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458"/>
        <w:gridCol w:w="8072"/>
      </w:tblGrid>
      <w:tr w:rsidR="00E46F38" w:rsidRPr="000B23C9" w:rsidTr="00776363">
        <w:tc>
          <w:tcPr>
            <w:tcW w:w="1458" w:type="dxa"/>
          </w:tcPr>
          <w:p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Note</w:t>
            </w:r>
          </w:p>
        </w:tc>
        <w:tc>
          <w:tcPr>
            <w:tcW w:w="8072" w:type="dxa"/>
          </w:tcPr>
          <w:p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E46F38" w:rsidRPr="000B23C9" w:rsidTr="00776363">
        <w:tc>
          <w:tcPr>
            <w:tcW w:w="1458" w:type="dxa"/>
          </w:tcPr>
          <w:p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c>
          <w:tcPr>
            <w:tcW w:w="8072" w:type="dxa"/>
          </w:tcPr>
          <w:p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E46F38" w:rsidRPr="000B23C9" w:rsidTr="00776363">
        <w:tc>
          <w:tcPr>
            <w:tcW w:w="1458" w:type="dxa"/>
          </w:tcPr>
          <w:p w:rsidR="00E46F38" w:rsidRPr="000B23C9" w:rsidRDefault="00E46F38" w:rsidP="00776363">
            <w:pPr>
              <w:pStyle w:val="ReportHeading1"/>
              <w:framePr w:w="0" w:hRule="auto" w:hSpace="0" w:wrap="auto" w:vAnchor="margin" w:hAnchor="text" w:xAlign="left" w:yAlign="inline"/>
              <w:tabs>
                <w:tab w:val="left" w:pos="180"/>
                <w:tab w:val="left" w:pos="45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p>
        </w:tc>
        <w:tc>
          <w:tcPr>
            <w:tcW w:w="8072" w:type="dxa"/>
          </w:tcPr>
          <w:p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General information</w:t>
            </w:r>
          </w:p>
        </w:tc>
      </w:tr>
      <w:tr w:rsidR="00E46F38" w:rsidRPr="000B23C9" w:rsidTr="00776363">
        <w:tc>
          <w:tcPr>
            <w:tcW w:w="1458" w:type="dxa"/>
          </w:tcPr>
          <w:p w:rsidR="00E46F38" w:rsidRPr="000B23C9" w:rsidRDefault="00E46F38" w:rsidP="00776363">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2</w:t>
            </w:r>
          </w:p>
        </w:tc>
        <w:tc>
          <w:tcPr>
            <w:tcW w:w="8072" w:type="dxa"/>
          </w:tcPr>
          <w:p w:rsidR="00E46F38" w:rsidRPr="000B23C9" w:rsidRDefault="00E46F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sidR="00691411">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D24EB9" w:rsidRPr="000B23C9" w:rsidTr="00776363">
        <w:tc>
          <w:tcPr>
            <w:tcW w:w="1458" w:type="dxa"/>
          </w:tcPr>
          <w:p w:rsidR="00D24EB9" w:rsidRPr="000B23C9" w:rsidRDefault="00A856E6" w:rsidP="00D24EB9">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3</w:t>
            </w:r>
          </w:p>
        </w:tc>
        <w:tc>
          <w:tcPr>
            <w:tcW w:w="8072" w:type="dxa"/>
          </w:tcPr>
          <w:p w:rsidR="00D24EB9" w:rsidRPr="000B23C9" w:rsidRDefault="00D24EB9" w:rsidP="00D24EB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Acquisitions of businesses</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4</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Related parties</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5</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Trade accounts receivable</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6</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 xml:space="preserve">Other current assets </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7</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Investments in subsidiaries and other equity security</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8</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Investments in joint ventures</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9</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Property, plant and equipment</w:t>
            </w:r>
          </w:p>
        </w:tc>
      </w:tr>
      <w:tr w:rsidR="00087AF7" w:rsidRPr="000B23C9" w:rsidTr="00776363">
        <w:tc>
          <w:tcPr>
            <w:tcW w:w="1458" w:type="dxa"/>
          </w:tcPr>
          <w:p w:rsidR="00087AF7" w:rsidRPr="000B23C9" w:rsidRDefault="00087AF7"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10</w:t>
            </w:r>
          </w:p>
        </w:tc>
        <w:tc>
          <w:tcPr>
            <w:tcW w:w="8072" w:type="dxa"/>
          </w:tcPr>
          <w:p w:rsidR="00087AF7" w:rsidRPr="000B23C9" w:rsidRDefault="00087AF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B78E0">
              <w:rPr>
                <w:rFonts w:ascii="Times New Roman" w:hAnsi="Times New Roman"/>
                <w:b w:val="0"/>
                <w:bCs w:val="0"/>
                <w:sz w:val="22"/>
                <w:szCs w:val="22"/>
              </w:rPr>
              <w:t>Other non-current assets</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sidR="00087AF7">
              <w:rPr>
                <w:rFonts w:ascii="Times New Roman" w:hAnsi="Times New Roman"/>
                <w:b w:val="0"/>
                <w:bCs w:val="0"/>
                <w:sz w:val="22"/>
                <w:szCs w:val="22"/>
              </w:rPr>
              <w:t>1</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Bank overdrafts, short-term and long-term loans from financial institutions</w:t>
            </w:r>
          </w:p>
        </w:tc>
      </w:tr>
      <w:tr w:rsidR="00514EBE" w:rsidRPr="000B23C9" w:rsidTr="00776363">
        <w:tc>
          <w:tcPr>
            <w:tcW w:w="1458"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2</w:t>
            </w:r>
          </w:p>
        </w:tc>
        <w:tc>
          <w:tcPr>
            <w:tcW w:w="8072" w:type="dxa"/>
          </w:tcPr>
          <w:p w:rsidR="00514EBE" w:rsidRPr="000B23C9" w:rsidRDefault="00514EBE" w:rsidP="00514EB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Debentures</w:t>
            </w:r>
          </w:p>
        </w:tc>
      </w:tr>
      <w:tr w:rsidR="00514EBE" w:rsidRPr="000B23C9" w:rsidTr="00776363">
        <w:tc>
          <w:tcPr>
            <w:tcW w:w="1458"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3</w:t>
            </w:r>
          </w:p>
        </w:tc>
        <w:tc>
          <w:tcPr>
            <w:tcW w:w="8072" w:type="dxa"/>
          </w:tcPr>
          <w:p w:rsidR="00514EBE" w:rsidRPr="000B23C9" w:rsidRDefault="00514EBE" w:rsidP="00514EB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Trade accounts payable</w:t>
            </w:r>
          </w:p>
        </w:tc>
      </w:tr>
      <w:tr w:rsidR="00514EBE" w:rsidRPr="000B23C9" w:rsidTr="00776363">
        <w:tc>
          <w:tcPr>
            <w:tcW w:w="1458"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4</w:t>
            </w:r>
          </w:p>
        </w:tc>
        <w:tc>
          <w:tcPr>
            <w:tcW w:w="8072" w:type="dxa"/>
          </w:tcPr>
          <w:p w:rsidR="00514EBE" w:rsidRPr="000B23C9" w:rsidRDefault="00514EBE" w:rsidP="00514EB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current liabilities</w:t>
            </w:r>
          </w:p>
        </w:tc>
      </w:tr>
      <w:tr w:rsidR="00514EBE" w:rsidRPr="000B23C9" w:rsidTr="00776363">
        <w:tc>
          <w:tcPr>
            <w:tcW w:w="1458"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5</w:t>
            </w:r>
          </w:p>
        </w:tc>
        <w:tc>
          <w:tcPr>
            <w:tcW w:w="8072" w:type="dxa"/>
          </w:tcPr>
          <w:p w:rsidR="00514EBE" w:rsidRPr="000B23C9" w:rsidRDefault="00514EBE" w:rsidP="00514EB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Segments information and</w:t>
            </w:r>
            <w:r>
              <w:rPr>
                <w:rFonts w:ascii="Times New Roman" w:hAnsi="Times New Roman"/>
                <w:b w:val="0"/>
                <w:bCs w:val="0"/>
                <w:sz w:val="22"/>
                <w:szCs w:val="22"/>
              </w:rPr>
              <w:t xml:space="preserve"> disaggregation of</w:t>
            </w:r>
            <w:r w:rsidRPr="000B23C9">
              <w:rPr>
                <w:rFonts w:ascii="Times New Roman" w:hAnsi="Times New Roman"/>
                <w:b w:val="0"/>
                <w:bCs w:val="0"/>
                <w:sz w:val="22"/>
                <w:szCs w:val="22"/>
              </w:rPr>
              <w:t xml:space="preserve"> revenue</w:t>
            </w:r>
          </w:p>
        </w:tc>
      </w:tr>
      <w:tr w:rsidR="00514EBE" w:rsidRPr="000B23C9" w:rsidTr="00776363">
        <w:tc>
          <w:tcPr>
            <w:tcW w:w="1458"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6</w:t>
            </w:r>
          </w:p>
        </w:tc>
        <w:tc>
          <w:tcPr>
            <w:tcW w:w="8072" w:type="dxa"/>
          </w:tcPr>
          <w:p w:rsidR="00514EBE" w:rsidRPr="000B23C9" w:rsidRDefault="00514EBE" w:rsidP="00514EB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Tax expense</w:t>
            </w:r>
          </w:p>
        </w:tc>
      </w:tr>
      <w:tr w:rsidR="00514EBE" w:rsidRPr="000B23C9" w:rsidTr="00776363">
        <w:tc>
          <w:tcPr>
            <w:tcW w:w="1458"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7</w:t>
            </w:r>
          </w:p>
        </w:tc>
        <w:tc>
          <w:tcPr>
            <w:tcW w:w="8072" w:type="dxa"/>
          </w:tcPr>
          <w:p w:rsidR="00514EBE" w:rsidRPr="000B23C9" w:rsidRDefault="00514EBE" w:rsidP="00514EB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income</w:t>
            </w:r>
          </w:p>
        </w:tc>
      </w:tr>
      <w:tr w:rsidR="00514EBE" w:rsidRPr="000B23C9" w:rsidTr="00776363">
        <w:tc>
          <w:tcPr>
            <w:tcW w:w="1458"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18</w:t>
            </w:r>
          </w:p>
        </w:tc>
        <w:tc>
          <w:tcPr>
            <w:tcW w:w="8072" w:type="dxa"/>
          </w:tcPr>
          <w:p w:rsidR="00514EBE" w:rsidRPr="000B23C9" w:rsidRDefault="00514EBE" w:rsidP="00514EB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Earnings per share</w:t>
            </w:r>
          </w:p>
        </w:tc>
      </w:tr>
      <w:tr w:rsidR="00514EBE" w:rsidRPr="000B23C9" w:rsidTr="00776363">
        <w:tc>
          <w:tcPr>
            <w:tcW w:w="1458"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19</w:t>
            </w:r>
          </w:p>
        </w:tc>
        <w:tc>
          <w:tcPr>
            <w:tcW w:w="8072" w:type="dxa"/>
          </w:tcPr>
          <w:p w:rsidR="00514EBE" w:rsidRPr="000B23C9" w:rsidRDefault="00514EBE" w:rsidP="00514EB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514EBE" w:rsidRPr="000B23C9" w:rsidTr="00776363">
        <w:tc>
          <w:tcPr>
            <w:tcW w:w="1458"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20</w:t>
            </w:r>
          </w:p>
        </w:tc>
        <w:tc>
          <w:tcPr>
            <w:tcW w:w="8072"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514EBE" w:rsidRPr="000B23C9" w:rsidTr="00776363">
        <w:tc>
          <w:tcPr>
            <w:tcW w:w="1458"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2</w:t>
            </w:r>
            <w:r>
              <w:rPr>
                <w:rFonts w:ascii="Times New Roman" w:hAnsi="Times New Roman"/>
                <w:b w:val="0"/>
                <w:bCs w:val="0"/>
                <w:sz w:val="22"/>
                <w:szCs w:val="22"/>
              </w:rPr>
              <w:t>1</w:t>
            </w:r>
          </w:p>
        </w:tc>
        <w:tc>
          <w:tcPr>
            <w:tcW w:w="8072"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Commitments with non-related parties</w:t>
            </w:r>
          </w:p>
        </w:tc>
      </w:tr>
      <w:tr w:rsidR="00514EBE" w:rsidRPr="000B23C9" w:rsidTr="00D24EB9">
        <w:tc>
          <w:tcPr>
            <w:tcW w:w="1458"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22</w:t>
            </w:r>
          </w:p>
        </w:tc>
        <w:tc>
          <w:tcPr>
            <w:tcW w:w="8072"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Events after the reporting period</w:t>
            </w:r>
          </w:p>
        </w:tc>
      </w:tr>
      <w:tr w:rsidR="00514EBE" w:rsidRPr="000B23C9" w:rsidTr="00D24EB9">
        <w:tc>
          <w:tcPr>
            <w:tcW w:w="1458"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23</w:t>
            </w:r>
          </w:p>
        </w:tc>
        <w:tc>
          <w:tcPr>
            <w:tcW w:w="8072" w:type="dxa"/>
          </w:tcPr>
          <w:p w:rsidR="00514EBE" w:rsidRPr="000B23C9" w:rsidRDefault="00514EBE" w:rsidP="00514EBE">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Thai Financial Reporting Standards (TFRS) not yet adopted</w:t>
            </w:r>
          </w:p>
        </w:tc>
      </w:tr>
    </w:tbl>
    <w:p w:rsidR="00E46F38" w:rsidRPr="000B23C9" w:rsidRDefault="00E46F38" w:rsidP="00520EC7">
      <w:pPr>
        <w:spacing w:line="240" w:lineRule="atLeast"/>
        <w:ind w:left="567" w:right="44"/>
        <w:rPr>
          <w:rFonts w:ascii="Times New Roman" w:hAnsi="Times New Roman" w:cs="Times New Roman"/>
          <w:b/>
          <w:bCs/>
          <w:sz w:val="22"/>
          <w:szCs w:val="22"/>
        </w:rPr>
      </w:pPr>
    </w:p>
    <w:p w:rsidR="006B1DA5" w:rsidRPr="000B23C9" w:rsidRDefault="006B1DA5" w:rsidP="00E70428">
      <w:pPr>
        <w:spacing w:line="240" w:lineRule="atLeast"/>
        <w:ind w:left="567" w:right="44"/>
        <w:rPr>
          <w:rFonts w:ascii="Times New Roman" w:hAnsi="Times New Roman" w:cs="Times New Roman"/>
          <w:b/>
          <w:bCs/>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E70428">
      <w:pPr>
        <w:spacing w:line="240" w:lineRule="atLeast"/>
        <w:ind w:left="567" w:right="44"/>
        <w:rPr>
          <w:rFonts w:ascii="Times New Roman" w:hAnsi="Times New Roman" w:cs="Times New Roman"/>
          <w:sz w:val="22"/>
          <w:szCs w:val="22"/>
        </w:rPr>
      </w:pPr>
    </w:p>
    <w:p w:rsidR="006B1DA5" w:rsidRPr="000B23C9" w:rsidRDefault="006B1DA5" w:rsidP="00E70428">
      <w:pPr>
        <w:spacing w:line="240" w:lineRule="atLeast"/>
        <w:ind w:left="567" w:right="44"/>
        <w:rPr>
          <w:rFonts w:ascii="Times New Roman" w:hAnsi="Times New Roman" w:cs="Times New Roman"/>
          <w:sz w:val="22"/>
          <w:szCs w:val="22"/>
        </w:rPr>
      </w:pPr>
    </w:p>
    <w:p w:rsidR="006B1DA5" w:rsidRPr="000B23C9" w:rsidRDefault="006B1DA5" w:rsidP="006B1DA5">
      <w:pPr>
        <w:spacing w:line="240" w:lineRule="atLeast"/>
        <w:ind w:left="567" w:right="44"/>
        <w:jc w:val="center"/>
        <w:rPr>
          <w:rFonts w:ascii="Times New Roman" w:hAnsi="Times New Roman" w:cs="Times New Roman"/>
          <w:sz w:val="22"/>
          <w:szCs w:val="22"/>
        </w:rPr>
      </w:pPr>
    </w:p>
    <w:p w:rsidR="00E70428" w:rsidRPr="000B23C9" w:rsidRDefault="00715A95"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br w:type="page"/>
      </w:r>
      <w:r w:rsidR="00E70428"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00E70428" w:rsidRPr="000B23C9">
        <w:rPr>
          <w:rFonts w:ascii="Times New Roman" w:hAnsi="Times New Roman" w:cs="Times New Roman"/>
          <w:sz w:val="22"/>
          <w:szCs w:val="22"/>
        </w:rPr>
        <w:t>notes form an integral part of the interim financial statements.</w:t>
      </w:r>
    </w:p>
    <w:p w:rsidR="00E70428" w:rsidRPr="000B23C9" w:rsidRDefault="00E70428" w:rsidP="00E70428">
      <w:pPr>
        <w:spacing w:line="240" w:lineRule="atLeast"/>
        <w:ind w:left="567" w:right="44"/>
        <w:rPr>
          <w:rFonts w:ascii="Times New Roman" w:hAnsi="Times New Roman" w:cs="Times New Roman"/>
          <w:sz w:val="22"/>
          <w:szCs w:val="22"/>
        </w:rPr>
      </w:pPr>
    </w:p>
    <w:p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w:t>
      </w:r>
      <w:r w:rsidR="002C20FD">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w:t>
      </w:r>
      <w:proofErr w:type="gramEnd"/>
      <w:r w:rsidRPr="000B23C9">
        <w:rPr>
          <w:rFonts w:ascii="Times New Roman" w:hAnsi="Times New Roman" w:cs="Times New Roman"/>
          <w:spacing w:val="-2"/>
          <w:sz w:val="22"/>
          <w:szCs w:val="22"/>
        </w:rPr>
        <w:t xml:space="preserve"> were approved and </w:t>
      </w:r>
      <w:proofErr w:type="spellStart"/>
      <w:r w:rsidRPr="000B23C9">
        <w:rPr>
          <w:rFonts w:ascii="Times New Roman" w:hAnsi="Times New Roman" w:cs="Times New Roman"/>
          <w:spacing w:val="-2"/>
          <w:sz w:val="22"/>
          <w:szCs w:val="22"/>
        </w:rPr>
        <w:t>authorised</w:t>
      </w:r>
      <w:proofErr w:type="spellEnd"/>
      <w:r w:rsidRPr="000B23C9">
        <w:rPr>
          <w:rFonts w:ascii="Times New Roman" w:hAnsi="Times New Roman" w:cs="Times New Roman"/>
          <w:spacing w:val="-2"/>
          <w:sz w:val="22"/>
          <w:szCs w:val="22"/>
        </w:rPr>
        <w:t xml:space="preserve">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C722E1">
        <w:rPr>
          <w:rFonts w:ascii="Times New Roman" w:hAnsi="Times New Roman" w:cs="Times New Roman"/>
          <w:sz w:val="22"/>
          <w:szCs w:val="22"/>
        </w:rPr>
        <w:t>11</w:t>
      </w:r>
      <w:r w:rsidR="002C20FD">
        <w:rPr>
          <w:rFonts w:ascii="Times New Roman" w:hAnsi="Times New Roman" w:cs="Times New Roman"/>
          <w:sz w:val="22"/>
          <w:szCs w:val="22"/>
        </w:rPr>
        <w:t xml:space="preserve"> November </w:t>
      </w:r>
      <w:r w:rsidR="00C26287">
        <w:rPr>
          <w:rFonts w:ascii="Times New Roman" w:hAnsi="Times New Roman" w:cs="Times New Roman"/>
          <w:sz w:val="22"/>
          <w:szCs w:val="22"/>
        </w:rPr>
        <w:t>2019.</w:t>
      </w:r>
    </w:p>
    <w:p w:rsidR="00715A95" w:rsidRPr="000B23C9" w:rsidRDefault="00715A95" w:rsidP="00520EC7">
      <w:pPr>
        <w:spacing w:line="240" w:lineRule="atLeast"/>
        <w:ind w:left="567" w:right="44"/>
        <w:outlineLvl w:val="0"/>
        <w:rPr>
          <w:rFonts w:ascii="Times New Roman" w:hAnsi="Times New Roman" w:cs="Times New Roman"/>
          <w:sz w:val="22"/>
          <w:szCs w:val="22"/>
        </w:rPr>
      </w:pPr>
    </w:p>
    <w:p w:rsidR="00715A95" w:rsidRPr="000B23C9" w:rsidRDefault="00715A95" w:rsidP="00520EC7">
      <w:pPr>
        <w:tabs>
          <w:tab w:val="left" w:pos="540"/>
        </w:tabs>
        <w:spacing w:line="240" w:lineRule="atLeast"/>
        <w:ind w:right="44"/>
        <w:jc w:val="both"/>
        <w:rPr>
          <w:rFonts w:ascii="Times New Roman" w:hAnsi="Times New Roman" w:cs="Times New Roman"/>
          <w:b/>
          <w:bCs/>
          <w:sz w:val="24"/>
          <w:szCs w:val="24"/>
        </w:rPr>
      </w:pPr>
      <w:r w:rsidRPr="000B23C9">
        <w:rPr>
          <w:rFonts w:ascii="Times New Roman" w:hAnsi="Times New Roman" w:cs="Times New Roman"/>
          <w:b/>
          <w:bCs/>
          <w:sz w:val="24"/>
          <w:szCs w:val="24"/>
        </w:rPr>
        <w:t>1</w:t>
      </w:r>
      <w:r w:rsidRPr="000B23C9">
        <w:rPr>
          <w:rFonts w:ascii="Times New Roman" w:hAnsi="Times New Roman" w:cs="Times New Roman"/>
          <w:b/>
          <w:bCs/>
          <w:sz w:val="24"/>
          <w:szCs w:val="24"/>
        </w:rPr>
        <w:tab/>
        <w:t>General information</w:t>
      </w:r>
    </w:p>
    <w:p w:rsidR="00715A95" w:rsidRPr="000B23C9" w:rsidRDefault="00715A95" w:rsidP="00520EC7">
      <w:pPr>
        <w:spacing w:line="240" w:lineRule="atLeast"/>
        <w:ind w:left="540" w:right="44"/>
        <w:jc w:val="both"/>
        <w:rPr>
          <w:rFonts w:ascii="Times New Roman" w:hAnsi="Times New Roman" w:cs="Times New Roman"/>
          <w:spacing w:val="-2"/>
          <w:sz w:val="22"/>
          <w:szCs w:val="22"/>
        </w:rPr>
      </w:pPr>
    </w:p>
    <w:p w:rsidR="00A47C5D" w:rsidRPr="000B23C9" w:rsidRDefault="00A47C5D" w:rsidP="00520EC7">
      <w:pPr>
        <w:spacing w:line="240" w:lineRule="atLeast"/>
        <w:ind w:left="540" w:right="44"/>
        <w:jc w:val="thaiDistribute"/>
        <w:rPr>
          <w:rFonts w:ascii="Times New Roman" w:hAnsi="Times New Roman" w:cs="Times New Roman"/>
          <w:spacing w:val="-4"/>
          <w:sz w:val="22"/>
          <w:szCs w:val="22"/>
        </w:rPr>
      </w:pPr>
      <w:r w:rsidRPr="000B23C9">
        <w:rPr>
          <w:rFonts w:ascii="Times New Roman" w:hAnsi="Times New Roman" w:cs="Times New Roman"/>
          <w:spacing w:val="-2"/>
          <w:sz w:val="22"/>
          <w:szCs w:val="22"/>
        </w:rPr>
        <w:t xml:space="preserve">The principal activities of the Company and its subsidiaries (“Group”) are the manufacture and distribution of polyethylene terephthalate (“PET”), purified terephthalic acid (“PTA”), paraxylene (“PX”), isophthalic acid (“IPA”), ethylene oxide and ethylene glycol (“EO&amp;EG”), </w:t>
      </w:r>
      <w:r w:rsidR="00220809" w:rsidRPr="000B23C9">
        <w:rPr>
          <w:rFonts w:ascii="Times New Roman" w:hAnsi="Times New Roman" w:cs="Times New Roman"/>
          <w:spacing w:val="-2"/>
          <w:sz w:val="22"/>
          <w:szCs w:val="22"/>
        </w:rPr>
        <w:t xml:space="preserve">Naphthalene dicarboxylate (“NDC”), </w:t>
      </w:r>
      <w:r w:rsidRPr="000B23C9">
        <w:rPr>
          <w:rFonts w:ascii="Times New Roman" w:hAnsi="Times New Roman" w:cs="Times New Roman"/>
          <w:spacing w:val="-2"/>
          <w:sz w:val="22"/>
          <w:szCs w:val="22"/>
        </w:rPr>
        <w:t>polyester fibers, and wool products.</w:t>
      </w:r>
    </w:p>
    <w:p w:rsidR="0092509C" w:rsidRPr="000B23C9" w:rsidRDefault="0092509C" w:rsidP="00034C62">
      <w:pPr>
        <w:pStyle w:val="block"/>
        <w:spacing w:after="0" w:line="240" w:lineRule="auto"/>
        <w:ind w:left="0" w:right="44"/>
        <w:jc w:val="both"/>
        <w:rPr>
          <w:b/>
          <w:bCs/>
          <w:sz w:val="24"/>
          <w:szCs w:val="24"/>
        </w:rPr>
      </w:pPr>
    </w:p>
    <w:p w:rsidR="00715A95" w:rsidRPr="000B23C9" w:rsidRDefault="00715A95" w:rsidP="00520EC7">
      <w:pPr>
        <w:tabs>
          <w:tab w:val="left" w:pos="540"/>
        </w:tabs>
        <w:spacing w:line="240" w:lineRule="atLeast"/>
        <w:ind w:left="567" w:right="44" w:hanging="567"/>
        <w:jc w:val="both"/>
        <w:rPr>
          <w:rFonts w:ascii="Times New Roman" w:hAnsi="Times New Roman" w:cs="Times New Roman"/>
          <w:b/>
          <w:bCs/>
          <w:sz w:val="24"/>
          <w:szCs w:val="24"/>
        </w:rPr>
      </w:pPr>
      <w:r w:rsidRPr="000B23C9">
        <w:rPr>
          <w:rFonts w:ascii="Times New Roman" w:hAnsi="Times New Roman" w:cs="Times New Roman"/>
          <w:b/>
          <w:bCs/>
          <w:sz w:val="24"/>
          <w:szCs w:val="24"/>
        </w:rPr>
        <w:t>2</w:t>
      </w:r>
      <w:r w:rsidRPr="000B23C9">
        <w:rPr>
          <w:rFonts w:ascii="Times New Roman" w:hAnsi="Times New Roman" w:cs="Times New Roman"/>
          <w:b/>
          <w:bCs/>
          <w:sz w:val="24"/>
          <w:szCs w:val="24"/>
        </w:rPr>
        <w:tab/>
        <w:t>Basis of preparation of the</w:t>
      </w:r>
      <w:r w:rsidR="00F113FD" w:rsidRPr="008A2432">
        <w:rPr>
          <w:rFonts w:ascii="Times New Roman" w:hAnsi="Times New Roman" w:cs="Times New Roman"/>
          <w:b/>
          <w:sz w:val="24"/>
          <w:szCs w:val="24"/>
        </w:rPr>
        <w:t xml:space="preserve"> </w:t>
      </w:r>
      <w:r w:rsidR="00F113FD" w:rsidRPr="000B23C9">
        <w:rPr>
          <w:rFonts w:ascii="Times New Roman" w:hAnsi="Times New Roman" w:cs="Times New Roman"/>
          <w:b/>
          <w:bCs/>
          <w:sz w:val="24"/>
          <w:szCs w:val="24"/>
        </w:rPr>
        <w:t>interim</w:t>
      </w:r>
      <w:r w:rsidRPr="000B23C9">
        <w:rPr>
          <w:rFonts w:ascii="Times New Roman" w:hAnsi="Times New Roman" w:cs="Times New Roman"/>
          <w:b/>
          <w:bCs/>
          <w:sz w:val="24"/>
          <w:szCs w:val="24"/>
        </w:rPr>
        <w:t xml:space="preserve"> financial statements</w:t>
      </w:r>
    </w:p>
    <w:p w:rsidR="00715A95" w:rsidRPr="000B23C9" w:rsidRDefault="00715A95" w:rsidP="00520EC7">
      <w:pPr>
        <w:pStyle w:val="BlockText"/>
        <w:spacing w:before="0" w:line="240" w:lineRule="atLeast"/>
        <w:ind w:left="540" w:right="44"/>
        <w:jc w:val="thaiDistribute"/>
        <w:rPr>
          <w:rFonts w:ascii="Times New Roman" w:hAnsi="Times New Roman" w:cs="Times New Roman"/>
          <w:sz w:val="22"/>
          <w:szCs w:val="22"/>
        </w:rPr>
      </w:pPr>
    </w:p>
    <w:p w:rsidR="006E21A0" w:rsidRPr="000B23C9" w:rsidRDefault="006E21A0" w:rsidP="00520EC7">
      <w:pPr>
        <w:pStyle w:val="BodyText"/>
        <w:spacing w:line="240" w:lineRule="atLeast"/>
        <w:ind w:left="540" w:right="44" w:hanging="540"/>
        <w:jc w:val="both"/>
        <w:rPr>
          <w:rFonts w:ascii="Times New Roman" w:hAnsi="Times New Roman" w:cs="Times New Roman"/>
          <w:i/>
          <w:iCs/>
          <w:sz w:val="22"/>
          <w:szCs w:val="22"/>
        </w:rPr>
      </w:pPr>
      <w:r w:rsidRPr="000B23C9">
        <w:rPr>
          <w:rFonts w:ascii="Times New Roman" w:hAnsi="Times New Roman" w:cs="Times New Roman"/>
          <w:i/>
          <w:iCs/>
          <w:sz w:val="22"/>
          <w:szCs w:val="22"/>
        </w:rPr>
        <w:t xml:space="preserve">(a) </w:t>
      </w:r>
      <w:r w:rsidRPr="000B23C9">
        <w:rPr>
          <w:rFonts w:ascii="Times New Roman" w:hAnsi="Times New Roman" w:cs="Times New Roman"/>
          <w:i/>
          <w:iCs/>
          <w:sz w:val="22"/>
          <w:szCs w:val="22"/>
        </w:rPr>
        <w:tab/>
        <w:t>Statement of compliance</w:t>
      </w:r>
    </w:p>
    <w:p w:rsidR="006E21A0" w:rsidRPr="000B23C9" w:rsidRDefault="006E21A0" w:rsidP="00520EC7">
      <w:pPr>
        <w:pStyle w:val="BodyText"/>
        <w:ind w:left="540" w:right="44"/>
        <w:jc w:val="both"/>
        <w:rPr>
          <w:rFonts w:ascii="Times New Roman" w:hAnsi="Times New Roman" w:cs="Times New Roman"/>
          <w:sz w:val="22"/>
          <w:szCs w:val="22"/>
        </w:rPr>
      </w:pPr>
    </w:p>
    <w:p w:rsidR="0000566D" w:rsidRPr="001940AF" w:rsidRDefault="0000566D" w:rsidP="0000566D">
      <w:pPr>
        <w:spacing w:line="240" w:lineRule="atLeast"/>
        <w:ind w:left="540" w:right="44"/>
        <w:jc w:val="thaiDistribute"/>
        <w:rPr>
          <w:rFonts w:ascii="Times New Roman" w:hAnsi="Times New Roman"/>
          <w:spacing w:val="-2"/>
          <w:sz w:val="22"/>
          <w:szCs w:val="22"/>
          <w:cs/>
        </w:rPr>
      </w:pPr>
      <w:r w:rsidRPr="0000566D">
        <w:rPr>
          <w:rFonts w:ascii="Times New Roman" w:hAnsi="Times New Roman" w:cs="Times New Roman"/>
          <w:spacing w:val="-2"/>
          <w:sz w:val="22"/>
          <w:szCs w:val="22"/>
        </w:rPr>
        <w:t xml:space="preserve">The </w:t>
      </w:r>
      <w:r w:rsidR="000C7715" w:rsidRPr="00793171">
        <w:rPr>
          <w:rFonts w:ascii="Times New Roman" w:hAnsi="Times New Roman" w:cs="Times New Roman"/>
          <w:bCs/>
          <w:sz w:val="22"/>
          <w:szCs w:val="22"/>
        </w:rPr>
        <w:t>condensed</w:t>
      </w:r>
      <w:r w:rsidR="000C7715" w:rsidRPr="0000566D">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interim</w:t>
      </w:r>
      <w:r w:rsidR="000216A7">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financial statements are presented in the same format as the annual financial statements</w:t>
      </w:r>
      <w:r w:rsidR="00EB500F">
        <w:rPr>
          <w:rFonts w:ascii="Times New Roman" w:hAnsi="Times New Roman" w:cs="Times New Roman"/>
          <w:spacing w:val="-2"/>
          <w:sz w:val="22"/>
          <w:szCs w:val="22"/>
        </w:rPr>
        <w:t xml:space="preserve"> and prepared its notes to the interim financial statements on </w:t>
      </w:r>
      <w:r w:rsidRPr="0000566D">
        <w:rPr>
          <w:rFonts w:ascii="Times New Roman" w:hAnsi="Times New Roman" w:cs="Times New Roman"/>
          <w:spacing w:val="-2"/>
          <w:sz w:val="22"/>
          <w:szCs w:val="22"/>
        </w:rPr>
        <w:t xml:space="preserve">a condensed basis </w:t>
      </w:r>
      <w:r w:rsidR="00EB500F" w:rsidRPr="002C79A1">
        <w:rPr>
          <w:rFonts w:ascii="Times New Roman" w:hAnsi="Times New Roman" w:cs="Times New Roman"/>
          <w:spacing w:val="-2"/>
          <w:sz w:val="22"/>
          <w:szCs w:val="22"/>
        </w:rPr>
        <w:t>(“interim financial statements”)</w:t>
      </w:r>
      <w:r w:rsidR="00EB500F" w:rsidRPr="00691411">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 xml:space="preserve">in accordance with Thai Accounting Standard (TAS) No. 34 </w:t>
      </w:r>
      <w:r w:rsidRPr="002C79A1">
        <w:rPr>
          <w:rFonts w:ascii="Times New Roman" w:hAnsi="Times New Roman" w:cs="Times New Roman"/>
          <w:i/>
          <w:iCs/>
          <w:spacing w:val="-2"/>
          <w:sz w:val="22"/>
          <w:szCs w:val="22"/>
        </w:rPr>
        <w:t>Interim Financial Reporting</w:t>
      </w:r>
      <w:r w:rsidRPr="0000566D">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w:t>
      </w:r>
    </w:p>
    <w:p w:rsidR="00E70428" w:rsidRPr="000B23C9" w:rsidRDefault="00E70428" w:rsidP="00E70428">
      <w:pPr>
        <w:pStyle w:val="BodyText"/>
        <w:spacing w:line="240" w:lineRule="atLeast"/>
        <w:ind w:left="540"/>
        <w:jc w:val="both"/>
        <w:rPr>
          <w:rFonts w:ascii="Times New Roman" w:hAnsi="Times New Roman" w:cs="Times New Roman"/>
          <w:sz w:val="22"/>
          <w:szCs w:val="22"/>
        </w:rPr>
      </w:pPr>
    </w:p>
    <w:p w:rsidR="00E70428" w:rsidRPr="001940AF" w:rsidRDefault="00E70428" w:rsidP="00E70428">
      <w:pPr>
        <w:spacing w:line="240" w:lineRule="atLeast"/>
        <w:ind w:left="540" w:right="44"/>
        <w:jc w:val="thaiDistribute"/>
        <w:rPr>
          <w:rFonts w:ascii="Times New Roman" w:hAnsi="Times New Roman"/>
          <w:spacing w:val="-2"/>
          <w:sz w:val="22"/>
          <w:szCs w:val="22"/>
        </w:rPr>
      </w:pPr>
      <w:r w:rsidRPr="000B23C9">
        <w:rPr>
          <w:rFonts w:ascii="Times New Roman" w:hAnsi="Times New Roman" w:cs="Times New Roman"/>
          <w:spacing w:val="-2"/>
          <w:sz w:val="22"/>
          <w:szCs w:val="22"/>
        </w:rPr>
        <w:t>The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interim financial statements are prepared to provide an update on the financial statements for the year ended 31 December 201</w:t>
      </w:r>
      <w:r w:rsidR="001B3F62" w:rsidRPr="000B23C9">
        <w:rPr>
          <w:rFonts w:ascii="Times New Roman" w:hAnsi="Times New Roman" w:cs="Times New Roman"/>
          <w:spacing w:val="-2"/>
          <w:sz w:val="22"/>
          <w:szCs w:val="22"/>
        </w:rPr>
        <w:t>8</w:t>
      </w:r>
      <w:r w:rsidRPr="000B23C9">
        <w:rPr>
          <w:rFonts w:ascii="Times New Roman" w:hAnsi="Times New Roman" w:cs="Times New Roman"/>
          <w:spacing w:val="-2"/>
          <w:sz w:val="22"/>
          <w:szCs w:val="22"/>
        </w:rPr>
        <w:t xml:space="preserve">. They do not include </w:t>
      </w:r>
      <w:proofErr w:type="gramStart"/>
      <w:r w:rsidRPr="000B23C9">
        <w:rPr>
          <w:rFonts w:ascii="Times New Roman" w:hAnsi="Times New Roman" w:cs="Times New Roman"/>
          <w:spacing w:val="-2"/>
          <w:sz w:val="22"/>
          <w:szCs w:val="22"/>
        </w:rPr>
        <w:t>all of</w:t>
      </w:r>
      <w:proofErr w:type="gramEnd"/>
      <w:r w:rsidRPr="000B23C9">
        <w:rPr>
          <w:rFonts w:ascii="Times New Roman" w:hAnsi="Times New Roman" w:cs="Times New Roman"/>
          <w:spacing w:val="-2"/>
          <w:sz w:val="22"/>
          <w:szCs w:val="22"/>
        </w:rPr>
        <w:t xml:space="preserve"> the financial information required for full annual financial statements but focus on new activities, events and circumstances to avoid repetition of information previously reported. Accordingly, these</w:t>
      </w:r>
      <w:r w:rsidR="006339E9">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interim financial statements should be read in conjunction with the financial statements of the Company and its subsidiaries for the year ended </w:t>
      </w:r>
      <w:r w:rsidRPr="000B23C9">
        <w:rPr>
          <w:rFonts w:ascii="Times New Roman" w:hAnsi="Times New Roman" w:cs="Times New Roman"/>
          <w:spacing w:val="-2"/>
          <w:sz w:val="22"/>
          <w:szCs w:val="22"/>
        </w:rPr>
        <w:br/>
        <w:t>31 December 201</w:t>
      </w:r>
      <w:r w:rsidR="001B3F62" w:rsidRPr="000B23C9">
        <w:rPr>
          <w:rFonts w:ascii="Times New Roman" w:hAnsi="Times New Roman" w:cs="Times New Roman"/>
          <w:spacing w:val="-2"/>
          <w:sz w:val="22"/>
          <w:szCs w:val="22"/>
        </w:rPr>
        <w:t>8</w:t>
      </w:r>
      <w:r w:rsidRPr="000B23C9">
        <w:rPr>
          <w:rFonts w:ascii="Times New Roman" w:hAnsi="Times New Roman" w:cs="Times New Roman"/>
          <w:spacing w:val="-2"/>
          <w:sz w:val="22"/>
          <w:szCs w:val="22"/>
        </w:rPr>
        <w:t xml:space="preserve">. </w:t>
      </w:r>
    </w:p>
    <w:p w:rsidR="0000566D" w:rsidRPr="001940AF" w:rsidRDefault="0000566D" w:rsidP="00E70428">
      <w:pPr>
        <w:spacing w:line="240" w:lineRule="atLeast"/>
        <w:ind w:left="540" w:right="44"/>
        <w:jc w:val="thaiDistribute"/>
        <w:rPr>
          <w:rFonts w:ascii="Times New Roman" w:hAnsi="Times New Roman"/>
          <w:spacing w:val="-2"/>
          <w:sz w:val="22"/>
          <w:szCs w:val="22"/>
        </w:rPr>
      </w:pPr>
    </w:p>
    <w:p w:rsidR="0000566D" w:rsidRPr="001940AF" w:rsidRDefault="0000566D" w:rsidP="0000566D">
      <w:pPr>
        <w:pStyle w:val="BodyText"/>
        <w:spacing w:line="240" w:lineRule="atLeast"/>
        <w:ind w:left="540" w:right="44" w:hanging="540"/>
        <w:jc w:val="both"/>
        <w:rPr>
          <w:rFonts w:ascii="Times New Roman" w:hAnsi="Times New Roman" w:cs="Cordia New"/>
          <w:i/>
          <w:iCs/>
          <w:sz w:val="22"/>
          <w:szCs w:val="22"/>
        </w:rPr>
      </w:pPr>
      <w:r w:rsidRPr="0000566D">
        <w:rPr>
          <w:rFonts w:ascii="Times New Roman" w:hAnsi="Times New Roman" w:cs="Times New Roman"/>
          <w:i/>
          <w:iCs/>
          <w:sz w:val="22"/>
          <w:szCs w:val="22"/>
        </w:rPr>
        <w:t xml:space="preserve">(b)  </w:t>
      </w:r>
      <w:r w:rsidRPr="0000566D">
        <w:rPr>
          <w:rFonts w:ascii="Times New Roman" w:hAnsi="Times New Roman" w:cs="Times New Roman"/>
          <w:i/>
          <w:iCs/>
          <w:sz w:val="22"/>
          <w:szCs w:val="22"/>
        </w:rPr>
        <w:tab/>
        <w:t xml:space="preserve">Use of judgements, estimates and accounting policies   </w:t>
      </w:r>
    </w:p>
    <w:p w:rsidR="0000566D" w:rsidRPr="0000566D" w:rsidRDefault="0000566D" w:rsidP="0000566D">
      <w:pPr>
        <w:pStyle w:val="BodyText"/>
        <w:spacing w:line="240" w:lineRule="atLeast"/>
        <w:ind w:left="540" w:right="44" w:hanging="540"/>
        <w:jc w:val="both"/>
        <w:rPr>
          <w:rFonts w:ascii="Times New Roman" w:hAnsi="Times New Roman" w:cs="Times New Roman"/>
          <w:i/>
          <w:iCs/>
          <w:sz w:val="22"/>
          <w:szCs w:val="22"/>
        </w:rPr>
      </w:pPr>
    </w:p>
    <w:p w:rsidR="0000566D" w:rsidRPr="0000566D" w:rsidRDefault="0000566D" w:rsidP="0000566D">
      <w:pPr>
        <w:spacing w:line="240" w:lineRule="atLeast"/>
        <w:ind w:left="540" w:right="44"/>
        <w:jc w:val="thaiDistribute"/>
        <w:rPr>
          <w:rFonts w:ascii="Times New Roman" w:hAnsi="Times New Roman" w:cs="Times New Roman"/>
          <w:spacing w:val="-2"/>
          <w:sz w:val="22"/>
          <w:szCs w:val="22"/>
        </w:rPr>
      </w:pPr>
      <w:r w:rsidRPr="0000566D">
        <w:rPr>
          <w:rFonts w:ascii="Times New Roman" w:hAnsi="Times New Roman" w:cs="Times New Roman"/>
          <w:spacing w:val="-2"/>
          <w:sz w:val="22"/>
          <w:szCs w:val="22"/>
        </w:rPr>
        <w:t xml:space="preserve">In preparing these interim financial statements, judgements and estimates are made by management in applying the Group’s/Company’s accounting policies. Actual results may differ from these estimates. The accounting policies, methods of computation and the key sources of estimation uncertainty were the same as those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00566D">
        <w:rPr>
          <w:rFonts w:ascii="Times New Roman" w:hAnsi="Times New Roman" w:cs="Times New Roman"/>
          <w:i/>
          <w:iCs/>
          <w:spacing w:val="-2"/>
          <w:sz w:val="22"/>
          <w:szCs w:val="22"/>
        </w:rPr>
        <w:t>Revenue from Contracts with Customers</w:t>
      </w:r>
      <w:r w:rsidRPr="0000566D">
        <w:rPr>
          <w:rFonts w:ascii="Times New Roman" w:hAnsi="Times New Roman" w:cs="Times New Roman"/>
          <w:spacing w:val="-2"/>
          <w:sz w:val="22"/>
          <w:szCs w:val="22"/>
        </w:rPr>
        <w:t xml:space="preserve"> (“TFRS 15”) which the Group</w:t>
      </w:r>
      <w:r w:rsidRPr="001940AF">
        <w:rPr>
          <w:rFonts w:ascii="Times New Roman" w:hAnsi="Times New Roman" w:hint="cs"/>
          <w:spacing w:val="-2"/>
          <w:sz w:val="22"/>
          <w:szCs w:val="22"/>
          <w:cs/>
        </w:rPr>
        <w:t xml:space="preserve"> </w:t>
      </w:r>
      <w:r w:rsidRPr="0000566D">
        <w:rPr>
          <w:rFonts w:ascii="Times New Roman" w:hAnsi="Times New Roman" w:cs="Times New Roman"/>
          <w:spacing w:val="-2"/>
          <w:sz w:val="22"/>
          <w:szCs w:val="22"/>
        </w:rPr>
        <w:t xml:space="preserve">has initially adopted </w:t>
      </w:r>
      <w:r w:rsidR="00F74BBC">
        <w:rPr>
          <w:rFonts w:ascii="Times New Roman" w:hAnsi="Times New Roman" w:cs="Times New Roman"/>
          <w:spacing w:val="-2"/>
          <w:sz w:val="22"/>
          <w:szCs w:val="22"/>
        </w:rPr>
        <w:t xml:space="preserve">since 1 January 2019 </w:t>
      </w:r>
      <w:r w:rsidRPr="0000566D">
        <w:rPr>
          <w:rFonts w:ascii="Times New Roman" w:hAnsi="Times New Roman" w:cs="Times New Roman"/>
          <w:spacing w:val="-2"/>
          <w:sz w:val="22"/>
          <w:szCs w:val="22"/>
        </w:rPr>
        <w:t xml:space="preserve">to replace TAS 18 </w:t>
      </w:r>
      <w:r w:rsidRPr="0000566D">
        <w:rPr>
          <w:rFonts w:ascii="Times New Roman" w:hAnsi="Times New Roman" w:cs="Times New Roman"/>
          <w:i/>
          <w:iCs/>
          <w:spacing w:val="-2"/>
          <w:sz w:val="22"/>
          <w:szCs w:val="22"/>
        </w:rPr>
        <w:t>Revenue</w:t>
      </w:r>
      <w:r w:rsidRPr="0000566D">
        <w:rPr>
          <w:rFonts w:ascii="Times New Roman" w:hAnsi="Times New Roman" w:cs="Times New Roman"/>
          <w:spacing w:val="-2"/>
          <w:sz w:val="22"/>
          <w:szCs w:val="22"/>
        </w:rPr>
        <w:t xml:space="preserve"> (“TAS 18”)</w:t>
      </w:r>
      <w:r w:rsidR="008B33C3">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and related interpretations.</w:t>
      </w:r>
    </w:p>
    <w:p w:rsidR="001B3F62" w:rsidRPr="000B23C9" w:rsidRDefault="001B3F62" w:rsidP="001B3F62">
      <w:pPr>
        <w:spacing w:line="240" w:lineRule="atLeast"/>
        <w:ind w:left="540" w:right="44"/>
        <w:jc w:val="thaiDistribute"/>
        <w:rPr>
          <w:rFonts w:ascii="Times New Roman" w:hAnsi="Times New Roman" w:cs="Times New Roman"/>
          <w:spacing w:val="-2"/>
          <w:sz w:val="22"/>
          <w:szCs w:val="22"/>
        </w:rPr>
      </w:pPr>
    </w:p>
    <w:p w:rsidR="00C47213" w:rsidRPr="000B23C9" w:rsidRDefault="001B3F62" w:rsidP="008D0DEA">
      <w:pPr>
        <w:spacing w:line="240" w:lineRule="atLeast"/>
        <w:ind w:left="540" w:right="44"/>
        <w:jc w:val="thaiDistribute"/>
        <w:rPr>
          <w:rFonts w:ascii="Times New Roman" w:hAnsi="Times New Roman" w:cs="Times New Roman"/>
          <w:spacing w:val="-2"/>
          <w:sz w:val="22"/>
          <w:szCs w:val="22"/>
        </w:rPr>
      </w:pPr>
      <w:r w:rsidRPr="000B23C9">
        <w:rPr>
          <w:rFonts w:ascii="Times New Roman" w:hAnsi="Times New Roman" w:cs="Times New Roman"/>
          <w:spacing w:val="-2"/>
          <w:sz w:val="22"/>
          <w:szCs w:val="22"/>
        </w:rPr>
        <w:t xml:space="preserve">Under TFRS 15, the Group </w:t>
      </w:r>
      <w:proofErr w:type="spellStart"/>
      <w:r w:rsidRPr="000B23C9">
        <w:rPr>
          <w:rFonts w:ascii="Times New Roman" w:hAnsi="Times New Roman" w:cs="Times New Roman"/>
          <w:spacing w:val="-2"/>
          <w:sz w:val="22"/>
          <w:szCs w:val="22"/>
        </w:rPr>
        <w:t>recognises</w:t>
      </w:r>
      <w:proofErr w:type="spellEnd"/>
      <w:r w:rsidRPr="000B23C9">
        <w:rPr>
          <w:rFonts w:ascii="Times New Roman" w:hAnsi="Times New Roman" w:cs="Times New Roman"/>
          <w:spacing w:val="-2"/>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0B23C9">
        <w:rPr>
          <w:rFonts w:ascii="Times New Roman" w:hAnsi="Times New Roman" w:cs="Times New Roman"/>
          <w:spacing w:val="-2"/>
          <w:sz w:val="22"/>
          <w:szCs w:val="22"/>
        </w:rPr>
        <w:t>recognises</w:t>
      </w:r>
      <w:proofErr w:type="spellEnd"/>
      <w:r w:rsidRPr="000B23C9">
        <w:rPr>
          <w:rFonts w:ascii="Times New Roman" w:hAnsi="Times New Roman" w:cs="Times New Roman"/>
          <w:spacing w:val="-2"/>
          <w:sz w:val="22"/>
          <w:szCs w:val="22"/>
        </w:rPr>
        <w:t xml:space="preserve"> revenue from sale of goods when the significant risks and rewards of ownership of the goods have been transferred to the buyer, and </w:t>
      </w:r>
      <w:proofErr w:type="spellStart"/>
      <w:r w:rsidRPr="000B23C9">
        <w:rPr>
          <w:rFonts w:ascii="Times New Roman" w:hAnsi="Times New Roman" w:cs="Times New Roman"/>
          <w:spacing w:val="-2"/>
          <w:sz w:val="22"/>
          <w:szCs w:val="22"/>
        </w:rPr>
        <w:t>recognises</w:t>
      </w:r>
      <w:proofErr w:type="spellEnd"/>
      <w:r w:rsidRPr="000B23C9">
        <w:rPr>
          <w:rFonts w:ascii="Times New Roman" w:hAnsi="Times New Roman" w:cs="Times New Roman"/>
          <w:spacing w:val="-2"/>
          <w:sz w:val="22"/>
          <w:szCs w:val="22"/>
        </w:rPr>
        <w:t xml:space="preserve"> revenue from rendering of services by reference to the stage of completion of the transaction at the end of the reporting period. No revenue is </w:t>
      </w:r>
      <w:proofErr w:type="spellStart"/>
      <w:r w:rsidRPr="000B23C9">
        <w:rPr>
          <w:rFonts w:ascii="Times New Roman" w:hAnsi="Times New Roman" w:cs="Times New Roman"/>
          <w:spacing w:val="-2"/>
          <w:sz w:val="22"/>
          <w:szCs w:val="22"/>
        </w:rPr>
        <w:t>recognised</w:t>
      </w:r>
      <w:proofErr w:type="spellEnd"/>
      <w:r w:rsidRPr="000B23C9">
        <w:rPr>
          <w:rFonts w:ascii="Times New Roman" w:hAnsi="Times New Roman" w:cs="Times New Roman"/>
          <w:spacing w:val="-2"/>
          <w:sz w:val="22"/>
          <w:szCs w:val="22"/>
        </w:rPr>
        <w:t xml:space="preserve"> if there is continuing management involvement with the goods or there are significant uncertainties regarding recovery of the consideration due. Such change in accounting policy has no material impacts on the financial statements. </w:t>
      </w:r>
    </w:p>
    <w:p w:rsidR="00C47213" w:rsidRPr="000B23C9" w:rsidRDefault="00C47213" w:rsidP="008D0DEA">
      <w:pPr>
        <w:spacing w:line="240" w:lineRule="atLeast"/>
        <w:ind w:left="540" w:right="44"/>
        <w:jc w:val="thaiDistribute"/>
        <w:rPr>
          <w:rFonts w:ascii="Times New Roman" w:hAnsi="Times New Roman" w:cs="Times New Roman"/>
          <w:spacing w:val="-2"/>
          <w:sz w:val="22"/>
          <w:szCs w:val="22"/>
        </w:rPr>
      </w:pPr>
    </w:p>
    <w:p w:rsidR="00813E28" w:rsidRPr="00813E28" w:rsidRDefault="00813E28" w:rsidP="00813E28">
      <w:pPr>
        <w:spacing w:line="240" w:lineRule="atLeast"/>
        <w:ind w:left="540" w:right="44"/>
        <w:jc w:val="thaiDistribute"/>
        <w:rPr>
          <w:rFonts w:ascii="Times New Roman" w:hAnsi="Times New Roman" w:cs="Times New Roman"/>
          <w:spacing w:val="-2"/>
          <w:sz w:val="22"/>
          <w:szCs w:val="22"/>
        </w:rPr>
      </w:pPr>
      <w:r w:rsidRPr="00813E28">
        <w:rPr>
          <w:rFonts w:ascii="Times New Roman" w:hAnsi="Times New Roman" w:cs="Times New Roman"/>
          <w:spacing w:val="-2"/>
          <w:sz w:val="22"/>
          <w:szCs w:val="22"/>
        </w:rPr>
        <w:lastRenderedPageBreak/>
        <w:t xml:space="preserve">In addition, the Group/Company has not early adopted </w:t>
      </w:r>
      <w:proofErr w:type="gramStart"/>
      <w:r w:rsidRPr="00813E28">
        <w:rPr>
          <w:rFonts w:ascii="Times New Roman" w:hAnsi="Times New Roman" w:cs="Times New Roman"/>
          <w:spacing w:val="-2"/>
          <w:sz w:val="22"/>
          <w:szCs w:val="22"/>
        </w:rPr>
        <w:t>a number of</w:t>
      </w:r>
      <w:proofErr w:type="gramEnd"/>
      <w:r w:rsidRPr="00813E28">
        <w:rPr>
          <w:rFonts w:ascii="Times New Roman" w:hAnsi="Times New Roman" w:cs="Times New Roman"/>
          <w:spacing w:val="-2"/>
          <w:sz w:val="22"/>
          <w:szCs w:val="22"/>
        </w:rPr>
        <w:t xml:space="preserve"> new and revised TFR</w:t>
      </w:r>
      <w:r w:rsidR="00EB500F">
        <w:rPr>
          <w:rFonts w:ascii="Times New Roman" w:hAnsi="Times New Roman" w:cs="Times New Roman"/>
          <w:spacing w:val="-2"/>
          <w:sz w:val="22"/>
          <w:szCs w:val="22"/>
        </w:rPr>
        <w:t>S</w:t>
      </w:r>
      <w:r w:rsidR="00ED31FA">
        <w:rPr>
          <w:rFonts w:ascii="Times New Roman" w:hAnsi="Times New Roman" w:cs="Times New Roman"/>
          <w:spacing w:val="-2"/>
          <w:sz w:val="22"/>
          <w:szCs w:val="22"/>
        </w:rPr>
        <w:t>s</w:t>
      </w:r>
      <w:r w:rsidRPr="00813E28">
        <w:rPr>
          <w:rFonts w:ascii="Times New Roman" w:hAnsi="Times New Roman" w:cs="Times New Roman"/>
          <w:spacing w:val="-2"/>
          <w:sz w:val="22"/>
          <w:szCs w:val="22"/>
        </w:rPr>
        <w:t xml:space="preserve"> which are not yet effective for </w:t>
      </w:r>
      <w:r w:rsidR="00EB500F">
        <w:rPr>
          <w:rFonts w:ascii="Times New Roman" w:hAnsi="Times New Roman" w:cs="Times New Roman"/>
          <w:spacing w:val="-2"/>
          <w:sz w:val="22"/>
          <w:szCs w:val="22"/>
        </w:rPr>
        <w:t xml:space="preserve">the </w:t>
      </w:r>
      <w:r w:rsidRPr="00813E28">
        <w:rPr>
          <w:rFonts w:ascii="Times New Roman" w:hAnsi="Times New Roman" w:cs="Times New Roman"/>
          <w:spacing w:val="-2"/>
          <w:sz w:val="22"/>
          <w:szCs w:val="22"/>
        </w:rPr>
        <w:t>current period in preparing these</w:t>
      </w:r>
      <w:r w:rsidRPr="00813E28">
        <w:rPr>
          <w:rFonts w:ascii="Times New Roman" w:hAnsi="Times New Roman" w:cs="Times New Roman" w:hint="cs"/>
          <w:spacing w:val="-2"/>
          <w:sz w:val="22"/>
          <w:szCs w:val="22"/>
          <w:rtl/>
          <w:cs/>
        </w:rPr>
        <w:t xml:space="preserve"> </w:t>
      </w:r>
      <w:r w:rsidRPr="00813E28">
        <w:rPr>
          <w:rFonts w:ascii="Times New Roman" w:hAnsi="Times New Roman" w:cs="Times New Roman"/>
          <w:spacing w:val="-2"/>
          <w:sz w:val="22"/>
          <w:szCs w:val="22"/>
        </w:rPr>
        <w:t>interim financial statements</w:t>
      </w:r>
      <w:r w:rsidR="00EB500F">
        <w:rPr>
          <w:rFonts w:ascii="Times New Roman" w:hAnsi="Times New Roman" w:cs="Times New Roman"/>
          <w:spacing w:val="-2"/>
          <w:sz w:val="22"/>
          <w:szCs w:val="22"/>
        </w:rPr>
        <w:t>.</w:t>
      </w:r>
      <w:r w:rsidR="00EB500F">
        <w:rPr>
          <w:rFonts w:ascii="Times New Roman" w:hAnsi="Times New Roman"/>
          <w:spacing w:val="-2"/>
          <w:sz w:val="22"/>
          <w:szCs w:val="22"/>
        </w:rPr>
        <w:t xml:space="preserve"> </w:t>
      </w:r>
      <w:r w:rsidRPr="00813E28">
        <w:rPr>
          <w:rFonts w:ascii="Times New Roman" w:hAnsi="Times New Roman" w:cs="Times New Roman"/>
          <w:spacing w:val="-2"/>
          <w:sz w:val="22"/>
          <w:szCs w:val="22"/>
        </w:rPr>
        <w:t>Those new and revised TFRS that are relevant to the Group’s/Company’s operations are disclosed in note 2</w:t>
      </w:r>
      <w:r w:rsidR="00514EBE">
        <w:rPr>
          <w:rFonts w:ascii="Times New Roman" w:hAnsi="Times New Roman" w:cs="Times New Roman"/>
          <w:spacing w:val="-2"/>
          <w:sz w:val="22"/>
          <w:szCs w:val="22"/>
        </w:rPr>
        <w:t>3</w:t>
      </w:r>
      <w:r w:rsidRPr="00813E28">
        <w:rPr>
          <w:rFonts w:ascii="Times New Roman" w:hAnsi="Times New Roman" w:cs="Times New Roman"/>
          <w:spacing w:val="-2"/>
          <w:sz w:val="22"/>
          <w:szCs w:val="22"/>
        </w:rPr>
        <w:t xml:space="preserve">.   </w:t>
      </w:r>
    </w:p>
    <w:p w:rsidR="002A15AF" w:rsidRPr="000B23C9" w:rsidRDefault="002A15AF" w:rsidP="00666FD3">
      <w:pPr>
        <w:pStyle w:val="BodyText"/>
        <w:shd w:val="clear" w:color="auto" w:fill="FFFFFF"/>
        <w:spacing w:line="240" w:lineRule="atLeast"/>
        <w:ind w:left="540" w:right="-28"/>
        <w:jc w:val="both"/>
        <w:rPr>
          <w:rFonts w:ascii="Times New Roman" w:hAnsi="Times New Roman" w:cs="Times New Roman"/>
          <w:b/>
          <w:bCs/>
          <w:sz w:val="24"/>
          <w:szCs w:val="24"/>
        </w:rPr>
      </w:pPr>
    </w:p>
    <w:p w:rsidR="00982976" w:rsidRPr="000B23C9" w:rsidRDefault="00054DB0" w:rsidP="009649D8">
      <w:pPr>
        <w:tabs>
          <w:tab w:val="left" w:pos="567"/>
        </w:tabs>
        <w:spacing w:line="240" w:lineRule="atLeast"/>
        <w:ind w:right="44"/>
        <w:jc w:val="both"/>
        <w:rPr>
          <w:rFonts w:ascii="Times New Roman" w:eastAsia="Times New Roman" w:hAnsi="Times New Roman" w:cs="Times New Roman"/>
          <w:b/>
          <w:bCs/>
          <w:sz w:val="24"/>
          <w:szCs w:val="24"/>
        </w:rPr>
      </w:pPr>
      <w:r w:rsidRPr="000B23C9">
        <w:rPr>
          <w:rFonts w:ascii="Times New Roman" w:hAnsi="Times New Roman" w:cs="Times New Roman"/>
          <w:b/>
          <w:bCs/>
          <w:sz w:val="24"/>
          <w:szCs w:val="24"/>
          <w:lang w:val="en-GB"/>
        </w:rPr>
        <w:t>3</w:t>
      </w:r>
      <w:r w:rsidR="0014032A" w:rsidRPr="000B23C9">
        <w:rPr>
          <w:rFonts w:ascii="Times New Roman" w:eastAsia="Times New Roman" w:hAnsi="Times New Roman" w:cs="Times New Roman"/>
          <w:b/>
          <w:bCs/>
          <w:sz w:val="24"/>
          <w:szCs w:val="24"/>
        </w:rPr>
        <w:tab/>
      </w:r>
      <w:r w:rsidR="00CD323D" w:rsidRPr="000B23C9">
        <w:rPr>
          <w:rFonts w:ascii="Times New Roman" w:eastAsia="Times New Roman" w:hAnsi="Times New Roman" w:cs="Times New Roman"/>
          <w:b/>
          <w:bCs/>
          <w:sz w:val="24"/>
          <w:szCs w:val="24"/>
        </w:rPr>
        <w:t>Acquisition</w:t>
      </w:r>
      <w:r w:rsidR="00B85FAB" w:rsidRPr="000B23C9">
        <w:rPr>
          <w:rFonts w:ascii="Times New Roman" w:eastAsia="Times New Roman" w:hAnsi="Times New Roman" w:cs="Times New Roman"/>
          <w:b/>
          <w:bCs/>
          <w:sz w:val="24"/>
          <w:szCs w:val="24"/>
        </w:rPr>
        <w:t>s</w:t>
      </w:r>
      <w:r w:rsidR="006C2870" w:rsidRPr="000B23C9">
        <w:rPr>
          <w:rFonts w:ascii="Times New Roman" w:eastAsia="Times New Roman" w:hAnsi="Times New Roman" w:cs="Times New Roman"/>
          <w:b/>
          <w:bCs/>
          <w:sz w:val="24"/>
          <w:szCs w:val="24"/>
        </w:rPr>
        <w:t xml:space="preserve"> </w:t>
      </w:r>
      <w:r w:rsidR="00083257" w:rsidRPr="000B23C9">
        <w:rPr>
          <w:rFonts w:ascii="Times New Roman" w:eastAsia="Times New Roman" w:hAnsi="Times New Roman" w:cs="Times New Roman"/>
          <w:b/>
          <w:bCs/>
          <w:sz w:val="24"/>
          <w:szCs w:val="24"/>
        </w:rPr>
        <w:t xml:space="preserve">of </w:t>
      </w:r>
      <w:r w:rsidR="00F113FD" w:rsidRPr="000B23C9">
        <w:rPr>
          <w:rFonts w:ascii="Times New Roman" w:eastAsia="Times New Roman" w:hAnsi="Times New Roman" w:cs="Times New Roman"/>
          <w:b/>
          <w:bCs/>
          <w:sz w:val="24"/>
          <w:szCs w:val="24"/>
        </w:rPr>
        <w:t>business</w:t>
      </w:r>
      <w:r w:rsidR="00B85FAB" w:rsidRPr="000B23C9">
        <w:rPr>
          <w:rFonts w:ascii="Times New Roman" w:eastAsia="Times New Roman" w:hAnsi="Times New Roman" w:cs="Times New Roman"/>
          <w:b/>
          <w:bCs/>
          <w:sz w:val="24"/>
          <w:szCs w:val="24"/>
        </w:rPr>
        <w:t>es</w:t>
      </w:r>
    </w:p>
    <w:p w:rsidR="00E1154A" w:rsidRPr="000B23C9" w:rsidRDefault="00E1154A" w:rsidP="00982976">
      <w:pPr>
        <w:tabs>
          <w:tab w:val="left" w:pos="567"/>
        </w:tabs>
        <w:spacing w:line="240" w:lineRule="atLeast"/>
        <w:ind w:right="44"/>
        <w:jc w:val="both"/>
        <w:rPr>
          <w:rFonts w:ascii="Times New Roman" w:eastAsia="Times New Roman" w:hAnsi="Times New Roman" w:cs="Times New Roman"/>
          <w:b/>
          <w:bCs/>
          <w:sz w:val="24"/>
          <w:szCs w:val="24"/>
        </w:rPr>
      </w:pPr>
    </w:p>
    <w:p w:rsidR="00E1154A" w:rsidRPr="000B23C9" w:rsidRDefault="00E1154A" w:rsidP="00E1154A">
      <w:pPr>
        <w:tabs>
          <w:tab w:val="left" w:pos="1080"/>
        </w:tabs>
        <w:spacing w:line="240" w:lineRule="atLeast"/>
        <w:ind w:left="540" w:right="44" w:hanging="540"/>
        <w:jc w:val="both"/>
        <w:rPr>
          <w:rFonts w:ascii="Times New Roman" w:hAnsi="Times New Roman" w:cs="Times New Roman"/>
          <w:b/>
          <w:bCs/>
          <w:i/>
          <w:iCs/>
          <w:sz w:val="22"/>
          <w:szCs w:val="22"/>
        </w:rPr>
      </w:pPr>
      <w:r w:rsidRPr="000B23C9">
        <w:rPr>
          <w:rFonts w:ascii="Times New Roman" w:hAnsi="Times New Roman" w:cs="Times New Roman"/>
          <w:sz w:val="22"/>
          <w:szCs w:val="22"/>
        </w:rPr>
        <w:tab/>
      </w:r>
      <w:r w:rsidRPr="000B23C9">
        <w:rPr>
          <w:rFonts w:ascii="Times New Roman" w:hAnsi="Times New Roman" w:cs="Times New Roman"/>
          <w:b/>
          <w:bCs/>
          <w:i/>
          <w:iCs/>
          <w:sz w:val="22"/>
          <w:szCs w:val="22"/>
        </w:rPr>
        <w:t xml:space="preserve">Gains on bargain purchases and goodwill </w:t>
      </w:r>
    </w:p>
    <w:p w:rsidR="00E1154A" w:rsidRPr="000B23C9" w:rsidRDefault="00E1154A" w:rsidP="00E1154A">
      <w:pPr>
        <w:tabs>
          <w:tab w:val="left" w:pos="1080"/>
        </w:tabs>
        <w:spacing w:line="240" w:lineRule="atLeast"/>
        <w:ind w:left="540" w:right="44"/>
        <w:jc w:val="both"/>
        <w:rPr>
          <w:rFonts w:ascii="Times New Roman" w:hAnsi="Times New Roman" w:cs="Times New Roman"/>
          <w:sz w:val="16"/>
          <w:szCs w:val="16"/>
        </w:rPr>
      </w:pPr>
      <w:r w:rsidRPr="000B23C9">
        <w:rPr>
          <w:rFonts w:ascii="Times New Roman" w:hAnsi="Times New Roman" w:cs="Times New Roman"/>
          <w:b/>
          <w:bCs/>
          <w:i/>
          <w:iCs/>
          <w:sz w:val="22"/>
          <w:szCs w:val="22"/>
        </w:rPr>
        <w:tab/>
      </w:r>
    </w:p>
    <w:p w:rsidR="00B91B0F" w:rsidRPr="000B23C9" w:rsidRDefault="00B91B0F" w:rsidP="00B91B0F">
      <w:pPr>
        <w:spacing w:line="240" w:lineRule="atLeast"/>
        <w:ind w:left="540" w:right="44"/>
        <w:jc w:val="both"/>
        <w:rPr>
          <w:rFonts w:ascii="Times New Roman" w:hAnsi="Times New Roman" w:cs="Times New Roman"/>
          <w:sz w:val="22"/>
          <w:szCs w:val="22"/>
        </w:rPr>
      </w:pPr>
      <w:r w:rsidRPr="000B23C9">
        <w:rPr>
          <w:rFonts w:ascii="Times New Roman" w:hAnsi="Times New Roman" w:cs="Times New Roman"/>
          <w:sz w:val="22"/>
          <w:szCs w:val="22"/>
        </w:rPr>
        <w:t xml:space="preserve">The excess of the Group’s interest in the net identified assets and liabilities of </w:t>
      </w:r>
      <w:r w:rsidRPr="006075D9">
        <w:rPr>
          <w:rFonts w:ascii="Times New Roman" w:hAnsi="Times New Roman" w:cs="Times New Roman"/>
          <w:color w:val="000000" w:themeColor="text1"/>
          <w:sz w:val="22"/>
          <w:szCs w:val="22"/>
        </w:rPr>
        <w:t xml:space="preserve">the </w:t>
      </w:r>
      <w:r w:rsidR="00D44E29" w:rsidRPr="006075D9">
        <w:rPr>
          <w:rFonts w:ascii="Times New Roman" w:hAnsi="Times New Roman" w:cs="Times New Roman"/>
          <w:color w:val="000000" w:themeColor="text1"/>
          <w:sz w:val="22"/>
          <w:szCs w:val="22"/>
        </w:rPr>
        <w:t>businesses</w:t>
      </w:r>
      <w:r w:rsidRPr="006075D9">
        <w:rPr>
          <w:rFonts w:ascii="Times New Roman" w:hAnsi="Times New Roman" w:cs="Times New Roman"/>
          <w:color w:val="000000" w:themeColor="text1"/>
          <w:sz w:val="22"/>
          <w:szCs w:val="22"/>
        </w:rPr>
        <w:t xml:space="preserve"> </w:t>
      </w:r>
      <w:r w:rsidRPr="000B23C9">
        <w:rPr>
          <w:rFonts w:ascii="Times New Roman" w:hAnsi="Times New Roman" w:cs="Times New Roman"/>
          <w:sz w:val="22"/>
          <w:szCs w:val="22"/>
        </w:rPr>
        <w:t xml:space="preserve">acquired over cost is considered by management as gains on bargain purchases. The gains on bargain purchases and goodwill </w:t>
      </w:r>
      <w:proofErr w:type="spellStart"/>
      <w:r w:rsidRPr="000B23C9">
        <w:rPr>
          <w:rFonts w:ascii="Times New Roman" w:hAnsi="Times New Roman" w:cs="Times New Roman"/>
          <w:sz w:val="22"/>
          <w:szCs w:val="22"/>
        </w:rPr>
        <w:t>recognised</w:t>
      </w:r>
      <w:proofErr w:type="spellEnd"/>
      <w:r w:rsidRPr="000B23C9">
        <w:rPr>
          <w:rFonts w:ascii="Times New Roman" w:hAnsi="Times New Roman" w:cs="Times New Roman"/>
          <w:sz w:val="22"/>
          <w:szCs w:val="22"/>
        </w:rPr>
        <w:t xml:space="preserve"> in the consolidated </w:t>
      </w:r>
      <w:r w:rsidR="00021F02" w:rsidRPr="000B23C9">
        <w:rPr>
          <w:rFonts w:ascii="Times New Roman" w:hAnsi="Times New Roman" w:cs="Times New Roman"/>
          <w:sz w:val="22"/>
          <w:szCs w:val="22"/>
        </w:rPr>
        <w:t xml:space="preserve">financial </w:t>
      </w:r>
      <w:r w:rsidRPr="000B23C9">
        <w:rPr>
          <w:rFonts w:ascii="Times New Roman" w:hAnsi="Times New Roman" w:cs="Times New Roman"/>
          <w:sz w:val="22"/>
          <w:szCs w:val="22"/>
        </w:rPr>
        <w:t>statement</w:t>
      </w:r>
      <w:r w:rsidR="004209D8" w:rsidRPr="000B23C9">
        <w:rPr>
          <w:rFonts w:ascii="Times New Roman" w:hAnsi="Times New Roman" w:cs="Times New Roman"/>
          <w:sz w:val="22"/>
          <w:szCs w:val="22"/>
        </w:rPr>
        <w:t>s</w:t>
      </w:r>
      <w:r w:rsidRPr="000B23C9">
        <w:rPr>
          <w:rFonts w:ascii="Times New Roman" w:hAnsi="Times New Roman" w:cs="Times New Roman"/>
          <w:sz w:val="22"/>
          <w:szCs w:val="22"/>
        </w:rPr>
        <w:t xml:space="preserve"> for the </w:t>
      </w:r>
      <w:r w:rsidR="00C26287">
        <w:rPr>
          <w:rFonts w:ascii="Times New Roman" w:hAnsi="Times New Roman" w:cs="Times New Roman"/>
          <w:sz w:val="22"/>
          <w:szCs w:val="22"/>
        </w:rPr>
        <w:t>nine</w:t>
      </w:r>
      <w:r w:rsidRPr="000B23C9">
        <w:rPr>
          <w:rFonts w:ascii="Times New Roman" w:hAnsi="Times New Roman" w:cs="Times New Roman"/>
          <w:sz w:val="22"/>
          <w:szCs w:val="22"/>
        </w:rPr>
        <w:t>-month period ended</w:t>
      </w:r>
      <w:r w:rsidR="00BC54E1">
        <w:rPr>
          <w:rFonts w:ascii="Times New Roman" w:hAnsi="Times New Roman" w:cs="Times New Roman"/>
          <w:sz w:val="22"/>
          <w:szCs w:val="22"/>
        </w:rPr>
        <w:t xml:space="preserve"> </w:t>
      </w:r>
      <w:r w:rsidRPr="000B23C9">
        <w:rPr>
          <w:rFonts w:ascii="Times New Roman" w:hAnsi="Times New Roman" w:cs="Times New Roman"/>
          <w:sz w:val="22"/>
          <w:szCs w:val="22"/>
        </w:rPr>
        <w:t>3</w:t>
      </w:r>
      <w:r w:rsidR="005D1F8C" w:rsidRPr="000B23C9">
        <w:rPr>
          <w:rFonts w:ascii="Times New Roman" w:hAnsi="Times New Roman" w:cs="Times New Roman"/>
          <w:sz w:val="22"/>
          <w:szCs w:val="22"/>
        </w:rPr>
        <w:t>0</w:t>
      </w:r>
      <w:r w:rsidRPr="000B23C9">
        <w:rPr>
          <w:rFonts w:ascii="Times New Roman" w:hAnsi="Times New Roman" w:cs="Times New Roman"/>
          <w:sz w:val="22"/>
          <w:szCs w:val="22"/>
        </w:rPr>
        <w:t xml:space="preserve"> </w:t>
      </w:r>
      <w:r w:rsidR="00C26287">
        <w:rPr>
          <w:rFonts w:ascii="Times New Roman" w:hAnsi="Times New Roman" w:cs="Times New Roman"/>
          <w:sz w:val="22"/>
          <w:szCs w:val="22"/>
        </w:rPr>
        <w:t>September</w:t>
      </w:r>
      <w:r w:rsidR="005D1F8C" w:rsidRPr="000B23C9">
        <w:rPr>
          <w:rFonts w:ascii="Times New Roman" w:hAnsi="Times New Roman" w:cs="Times New Roman"/>
          <w:sz w:val="22"/>
          <w:szCs w:val="22"/>
        </w:rPr>
        <w:t xml:space="preserve"> </w:t>
      </w:r>
      <w:r w:rsidRPr="000B23C9">
        <w:rPr>
          <w:rFonts w:ascii="Times New Roman" w:hAnsi="Times New Roman" w:cs="Times New Roman"/>
          <w:sz w:val="22"/>
          <w:szCs w:val="22"/>
        </w:rPr>
        <w:t>201</w:t>
      </w:r>
      <w:r w:rsidR="004209D8" w:rsidRPr="000B23C9">
        <w:rPr>
          <w:rFonts w:ascii="Times New Roman" w:hAnsi="Times New Roman" w:cs="Times New Roman"/>
          <w:sz w:val="22"/>
          <w:szCs w:val="22"/>
        </w:rPr>
        <w:t>9</w:t>
      </w:r>
      <w:r w:rsidRPr="000B23C9">
        <w:rPr>
          <w:rFonts w:ascii="Times New Roman" w:hAnsi="Times New Roman" w:cs="Times New Roman"/>
          <w:sz w:val="22"/>
          <w:szCs w:val="22"/>
        </w:rPr>
        <w:t xml:space="preserve"> are as following:</w:t>
      </w:r>
    </w:p>
    <w:p w:rsidR="00982976" w:rsidRPr="000B23C9" w:rsidRDefault="00982976" w:rsidP="00982976">
      <w:pPr>
        <w:pStyle w:val="BodyText"/>
        <w:tabs>
          <w:tab w:val="left" w:pos="990"/>
        </w:tabs>
        <w:spacing w:line="240" w:lineRule="atLeast"/>
        <w:ind w:right="62"/>
        <w:jc w:val="thaiDistribute"/>
        <w:rPr>
          <w:rFonts w:ascii="Times New Roman" w:hAnsi="Times New Roman" w:cs="Times New Roman"/>
          <w:sz w:val="22"/>
          <w:szCs w:val="22"/>
        </w:rPr>
      </w:pPr>
    </w:p>
    <w:p w:rsidR="00CB774D" w:rsidRPr="000B23C9" w:rsidRDefault="00CB774D" w:rsidP="00CB774D">
      <w:pPr>
        <w:tabs>
          <w:tab w:val="left" w:pos="630"/>
        </w:tabs>
        <w:spacing w:line="240" w:lineRule="atLeast"/>
        <w:ind w:left="540" w:right="44"/>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Gains on bargain purchases </w:t>
      </w:r>
    </w:p>
    <w:tbl>
      <w:tblPr>
        <w:tblW w:w="9189" w:type="dxa"/>
        <w:tblInd w:w="558" w:type="dxa"/>
        <w:tblLayout w:type="fixed"/>
        <w:tblLook w:val="0000" w:firstRow="0" w:lastRow="0" w:firstColumn="0" w:lastColumn="0" w:noHBand="0" w:noVBand="0"/>
      </w:tblPr>
      <w:tblGrid>
        <w:gridCol w:w="5646"/>
        <w:gridCol w:w="1417"/>
        <w:gridCol w:w="2126"/>
      </w:tblGrid>
      <w:tr w:rsidR="00B11F3A" w:rsidRPr="000B23C9" w:rsidTr="006A4474">
        <w:trPr>
          <w:trHeight w:val="290"/>
        </w:trPr>
        <w:tc>
          <w:tcPr>
            <w:tcW w:w="5646" w:type="dxa"/>
          </w:tcPr>
          <w:p w:rsidR="00B11F3A" w:rsidRPr="000B23C9" w:rsidRDefault="00B11F3A" w:rsidP="00B66815">
            <w:pPr>
              <w:spacing w:line="240" w:lineRule="atLeast"/>
              <w:rPr>
                <w:rFonts w:ascii="Times New Roman" w:hAnsi="Times New Roman" w:cs="Times New Roman"/>
                <w:sz w:val="22"/>
                <w:szCs w:val="22"/>
              </w:rPr>
            </w:pPr>
          </w:p>
        </w:tc>
        <w:tc>
          <w:tcPr>
            <w:tcW w:w="1417" w:type="dxa"/>
          </w:tcPr>
          <w:p w:rsidR="00B11F3A" w:rsidRPr="000B23C9" w:rsidRDefault="00B11F3A" w:rsidP="00034C62">
            <w:pPr>
              <w:spacing w:line="240" w:lineRule="atLeast"/>
              <w:ind w:left="270" w:right="44" w:hanging="270"/>
              <w:jc w:val="center"/>
              <w:rPr>
                <w:rFonts w:ascii="Times New Roman" w:hAnsi="Times New Roman" w:cs="Times New Roman"/>
                <w:i/>
                <w:iCs/>
                <w:sz w:val="22"/>
                <w:szCs w:val="22"/>
              </w:rPr>
            </w:pPr>
            <w:r w:rsidRPr="00DA6CF0">
              <w:rPr>
                <w:rFonts w:ascii="Times New Roman" w:hAnsi="Times New Roman" w:cs="Times New Roman"/>
                <w:i/>
                <w:iCs/>
                <w:sz w:val="22"/>
                <w:szCs w:val="22"/>
              </w:rPr>
              <w:t>Note</w:t>
            </w:r>
          </w:p>
        </w:tc>
        <w:tc>
          <w:tcPr>
            <w:tcW w:w="2126" w:type="dxa"/>
          </w:tcPr>
          <w:p w:rsidR="00B11F3A" w:rsidRPr="000B23C9" w:rsidRDefault="00B11F3A" w:rsidP="00F7543E">
            <w:pPr>
              <w:spacing w:line="240" w:lineRule="atLeast"/>
              <w:ind w:right="44"/>
              <w:jc w:val="center"/>
              <w:rPr>
                <w:rFonts w:ascii="Times New Roman" w:hAnsi="Times New Roman" w:cs="Times New Roman"/>
                <w:sz w:val="22"/>
                <w:szCs w:val="22"/>
              </w:rPr>
            </w:pPr>
            <w:r w:rsidRPr="000B23C9">
              <w:rPr>
                <w:rFonts w:ascii="Times New Roman" w:hAnsi="Times New Roman" w:cs="Times New Roman"/>
                <w:sz w:val="22"/>
                <w:szCs w:val="22"/>
              </w:rPr>
              <w:t>2019</w:t>
            </w:r>
          </w:p>
        </w:tc>
      </w:tr>
      <w:tr w:rsidR="00B11F3A" w:rsidRPr="000B23C9" w:rsidTr="006A4474">
        <w:trPr>
          <w:trHeight w:val="254"/>
        </w:trPr>
        <w:tc>
          <w:tcPr>
            <w:tcW w:w="5646" w:type="dxa"/>
          </w:tcPr>
          <w:p w:rsidR="00B11F3A" w:rsidRPr="000B23C9" w:rsidRDefault="00B11F3A" w:rsidP="00B66815">
            <w:pPr>
              <w:spacing w:line="240" w:lineRule="atLeast"/>
              <w:rPr>
                <w:rFonts w:ascii="Times New Roman" w:hAnsi="Times New Roman" w:cs="Times New Roman"/>
                <w:sz w:val="22"/>
                <w:szCs w:val="22"/>
              </w:rPr>
            </w:pPr>
          </w:p>
        </w:tc>
        <w:tc>
          <w:tcPr>
            <w:tcW w:w="1417" w:type="dxa"/>
          </w:tcPr>
          <w:p w:rsidR="00B11F3A" w:rsidRPr="000B23C9" w:rsidRDefault="00B11F3A" w:rsidP="00B66815">
            <w:pPr>
              <w:jc w:val="center"/>
              <w:rPr>
                <w:rFonts w:ascii="Times New Roman" w:hAnsi="Times New Roman" w:cs="Times New Roman"/>
                <w:i/>
                <w:iCs/>
                <w:sz w:val="22"/>
                <w:szCs w:val="22"/>
              </w:rPr>
            </w:pPr>
          </w:p>
        </w:tc>
        <w:tc>
          <w:tcPr>
            <w:tcW w:w="2126" w:type="dxa"/>
          </w:tcPr>
          <w:p w:rsidR="00B11F3A" w:rsidRPr="00B11F3A" w:rsidRDefault="00B11F3A" w:rsidP="00B66815">
            <w:pPr>
              <w:jc w:val="center"/>
              <w:rPr>
                <w:rFonts w:ascii="Times New Roman" w:hAnsi="Times New Roman" w:cs="Times New Roman"/>
                <w:i/>
                <w:iCs/>
                <w:sz w:val="22"/>
                <w:szCs w:val="22"/>
              </w:rPr>
            </w:pPr>
            <w:r w:rsidRPr="006A4474">
              <w:rPr>
                <w:rFonts w:ascii="Times New Roman" w:hAnsi="Times New Roman" w:cs="Times New Roman"/>
                <w:i/>
                <w:iCs/>
                <w:sz w:val="22"/>
                <w:szCs w:val="22"/>
              </w:rPr>
              <w:t>(in thousand Baht)</w:t>
            </w:r>
          </w:p>
        </w:tc>
      </w:tr>
      <w:tr w:rsidR="00B11F3A" w:rsidRPr="00342FC7" w:rsidTr="006A4474">
        <w:trPr>
          <w:trHeight w:val="252"/>
        </w:trPr>
        <w:tc>
          <w:tcPr>
            <w:tcW w:w="5646" w:type="dxa"/>
          </w:tcPr>
          <w:p w:rsidR="00B11F3A" w:rsidRPr="00342FC7" w:rsidRDefault="00B11F3A" w:rsidP="00B11F3A">
            <w:pPr>
              <w:tabs>
                <w:tab w:val="left" w:pos="1080"/>
                <w:tab w:val="left" w:pos="1170"/>
              </w:tabs>
              <w:spacing w:line="240" w:lineRule="atLeast"/>
              <w:ind w:left="142" w:right="62" w:hanging="142"/>
              <w:rPr>
                <w:rFonts w:ascii="Times New Roman" w:hAnsi="Times New Roman" w:cs="Times New Roman"/>
                <w:sz w:val="22"/>
                <w:szCs w:val="22"/>
              </w:rPr>
            </w:pPr>
            <w:r w:rsidRPr="00B61934">
              <w:rPr>
                <w:rFonts w:ascii="Times New Roman" w:hAnsi="Times New Roman" w:cs="Times New Roman"/>
                <w:sz w:val="22"/>
                <w:szCs w:val="22"/>
              </w:rPr>
              <w:t xml:space="preserve">M&amp;G </w:t>
            </w:r>
            <w:proofErr w:type="spellStart"/>
            <w:r w:rsidRPr="00B61934">
              <w:rPr>
                <w:rFonts w:ascii="Times New Roman" w:hAnsi="Times New Roman" w:cs="Times New Roman"/>
                <w:sz w:val="22"/>
                <w:szCs w:val="22"/>
              </w:rPr>
              <w:t>Fibras</w:t>
            </w:r>
            <w:proofErr w:type="spellEnd"/>
            <w:r w:rsidRPr="00B61934">
              <w:rPr>
                <w:rFonts w:ascii="Times New Roman" w:hAnsi="Times New Roman" w:cs="Times New Roman"/>
                <w:sz w:val="22"/>
                <w:szCs w:val="22"/>
              </w:rPr>
              <w:t xml:space="preserve"> </w:t>
            </w:r>
            <w:proofErr w:type="spellStart"/>
            <w:r w:rsidRPr="00B61934">
              <w:rPr>
                <w:rFonts w:ascii="Times New Roman" w:hAnsi="Times New Roman" w:cs="Times New Roman"/>
                <w:sz w:val="22"/>
                <w:szCs w:val="22"/>
              </w:rPr>
              <w:t>Brasil</w:t>
            </w:r>
            <w:proofErr w:type="spellEnd"/>
            <w:r w:rsidRPr="00B61934">
              <w:rPr>
                <w:rFonts w:ascii="Times New Roman" w:hAnsi="Times New Roman" w:cs="Times New Roman"/>
                <w:sz w:val="22"/>
                <w:szCs w:val="22"/>
              </w:rPr>
              <w:t xml:space="preserve"> Ltda., Brazil</w:t>
            </w:r>
          </w:p>
        </w:tc>
        <w:tc>
          <w:tcPr>
            <w:tcW w:w="1417" w:type="dxa"/>
          </w:tcPr>
          <w:p w:rsidR="00B11F3A" w:rsidRPr="00DA6CF0" w:rsidRDefault="00B11F3A" w:rsidP="00B11F3A">
            <w:pPr>
              <w:pStyle w:val="acctfourfigures"/>
              <w:tabs>
                <w:tab w:val="clear" w:pos="765"/>
              </w:tabs>
              <w:spacing w:line="240" w:lineRule="atLeast"/>
              <w:ind w:right="44"/>
              <w:jc w:val="center"/>
              <w:rPr>
                <w:bCs/>
                <w:i/>
                <w:szCs w:val="22"/>
                <w:highlight w:val="red"/>
              </w:rPr>
            </w:pPr>
            <w:r w:rsidRPr="00B61934">
              <w:rPr>
                <w:bCs/>
                <w:i/>
                <w:szCs w:val="22"/>
              </w:rPr>
              <w:t>3(</w:t>
            </w:r>
            <w:r w:rsidR="00153585">
              <w:rPr>
                <w:bCs/>
                <w:i/>
                <w:szCs w:val="22"/>
              </w:rPr>
              <w:t>i</w:t>
            </w:r>
            <w:r w:rsidRPr="00B61934">
              <w:rPr>
                <w:bCs/>
                <w:i/>
                <w:szCs w:val="22"/>
              </w:rPr>
              <w:t>x)</w:t>
            </w:r>
          </w:p>
        </w:tc>
        <w:tc>
          <w:tcPr>
            <w:tcW w:w="2126" w:type="dxa"/>
          </w:tcPr>
          <w:p w:rsidR="00B11F3A" w:rsidRPr="008E7465" w:rsidRDefault="00B11F3A" w:rsidP="00B11F3A">
            <w:pPr>
              <w:pStyle w:val="ASSETS"/>
              <w:tabs>
                <w:tab w:val="left" w:pos="1245"/>
              </w:tabs>
              <w:spacing w:line="240" w:lineRule="atLeast"/>
              <w:ind w:right="-108"/>
              <w:rPr>
                <w:rFonts w:ascii="Times New Roman" w:eastAsia="SimSun" w:hAnsi="Times New Roman" w:cs="Times New Roman"/>
                <w:b w:val="0"/>
                <w:bCs w:val="0"/>
                <w:u w:val="none"/>
                <w:lang w:val="en-US"/>
              </w:rPr>
            </w:pPr>
            <w:r w:rsidRPr="008E7465">
              <w:rPr>
                <w:rFonts w:ascii="Times New Roman" w:eastAsia="SimSun" w:hAnsi="Times New Roman" w:cs="Times New Roman"/>
                <w:b w:val="0"/>
                <w:bCs w:val="0"/>
                <w:u w:val="none"/>
                <w:lang w:val="en-US"/>
              </w:rPr>
              <w:t>114,434</w:t>
            </w:r>
          </w:p>
        </w:tc>
      </w:tr>
      <w:tr w:rsidR="00B11F3A" w:rsidRPr="00342FC7" w:rsidTr="006A4474">
        <w:trPr>
          <w:trHeight w:val="252"/>
        </w:trPr>
        <w:tc>
          <w:tcPr>
            <w:tcW w:w="5646" w:type="dxa"/>
          </w:tcPr>
          <w:p w:rsidR="00B11F3A" w:rsidRPr="00577BD8" w:rsidRDefault="00B11F3A" w:rsidP="00B11F3A">
            <w:pPr>
              <w:tabs>
                <w:tab w:val="left" w:pos="1080"/>
                <w:tab w:val="left" w:pos="1170"/>
              </w:tabs>
              <w:spacing w:line="240" w:lineRule="atLeast"/>
              <w:ind w:left="142" w:right="62" w:hanging="142"/>
              <w:rPr>
                <w:rFonts w:ascii="Times New Roman" w:hAnsi="Times New Roman" w:cs="Times New Roman"/>
                <w:sz w:val="22"/>
                <w:szCs w:val="22"/>
              </w:rPr>
            </w:pPr>
            <w:r w:rsidRPr="00B61934">
              <w:rPr>
                <w:rFonts w:ascii="Times New Roman" w:hAnsi="Times New Roman" w:cs="Times New Roman"/>
                <w:sz w:val="22"/>
                <w:szCs w:val="22"/>
              </w:rPr>
              <w:t xml:space="preserve">UTT </w:t>
            </w:r>
            <w:proofErr w:type="spellStart"/>
            <w:r w:rsidRPr="00B61934">
              <w:rPr>
                <w:rFonts w:ascii="Times New Roman" w:hAnsi="Times New Roman" w:cs="Times New Roman"/>
                <w:sz w:val="22"/>
                <w:szCs w:val="22"/>
              </w:rPr>
              <w:t>Beteiligungsgesellschaft</w:t>
            </w:r>
            <w:proofErr w:type="spellEnd"/>
            <w:r w:rsidRPr="00B61934">
              <w:rPr>
                <w:rFonts w:ascii="Times New Roman" w:hAnsi="Times New Roman" w:cs="Times New Roman"/>
                <w:sz w:val="22"/>
                <w:szCs w:val="22"/>
              </w:rPr>
              <w:t xml:space="preserve"> </w:t>
            </w:r>
            <w:proofErr w:type="spellStart"/>
            <w:r w:rsidRPr="00B61934">
              <w:rPr>
                <w:rFonts w:ascii="Times New Roman" w:hAnsi="Times New Roman" w:cs="Times New Roman"/>
                <w:sz w:val="22"/>
                <w:szCs w:val="22"/>
              </w:rPr>
              <w:t>mbH</w:t>
            </w:r>
            <w:proofErr w:type="spellEnd"/>
            <w:r w:rsidRPr="00B61934">
              <w:rPr>
                <w:rFonts w:ascii="Times New Roman" w:hAnsi="Times New Roman" w:cs="Times New Roman"/>
                <w:sz w:val="22"/>
                <w:szCs w:val="22"/>
              </w:rPr>
              <w:t>, Germany</w:t>
            </w:r>
          </w:p>
        </w:tc>
        <w:tc>
          <w:tcPr>
            <w:tcW w:w="1417" w:type="dxa"/>
          </w:tcPr>
          <w:p w:rsidR="00B11F3A" w:rsidRPr="00DA6CF0" w:rsidRDefault="00B11F3A" w:rsidP="00B11F3A">
            <w:pPr>
              <w:pStyle w:val="acctfourfigures"/>
              <w:tabs>
                <w:tab w:val="clear" w:pos="765"/>
              </w:tabs>
              <w:spacing w:line="240" w:lineRule="atLeast"/>
              <w:ind w:right="44"/>
              <w:jc w:val="center"/>
              <w:rPr>
                <w:bCs/>
                <w:i/>
                <w:szCs w:val="22"/>
                <w:highlight w:val="red"/>
              </w:rPr>
            </w:pPr>
            <w:r w:rsidRPr="00B61934">
              <w:rPr>
                <w:bCs/>
                <w:i/>
                <w:szCs w:val="22"/>
              </w:rPr>
              <w:t>3(x)</w:t>
            </w:r>
          </w:p>
        </w:tc>
        <w:tc>
          <w:tcPr>
            <w:tcW w:w="2126" w:type="dxa"/>
          </w:tcPr>
          <w:p w:rsidR="00B11F3A" w:rsidRPr="008E7465" w:rsidRDefault="00B11F3A" w:rsidP="00B11F3A">
            <w:pPr>
              <w:pStyle w:val="ASSETS"/>
              <w:tabs>
                <w:tab w:val="left" w:pos="1245"/>
              </w:tabs>
              <w:spacing w:line="240" w:lineRule="atLeast"/>
              <w:ind w:right="-108"/>
              <w:rPr>
                <w:rFonts w:ascii="Times New Roman" w:eastAsia="SimSun" w:hAnsi="Times New Roman" w:cs="Times New Roman"/>
                <w:b w:val="0"/>
                <w:bCs w:val="0"/>
                <w:u w:val="none"/>
                <w:lang w:val="en-US"/>
              </w:rPr>
            </w:pPr>
            <w:r w:rsidRPr="008E7465">
              <w:rPr>
                <w:rFonts w:ascii="Times New Roman" w:eastAsia="SimSun" w:hAnsi="Times New Roman" w:cs="Times New Roman"/>
                <w:b w:val="0"/>
                <w:bCs w:val="0"/>
                <w:u w:val="none"/>
                <w:lang w:val="en-US"/>
              </w:rPr>
              <w:t>507,125</w:t>
            </w:r>
          </w:p>
        </w:tc>
      </w:tr>
      <w:tr w:rsidR="00B11F3A" w:rsidRPr="00B61934" w:rsidTr="006A4474">
        <w:trPr>
          <w:trHeight w:val="252"/>
        </w:trPr>
        <w:tc>
          <w:tcPr>
            <w:tcW w:w="5646" w:type="dxa"/>
          </w:tcPr>
          <w:p w:rsidR="00B11F3A" w:rsidRPr="00B61934" w:rsidRDefault="00B11F3A" w:rsidP="00B11F3A">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B61934">
              <w:rPr>
                <w:rFonts w:ascii="Times New Roman" w:hAnsi="Times New Roman" w:cs="Times New Roman"/>
                <w:sz w:val="22"/>
                <w:szCs w:val="22"/>
              </w:rPr>
              <w:t>Indorama Ventures Polymers Germany GmbH, Germany</w:t>
            </w:r>
          </w:p>
        </w:tc>
        <w:tc>
          <w:tcPr>
            <w:tcW w:w="1417" w:type="dxa"/>
          </w:tcPr>
          <w:p w:rsidR="00B11F3A" w:rsidRPr="00B61934" w:rsidRDefault="00B11F3A" w:rsidP="00B11F3A">
            <w:pPr>
              <w:pStyle w:val="acctfourfigures"/>
              <w:tabs>
                <w:tab w:val="clear" w:pos="765"/>
              </w:tabs>
              <w:spacing w:line="240" w:lineRule="atLeast"/>
              <w:ind w:right="44"/>
              <w:jc w:val="center"/>
              <w:rPr>
                <w:bCs/>
                <w:i/>
                <w:szCs w:val="22"/>
              </w:rPr>
            </w:pPr>
            <w:r w:rsidRPr="00B61934">
              <w:rPr>
                <w:bCs/>
                <w:i/>
                <w:szCs w:val="22"/>
              </w:rPr>
              <w:t>3(xi)</w:t>
            </w:r>
          </w:p>
        </w:tc>
        <w:tc>
          <w:tcPr>
            <w:tcW w:w="2126" w:type="dxa"/>
            <w:tcBorders>
              <w:bottom w:val="single" w:sz="4" w:space="0" w:color="auto"/>
            </w:tcBorders>
            <w:vAlign w:val="bottom"/>
          </w:tcPr>
          <w:p w:rsidR="00B11F3A" w:rsidRPr="008E7465" w:rsidRDefault="00B11F3A" w:rsidP="00B11F3A">
            <w:pPr>
              <w:pStyle w:val="ASSETS"/>
              <w:tabs>
                <w:tab w:val="left" w:pos="1245"/>
              </w:tabs>
              <w:spacing w:line="240" w:lineRule="atLeast"/>
              <w:ind w:right="-108"/>
              <w:rPr>
                <w:rFonts w:ascii="Times New Roman" w:eastAsia="SimSun" w:hAnsi="Times New Roman" w:cs="Times New Roman"/>
                <w:b w:val="0"/>
                <w:bCs w:val="0"/>
                <w:u w:val="none"/>
                <w:lang w:val="en-US"/>
              </w:rPr>
            </w:pPr>
            <w:r w:rsidRPr="008E7465">
              <w:rPr>
                <w:rFonts w:ascii="Times New Roman" w:eastAsia="SimSun" w:hAnsi="Times New Roman" w:cs="Times New Roman"/>
                <w:b w:val="0"/>
                <w:bCs w:val="0"/>
                <w:u w:val="none"/>
                <w:lang w:val="en-US"/>
              </w:rPr>
              <w:t>183,947</w:t>
            </w:r>
          </w:p>
        </w:tc>
      </w:tr>
      <w:tr w:rsidR="00B11F3A" w:rsidRPr="00B61934" w:rsidTr="006A4474">
        <w:trPr>
          <w:trHeight w:val="194"/>
        </w:trPr>
        <w:tc>
          <w:tcPr>
            <w:tcW w:w="5646" w:type="dxa"/>
          </w:tcPr>
          <w:p w:rsidR="00B11F3A" w:rsidRPr="00B61934" w:rsidRDefault="00B11F3A" w:rsidP="00B11F3A">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B61934">
              <w:rPr>
                <w:rFonts w:ascii="Times New Roman" w:hAnsi="Times New Roman" w:cs="Times New Roman"/>
                <w:b/>
                <w:bCs/>
                <w:sz w:val="22"/>
                <w:szCs w:val="22"/>
              </w:rPr>
              <w:t>Total gains on bargain purchases</w:t>
            </w:r>
          </w:p>
        </w:tc>
        <w:tc>
          <w:tcPr>
            <w:tcW w:w="1417" w:type="dxa"/>
          </w:tcPr>
          <w:p w:rsidR="00B11F3A" w:rsidRPr="00B61934" w:rsidRDefault="00B11F3A" w:rsidP="00B11F3A">
            <w:pPr>
              <w:pStyle w:val="acctfourfigures"/>
              <w:tabs>
                <w:tab w:val="clear" w:pos="765"/>
              </w:tabs>
              <w:spacing w:line="240" w:lineRule="atLeast"/>
              <w:ind w:right="44"/>
              <w:jc w:val="center"/>
              <w:rPr>
                <w:bCs/>
                <w:i/>
                <w:szCs w:val="22"/>
              </w:rPr>
            </w:pPr>
          </w:p>
        </w:tc>
        <w:tc>
          <w:tcPr>
            <w:tcW w:w="2126" w:type="dxa"/>
            <w:tcBorders>
              <w:top w:val="single" w:sz="4" w:space="0" w:color="auto"/>
              <w:bottom w:val="double" w:sz="4" w:space="0" w:color="auto"/>
            </w:tcBorders>
          </w:tcPr>
          <w:p w:rsidR="00B11F3A" w:rsidRPr="006A4474" w:rsidRDefault="00B11F3A" w:rsidP="00B11F3A">
            <w:pPr>
              <w:pStyle w:val="ASSETS"/>
              <w:tabs>
                <w:tab w:val="left" w:pos="1245"/>
              </w:tabs>
              <w:spacing w:line="240" w:lineRule="atLeast"/>
              <w:ind w:right="-108"/>
              <w:rPr>
                <w:rFonts w:ascii="Times New Roman" w:eastAsia="SimSun" w:hAnsi="Times New Roman" w:cs="Times New Roman"/>
                <w:u w:val="none"/>
                <w:lang w:val="en-US"/>
              </w:rPr>
            </w:pPr>
            <w:r w:rsidRPr="006A4474">
              <w:rPr>
                <w:rFonts w:ascii="Times New Roman" w:eastAsia="SimSun" w:hAnsi="Times New Roman" w:cs="Times New Roman"/>
                <w:u w:val="none"/>
                <w:cs/>
                <w:lang w:val="en-US"/>
              </w:rPr>
              <w:t>805</w:t>
            </w:r>
            <w:r w:rsidRPr="006A4474">
              <w:rPr>
                <w:rFonts w:ascii="Times New Roman" w:eastAsia="SimSun" w:hAnsi="Times New Roman" w:cs="Times New Roman"/>
                <w:u w:val="none"/>
                <w:lang w:val="en-US"/>
              </w:rPr>
              <w:t>,</w:t>
            </w:r>
            <w:r w:rsidRPr="006A4474">
              <w:rPr>
                <w:rFonts w:ascii="Times New Roman" w:eastAsia="SimSun" w:hAnsi="Times New Roman" w:cs="Times New Roman"/>
                <w:u w:val="none"/>
                <w:cs/>
                <w:lang w:val="en-US"/>
              </w:rPr>
              <w:t>506</w:t>
            </w:r>
          </w:p>
        </w:tc>
      </w:tr>
    </w:tbl>
    <w:p w:rsidR="00CB774D" w:rsidRPr="00B61934" w:rsidRDefault="00CB774D" w:rsidP="00CB774D">
      <w:pPr>
        <w:tabs>
          <w:tab w:val="left" w:pos="630"/>
        </w:tabs>
        <w:spacing w:line="240" w:lineRule="atLeast"/>
        <w:ind w:left="540" w:right="44"/>
        <w:jc w:val="both"/>
        <w:rPr>
          <w:rFonts w:ascii="Times New Roman" w:hAnsi="Times New Roman" w:cs="Times New Roman"/>
          <w:sz w:val="16"/>
          <w:szCs w:val="16"/>
        </w:rPr>
      </w:pPr>
    </w:p>
    <w:p w:rsidR="00CB774D" w:rsidRPr="00B61934" w:rsidRDefault="00CB774D" w:rsidP="00CB774D">
      <w:pPr>
        <w:tabs>
          <w:tab w:val="left" w:pos="630"/>
        </w:tabs>
        <w:spacing w:line="240" w:lineRule="atLeast"/>
        <w:ind w:left="540" w:right="44"/>
        <w:jc w:val="both"/>
        <w:rPr>
          <w:rFonts w:ascii="Times New Roman" w:hAnsi="Times New Roman" w:cs="Times New Roman"/>
          <w:b/>
          <w:bCs/>
          <w:i/>
          <w:iCs/>
          <w:sz w:val="22"/>
          <w:szCs w:val="22"/>
        </w:rPr>
      </w:pPr>
      <w:r w:rsidRPr="00B61934">
        <w:rPr>
          <w:rFonts w:ascii="Times New Roman" w:hAnsi="Times New Roman" w:cs="Times New Roman"/>
          <w:b/>
          <w:bCs/>
          <w:i/>
          <w:iCs/>
          <w:sz w:val="22"/>
          <w:szCs w:val="22"/>
        </w:rPr>
        <w:t xml:space="preserve">Goodwill </w:t>
      </w:r>
    </w:p>
    <w:tbl>
      <w:tblPr>
        <w:tblW w:w="9189" w:type="dxa"/>
        <w:tblInd w:w="558" w:type="dxa"/>
        <w:tblLayout w:type="fixed"/>
        <w:tblLook w:val="0000" w:firstRow="0" w:lastRow="0" w:firstColumn="0" w:lastColumn="0" w:noHBand="0" w:noVBand="0"/>
      </w:tblPr>
      <w:tblGrid>
        <w:gridCol w:w="5646"/>
        <w:gridCol w:w="1417"/>
        <w:gridCol w:w="2126"/>
      </w:tblGrid>
      <w:tr w:rsidR="00C31D12" w:rsidRPr="00B61934" w:rsidTr="006A4474">
        <w:tc>
          <w:tcPr>
            <w:tcW w:w="5646" w:type="dxa"/>
          </w:tcPr>
          <w:p w:rsidR="00C31D12" w:rsidRPr="00B61934" w:rsidRDefault="00C31D12" w:rsidP="001B2918">
            <w:pPr>
              <w:tabs>
                <w:tab w:val="left" w:pos="1080"/>
                <w:tab w:val="left" w:pos="1170"/>
              </w:tabs>
              <w:spacing w:line="240" w:lineRule="atLeast"/>
              <w:ind w:left="142" w:right="62" w:hanging="142"/>
              <w:rPr>
                <w:rFonts w:ascii="Times New Roman" w:hAnsi="Times New Roman" w:cs="Times New Roman"/>
                <w:sz w:val="22"/>
                <w:szCs w:val="22"/>
              </w:rPr>
            </w:pPr>
            <w:r w:rsidRPr="00B61934">
              <w:rPr>
                <w:rFonts w:ascii="Times New Roman" w:hAnsi="Times New Roman" w:cs="Times New Roman"/>
                <w:sz w:val="22"/>
                <w:szCs w:val="22"/>
              </w:rPr>
              <w:t xml:space="preserve">IVL </w:t>
            </w:r>
            <w:proofErr w:type="spellStart"/>
            <w:r w:rsidRPr="00B61934">
              <w:rPr>
                <w:rFonts w:ascii="Times New Roman" w:hAnsi="Times New Roman" w:cs="Times New Roman"/>
                <w:sz w:val="22"/>
                <w:szCs w:val="22"/>
              </w:rPr>
              <w:t>Dhunseri</w:t>
            </w:r>
            <w:proofErr w:type="spellEnd"/>
            <w:r w:rsidRPr="00B61934">
              <w:rPr>
                <w:rFonts w:ascii="Times New Roman" w:hAnsi="Times New Roman" w:cs="Times New Roman"/>
                <w:sz w:val="22"/>
                <w:szCs w:val="22"/>
              </w:rPr>
              <w:t xml:space="preserve"> Petrochem Industries Private Limited, India</w:t>
            </w:r>
          </w:p>
        </w:tc>
        <w:tc>
          <w:tcPr>
            <w:tcW w:w="1417" w:type="dxa"/>
          </w:tcPr>
          <w:p w:rsidR="00C31D12" w:rsidRPr="00B61934" w:rsidRDefault="00C31D12" w:rsidP="001B2918">
            <w:pPr>
              <w:jc w:val="center"/>
              <w:rPr>
                <w:rFonts w:ascii="Times New Roman" w:hAnsi="Times New Roman" w:cs="Times New Roman"/>
                <w:i/>
                <w:iCs/>
                <w:sz w:val="22"/>
                <w:szCs w:val="22"/>
              </w:rPr>
            </w:pPr>
            <w:r w:rsidRPr="00B61934">
              <w:rPr>
                <w:rFonts w:ascii="Times New Roman" w:hAnsi="Times New Roman" w:cs="Times New Roman"/>
                <w:i/>
                <w:iCs/>
                <w:sz w:val="22"/>
                <w:szCs w:val="22"/>
              </w:rPr>
              <w:t>3(xii)</w:t>
            </w:r>
          </w:p>
        </w:tc>
        <w:tc>
          <w:tcPr>
            <w:tcW w:w="2126" w:type="dxa"/>
            <w:vAlign w:val="bottom"/>
          </w:tcPr>
          <w:p w:rsidR="00C31D12" w:rsidRPr="00B61934" w:rsidRDefault="00C31D12" w:rsidP="002E0F24">
            <w:pPr>
              <w:pStyle w:val="ASSETS"/>
              <w:tabs>
                <w:tab w:val="left" w:pos="1245"/>
              </w:tabs>
              <w:spacing w:line="240" w:lineRule="atLeast"/>
              <w:ind w:right="-108"/>
              <w:rPr>
                <w:rFonts w:ascii="Times New Roman" w:eastAsia="SimSun" w:hAnsi="Times New Roman" w:cs="Times New Roman"/>
                <w:b w:val="0"/>
                <w:bCs w:val="0"/>
                <w:u w:val="none"/>
                <w:lang w:val="en-US"/>
              </w:rPr>
            </w:pPr>
            <w:r w:rsidRPr="00B61934">
              <w:rPr>
                <w:rFonts w:ascii="Times New Roman" w:eastAsia="SimSun" w:hAnsi="Times New Roman" w:cs="Times New Roman"/>
                <w:b w:val="0"/>
                <w:bCs w:val="0"/>
                <w:u w:val="none"/>
                <w:lang w:val="en-US"/>
              </w:rPr>
              <w:t>587,961</w:t>
            </w:r>
          </w:p>
        </w:tc>
      </w:tr>
      <w:tr w:rsidR="00C31D12" w:rsidRPr="00B61934" w:rsidTr="006A4474">
        <w:trPr>
          <w:trHeight w:val="80"/>
        </w:trPr>
        <w:tc>
          <w:tcPr>
            <w:tcW w:w="5646" w:type="dxa"/>
          </w:tcPr>
          <w:p w:rsidR="00C31D12" w:rsidRPr="00B61934" w:rsidRDefault="00C31D12" w:rsidP="001B2918">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B61934">
              <w:rPr>
                <w:rFonts w:ascii="Times New Roman" w:hAnsi="Times New Roman" w:cs="Times New Roman"/>
                <w:sz w:val="22"/>
                <w:szCs w:val="22"/>
              </w:rPr>
              <w:t>Custom Polymers PET, LLC, USA</w:t>
            </w:r>
          </w:p>
        </w:tc>
        <w:tc>
          <w:tcPr>
            <w:tcW w:w="1417" w:type="dxa"/>
          </w:tcPr>
          <w:p w:rsidR="00C31D12" w:rsidRPr="00B61934" w:rsidRDefault="00924425" w:rsidP="001B2918">
            <w:pPr>
              <w:jc w:val="center"/>
              <w:rPr>
                <w:rFonts w:ascii="Times New Roman" w:hAnsi="Times New Roman" w:cs="Times New Roman"/>
                <w:i/>
                <w:iCs/>
                <w:sz w:val="22"/>
                <w:szCs w:val="22"/>
              </w:rPr>
            </w:pPr>
            <w:r w:rsidRPr="00B61934">
              <w:rPr>
                <w:rFonts w:ascii="Times New Roman" w:hAnsi="Times New Roman" w:cs="Times New Roman"/>
                <w:i/>
                <w:iCs/>
                <w:sz w:val="22"/>
                <w:szCs w:val="22"/>
              </w:rPr>
              <w:t>3(</w:t>
            </w:r>
            <w:r>
              <w:rPr>
                <w:rFonts w:ascii="Times New Roman" w:hAnsi="Times New Roman" w:cs="Angsana New"/>
                <w:i/>
                <w:iCs/>
                <w:sz w:val="22"/>
              </w:rPr>
              <w:t>v</w:t>
            </w:r>
            <w:r w:rsidRPr="00B61934">
              <w:rPr>
                <w:rFonts w:ascii="Times New Roman" w:hAnsi="Times New Roman" w:cs="Times New Roman"/>
                <w:i/>
                <w:iCs/>
                <w:sz w:val="22"/>
                <w:szCs w:val="22"/>
              </w:rPr>
              <w:t>iii)</w:t>
            </w:r>
          </w:p>
        </w:tc>
        <w:tc>
          <w:tcPr>
            <w:tcW w:w="2126" w:type="dxa"/>
          </w:tcPr>
          <w:p w:rsidR="00C31D12" w:rsidRPr="00B61934" w:rsidRDefault="00C31D12" w:rsidP="001B2918">
            <w:pPr>
              <w:tabs>
                <w:tab w:val="left" w:pos="631"/>
              </w:tabs>
              <w:spacing w:line="240" w:lineRule="atLeast"/>
              <w:ind w:right="-108"/>
              <w:jc w:val="center"/>
              <w:rPr>
                <w:rFonts w:ascii="Times New Roman" w:hAnsi="Times New Roman" w:cs="Times New Roman"/>
                <w:sz w:val="22"/>
                <w:szCs w:val="22"/>
              </w:rPr>
            </w:pPr>
            <w:r w:rsidRPr="00B61934">
              <w:rPr>
                <w:rFonts w:ascii="Times New Roman" w:hAnsi="Times New Roman" w:cs="Times New Roman"/>
                <w:sz w:val="22"/>
                <w:szCs w:val="22"/>
              </w:rPr>
              <w:t>209,285</w:t>
            </w:r>
          </w:p>
        </w:tc>
      </w:tr>
      <w:tr w:rsidR="00C31D12" w:rsidRPr="00B61934" w:rsidTr="006A4474">
        <w:tc>
          <w:tcPr>
            <w:tcW w:w="5646" w:type="dxa"/>
          </w:tcPr>
          <w:p w:rsidR="00C31D12" w:rsidRPr="00B61934" w:rsidRDefault="00C31D12" w:rsidP="001B2918">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B61934">
              <w:rPr>
                <w:rFonts w:ascii="Times New Roman" w:hAnsi="Times New Roman" w:cs="Times New Roman"/>
                <w:sz w:val="22"/>
                <w:szCs w:val="22"/>
              </w:rPr>
              <w:t>Indo Rama Synthetics (India) Limited, India</w:t>
            </w:r>
          </w:p>
        </w:tc>
        <w:tc>
          <w:tcPr>
            <w:tcW w:w="1417" w:type="dxa"/>
          </w:tcPr>
          <w:p w:rsidR="00C31D12" w:rsidRPr="00B61934" w:rsidRDefault="00C31D12" w:rsidP="001B2918">
            <w:pPr>
              <w:jc w:val="center"/>
              <w:rPr>
                <w:rFonts w:ascii="Times New Roman" w:hAnsi="Times New Roman" w:cs="Times New Roman"/>
                <w:i/>
                <w:iCs/>
                <w:sz w:val="22"/>
                <w:szCs w:val="22"/>
              </w:rPr>
            </w:pPr>
            <w:r w:rsidRPr="00B61934">
              <w:rPr>
                <w:rFonts w:ascii="Times New Roman" w:hAnsi="Times New Roman" w:cs="Times New Roman"/>
                <w:i/>
                <w:iCs/>
                <w:sz w:val="22"/>
                <w:szCs w:val="22"/>
              </w:rPr>
              <w:t>3(xi</w:t>
            </w:r>
            <w:r w:rsidR="00153585">
              <w:rPr>
                <w:rFonts w:ascii="Times New Roman" w:hAnsi="Times New Roman" w:cs="Times New Roman"/>
                <w:i/>
                <w:iCs/>
                <w:sz w:val="22"/>
                <w:szCs w:val="22"/>
              </w:rPr>
              <w:t>ii</w:t>
            </w:r>
            <w:r w:rsidRPr="00B61934">
              <w:rPr>
                <w:rFonts w:ascii="Times New Roman" w:hAnsi="Times New Roman" w:cs="Times New Roman"/>
                <w:i/>
                <w:iCs/>
                <w:sz w:val="22"/>
                <w:szCs w:val="22"/>
              </w:rPr>
              <w:t>)</w:t>
            </w:r>
          </w:p>
        </w:tc>
        <w:tc>
          <w:tcPr>
            <w:tcW w:w="2126" w:type="dxa"/>
            <w:tcBorders>
              <w:bottom w:val="single" w:sz="4" w:space="0" w:color="auto"/>
            </w:tcBorders>
          </w:tcPr>
          <w:p w:rsidR="00C31D12" w:rsidRPr="00B61934" w:rsidRDefault="00C31D12" w:rsidP="001B2918">
            <w:pPr>
              <w:tabs>
                <w:tab w:val="left" w:pos="631"/>
              </w:tabs>
              <w:spacing w:line="240" w:lineRule="atLeast"/>
              <w:ind w:right="-201"/>
              <w:jc w:val="center"/>
              <w:rPr>
                <w:rFonts w:ascii="Times New Roman" w:hAnsi="Times New Roman" w:cs="Times New Roman"/>
                <w:sz w:val="22"/>
                <w:szCs w:val="22"/>
              </w:rPr>
            </w:pPr>
            <w:r w:rsidRPr="00B61934">
              <w:rPr>
                <w:rFonts w:ascii="Times New Roman" w:hAnsi="Times New Roman" w:cs="Times New Roman"/>
                <w:sz w:val="22"/>
                <w:szCs w:val="22"/>
              </w:rPr>
              <w:t>93,338</w:t>
            </w:r>
          </w:p>
        </w:tc>
      </w:tr>
      <w:tr w:rsidR="00C31D12" w:rsidRPr="000B23C9" w:rsidTr="006A4474">
        <w:tc>
          <w:tcPr>
            <w:tcW w:w="5646" w:type="dxa"/>
          </w:tcPr>
          <w:p w:rsidR="00C31D12" w:rsidRPr="00B61934" w:rsidRDefault="00C31D12" w:rsidP="003F5E2A">
            <w:pPr>
              <w:tabs>
                <w:tab w:val="left" w:pos="1080"/>
                <w:tab w:val="left" w:pos="1170"/>
              </w:tabs>
              <w:spacing w:line="240" w:lineRule="atLeast"/>
              <w:ind w:left="142" w:right="62" w:hanging="142"/>
              <w:jc w:val="thaiDistribute"/>
              <w:rPr>
                <w:rFonts w:ascii="Times New Roman" w:hAnsi="Times New Roman" w:cs="Times New Roman"/>
                <w:b/>
                <w:bCs/>
                <w:sz w:val="22"/>
                <w:szCs w:val="22"/>
              </w:rPr>
            </w:pPr>
            <w:r w:rsidRPr="00B61934">
              <w:rPr>
                <w:rFonts w:ascii="Times New Roman" w:hAnsi="Times New Roman" w:cs="Times New Roman"/>
                <w:b/>
                <w:bCs/>
                <w:sz w:val="22"/>
                <w:szCs w:val="22"/>
              </w:rPr>
              <w:t xml:space="preserve">Total Goodwill </w:t>
            </w:r>
          </w:p>
        </w:tc>
        <w:tc>
          <w:tcPr>
            <w:tcW w:w="1417" w:type="dxa"/>
          </w:tcPr>
          <w:p w:rsidR="00C31D12" w:rsidRPr="00B61934" w:rsidRDefault="00C31D12" w:rsidP="00021F02">
            <w:pPr>
              <w:spacing w:line="240" w:lineRule="atLeast"/>
              <w:jc w:val="center"/>
              <w:rPr>
                <w:rFonts w:ascii="Times New Roman" w:hAnsi="Times New Roman" w:cs="Times New Roman"/>
                <w:b/>
                <w:bCs/>
                <w:sz w:val="22"/>
                <w:szCs w:val="22"/>
              </w:rPr>
            </w:pPr>
          </w:p>
        </w:tc>
        <w:tc>
          <w:tcPr>
            <w:tcW w:w="2126" w:type="dxa"/>
            <w:tcBorders>
              <w:top w:val="single" w:sz="4" w:space="0" w:color="auto"/>
              <w:bottom w:val="double" w:sz="4" w:space="0" w:color="auto"/>
            </w:tcBorders>
          </w:tcPr>
          <w:p w:rsidR="00C31D12" w:rsidRPr="00B61934" w:rsidRDefault="00C31D12" w:rsidP="00021F02">
            <w:pPr>
              <w:tabs>
                <w:tab w:val="left" w:pos="631"/>
              </w:tabs>
              <w:spacing w:line="240" w:lineRule="atLeast"/>
              <w:ind w:right="-108"/>
              <w:jc w:val="center"/>
              <w:rPr>
                <w:rFonts w:ascii="Times New Roman" w:hAnsi="Times New Roman" w:cs="Times New Roman"/>
                <w:b/>
                <w:bCs/>
                <w:sz w:val="22"/>
                <w:szCs w:val="22"/>
              </w:rPr>
            </w:pPr>
            <w:r w:rsidRPr="00B61934">
              <w:rPr>
                <w:rFonts w:ascii="Times New Roman" w:hAnsi="Times New Roman" w:cs="Times New Roman"/>
                <w:b/>
                <w:bCs/>
                <w:sz w:val="22"/>
                <w:szCs w:val="22"/>
              </w:rPr>
              <w:t>890,584</w:t>
            </w:r>
          </w:p>
        </w:tc>
      </w:tr>
    </w:tbl>
    <w:p w:rsidR="00B91B0F" w:rsidRPr="000B23C9" w:rsidRDefault="00B91B0F" w:rsidP="00982976">
      <w:pPr>
        <w:pStyle w:val="BodyText"/>
        <w:tabs>
          <w:tab w:val="left" w:pos="990"/>
        </w:tabs>
        <w:spacing w:line="240" w:lineRule="atLeast"/>
        <w:ind w:right="62"/>
        <w:jc w:val="thaiDistribute"/>
        <w:rPr>
          <w:rFonts w:ascii="Times New Roman" w:hAnsi="Times New Roman" w:cs="Times New Roman"/>
          <w:sz w:val="22"/>
          <w:szCs w:val="22"/>
        </w:rPr>
      </w:pPr>
    </w:p>
    <w:p w:rsidR="00021F02" w:rsidRPr="000B23C9" w:rsidRDefault="00021F02" w:rsidP="00616BA6">
      <w:pPr>
        <w:spacing w:line="240" w:lineRule="atLeast"/>
        <w:ind w:left="540" w:right="44"/>
        <w:jc w:val="thaiDistribute"/>
        <w:rPr>
          <w:rFonts w:ascii="Times New Roman" w:hAnsi="Times New Roman" w:cs="Times New Roman"/>
          <w:sz w:val="22"/>
          <w:szCs w:val="22"/>
        </w:rPr>
      </w:pPr>
      <w:r w:rsidRPr="000B23C9">
        <w:rPr>
          <w:rFonts w:ascii="Times New Roman" w:hAnsi="Times New Roman" w:cs="Times New Roman"/>
          <w:sz w:val="22"/>
          <w:szCs w:val="22"/>
        </w:rPr>
        <w:t>As previously disclosed in the financial statements for the year ended 31 December 2018, the fair value of assets acquired a</w:t>
      </w:r>
      <w:r w:rsidR="00156244">
        <w:rPr>
          <w:rFonts w:ascii="Times New Roman" w:hAnsi="Times New Roman" w:cs="Times New Roman"/>
          <w:sz w:val="22"/>
          <w:szCs w:val="22"/>
        </w:rPr>
        <w:t xml:space="preserve">nd liabilities assumed in </w:t>
      </w:r>
      <w:r w:rsidR="00156244" w:rsidRPr="006075D9">
        <w:rPr>
          <w:rFonts w:ascii="Times New Roman" w:hAnsi="Times New Roman" w:cs="Times New Roman"/>
          <w:color w:val="000000" w:themeColor="text1"/>
          <w:sz w:val="22"/>
          <w:szCs w:val="22"/>
        </w:rPr>
        <w:t>relation</w:t>
      </w:r>
      <w:r w:rsidRPr="006075D9">
        <w:rPr>
          <w:rFonts w:ascii="Times New Roman" w:hAnsi="Times New Roman" w:cs="Times New Roman"/>
          <w:color w:val="000000" w:themeColor="text1"/>
          <w:sz w:val="22"/>
          <w:szCs w:val="22"/>
        </w:rPr>
        <w:t xml:space="preserve"> to the </w:t>
      </w:r>
      <w:r w:rsidR="00E94D6D">
        <w:rPr>
          <w:rFonts w:ascii="Times New Roman" w:hAnsi="Times New Roman" w:cs="Times New Roman"/>
          <w:color w:val="000000" w:themeColor="text1"/>
          <w:sz w:val="22"/>
          <w:szCs w:val="22"/>
        </w:rPr>
        <w:t xml:space="preserve">business </w:t>
      </w:r>
      <w:r w:rsidRPr="006075D9">
        <w:rPr>
          <w:rFonts w:ascii="Times New Roman" w:hAnsi="Times New Roman" w:cs="Times New Roman"/>
          <w:color w:val="000000" w:themeColor="text1"/>
          <w:sz w:val="22"/>
          <w:szCs w:val="22"/>
        </w:rPr>
        <w:t>acqu</w:t>
      </w:r>
      <w:r w:rsidR="001A72DE" w:rsidRPr="006075D9">
        <w:rPr>
          <w:rFonts w:ascii="Times New Roman" w:hAnsi="Times New Roman" w:cs="Times New Roman"/>
          <w:color w:val="000000" w:themeColor="text1"/>
          <w:sz w:val="22"/>
          <w:szCs w:val="22"/>
        </w:rPr>
        <w:t>i</w:t>
      </w:r>
      <w:r w:rsidRPr="006075D9">
        <w:rPr>
          <w:rFonts w:ascii="Times New Roman" w:hAnsi="Times New Roman" w:cs="Times New Roman"/>
          <w:color w:val="000000" w:themeColor="text1"/>
          <w:sz w:val="22"/>
          <w:szCs w:val="22"/>
        </w:rPr>
        <w:t>sition of M&amp;G</w:t>
      </w:r>
      <w:r w:rsidR="001A72DE" w:rsidRPr="006075D9">
        <w:rPr>
          <w:rFonts w:ascii="Times New Roman" w:hAnsi="Times New Roman" w:cs="Times New Roman"/>
          <w:color w:val="000000" w:themeColor="text1"/>
          <w:sz w:val="22"/>
          <w:szCs w:val="22"/>
        </w:rPr>
        <w:t xml:space="preserve"> </w:t>
      </w:r>
      <w:proofErr w:type="spellStart"/>
      <w:r w:rsidR="001A72DE" w:rsidRPr="006075D9">
        <w:rPr>
          <w:rFonts w:ascii="Times New Roman" w:hAnsi="Times New Roman" w:cs="Times New Roman"/>
          <w:color w:val="000000" w:themeColor="text1"/>
          <w:sz w:val="22"/>
          <w:szCs w:val="22"/>
        </w:rPr>
        <w:t>Polimeros</w:t>
      </w:r>
      <w:proofErr w:type="spellEnd"/>
      <w:r w:rsidR="001A72DE" w:rsidRPr="006075D9">
        <w:rPr>
          <w:rFonts w:ascii="Times New Roman" w:hAnsi="Times New Roman" w:cs="Times New Roman"/>
          <w:color w:val="000000" w:themeColor="text1"/>
          <w:sz w:val="22"/>
          <w:szCs w:val="22"/>
        </w:rPr>
        <w:t xml:space="preserve"> Brazil S.A., E</w:t>
      </w:r>
      <w:r w:rsidR="00822AB6" w:rsidRPr="006075D9">
        <w:rPr>
          <w:rFonts w:ascii="Times New Roman" w:hAnsi="Times New Roman" w:cs="Times New Roman"/>
          <w:color w:val="000000" w:themeColor="text1"/>
          <w:sz w:val="22"/>
          <w:szCs w:val="22"/>
        </w:rPr>
        <w:t>g</w:t>
      </w:r>
      <w:r w:rsidR="001A72DE" w:rsidRPr="006075D9">
        <w:rPr>
          <w:rFonts w:ascii="Times New Roman" w:hAnsi="Times New Roman" w:cs="Times New Roman"/>
          <w:color w:val="000000" w:themeColor="text1"/>
          <w:sz w:val="22"/>
          <w:szCs w:val="22"/>
        </w:rPr>
        <w:t>ypti</w:t>
      </w:r>
      <w:r w:rsidR="009C1E71" w:rsidRPr="006075D9">
        <w:rPr>
          <w:rFonts w:ascii="Times New Roman" w:hAnsi="Times New Roman" w:cs="Times New Roman"/>
          <w:color w:val="000000" w:themeColor="text1"/>
          <w:sz w:val="22"/>
          <w:szCs w:val="22"/>
        </w:rPr>
        <w:t>a</w:t>
      </w:r>
      <w:r w:rsidR="001A72DE" w:rsidRPr="006075D9">
        <w:rPr>
          <w:rFonts w:ascii="Times New Roman" w:hAnsi="Times New Roman" w:cs="Times New Roman"/>
          <w:color w:val="000000" w:themeColor="text1"/>
          <w:sz w:val="22"/>
          <w:szCs w:val="22"/>
        </w:rPr>
        <w:t xml:space="preserve">n Indian Polyester Company S.A.E., </w:t>
      </w:r>
      <w:proofErr w:type="spellStart"/>
      <w:r w:rsidR="001A72DE" w:rsidRPr="006075D9">
        <w:rPr>
          <w:rFonts w:ascii="Times New Roman" w:hAnsi="Times New Roman" w:cs="Times New Roman"/>
          <w:color w:val="000000" w:themeColor="text1"/>
          <w:sz w:val="22"/>
          <w:szCs w:val="22"/>
        </w:rPr>
        <w:t>Avgol</w:t>
      </w:r>
      <w:proofErr w:type="spellEnd"/>
      <w:r w:rsidR="001A72DE" w:rsidRPr="006075D9">
        <w:rPr>
          <w:rFonts w:ascii="Times New Roman" w:hAnsi="Times New Roman" w:cs="Times New Roman"/>
          <w:color w:val="000000" w:themeColor="text1"/>
          <w:sz w:val="22"/>
          <w:szCs w:val="22"/>
        </w:rPr>
        <w:t xml:space="preserve"> Industries 1953 Ltd., </w:t>
      </w:r>
      <w:proofErr w:type="spellStart"/>
      <w:r w:rsidR="001A72DE" w:rsidRPr="006075D9">
        <w:rPr>
          <w:rFonts w:ascii="Times New Roman" w:hAnsi="Times New Roman" w:cs="Times New Roman"/>
          <w:color w:val="000000" w:themeColor="text1"/>
          <w:sz w:val="22"/>
          <w:szCs w:val="22"/>
        </w:rPr>
        <w:t>Sorepla</w:t>
      </w:r>
      <w:proofErr w:type="spellEnd"/>
      <w:r w:rsidR="001A72DE" w:rsidRPr="006075D9">
        <w:rPr>
          <w:rFonts w:ascii="Times New Roman" w:hAnsi="Times New Roman" w:cs="Times New Roman"/>
          <w:color w:val="000000" w:themeColor="text1"/>
          <w:sz w:val="22"/>
          <w:szCs w:val="22"/>
        </w:rPr>
        <w:t xml:space="preserve"> </w:t>
      </w:r>
      <w:proofErr w:type="spellStart"/>
      <w:r w:rsidR="001A72DE" w:rsidRPr="006075D9">
        <w:rPr>
          <w:rFonts w:ascii="Times New Roman" w:hAnsi="Times New Roman" w:cs="Times New Roman"/>
          <w:color w:val="000000" w:themeColor="text1"/>
          <w:sz w:val="22"/>
          <w:szCs w:val="22"/>
        </w:rPr>
        <w:t>Technolo</w:t>
      </w:r>
      <w:r w:rsidR="00CE555E" w:rsidRPr="006075D9">
        <w:rPr>
          <w:rFonts w:ascii="Times New Roman" w:hAnsi="Times New Roman" w:cs="Times New Roman"/>
          <w:color w:val="000000" w:themeColor="text1"/>
          <w:sz w:val="22"/>
          <w:szCs w:val="22"/>
        </w:rPr>
        <w:t>g</w:t>
      </w:r>
      <w:r w:rsidR="001A72DE" w:rsidRPr="006075D9">
        <w:rPr>
          <w:rFonts w:ascii="Times New Roman" w:hAnsi="Times New Roman" w:cs="Times New Roman"/>
          <w:color w:val="000000" w:themeColor="text1"/>
          <w:sz w:val="22"/>
          <w:szCs w:val="22"/>
        </w:rPr>
        <w:t>i</w:t>
      </w:r>
      <w:r w:rsidR="00BB7C72" w:rsidRPr="006075D9">
        <w:rPr>
          <w:rFonts w:ascii="Times New Roman" w:hAnsi="Times New Roman" w:cs="Times New Roman"/>
          <w:color w:val="000000" w:themeColor="text1"/>
          <w:sz w:val="22"/>
          <w:szCs w:val="22"/>
        </w:rPr>
        <w:t>e</w:t>
      </w:r>
      <w:proofErr w:type="spellEnd"/>
      <w:r w:rsidR="001A72DE" w:rsidRPr="006075D9">
        <w:rPr>
          <w:rFonts w:ascii="Times New Roman" w:hAnsi="Times New Roman" w:cs="Times New Roman"/>
          <w:color w:val="000000" w:themeColor="text1"/>
          <w:sz w:val="22"/>
          <w:szCs w:val="22"/>
        </w:rPr>
        <w:t xml:space="preserve"> S.A., </w:t>
      </w:r>
      <w:r w:rsidR="00066047" w:rsidRPr="006075D9">
        <w:rPr>
          <w:rFonts w:ascii="Times New Roman" w:hAnsi="Times New Roman" w:cs="Times New Roman"/>
          <w:color w:val="000000" w:themeColor="text1"/>
          <w:sz w:val="22"/>
          <w:szCs w:val="22"/>
        </w:rPr>
        <w:t>KORDÁRNA</w:t>
      </w:r>
      <w:r w:rsidR="001A72DE" w:rsidRPr="006075D9">
        <w:rPr>
          <w:rFonts w:ascii="Times New Roman" w:hAnsi="Times New Roman" w:cs="Times New Roman"/>
          <w:color w:val="000000" w:themeColor="text1"/>
          <w:sz w:val="22"/>
          <w:szCs w:val="22"/>
        </w:rPr>
        <w:t xml:space="preserve"> Plus </w:t>
      </w:r>
      <w:proofErr w:type="spellStart"/>
      <w:r w:rsidR="001A72DE" w:rsidRPr="006075D9">
        <w:rPr>
          <w:rFonts w:ascii="Times New Roman" w:hAnsi="Times New Roman" w:cs="Times New Roman"/>
          <w:color w:val="000000" w:themeColor="text1"/>
          <w:sz w:val="22"/>
          <w:szCs w:val="22"/>
        </w:rPr>
        <w:t>a.s.</w:t>
      </w:r>
      <w:proofErr w:type="spellEnd"/>
      <w:r w:rsidR="00CE3D95" w:rsidRPr="006075D9">
        <w:rPr>
          <w:rFonts w:ascii="Times New Roman" w:hAnsi="Times New Roman" w:cs="Times New Roman"/>
          <w:color w:val="000000" w:themeColor="text1"/>
          <w:sz w:val="22"/>
          <w:szCs w:val="22"/>
        </w:rPr>
        <w:t>,</w:t>
      </w:r>
      <w:r w:rsidR="003C01DA" w:rsidRPr="006075D9">
        <w:rPr>
          <w:rFonts w:ascii="Times New Roman" w:hAnsi="Times New Roman" w:cs="Times New Roman"/>
          <w:color w:val="000000" w:themeColor="text1"/>
          <w:sz w:val="22"/>
          <w:szCs w:val="22"/>
        </w:rPr>
        <w:t xml:space="preserve"> PT. Indorama Petrochemicals, Medco </w:t>
      </w:r>
      <w:proofErr w:type="spellStart"/>
      <w:r w:rsidR="003C01DA" w:rsidRPr="006075D9">
        <w:rPr>
          <w:rFonts w:ascii="Times New Roman" w:hAnsi="Times New Roman" w:cs="Times New Roman"/>
          <w:color w:val="000000" w:themeColor="text1"/>
          <w:sz w:val="22"/>
          <w:szCs w:val="22"/>
        </w:rPr>
        <w:t>Plast</w:t>
      </w:r>
      <w:proofErr w:type="spellEnd"/>
      <w:r w:rsidR="003C01DA" w:rsidRPr="006075D9">
        <w:rPr>
          <w:rFonts w:ascii="Times New Roman" w:hAnsi="Times New Roman" w:cs="Times New Roman"/>
          <w:color w:val="000000" w:themeColor="text1"/>
          <w:sz w:val="22"/>
          <w:szCs w:val="22"/>
        </w:rPr>
        <w:t xml:space="preserve"> for Packin</w:t>
      </w:r>
      <w:r w:rsidR="001E6FB9">
        <w:rPr>
          <w:rFonts w:ascii="Times New Roman" w:hAnsi="Times New Roman" w:cs="Times New Roman"/>
          <w:color w:val="000000" w:themeColor="text1"/>
          <w:sz w:val="22"/>
          <w:szCs w:val="22"/>
        </w:rPr>
        <w:t>g and Packaging Systems S.A.E.</w:t>
      </w:r>
      <w:r w:rsidR="00FC7F1C">
        <w:rPr>
          <w:rFonts w:ascii="Times New Roman" w:hAnsi="Times New Roman" w:cs="Times New Roman"/>
          <w:color w:val="000000" w:themeColor="text1"/>
          <w:sz w:val="22"/>
          <w:szCs w:val="22"/>
        </w:rPr>
        <w:t xml:space="preserve"> </w:t>
      </w:r>
      <w:r w:rsidR="001A72DE" w:rsidRPr="006075D9">
        <w:rPr>
          <w:rFonts w:ascii="Times New Roman" w:hAnsi="Times New Roman" w:cs="Times New Roman"/>
          <w:color w:val="000000" w:themeColor="text1"/>
          <w:sz w:val="22"/>
          <w:szCs w:val="22"/>
        </w:rPr>
        <w:t xml:space="preserve">and </w:t>
      </w:r>
      <w:proofErr w:type="spellStart"/>
      <w:r w:rsidR="001A72DE" w:rsidRPr="006075D9">
        <w:rPr>
          <w:rFonts w:ascii="Times New Roman" w:hAnsi="Times New Roman" w:cs="Times New Roman"/>
          <w:color w:val="000000" w:themeColor="text1"/>
          <w:sz w:val="22"/>
          <w:szCs w:val="22"/>
        </w:rPr>
        <w:t>Schoeller</w:t>
      </w:r>
      <w:proofErr w:type="spellEnd"/>
      <w:r w:rsidR="001A72DE" w:rsidRPr="006075D9">
        <w:rPr>
          <w:rFonts w:ascii="Times New Roman" w:hAnsi="Times New Roman" w:cs="Times New Roman"/>
          <w:color w:val="000000" w:themeColor="text1"/>
          <w:sz w:val="22"/>
          <w:szCs w:val="22"/>
        </w:rPr>
        <w:t xml:space="preserve"> Group </w:t>
      </w:r>
      <w:r w:rsidR="00F74BBC" w:rsidRPr="006075D9">
        <w:rPr>
          <w:rFonts w:ascii="Times New Roman" w:hAnsi="Times New Roman" w:cs="Times New Roman"/>
          <w:color w:val="000000" w:themeColor="text1"/>
          <w:sz w:val="22"/>
          <w:szCs w:val="22"/>
        </w:rPr>
        <w:t xml:space="preserve">were </w:t>
      </w:r>
      <w:r w:rsidR="001A72DE" w:rsidRPr="006075D9">
        <w:rPr>
          <w:rFonts w:ascii="Times New Roman" w:hAnsi="Times New Roman" w:cs="Times New Roman"/>
          <w:color w:val="000000" w:themeColor="text1"/>
          <w:sz w:val="22"/>
          <w:szCs w:val="22"/>
        </w:rPr>
        <w:t xml:space="preserve">provisionally determined at </w:t>
      </w:r>
      <w:r w:rsidR="001A72DE" w:rsidRPr="000B23C9">
        <w:rPr>
          <w:rFonts w:ascii="Times New Roman" w:hAnsi="Times New Roman" w:cs="Times New Roman"/>
          <w:sz w:val="22"/>
          <w:szCs w:val="22"/>
        </w:rPr>
        <w:t xml:space="preserve">the acquisition date and the report of </w:t>
      </w:r>
      <w:r w:rsidR="004209D8" w:rsidRPr="000B23C9">
        <w:rPr>
          <w:rFonts w:ascii="Times New Roman" w:hAnsi="Times New Roman" w:cs="Times New Roman"/>
          <w:sz w:val="22"/>
          <w:szCs w:val="22"/>
        </w:rPr>
        <w:t xml:space="preserve">independent </w:t>
      </w:r>
      <w:r w:rsidR="001A72DE" w:rsidRPr="000B23C9">
        <w:rPr>
          <w:rFonts w:ascii="Times New Roman" w:hAnsi="Times New Roman" w:cs="Times New Roman"/>
          <w:sz w:val="22"/>
          <w:szCs w:val="22"/>
        </w:rPr>
        <w:t xml:space="preserve">appraiser </w:t>
      </w:r>
      <w:r w:rsidR="00F74BBC">
        <w:rPr>
          <w:rFonts w:ascii="Times New Roman" w:hAnsi="Times New Roman" w:cs="Times New Roman"/>
          <w:sz w:val="22"/>
          <w:szCs w:val="22"/>
        </w:rPr>
        <w:t>had</w:t>
      </w:r>
      <w:r w:rsidR="001A72DE" w:rsidRPr="000B23C9">
        <w:rPr>
          <w:rFonts w:ascii="Times New Roman" w:hAnsi="Times New Roman" w:cs="Times New Roman"/>
          <w:sz w:val="22"/>
          <w:szCs w:val="22"/>
        </w:rPr>
        <w:t xml:space="preserve"> not yet </w:t>
      </w:r>
      <w:r w:rsidR="00F74BBC">
        <w:rPr>
          <w:rFonts w:ascii="Times New Roman" w:hAnsi="Times New Roman" w:cs="Times New Roman"/>
          <w:sz w:val="22"/>
          <w:szCs w:val="22"/>
        </w:rPr>
        <w:t xml:space="preserve">been </w:t>
      </w:r>
      <w:r w:rsidR="001A72DE" w:rsidRPr="000B23C9">
        <w:rPr>
          <w:rFonts w:ascii="Times New Roman" w:hAnsi="Times New Roman" w:cs="Times New Roman"/>
          <w:sz w:val="22"/>
          <w:szCs w:val="22"/>
        </w:rPr>
        <w:t>completed as at the date of approval of the financial statement</w:t>
      </w:r>
      <w:r w:rsidR="00822AB6">
        <w:rPr>
          <w:rFonts w:ascii="Times New Roman" w:hAnsi="Times New Roman" w:cs="Times New Roman"/>
          <w:sz w:val="22"/>
          <w:szCs w:val="22"/>
        </w:rPr>
        <w:t>s</w:t>
      </w:r>
      <w:r w:rsidR="001A72DE" w:rsidRPr="000B23C9">
        <w:rPr>
          <w:rFonts w:ascii="Times New Roman" w:hAnsi="Times New Roman" w:cs="Times New Roman"/>
          <w:sz w:val="22"/>
          <w:szCs w:val="22"/>
        </w:rPr>
        <w:t xml:space="preserve"> for the year ended 31 December 2018. During the </w:t>
      </w:r>
      <w:r w:rsidR="00C26287">
        <w:rPr>
          <w:rFonts w:ascii="Times New Roman" w:hAnsi="Times New Roman" w:cs="Times New Roman"/>
          <w:sz w:val="22"/>
          <w:szCs w:val="22"/>
        </w:rPr>
        <w:t>nine</w:t>
      </w:r>
      <w:r w:rsidR="00616BA6">
        <w:rPr>
          <w:rFonts w:ascii="Times New Roman" w:hAnsi="Times New Roman" w:cs="Times New Roman"/>
          <w:sz w:val="22"/>
          <w:szCs w:val="22"/>
        </w:rPr>
        <w:t xml:space="preserve">-month period ended </w:t>
      </w:r>
      <w:r w:rsidR="001A72DE" w:rsidRPr="000B23C9">
        <w:rPr>
          <w:rFonts w:ascii="Times New Roman" w:hAnsi="Times New Roman" w:cs="Times New Roman"/>
          <w:sz w:val="22"/>
          <w:szCs w:val="22"/>
        </w:rPr>
        <w:t>3</w:t>
      </w:r>
      <w:r w:rsidR="0021223F">
        <w:rPr>
          <w:rFonts w:ascii="Times New Roman" w:hAnsi="Times New Roman" w:cs="Times New Roman"/>
          <w:sz w:val="22"/>
          <w:szCs w:val="22"/>
        </w:rPr>
        <w:t xml:space="preserve">0 </w:t>
      </w:r>
      <w:r w:rsidR="00C26287">
        <w:rPr>
          <w:rFonts w:ascii="Times New Roman" w:hAnsi="Times New Roman" w:cs="Times New Roman"/>
          <w:sz w:val="22"/>
          <w:szCs w:val="22"/>
        </w:rPr>
        <w:t>September</w:t>
      </w:r>
      <w:r w:rsidR="001A72DE" w:rsidRPr="000B23C9">
        <w:rPr>
          <w:rFonts w:ascii="Times New Roman" w:hAnsi="Times New Roman" w:cs="Times New Roman"/>
          <w:sz w:val="22"/>
          <w:szCs w:val="22"/>
        </w:rPr>
        <w:t xml:space="preserve"> 2019, </w:t>
      </w:r>
      <w:r w:rsidR="00220809" w:rsidRPr="000B23C9">
        <w:rPr>
          <w:rFonts w:ascii="Times New Roman" w:hAnsi="Times New Roman" w:cs="Times New Roman"/>
          <w:sz w:val="22"/>
          <w:szCs w:val="22"/>
        </w:rPr>
        <w:t xml:space="preserve">the determination of </w:t>
      </w:r>
      <w:r w:rsidR="001A72DE" w:rsidRPr="000B23C9">
        <w:rPr>
          <w:rFonts w:ascii="Times New Roman" w:hAnsi="Times New Roman" w:cs="Times New Roman"/>
          <w:sz w:val="22"/>
          <w:szCs w:val="22"/>
        </w:rPr>
        <w:t>the fair value</w:t>
      </w:r>
      <w:r w:rsidR="00F74BBC">
        <w:rPr>
          <w:rFonts w:ascii="Times New Roman" w:hAnsi="Times New Roman" w:cs="Times New Roman"/>
          <w:sz w:val="22"/>
          <w:szCs w:val="22"/>
        </w:rPr>
        <w:t>s</w:t>
      </w:r>
      <w:r w:rsidR="001A72DE" w:rsidRPr="000B23C9">
        <w:rPr>
          <w:rFonts w:ascii="Times New Roman" w:hAnsi="Times New Roman" w:cs="Times New Roman"/>
          <w:sz w:val="22"/>
          <w:szCs w:val="22"/>
        </w:rPr>
        <w:t xml:space="preserve"> of </w:t>
      </w:r>
      <w:r w:rsidR="009C1E71" w:rsidRPr="000B23C9">
        <w:rPr>
          <w:rFonts w:ascii="Times New Roman" w:hAnsi="Times New Roman" w:cs="Times New Roman"/>
          <w:sz w:val="22"/>
          <w:szCs w:val="22"/>
        </w:rPr>
        <w:t>identifiable asse</w:t>
      </w:r>
      <w:r w:rsidR="004E06A2" w:rsidRPr="000B23C9">
        <w:rPr>
          <w:rFonts w:ascii="Times New Roman" w:hAnsi="Times New Roman" w:cs="Times New Roman"/>
          <w:sz w:val="22"/>
          <w:szCs w:val="22"/>
        </w:rPr>
        <w:t xml:space="preserve">ts </w:t>
      </w:r>
      <w:r w:rsidR="001A72DE" w:rsidRPr="000B23C9">
        <w:rPr>
          <w:rFonts w:ascii="Times New Roman" w:hAnsi="Times New Roman" w:cs="Times New Roman"/>
          <w:sz w:val="22"/>
          <w:szCs w:val="22"/>
        </w:rPr>
        <w:t xml:space="preserve">acquired and liabilities assumed, and the </w:t>
      </w:r>
      <w:r w:rsidR="002539E0" w:rsidRPr="000B23C9">
        <w:rPr>
          <w:rFonts w:ascii="Times New Roman" w:hAnsi="Times New Roman" w:cs="Times New Roman"/>
          <w:sz w:val="22"/>
          <w:szCs w:val="22"/>
        </w:rPr>
        <w:t>purchase price allocation exercise</w:t>
      </w:r>
      <w:r w:rsidR="00F74BBC">
        <w:rPr>
          <w:rFonts w:ascii="Times New Roman" w:hAnsi="Times New Roman" w:cs="Times New Roman"/>
          <w:sz w:val="22"/>
          <w:szCs w:val="22"/>
        </w:rPr>
        <w:t>s</w:t>
      </w:r>
      <w:r w:rsidR="002539E0" w:rsidRPr="000B23C9">
        <w:rPr>
          <w:rFonts w:ascii="Times New Roman" w:hAnsi="Times New Roman" w:cs="Times New Roman"/>
          <w:sz w:val="22"/>
          <w:szCs w:val="22"/>
        </w:rPr>
        <w:t xml:space="preserve"> regarding the acquisition</w:t>
      </w:r>
      <w:r w:rsidR="00822AB6">
        <w:rPr>
          <w:rFonts w:ascii="Times New Roman" w:hAnsi="Times New Roman" w:cs="Times New Roman"/>
          <w:sz w:val="22"/>
          <w:szCs w:val="22"/>
        </w:rPr>
        <w:t>s of businesses acquired during 2018</w:t>
      </w:r>
      <w:r w:rsidR="00840C6E">
        <w:rPr>
          <w:rFonts w:ascii="Times New Roman" w:hAnsi="Times New Roman" w:cs="Times New Roman"/>
          <w:sz w:val="22"/>
          <w:szCs w:val="22"/>
        </w:rPr>
        <w:t xml:space="preserve"> except for</w:t>
      </w:r>
      <w:r w:rsidR="006971BB">
        <w:rPr>
          <w:rFonts w:ascii="Times New Roman" w:hAnsi="Times New Roman" w:cs="Times New Roman"/>
          <w:sz w:val="22"/>
          <w:szCs w:val="22"/>
        </w:rPr>
        <w:t xml:space="preserve"> the acquisition</w:t>
      </w:r>
      <w:r w:rsidR="00924425">
        <w:rPr>
          <w:rFonts w:ascii="Times New Roman" w:hAnsi="Times New Roman" w:cs="Times New Roman"/>
          <w:sz w:val="22"/>
          <w:szCs w:val="22"/>
        </w:rPr>
        <w:t xml:space="preserve"> of</w:t>
      </w:r>
      <w:r w:rsidR="00840C6E">
        <w:rPr>
          <w:rFonts w:ascii="Times New Roman" w:hAnsi="Times New Roman" w:cs="Times New Roman"/>
          <w:sz w:val="22"/>
          <w:szCs w:val="22"/>
        </w:rPr>
        <w:t xml:space="preserve"> </w:t>
      </w:r>
      <w:r w:rsidR="00840C6E" w:rsidRPr="006075D9">
        <w:rPr>
          <w:rFonts w:ascii="Times New Roman" w:hAnsi="Times New Roman" w:cs="Times New Roman"/>
          <w:color w:val="000000" w:themeColor="text1"/>
          <w:sz w:val="22"/>
          <w:szCs w:val="22"/>
        </w:rPr>
        <w:t>PT. Indorama Petrochemicals</w:t>
      </w:r>
      <w:r w:rsidR="002539E0" w:rsidRPr="000B23C9">
        <w:rPr>
          <w:rFonts w:ascii="Times New Roman" w:hAnsi="Times New Roman" w:cs="Times New Roman"/>
          <w:sz w:val="22"/>
          <w:szCs w:val="22"/>
        </w:rPr>
        <w:t xml:space="preserve"> were </w:t>
      </w:r>
      <w:proofErr w:type="spellStart"/>
      <w:r w:rsidR="002539E0" w:rsidRPr="000B23C9">
        <w:rPr>
          <w:rFonts w:ascii="Times New Roman" w:hAnsi="Times New Roman" w:cs="Times New Roman"/>
          <w:sz w:val="22"/>
          <w:szCs w:val="22"/>
        </w:rPr>
        <w:t>finali</w:t>
      </w:r>
      <w:r w:rsidR="00822AB6">
        <w:rPr>
          <w:rFonts w:ascii="Times New Roman" w:hAnsi="Times New Roman" w:cs="Times New Roman"/>
          <w:sz w:val="22"/>
          <w:szCs w:val="22"/>
        </w:rPr>
        <w:t>s</w:t>
      </w:r>
      <w:r w:rsidR="002539E0" w:rsidRPr="000B23C9">
        <w:rPr>
          <w:rFonts w:ascii="Times New Roman" w:hAnsi="Times New Roman" w:cs="Times New Roman"/>
          <w:sz w:val="22"/>
          <w:szCs w:val="22"/>
        </w:rPr>
        <w:t>ed</w:t>
      </w:r>
      <w:proofErr w:type="spellEnd"/>
      <w:r w:rsidR="002539E0" w:rsidRPr="000B23C9">
        <w:rPr>
          <w:rFonts w:ascii="Times New Roman" w:hAnsi="Times New Roman" w:cs="Times New Roman"/>
          <w:sz w:val="22"/>
          <w:szCs w:val="22"/>
        </w:rPr>
        <w:t xml:space="preserve"> and the detail</w:t>
      </w:r>
      <w:r w:rsidR="00822AB6">
        <w:rPr>
          <w:rFonts w:ascii="Times New Roman" w:hAnsi="Times New Roman" w:cs="Times New Roman"/>
          <w:sz w:val="22"/>
          <w:szCs w:val="22"/>
        </w:rPr>
        <w:t>s</w:t>
      </w:r>
      <w:r w:rsidR="002539E0" w:rsidRPr="000B23C9">
        <w:rPr>
          <w:rFonts w:ascii="Times New Roman" w:hAnsi="Times New Roman" w:cs="Times New Roman"/>
          <w:sz w:val="22"/>
          <w:szCs w:val="22"/>
        </w:rPr>
        <w:t xml:space="preserve"> of aforesaid acquisition</w:t>
      </w:r>
      <w:r w:rsidR="004E06A2" w:rsidRPr="000B23C9">
        <w:rPr>
          <w:rFonts w:ascii="Times New Roman" w:hAnsi="Times New Roman" w:cs="Times New Roman"/>
          <w:sz w:val="22"/>
          <w:szCs w:val="22"/>
        </w:rPr>
        <w:t>s</w:t>
      </w:r>
      <w:r w:rsidR="002539E0" w:rsidRPr="000B23C9">
        <w:rPr>
          <w:rFonts w:ascii="Times New Roman" w:hAnsi="Times New Roman" w:cs="Times New Roman"/>
          <w:sz w:val="22"/>
          <w:szCs w:val="22"/>
        </w:rPr>
        <w:t xml:space="preserve"> are presented in this note.</w:t>
      </w:r>
    </w:p>
    <w:p w:rsidR="001A72DE" w:rsidRDefault="001A72DE" w:rsidP="00F7543E">
      <w:pPr>
        <w:spacing w:line="240" w:lineRule="atLeast"/>
        <w:ind w:right="44"/>
        <w:jc w:val="both"/>
        <w:rPr>
          <w:rFonts w:ascii="Times New Roman" w:hAnsi="Times New Roman" w:cs="Times New Roman"/>
          <w:sz w:val="22"/>
          <w:szCs w:val="22"/>
        </w:rPr>
      </w:pPr>
    </w:p>
    <w:p w:rsidR="00F9233F" w:rsidRDefault="00F9233F" w:rsidP="00F7543E">
      <w:pPr>
        <w:spacing w:line="240" w:lineRule="atLeast"/>
        <w:ind w:right="44"/>
        <w:jc w:val="both"/>
        <w:rPr>
          <w:rFonts w:ascii="Times New Roman" w:hAnsi="Times New Roman" w:cs="Times New Roman"/>
          <w:sz w:val="22"/>
          <w:szCs w:val="22"/>
        </w:rPr>
      </w:pPr>
    </w:p>
    <w:p w:rsidR="00DA588C" w:rsidRPr="000B23C9" w:rsidRDefault="00DA588C" w:rsidP="00034C62">
      <w:pPr>
        <w:numPr>
          <w:ilvl w:val="0"/>
          <w:numId w:val="64"/>
        </w:numPr>
        <w:tabs>
          <w:tab w:val="left" w:pos="1080"/>
        </w:tabs>
        <w:spacing w:line="240" w:lineRule="atLeast"/>
        <w:ind w:right="62" w:hanging="1620"/>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M&amp;G </w:t>
      </w:r>
      <w:proofErr w:type="spellStart"/>
      <w:r w:rsidRPr="000B23C9">
        <w:rPr>
          <w:rFonts w:ascii="Times New Roman" w:hAnsi="Times New Roman" w:cs="Times New Roman"/>
          <w:b/>
          <w:bCs/>
          <w:i/>
          <w:iCs/>
          <w:sz w:val="22"/>
          <w:szCs w:val="22"/>
        </w:rPr>
        <w:t>Polimeros</w:t>
      </w:r>
      <w:proofErr w:type="spellEnd"/>
      <w:r w:rsidRPr="000B23C9">
        <w:rPr>
          <w:rFonts w:ascii="Times New Roman" w:hAnsi="Times New Roman" w:cs="Times New Roman"/>
          <w:b/>
          <w:bCs/>
          <w:i/>
          <w:iCs/>
          <w:sz w:val="22"/>
          <w:szCs w:val="22"/>
        </w:rPr>
        <w:t xml:space="preserve"> Brazil S.A., Brazil</w:t>
      </w:r>
    </w:p>
    <w:p w:rsidR="00DA588C" w:rsidRPr="000B23C9" w:rsidRDefault="00DA588C" w:rsidP="00DA588C">
      <w:pPr>
        <w:spacing w:line="240" w:lineRule="atLeast"/>
        <w:ind w:left="1080"/>
        <w:jc w:val="both"/>
        <w:rPr>
          <w:rFonts w:ascii="Times New Roman" w:hAnsi="Times New Roman" w:cs="Times New Roman"/>
          <w:sz w:val="22"/>
          <w:szCs w:val="22"/>
        </w:rPr>
      </w:pPr>
      <w:r w:rsidRPr="000B23C9">
        <w:rPr>
          <w:rFonts w:ascii="Times New Roman" w:hAnsi="Times New Roman" w:cs="Times New Roman"/>
          <w:sz w:val="22"/>
          <w:szCs w:val="22"/>
        </w:rPr>
        <w:tab/>
      </w:r>
    </w:p>
    <w:p w:rsidR="00DA67CE" w:rsidRPr="000B23C9" w:rsidRDefault="00DA588C" w:rsidP="00437C58">
      <w:pPr>
        <w:pStyle w:val="BodyText"/>
        <w:tabs>
          <w:tab w:val="left" w:pos="990"/>
        </w:tabs>
        <w:spacing w:line="240" w:lineRule="atLeast"/>
        <w:ind w:left="1080" w:right="9"/>
        <w:jc w:val="thaiDistribute"/>
        <w:rPr>
          <w:rFonts w:ascii="Times New Roman" w:hAnsi="Times New Roman" w:cs="Times New Roman"/>
          <w:sz w:val="22"/>
          <w:szCs w:val="22"/>
        </w:rPr>
      </w:pPr>
      <w:r w:rsidRPr="000B23C9">
        <w:rPr>
          <w:rFonts w:ascii="Times New Roman" w:hAnsi="Times New Roman" w:cs="Times New Roman"/>
          <w:sz w:val="22"/>
          <w:szCs w:val="22"/>
        </w:rPr>
        <w:t xml:space="preserve">On 24 May 2018, IVL, through its indirect subsidiary, Indorama Ventures Brazil </w:t>
      </w:r>
      <w:proofErr w:type="spellStart"/>
      <w:r w:rsidR="005740B2" w:rsidRPr="005740B2">
        <w:rPr>
          <w:rFonts w:ascii="Times New Roman" w:hAnsi="Times New Roman" w:cs="Times New Roman"/>
          <w:sz w:val="22"/>
          <w:szCs w:val="22"/>
        </w:rPr>
        <w:t>Participações</w:t>
      </w:r>
      <w:proofErr w:type="spellEnd"/>
      <w:r w:rsidR="005740B2" w:rsidRPr="005740B2" w:rsidDel="005740B2">
        <w:rPr>
          <w:rFonts w:ascii="Times New Roman" w:hAnsi="Times New Roman" w:cs="Times New Roman"/>
          <w:sz w:val="22"/>
          <w:szCs w:val="22"/>
        </w:rPr>
        <w:t xml:space="preserve"> </w:t>
      </w:r>
      <w:r w:rsidRPr="000B23C9">
        <w:rPr>
          <w:rFonts w:ascii="Times New Roman" w:hAnsi="Times New Roman" w:cs="Times New Roman"/>
          <w:sz w:val="22"/>
          <w:szCs w:val="22"/>
        </w:rPr>
        <w:t xml:space="preserve"> S.A., completed the acquisition of 100% equity interest in M&amp;G </w:t>
      </w:r>
      <w:proofErr w:type="spellStart"/>
      <w:r w:rsidRPr="000B23C9">
        <w:rPr>
          <w:rFonts w:ascii="Times New Roman" w:hAnsi="Times New Roman" w:cs="Times New Roman"/>
          <w:sz w:val="22"/>
          <w:szCs w:val="22"/>
        </w:rPr>
        <w:t>Polimeros</w:t>
      </w:r>
      <w:proofErr w:type="spellEnd"/>
      <w:r w:rsidRPr="000B23C9">
        <w:rPr>
          <w:rFonts w:ascii="Times New Roman" w:hAnsi="Times New Roman" w:cs="Times New Roman"/>
          <w:sz w:val="22"/>
          <w:szCs w:val="22"/>
        </w:rPr>
        <w:t xml:space="preserve"> Brazil S.A. in </w:t>
      </w:r>
      <w:proofErr w:type="spellStart"/>
      <w:r w:rsidRPr="000B23C9">
        <w:rPr>
          <w:rFonts w:ascii="Times New Roman" w:hAnsi="Times New Roman" w:cs="Times New Roman"/>
          <w:sz w:val="22"/>
          <w:szCs w:val="22"/>
        </w:rPr>
        <w:t>Ipojuca</w:t>
      </w:r>
      <w:proofErr w:type="spellEnd"/>
      <w:r w:rsidRPr="000B23C9">
        <w:rPr>
          <w:rFonts w:ascii="Times New Roman" w:hAnsi="Times New Roman" w:cs="Times New Roman"/>
          <w:sz w:val="22"/>
          <w:szCs w:val="22"/>
        </w:rPr>
        <w:t xml:space="preserve">, Brazil (which consist of 100% equity interest in M&amp;G </w:t>
      </w:r>
      <w:proofErr w:type="spellStart"/>
      <w:r w:rsidRPr="000B23C9">
        <w:rPr>
          <w:rFonts w:ascii="Times New Roman" w:hAnsi="Times New Roman" w:cs="Times New Roman"/>
          <w:sz w:val="22"/>
          <w:szCs w:val="22"/>
        </w:rPr>
        <w:t>Polimeros</w:t>
      </w:r>
      <w:proofErr w:type="spellEnd"/>
      <w:r w:rsidRPr="000B23C9">
        <w:rPr>
          <w:rFonts w:ascii="Times New Roman" w:hAnsi="Times New Roman" w:cs="Times New Roman"/>
          <w:sz w:val="22"/>
          <w:szCs w:val="22"/>
        </w:rPr>
        <w:t xml:space="preserve"> Brazil S.A. and 51% equity interest in </w:t>
      </w:r>
      <w:proofErr w:type="spellStart"/>
      <w:r w:rsidRPr="000B23C9">
        <w:rPr>
          <w:rFonts w:ascii="Times New Roman" w:hAnsi="Times New Roman" w:cs="Times New Roman"/>
          <w:sz w:val="22"/>
          <w:szCs w:val="22"/>
        </w:rPr>
        <w:t>Tereftaillicos</w:t>
      </w:r>
      <w:proofErr w:type="spellEnd"/>
      <w:r w:rsidRPr="000B23C9">
        <w:rPr>
          <w:rFonts w:ascii="Times New Roman" w:hAnsi="Times New Roman" w:cs="Times New Roman"/>
          <w:sz w:val="22"/>
          <w:szCs w:val="22"/>
        </w:rPr>
        <w:t xml:space="preserve"> Industries </w:t>
      </w:r>
      <w:proofErr w:type="spellStart"/>
      <w:r w:rsidRPr="000B23C9">
        <w:rPr>
          <w:rFonts w:ascii="Times New Roman" w:hAnsi="Times New Roman" w:cs="Times New Roman"/>
          <w:sz w:val="22"/>
          <w:szCs w:val="22"/>
        </w:rPr>
        <w:t>Quimicas</w:t>
      </w:r>
      <w:proofErr w:type="spellEnd"/>
      <w:r w:rsidRPr="000B23C9">
        <w:rPr>
          <w:rFonts w:ascii="Times New Roman" w:hAnsi="Times New Roman" w:cs="Times New Roman"/>
          <w:sz w:val="22"/>
          <w:szCs w:val="22"/>
        </w:rPr>
        <w:t xml:space="preserve"> Ltda.) from M&amp;G Chemicals Brazil S.A., as</w:t>
      </w:r>
      <w:r w:rsidR="00437C58">
        <w:rPr>
          <w:rFonts w:ascii="Times New Roman" w:hAnsi="Times New Roman" w:cs="Times New Roman"/>
          <w:sz w:val="22"/>
          <w:szCs w:val="22"/>
        </w:rPr>
        <w:t xml:space="preserve"> </w:t>
      </w:r>
      <w:r w:rsidRPr="000B23C9">
        <w:rPr>
          <w:rFonts w:ascii="Times New Roman" w:hAnsi="Times New Roman" w:cs="Times New Roman"/>
          <w:sz w:val="22"/>
          <w:szCs w:val="22"/>
        </w:rPr>
        <w:t>per a definitive Securities Purchase Agre</w:t>
      </w:r>
      <w:r w:rsidR="00F158AA">
        <w:rPr>
          <w:rFonts w:ascii="Times New Roman" w:hAnsi="Times New Roman" w:cs="Times New Roman"/>
          <w:sz w:val="22"/>
          <w:szCs w:val="22"/>
        </w:rPr>
        <w:t xml:space="preserve">ement dated 15 March 2018 for a </w:t>
      </w:r>
      <w:r w:rsidRPr="000B23C9">
        <w:rPr>
          <w:rFonts w:ascii="Times New Roman" w:hAnsi="Times New Roman" w:cs="Times New Roman"/>
          <w:sz w:val="22"/>
          <w:szCs w:val="22"/>
        </w:rPr>
        <w:t>cash consideration of BRL 1,389.2 million (Baht 12,246.6 million). The transaction is accounted for as a business combination.</w:t>
      </w:r>
    </w:p>
    <w:p w:rsidR="00DA67CE" w:rsidRPr="000B23C9" w:rsidRDefault="00DA67CE" w:rsidP="00DA588C">
      <w:pPr>
        <w:pStyle w:val="BodyText"/>
        <w:tabs>
          <w:tab w:val="left" w:pos="990"/>
        </w:tabs>
        <w:spacing w:line="240" w:lineRule="atLeast"/>
        <w:ind w:left="1080" w:right="62"/>
        <w:jc w:val="thaiDistribute"/>
        <w:rPr>
          <w:rFonts w:ascii="Times New Roman" w:hAnsi="Times New Roman" w:cs="Times New Roman"/>
          <w:sz w:val="22"/>
          <w:szCs w:val="22"/>
        </w:rPr>
      </w:pPr>
    </w:p>
    <w:p w:rsidR="00DA588C" w:rsidRPr="000B23C9" w:rsidRDefault="00DA588C" w:rsidP="00437C58">
      <w:pPr>
        <w:autoSpaceDE w:val="0"/>
        <w:autoSpaceDN w:val="0"/>
        <w:adjustRightInd w:val="0"/>
        <w:ind w:left="1080" w:right="9"/>
        <w:jc w:val="both"/>
        <w:rPr>
          <w:rFonts w:ascii="Times New Roman" w:hAnsi="Times New Roman" w:cs="Times New Roman"/>
          <w:sz w:val="22"/>
          <w:szCs w:val="22"/>
        </w:rPr>
      </w:pPr>
      <w:r w:rsidRPr="000B23C9">
        <w:rPr>
          <w:rFonts w:ascii="Times New Roman" w:hAnsi="Times New Roman" w:cs="Times New Roman"/>
          <w:sz w:val="22"/>
          <w:szCs w:val="22"/>
        </w:rPr>
        <w:t>Management believes that this acquisition in Brazil is in line with the Group’s strategy to further</w:t>
      </w:r>
      <w:r w:rsidR="00437C58">
        <w:rPr>
          <w:rFonts w:ascii="Times New Roman" w:hAnsi="Times New Roman" w:cs="Times New Roman"/>
          <w:sz w:val="22"/>
          <w:szCs w:val="22"/>
        </w:rPr>
        <w:t xml:space="preserve"> </w:t>
      </w:r>
      <w:r w:rsidRPr="000B23C9">
        <w:rPr>
          <w:rFonts w:ascii="Times New Roman" w:hAnsi="Times New Roman" w:cs="Times New Roman"/>
          <w:sz w:val="22"/>
          <w:szCs w:val="22"/>
        </w:rPr>
        <w:t xml:space="preserve">expand its footprint </w:t>
      </w:r>
      <w:r w:rsidR="00451E23" w:rsidRPr="000B23C9">
        <w:rPr>
          <w:rFonts w:ascii="Times New Roman" w:hAnsi="Times New Roman" w:cs="Times New Roman"/>
          <w:sz w:val="22"/>
          <w:szCs w:val="22"/>
        </w:rPr>
        <w:t xml:space="preserve">in </w:t>
      </w:r>
      <w:proofErr w:type="gramStart"/>
      <w:r w:rsidR="00451E23" w:rsidRPr="000B23C9">
        <w:rPr>
          <w:rFonts w:ascii="Times New Roman" w:hAnsi="Times New Roman" w:cs="Times New Roman"/>
          <w:sz w:val="22"/>
          <w:szCs w:val="22"/>
        </w:rPr>
        <w:t>Brazil,</w:t>
      </w:r>
      <w:r w:rsidR="00FF37EF">
        <w:rPr>
          <w:rFonts w:ascii="Times New Roman" w:hAnsi="Times New Roman" w:cs="Times New Roman"/>
          <w:sz w:val="22"/>
          <w:szCs w:val="22"/>
        </w:rPr>
        <w:t xml:space="preserve"> </w:t>
      </w:r>
      <w:r w:rsidR="00451E23" w:rsidRPr="000B23C9">
        <w:rPr>
          <w:rFonts w:ascii="Times New Roman" w:hAnsi="Times New Roman" w:cs="Times New Roman"/>
          <w:sz w:val="22"/>
          <w:szCs w:val="22"/>
        </w:rPr>
        <w:t>and</w:t>
      </w:r>
      <w:proofErr w:type="gramEnd"/>
      <w:r w:rsidRPr="000B23C9">
        <w:rPr>
          <w:rFonts w:ascii="Times New Roman" w:hAnsi="Times New Roman" w:cs="Times New Roman"/>
          <w:sz w:val="22"/>
          <w:szCs w:val="22"/>
        </w:rPr>
        <w:t xml:space="preserve"> allows the Group to deliver products to key customers in Brazil and elsewhere in South America.</w:t>
      </w:r>
    </w:p>
    <w:p w:rsidR="00DA588C" w:rsidRPr="000B23C9" w:rsidRDefault="00DA588C" w:rsidP="00DA588C">
      <w:pPr>
        <w:pStyle w:val="BodyText"/>
        <w:tabs>
          <w:tab w:val="left" w:pos="990"/>
        </w:tabs>
        <w:spacing w:line="240" w:lineRule="atLeast"/>
        <w:ind w:left="1080" w:right="62"/>
        <w:jc w:val="both"/>
        <w:rPr>
          <w:rFonts w:ascii="Times New Roman" w:hAnsi="Times New Roman" w:cs="Times New Roman"/>
          <w:bCs/>
          <w:i/>
          <w:sz w:val="22"/>
          <w:szCs w:val="22"/>
        </w:rPr>
      </w:pPr>
      <w:r w:rsidRPr="000B23C9">
        <w:rPr>
          <w:rFonts w:ascii="Times New Roman" w:hAnsi="Times New Roman" w:cs="Times New Roman"/>
          <w:bCs/>
          <w:i/>
          <w:sz w:val="22"/>
          <w:szCs w:val="22"/>
        </w:rPr>
        <w:lastRenderedPageBreak/>
        <w:t>Identifiable assets acquired and liabilities assumed</w:t>
      </w:r>
    </w:p>
    <w:p w:rsidR="00DA588C" w:rsidRPr="000B23C9" w:rsidRDefault="00DA588C" w:rsidP="00DA588C">
      <w:pPr>
        <w:tabs>
          <w:tab w:val="left" w:pos="1080"/>
        </w:tabs>
        <w:ind w:left="1080" w:right="44"/>
        <w:jc w:val="both"/>
        <w:rPr>
          <w:rFonts w:ascii="Times New Roman" w:hAnsi="Times New Roman" w:cs="Times New Roman"/>
          <w:sz w:val="22"/>
          <w:szCs w:val="22"/>
        </w:rPr>
      </w:pPr>
    </w:p>
    <w:tbl>
      <w:tblPr>
        <w:tblW w:w="8640" w:type="dxa"/>
        <w:tblInd w:w="1069" w:type="dxa"/>
        <w:tblLayout w:type="fixed"/>
        <w:tblCellMar>
          <w:left w:w="79" w:type="dxa"/>
          <w:right w:w="79" w:type="dxa"/>
        </w:tblCellMar>
        <w:tblLook w:val="04A0" w:firstRow="1" w:lastRow="0" w:firstColumn="1" w:lastColumn="0" w:noHBand="0" w:noVBand="1"/>
      </w:tblPr>
      <w:tblGrid>
        <w:gridCol w:w="6491"/>
        <w:gridCol w:w="2149"/>
      </w:tblGrid>
      <w:tr w:rsidR="00403105" w:rsidRPr="000B23C9" w:rsidTr="00DB78E0">
        <w:trPr>
          <w:cantSplit/>
        </w:trPr>
        <w:tc>
          <w:tcPr>
            <w:tcW w:w="6491" w:type="dxa"/>
          </w:tcPr>
          <w:p w:rsidR="00403105" w:rsidRPr="000B23C9" w:rsidRDefault="00403105">
            <w:pPr>
              <w:spacing w:line="240" w:lineRule="atLeast"/>
              <w:ind w:left="1080" w:right="-360"/>
              <w:jc w:val="center"/>
              <w:rPr>
                <w:rFonts w:ascii="Times New Roman" w:hAnsi="Times New Roman" w:cs="Times New Roman"/>
                <w:sz w:val="22"/>
                <w:szCs w:val="22"/>
                <w:highlight w:val="yellow"/>
              </w:rPr>
            </w:pPr>
          </w:p>
        </w:tc>
        <w:tc>
          <w:tcPr>
            <w:tcW w:w="2149" w:type="dxa"/>
            <w:hideMark/>
          </w:tcPr>
          <w:p w:rsidR="00403105" w:rsidRPr="000B23C9" w:rsidRDefault="00403105">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403105" w:rsidRPr="000B23C9" w:rsidTr="00DB78E0">
        <w:trPr>
          <w:cantSplit/>
        </w:trPr>
        <w:tc>
          <w:tcPr>
            <w:tcW w:w="6491" w:type="dxa"/>
          </w:tcPr>
          <w:p w:rsidR="00403105" w:rsidRPr="000B23C9" w:rsidRDefault="00403105">
            <w:pPr>
              <w:spacing w:line="240" w:lineRule="atLeast"/>
              <w:ind w:left="1080" w:right="-360"/>
              <w:jc w:val="center"/>
              <w:rPr>
                <w:rFonts w:ascii="Times New Roman" w:hAnsi="Times New Roman" w:cs="Times New Roman"/>
                <w:sz w:val="22"/>
                <w:szCs w:val="22"/>
                <w:highlight w:val="yellow"/>
              </w:rPr>
            </w:pPr>
          </w:p>
        </w:tc>
        <w:tc>
          <w:tcPr>
            <w:tcW w:w="2149" w:type="dxa"/>
            <w:hideMark/>
          </w:tcPr>
          <w:p w:rsidR="00403105" w:rsidRPr="000B23C9" w:rsidRDefault="00403105">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as at 24 May 2018</w:t>
            </w:r>
          </w:p>
        </w:tc>
      </w:tr>
      <w:tr w:rsidR="00403105" w:rsidRPr="000B23C9" w:rsidTr="00DB78E0">
        <w:trPr>
          <w:cantSplit/>
        </w:trPr>
        <w:tc>
          <w:tcPr>
            <w:tcW w:w="6491" w:type="dxa"/>
          </w:tcPr>
          <w:p w:rsidR="00403105" w:rsidRPr="000B23C9" w:rsidRDefault="00403105">
            <w:pPr>
              <w:spacing w:line="240" w:lineRule="atLeast"/>
              <w:ind w:left="1080" w:right="-360"/>
              <w:rPr>
                <w:rFonts w:ascii="Times New Roman" w:hAnsi="Times New Roman" w:cs="Times New Roman"/>
                <w:sz w:val="22"/>
                <w:szCs w:val="22"/>
                <w:highlight w:val="yellow"/>
              </w:rPr>
            </w:pPr>
          </w:p>
        </w:tc>
        <w:tc>
          <w:tcPr>
            <w:tcW w:w="2149" w:type="dxa"/>
            <w:hideMark/>
          </w:tcPr>
          <w:p w:rsidR="00403105" w:rsidRPr="000B23C9" w:rsidRDefault="00403105">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A204E" w:rsidRPr="000B23C9" w:rsidTr="00475D53">
        <w:trPr>
          <w:cantSplit/>
        </w:trPr>
        <w:tc>
          <w:tcPr>
            <w:tcW w:w="6491" w:type="dxa"/>
            <w:hideMark/>
          </w:tcPr>
          <w:p w:rsidR="009A204E" w:rsidRPr="000B23C9" w:rsidRDefault="009A204E" w:rsidP="009A204E">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2149" w:type="dxa"/>
          </w:tcPr>
          <w:p w:rsidR="009A204E" w:rsidRPr="00FC39B9" w:rsidRDefault="009A204E" w:rsidP="009A204E">
            <w:pPr>
              <w:tabs>
                <w:tab w:val="decimal" w:pos="1622"/>
              </w:tabs>
              <w:spacing w:line="240" w:lineRule="atLeast"/>
              <w:rPr>
                <w:rFonts w:ascii="Times New Roman" w:hAnsi="Times New Roman" w:cs="Angsana New"/>
                <w:sz w:val="22"/>
              </w:rPr>
            </w:pPr>
            <w:r w:rsidRPr="000B23C9">
              <w:rPr>
                <w:rFonts w:ascii="Times New Roman" w:hAnsi="Times New Roman" w:cs="Times New Roman"/>
                <w:sz w:val="22"/>
                <w:szCs w:val="22"/>
              </w:rPr>
              <w:t xml:space="preserve">             396,826 </w:t>
            </w:r>
          </w:p>
        </w:tc>
      </w:tr>
      <w:tr w:rsidR="009A204E" w:rsidRPr="000B23C9" w:rsidTr="00475D53">
        <w:trPr>
          <w:cantSplit/>
        </w:trPr>
        <w:tc>
          <w:tcPr>
            <w:tcW w:w="6491" w:type="dxa"/>
            <w:hideMark/>
          </w:tcPr>
          <w:p w:rsidR="009A204E" w:rsidRPr="000B23C9" w:rsidRDefault="009A204E" w:rsidP="009A204E">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2149" w:type="dxa"/>
          </w:tcPr>
          <w:p w:rsidR="009A204E" w:rsidRPr="000B23C9" w:rsidRDefault="009A204E" w:rsidP="009A204E">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1,023,543 </w:t>
            </w:r>
          </w:p>
        </w:tc>
      </w:tr>
      <w:tr w:rsidR="009A204E" w:rsidRPr="000B23C9" w:rsidTr="00475D53">
        <w:trPr>
          <w:cantSplit/>
        </w:trPr>
        <w:tc>
          <w:tcPr>
            <w:tcW w:w="6491" w:type="dxa"/>
            <w:hideMark/>
          </w:tcPr>
          <w:p w:rsidR="009A204E" w:rsidRPr="000B23C9" w:rsidRDefault="004B51CE" w:rsidP="009A204E">
            <w:pPr>
              <w:spacing w:line="240" w:lineRule="atLeast"/>
              <w:ind w:left="1080" w:right="-360" w:hanging="1029"/>
              <w:rPr>
                <w:rFonts w:ascii="Times New Roman" w:hAnsi="Times New Roman" w:cs="Times New Roman"/>
                <w:sz w:val="22"/>
                <w:szCs w:val="22"/>
              </w:rPr>
            </w:pPr>
            <w:r>
              <w:rPr>
                <w:rFonts w:ascii="Times New Roman" w:hAnsi="Times New Roman" w:cs="Times New Roman"/>
                <w:sz w:val="22"/>
                <w:szCs w:val="22"/>
              </w:rPr>
              <w:t>Trade</w:t>
            </w:r>
            <w:r w:rsidR="009A204E"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2149" w:type="dxa"/>
          </w:tcPr>
          <w:p w:rsidR="009A204E" w:rsidRPr="000B23C9" w:rsidRDefault="009A204E" w:rsidP="009A204E">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935,153 </w:t>
            </w:r>
          </w:p>
        </w:tc>
      </w:tr>
      <w:tr w:rsidR="009A204E" w:rsidRPr="000B23C9" w:rsidTr="00475D53">
        <w:trPr>
          <w:cantSplit/>
        </w:trPr>
        <w:tc>
          <w:tcPr>
            <w:tcW w:w="6491" w:type="dxa"/>
            <w:hideMark/>
          </w:tcPr>
          <w:p w:rsidR="009A204E" w:rsidRPr="000B23C9" w:rsidRDefault="009A204E" w:rsidP="009A204E">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2149" w:type="dxa"/>
          </w:tcPr>
          <w:p w:rsidR="009A204E" w:rsidRPr="000B23C9" w:rsidRDefault="009A204E" w:rsidP="009A204E">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5,404,294 </w:t>
            </w:r>
          </w:p>
        </w:tc>
      </w:tr>
      <w:tr w:rsidR="009A204E" w:rsidRPr="000B23C9" w:rsidTr="00475D53">
        <w:trPr>
          <w:cantSplit/>
        </w:trPr>
        <w:tc>
          <w:tcPr>
            <w:tcW w:w="6491" w:type="dxa"/>
            <w:hideMark/>
          </w:tcPr>
          <w:p w:rsidR="009A204E" w:rsidRPr="000B23C9" w:rsidRDefault="009A204E" w:rsidP="009A204E">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2149" w:type="dxa"/>
          </w:tcPr>
          <w:p w:rsidR="009A204E" w:rsidRPr="000B23C9" w:rsidRDefault="009A204E" w:rsidP="009A204E">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4,990,391 </w:t>
            </w:r>
          </w:p>
        </w:tc>
      </w:tr>
      <w:tr w:rsidR="009A204E" w:rsidRPr="000B23C9" w:rsidTr="00475D53">
        <w:trPr>
          <w:cantSplit/>
        </w:trPr>
        <w:tc>
          <w:tcPr>
            <w:tcW w:w="6491" w:type="dxa"/>
            <w:hideMark/>
          </w:tcPr>
          <w:p w:rsidR="009A204E" w:rsidRPr="000B23C9" w:rsidRDefault="009A204E" w:rsidP="009A204E">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Deferred tax assets, net</w:t>
            </w:r>
          </w:p>
        </w:tc>
        <w:tc>
          <w:tcPr>
            <w:tcW w:w="2149" w:type="dxa"/>
          </w:tcPr>
          <w:p w:rsidR="009A204E" w:rsidRPr="000B23C9" w:rsidRDefault="009A204E" w:rsidP="009A204E">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135,679</w:t>
            </w:r>
          </w:p>
        </w:tc>
      </w:tr>
      <w:tr w:rsidR="009A204E" w:rsidRPr="000B23C9" w:rsidTr="00475D53">
        <w:trPr>
          <w:cantSplit/>
          <w:trHeight w:val="198"/>
        </w:trPr>
        <w:tc>
          <w:tcPr>
            <w:tcW w:w="6491" w:type="dxa"/>
            <w:hideMark/>
          </w:tcPr>
          <w:p w:rsidR="009A204E" w:rsidRPr="000B23C9" w:rsidRDefault="009A204E" w:rsidP="009A204E">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2149" w:type="dxa"/>
          </w:tcPr>
          <w:p w:rsidR="009A204E" w:rsidRPr="000B23C9" w:rsidRDefault="009A204E" w:rsidP="009A204E">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(621,106)</w:t>
            </w:r>
          </w:p>
        </w:tc>
      </w:tr>
      <w:tr w:rsidR="009A204E" w:rsidRPr="000B23C9" w:rsidTr="00475D53">
        <w:trPr>
          <w:cantSplit/>
        </w:trPr>
        <w:tc>
          <w:tcPr>
            <w:tcW w:w="6491" w:type="dxa"/>
            <w:hideMark/>
          </w:tcPr>
          <w:p w:rsidR="009A204E" w:rsidRPr="000B23C9" w:rsidRDefault="009A204E" w:rsidP="009A204E">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2149" w:type="dxa"/>
            <w:tcBorders>
              <w:top w:val="nil"/>
              <w:left w:val="nil"/>
              <w:bottom w:val="single" w:sz="4" w:space="0" w:color="auto"/>
              <w:right w:val="nil"/>
            </w:tcBorders>
          </w:tcPr>
          <w:p w:rsidR="009A204E" w:rsidRPr="000B23C9" w:rsidRDefault="009A204E" w:rsidP="009A204E">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(48,326)</w:t>
            </w:r>
          </w:p>
        </w:tc>
      </w:tr>
      <w:tr w:rsidR="009A204E" w:rsidRPr="000B23C9" w:rsidTr="00475D53">
        <w:trPr>
          <w:cantSplit/>
        </w:trPr>
        <w:tc>
          <w:tcPr>
            <w:tcW w:w="6491" w:type="dxa"/>
            <w:hideMark/>
          </w:tcPr>
          <w:p w:rsidR="009A204E" w:rsidRPr="00156B9F" w:rsidRDefault="009A204E" w:rsidP="009A204E">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2149" w:type="dxa"/>
          </w:tcPr>
          <w:p w:rsidR="009A204E" w:rsidRPr="000B23C9" w:rsidRDefault="009A204E" w:rsidP="009A204E">
            <w:pPr>
              <w:tabs>
                <w:tab w:val="decimal" w:pos="1622"/>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       12,216,454</w:t>
            </w:r>
          </w:p>
        </w:tc>
      </w:tr>
      <w:tr w:rsidR="009A204E" w:rsidRPr="000B23C9" w:rsidTr="00F15A6A">
        <w:trPr>
          <w:cantSplit/>
        </w:trPr>
        <w:tc>
          <w:tcPr>
            <w:tcW w:w="6491" w:type="dxa"/>
          </w:tcPr>
          <w:p w:rsidR="009A204E" w:rsidRPr="00156B9F" w:rsidRDefault="009A204E" w:rsidP="009A204E">
            <w:pPr>
              <w:spacing w:line="240" w:lineRule="atLeast"/>
              <w:ind w:left="1080" w:right="-360" w:hanging="1029"/>
              <w:rPr>
                <w:rFonts w:ascii="Times New Roman" w:hAnsi="Times New Roman" w:cs="Times New Roman"/>
                <w:b/>
                <w:bCs/>
                <w:sz w:val="22"/>
                <w:szCs w:val="22"/>
              </w:rPr>
            </w:pPr>
            <w:r w:rsidRPr="004C5282">
              <w:rPr>
                <w:rFonts w:ascii="Times New Roman" w:hAnsi="Times New Roman" w:cs="Times New Roman"/>
                <w:sz w:val="22"/>
                <w:szCs w:val="22"/>
              </w:rPr>
              <w:t>Interest acquired (%)</w:t>
            </w:r>
          </w:p>
        </w:tc>
        <w:tc>
          <w:tcPr>
            <w:tcW w:w="2149" w:type="dxa"/>
            <w:tcBorders>
              <w:bottom w:val="single" w:sz="4" w:space="0" w:color="auto"/>
            </w:tcBorders>
          </w:tcPr>
          <w:p w:rsidR="009A204E" w:rsidRPr="00F15A6A" w:rsidRDefault="009A204E" w:rsidP="009A204E">
            <w:pPr>
              <w:tabs>
                <w:tab w:val="decimal" w:pos="1622"/>
              </w:tabs>
              <w:spacing w:line="240" w:lineRule="atLeast"/>
              <w:rPr>
                <w:rFonts w:ascii="Times New Roman" w:hAnsi="Times New Roman" w:cstheme="minorBidi"/>
                <w:sz w:val="22"/>
                <w:szCs w:val="22"/>
              </w:rPr>
            </w:pPr>
            <w:r w:rsidRPr="00F15A6A">
              <w:rPr>
                <w:rFonts w:ascii="Times New Roman" w:hAnsi="Times New Roman" w:cstheme="minorBidi"/>
                <w:sz w:val="22"/>
                <w:szCs w:val="22"/>
              </w:rPr>
              <w:t>100</w:t>
            </w:r>
          </w:p>
        </w:tc>
      </w:tr>
      <w:tr w:rsidR="009A204E" w:rsidRPr="000B23C9" w:rsidTr="00F15A6A">
        <w:trPr>
          <w:cantSplit/>
        </w:trPr>
        <w:tc>
          <w:tcPr>
            <w:tcW w:w="6491" w:type="dxa"/>
          </w:tcPr>
          <w:p w:rsidR="009A204E" w:rsidRPr="00156B9F" w:rsidRDefault="009A204E" w:rsidP="009A204E">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2149" w:type="dxa"/>
            <w:tcBorders>
              <w:top w:val="single" w:sz="4" w:space="0" w:color="auto"/>
            </w:tcBorders>
          </w:tcPr>
          <w:p w:rsidR="009A204E" w:rsidRPr="00F15A6A" w:rsidRDefault="009A204E" w:rsidP="009A204E">
            <w:pPr>
              <w:tabs>
                <w:tab w:val="decimal" w:pos="1622"/>
              </w:tabs>
              <w:spacing w:line="240" w:lineRule="atLeast"/>
              <w:rPr>
                <w:rFonts w:ascii="Times New Roman" w:hAnsi="Times New Roman" w:cstheme="minorBidi"/>
                <w:b/>
                <w:bCs/>
                <w:sz w:val="22"/>
                <w:szCs w:val="22"/>
                <w:lang w:val="en-AU"/>
              </w:rPr>
            </w:pPr>
            <w:r>
              <w:rPr>
                <w:rFonts w:ascii="Times New Roman" w:hAnsi="Times New Roman" w:cstheme="minorBidi"/>
                <w:b/>
                <w:bCs/>
                <w:sz w:val="22"/>
                <w:szCs w:val="22"/>
                <w:lang w:val="en-AU"/>
              </w:rPr>
              <w:t>12,216,454</w:t>
            </w:r>
          </w:p>
        </w:tc>
      </w:tr>
      <w:tr w:rsidR="009A204E" w:rsidRPr="000B23C9" w:rsidTr="00475D53">
        <w:trPr>
          <w:cantSplit/>
        </w:trPr>
        <w:tc>
          <w:tcPr>
            <w:tcW w:w="6491" w:type="dxa"/>
            <w:hideMark/>
          </w:tcPr>
          <w:p w:rsidR="009A204E" w:rsidRPr="000B23C9" w:rsidRDefault="009A204E" w:rsidP="009A204E">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Goodwill</w:t>
            </w:r>
          </w:p>
        </w:tc>
        <w:tc>
          <w:tcPr>
            <w:tcW w:w="2149" w:type="dxa"/>
            <w:tcBorders>
              <w:top w:val="nil"/>
              <w:left w:val="nil"/>
              <w:bottom w:val="single" w:sz="4" w:space="0" w:color="auto"/>
              <w:right w:val="nil"/>
            </w:tcBorders>
          </w:tcPr>
          <w:p w:rsidR="009A204E" w:rsidRPr="000B23C9" w:rsidRDefault="009A204E" w:rsidP="009A204E">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30,193</w:t>
            </w:r>
          </w:p>
        </w:tc>
      </w:tr>
      <w:tr w:rsidR="009A204E" w:rsidRPr="000B23C9" w:rsidTr="00475D53">
        <w:trPr>
          <w:cantSplit/>
        </w:trPr>
        <w:tc>
          <w:tcPr>
            <w:tcW w:w="6491" w:type="dxa"/>
            <w:hideMark/>
          </w:tcPr>
          <w:p w:rsidR="009A204E" w:rsidRPr="003F5E2A" w:rsidRDefault="009A204E" w:rsidP="009A204E">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2149" w:type="dxa"/>
            <w:tcBorders>
              <w:top w:val="single" w:sz="4" w:space="0" w:color="auto"/>
              <w:left w:val="nil"/>
              <w:bottom w:val="nil"/>
              <w:right w:val="nil"/>
            </w:tcBorders>
          </w:tcPr>
          <w:p w:rsidR="009A204E" w:rsidRPr="000B23C9" w:rsidRDefault="009A204E" w:rsidP="009A204E">
            <w:pPr>
              <w:tabs>
                <w:tab w:val="decimal" w:pos="1622"/>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12,246,647</w:t>
            </w:r>
          </w:p>
        </w:tc>
      </w:tr>
      <w:tr w:rsidR="009A204E" w:rsidRPr="000B23C9" w:rsidTr="00475D53">
        <w:trPr>
          <w:cantSplit/>
        </w:trPr>
        <w:tc>
          <w:tcPr>
            <w:tcW w:w="6491" w:type="dxa"/>
            <w:hideMark/>
          </w:tcPr>
          <w:p w:rsidR="009A204E" w:rsidRPr="000B23C9" w:rsidRDefault="009A204E" w:rsidP="009A204E">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2149" w:type="dxa"/>
            <w:tcBorders>
              <w:top w:val="nil"/>
              <w:left w:val="nil"/>
              <w:bottom w:val="single" w:sz="4" w:space="0" w:color="auto"/>
              <w:right w:val="nil"/>
            </w:tcBorders>
          </w:tcPr>
          <w:p w:rsidR="009A204E" w:rsidRPr="000B23C9" w:rsidRDefault="009A204E" w:rsidP="009A204E">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(396,826)</w:t>
            </w:r>
          </w:p>
        </w:tc>
      </w:tr>
      <w:tr w:rsidR="009A204E" w:rsidRPr="000B23C9" w:rsidTr="00475D53">
        <w:trPr>
          <w:cantSplit/>
        </w:trPr>
        <w:tc>
          <w:tcPr>
            <w:tcW w:w="6491" w:type="dxa"/>
            <w:hideMark/>
          </w:tcPr>
          <w:p w:rsidR="009A204E" w:rsidRPr="003F5E2A" w:rsidRDefault="009A204E" w:rsidP="009A204E">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2149" w:type="dxa"/>
            <w:tcBorders>
              <w:top w:val="single" w:sz="4" w:space="0" w:color="auto"/>
              <w:left w:val="nil"/>
              <w:bottom w:val="double" w:sz="4" w:space="0" w:color="auto"/>
              <w:right w:val="nil"/>
            </w:tcBorders>
          </w:tcPr>
          <w:p w:rsidR="009A204E" w:rsidRPr="000B23C9" w:rsidRDefault="009A204E" w:rsidP="009A204E">
            <w:pPr>
              <w:tabs>
                <w:tab w:val="decimal" w:pos="1622"/>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11,849,821</w:t>
            </w:r>
          </w:p>
        </w:tc>
      </w:tr>
      <w:tr w:rsidR="00467F56" w:rsidRPr="000B23C9" w:rsidTr="00DB78E0">
        <w:trPr>
          <w:cantSplit/>
        </w:trPr>
        <w:tc>
          <w:tcPr>
            <w:tcW w:w="6491" w:type="dxa"/>
          </w:tcPr>
          <w:p w:rsidR="00467F56" w:rsidRPr="000B23C9" w:rsidRDefault="00467F56" w:rsidP="00467F56">
            <w:pPr>
              <w:spacing w:line="240" w:lineRule="atLeast"/>
              <w:ind w:left="1080" w:right="-360" w:hanging="1029"/>
              <w:rPr>
                <w:rFonts w:ascii="Times New Roman" w:hAnsi="Times New Roman" w:cs="Times New Roman"/>
                <w:sz w:val="22"/>
                <w:szCs w:val="22"/>
              </w:rPr>
            </w:pPr>
          </w:p>
        </w:tc>
        <w:tc>
          <w:tcPr>
            <w:tcW w:w="2149" w:type="dxa"/>
            <w:tcBorders>
              <w:top w:val="double" w:sz="4" w:space="0" w:color="auto"/>
              <w:left w:val="nil"/>
              <w:bottom w:val="nil"/>
              <w:right w:val="nil"/>
            </w:tcBorders>
          </w:tcPr>
          <w:p w:rsidR="00467F56" w:rsidRPr="000B23C9" w:rsidRDefault="00467F56" w:rsidP="00467F56">
            <w:pPr>
              <w:tabs>
                <w:tab w:val="decimal" w:pos="1622"/>
              </w:tabs>
              <w:spacing w:line="240" w:lineRule="atLeast"/>
              <w:rPr>
                <w:rFonts w:ascii="Times New Roman" w:hAnsi="Times New Roman" w:cs="Times New Roman"/>
                <w:sz w:val="22"/>
                <w:szCs w:val="22"/>
              </w:rPr>
            </w:pPr>
          </w:p>
        </w:tc>
      </w:tr>
    </w:tbl>
    <w:p w:rsidR="00DA588C" w:rsidRPr="000B23C9" w:rsidRDefault="00DA588C" w:rsidP="002C79A1">
      <w:pPr>
        <w:pStyle w:val="BodyText"/>
        <w:tabs>
          <w:tab w:val="left" w:pos="990"/>
        </w:tabs>
        <w:spacing w:line="240" w:lineRule="atLeast"/>
        <w:ind w:left="1080" w:right="9"/>
        <w:jc w:val="thaiDistribute"/>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935.2 million which</w:t>
      </w:r>
      <w:r w:rsidR="00FF1F24">
        <w:rPr>
          <w:rFonts w:ascii="Times New Roman" w:hAnsi="Times New Roman" w:cs="Times New Roman"/>
          <w:sz w:val="22"/>
          <w:szCs w:val="22"/>
        </w:rPr>
        <w:t xml:space="preserve"> </w:t>
      </w:r>
      <w:r w:rsidRPr="000B23C9">
        <w:rPr>
          <w:rFonts w:ascii="Times New Roman" w:hAnsi="Times New Roman" w:cs="Times New Roman"/>
          <w:sz w:val="22"/>
          <w:szCs w:val="22"/>
        </w:rPr>
        <w:t>was expected to be collectible at the acquisition date.</w:t>
      </w:r>
    </w:p>
    <w:p w:rsidR="00DA588C" w:rsidRPr="000B23C9" w:rsidRDefault="00DA588C" w:rsidP="00DA588C">
      <w:pPr>
        <w:pStyle w:val="BodyText"/>
        <w:tabs>
          <w:tab w:val="left" w:pos="990"/>
        </w:tabs>
        <w:spacing w:line="240" w:lineRule="atLeast"/>
        <w:ind w:left="1080" w:right="62"/>
        <w:jc w:val="thaiDistribute"/>
        <w:rPr>
          <w:rFonts w:ascii="Times New Roman" w:hAnsi="Times New Roman" w:cs="Times New Roman"/>
          <w:sz w:val="22"/>
          <w:szCs w:val="22"/>
        </w:rPr>
      </w:pPr>
    </w:p>
    <w:p w:rsidR="00365BE6" w:rsidRPr="00365BE6" w:rsidRDefault="00365BE6" w:rsidP="00365BE6">
      <w:pPr>
        <w:numPr>
          <w:ilvl w:val="0"/>
          <w:numId w:val="64"/>
        </w:numPr>
        <w:tabs>
          <w:tab w:val="left" w:pos="1080"/>
        </w:tabs>
        <w:spacing w:line="240" w:lineRule="atLeast"/>
        <w:ind w:right="62" w:hanging="1620"/>
        <w:jc w:val="thaiDistribute"/>
        <w:rPr>
          <w:rFonts w:ascii="Times New Roman" w:hAnsi="Times New Roman" w:cs="Times New Roman"/>
          <w:b/>
          <w:bCs/>
          <w:i/>
          <w:iCs/>
          <w:sz w:val="22"/>
          <w:szCs w:val="22"/>
        </w:rPr>
      </w:pPr>
      <w:r w:rsidRPr="007D6325">
        <w:rPr>
          <w:rFonts w:ascii="Times New Roman" w:hAnsi="Times New Roman" w:cs="Times New Roman"/>
          <w:b/>
          <w:bCs/>
          <w:i/>
          <w:iCs/>
          <w:sz w:val="22"/>
          <w:szCs w:val="22"/>
        </w:rPr>
        <w:t>Egyptian Indian Polyester Company S.A.E., Egypt</w:t>
      </w:r>
    </w:p>
    <w:p w:rsidR="00365BE6" w:rsidRPr="007D6325" w:rsidRDefault="00365BE6" w:rsidP="00365BE6">
      <w:pPr>
        <w:spacing w:line="240" w:lineRule="atLeast"/>
        <w:ind w:left="1080"/>
        <w:jc w:val="both"/>
        <w:rPr>
          <w:rFonts w:ascii="Times New Roman" w:hAnsi="Times New Roman" w:cs="Times New Roman"/>
          <w:b/>
          <w:bCs/>
          <w:i/>
          <w:iCs/>
          <w:sz w:val="22"/>
          <w:szCs w:val="22"/>
        </w:rPr>
      </w:pPr>
      <w:r w:rsidRPr="007D6325">
        <w:rPr>
          <w:rFonts w:ascii="Times New Roman" w:hAnsi="Times New Roman" w:cs="Times New Roman"/>
          <w:b/>
          <w:bCs/>
          <w:i/>
          <w:iCs/>
          <w:sz w:val="22"/>
          <w:szCs w:val="22"/>
        </w:rPr>
        <w:tab/>
      </w:r>
    </w:p>
    <w:p w:rsidR="00365BE6" w:rsidRDefault="00365BE6" w:rsidP="00365BE6">
      <w:pPr>
        <w:autoSpaceDE w:val="0"/>
        <w:autoSpaceDN w:val="0"/>
        <w:adjustRightInd w:val="0"/>
        <w:ind w:left="1080"/>
        <w:jc w:val="both"/>
        <w:rPr>
          <w:rFonts w:ascii="Times New Roman" w:hAnsi="Times New Roman" w:cs="Times New Roman"/>
          <w:sz w:val="22"/>
          <w:szCs w:val="22"/>
        </w:rPr>
      </w:pPr>
      <w:r w:rsidRPr="00BE2C75">
        <w:rPr>
          <w:rFonts w:ascii="Times New Roman" w:hAnsi="Times New Roman" w:cs="Times New Roman"/>
          <w:sz w:val="22"/>
          <w:szCs w:val="22"/>
        </w:rPr>
        <w:t xml:space="preserve">On 14 June 2018, IVL, through its indirect subsidiary, Indorama Netherlands B.V. (“INBV”) acquired 35% of equity </w:t>
      </w:r>
      <w:r>
        <w:rPr>
          <w:rFonts w:ascii="Times New Roman" w:hAnsi="Times New Roman" w:cs="Times New Roman"/>
          <w:sz w:val="22"/>
          <w:szCs w:val="22"/>
        </w:rPr>
        <w:t>interest</w:t>
      </w:r>
      <w:r w:rsidRPr="00BE2C75">
        <w:rPr>
          <w:rFonts w:ascii="Times New Roman" w:hAnsi="Times New Roman" w:cs="Times New Roman"/>
          <w:sz w:val="22"/>
          <w:szCs w:val="22"/>
        </w:rPr>
        <w:t xml:space="preserve"> of Egyptian Indian Polyester Company S.A.E. (“EIPET”)</w:t>
      </w:r>
      <w:r>
        <w:rPr>
          <w:rFonts w:ascii="Times New Roman" w:hAnsi="Times New Roman" w:cs="Times New Roman"/>
          <w:sz w:val="22"/>
          <w:szCs w:val="22"/>
        </w:rPr>
        <w:t xml:space="preserve"> from</w:t>
      </w:r>
      <w:r w:rsidRPr="00BE2C75">
        <w:rPr>
          <w:rFonts w:ascii="Times New Roman" w:hAnsi="Times New Roman" w:cs="Times New Roman"/>
          <w:sz w:val="22"/>
          <w:szCs w:val="22"/>
        </w:rPr>
        <w:t xml:space="preserve"> </w:t>
      </w:r>
      <w:proofErr w:type="spellStart"/>
      <w:r w:rsidRPr="00BE2C75">
        <w:rPr>
          <w:rFonts w:ascii="Times New Roman" w:hAnsi="Times New Roman" w:cs="Times New Roman"/>
          <w:sz w:val="22"/>
          <w:szCs w:val="22"/>
        </w:rPr>
        <w:t>Dhunseri</w:t>
      </w:r>
      <w:proofErr w:type="spellEnd"/>
      <w:r w:rsidRPr="00BE2C75">
        <w:rPr>
          <w:rFonts w:ascii="Times New Roman" w:hAnsi="Times New Roman" w:cs="Times New Roman"/>
          <w:sz w:val="22"/>
          <w:szCs w:val="22"/>
        </w:rPr>
        <w:t xml:space="preserve"> Petrochem</w:t>
      </w:r>
      <w:r>
        <w:rPr>
          <w:rFonts w:ascii="Times New Roman" w:hAnsi="Times New Roman" w:cs="Times New Roman"/>
          <w:sz w:val="22"/>
          <w:szCs w:val="22"/>
        </w:rPr>
        <w:t xml:space="preserve"> Limited (“</w:t>
      </w:r>
      <w:proofErr w:type="spellStart"/>
      <w:r>
        <w:rPr>
          <w:rFonts w:ascii="Times New Roman" w:hAnsi="Times New Roman" w:cs="Times New Roman"/>
          <w:sz w:val="22"/>
          <w:szCs w:val="22"/>
        </w:rPr>
        <w:t>Dhunseri</w:t>
      </w:r>
      <w:proofErr w:type="spellEnd"/>
      <w:r>
        <w:rPr>
          <w:rFonts w:ascii="Times New Roman" w:hAnsi="Times New Roman" w:cs="Times New Roman"/>
          <w:sz w:val="22"/>
          <w:szCs w:val="22"/>
        </w:rPr>
        <w:t xml:space="preserve">”) as per the share purchase agreements dated </w:t>
      </w:r>
      <w:r w:rsidRPr="004C5282">
        <w:rPr>
          <w:rFonts w:ascii="Times New Roman" w:hAnsi="Times New Roman" w:cs="Times New Roman"/>
          <w:sz w:val="22"/>
          <w:szCs w:val="22"/>
        </w:rPr>
        <w:t>14 June 2018</w:t>
      </w:r>
      <w:r>
        <w:rPr>
          <w:rFonts w:ascii="Times New Roman" w:hAnsi="Times New Roman" w:cs="Times New Roman"/>
          <w:sz w:val="22"/>
          <w:szCs w:val="22"/>
        </w:rPr>
        <w:t xml:space="preserve"> for a </w:t>
      </w:r>
      <w:r w:rsidRPr="00CC4D87">
        <w:rPr>
          <w:rFonts w:ascii="Times New Roman" w:hAnsi="Times New Roman" w:cs="Times New Roman"/>
          <w:sz w:val="22"/>
          <w:szCs w:val="22"/>
        </w:rPr>
        <w:t xml:space="preserve">cash consideration of USD 1.0 million (Baht 32.2 million). The transaction is accounted for as a business combination. </w:t>
      </w:r>
    </w:p>
    <w:p w:rsidR="00365BE6" w:rsidRPr="00365F98" w:rsidRDefault="00365BE6" w:rsidP="00365BE6">
      <w:pPr>
        <w:autoSpaceDE w:val="0"/>
        <w:autoSpaceDN w:val="0"/>
        <w:adjustRightInd w:val="0"/>
        <w:ind w:left="1080"/>
        <w:jc w:val="both"/>
        <w:rPr>
          <w:rFonts w:ascii="Times New Roman" w:hAnsi="Times New Roman" w:cs="Times New Roman"/>
          <w:sz w:val="22"/>
          <w:szCs w:val="22"/>
        </w:rPr>
      </w:pPr>
    </w:p>
    <w:p w:rsidR="00365BE6" w:rsidRPr="00E75437" w:rsidRDefault="00365BE6" w:rsidP="003A5191">
      <w:pPr>
        <w:autoSpaceDE w:val="0"/>
        <w:autoSpaceDN w:val="0"/>
        <w:ind w:left="1080"/>
        <w:jc w:val="thaiDistribute"/>
        <w:rPr>
          <w:rFonts w:ascii="Times New Roman" w:hAnsi="Times New Roman" w:cs="Times New Roman"/>
          <w:sz w:val="22"/>
          <w:szCs w:val="22"/>
        </w:rPr>
      </w:pPr>
      <w:proofErr w:type="spellStart"/>
      <w:r w:rsidRPr="00E75437">
        <w:rPr>
          <w:rFonts w:ascii="Times New Roman" w:hAnsi="Times New Roman" w:cs="Times New Roman"/>
          <w:sz w:val="22"/>
          <w:szCs w:val="22"/>
        </w:rPr>
        <w:t>Dhunseri</w:t>
      </w:r>
      <w:proofErr w:type="spellEnd"/>
      <w:r w:rsidRPr="00E75437">
        <w:rPr>
          <w:rFonts w:ascii="Times New Roman" w:hAnsi="Times New Roman" w:cs="Times New Roman"/>
          <w:sz w:val="22"/>
          <w:szCs w:val="22"/>
        </w:rPr>
        <w:t xml:space="preserve"> is under obligation as per the share purchase agreement with IVL to purchase the 30% shareholdings of EIPET from Egyptian Petrochemicals Holding Company (“ECHEM”) and Engineering For The Petroleum &amp; Process Industries Company (“ENPPI”) for the consideration of USD 17.1 million (Baht 549.8 million) as stipulated in the share purchase agreement between </w:t>
      </w:r>
      <w:proofErr w:type="spellStart"/>
      <w:r w:rsidRPr="00E75437">
        <w:rPr>
          <w:rFonts w:ascii="Times New Roman" w:hAnsi="Times New Roman" w:cs="Times New Roman"/>
          <w:sz w:val="22"/>
          <w:szCs w:val="22"/>
        </w:rPr>
        <w:t>Dhunseri</w:t>
      </w:r>
      <w:proofErr w:type="spellEnd"/>
      <w:r w:rsidRPr="00E75437">
        <w:rPr>
          <w:rFonts w:ascii="Times New Roman" w:hAnsi="Times New Roman" w:cs="Times New Roman"/>
          <w:sz w:val="22"/>
          <w:szCs w:val="22"/>
        </w:rPr>
        <w:t>, ECHEM and ENPPI and transfer the 50% of those shareholdings of EIPET (15%) to INBV. Accordingly, INBV has obligation to pay the consideration of USD 8.6 million</w:t>
      </w:r>
      <w:r w:rsidR="00DC7091">
        <w:rPr>
          <w:rFonts w:ascii="Times New Roman" w:hAnsi="Times New Roman" w:cstheme="minorBidi"/>
          <w:sz w:val="22"/>
          <w:szCs w:val="22"/>
          <w:cs/>
        </w:rPr>
        <w:br/>
      </w:r>
      <w:r w:rsidRPr="00E75437">
        <w:rPr>
          <w:rFonts w:ascii="Times New Roman" w:hAnsi="Times New Roman" w:cs="Times New Roman"/>
          <w:sz w:val="22"/>
          <w:szCs w:val="22"/>
        </w:rPr>
        <w:t>(Baht 274.9 million)</w:t>
      </w:r>
      <w:r w:rsidR="003A5191">
        <w:rPr>
          <w:rFonts w:ascii="Times New Roman" w:hAnsi="Times New Roman" w:cstheme="minorBidi" w:hint="cs"/>
          <w:sz w:val="22"/>
          <w:szCs w:val="22"/>
          <w:cs/>
        </w:rPr>
        <w:t xml:space="preserve"> </w:t>
      </w:r>
      <w:r w:rsidRPr="00E75437">
        <w:rPr>
          <w:rFonts w:ascii="Times New Roman" w:hAnsi="Times New Roman" w:cs="Times New Roman"/>
          <w:sz w:val="22"/>
          <w:szCs w:val="22"/>
        </w:rPr>
        <w:t xml:space="preserve">for those shareholdings of EIPET transferred from </w:t>
      </w:r>
      <w:proofErr w:type="spellStart"/>
      <w:r w:rsidRPr="00E75437">
        <w:rPr>
          <w:rFonts w:ascii="Times New Roman" w:hAnsi="Times New Roman" w:cs="Times New Roman"/>
          <w:sz w:val="22"/>
          <w:szCs w:val="22"/>
        </w:rPr>
        <w:t>Dhunseri</w:t>
      </w:r>
      <w:proofErr w:type="spellEnd"/>
      <w:r w:rsidRPr="00E75437">
        <w:rPr>
          <w:rFonts w:ascii="Times New Roman" w:hAnsi="Times New Roman" w:cs="Times New Roman"/>
          <w:sz w:val="22"/>
          <w:szCs w:val="22"/>
        </w:rPr>
        <w:t>. The consideration payable of USD 2.2 million (Baht 70.3 million)</w:t>
      </w:r>
      <w:r>
        <w:rPr>
          <w:rFonts w:ascii="Times New Roman" w:hAnsi="Times New Roman" w:cs="Times New Roman"/>
          <w:sz w:val="22"/>
          <w:szCs w:val="22"/>
        </w:rPr>
        <w:t xml:space="preserve">, </w:t>
      </w:r>
      <w:r w:rsidRPr="00E75437">
        <w:rPr>
          <w:rFonts w:ascii="Times New Roman" w:hAnsi="Times New Roman" w:cs="Times New Roman"/>
          <w:sz w:val="22"/>
          <w:szCs w:val="22"/>
        </w:rPr>
        <w:t>USD 1.</w:t>
      </w:r>
      <w:r>
        <w:rPr>
          <w:rFonts w:ascii="Times New Roman" w:hAnsi="Times New Roman" w:cs="Times New Roman"/>
          <w:sz w:val="22"/>
          <w:szCs w:val="22"/>
        </w:rPr>
        <w:t>8</w:t>
      </w:r>
      <w:r w:rsidRPr="00E75437">
        <w:rPr>
          <w:rFonts w:ascii="Times New Roman" w:hAnsi="Times New Roman" w:cs="Times New Roman"/>
          <w:sz w:val="22"/>
          <w:szCs w:val="22"/>
        </w:rPr>
        <w:t xml:space="preserve"> million (Baht 56.2 million)</w:t>
      </w:r>
      <w:r>
        <w:rPr>
          <w:rFonts w:ascii="Times New Roman" w:hAnsi="Times New Roman" w:cs="Times New Roman"/>
          <w:sz w:val="22"/>
          <w:szCs w:val="22"/>
        </w:rPr>
        <w:t>,</w:t>
      </w:r>
      <w:r w:rsidRPr="00E75437">
        <w:rPr>
          <w:rFonts w:ascii="Times New Roman" w:hAnsi="Times New Roman" w:cs="Times New Roman"/>
          <w:sz w:val="22"/>
          <w:szCs w:val="22"/>
        </w:rPr>
        <w:t xml:space="preserve"> USD 2.6 million (Baht 84.3 million) and USD 2.0 million (Baht 64.1 million) were paid in June</w:t>
      </w:r>
      <w:r>
        <w:rPr>
          <w:rFonts w:ascii="Times New Roman" w:hAnsi="Times New Roman" w:cs="Times New Roman"/>
          <w:sz w:val="22"/>
          <w:szCs w:val="22"/>
        </w:rPr>
        <w:t>,</w:t>
      </w:r>
      <w:r w:rsidRPr="00E75437">
        <w:rPr>
          <w:rFonts w:ascii="Times New Roman" w:hAnsi="Times New Roman" w:cs="Times New Roman"/>
          <w:sz w:val="22"/>
          <w:szCs w:val="22"/>
        </w:rPr>
        <w:t xml:space="preserve"> July</w:t>
      </w:r>
      <w:r>
        <w:rPr>
          <w:rFonts w:ascii="Times New Roman" w:hAnsi="Times New Roman" w:cs="Times New Roman"/>
          <w:sz w:val="22"/>
          <w:szCs w:val="22"/>
        </w:rPr>
        <w:t xml:space="preserve">, </w:t>
      </w:r>
      <w:r w:rsidRPr="00E75437">
        <w:rPr>
          <w:rFonts w:ascii="Times New Roman" w:hAnsi="Times New Roman" w:cs="Times New Roman"/>
          <w:sz w:val="22"/>
          <w:szCs w:val="22"/>
        </w:rPr>
        <w:t>August and September 2018, respectively</w:t>
      </w:r>
      <w:r>
        <w:rPr>
          <w:rFonts w:ascii="Times New Roman" w:hAnsi="Times New Roman" w:cs="Times New Roman"/>
          <w:sz w:val="22"/>
          <w:szCs w:val="22"/>
        </w:rPr>
        <w:t>, a</w:t>
      </w:r>
      <w:r w:rsidRPr="00E75437">
        <w:rPr>
          <w:rFonts w:ascii="Times New Roman" w:hAnsi="Times New Roman" w:cs="Times New Roman"/>
          <w:sz w:val="22"/>
          <w:szCs w:val="22"/>
        </w:rPr>
        <w:t xml:space="preserve">nd the </w:t>
      </w:r>
      <w:r w:rsidRPr="00E970E1">
        <w:rPr>
          <w:rFonts w:ascii="Times New Roman" w:hAnsi="Times New Roman" w:cs="Times New Roman"/>
          <w:sz w:val="22"/>
          <w:szCs w:val="22"/>
        </w:rPr>
        <w:t>3.83</w:t>
      </w:r>
      <w:r w:rsidRPr="00E75437">
        <w:rPr>
          <w:rFonts w:ascii="Times New Roman" w:hAnsi="Times New Roman" w:cs="Times New Roman"/>
          <w:sz w:val="22"/>
          <w:szCs w:val="22"/>
        </w:rPr>
        <w:t>%</w:t>
      </w:r>
      <w:r>
        <w:rPr>
          <w:rFonts w:ascii="Times New Roman" w:hAnsi="Times New Roman" w:cs="Times New Roman"/>
          <w:sz w:val="22"/>
          <w:szCs w:val="22"/>
        </w:rPr>
        <w:t xml:space="preserve">, </w:t>
      </w:r>
      <w:r w:rsidRPr="00E970E1">
        <w:rPr>
          <w:rFonts w:ascii="Times New Roman" w:hAnsi="Times New Roman" w:cs="Times New Roman"/>
          <w:sz w:val="22"/>
          <w:szCs w:val="22"/>
        </w:rPr>
        <w:t xml:space="preserve">3.07%, 4.60% </w:t>
      </w:r>
      <w:r w:rsidRPr="002A02BC">
        <w:rPr>
          <w:rFonts w:ascii="Times New Roman" w:hAnsi="Times New Roman" w:cs="Times New Roman"/>
          <w:sz w:val="22"/>
          <w:szCs w:val="22"/>
        </w:rPr>
        <w:t>and</w:t>
      </w:r>
      <w:r w:rsidRPr="00E970E1">
        <w:rPr>
          <w:rFonts w:ascii="Times New Roman" w:hAnsi="Times New Roman" w:cs="Times New Roman"/>
          <w:sz w:val="22"/>
          <w:szCs w:val="22"/>
        </w:rPr>
        <w:t xml:space="preserve"> 3.50%</w:t>
      </w:r>
      <w:r w:rsidRPr="00E75437">
        <w:rPr>
          <w:rFonts w:ascii="Times New Roman" w:hAnsi="Times New Roman" w:cs="Times New Roman"/>
          <w:sz w:val="22"/>
          <w:szCs w:val="22"/>
        </w:rPr>
        <w:t xml:space="preserve"> shareholdings of EIPET have been transferred to INBV in June</w:t>
      </w:r>
      <w:r>
        <w:rPr>
          <w:rFonts w:ascii="Times New Roman" w:hAnsi="Times New Roman" w:cs="Times New Roman"/>
          <w:sz w:val="22"/>
          <w:szCs w:val="22"/>
        </w:rPr>
        <w:t>,</w:t>
      </w:r>
      <w:r w:rsidRPr="00E75437">
        <w:rPr>
          <w:rFonts w:ascii="Times New Roman" w:hAnsi="Times New Roman" w:cs="Times New Roman"/>
          <w:sz w:val="22"/>
          <w:szCs w:val="22"/>
        </w:rPr>
        <w:t xml:space="preserve"> July</w:t>
      </w:r>
      <w:r>
        <w:rPr>
          <w:rFonts w:ascii="Times New Roman" w:hAnsi="Times New Roman" w:cs="Times New Roman"/>
          <w:sz w:val="22"/>
          <w:szCs w:val="22"/>
        </w:rPr>
        <w:t>,</w:t>
      </w:r>
      <w:r w:rsidRPr="00E75437">
        <w:rPr>
          <w:rFonts w:ascii="Times New Roman" w:hAnsi="Times New Roman" w:cs="Times New Roman"/>
          <w:sz w:val="22"/>
          <w:szCs w:val="22"/>
        </w:rPr>
        <w:t xml:space="preserve"> August and September 2018, respectively.</w:t>
      </w:r>
    </w:p>
    <w:p w:rsidR="00365BE6" w:rsidRPr="008A2432" w:rsidRDefault="00365BE6" w:rsidP="00365BE6">
      <w:pPr>
        <w:autoSpaceDE w:val="0"/>
        <w:autoSpaceDN w:val="0"/>
        <w:adjustRightInd w:val="0"/>
        <w:ind w:left="1080"/>
        <w:jc w:val="both"/>
        <w:rPr>
          <w:rFonts w:ascii="Times New Roman" w:hAnsi="Times New Roman" w:cs="Times New Roman"/>
          <w:sz w:val="22"/>
          <w:szCs w:val="22"/>
        </w:rPr>
      </w:pPr>
    </w:p>
    <w:p w:rsidR="00E00338" w:rsidRPr="008A2432" w:rsidRDefault="00E00338" w:rsidP="00577BD8">
      <w:pPr>
        <w:pStyle w:val="Default"/>
        <w:ind w:left="1080"/>
        <w:jc w:val="thaiDistribute"/>
        <w:rPr>
          <w:rFonts w:ascii="Times New Roman" w:eastAsia="SimSun" w:hAnsi="Times New Roman" w:cs="Times New Roman"/>
          <w:color w:val="auto"/>
          <w:sz w:val="22"/>
          <w:szCs w:val="22"/>
          <w:lang w:eastAsia="en-US"/>
        </w:rPr>
      </w:pPr>
      <w:r w:rsidRPr="008A2432">
        <w:rPr>
          <w:rFonts w:ascii="Times New Roman" w:eastAsia="SimSun" w:hAnsi="Times New Roman" w:cs="Times New Roman"/>
          <w:color w:val="auto"/>
          <w:sz w:val="22"/>
          <w:szCs w:val="22"/>
          <w:lang w:eastAsia="en-US"/>
        </w:rPr>
        <w:t xml:space="preserve">Subsequent to the completion of the acquisition, Egyptian Indian Polyester Company S.A.E. was renamed to </w:t>
      </w:r>
      <w:r w:rsidR="00342FC7" w:rsidRPr="008A2432">
        <w:rPr>
          <w:rFonts w:ascii="Times New Roman" w:eastAsia="SimSun" w:hAnsi="Times New Roman" w:cs="Times New Roman"/>
          <w:color w:val="auto"/>
          <w:sz w:val="22"/>
          <w:szCs w:val="22"/>
          <w:lang w:eastAsia="en-US"/>
        </w:rPr>
        <w:t xml:space="preserve">IVL </w:t>
      </w:r>
      <w:proofErr w:type="spellStart"/>
      <w:r w:rsidR="00342FC7" w:rsidRPr="008A2432">
        <w:rPr>
          <w:rFonts w:ascii="Times New Roman" w:eastAsia="SimSun" w:hAnsi="Times New Roman" w:cs="Times New Roman"/>
          <w:color w:val="auto"/>
          <w:sz w:val="22"/>
          <w:szCs w:val="22"/>
          <w:lang w:eastAsia="en-US"/>
        </w:rPr>
        <w:t>Dhunseri</w:t>
      </w:r>
      <w:proofErr w:type="spellEnd"/>
      <w:r w:rsidR="00342FC7" w:rsidRPr="008A2432">
        <w:rPr>
          <w:rFonts w:ascii="Times New Roman" w:eastAsia="SimSun" w:hAnsi="Times New Roman" w:cs="Times New Roman"/>
          <w:color w:val="auto"/>
          <w:sz w:val="22"/>
          <w:szCs w:val="22"/>
          <w:lang w:eastAsia="en-US"/>
        </w:rPr>
        <w:t xml:space="preserve"> Polyester Company S.A.E.</w:t>
      </w:r>
    </w:p>
    <w:p w:rsidR="00E00338" w:rsidRDefault="00E00338" w:rsidP="00365BE6">
      <w:pPr>
        <w:pStyle w:val="BodyText"/>
        <w:tabs>
          <w:tab w:val="left" w:pos="990"/>
        </w:tabs>
        <w:spacing w:line="240" w:lineRule="atLeast"/>
        <w:ind w:left="1080" w:right="18"/>
        <w:jc w:val="thaiDistribute"/>
        <w:rPr>
          <w:rFonts w:ascii="Times New Roman" w:hAnsi="Times New Roman" w:cs="Times New Roman"/>
          <w:sz w:val="22"/>
          <w:szCs w:val="22"/>
        </w:rPr>
      </w:pPr>
    </w:p>
    <w:p w:rsidR="00365BE6" w:rsidRDefault="00365BE6" w:rsidP="00365BE6">
      <w:pPr>
        <w:pStyle w:val="BodyText"/>
        <w:tabs>
          <w:tab w:val="left" w:pos="990"/>
        </w:tabs>
        <w:spacing w:line="240" w:lineRule="atLeast"/>
        <w:ind w:left="1080" w:right="18"/>
        <w:jc w:val="thaiDistribute"/>
        <w:rPr>
          <w:rFonts w:ascii="Times New Roman" w:hAnsi="Times New Roman" w:cs="Times New Roman"/>
          <w:sz w:val="22"/>
          <w:szCs w:val="22"/>
        </w:rPr>
      </w:pPr>
      <w:r w:rsidRPr="001F4E31">
        <w:rPr>
          <w:rFonts w:ascii="Times New Roman" w:hAnsi="Times New Roman" w:cs="Times New Roman"/>
          <w:sz w:val="22"/>
          <w:szCs w:val="22"/>
        </w:rPr>
        <w:t xml:space="preserve">Management believes that the acquisition will offer logistics advantage when sourcing feedstocks and delivering end products in key markets, domestically and internationally. </w:t>
      </w:r>
    </w:p>
    <w:p w:rsidR="00365BE6" w:rsidRDefault="00365BE6" w:rsidP="00365BE6">
      <w:pPr>
        <w:pStyle w:val="BodyText"/>
        <w:tabs>
          <w:tab w:val="left" w:pos="990"/>
        </w:tabs>
        <w:spacing w:line="240" w:lineRule="atLeast"/>
        <w:ind w:left="1080" w:right="18"/>
        <w:jc w:val="thaiDistribute"/>
        <w:rPr>
          <w:rFonts w:ascii="Times New Roman" w:hAnsi="Times New Roman" w:cs="Times New Roman"/>
          <w:bCs/>
          <w:iCs/>
          <w:spacing w:val="-2"/>
          <w:sz w:val="22"/>
          <w:szCs w:val="22"/>
          <w:highlight w:val="yellow"/>
        </w:rPr>
      </w:pPr>
    </w:p>
    <w:p w:rsidR="00413808" w:rsidRDefault="00413808" w:rsidP="00365BE6">
      <w:pPr>
        <w:pStyle w:val="BodyText"/>
        <w:tabs>
          <w:tab w:val="left" w:pos="990"/>
        </w:tabs>
        <w:spacing w:line="240" w:lineRule="atLeast"/>
        <w:ind w:left="1080" w:right="18"/>
        <w:jc w:val="thaiDistribute"/>
        <w:rPr>
          <w:rFonts w:ascii="Times New Roman" w:hAnsi="Times New Roman" w:cs="Times New Roman"/>
          <w:bCs/>
          <w:iCs/>
          <w:spacing w:val="-2"/>
          <w:sz w:val="22"/>
          <w:szCs w:val="22"/>
          <w:highlight w:val="yellow"/>
        </w:rPr>
      </w:pPr>
    </w:p>
    <w:p w:rsidR="00413808" w:rsidRDefault="00413808" w:rsidP="00365BE6">
      <w:pPr>
        <w:pStyle w:val="BodyText"/>
        <w:tabs>
          <w:tab w:val="left" w:pos="990"/>
        </w:tabs>
        <w:spacing w:line="240" w:lineRule="atLeast"/>
        <w:ind w:left="1080" w:right="18"/>
        <w:jc w:val="thaiDistribute"/>
        <w:rPr>
          <w:rFonts w:ascii="Times New Roman" w:hAnsi="Times New Roman" w:cs="Times New Roman"/>
          <w:bCs/>
          <w:iCs/>
          <w:spacing w:val="-2"/>
          <w:sz w:val="22"/>
          <w:szCs w:val="22"/>
          <w:highlight w:val="yellow"/>
        </w:rPr>
      </w:pPr>
    </w:p>
    <w:p w:rsidR="00365BE6" w:rsidRPr="002B7492" w:rsidRDefault="00365BE6" w:rsidP="00365BE6">
      <w:pPr>
        <w:pStyle w:val="BodyText"/>
        <w:tabs>
          <w:tab w:val="left" w:pos="990"/>
        </w:tabs>
        <w:spacing w:line="240" w:lineRule="atLeast"/>
        <w:ind w:left="1080" w:right="62"/>
        <w:jc w:val="both"/>
        <w:rPr>
          <w:rFonts w:ascii="Times New Roman" w:hAnsi="Times New Roman" w:cs="Times New Roman"/>
          <w:bCs/>
          <w:i/>
          <w:sz w:val="22"/>
          <w:szCs w:val="22"/>
        </w:rPr>
      </w:pPr>
      <w:r w:rsidRPr="002B7492">
        <w:rPr>
          <w:rFonts w:ascii="Times New Roman" w:hAnsi="Times New Roman" w:cs="Times New Roman"/>
          <w:bCs/>
          <w:i/>
          <w:sz w:val="22"/>
          <w:szCs w:val="22"/>
        </w:rPr>
        <w:lastRenderedPageBreak/>
        <w:t>Identifiable assets acquired and liabilities assumed</w:t>
      </w:r>
    </w:p>
    <w:p w:rsidR="00365BE6" w:rsidRPr="004C5282" w:rsidRDefault="00365BE6" w:rsidP="00365BE6">
      <w:pPr>
        <w:pStyle w:val="BodyText"/>
        <w:tabs>
          <w:tab w:val="left" w:pos="990"/>
        </w:tabs>
        <w:spacing w:line="240" w:lineRule="atLeast"/>
        <w:ind w:right="62"/>
        <w:jc w:val="both"/>
        <w:rPr>
          <w:rFonts w:ascii="Times New Roman" w:hAnsi="Times New Roman" w:cs="Cordia New"/>
          <w:bCs/>
          <w:i/>
          <w:sz w:val="22"/>
          <w:szCs w:val="22"/>
          <w:highlight w:val="yellow"/>
          <w:cs/>
        </w:rPr>
      </w:pPr>
    </w:p>
    <w:tbl>
      <w:tblPr>
        <w:tblW w:w="8561" w:type="dxa"/>
        <w:tblInd w:w="1069" w:type="dxa"/>
        <w:tblLayout w:type="fixed"/>
        <w:tblCellMar>
          <w:left w:w="79" w:type="dxa"/>
          <w:right w:w="79" w:type="dxa"/>
        </w:tblCellMar>
        <w:tblLook w:val="0000" w:firstRow="0" w:lastRow="0" w:firstColumn="0" w:lastColumn="0" w:noHBand="0" w:noVBand="0"/>
      </w:tblPr>
      <w:tblGrid>
        <w:gridCol w:w="5580"/>
        <w:gridCol w:w="630"/>
        <w:gridCol w:w="180"/>
        <w:gridCol w:w="2171"/>
      </w:tblGrid>
      <w:tr w:rsidR="00365BE6" w:rsidRPr="005D3571" w:rsidTr="003F5E2A">
        <w:trPr>
          <w:cantSplit/>
        </w:trPr>
        <w:tc>
          <w:tcPr>
            <w:tcW w:w="5580" w:type="dxa"/>
          </w:tcPr>
          <w:p w:rsidR="00365BE6" w:rsidRPr="00CD38AE" w:rsidRDefault="00365BE6" w:rsidP="00AD68FA">
            <w:pPr>
              <w:spacing w:line="240" w:lineRule="atLeast"/>
              <w:ind w:left="1080" w:right="-360"/>
              <w:jc w:val="center"/>
              <w:rPr>
                <w:rFonts w:ascii="Times New Roman" w:hAnsi="Times New Roman" w:cs="Times New Roman"/>
                <w:sz w:val="22"/>
                <w:szCs w:val="22"/>
              </w:rPr>
            </w:pPr>
          </w:p>
        </w:tc>
        <w:tc>
          <w:tcPr>
            <w:tcW w:w="630" w:type="dxa"/>
          </w:tcPr>
          <w:p w:rsidR="00365BE6" w:rsidRPr="00524FDC" w:rsidRDefault="00365BE6" w:rsidP="00AD68FA">
            <w:pPr>
              <w:spacing w:line="240" w:lineRule="atLeast"/>
              <w:ind w:right="11"/>
              <w:jc w:val="center"/>
              <w:rPr>
                <w:rFonts w:ascii="Times New Roman" w:hAnsi="Times New Roman" w:cs="Times New Roman"/>
                <w:i/>
                <w:iCs/>
                <w:sz w:val="22"/>
                <w:szCs w:val="22"/>
              </w:rPr>
            </w:pPr>
          </w:p>
        </w:tc>
        <w:tc>
          <w:tcPr>
            <w:tcW w:w="180" w:type="dxa"/>
          </w:tcPr>
          <w:p w:rsidR="00365BE6" w:rsidRPr="00CD38AE" w:rsidRDefault="00365BE6" w:rsidP="00AD68FA">
            <w:pPr>
              <w:spacing w:line="240" w:lineRule="atLeast"/>
              <w:ind w:left="1080" w:right="-360"/>
              <w:jc w:val="center"/>
              <w:rPr>
                <w:rFonts w:ascii="Times New Roman" w:hAnsi="Times New Roman" w:cs="Times New Roman"/>
                <w:b/>
                <w:bCs/>
                <w:sz w:val="22"/>
                <w:szCs w:val="22"/>
              </w:rPr>
            </w:pPr>
          </w:p>
        </w:tc>
        <w:tc>
          <w:tcPr>
            <w:tcW w:w="2171" w:type="dxa"/>
          </w:tcPr>
          <w:p w:rsidR="00365BE6" w:rsidRPr="00CD38AE" w:rsidRDefault="00365BE6" w:rsidP="00AD68FA">
            <w:pPr>
              <w:spacing w:line="240" w:lineRule="atLeast"/>
              <w:ind w:left="1080" w:right="11" w:hanging="977"/>
              <w:jc w:val="center"/>
              <w:rPr>
                <w:rFonts w:ascii="Times New Roman" w:hAnsi="Times New Roman" w:cs="Times New Roman"/>
                <w:b/>
                <w:bCs/>
                <w:sz w:val="22"/>
                <w:szCs w:val="22"/>
              </w:rPr>
            </w:pPr>
            <w:r w:rsidRPr="00CD38AE">
              <w:rPr>
                <w:rFonts w:ascii="Times New Roman" w:hAnsi="Times New Roman" w:cs="Times New Roman"/>
                <w:b/>
                <w:bCs/>
                <w:sz w:val="22"/>
                <w:szCs w:val="22"/>
              </w:rPr>
              <w:t xml:space="preserve">Fair values </w:t>
            </w:r>
          </w:p>
        </w:tc>
      </w:tr>
      <w:tr w:rsidR="00365BE6" w:rsidRPr="005D3571" w:rsidTr="003F5E2A">
        <w:trPr>
          <w:cantSplit/>
        </w:trPr>
        <w:tc>
          <w:tcPr>
            <w:tcW w:w="5580" w:type="dxa"/>
          </w:tcPr>
          <w:p w:rsidR="00365BE6" w:rsidRPr="00CD38AE" w:rsidRDefault="00365BE6" w:rsidP="00AD68FA">
            <w:pPr>
              <w:spacing w:line="240" w:lineRule="atLeast"/>
              <w:ind w:left="1080" w:right="-360"/>
              <w:jc w:val="center"/>
              <w:rPr>
                <w:rFonts w:ascii="Times New Roman" w:hAnsi="Times New Roman" w:cs="Times New Roman"/>
                <w:sz w:val="22"/>
                <w:szCs w:val="22"/>
              </w:rPr>
            </w:pPr>
          </w:p>
        </w:tc>
        <w:tc>
          <w:tcPr>
            <w:tcW w:w="630" w:type="dxa"/>
          </w:tcPr>
          <w:p w:rsidR="00365BE6" w:rsidRPr="00524FDC" w:rsidRDefault="00365BE6" w:rsidP="00AD68FA">
            <w:pPr>
              <w:spacing w:line="240" w:lineRule="atLeast"/>
              <w:ind w:right="11"/>
              <w:jc w:val="center"/>
              <w:rPr>
                <w:rFonts w:ascii="Times New Roman" w:hAnsi="Times New Roman" w:cs="Times New Roman"/>
                <w:i/>
                <w:iCs/>
                <w:sz w:val="22"/>
                <w:szCs w:val="22"/>
              </w:rPr>
            </w:pPr>
          </w:p>
        </w:tc>
        <w:tc>
          <w:tcPr>
            <w:tcW w:w="180" w:type="dxa"/>
          </w:tcPr>
          <w:p w:rsidR="00365BE6" w:rsidRPr="00CD38AE" w:rsidRDefault="00365BE6" w:rsidP="00AD68FA">
            <w:pPr>
              <w:spacing w:line="240" w:lineRule="atLeast"/>
              <w:ind w:left="1080" w:right="-360"/>
              <w:jc w:val="center"/>
              <w:rPr>
                <w:rFonts w:ascii="Times New Roman" w:hAnsi="Times New Roman" w:cs="Times New Roman"/>
                <w:b/>
                <w:bCs/>
                <w:sz w:val="22"/>
                <w:szCs w:val="22"/>
              </w:rPr>
            </w:pPr>
          </w:p>
        </w:tc>
        <w:tc>
          <w:tcPr>
            <w:tcW w:w="2171" w:type="dxa"/>
          </w:tcPr>
          <w:p w:rsidR="00365BE6" w:rsidRPr="00CD38AE" w:rsidRDefault="00365BE6" w:rsidP="00AD68FA">
            <w:pPr>
              <w:spacing w:line="240" w:lineRule="atLeast"/>
              <w:ind w:left="1080" w:right="11" w:hanging="977"/>
              <w:jc w:val="center"/>
              <w:rPr>
                <w:rFonts w:ascii="Times New Roman" w:hAnsi="Times New Roman" w:cs="Times New Roman"/>
                <w:b/>
                <w:bCs/>
                <w:sz w:val="22"/>
                <w:szCs w:val="22"/>
              </w:rPr>
            </w:pPr>
            <w:r w:rsidRPr="00CD38AE">
              <w:rPr>
                <w:rFonts w:ascii="Times New Roman" w:hAnsi="Times New Roman" w:cs="Times New Roman"/>
                <w:b/>
                <w:bCs/>
                <w:sz w:val="22"/>
                <w:szCs w:val="22"/>
              </w:rPr>
              <w:t>as at 14 June 2018</w:t>
            </w:r>
          </w:p>
        </w:tc>
      </w:tr>
      <w:tr w:rsidR="00365BE6" w:rsidRPr="005D3571" w:rsidTr="003F5E2A">
        <w:trPr>
          <w:cantSplit/>
        </w:trPr>
        <w:tc>
          <w:tcPr>
            <w:tcW w:w="5580" w:type="dxa"/>
          </w:tcPr>
          <w:p w:rsidR="00365BE6" w:rsidRPr="00CD38AE" w:rsidRDefault="00365BE6" w:rsidP="00AD68FA">
            <w:pPr>
              <w:spacing w:line="240" w:lineRule="atLeast"/>
              <w:ind w:left="1080" w:right="-360"/>
              <w:rPr>
                <w:rFonts w:ascii="Times New Roman" w:hAnsi="Times New Roman" w:cs="Times New Roman"/>
                <w:sz w:val="22"/>
                <w:szCs w:val="22"/>
              </w:rPr>
            </w:pPr>
          </w:p>
        </w:tc>
        <w:tc>
          <w:tcPr>
            <w:tcW w:w="630" w:type="dxa"/>
          </w:tcPr>
          <w:p w:rsidR="00365BE6" w:rsidRPr="00524FDC" w:rsidRDefault="00365BE6" w:rsidP="00AD68FA">
            <w:pPr>
              <w:spacing w:line="240" w:lineRule="atLeast"/>
              <w:ind w:right="-360"/>
              <w:rPr>
                <w:rFonts w:ascii="Times New Roman" w:hAnsi="Times New Roman" w:cs="Times New Roman"/>
                <w:i/>
                <w:iCs/>
                <w:sz w:val="22"/>
                <w:szCs w:val="22"/>
              </w:rPr>
            </w:pPr>
          </w:p>
        </w:tc>
        <w:tc>
          <w:tcPr>
            <w:tcW w:w="180" w:type="dxa"/>
          </w:tcPr>
          <w:p w:rsidR="00365BE6" w:rsidRPr="00CD38AE" w:rsidRDefault="00365BE6" w:rsidP="00AD68FA">
            <w:pPr>
              <w:spacing w:line="240" w:lineRule="atLeast"/>
              <w:ind w:left="1080" w:right="-360"/>
              <w:jc w:val="center"/>
              <w:rPr>
                <w:rFonts w:ascii="Times New Roman" w:hAnsi="Times New Roman" w:cs="Times New Roman"/>
                <w:i/>
                <w:iCs/>
                <w:sz w:val="22"/>
                <w:szCs w:val="22"/>
              </w:rPr>
            </w:pPr>
          </w:p>
        </w:tc>
        <w:tc>
          <w:tcPr>
            <w:tcW w:w="2171" w:type="dxa"/>
          </w:tcPr>
          <w:p w:rsidR="00365BE6" w:rsidRPr="00CD38AE" w:rsidRDefault="00365BE6" w:rsidP="00AD68FA">
            <w:pPr>
              <w:spacing w:line="240" w:lineRule="atLeast"/>
              <w:ind w:left="1080" w:right="-79" w:hanging="977"/>
              <w:jc w:val="center"/>
              <w:rPr>
                <w:rFonts w:ascii="Times New Roman" w:hAnsi="Times New Roman" w:cs="Times New Roman"/>
                <w:i/>
                <w:iCs/>
                <w:sz w:val="22"/>
                <w:szCs w:val="22"/>
              </w:rPr>
            </w:pPr>
            <w:r w:rsidRPr="00CD38AE">
              <w:rPr>
                <w:rFonts w:ascii="Times New Roman" w:hAnsi="Times New Roman" w:cs="Times New Roman"/>
                <w:i/>
                <w:iCs/>
                <w:sz w:val="22"/>
                <w:szCs w:val="22"/>
              </w:rPr>
              <w:t>(in thousand Baht)</w:t>
            </w:r>
          </w:p>
        </w:tc>
      </w:tr>
      <w:tr w:rsidR="009A204E" w:rsidRPr="005D3571" w:rsidTr="003F5E2A">
        <w:trPr>
          <w:cantSplit/>
        </w:trPr>
        <w:tc>
          <w:tcPr>
            <w:tcW w:w="5580" w:type="dxa"/>
          </w:tcPr>
          <w:p w:rsidR="009A204E" w:rsidRPr="00CD38AE" w:rsidRDefault="009A204E" w:rsidP="009A204E">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Cash and cash equivalents</w:t>
            </w:r>
          </w:p>
        </w:tc>
        <w:tc>
          <w:tcPr>
            <w:tcW w:w="630" w:type="dxa"/>
          </w:tcPr>
          <w:p w:rsidR="009A204E" w:rsidRPr="00524FDC" w:rsidRDefault="009A204E" w:rsidP="009A204E">
            <w:pPr>
              <w:tabs>
                <w:tab w:val="decimal" w:pos="1003"/>
              </w:tabs>
              <w:spacing w:line="240" w:lineRule="atLeast"/>
              <w:rPr>
                <w:rFonts w:ascii="Times New Roman" w:hAnsi="Times New Roman" w:cs="Times New Roman"/>
                <w:sz w:val="22"/>
                <w:szCs w:val="22"/>
              </w:rPr>
            </w:pPr>
          </w:p>
        </w:tc>
        <w:tc>
          <w:tcPr>
            <w:tcW w:w="180" w:type="dxa"/>
          </w:tcPr>
          <w:p w:rsidR="009A204E" w:rsidRPr="00CD38AE" w:rsidRDefault="009A204E" w:rsidP="009A204E">
            <w:pPr>
              <w:spacing w:line="240" w:lineRule="atLeast"/>
              <w:ind w:left="1080"/>
              <w:jc w:val="right"/>
              <w:rPr>
                <w:rFonts w:ascii="Times New Roman" w:hAnsi="Times New Roman" w:cs="Times New Roman"/>
                <w:sz w:val="22"/>
                <w:szCs w:val="22"/>
              </w:rPr>
            </w:pPr>
          </w:p>
        </w:tc>
        <w:tc>
          <w:tcPr>
            <w:tcW w:w="2171" w:type="dxa"/>
          </w:tcPr>
          <w:p w:rsidR="009A204E" w:rsidRPr="00CD38AE" w:rsidRDefault="009A204E" w:rsidP="009A204E">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16,755 </w:t>
            </w:r>
          </w:p>
        </w:tc>
      </w:tr>
      <w:tr w:rsidR="009A204E" w:rsidRPr="005D3571" w:rsidTr="003F5E2A">
        <w:trPr>
          <w:cantSplit/>
        </w:trPr>
        <w:tc>
          <w:tcPr>
            <w:tcW w:w="5580" w:type="dxa"/>
          </w:tcPr>
          <w:p w:rsidR="009A204E" w:rsidRPr="00CD38AE" w:rsidRDefault="009A204E" w:rsidP="009A204E">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Inventories</w:t>
            </w:r>
          </w:p>
        </w:tc>
        <w:tc>
          <w:tcPr>
            <w:tcW w:w="630" w:type="dxa"/>
          </w:tcPr>
          <w:p w:rsidR="009A204E" w:rsidRPr="00524FDC" w:rsidRDefault="009A204E" w:rsidP="009A204E">
            <w:pPr>
              <w:spacing w:line="240" w:lineRule="atLeast"/>
              <w:jc w:val="center"/>
              <w:rPr>
                <w:rFonts w:ascii="Times New Roman" w:hAnsi="Times New Roman" w:cs="Times New Roman"/>
                <w:i/>
                <w:iCs/>
                <w:sz w:val="22"/>
                <w:szCs w:val="22"/>
              </w:rPr>
            </w:pPr>
          </w:p>
        </w:tc>
        <w:tc>
          <w:tcPr>
            <w:tcW w:w="180" w:type="dxa"/>
          </w:tcPr>
          <w:p w:rsidR="009A204E" w:rsidRPr="00CD38AE" w:rsidRDefault="009A204E" w:rsidP="009A204E">
            <w:pPr>
              <w:spacing w:line="240" w:lineRule="atLeast"/>
              <w:ind w:left="1080"/>
              <w:jc w:val="right"/>
              <w:rPr>
                <w:rFonts w:ascii="Times New Roman" w:hAnsi="Times New Roman" w:cs="Times New Roman"/>
                <w:sz w:val="22"/>
                <w:szCs w:val="22"/>
              </w:rPr>
            </w:pPr>
          </w:p>
        </w:tc>
        <w:tc>
          <w:tcPr>
            <w:tcW w:w="2171" w:type="dxa"/>
          </w:tcPr>
          <w:p w:rsidR="009A204E" w:rsidRPr="00CD38AE" w:rsidRDefault="009A204E" w:rsidP="009A204E">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50,028 </w:t>
            </w:r>
          </w:p>
        </w:tc>
      </w:tr>
      <w:tr w:rsidR="009A204E" w:rsidRPr="005D3571" w:rsidTr="003F5E2A">
        <w:trPr>
          <w:cantSplit/>
        </w:trPr>
        <w:tc>
          <w:tcPr>
            <w:tcW w:w="5580" w:type="dxa"/>
          </w:tcPr>
          <w:p w:rsidR="009A204E" w:rsidRPr="00CD38AE" w:rsidRDefault="009A204E" w:rsidP="009A204E">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Property, plant and equipment</w:t>
            </w:r>
          </w:p>
        </w:tc>
        <w:tc>
          <w:tcPr>
            <w:tcW w:w="630" w:type="dxa"/>
          </w:tcPr>
          <w:p w:rsidR="009A204E" w:rsidRPr="00524FDC" w:rsidRDefault="009A204E" w:rsidP="009A204E">
            <w:pPr>
              <w:spacing w:line="240" w:lineRule="atLeast"/>
              <w:jc w:val="center"/>
              <w:rPr>
                <w:rFonts w:ascii="Times New Roman" w:hAnsi="Times New Roman" w:cs="Times New Roman"/>
                <w:i/>
                <w:iCs/>
                <w:sz w:val="22"/>
                <w:szCs w:val="22"/>
              </w:rPr>
            </w:pPr>
          </w:p>
        </w:tc>
        <w:tc>
          <w:tcPr>
            <w:tcW w:w="180" w:type="dxa"/>
          </w:tcPr>
          <w:p w:rsidR="009A204E" w:rsidRPr="00CD38AE" w:rsidRDefault="009A204E" w:rsidP="009A204E">
            <w:pPr>
              <w:spacing w:line="240" w:lineRule="atLeast"/>
              <w:ind w:left="1080"/>
              <w:jc w:val="right"/>
              <w:rPr>
                <w:rFonts w:ascii="Times New Roman" w:hAnsi="Times New Roman" w:cs="Times New Roman"/>
                <w:sz w:val="22"/>
                <w:szCs w:val="22"/>
              </w:rPr>
            </w:pPr>
          </w:p>
        </w:tc>
        <w:tc>
          <w:tcPr>
            <w:tcW w:w="2171" w:type="dxa"/>
          </w:tcPr>
          <w:p w:rsidR="009A204E" w:rsidRPr="00CD38AE" w:rsidRDefault="009A204E" w:rsidP="009A204E">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5,1</w:t>
            </w:r>
            <w:r>
              <w:rPr>
                <w:rFonts w:ascii="Times New Roman" w:hAnsi="Times New Roman" w:cs="Times New Roman"/>
                <w:sz w:val="22"/>
                <w:szCs w:val="22"/>
              </w:rPr>
              <w:t>68</w:t>
            </w:r>
            <w:r w:rsidRPr="00CD38AE">
              <w:rPr>
                <w:rFonts w:ascii="Times New Roman" w:hAnsi="Times New Roman" w:cs="Times New Roman"/>
                <w:sz w:val="22"/>
                <w:szCs w:val="22"/>
              </w:rPr>
              <w:t>,</w:t>
            </w:r>
            <w:r>
              <w:rPr>
                <w:rFonts w:ascii="Times New Roman" w:hAnsi="Times New Roman" w:cs="Times New Roman"/>
                <w:sz w:val="22"/>
                <w:szCs w:val="22"/>
              </w:rPr>
              <w:t>397</w:t>
            </w:r>
          </w:p>
        </w:tc>
      </w:tr>
      <w:tr w:rsidR="009A204E" w:rsidRPr="005D3571" w:rsidTr="003F5E2A">
        <w:trPr>
          <w:cantSplit/>
        </w:trPr>
        <w:tc>
          <w:tcPr>
            <w:tcW w:w="5580" w:type="dxa"/>
          </w:tcPr>
          <w:p w:rsidR="009A204E" w:rsidRPr="00CD38AE" w:rsidRDefault="009A204E" w:rsidP="009A204E">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Intangible assets</w:t>
            </w:r>
          </w:p>
        </w:tc>
        <w:tc>
          <w:tcPr>
            <w:tcW w:w="630" w:type="dxa"/>
          </w:tcPr>
          <w:p w:rsidR="009A204E" w:rsidRPr="00524FDC" w:rsidRDefault="009A204E" w:rsidP="009A204E">
            <w:pPr>
              <w:spacing w:line="240" w:lineRule="atLeast"/>
              <w:jc w:val="center"/>
              <w:rPr>
                <w:rFonts w:ascii="Times New Roman" w:hAnsi="Times New Roman" w:cs="Times New Roman"/>
                <w:i/>
                <w:iCs/>
                <w:sz w:val="22"/>
                <w:szCs w:val="22"/>
              </w:rPr>
            </w:pPr>
          </w:p>
        </w:tc>
        <w:tc>
          <w:tcPr>
            <w:tcW w:w="180" w:type="dxa"/>
          </w:tcPr>
          <w:p w:rsidR="009A204E" w:rsidRPr="00CD38AE" w:rsidRDefault="009A204E" w:rsidP="009A204E">
            <w:pPr>
              <w:spacing w:line="240" w:lineRule="atLeast"/>
              <w:ind w:left="1080"/>
              <w:jc w:val="right"/>
              <w:rPr>
                <w:rFonts w:ascii="Times New Roman" w:hAnsi="Times New Roman" w:cs="Times New Roman"/>
                <w:sz w:val="22"/>
                <w:szCs w:val="22"/>
              </w:rPr>
            </w:pPr>
          </w:p>
        </w:tc>
        <w:tc>
          <w:tcPr>
            <w:tcW w:w="2171" w:type="dxa"/>
          </w:tcPr>
          <w:p w:rsidR="009A204E" w:rsidRPr="00CD38AE" w:rsidRDefault="009A204E" w:rsidP="009A204E">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18,</w:t>
            </w:r>
            <w:r>
              <w:rPr>
                <w:rFonts w:ascii="Times New Roman" w:hAnsi="Times New Roman" w:cs="Times New Roman"/>
                <w:sz w:val="22"/>
                <w:szCs w:val="22"/>
              </w:rPr>
              <w:t>125</w:t>
            </w:r>
            <w:r w:rsidRPr="00CD38AE">
              <w:rPr>
                <w:rFonts w:ascii="Times New Roman" w:hAnsi="Times New Roman" w:cs="Times New Roman"/>
                <w:sz w:val="22"/>
                <w:szCs w:val="22"/>
              </w:rPr>
              <w:t xml:space="preserve"> </w:t>
            </w:r>
          </w:p>
        </w:tc>
      </w:tr>
      <w:tr w:rsidR="009A204E" w:rsidRPr="00E60EDE" w:rsidTr="003F5E2A">
        <w:trPr>
          <w:cantSplit/>
        </w:trPr>
        <w:tc>
          <w:tcPr>
            <w:tcW w:w="5580" w:type="dxa"/>
          </w:tcPr>
          <w:p w:rsidR="009A204E" w:rsidRPr="00CD38AE" w:rsidRDefault="009A204E" w:rsidP="009A204E">
            <w:pPr>
              <w:spacing w:line="240" w:lineRule="atLeast"/>
              <w:ind w:left="1080" w:right="-360" w:hanging="1080"/>
              <w:rPr>
                <w:rFonts w:ascii="Times New Roman" w:hAnsi="Times New Roman" w:cs="Times New Roman"/>
                <w:sz w:val="22"/>
                <w:szCs w:val="22"/>
              </w:rPr>
            </w:pPr>
            <w:r w:rsidRPr="00F158AA">
              <w:rPr>
                <w:rFonts w:ascii="Times New Roman" w:hAnsi="Times New Roman" w:cs="Times New Roman"/>
                <w:sz w:val="22"/>
                <w:szCs w:val="22"/>
              </w:rPr>
              <w:t xml:space="preserve">Short-term </w:t>
            </w:r>
            <w:r w:rsidRPr="006075D9">
              <w:rPr>
                <w:rFonts w:ascii="Times New Roman" w:hAnsi="Times New Roman" w:cs="Times New Roman"/>
                <w:color w:val="000000" w:themeColor="text1"/>
                <w:sz w:val="22"/>
                <w:szCs w:val="22"/>
              </w:rPr>
              <w:t>loan</w:t>
            </w:r>
            <w:r w:rsidR="00F158AA" w:rsidRPr="006075D9">
              <w:rPr>
                <w:rFonts w:ascii="Times New Roman" w:hAnsi="Times New Roman" w:cs="Times New Roman"/>
                <w:color w:val="000000" w:themeColor="text1"/>
                <w:sz w:val="22"/>
                <w:szCs w:val="22"/>
              </w:rPr>
              <w:t xml:space="preserve"> from </w:t>
            </w:r>
            <w:r w:rsidR="00211DB6" w:rsidRPr="006075D9">
              <w:rPr>
                <w:rFonts w:ascii="Times New Roman" w:hAnsi="Times New Roman" w:cs="Times New Roman"/>
                <w:color w:val="000000" w:themeColor="text1"/>
                <w:sz w:val="22"/>
                <w:szCs w:val="22"/>
              </w:rPr>
              <w:t>f</w:t>
            </w:r>
            <w:r w:rsidR="00F158AA" w:rsidRPr="006075D9">
              <w:rPr>
                <w:rFonts w:ascii="Times New Roman" w:hAnsi="Times New Roman" w:cs="Times New Roman"/>
                <w:color w:val="000000" w:themeColor="text1"/>
                <w:sz w:val="22"/>
                <w:szCs w:val="22"/>
              </w:rPr>
              <w:t>inancial institutions</w:t>
            </w:r>
          </w:p>
        </w:tc>
        <w:tc>
          <w:tcPr>
            <w:tcW w:w="630" w:type="dxa"/>
          </w:tcPr>
          <w:p w:rsidR="009A204E" w:rsidRPr="00524FDC" w:rsidRDefault="009A204E" w:rsidP="009A204E">
            <w:pPr>
              <w:spacing w:line="240" w:lineRule="atLeast"/>
              <w:jc w:val="center"/>
              <w:rPr>
                <w:rFonts w:ascii="Times New Roman" w:hAnsi="Times New Roman" w:cs="Times New Roman"/>
                <w:i/>
                <w:iCs/>
                <w:sz w:val="22"/>
                <w:szCs w:val="22"/>
              </w:rPr>
            </w:pPr>
          </w:p>
        </w:tc>
        <w:tc>
          <w:tcPr>
            <w:tcW w:w="180" w:type="dxa"/>
          </w:tcPr>
          <w:p w:rsidR="009A204E" w:rsidRPr="00CD38AE" w:rsidRDefault="009A204E" w:rsidP="009A204E">
            <w:pPr>
              <w:spacing w:line="240" w:lineRule="atLeast"/>
              <w:ind w:left="1080"/>
              <w:jc w:val="right"/>
              <w:rPr>
                <w:rFonts w:ascii="Times New Roman" w:hAnsi="Times New Roman" w:cs="Times New Roman"/>
                <w:sz w:val="22"/>
                <w:szCs w:val="22"/>
              </w:rPr>
            </w:pPr>
          </w:p>
        </w:tc>
        <w:tc>
          <w:tcPr>
            <w:tcW w:w="2171" w:type="dxa"/>
          </w:tcPr>
          <w:p w:rsidR="009A204E" w:rsidRPr="00CD38AE" w:rsidRDefault="009A204E" w:rsidP="009A204E">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(2,797,433)</w:t>
            </w:r>
          </w:p>
        </w:tc>
      </w:tr>
      <w:tr w:rsidR="009A204E" w:rsidRPr="00E60EDE" w:rsidTr="003F5E2A">
        <w:trPr>
          <w:cantSplit/>
          <w:trHeight w:val="198"/>
        </w:trPr>
        <w:tc>
          <w:tcPr>
            <w:tcW w:w="5580" w:type="dxa"/>
          </w:tcPr>
          <w:p w:rsidR="009A204E" w:rsidRPr="00CD38AE" w:rsidRDefault="009A204E" w:rsidP="009A204E">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Accounts payable</w:t>
            </w:r>
          </w:p>
        </w:tc>
        <w:tc>
          <w:tcPr>
            <w:tcW w:w="630" w:type="dxa"/>
          </w:tcPr>
          <w:p w:rsidR="009A204E" w:rsidRPr="00854D3D" w:rsidRDefault="009A204E" w:rsidP="009A204E">
            <w:pPr>
              <w:spacing w:line="240" w:lineRule="atLeast"/>
              <w:jc w:val="center"/>
              <w:rPr>
                <w:rFonts w:ascii="Times New Roman" w:hAnsi="Times New Roman"/>
                <w:i/>
                <w:iCs/>
                <w:sz w:val="22"/>
                <w:szCs w:val="22"/>
                <w:cs/>
              </w:rPr>
            </w:pPr>
          </w:p>
        </w:tc>
        <w:tc>
          <w:tcPr>
            <w:tcW w:w="180" w:type="dxa"/>
          </w:tcPr>
          <w:p w:rsidR="009A204E" w:rsidRPr="00CD38AE" w:rsidRDefault="009A204E" w:rsidP="009A204E">
            <w:pPr>
              <w:spacing w:line="240" w:lineRule="atLeast"/>
              <w:ind w:left="1080"/>
              <w:jc w:val="right"/>
              <w:rPr>
                <w:rFonts w:ascii="Times New Roman" w:hAnsi="Times New Roman" w:cs="Times New Roman"/>
                <w:sz w:val="22"/>
                <w:szCs w:val="22"/>
              </w:rPr>
            </w:pPr>
          </w:p>
        </w:tc>
        <w:tc>
          <w:tcPr>
            <w:tcW w:w="2171" w:type="dxa"/>
          </w:tcPr>
          <w:p w:rsidR="009A204E" w:rsidRPr="00CD38AE" w:rsidRDefault="009A204E" w:rsidP="009A204E">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(34,272)</w:t>
            </w:r>
          </w:p>
        </w:tc>
      </w:tr>
      <w:tr w:rsidR="009A204E" w:rsidRPr="00E60EDE" w:rsidTr="003F5E2A">
        <w:trPr>
          <w:cantSplit/>
        </w:trPr>
        <w:tc>
          <w:tcPr>
            <w:tcW w:w="5580" w:type="dxa"/>
          </w:tcPr>
          <w:p w:rsidR="009A204E" w:rsidRPr="00CD38AE" w:rsidRDefault="009A204E" w:rsidP="009A204E">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Other assets/(liabilities), net</w:t>
            </w:r>
          </w:p>
        </w:tc>
        <w:tc>
          <w:tcPr>
            <w:tcW w:w="630" w:type="dxa"/>
          </w:tcPr>
          <w:p w:rsidR="009A204E" w:rsidRPr="00CD38AE" w:rsidRDefault="009A204E" w:rsidP="009A204E">
            <w:pPr>
              <w:spacing w:line="240" w:lineRule="atLeast"/>
              <w:ind w:left="1080"/>
              <w:jc w:val="center"/>
              <w:rPr>
                <w:rFonts w:ascii="Times New Roman" w:hAnsi="Times New Roman" w:cs="Times New Roman"/>
                <w:i/>
                <w:iCs/>
                <w:sz w:val="22"/>
                <w:szCs w:val="22"/>
              </w:rPr>
            </w:pPr>
          </w:p>
        </w:tc>
        <w:tc>
          <w:tcPr>
            <w:tcW w:w="180" w:type="dxa"/>
          </w:tcPr>
          <w:p w:rsidR="009A204E" w:rsidRPr="00CD38AE" w:rsidRDefault="009A204E" w:rsidP="009A204E">
            <w:pPr>
              <w:spacing w:line="240" w:lineRule="atLeast"/>
              <w:ind w:left="1080"/>
              <w:jc w:val="right"/>
              <w:rPr>
                <w:rFonts w:ascii="Times New Roman" w:hAnsi="Times New Roman" w:cs="Times New Roman"/>
                <w:sz w:val="22"/>
                <w:szCs w:val="22"/>
              </w:rPr>
            </w:pPr>
          </w:p>
        </w:tc>
        <w:tc>
          <w:tcPr>
            <w:tcW w:w="2171" w:type="dxa"/>
            <w:tcBorders>
              <w:bottom w:val="single" w:sz="4" w:space="0" w:color="auto"/>
            </w:tcBorders>
          </w:tcPr>
          <w:p w:rsidR="009A204E" w:rsidRPr="00CD38AE" w:rsidRDefault="009A204E" w:rsidP="009A204E">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(27,17</w:t>
            </w:r>
            <w:r>
              <w:rPr>
                <w:rFonts w:ascii="Times New Roman" w:hAnsi="Times New Roman" w:cs="Times New Roman"/>
                <w:sz w:val="22"/>
                <w:szCs w:val="22"/>
              </w:rPr>
              <w:t>2</w:t>
            </w:r>
            <w:r w:rsidRPr="00CD38AE">
              <w:rPr>
                <w:rFonts w:ascii="Times New Roman" w:hAnsi="Times New Roman" w:cs="Times New Roman"/>
                <w:sz w:val="22"/>
                <w:szCs w:val="22"/>
              </w:rPr>
              <w:t>)</w:t>
            </w:r>
          </w:p>
        </w:tc>
      </w:tr>
      <w:tr w:rsidR="009A204E" w:rsidRPr="005D3571" w:rsidTr="003F5E2A">
        <w:trPr>
          <w:cantSplit/>
        </w:trPr>
        <w:tc>
          <w:tcPr>
            <w:tcW w:w="5580" w:type="dxa"/>
          </w:tcPr>
          <w:p w:rsidR="009A204E" w:rsidRPr="00156B9F" w:rsidRDefault="009A204E" w:rsidP="009A204E">
            <w:pPr>
              <w:spacing w:line="240" w:lineRule="atLeast"/>
              <w:ind w:left="1080" w:right="-360" w:hanging="1080"/>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9A204E" w:rsidRPr="00CD38AE" w:rsidRDefault="009A204E" w:rsidP="009A204E">
            <w:pPr>
              <w:tabs>
                <w:tab w:val="decimal" w:pos="1003"/>
              </w:tabs>
              <w:spacing w:line="240" w:lineRule="atLeast"/>
              <w:ind w:left="1080"/>
              <w:rPr>
                <w:rFonts w:ascii="Times New Roman" w:hAnsi="Times New Roman" w:cs="Times New Roman"/>
                <w:b/>
                <w:bCs/>
                <w:sz w:val="22"/>
                <w:szCs w:val="22"/>
              </w:rPr>
            </w:pPr>
          </w:p>
        </w:tc>
        <w:tc>
          <w:tcPr>
            <w:tcW w:w="180" w:type="dxa"/>
          </w:tcPr>
          <w:p w:rsidR="009A204E" w:rsidRPr="00CD38AE" w:rsidRDefault="009A204E" w:rsidP="009A204E">
            <w:pPr>
              <w:spacing w:line="240" w:lineRule="atLeast"/>
              <w:ind w:left="1080"/>
              <w:jc w:val="right"/>
              <w:rPr>
                <w:rFonts w:ascii="Times New Roman" w:hAnsi="Times New Roman" w:cs="Times New Roman"/>
                <w:b/>
                <w:bCs/>
                <w:sz w:val="22"/>
                <w:szCs w:val="22"/>
              </w:rPr>
            </w:pPr>
          </w:p>
        </w:tc>
        <w:tc>
          <w:tcPr>
            <w:tcW w:w="2171" w:type="dxa"/>
          </w:tcPr>
          <w:p w:rsidR="009A204E" w:rsidRPr="00CD38AE" w:rsidRDefault="009A204E" w:rsidP="009A204E">
            <w:pPr>
              <w:tabs>
                <w:tab w:val="decimal" w:pos="1622"/>
              </w:tabs>
              <w:spacing w:line="240" w:lineRule="atLeast"/>
              <w:rPr>
                <w:rFonts w:ascii="Calibri" w:hAnsi="Calibri" w:cs="Calibri"/>
                <w:b/>
                <w:bCs/>
                <w:color w:val="000000"/>
                <w:sz w:val="22"/>
                <w:szCs w:val="22"/>
              </w:rPr>
            </w:pPr>
            <w:r w:rsidRPr="00CD38AE">
              <w:rPr>
                <w:rFonts w:ascii="Times New Roman" w:hAnsi="Times New Roman" w:cs="Times New Roman"/>
                <w:b/>
                <w:bCs/>
                <w:sz w:val="22"/>
                <w:szCs w:val="22"/>
              </w:rPr>
              <w:t xml:space="preserve">         2</w:t>
            </w:r>
            <w:r w:rsidRPr="005424E3">
              <w:rPr>
                <w:rFonts w:ascii="Times New Roman" w:hAnsi="Times New Roman" w:cs="Times New Roman"/>
                <w:b/>
                <w:bCs/>
                <w:sz w:val="22"/>
                <w:szCs w:val="22"/>
              </w:rPr>
              <w:t>,394,42</w:t>
            </w:r>
            <w:r>
              <w:rPr>
                <w:rFonts w:ascii="Times New Roman" w:hAnsi="Times New Roman" w:cs="Times New Roman"/>
                <w:b/>
                <w:bCs/>
                <w:sz w:val="22"/>
                <w:szCs w:val="22"/>
              </w:rPr>
              <w:t>8</w:t>
            </w:r>
          </w:p>
        </w:tc>
      </w:tr>
      <w:tr w:rsidR="009A204E" w:rsidRPr="004C5282" w:rsidTr="003F5E2A">
        <w:trPr>
          <w:cantSplit/>
        </w:trPr>
        <w:tc>
          <w:tcPr>
            <w:tcW w:w="5580" w:type="dxa"/>
          </w:tcPr>
          <w:p w:rsidR="009A204E" w:rsidRPr="004C5282" w:rsidRDefault="009A204E" w:rsidP="009A204E">
            <w:pPr>
              <w:spacing w:line="240" w:lineRule="atLeast"/>
              <w:ind w:left="1080" w:right="-360" w:hanging="1080"/>
              <w:rPr>
                <w:rFonts w:ascii="Times New Roman" w:hAnsi="Times New Roman" w:cs="Times New Roman"/>
                <w:sz w:val="22"/>
                <w:szCs w:val="22"/>
              </w:rPr>
            </w:pPr>
            <w:r w:rsidRPr="004C5282">
              <w:rPr>
                <w:rFonts w:ascii="Times New Roman" w:hAnsi="Times New Roman" w:cs="Times New Roman"/>
                <w:sz w:val="22"/>
                <w:szCs w:val="22"/>
              </w:rPr>
              <w:t>Interest acquired (%)</w:t>
            </w:r>
          </w:p>
        </w:tc>
        <w:tc>
          <w:tcPr>
            <w:tcW w:w="630" w:type="dxa"/>
          </w:tcPr>
          <w:p w:rsidR="009A204E" w:rsidRPr="004C5282" w:rsidRDefault="009A204E" w:rsidP="009A204E">
            <w:pPr>
              <w:tabs>
                <w:tab w:val="decimal" w:pos="1003"/>
              </w:tabs>
              <w:spacing w:line="240" w:lineRule="atLeast"/>
              <w:ind w:left="1080"/>
              <w:rPr>
                <w:rFonts w:ascii="Times New Roman" w:hAnsi="Times New Roman" w:cs="Times New Roman"/>
                <w:sz w:val="22"/>
                <w:szCs w:val="22"/>
              </w:rPr>
            </w:pPr>
          </w:p>
        </w:tc>
        <w:tc>
          <w:tcPr>
            <w:tcW w:w="180" w:type="dxa"/>
          </w:tcPr>
          <w:p w:rsidR="009A204E" w:rsidRPr="004C5282" w:rsidRDefault="009A204E" w:rsidP="009A204E">
            <w:pPr>
              <w:spacing w:line="240" w:lineRule="atLeast"/>
              <w:ind w:left="1080"/>
              <w:jc w:val="right"/>
              <w:rPr>
                <w:rFonts w:ascii="Times New Roman" w:hAnsi="Times New Roman" w:cs="Times New Roman"/>
                <w:sz w:val="22"/>
                <w:szCs w:val="22"/>
              </w:rPr>
            </w:pPr>
          </w:p>
        </w:tc>
        <w:tc>
          <w:tcPr>
            <w:tcW w:w="2171" w:type="dxa"/>
            <w:tcBorders>
              <w:bottom w:val="single" w:sz="4" w:space="0" w:color="auto"/>
            </w:tcBorders>
          </w:tcPr>
          <w:p w:rsidR="009A204E" w:rsidRPr="004C5282" w:rsidRDefault="009A204E" w:rsidP="009A204E">
            <w:pPr>
              <w:tabs>
                <w:tab w:val="decimal" w:pos="1631"/>
              </w:tabs>
              <w:spacing w:line="240" w:lineRule="atLeast"/>
              <w:rPr>
                <w:rFonts w:ascii="Times New Roman" w:hAnsi="Times New Roman" w:cs="Times New Roman"/>
                <w:sz w:val="22"/>
                <w:szCs w:val="22"/>
              </w:rPr>
            </w:pPr>
            <w:r w:rsidRPr="004C5282">
              <w:rPr>
                <w:rFonts w:ascii="Times New Roman" w:hAnsi="Times New Roman" w:cs="Times New Roman"/>
                <w:sz w:val="22"/>
                <w:szCs w:val="22"/>
              </w:rPr>
              <w:t>50</w:t>
            </w:r>
          </w:p>
        </w:tc>
      </w:tr>
      <w:tr w:rsidR="009A204E" w:rsidRPr="005D3571" w:rsidTr="003F5E2A">
        <w:trPr>
          <w:cantSplit/>
        </w:trPr>
        <w:tc>
          <w:tcPr>
            <w:tcW w:w="5580" w:type="dxa"/>
          </w:tcPr>
          <w:p w:rsidR="009A204E" w:rsidRPr="00156B9F" w:rsidRDefault="009A204E" w:rsidP="009A204E">
            <w:pPr>
              <w:spacing w:line="240" w:lineRule="atLeast"/>
              <w:ind w:left="1080" w:right="-360" w:hanging="1080"/>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9A204E" w:rsidRPr="00CD38AE" w:rsidRDefault="009A204E" w:rsidP="009A204E">
            <w:pPr>
              <w:tabs>
                <w:tab w:val="decimal" w:pos="1003"/>
              </w:tabs>
              <w:spacing w:line="240" w:lineRule="atLeast"/>
              <w:ind w:left="1080"/>
              <w:rPr>
                <w:rFonts w:ascii="Times New Roman" w:hAnsi="Times New Roman" w:cs="Times New Roman"/>
                <w:b/>
                <w:bCs/>
                <w:sz w:val="22"/>
                <w:szCs w:val="22"/>
              </w:rPr>
            </w:pPr>
          </w:p>
        </w:tc>
        <w:tc>
          <w:tcPr>
            <w:tcW w:w="180" w:type="dxa"/>
          </w:tcPr>
          <w:p w:rsidR="009A204E" w:rsidRPr="00CD38AE" w:rsidRDefault="009A204E" w:rsidP="009A204E">
            <w:pPr>
              <w:spacing w:line="240" w:lineRule="atLeast"/>
              <w:ind w:left="1080"/>
              <w:jc w:val="right"/>
              <w:rPr>
                <w:rFonts w:ascii="Times New Roman" w:hAnsi="Times New Roman" w:cs="Times New Roman"/>
                <w:b/>
                <w:bCs/>
                <w:sz w:val="22"/>
                <w:szCs w:val="22"/>
              </w:rPr>
            </w:pPr>
          </w:p>
        </w:tc>
        <w:tc>
          <w:tcPr>
            <w:tcW w:w="2171" w:type="dxa"/>
            <w:tcBorders>
              <w:top w:val="single" w:sz="4" w:space="0" w:color="auto"/>
            </w:tcBorders>
          </w:tcPr>
          <w:p w:rsidR="009A204E" w:rsidRPr="00CD38AE" w:rsidRDefault="009A204E" w:rsidP="009A204E">
            <w:pPr>
              <w:tabs>
                <w:tab w:val="decimal" w:pos="1622"/>
              </w:tabs>
              <w:spacing w:line="240" w:lineRule="atLeast"/>
              <w:rPr>
                <w:rFonts w:ascii="Calibri" w:hAnsi="Calibri" w:cs="Calibri"/>
                <w:color w:val="000000"/>
                <w:sz w:val="22"/>
                <w:szCs w:val="22"/>
              </w:rPr>
            </w:pPr>
            <w:r w:rsidRPr="00CD38AE">
              <w:rPr>
                <w:rFonts w:ascii="Times New Roman" w:hAnsi="Times New Roman" w:cs="Times New Roman"/>
                <w:b/>
                <w:bCs/>
                <w:sz w:val="22"/>
                <w:szCs w:val="22"/>
              </w:rPr>
              <w:t xml:space="preserve">         1,</w:t>
            </w:r>
            <w:r>
              <w:rPr>
                <w:rFonts w:ascii="Times New Roman" w:hAnsi="Times New Roman" w:cs="Times New Roman"/>
                <w:b/>
                <w:bCs/>
                <w:sz w:val="22"/>
                <w:szCs w:val="22"/>
              </w:rPr>
              <w:t>197,214</w:t>
            </w:r>
            <w:r w:rsidRPr="00CD38AE">
              <w:rPr>
                <w:rFonts w:ascii="Calibri" w:hAnsi="Calibri" w:cs="Calibri"/>
                <w:color w:val="000000"/>
                <w:sz w:val="22"/>
                <w:szCs w:val="22"/>
              </w:rPr>
              <w:t xml:space="preserve"> </w:t>
            </w:r>
          </w:p>
        </w:tc>
      </w:tr>
      <w:tr w:rsidR="009A204E" w:rsidRPr="005D3571" w:rsidTr="003F5E2A">
        <w:trPr>
          <w:cantSplit/>
        </w:trPr>
        <w:tc>
          <w:tcPr>
            <w:tcW w:w="5580" w:type="dxa"/>
          </w:tcPr>
          <w:p w:rsidR="009A204E" w:rsidRPr="003F5E2A" w:rsidRDefault="009A204E" w:rsidP="009A204E">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Gain on bargain purchase</w:t>
            </w:r>
          </w:p>
        </w:tc>
        <w:tc>
          <w:tcPr>
            <w:tcW w:w="630" w:type="dxa"/>
          </w:tcPr>
          <w:p w:rsidR="009A204E" w:rsidRPr="00CD38AE" w:rsidRDefault="009A204E" w:rsidP="009A204E">
            <w:pPr>
              <w:tabs>
                <w:tab w:val="decimal" w:pos="1003"/>
              </w:tabs>
              <w:spacing w:line="240" w:lineRule="atLeast"/>
              <w:ind w:left="1080"/>
              <w:rPr>
                <w:rFonts w:ascii="Times New Roman" w:hAnsi="Times New Roman" w:cs="Times New Roman"/>
                <w:b/>
                <w:bCs/>
                <w:sz w:val="22"/>
                <w:szCs w:val="22"/>
              </w:rPr>
            </w:pPr>
          </w:p>
        </w:tc>
        <w:tc>
          <w:tcPr>
            <w:tcW w:w="180" w:type="dxa"/>
          </w:tcPr>
          <w:p w:rsidR="009A204E" w:rsidRPr="00CD38AE" w:rsidRDefault="009A204E" w:rsidP="009A204E">
            <w:pPr>
              <w:spacing w:line="240" w:lineRule="atLeast"/>
              <w:ind w:left="1080"/>
              <w:jc w:val="right"/>
              <w:rPr>
                <w:rFonts w:ascii="Times New Roman" w:hAnsi="Times New Roman" w:cs="Times New Roman"/>
                <w:b/>
                <w:bCs/>
                <w:sz w:val="22"/>
                <w:szCs w:val="22"/>
              </w:rPr>
            </w:pPr>
          </w:p>
        </w:tc>
        <w:tc>
          <w:tcPr>
            <w:tcW w:w="2171" w:type="dxa"/>
            <w:tcBorders>
              <w:bottom w:val="single" w:sz="4" w:space="0" w:color="auto"/>
            </w:tcBorders>
          </w:tcPr>
          <w:p w:rsidR="009A204E" w:rsidRPr="00CD38AE" w:rsidRDefault="009A204E" w:rsidP="009A204E">
            <w:pPr>
              <w:tabs>
                <w:tab w:val="decimal" w:pos="1622"/>
              </w:tabs>
              <w:spacing w:line="240" w:lineRule="atLeast"/>
              <w:rPr>
                <w:rFonts w:ascii="Calibri" w:hAnsi="Calibri" w:cs="Calibri"/>
                <w:color w:val="000000"/>
                <w:sz w:val="22"/>
                <w:szCs w:val="22"/>
              </w:rPr>
            </w:pPr>
            <w:r w:rsidRPr="00CD38AE">
              <w:rPr>
                <w:rFonts w:ascii="Times New Roman" w:hAnsi="Times New Roman" w:cs="Times New Roman"/>
                <w:sz w:val="22"/>
                <w:szCs w:val="22"/>
              </w:rPr>
              <w:t xml:space="preserve">           (89</w:t>
            </w:r>
            <w:r>
              <w:rPr>
                <w:rFonts w:ascii="Times New Roman" w:hAnsi="Times New Roman" w:cs="Times New Roman"/>
                <w:sz w:val="22"/>
                <w:szCs w:val="22"/>
              </w:rPr>
              <w:t>0,140</w:t>
            </w:r>
            <w:r w:rsidRPr="00CD38AE">
              <w:rPr>
                <w:rFonts w:ascii="Times New Roman" w:hAnsi="Times New Roman" w:cs="Times New Roman"/>
                <w:sz w:val="22"/>
                <w:szCs w:val="22"/>
              </w:rPr>
              <w:t>)</w:t>
            </w:r>
          </w:p>
        </w:tc>
      </w:tr>
      <w:tr w:rsidR="009A204E" w:rsidRPr="005D3571" w:rsidTr="003F5E2A">
        <w:trPr>
          <w:cantSplit/>
        </w:trPr>
        <w:tc>
          <w:tcPr>
            <w:tcW w:w="5580" w:type="dxa"/>
          </w:tcPr>
          <w:p w:rsidR="009A204E" w:rsidRPr="00156B9F" w:rsidRDefault="009A204E" w:rsidP="009A204E">
            <w:pPr>
              <w:spacing w:line="240" w:lineRule="atLeast"/>
              <w:ind w:left="1080" w:right="-360" w:hanging="1080"/>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9A204E" w:rsidRPr="00CD38AE" w:rsidRDefault="009A204E" w:rsidP="009A204E">
            <w:pPr>
              <w:tabs>
                <w:tab w:val="decimal" w:pos="1132"/>
              </w:tabs>
              <w:spacing w:line="240" w:lineRule="atLeast"/>
              <w:ind w:left="1080"/>
              <w:rPr>
                <w:rFonts w:ascii="Times New Roman" w:hAnsi="Times New Roman" w:cs="Times New Roman"/>
                <w:b/>
                <w:bCs/>
                <w:sz w:val="22"/>
                <w:szCs w:val="22"/>
              </w:rPr>
            </w:pPr>
          </w:p>
        </w:tc>
        <w:tc>
          <w:tcPr>
            <w:tcW w:w="180" w:type="dxa"/>
          </w:tcPr>
          <w:p w:rsidR="009A204E" w:rsidRPr="00CD38AE" w:rsidRDefault="009A204E" w:rsidP="009A204E">
            <w:pPr>
              <w:spacing w:line="240" w:lineRule="atLeast"/>
              <w:ind w:left="1080"/>
              <w:jc w:val="right"/>
              <w:rPr>
                <w:rFonts w:ascii="Times New Roman" w:hAnsi="Times New Roman" w:cs="Times New Roman"/>
                <w:b/>
                <w:bCs/>
                <w:sz w:val="22"/>
                <w:szCs w:val="22"/>
              </w:rPr>
            </w:pPr>
          </w:p>
        </w:tc>
        <w:tc>
          <w:tcPr>
            <w:tcW w:w="2171" w:type="dxa"/>
            <w:tcBorders>
              <w:top w:val="single" w:sz="4" w:space="0" w:color="auto"/>
            </w:tcBorders>
          </w:tcPr>
          <w:p w:rsidR="009A204E" w:rsidRPr="00CD38AE" w:rsidRDefault="009A204E" w:rsidP="009A204E">
            <w:pPr>
              <w:tabs>
                <w:tab w:val="decimal" w:pos="1622"/>
              </w:tabs>
              <w:spacing w:line="240" w:lineRule="atLeast"/>
              <w:rPr>
                <w:rFonts w:ascii="Times New Roman" w:hAnsi="Times New Roman" w:cs="Times New Roman"/>
                <w:b/>
                <w:bCs/>
                <w:sz w:val="22"/>
                <w:szCs w:val="22"/>
              </w:rPr>
            </w:pPr>
            <w:r w:rsidRPr="00CD38AE">
              <w:rPr>
                <w:rFonts w:ascii="Times New Roman" w:hAnsi="Times New Roman" w:cs="Times New Roman"/>
                <w:b/>
                <w:bCs/>
                <w:sz w:val="22"/>
                <w:szCs w:val="22"/>
              </w:rPr>
              <w:t xml:space="preserve">             307,074 </w:t>
            </w:r>
          </w:p>
        </w:tc>
      </w:tr>
      <w:tr w:rsidR="009A204E" w:rsidRPr="005D3571" w:rsidTr="003F5E2A">
        <w:trPr>
          <w:cantSplit/>
        </w:trPr>
        <w:tc>
          <w:tcPr>
            <w:tcW w:w="5580" w:type="dxa"/>
          </w:tcPr>
          <w:p w:rsidR="009A204E" w:rsidRPr="00CD38AE" w:rsidRDefault="009A204E" w:rsidP="009A204E">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Cash acquired</w:t>
            </w:r>
          </w:p>
        </w:tc>
        <w:tc>
          <w:tcPr>
            <w:tcW w:w="630" w:type="dxa"/>
          </w:tcPr>
          <w:p w:rsidR="009A204E" w:rsidRPr="00CD38AE" w:rsidRDefault="009A204E" w:rsidP="009A204E">
            <w:pPr>
              <w:tabs>
                <w:tab w:val="decimal" w:pos="1132"/>
              </w:tabs>
              <w:spacing w:line="240" w:lineRule="atLeast"/>
              <w:ind w:left="1080"/>
              <w:rPr>
                <w:rFonts w:ascii="Times New Roman" w:hAnsi="Times New Roman" w:cs="Times New Roman"/>
                <w:b/>
                <w:bCs/>
                <w:sz w:val="22"/>
                <w:szCs w:val="22"/>
              </w:rPr>
            </w:pPr>
          </w:p>
        </w:tc>
        <w:tc>
          <w:tcPr>
            <w:tcW w:w="180" w:type="dxa"/>
          </w:tcPr>
          <w:p w:rsidR="009A204E" w:rsidRPr="00CD38AE" w:rsidRDefault="009A204E" w:rsidP="009A204E">
            <w:pPr>
              <w:spacing w:line="240" w:lineRule="atLeast"/>
              <w:ind w:left="1080"/>
              <w:jc w:val="right"/>
              <w:rPr>
                <w:rFonts w:ascii="Times New Roman" w:hAnsi="Times New Roman" w:cs="Times New Roman"/>
                <w:b/>
                <w:bCs/>
                <w:sz w:val="22"/>
                <w:szCs w:val="22"/>
              </w:rPr>
            </w:pPr>
          </w:p>
        </w:tc>
        <w:tc>
          <w:tcPr>
            <w:tcW w:w="2171" w:type="dxa"/>
            <w:tcBorders>
              <w:bottom w:val="single" w:sz="4" w:space="0" w:color="auto"/>
            </w:tcBorders>
          </w:tcPr>
          <w:p w:rsidR="009A204E" w:rsidRPr="00CD38AE" w:rsidRDefault="009A204E" w:rsidP="009A204E">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(16,755)</w:t>
            </w:r>
          </w:p>
        </w:tc>
      </w:tr>
      <w:tr w:rsidR="009A204E" w:rsidRPr="009244D2" w:rsidTr="003F5E2A">
        <w:trPr>
          <w:cantSplit/>
        </w:trPr>
        <w:tc>
          <w:tcPr>
            <w:tcW w:w="5580" w:type="dxa"/>
          </w:tcPr>
          <w:p w:rsidR="009A204E" w:rsidRPr="00156B9F" w:rsidRDefault="009A204E" w:rsidP="009A204E">
            <w:pPr>
              <w:spacing w:line="240" w:lineRule="atLeast"/>
              <w:ind w:left="1080" w:right="-360" w:hanging="1080"/>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9A204E" w:rsidRPr="00CD38AE" w:rsidRDefault="009A204E" w:rsidP="009A204E">
            <w:pPr>
              <w:tabs>
                <w:tab w:val="decimal" w:pos="1132"/>
              </w:tabs>
              <w:spacing w:line="240" w:lineRule="atLeast"/>
              <w:ind w:left="1080"/>
              <w:rPr>
                <w:rFonts w:ascii="Times New Roman" w:hAnsi="Times New Roman" w:cs="Times New Roman"/>
                <w:b/>
                <w:bCs/>
                <w:sz w:val="22"/>
                <w:szCs w:val="22"/>
              </w:rPr>
            </w:pPr>
          </w:p>
        </w:tc>
        <w:tc>
          <w:tcPr>
            <w:tcW w:w="180" w:type="dxa"/>
          </w:tcPr>
          <w:p w:rsidR="009A204E" w:rsidRPr="00CD38AE" w:rsidRDefault="009A204E" w:rsidP="009A204E">
            <w:pPr>
              <w:spacing w:line="240" w:lineRule="atLeast"/>
              <w:ind w:left="1080"/>
              <w:jc w:val="right"/>
              <w:rPr>
                <w:rFonts w:ascii="Times New Roman" w:hAnsi="Times New Roman" w:cs="Times New Roman"/>
                <w:b/>
                <w:bCs/>
                <w:sz w:val="22"/>
                <w:szCs w:val="22"/>
              </w:rPr>
            </w:pPr>
          </w:p>
        </w:tc>
        <w:tc>
          <w:tcPr>
            <w:tcW w:w="2171" w:type="dxa"/>
            <w:tcBorders>
              <w:top w:val="single" w:sz="4" w:space="0" w:color="auto"/>
              <w:bottom w:val="double" w:sz="4" w:space="0" w:color="auto"/>
            </w:tcBorders>
          </w:tcPr>
          <w:p w:rsidR="009A204E" w:rsidRPr="00CD38AE" w:rsidRDefault="009A204E" w:rsidP="009A204E">
            <w:pPr>
              <w:tabs>
                <w:tab w:val="decimal" w:pos="1622"/>
              </w:tabs>
              <w:spacing w:line="240" w:lineRule="atLeast"/>
              <w:rPr>
                <w:rFonts w:ascii="Calibri" w:hAnsi="Calibri" w:cs="Calibri"/>
                <w:b/>
                <w:bCs/>
                <w:color w:val="000000"/>
                <w:sz w:val="22"/>
                <w:szCs w:val="22"/>
              </w:rPr>
            </w:pPr>
            <w:r w:rsidRPr="00CD38AE">
              <w:rPr>
                <w:rFonts w:ascii="Times New Roman" w:hAnsi="Times New Roman" w:cs="Times New Roman"/>
                <w:b/>
                <w:bCs/>
                <w:sz w:val="22"/>
                <w:szCs w:val="22"/>
              </w:rPr>
              <w:t xml:space="preserve">            </w:t>
            </w:r>
            <w:r w:rsidRPr="005424E3">
              <w:rPr>
                <w:rFonts w:ascii="Times New Roman" w:hAnsi="Times New Roman" w:cs="Times New Roman"/>
                <w:b/>
                <w:bCs/>
                <w:sz w:val="22"/>
                <w:szCs w:val="22"/>
              </w:rPr>
              <w:t>290,319</w:t>
            </w:r>
          </w:p>
        </w:tc>
      </w:tr>
    </w:tbl>
    <w:p w:rsidR="00365BE6" w:rsidRPr="004C5282" w:rsidRDefault="00365BE6" w:rsidP="00365BE6">
      <w:pPr>
        <w:tabs>
          <w:tab w:val="left" w:pos="1080"/>
        </w:tabs>
        <w:spacing w:line="240" w:lineRule="atLeast"/>
        <w:ind w:left="540" w:right="44" w:hanging="540"/>
        <w:jc w:val="both"/>
        <w:rPr>
          <w:rFonts w:ascii="Times New Roman" w:hAnsi="Times New Roman" w:cs="Times New Roman"/>
          <w:sz w:val="22"/>
          <w:szCs w:val="22"/>
          <w:highlight w:val="yellow"/>
        </w:rPr>
      </w:pPr>
    </w:p>
    <w:p w:rsidR="00104029" w:rsidRPr="000B23C9" w:rsidRDefault="00104029" w:rsidP="00034C62">
      <w:pPr>
        <w:numPr>
          <w:ilvl w:val="0"/>
          <w:numId w:val="64"/>
        </w:numPr>
        <w:tabs>
          <w:tab w:val="left" w:pos="1080"/>
        </w:tabs>
        <w:ind w:right="44" w:hanging="1530"/>
        <w:jc w:val="thaiDistribute"/>
        <w:rPr>
          <w:rFonts w:ascii="Times New Roman" w:hAnsi="Times New Roman" w:cs="Times New Roman"/>
          <w:b/>
          <w:bCs/>
          <w:i/>
          <w:iCs/>
          <w:sz w:val="22"/>
          <w:szCs w:val="22"/>
        </w:rPr>
      </w:pPr>
      <w:proofErr w:type="spellStart"/>
      <w:r w:rsidRPr="000B23C9">
        <w:rPr>
          <w:rFonts w:ascii="Times New Roman" w:hAnsi="Times New Roman" w:cs="Times New Roman"/>
          <w:b/>
          <w:bCs/>
          <w:i/>
          <w:iCs/>
          <w:sz w:val="22"/>
          <w:szCs w:val="22"/>
        </w:rPr>
        <w:t>Avgol</w:t>
      </w:r>
      <w:proofErr w:type="spellEnd"/>
      <w:r w:rsidRPr="000B23C9">
        <w:rPr>
          <w:rFonts w:ascii="Times New Roman" w:hAnsi="Times New Roman" w:cs="Times New Roman"/>
          <w:b/>
          <w:bCs/>
          <w:i/>
          <w:iCs/>
          <w:sz w:val="22"/>
          <w:szCs w:val="22"/>
        </w:rPr>
        <w:t xml:space="preserve"> Industries 1953 Ltd., Israel</w:t>
      </w:r>
    </w:p>
    <w:p w:rsidR="00982976" w:rsidRPr="000B23C9" w:rsidRDefault="00982976" w:rsidP="00034C62">
      <w:pPr>
        <w:ind w:right="44"/>
        <w:jc w:val="thaiDistribute"/>
        <w:rPr>
          <w:rFonts w:ascii="Times New Roman" w:hAnsi="Times New Roman" w:cs="Times New Roman"/>
          <w:sz w:val="22"/>
          <w:szCs w:val="22"/>
          <w:highlight w:val="yellow"/>
        </w:rPr>
      </w:pPr>
    </w:p>
    <w:p w:rsidR="00982976" w:rsidRPr="000B23C9" w:rsidRDefault="00982976" w:rsidP="00982976">
      <w:pPr>
        <w:ind w:left="1080" w:right="44"/>
        <w:jc w:val="thaiDistribute"/>
        <w:rPr>
          <w:rFonts w:ascii="Times New Roman" w:hAnsi="Times New Roman" w:cs="Times New Roman"/>
          <w:sz w:val="22"/>
          <w:szCs w:val="22"/>
        </w:rPr>
      </w:pPr>
      <w:r w:rsidRPr="000B23C9">
        <w:rPr>
          <w:rFonts w:ascii="Times New Roman" w:hAnsi="Times New Roman" w:cs="Times New Roman"/>
          <w:sz w:val="22"/>
          <w:szCs w:val="22"/>
        </w:rPr>
        <w:t xml:space="preserve">On 25 July 2018, IVL, through its indirect subsidiary, Indorama Ventures Spain S.L. (“IVSSL”), completed the acquisition of 65.72% equity interest in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Industries 1953 Ltd. which consist of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Industries 1953 Ltd.,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Ltd.,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Rus LLC,</w:t>
      </w:r>
      <w:r w:rsidRPr="000B23C9" w:rsidDel="00786149">
        <w:rPr>
          <w:rFonts w:ascii="Times New Roman" w:hAnsi="Times New Roman" w:cs="Times New Roman"/>
          <w:sz w:val="22"/>
          <w:szCs w:val="22"/>
        </w:rPr>
        <w:t xml:space="preserve"> </w:t>
      </w:r>
      <w:r w:rsidRPr="000B23C9">
        <w:rPr>
          <w:rFonts w:ascii="Times New Roman" w:hAnsi="Times New Roman" w:cs="Times New Roman"/>
          <w:sz w:val="22"/>
          <w:szCs w:val="22"/>
        </w:rPr>
        <w:t>Hubei Gold Dragon Nonwoven Fabrics Co. Ltd.,</w:t>
      </w:r>
      <w:r w:rsidRPr="000B23C9" w:rsidDel="0078614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India Private Limited,</w:t>
      </w:r>
      <w:r w:rsidRPr="000B23C9" w:rsidDel="0078614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Cyprus Ltd.,</w:t>
      </w:r>
      <w:r w:rsidRPr="000B23C9" w:rsidDel="0078614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America Inc.</w:t>
      </w:r>
      <w:r w:rsidRPr="000B23C9" w:rsidDel="00786149">
        <w:rPr>
          <w:rFonts w:ascii="Times New Roman" w:hAnsi="Times New Roman" w:cs="Times New Roman"/>
          <w:sz w:val="22"/>
          <w:szCs w:val="22"/>
        </w:rPr>
        <w:t xml:space="preserve"> </w:t>
      </w:r>
      <w:r w:rsidRPr="000B23C9">
        <w:rPr>
          <w:rFonts w:ascii="Times New Roman" w:hAnsi="Times New Roman" w:cs="Times New Roman"/>
          <w:sz w:val="22"/>
          <w:szCs w:val="22"/>
        </w:rPr>
        <w:t xml:space="preserve">and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Distribution Inc.</w:t>
      </w:r>
      <w:r w:rsidRPr="000B23C9" w:rsidDel="00786149">
        <w:rPr>
          <w:rFonts w:ascii="Times New Roman" w:hAnsi="Times New Roman" w:cs="Times New Roman"/>
          <w:sz w:val="22"/>
          <w:szCs w:val="22"/>
        </w:rPr>
        <w:t xml:space="preserve"> </w:t>
      </w:r>
      <w:r w:rsidRPr="000B23C9">
        <w:rPr>
          <w:rFonts w:ascii="Times New Roman" w:hAnsi="Times New Roman" w:cs="Times New Roman"/>
          <w:sz w:val="22"/>
          <w:szCs w:val="22"/>
        </w:rPr>
        <w:t>from HFH International B.V. and Leumi Partners Ltd., as per the share purchase agreements dated 13 May 2018 for a</w:t>
      </w:r>
      <w:r w:rsidR="00FC7182">
        <w:rPr>
          <w:rFonts w:ascii="Times New Roman" w:hAnsi="Times New Roman" w:cs="Times New Roman"/>
          <w:sz w:val="22"/>
          <w:szCs w:val="22"/>
        </w:rPr>
        <w:t xml:space="preserve"> </w:t>
      </w:r>
      <w:r w:rsidRPr="000B23C9">
        <w:rPr>
          <w:rFonts w:ascii="Times New Roman" w:hAnsi="Times New Roman" w:cs="Times New Roman"/>
          <w:sz w:val="22"/>
          <w:szCs w:val="22"/>
        </w:rPr>
        <w:t>cash consideration of USD 318.9 million (Baht 10,643.5 million). The transaction is accounted for as a business combination.</w:t>
      </w:r>
    </w:p>
    <w:p w:rsidR="00982976" w:rsidRPr="000B23C9" w:rsidRDefault="00982976" w:rsidP="00982976">
      <w:pPr>
        <w:ind w:left="1080" w:right="44"/>
        <w:jc w:val="thaiDistribute"/>
        <w:rPr>
          <w:rFonts w:ascii="Times New Roman" w:hAnsi="Times New Roman" w:cs="Times New Roman"/>
          <w:sz w:val="22"/>
          <w:szCs w:val="22"/>
        </w:rPr>
      </w:pPr>
    </w:p>
    <w:p w:rsidR="00982976" w:rsidRPr="000B23C9" w:rsidRDefault="00982976" w:rsidP="00982976">
      <w:pPr>
        <w:ind w:left="1080" w:right="44"/>
        <w:jc w:val="thaiDistribute"/>
        <w:rPr>
          <w:rFonts w:ascii="Times New Roman" w:hAnsi="Times New Roman" w:cs="Times New Roman"/>
          <w:sz w:val="22"/>
          <w:szCs w:val="22"/>
        </w:rPr>
      </w:pPr>
      <w:r w:rsidRPr="000B23C9">
        <w:rPr>
          <w:rFonts w:ascii="Times New Roman" w:hAnsi="Times New Roman" w:cs="Times New Roman"/>
          <w:sz w:val="22"/>
          <w:szCs w:val="22"/>
        </w:rPr>
        <w:t>Management believe</w:t>
      </w:r>
      <w:r w:rsidR="00437C58">
        <w:rPr>
          <w:rFonts w:ascii="Times New Roman" w:hAnsi="Times New Roman" w:cs="Times New Roman"/>
          <w:sz w:val="22"/>
          <w:szCs w:val="22"/>
        </w:rPr>
        <w:t>s</w:t>
      </w:r>
      <w:r w:rsidRPr="000B23C9">
        <w:rPr>
          <w:rFonts w:ascii="Times New Roman" w:hAnsi="Times New Roman" w:cs="Times New Roman"/>
          <w:sz w:val="22"/>
          <w:szCs w:val="22"/>
        </w:rPr>
        <w:t xml:space="preserve"> that acquisition of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Industries 1953 Ltd. will strengthen its position in the personal </w:t>
      </w:r>
      <w:proofErr w:type="gramStart"/>
      <w:r w:rsidRPr="000B23C9">
        <w:rPr>
          <w:rFonts w:ascii="Times New Roman" w:hAnsi="Times New Roman" w:cs="Times New Roman"/>
          <w:sz w:val="22"/>
          <w:szCs w:val="22"/>
        </w:rPr>
        <w:t>hygiene oriented</w:t>
      </w:r>
      <w:proofErr w:type="gramEnd"/>
      <w:r w:rsidRPr="000B23C9">
        <w:rPr>
          <w:rFonts w:ascii="Times New Roman" w:hAnsi="Times New Roman" w:cs="Times New Roman"/>
          <w:sz w:val="22"/>
          <w:szCs w:val="22"/>
        </w:rPr>
        <w:t xml:space="preserve"> nonwovens market.</w:t>
      </w:r>
    </w:p>
    <w:p w:rsidR="00054DB0" w:rsidRPr="000B23C9" w:rsidRDefault="00054DB0" w:rsidP="00034C62">
      <w:pPr>
        <w:pStyle w:val="BodyText"/>
        <w:tabs>
          <w:tab w:val="left" w:pos="1080"/>
        </w:tabs>
        <w:spacing w:line="240" w:lineRule="atLeast"/>
        <w:ind w:right="62"/>
        <w:jc w:val="both"/>
        <w:rPr>
          <w:rFonts w:ascii="Times New Roman" w:hAnsi="Times New Roman" w:cs="Times New Roman"/>
          <w:bCs/>
          <w:i/>
          <w:sz w:val="22"/>
          <w:szCs w:val="22"/>
        </w:rPr>
      </w:pPr>
    </w:p>
    <w:p w:rsidR="00982976" w:rsidRPr="000B23C9" w:rsidRDefault="00F90C61" w:rsidP="00DC5626">
      <w:pPr>
        <w:pStyle w:val="BodyText"/>
        <w:tabs>
          <w:tab w:val="left" w:pos="1080"/>
        </w:tabs>
        <w:spacing w:line="240" w:lineRule="atLeast"/>
        <w:ind w:left="1089" w:right="62"/>
        <w:jc w:val="both"/>
        <w:rPr>
          <w:rFonts w:ascii="Times New Roman" w:hAnsi="Times New Roman" w:cs="Times New Roman"/>
          <w:bCs/>
          <w:i/>
          <w:sz w:val="22"/>
          <w:szCs w:val="22"/>
        </w:rPr>
      </w:pPr>
      <w:r w:rsidRPr="000B23C9">
        <w:rPr>
          <w:rFonts w:ascii="Times New Roman" w:hAnsi="Times New Roman" w:cs="Times New Roman"/>
          <w:bCs/>
          <w:i/>
          <w:sz w:val="22"/>
          <w:szCs w:val="22"/>
        </w:rPr>
        <w:br w:type="page"/>
      </w:r>
      <w:r w:rsidR="00982976" w:rsidRPr="000B23C9">
        <w:rPr>
          <w:rFonts w:ascii="Times New Roman" w:hAnsi="Times New Roman" w:cs="Times New Roman"/>
          <w:bCs/>
          <w:i/>
          <w:sz w:val="22"/>
          <w:szCs w:val="22"/>
        </w:rPr>
        <w:lastRenderedPageBreak/>
        <w:t>Identifiable assets acquired and liabilities assumed</w:t>
      </w:r>
    </w:p>
    <w:p w:rsidR="00982976" w:rsidRPr="000B23C9" w:rsidRDefault="00982976" w:rsidP="00982976">
      <w:pPr>
        <w:pStyle w:val="BodyText"/>
        <w:tabs>
          <w:tab w:val="left" w:pos="990"/>
        </w:tabs>
        <w:spacing w:line="240" w:lineRule="atLeast"/>
        <w:ind w:right="62"/>
        <w:jc w:val="both"/>
        <w:rPr>
          <w:rFonts w:ascii="Times New Roman" w:hAnsi="Times New Roman" w:cs="Times New Roman"/>
          <w:bCs/>
          <w:i/>
          <w:sz w:val="22"/>
          <w:szCs w:val="22"/>
          <w:highlight w:val="yellow"/>
          <w:cs/>
        </w:rPr>
      </w:pPr>
    </w:p>
    <w:tbl>
      <w:tblPr>
        <w:tblW w:w="8640" w:type="dxa"/>
        <w:tblInd w:w="1069" w:type="dxa"/>
        <w:tblLayout w:type="fixed"/>
        <w:tblCellMar>
          <w:left w:w="79" w:type="dxa"/>
          <w:right w:w="79" w:type="dxa"/>
        </w:tblCellMar>
        <w:tblLook w:val="0000" w:firstRow="0" w:lastRow="0" w:firstColumn="0" w:lastColumn="0" w:noHBand="0" w:noVBand="0"/>
      </w:tblPr>
      <w:tblGrid>
        <w:gridCol w:w="5580"/>
        <w:gridCol w:w="630"/>
        <w:gridCol w:w="180"/>
        <w:gridCol w:w="2250"/>
      </w:tblGrid>
      <w:tr w:rsidR="00982976" w:rsidRPr="000B23C9" w:rsidTr="00DB78E0">
        <w:trPr>
          <w:cantSplit/>
          <w:tblHeader/>
        </w:trPr>
        <w:tc>
          <w:tcPr>
            <w:tcW w:w="5580" w:type="dxa"/>
          </w:tcPr>
          <w:p w:rsidR="00982976" w:rsidRPr="000B23C9" w:rsidRDefault="00982976" w:rsidP="00C72CB8">
            <w:pPr>
              <w:spacing w:line="240" w:lineRule="atLeast"/>
              <w:ind w:left="1080" w:right="-360"/>
              <w:jc w:val="center"/>
              <w:rPr>
                <w:rFonts w:ascii="Times New Roman" w:hAnsi="Times New Roman" w:cs="Times New Roman"/>
                <w:sz w:val="22"/>
                <w:szCs w:val="22"/>
                <w:highlight w:val="yellow"/>
              </w:rPr>
            </w:pPr>
          </w:p>
        </w:tc>
        <w:tc>
          <w:tcPr>
            <w:tcW w:w="630" w:type="dxa"/>
          </w:tcPr>
          <w:p w:rsidR="00982976" w:rsidRPr="000B23C9" w:rsidRDefault="00982976" w:rsidP="00C72CB8">
            <w:pPr>
              <w:spacing w:line="240" w:lineRule="atLeast"/>
              <w:ind w:right="11"/>
              <w:jc w:val="center"/>
              <w:rPr>
                <w:rFonts w:ascii="Times New Roman" w:hAnsi="Times New Roman" w:cs="Times New Roman"/>
                <w:i/>
                <w:iCs/>
                <w:sz w:val="22"/>
                <w:szCs w:val="22"/>
              </w:rPr>
            </w:pPr>
          </w:p>
        </w:tc>
        <w:tc>
          <w:tcPr>
            <w:tcW w:w="180" w:type="dxa"/>
          </w:tcPr>
          <w:p w:rsidR="00982976" w:rsidRPr="000B23C9" w:rsidRDefault="00982976" w:rsidP="00C72CB8">
            <w:pPr>
              <w:spacing w:line="240" w:lineRule="atLeast"/>
              <w:ind w:left="1080" w:right="-360"/>
              <w:jc w:val="center"/>
              <w:rPr>
                <w:rFonts w:ascii="Times New Roman" w:hAnsi="Times New Roman" w:cs="Times New Roman"/>
                <w:b/>
                <w:bCs/>
                <w:sz w:val="22"/>
                <w:szCs w:val="22"/>
                <w:highlight w:val="yellow"/>
              </w:rPr>
            </w:pPr>
          </w:p>
        </w:tc>
        <w:tc>
          <w:tcPr>
            <w:tcW w:w="2250" w:type="dxa"/>
          </w:tcPr>
          <w:p w:rsidR="00982976" w:rsidRPr="000B23C9" w:rsidRDefault="00982976" w:rsidP="00C72CB8">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6420D4" w:rsidRPr="000B23C9" w:rsidTr="00DB78E0">
        <w:trPr>
          <w:cantSplit/>
          <w:tblHeader/>
        </w:trPr>
        <w:tc>
          <w:tcPr>
            <w:tcW w:w="5580" w:type="dxa"/>
          </w:tcPr>
          <w:p w:rsidR="006420D4" w:rsidRPr="000B23C9" w:rsidRDefault="006420D4" w:rsidP="006420D4">
            <w:pPr>
              <w:spacing w:line="240" w:lineRule="atLeast"/>
              <w:ind w:left="1080" w:right="-360"/>
              <w:jc w:val="center"/>
              <w:rPr>
                <w:rFonts w:ascii="Times New Roman" w:hAnsi="Times New Roman" w:cs="Times New Roman"/>
                <w:sz w:val="22"/>
                <w:szCs w:val="22"/>
                <w:highlight w:val="yellow"/>
              </w:rPr>
            </w:pPr>
          </w:p>
        </w:tc>
        <w:tc>
          <w:tcPr>
            <w:tcW w:w="630" w:type="dxa"/>
          </w:tcPr>
          <w:p w:rsidR="006420D4" w:rsidRPr="000B23C9" w:rsidRDefault="006420D4" w:rsidP="006420D4">
            <w:pPr>
              <w:spacing w:line="240" w:lineRule="atLeast"/>
              <w:ind w:right="11"/>
              <w:jc w:val="center"/>
              <w:rPr>
                <w:rFonts w:ascii="Times New Roman" w:hAnsi="Times New Roman" w:cs="Times New Roman"/>
                <w:i/>
                <w:iCs/>
                <w:sz w:val="22"/>
                <w:szCs w:val="22"/>
              </w:rPr>
            </w:pPr>
          </w:p>
        </w:tc>
        <w:tc>
          <w:tcPr>
            <w:tcW w:w="180" w:type="dxa"/>
          </w:tcPr>
          <w:p w:rsidR="006420D4" w:rsidRPr="000B23C9" w:rsidRDefault="006420D4" w:rsidP="006420D4">
            <w:pPr>
              <w:spacing w:line="240" w:lineRule="atLeast"/>
              <w:ind w:left="1080" w:right="-360"/>
              <w:jc w:val="center"/>
              <w:rPr>
                <w:rFonts w:ascii="Times New Roman" w:hAnsi="Times New Roman" w:cs="Times New Roman"/>
                <w:b/>
                <w:bCs/>
                <w:sz w:val="22"/>
                <w:szCs w:val="22"/>
                <w:highlight w:val="yellow"/>
              </w:rPr>
            </w:pPr>
          </w:p>
        </w:tc>
        <w:tc>
          <w:tcPr>
            <w:tcW w:w="2250" w:type="dxa"/>
          </w:tcPr>
          <w:p w:rsidR="006420D4" w:rsidRPr="000B23C9" w:rsidRDefault="006420D4" w:rsidP="006420D4">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as at 25 July 2018</w:t>
            </w:r>
          </w:p>
        </w:tc>
      </w:tr>
      <w:tr w:rsidR="006420D4" w:rsidRPr="000B23C9" w:rsidTr="00DB78E0">
        <w:trPr>
          <w:cantSplit/>
          <w:tblHeader/>
        </w:trPr>
        <w:tc>
          <w:tcPr>
            <w:tcW w:w="5580" w:type="dxa"/>
          </w:tcPr>
          <w:p w:rsidR="006420D4" w:rsidRPr="000B23C9" w:rsidRDefault="006420D4" w:rsidP="006420D4">
            <w:pPr>
              <w:spacing w:line="240" w:lineRule="atLeast"/>
              <w:ind w:left="1080" w:right="-360"/>
              <w:rPr>
                <w:rFonts w:ascii="Times New Roman" w:hAnsi="Times New Roman" w:cs="Times New Roman"/>
                <w:sz w:val="22"/>
                <w:szCs w:val="22"/>
                <w:highlight w:val="yellow"/>
              </w:rPr>
            </w:pPr>
          </w:p>
        </w:tc>
        <w:tc>
          <w:tcPr>
            <w:tcW w:w="630" w:type="dxa"/>
          </w:tcPr>
          <w:p w:rsidR="006420D4" w:rsidRPr="000B23C9" w:rsidRDefault="006420D4" w:rsidP="006420D4">
            <w:pPr>
              <w:spacing w:line="240" w:lineRule="atLeast"/>
              <w:ind w:right="-360"/>
              <w:rPr>
                <w:rFonts w:ascii="Times New Roman" w:hAnsi="Times New Roman" w:cs="Times New Roman"/>
                <w:i/>
                <w:iCs/>
                <w:sz w:val="22"/>
                <w:szCs w:val="22"/>
              </w:rPr>
            </w:pPr>
          </w:p>
        </w:tc>
        <w:tc>
          <w:tcPr>
            <w:tcW w:w="180" w:type="dxa"/>
          </w:tcPr>
          <w:p w:rsidR="006420D4" w:rsidRPr="000B23C9" w:rsidRDefault="006420D4" w:rsidP="006420D4">
            <w:pPr>
              <w:spacing w:line="240" w:lineRule="atLeast"/>
              <w:ind w:left="1080" w:right="-360"/>
              <w:jc w:val="center"/>
              <w:rPr>
                <w:rFonts w:ascii="Times New Roman" w:hAnsi="Times New Roman" w:cs="Times New Roman"/>
                <w:i/>
                <w:iCs/>
                <w:sz w:val="22"/>
                <w:szCs w:val="22"/>
                <w:highlight w:val="yellow"/>
              </w:rPr>
            </w:pPr>
          </w:p>
        </w:tc>
        <w:tc>
          <w:tcPr>
            <w:tcW w:w="2250" w:type="dxa"/>
          </w:tcPr>
          <w:p w:rsidR="006420D4" w:rsidRPr="000B23C9" w:rsidRDefault="006420D4" w:rsidP="006420D4">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7E3E45" w:rsidRPr="000B23C9" w:rsidTr="00DB78E0">
        <w:trPr>
          <w:cantSplit/>
        </w:trPr>
        <w:tc>
          <w:tcPr>
            <w:tcW w:w="5580" w:type="dxa"/>
          </w:tcPr>
          <w:p w:rsidR="007E3E45" w:rsidRPr="000B23C9" w:rsidRDefault="007E3E45" w:rsidP="007E3E4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30" w:type="dxa"/>
          </w:tcPr>
          <w:p w:rsidR="007E3E45" w:rsidRPr="000B23C9" w:rsidRDefault="007E3E45" w:rsidP="007E3E45">
            <w:pPr>
              <w:tabs>
                <w:tab w:val="decimal" w:pos="1003"/>
              </w:tabs>
              <w:spacing w:line="240" w:lineRule="atLeast"/>
              <w:rPr>
                <w:rFonts w:ascii="Times New Roman" w:hAnsi="Times New Roman" w:cs="Times New Roman"/>
                <w:sz w:val="22"/>
                <w:szCs w:val="22"/>
              </w:rPr>
            </w:pPr>
          </w:p>
        </w:tc>
        <w:tc>
          <w:tcPr>
            <w:tcW w:w="180" w:type="dxa"/>
          </w:tcPr>
          <w:p w:rsidR="007E3E45" w:rsidRPr="000B23C9" w:rsidRDefault="007E3E45" w:rsidP="007E3E45">
            <w:pPr>
              <w:spacing w:line="240" w:lineRule="atLeast"/>
              <w:ind w:left="1080"/>
              <w:jc w:val="right"/>
              <w:rPr>
                <w:rFonts w:ascii="Times New Roman" w:hAnsi="Times New Roman" w:cs="Times New Roman"/>
                <w:sz w:val="22"/>
                <w:szCs w:val="22"/>
              </w:rPr>
            </w:pPr>
          </w:p>
        </w:tc>
        <w:tc>
          <w:tcPr>
            <w:tcW w:w="2250" w:type="dxa"/>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1,903,017</w:t>
            </w:r>
          </w:p>
        </w:tc>
      </w:tr>
      <w:tr w:rsidR="007E3E45" w:rsidRPr="000B23C9" w:rsidTr="00DB78E0">
        <w:trPr>
          <w:cantSplit/>
        </w:trPr>
        <w:tc>
          <w:tcPr>
            <w:tcW w:w="5580" w:type="dxa"/>
          </w:tcPr>
          <w:p w:rsidR="007E3E45" w:rsidRPr="000B23C9" w:rsidRDefault="007E3E45" w:rsidP="007E3E4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7E3E45" w:rsidRPr="000B23C9" w:rsidRDefault="007E3E45" w:rsidP="007E3E45">
            <w:pPr>
              <w:spacing w:line="240" w:lineRule="atLeast"/>
              <w:jc w:val="center"/>
              <w:rPr>
                <w:rFonts w:ascii="Times New Roman" w:hAnsi="Times New Roman" w:cs="Times New Roman"/>
                <w:i/>
                <w:iCs/>
                <w:sz w:val="22"/>
                <w:szCs w:val="22"/>
              </w:rPr>
            </w:pPr>
          </w:p>
        </w:tc>
        <w:tc>
          <w:tcPr>
            <w:tcW w:w="180" w:type="dxa"/>
          </w:tcPr>
          <w:p w:rsidR="007E3E45" w:rsidRPr="000B23C9" w:rsidRDefault="007E3E45" w:rsidP="007E3E45">
            <w:pPr>
              <w:spacing w:line="240" w:lineRule="atLeast"/>
              <w:ind w:left="1080"/>
              <w:jc w:val="right"/>
              <w:rPr>
                <w:rFonts w:ascii="Times New Roman" w:hAnsi="Times New Roman" w:cs="Times New Roman"/>
                <w:sz w:val="22"/>
                <w:szCs w:val="22"/>
              </w:rPr>
            </w:pPr>
          </w:p>
        </w:tc>
        <w:tc>
          <w:tcPr>
            <w:tcW w:w="2250" w:type="dxa"/>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1,940,263 </w:t>
            </w:r>
          </w:p>
        </w:tc>
      </w:tr>
      <w:tr w:rsidR="007E3E45" w:rsidRPr="000B23C9" w:rsidTr="00DB78E0">
        <w:trPr>
          <w:cantSplit/>
        </w:trPr>
        <w:tc>
          <w:tcPr>
            <w:tcW w:w="5580" w:type="dxa"/>
          </w:tcPr>
          <w:p w:rsidR="007E3E45" w:rsidRPr="000B23C9" w:rsidRDefault="004B51CE" w:rsidP="007E3E45">
            <w:pPr>
              <w:spacing w:line="240" w:lineRule="atLeast"/>
              <w:ind w:left="1080" w:right="-360" w:hanging="1029"/>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7E3E45" w:rsidRPr="000B23C9" w:rsidRDefault="007E3E45" w:rsidP="007E3E45">
            <w:pPr>
              <w:spacing w:line="240" w:lineRule="atLeast"/>
              <w:jc w:val="center"/>
              <w:rPr>
                <w:rFonts w:ascii="Times New Roman" w:hAnsi="Times New Roman" w:cs="Times New Roman"/>
                <w:i/>
                <w:iCs/>
                <w:sz w:val="22"/>
                <w:szCs w:val="22"/>
              </w:rPr>
            </w:pPr>
          </w:p>
        </w:tc>
        <w:tc>
          <w:tcPr>
            <w:tcW w:w="180" w:type="dxa"/>
          </w:tcPr>
          <w:p w:rsidR="007E3E45" w:rsidRPr="000B23C9" w:rsidRDefault="007E3E45" w:rsidP="007E3E45">
            <w:pPr>
              <w:spacing w:line="240" w:lineRule="atLeast"/>
              <w:ind w:left="1080"/>
              <w:jc w:val="right"/>
              <w:rPr>
                <w:rFonts w:ascii="Times New Roman" w:hAnsi="Times New Roman" w:cs="Times New Roman"/>
                <w:sz w:val="22"/>
                <w:szCs w:val="22"/>
              </w:rPr>
            </w:pPr>
          </w:p>
        </w:tc>
        <w:tc>
          <w:tcPr>
            <w:tcW w:w="2250" w:type="dxa"/>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969,077</w:t>
            </w:r>
          </w:p>
        </w:tc>
      </w:tr>
      <w:tr w:rsidR="007E3E45" w:rsidRPr="000B23C9" w:rsidTr="00DB78E0">
        <w:trPr>
          <w:cantSplit/>
        </w:trPr>
        <w:tc>
          <w:tcPr>
            <w:tcW w:w="5580" w:type="dxa"/>
          </w:tcPr>
          <w:p w:rsidR="007E3E45" w:rsidRPr="000B23C9" w:rsidRDefault="007E3E45" w:rsidP="007E3E4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7E3E45" w:rsidRPr="000B23C9" w:rsidRDefault="007E3E45" w:rsidP="007E3E45">
            <w:pPr>
              <w:spacing w:line="240" w:lineRule="atLeast"/>
              <w:jc w:val="center"/>
              <w:rPr>
                <w:rFonts w:ascii="Times New Roman" w:hAnsi="Times New Roman" w:cs="Times New Roman"/>
                <w:i/>
                <w:iCs/>
                <w:sz w:val="22"/>
                <w:szCs w:val="22"/>
              </w:rPr>
            </w:pPr>
          </w:p>
        </w:tc>
        <w:tc>
          <w:tcPr>
            <w:tcW w:w="180" w:type="dxa"/>
          </w:tcPr>
          <w:p w:rsidR="007E3E45" w:rsidRPr="000B23C9" w:rsidRDefault="007E3E45" w:rsidP="007E3E45">
            <w:pPr>
              <w:spacing w:line="240" w:lineRule="atLeast"/>
              <w:ind w:left="1080"/>
              <w:jc w:val="right"/>
              <w:rPr>
                <w:rFonts w:ascii="Times New Roman" w:hAnsi="Times New Roman" w:cs="Times New Roman"/>
                <w:sz w:val="22"/>
                <w:szCs w:val="22"/>
              </w:rPr>
            </w:pPr>
          </w:p>
        </w:tc>
        <w:tc>
          <w:tcPr>
            <w:tcW w:w="2250" w:type="dxa"/>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13,548,733 </w:t>
            </w:r>
          </w:p>
        </w:tc>
      </w:tr>
      <w:tr w:rsidR="007E3E45" w:rsidRPr="000B23C9" w:rsidTr="00DB78E0">
        <w:trPr>
          <w:cantSplit/>
        </w:trPr>
        <w:tc>
          <w:tcPr>
            <w:tcW w:w="5580" w:type="dxa"/>
          </w:tcPr>
          <w:p w:rsidR="007E3E45" w:rsidRPr="000B23C9" w:rsidRDefault="007E3E45" w:rsidP="007E3E4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30" w:type="dxa"/>
          </w:tcPr>
          <w:p w:rsidR="007E3E45" w:rsidRPr="000B23C9" w:rsidRDefault="007E3E45" w:rsidP="007E3E45">
            <w:pPr>
              <w:spacing w:line="240" w:lineRule="atLeast"/>
              <w:jc w:val="center"/>
              <w:rPr>
                <w:rFonts w:ascii="Times New Roman" w:hAnsi="Times New Roman" w:cs="Times New Roman"/>
                <w:i/>
                <w:iCs/>
                <w:sz w:val="22"/>
                <w:szCs w:val="22"/>
              </w:rPr>
            </w:pPr>
          </w:p>
        </w:tc>
        <w:tc>
          <w:tcPr>
            <w:tcW w:w="180" w:type="dxa"/>
          </w:tcPr>
          <w:p w:rsidR="007E3E45" w:rsidRPr="000B23C9" w:rsidRDefault="007E3E45" w:rsidP="007E3E45">
            <w:pPr>
              <w:spacing w:line="240" w:lineRule="atLeast"/>
              <w:ind w:left="1080"/>
              <w:jc w:val="center"/>
              <w:rPr>
                <w:rFonts w:ascii="Times New Roman" w:hAnsi="Times New Roman" w:cs="Times New Roman"/>
                <w:sz w:val="22"/>
                <w:szCs w:val="22"/>
              </w:rPr>
            </w:pPr>
          </w:p>
        </w:tc>
        <w:tc>
          <w:tcPr>
            <w:tcW w:w="2250" w:type="dxa"/>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4,018,482 </w:t>
            </w:r>
          </w:p>
        </w:tc>
      </w:tr>
      <w:tr w:rsidR="007E3E45" w:rsidRPr="000B23C9" w:rsidTr="00DB78E0">
        <w:trPr>
          <w:cantSplit/>
        </w:trPr>
        <w:tc>
          <w:tcPr>
            <w:tcW w:w="5580" w:type="dxa"/>
          </w:tcPr>
          <w:p w:rsidR="007E3E45" w:rsidRPr="000B23C9" w:rsidRDefault="007E3E45" w:rsidP="007E3E4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30" w:type="dxa"/>
          </w:tcPr>
          <w:p w:rsidR="007E3E45" w:rsidRPr="000B23C9" w:rsidRDefault="007E3E45" w:rsidP="007E3E45">
            <w:pPr>
              <w:spacing w:line="240" w:lineRule="atLeast"/>
              <w:ind w:right="11"/>
              <w:jc w:val="center"/>
              <w:rPr>
                <w:rFonts w:ascii="Times New Roman" w:hAnsi="Times New Roman" w:cs="Times New Roman"/>
                <w:i/>
                <w:iCs/>
                <w:sz w:val="22"/>
                <w:szCs w:val="22"/>
              </w:rPr>
            </w:pPr>
          </w:p>
        </w:tc>
        <w:tc>
          <w:tcPr>
            <w:tcW w:w="180" w:type="dxa"/>
          </w:tcPr>
          <w:p w:rsidR="007E3E45" w:rsidRPr="000B23C9" w:rsidRDefault="007E3E45" w:rsidP="007E3E45">
            <w:pPr>
              <w:spacing w:line="240" w:lineRule="atLeast"/>
              <w:ind w:left="1080" w:right="-360"/>
              <w:jc w:val="center"/>
              <w:rPr>
                <w:rFonts w:ascii="Times New Roman" w:hAnsi="Times New Roman" w:cs="Times New Roman"/>
                <w:b/>
                <w:bCs/>
                <w:sz w:val="22"/>
                <w:szCs w:val="22"/>
                <w:highlight w:val="yellow"/>
              </w:rPr>
            </w:pPr>
          </w:p>
        </w:tc>
        <w:tc>
          <w:tcPr>
            <w:tcW w:w="2250" w:type="dxa"/>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(1,033,407)</w:t>
            </w:r>
          </w:p>
        </w:tc>
      </w:tr>
      <w:tr w:rsidR="007E3E45" w:rsidRPr="000B23C9" w:rsidTr="00DB78E0">
        <w:trPr>
          <w:cantSplit/>
        </w:trPr>
        <w:tc>
          <w:tcPr>
            <w:tcW w:w="5580" w:type="dxa"/>
          </w:tcPr>
          <w:p w:rsidR="007E3E45" w:rsidRPr="000B23C9" w:rsidRDefault="007E3E45" w:rsidP="007E3E4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630" w:type="dxa"/>
          </w:tcPr>
          <w:p w:rsidR="007E3E45" w:rsidRPr="000B23C9" w:rsidRDefault="007E3E45" w:rsidP="007E3E45">
            <w:pPr>
              <w:spacing w:line="240" w:lineRule="atLeast"/>
              <w:ind w:right="11"/>
              <w:jc w:val="center"/>
              <w:rPr>
                <w:rFonts w:ascii="Times New Roman" w:hAnsi="Times New Roman" w:cs="Times New Roman"/>
                <w:i/>
                <w:iCs/>
                <w:sz w:val="22"/>
                <w:szCs w:val="22"/>
              </w:rPr>
            </w:pPr>
          </w:p>
        </w:tc>
        <w:tc>
          <w:tcPr>
            <w:tcW w:w="180" w:type="dxa"/>
          </w:tcPr>
          <w:p w:rsidR="007E3E45" w:rsidRPr="000B23C9" w:rsidRDefault="007E3E45" w:rsidP="007E3E45">
            <w:pPr>
              <w:spacing w:line="240" w:lineRule="atLeast"/>
              <w:ind w:left="1080" w:right="-360"/>
              <w:jc w:val="center"/>
              <w:rPr>
                <w:rFonts w:ascii="Times New Roman" w:hAnsi="Times New Roman" w:cs="Times New Roman"/>
                <w:b/>
                <w:bCs/>
                <w:sz w:val="22"/>
                <w:szCs w:val="22"/>
                <w:highlight w:val="yellow"/>
              </w:rPr>
            </w:pPr>
          </w:p>
        </w:tc>
        <w:tc>
          <w:tcPr>
            <w:tcW w:w="2250" w:type="dxa"/>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(2,624,240)</w:t>
            </w:r>
          </w:p>
        </w:tc>
      </w:tr>
      <w:tr w:rsidR="007E3E45" w:rsidRPr="000B23C9" w:rsidTr="00DB78E0">
        <w:trPr>
          <w:cantSplit/>
        </w:trPr>
        <w:tc>
          <w:tcPr>
            <w:tcW w:w="5580" w:type="dxa"/>
          </w:tcPr>
          <w:p w:rsidR="007E3E45" w:rsidRPr="000B23C9" w:rsidRDefault="007E3E45" w:rsidP="007E3E4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30" w:type="dxa"/>
          </w:tcPr>
          <w:p w:rsidR="007E3E45" w:rsidRPr="000B23C9" w:rsidRDefault="007E3E45" w:rsidP="007E3E45">
            <w:pPr>
              <w:spacing w:line="240" w:lineRule="atLeast"/>
              <w:ind w:right="11"/>
              <w:jc w:val="center"/>
              <w:rPr>
                <w:rFonts w:ascii="Times New Roman" w:hAnsi="Times New Roman" w:cs="Times New Roman"/>
                <w:i/>
                <w:iCs/>
                <w:sz w:val="22"/>
                <w:szCs w:val="22"/>
              </w:rPr>
            </w:pPr>
          </w:p>
        </w:tc>
        <w:tc>
          <w:tcPr>
            <w:tcW w:w="180" w:type="dxa"/>
          </w:tcPr>
          <w:p w:rsidR="007E3E45" w:rsidRPr="000B23C9" w:rsidRDefault="007E3E45" w:rsidP="007E3E45">
            <w:pPr>
              <w:spacing w:line="240" w:lineRule="atLeast"/>
              <w:ind w:left="1080" w:right="-360"/>
              <w:jc w:val="center"/>
              <w:rPr>
                <w:rFonts w:ascii="Times New Roman" w:hAnsi="Times New Roman" w:cs="Times New Roman"/>
                <w:b/>
                <w:bCs/>
                <w:sz w:val="22"/>
                <w:szCs w:val="22"/>
                <w:highlight w:val="yellow"/>
              </w:rPr>
            </w:pPr>
          </w:p>
        </w:tc>
        <w:tc>
          <w:tcPr>
            <w:tcW w:w="2250" w:type="dxa"/>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(2,007,034)</w:t>
            </w:r>
          </w:p>
        </w:tc>
      </w:tr>
      <w:tr w:rsidR="007E3E45" w:rsidRPr="000B23C9" w:rsidTr="00DB78E0">
        <w:trPr>
          <w:cantSplit/>
        </w:trPr>
        <w:tc>
          <w:tcPr>
            <w:tcW w:w="5580" w:type="dxa"/>
          </w:tcPr>
          <w:p w:rsidR="007E3E45" w:rsidRPr="000B23C9" w:rsidRDefault="007E3E45" w:rsidP="007E3E4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Debentures</w:t>
            </w:r>
          </w:p>
        </w:tc>
        <w:tc>
          <w:tcPr>
            <w:tcW w:w="630" w:type="dxa"/>
          </w:tcPr>
          <w:p w:rsidR="007E3E45" w:rsidRPr="000B23C9" w:rsidRDefault="007E3E45" w:rsidP="007E3E45">
            <w:pPr>
              <w:spacing w:line="240" w:lineRule="atLeast"/>
              <w:ind w:right="-360"/>
              <w:rPr>
                <w:rFonts w:ascii="Times New Roman" w:hAnsi="Times New Roman" w:cs="Times New Roman"/>
                <w:i/>
                <w:iCs/>
                <w:sz w:val="22"/>
                <w:szCs w:val="22"/>
              </w:rPr>
            </w:pPr>
          </w:p>
        </w:tc>
        <w:tc>
          <w:tcPr>
            <w:tcW w:w="180" w:type="dxa"/>
          </w:tcPr>
          <w:p w:rsidR="007E3E45" w:rsidRPr="000B23C9" w:rsidRDefault="007E3E45" w:rsidP="007E3E45">
            <w:pPr>
              <w:spacing w:line="240" w:lineRule="atLeast"/>
              <w:ind w:left="1080" w:right="-360"/>
              <w:jc w:val="center"/>
              <w:rPr>
                <w:rFonts w:ascii="Times New Roman" w:hAnsi="Times New Roman" w:cs="Times New Roman"/>
                <w:i/>
                <w:iCs/>
                <w:sz w:val="22"/>
                <w:szCs w:val="22"/>
                <w:highlight w:val="yellow"/>
              </w:rPr>
            </w:pPr>
          </w:p>
        </w:tc>
        <w:tc>
          <w:tcPr>
            <w:tcW w:w="2250" w:type="dxa"/>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(7,202,178)</w:t>
            </w:r>
          </w:p>
        </w:tc>
      </w:tr>
      <w:tr w:rsidR="007E3E45" w:rsidRPr="000B23C9" w:rsidTr="00DB78E0">
        <w:trPr>
          <w:cantSplit/>
          <w:trHeight w:val="198"/>
        </w:trPr>
        <w:tc>
          <w:tcPr>
            <w:tcW w:w="5580" w:type="dxa"/>
          </w:tcPr>
          <w:p w:rsidR="007E3E45" w:rsidRPr="000B23C9" w:rsidRDefault="007E3E45" w:rsidP="007E3E4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7E3E45" w:rsidRPr="000B23C9" w:rsidRDefault="007E3E45" w:rsidP="007E3E45">
            <w:pPr>
              <w:tabs>
                <w:tab w:val="decimal" w:pos="1622"/>
              </w:tabs>
              <w:spacing w:line="240" w:lineRule="atLeast"/>
              <w:rPr>
                <w:rFonts w:ascii="Times New Roman" w:hAnsi="Times New Roman" w:cs="Times New Roman"/>
                <w:sz w:val="22"/>
                <w:szCs w:val="22"/>
              </w:rPr>
            </w:pPr>
          </w:p>
        </w:tc>
        <w:tc>
          <w:tcPr>
            <w:tcW w:w="180" w:type="dxa"/>
          </w:tcPr>
          <w:p w:rsidR="007E3E45" w:rsidRPr="000B23C9" w:rsidRDefault="007E3E45" w:rsidP="007E3E45">
            <w:pPr>
              <w:tabs>
                <w:tab w:val="decimal" w:pos="1622"/>
              </w:tabs>
              <w:spacing w:line="240" w:lineRule="atLeast"/>
              <w:jc w:val="right"/>
              <w:rPr>
                <w:rFonts w:ascii="Times New Roman" w:hAnsi="Times New Roman" w:cs="Times New Roman"/>
                <w:sz w:val="22"/>
                <w:szCs w:val="22"/>
              </w:rPr>
            </w:pPr>
          </w:p>
        </w:tc>
        <w:tc>
          <w:tcPr>
            <w:tcW w:w="2250" w:type="dxa"/>
            <w:tcBorders>
              <w:bottom w:val="single" w:sz="4" w:space="0" w:color="auto"/>
            </w:tcBorders>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(388,209)</w:t>
            </w:r>
          </w:p>
        </w:tc>
      </w:tr>
      <w:tr w:rsidR="007E3E45" w:rsidRPr="000B23C9" w:rsidTr="00DB78E0">
        <w:trPr>
          <w:cantSplit/>
          <w:trHeight w:val="198"/>
        </w:trPr>
        <w:tc>
          <w:tcPr>
            <w:tcW w:w="5580" w:type="dxa"/>
          </w:tcPr>
          <w:p w:rsidR="007E3E45" w:rsidRPr="003F5E2A" w:rsidRDefault="007E3E45" w:rsidP="007E3E45">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7E3E45" w:rsidRPr="000B23C9" w:rsidRDefault="007E3E45" w:rsidP="007E3E45">
            <w:pPr>
              <w:tabs>
                <w:tab w:val="decimal" w:pos="1622"/>
              </w:tabs>
              <w:spacing w:line="240" w:lineRule="atLeast"/>
              <w:rPr>
                <w:rFonts w:ascii="Times New Roman" w:hAnsi="Times New Roman" w:cs="Times New Roman"/>
                <w:sz w:val="22"/>
                <w:szCs w:val="22"/>
              </w:rPr>
            </w:pPr>
          </w:p>
        </w:tc>
        <w:tc>
          <w:tcPr>
            <w:tcW w:w="180" w:type="dxa"/>
          </w:tcPr>
          <w:p w:rsidR="007E3E45" w:rsidRPr="000B23C9" w:rsidRDefault="007E3E45" w:rsidP="007E3E45">
            <w:pPr>
              <w:tabs>
                <w:tab w:val="decimal" w:pos="1622"/>
              </w:tabs>
              <w:spacing w:line="240" w:lineRule="atLeast"/>
              <w:jc w:val="right"/>
              <w:rPr>
                <w:rFonts w:ascii="Times New Roman" w:hAnsi="Times New Roman" w:cs="Times New Roman"/>
                <w:sz w:val="22"/>
                <w:szCs w:val="22"/>
              </w:rPr>
            </w:pPr>
          </w:p>
        </w:tc>
        <w:tc>
          <w:tcPr>
            <w:tcW w:w="2250" w:type="dxa"/>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w:t>
            </w:r>
            <w:r w:rsidRPr="000B23C9">
              <w:rPr>
                <w:rFonts w:ascii="Times New Roman" w:hAnsi="Times New Roman" w:cs="Times New Roman"/>
                <w:b/>
                <w:bCs/>
                <w:sz w:val="22"/>
                <w:szCs w:val="22"/>
              </w:rPr>
              <w:t>9,124,504</w:t>
            </w:r>
            <w:r w:rsidRPr="000B23C9">
              <w:rPr>
                <w:rFonts w:ascii="Times New Roman" w:hAnsi="Times New Roman" w:cs="Times New Roman"/>
                <w:b/>
                <w:bCs/>
                <w:color w:val="000000"/>
                <w:sz w:val="22"/>
                <w:szCs w:val="22"/>
              </w:rPr>
              <w:t xml:space="preserve"> </w:t>
            </w:r>
          </w:p>
        </w:tc>
      </w:tr>
      <w:tr w:rsidR="007E3E45" w:rsidRPr="000B23C9" w:rsidTr="00DB78E0">
        <w:trPr>
          <w:cantSplit/>
          <w:trHeight w:val="198"/>
        </w:trPr>
        <w:tc>
          <w:tcPr>
            <w:tcW w:w="5580" w:type="dxa"/>
          </w:tcPr>
          <w:p w:rsidR="007E3E45" w:rsidRPr="000B23C9" w:rsidRDefault="007E3E45" w:rsidP="007E3E4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Interest acquired (%)</w:t>
            </w:r>
          </w:p>
        </w:tc>
        <w:tc>
          <w:tcPr>
            <w:tcW w:w="630" w:type="dxa"/>
          </w:tcPr>
          <w:p w:rsidR="007E3E45" w:rsidRPr="000B23C9" w:rsidRDefault="007E3E45" w:rsidP="007E3E45">
            <w:pPr>
              <w:spacing w:line="240" w:lineRule="atLeast"/>
              <w:jc w:val="center"/>
              <w:rPr>
                <w:rFonts w:ascii="Times New Roman" w:hAnsi="Times New Roman" w:cs="Times New Roman"/>
                <w:i/>
                <w:iCs/>
                <w:sz w:val="22"/>
                <w:szCs w:val="22"/>
              </w:rPr>
            </w:pPr>
          </w:p>
        </w:tc>
        <w:tc>
          <w:tcPr>
            <w:tcW w:w="180" w:type="dxa"/>
          </w:tcPr>
          <w:p w:rsidR="007E3E45" w:rsidRPr="000B23C9" w:rsidRDefault="007E3E45" w:rsidP="007E3E45">
            <w:pPr>
              <w:spacing w:line="240" w:lineRule="atLeast"/>
              <w:ind w:left="1080"/>
              <w:jc w:val="right"/>
              <w:rPr>
                <w:rFonts w:ascii="Times New Roman" w:hAnsi="Times New Roman" w:cs="Times New Roman"/>
                <w:sz w:val="22"/>
                <w:szCs w:val="22"/>
              </w:rPr>
            </w:pPr>
          </w:p>
        </w:tc>
        <w:tc>
          <w:tcPr>
            <w:tcW w:w="2250" w:type="dxa"/>
            <w:tcBorders>
              <w:bottom w:val="single" w:sz="4" w:space="0" w:color="auto"/>
            </w:tcBorders>
          </w:tcPr>
          <w:p w:rsidR="007E3E45" w:rsidRPr="000B23C9" w:rsidRDefault="007E3E45" w:rsidP="007E3E45">
            <w:pPr>
              <w:tabs>
                <w:tab w:val="decimal" w:pos="1622"/>
              </w:tabs>
              <w:spacing w:line="240" w:lineRule="atLeast"/>
              <w:ind w:right="466"/>
              <w:rPr>
                <w:rFonts w:ascii="Times New Roman" w:hAnsi="Times New Roman" w:cs="Times New Roman"/>
                <w:sz w:val="22"/>
                <w:szCs w:val="22"/>
              </w:rPr>
            </w:pPr>
            <w:r w:rsidRPr="000B23C9">
              <w:rPr>
                <w:rFonts w:ascii="Times New Roman" w:hAnsi="Times New Roman" w:cs="Times New Roman"/>
                <w:sz w:val="22"/>
                <w:szCs w:val="22"/>
              </w:rPr>
              <w:t>65.72</w:t>
            </w:r>
          </w:p>
        </w:tc>
      </w:tr>
      <w:tr w:rsidR="007E3E45" w:rsidRPr="00156B9F" w:rsidTr="00DB78E0">
        <w:trPr>
          <w:cantSplit/>
          <w:trHeight w:val="198"/>
        </w:trPr>
        <w:tc>
          <w:tcPr>
            <w:tcW w:w="5580" w:type="dxa"/>
          </w:tcPr>
          <w:p w:rsidR="007E3E45" w:rsidRPr="003F5E2A" w:rsidRDefault="007E3E45" w:rsidP="007E3E45">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7E3E45" w:rsidRPr="003F5E2A" w:rsidRDefault="007E3E45" w:rsidP="007E3E45">
            <w:pPr>
              <w:spacing w:line="240" w:lineRule="atLeast"/>
              <w:jc w:val="center"/>
              <w:rPr>
                <w:rFonts w:ascii="Times New Roman" w:hAnsi="Times New Roman" w:cs="Times New Roman"/>
                <w:b/>
                <w:bCs/>
                <w:i/>
                <w:iCs/>
                <w:sz w:val="22"/>
                <w:szCs w:val="22"/>
              </w:rPr>
            </w:pPr>
          </w:p>
        </w:tc>
        <w:tc>
          <w:tcPr>
            <w:tcW w:w="180" w:type="dxa"/>
          </w:tcPr>
          <w:p w:rsidR="007E3E45" w:rsidRPr="003F5E2A" w:rsidRDefault="007E3E45" w:rsidP="007E3E45">
            <w:pPr>
              <w:spacing w:line="240" w:lineRule="atLeast"/>
              <w:ind w:left="1080"/>
              <w:jc w:val="right"/>
              <w:rPr>
                <w:rFonts w:ascii="Times New Roman" w:hAnsi="Times New Roman" w:cs="Times New Roman"/>
                <w:b/>
                <w:bCs/>
                <w:sz w:val="22"/>
                <w:szCs w:val="22"/>
              </w:rPr>
            </w:pPr>
          </w:p>
        </w:tc>
        <w:tc>
          <w:tcPr>
            <w:tcW w:w="2250" w:type="dxa"/>
            <w:tcBorders>
              <w:top w:val="single" w:sz="4" w:space="0" w:color="auto"/>
            </w:tcBorders>
          </w:tcPr>
          <w:p w:rsidR="007E3E45" w:rsidRPr="003F5E2A" w:rsidRDefault="007E3E45" w:rsidP="007E3E45">
            <w:pPr>
              <w:tabs>
                <w:tab w:val="decimal" w:pos="1622"/>
              </w:tabs>
              <w:spacing w:line="240" w:lineRule="atLeast"/>
              <w:rPr>
                <w:rFonts w:ascii="Times New Roman" w:hAnsi="Times New Roman" w:cs="Times New Roman"/>
                <w:b/>
                <w:bCs/>
                <w:sz w:val="22"/>
                <w:szCs w:val="22"/>
              </w:rPr>
            </w:pPr>
            <w:r w:rsidRPr="00156B9F">
              <w:rPr>
                <w:rFonts w:ascii="Times New Roman" w:hAnsi="Times New Roman" w:cs="Times New Roman"/>
                <w:b/>
                <w:bCs/>
                <w:sz w:val="22"/>
                <w:szCs w:val="22"/>
              </w:rPr>
              <w:t>5,996,624</w:t>
            </w:r>
          </w:p>
        </w:tc>
      </w:tr>
      <w:tr w:rsidR="007E3E45" w:rsidRPr="000B23C9" w:rsidTr="00DB78E0">
        <w:trPr>
          <w:cantSplit/>
        </w:trPr>
        <w:tc>
          <w:tcPr>
            <w:tcW w:w="5580" w:type="dxa"/>
          </w:tcPr>
          <w:p w:rsidR="007E3E45" w:rsidRPr="000B23C9" w:rsidRDefault="007E3E45" w:rsidP="007E3E4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Goodwill</w:t>
            </w:r>
          </w:p>
        </w:tc>
        <w:tc>
          <w:tcPr>
            <w:tcW w:w="630" w:type="dxa"/>
          </w:tcPr>
          <w:p w:rsidR="007E3E45" w:rsidRPr="000B23C9" w:rsidRDefault="007E3E45" w:rsidP="007E3E45">
            <w:pPr>
              <w:spacing w:line="240" w:lineRule="atLeast"/>
              <w:jc w:val="center"/>
              <w:rPr>
                <w:rFonts w:ascii="Times New Roman" w:hAnsi="Times New Roman" w:cs="Times New Roman"/>
                <w:i/>
                <w:iCs/>
                <w:sz w:val="22"/>
                <w:szCs w:val="22"/>
              </w:rPr>
            </w:pPr>
          </w:p>
        </w:tc>
        <w:tc>
          <w:tcPr>
            <w:tcW w:w="180" w:type="dxa"/>
          </w:tcPr>
          <w:p w:rsidR="007E3E45" w:rsidRPr="000B23C9" w:rsidRDefault="007E3E45" w:rsidP="007E3E45">
            <w:pPr>
              <w:spacing w:line="240" w:lineRule="atLeast"/>
              <w:ind w:left="1080"/>
              <w:jc w:val="center"/>
              <w:rPr>
                <w:rFonts w:ascii="Times New Roman" w:hAnsi="Times New Roman" w:cs="Times New Roman"/>
                <w:sz w:val="22"/>
                <w:szCs w:val="22"/>
              </w:rPr>
            </w:pPr>
          </w:p>
        </w:tc>
        <w:tc>
          <w:tcPr>
            <w:tcW w:w="2250" w:type="dxa"/>
            <w:tcBorders>
              <w:bottom w:val="single" w:sz="4" w:space="0" w:color="auto"/>
            </w:tcBorders>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w:t>
            </w:r>
            <w:r w:rsidRPr="00245472">
              <w:rPr>
                <w:rFonts w:ascii="Times New Roman" w:hAnsi="Times New Roman" w:cs="Times New Roman"/>
                <w:sz w:val="22"/>
                <w:szCs w:val="22"/>
              </w:rPr>
              <w:t>4,646,888</w:t>
            </w:r>
          </w:p>
        </w:tc>
      </w:tr>
      <w:tr w:rsidR="007E3E45" w:rsidRPr="000B23C9" w:rsidTr="00DB78E0">
        <w:trPr>
          <w:cantSplit/>
        </w:trPr>
        <w:tc>
          <w:tcPr>
            <w:tcW w:w="5580" w:type="dxa"/>
          </w:tcPr>
          <w:p w:rsidR="007E3E45" w:rsidRPr="00156B9F" w:rsidRDefault="007E3E45" w:rsidP="007E3E45">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7E3E45" w:rsidRPr="000B23C9" w:rsidRDefault="007E3E45" w:rsidP="007E3E45">
            <w:pPr>
              <w:tabs>
                <w:tab w:val="decimal" w:pos="1003"/>
              </w:tabs>
              <w:spacing w:line="240" w:lineRule="atLeast"/>
              <w:ind w:left="1080"/>
              <w:rPr>
                <w:rFonts w:ascii="Times New Roman" w:hAnsi="Times New Roman" w:cs="Times New Roman"/>
                <w:b/>
                <w:bCs/>
                <w:sz w:val="22"/>
                <w:szCs w:val="22"/>
              </w:rPr>
            </w:pPr>
          </w:p>
        </w:tc>
        <w:tc>
          <w:tcPr>
            <w:tcW w:w="180" w:type="dxa"/>
          </w:tcPr>
          <w:p w:rsidR="007E3E45" w:rsidRPr="000B23C9" w:rsidRDefault="007E3E45" w:rsidP="007E3E45">
            <w:pPr>
              <w:spacing w:line="240" w:lineRule="atLeast"/>
              <w:ind w:left="1080"/>
              <w:jc w:val="right"/>
              <w:rPr>
                <w:rFonts w:ascii="Times New Roman" w:hAnsi="Times New Roman" w:cs="Times New Roman"/>
                <w:b/>
                <w:bCs/>
                <w:sz w:val="22"/>
                <w:szCs w:val="22"/>
              </w:rPr>
            </w:pPr>
          </w:p>
        </w:tc>
        <w:tc>
          <w:tcPr>
            <w:tcW w:w="2250" w:type="dxa"/>
            <w:tcBorders>
              <w:top w:val="single" w:sz="4" w:space="0" w:color="auto"/>
            </w:tcBorders>
          </w:tcPr>
          <w:p w:rsidR="007E3E45" w:rsidRPr="000B23C9" w:rsidRDefault="007E3E45" w:rsidP="007E3E45">
            <w:pPr>
              <w:tabs>
                <w:tab w:val="decimal" w:pos="1622"/>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sz w:val="22"/>
                <w:szCs w:val="22"/>
              </w:rPr>
              <w:t xml:space="preserve">       10,643,512</w:t>
            </w:r>
            <w:r w:rsidRPr="000B23C9">
              <w:rPr>
                <w:rFonts w:ascii="Times New Roman" w:hAnsi="Times New Roman" w:cs="Times New Roman"/>
                <w:b/>
                <w:bCs/>
                <w:color w:val="000000"/>
                <w:sz w:val="22"/>
                <w:szCs w:val="22"/>
              </w:rPr>
              <w:t xml:space="preserve"> </w:t>
            </w:r>
          </w:p>
        </w:tc>
      </w:tr>
      <w:tr w:rsidR="007E3E45" w:rsidRPr="000B23C9" w:rsidTr="00DB78E0">
        <w:trPr>
          <w:cantSplit/>
        </w:trPr>
        <w:tc>
          <w:tcPr>
            <w:tcW w:w="5580" w:type="dxa"/>
          </w:tcPr>
          <w:p w:rsidR="007E3E45" w:rsidRPr="003F5E2A" w:rsidRDefault="007E3E45" w:rsidP="007E3E4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630" w:type="dxa"/>
          </w:tcPr>
          <w:p w:rsidR="007E3E45" w:rsidRPr="000B23C9" w:rsidRDefault="007E3E45" w:rsidP="007E3E45">
            <w:pPr>
              <w:tabs>
                <w:tab w:val="decimal" w:pos="1003"/>
              </w:tabs>
              <w:spacing w:line="240" w:lineRule="atLeast"/>
              <w:ind w:left="1080"/>
              <w:rPr>
                <w:rFonts w:ascii="Times New Roman" w:hAnsi="Times New Roman" w:cs="Times New Roman"/>
                <w:b/>
                <w:bCs/>
                <w:sz w:val="22"/>
                <w:szCs w:val="22"/>
              </w:rPr>
            </w:pPr>
          </w:p>
        </w:tc>
        <w:tc>
          <w:tcPr>
            <w:tcW w:w="180" w:type="dxa"/>
          </w:tcPr>
          <w:p w:rsidR="007E3E45" w:rsidRPr="000B23C9" w:rsidRDefault="007E3E45" w:rsidP="007E3E45">
            <w:pPr>
              <w:spacing w:line="240" w:lineRule="atLeast"/>
              <w:ind w:left="1080"/>
              <w:jc w:val="right"/>
              <w:rPr>
                <w:rFonts w:ascii="Times New Roman" w:hAnsi="Times New Roman" w:cs="Times New Roman"/>
                <w:b/>
                <w:bCs/>
                <w:sz w:val="22"/>
                <w:szCs w:val="22"/>
              </w:rPr>
            </w:pPr>
          </w:p>
        </w:tc>
        <w:tc>
          <w:tcPr>
            <w:tcW w:w="2250" w:type="dxa"/>
            <w:tcBorders>
              <w:bottom w:val="single" w:sz="4" w:space="0" w:color="auto"/>
            </w:tcBorders>
          </w:tcPr>
          <w:p w:rsidR="007E3E45" w:rsidRPr="000B23C9" w:rsidRDefault="007E3E45" w:rsidP="007E3E4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(1,903,017)</w:t>
            </w:r>
          </w:p>
        </w:tc>
      </w:tr>
      <w:tr w:rsidR="007E3E45" w:rsidRPr="000B23C9" w:rsidTr="00DB78E0">
        <w:trPr>
          <w:cantSplit/>
        </w:trPr>
        <w:tc>
          <w:tcPr>
            <w:tcW w:w="5580" w:type="dxa"/>
          </w:tcPr>
          <w:p w:rsidR="007E3E45" w:rsidRPr="00156B9F" w:rsidRDefault="007E3E45" w:rsidP="007E3E45">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7E3E45" w:rsidRPr="000B23C9" w:rsidRDefault="007E3E45" w:rsidP="007E3E45">
            <w:pPr>
              <w:tabs>
                <w:tab w:val="decimal" w:pos="1003"/>
              </w:tabs>
              <w:spacing w:line="240" w:lineRule="atLeast"/>
              <w:ind w:left="1080"/>
              <w:rPr>
                <w:rFonts w:ascii="Times New Roman" w:hAnsi="Times New Roman" w:cs="Times New Roman"/>
                <w:b/>
                <w:bCs/>
                <w:sz w:val="22"/>
                <w:szCs w:val="22"/>
              </w:rPr>
            </w:pPr>
          </w:p>
        </w:tc>
        <w:tc>
          <w:tcPr>
            <w:tcW w:w="180" w:type="dxa"/>
          </w:tcPr>
          <w:p w:rsidR="007E3E45" w:rsidRPr="000B23C9" w:rsidRDefault="007E3E45" w:rsidP="007E3E45">
            <w:pPr>
              <w:spacing w:line="240" w:lineRule="atLeast"/>
              <w:ind w:left="1080"/>
              <w:jc w:val="right"/>
              <w:rPr>
                <w:rFonts w:ascii="Times New Roman" w:hAnsi="Times New Roman" w:cs="Times New Roman"/>
                <w:b/>
                <w:bCs/>
                <w:sz w:val="22"/>
                <w:szCs w:val="22"/>
              </w:rPr>
            </w:pPr>
          </w:p>
        </w:tc>
        <w:tc>
          <w:tcPr>
            <w:tcW w:w="2250" w:type="dxa"/>
            <w:tcBorders>
              <w:top w:val="single" w:sz="4" w:space="0" w:color="auto"/>
              <w:bottom w:val="double" w:sz="4" w:space="0" w:color="auto"/>
            </w:tcBorders>
          </w:tcPr>
          <w:p w:rsidR="007E3E45" w:rsidRPr="000B23C9" w:rsidRDefault="007E3E45" w:rsidP="007E3E45">
            <w:pPr>
              <w:tabs>
                <w:tab w:val="decimal" w:pos="1622"/>
              </w:tabs>
              <w:rPr>
                <w:rFonts w:ascii="Times New Roman" w:hAnsi="Times New Roman" w:cs="Times New Roman"/>
                <w:b/>
                <w:bCs/>
                <w:sz w:val="22"/>
                <w:szCs w:val="22"/>
              </w:rPr>
            </w:pPr>
            <w:r w:rsidRPr="000B23C9">
              <w:rPr>
                <w:rFonts w:ascii="Times New Roman" w:hAnsi="Times New Roman" w:cs="Times New Roman"/>
                <w:b/>
                <w:bCs/>
                <w:sz w:val="22"/>
                <w:szCs w:val="22"/>
              </w:rPr>
              <w:t xml:space="preserve">         8,740,495 </w:t>
            </w:r>
          </w:p>
        </w:tc>
      </w:tr>
      <w:tr w:rsidR="00F63F96" w:rsidRPr="000B23C9" w:rsidTr="00DB78E0">
        <w:trPr>
          <w:cantSplit/>
        </w:trPr>
        <w:tc>
          <w:tcPr>
            <w:tcW w:w="5580" w:type="dxa"/>
          </w:tcPr>
          <w:p w:rsidR="00F63F96" w:rsidRPr="003F5E2A" w:rsidRDefault="00F63F96" w:rsidP="003F5E2A">
            <w:pPr>
              <w:spacing w:line="240" w:lineRule="atLeast"/>
              <w:ind w:left="1080" w:right="-360" w:hanging="1029"/>
              <w:rPr>
                <w:rFonts w:ascii="Times New Roman" w:hAnsi="Times New Roman" w:cs="Times New Roman"/>
                <w:sz w:val="22"/>
                <w:szCs w:val="22"/>
              </w:rPr>
            </w:pPr>
          </w:p>
        </w:tc>
        <w:tc>
          <w:tcPr>
            <w:tcW w:w="630" w:type="dxa"/>
          </w:tcPr>
          <w:p w:rsidR="00F63F96" w:rsidRPr="000B23C9" w:rsidRDefault="00F63F96" w:rsidP="006420D4">
            <w:pPr>
              <w:tabs>
                <w:tab w:val="decimal" w:pos="1003"/>
              </w:tabs>
              <w:spacing w:line="240" w:lineRule="atLeast"/>
              <w:ind w:left="1080"/>
              <w:rPr>
                <w:rFonts w:ascii="Times New Roman" w:hAnsi="Times New Roman" w:cs="Times New Roman"/>
                <w:b/>
                <w:bCs/>
                <w:sz w:val="22"/>
                <w:szCs w:val="22"/>
              </w:rPr>
            </w:pPr>
          </w:p>
        </w:tc>
        <w:tc>
          <w:tcPr>
            <w:tcW w:w="180" w:type="dxa"/>
          </w:tcPr>
          <w:p w:rsidR="00F63F96" w:rsidRPr="000B23C9" w:rsidRDefault="00F63F96" w:rsidP="006420D4">
            <w:pPr>
              <w:spacing w:line="240" w:lineRule="atLeast"/>
              <w:ind w:left="1080"/>
              <w:jc w:val="right"/>
              <w:rPr>
                <w:rFonts w:ascii="Times New Roman" w:hAnsi="Times New Roman" w:cs="Times New Roman"/>
                <w:b/>
                <w:bCs/>
                <w:sz w:val="22"/>
                <w:szCs w:val="22"/>
              </w:rPr>
            </w:pPr>
          </w:p>
        </w:tc>
        <w:tc>
          <w:tcPr>
            <w:tcW w:w="2250" w:type="dxa"/>
          </w:tcPr>
          <w:p w:rsidR="00F63F96" w:rsidRPr="000B23C9" w:rsidRDefault="00F63F96" w:rsidP="006420D4">
            <w:pPr>
              <w:tabs>
                <w:tab w:val="decimal" w:pos="1622"/>
              </w:tabs>
              <w:spacing w:line="240" w:lineRule="atLeast"/>
              <w:rPr>
                <w:rFonts w:ascii="Times New Roman" w:hAnsi="Times New Roman" w:cs="Times New Roman"/>
                <w:color w:val="000000"/>
                <w:sz w:val="22"/>
                <w:szCs w:val="22"/>
              </w:rPr>
            </w:pPr>
          </w:p>
        </w:tc>
      </w:tr>
    </w:tbl>
    <w:p w:rsidR="00982976" w:rsidRPr="000B23C9" w:rsidRDefault="00982976" w:rsidP="00982976">
      <w:pPr>
        <w:ind w:left="1080" w:right="44"/>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978.9 million, of which Baht 9.8 million was expected to be uncollectible at the acquisition date.</w:t>
      </w:r>
    </w:p>
    <w:p w:rsidR="00982976" w:rsidRPr="000B23C9" w:rsidRDefault="00982976" w:rsidP="00982976">
      <w:pPr>
        <w:ind w:left="1134" w:right="44" w:hanging="54"/>
        <w:jc w:val="thaiDistribute"/>
        <w:rPr>
          <w:rFonts w:ascii="Times New Roman" w:hAnsi="Times New Roman" w:cs="Times New Roman"/>
          <w:sz w:val="22"/>
          <w:szCs w:val="22"/>
        </w:rPr>
      </w:pPr>
    </w:p>
    <w:p w:rsidR="00104029" w:rsidRPr="000B23C9" w:rsidRDefault="00104029" w:rsidP="00DC5626">
      <w:pPr>
        <w:pStyle w:val="BodyText"/>
        <w:numPr>
          <w:ilvl w:val="0"/>
          <w:numId w:val="64"/>
        </w:numPr>
        <w:tabs>
          <w:tab w:val="left" w:pos="1080"/>
          <w:tab w:val="left" w:pos="1134"/>
          <w:tab w:val="left" w:pos="1800"/>
        </w:tabs>
        <w:spacing w:line="240" w:lineRule="atLeast"/>
        <w:ind w:left="567" w:right="58" w:firstLine="0"/>
        <w:jc w:val="both"/>
        <w:rPr>
          <w:rFonts w:ascii="Times New Roman" w:hAnsi="Times New Roman" w:cs="Times New Roman"/>
          <w:sz w:val="22"/>
          <w:szCs w:val="22"/>
        </w:rPr>
      </w:pPr>
      <w:proofErr w:type="spellStart"/>
      <w:r w:rsidRPr="000B23C9">
        <w:rPr>
          <w:rFonts w:ascii="Times New Roman" w:hAnsi="Times New Roman" w:cs="Times New Roman"/>
          <w:b/>
          <w:bCs/>
          <w:i/>
          <w:iCs/>
          <w:sz w:val="22"/>
          <w:szCs w:val="22"/>
        </w:rPr>
        <w:t>Sorepla</w:t>
      </w:r>
      <w:proofErr w:type="spellEnd"/>
      <w:r w:rsidRPr="000B23C9">
        <w:rPr>
          <w:rFonts w:ascii="Times New Roman" w:hAnsi="Times New Roman" w:cs="Times New Roman"/>
          <w:b/>
          <w:bCs/>
          <w:i/>
          <w:iCs/>
          <w:sz w:val="22"/>
          <w:szCs w:val="22"/>
        </w:rPr>
        <w:t xml:space="preserve"> </w:t>
      </w:r>
      <w:proofErr w:type="spellStart"/>
      <w:r w:rsidRPr="000B23C9">
        <w:rPr>
          <w:rFonts w:ascii="Times New Roman" w:hAnsi="Times New Roman" w:cs="Times New Roman"/>
          <w:b/>
          <w:bCs/>
          <w:i/>
          <w:iCs/>
          <w:sz w:val="22"/>
          <w:szCs w:val="22"/>
        </w:rPr>
        <w:t>Technologie</w:t>
      </w:r>
      <w:proofErr w:type="spellEnd"/>
      <w:r w:rsidRPr="000B23C9">
        <w:rPr>
          <w:rFonts w:ascii="Times New Roman" w:hAnsi="Times New Roman" w:cs="Times New Roman"/>
          <w:b/>
          <w:bCs/>
          <w:i/>
          <w:iCs/>
          <w:sz w:val="22"/>
          <w:szCs w:val="22"/>
        </w:rPr>
        <w:t xml:space="preserve"> S.A., France</w:t>
      </w:r>
    </w:p>
    <w:p w:rsidR="00982976" w:rsidRPr="000B23C9" w:rsidRDefault="00982976" w:rsidP="00982976">
      <w:pPr>
        <w:ind w:left="1080" w:right="44"/>
        <w:jc w:val="thaiDistribute"/>
        <w:rPr>
          <w:rFonts w:ascii="Times New Roman" w:hAnsi="Times New Roman" w:cs="Times New Roman"/>
          <w:sz w:val="22"/>
          <w:szCs w:val="22"/>
        </w:rPr>
      </w:pPr>
    </w:p>
    <w:p w:rsidR="00982976" w:rsidRPr="000B23C9" w:rsidRDefault="00982976" w:rsidP="00982976">
      <w:pPr>
        <w:ind w:left="1080" w:right="44"/>
        <w:jc w:val="thaiDistribute"/>
        <w:rPr>
          <w:rFonts w:ascii="Times New Roman" w:hAnsi="Times New Roman" w:cs="Times New Roman"/>
          <w:sz w:val="22"/>
          <w:szCs w:val="22"/>
        </w:rPr>
      </w:pPr>
      <w:r w:rsidRPr="000B23C9">
        <w:rPr>
          <w:rFonts w:ascii="Times New Roman" w:hAnsi="Times New Roman" w:cs="Times New Roman"/>
          <w:sz w:val="22"/>
          <w:szCs w:val="22"/>
        </w:rPr>
        <w:t xml:space="preserve">On 30 July 2018, IVL, through its indirect subsidiary, Wellman International Limited, completed the acquisition of 100% equity interest in </w:t>
      </w:r>
      <w:proofErr w:type="spellStart"/>
      <w:r w:rsidRPr="000B23C9">
        <w:rPr>
          <w:rFonts w:ascii="Times New Roman" w:hAnsi="Times New Roman" w:cs="Times New Roman"/>
          <w:sz w:val="22"/>
          <w:szCs w:val="22"/>
        </w:rPr>
        <w:t>Sorepla</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Technologie</w:t>
      </w:r>
      <w:proofErr w:type="spellEnd"/>
      <w:r w:rsidRPr="000B23C9">
        <w:rPr>
          <w:rFonts w:ascii="Times New Roman" w:hAnsi="Times New Roman" w:cs="Times New Roman"/>
          <w:sz w:val="22"/>
          <w:szCs w:val="22"/>
        </w:rPr>
        <w:t xml:space="preserve"> S.A. and its subsidiary, namely Société de </w:t>
      </w:r>
      <w:proofErr w:type="spellStart"/>
      <w:r w:rsidRPr="000B23C9">
        <w:rPr>
          <w:rFonts w:ascii="Times New Roman" w:hAnsi="Times New Roman" w:cs="Times New Roman"/>
          <w:sz w:val="22"/>
          <w:szCs w:val="22"/>
        </w:rPr>
        <w:t>Recyclage</w:t>
      </w:r>
      <w:proofErr w:type="spellEnd"/>
      <w:r w:rsidRPr="000B23C9">
        <w:rPr>
          <w:rFonts w:ascii="Times New Roman" w:hAnsi="Times New Roman" w:cs="Times New Roman"/>
          <w:sz w:val="22"/>
          <w:szCs w:val="22"/>
        </w:rPr>
        <w:t xml:space="preserve"> de Matières </w:t>
      </w:r>
      <w:proofErr w:type="spellStart"/>
      <w:r w:rsidRPr="000B23C9">
        <w:rPr>
          <w:rFonts w:ascii="Times New Roman" w:hAnsi="Times New Roman" w:cs="Times New Roman"/>
          <w:sz w:val="22"/>
          <w:szCs w:val="22"/>
        </w:rPr>
        <w:t>Plastiques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Sorepla</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Industrie</w:t>
      </w:r>
      <w:proofErr w:type="spellEnd"/>
      <w:r w:rsidRPr="000B23C9">
        <w:rPr>
          <w:rFonts w:ascii="Times New Roman" w:hAnsi="Times New Roman" w:cs="Times New Roman"/>
          <w:sz w:val="22"/>
          <w:szCs w:val="22"/>
        </w:rPr>
        <w:t xml:space="preserve">) S.A., in France from </w:t>
      </w:r>
      <w:proofErr w:type="spellStart"/>
      <w:r w:rsidRPr="000B23C9">
        <w:rPr>
          <w:rFonts w:ascii="Times New Roman" w:hAnsi="Times New Roman" w:cs="Times New Roman"/>
          <w:sz w:val="22"/>
          <w:szCs w:val="22"/>
        </w:rPr>
        <w:t>Aeromaritime</w:t>
      </w:r>
      <w:proofErr w:type="spellEnd"/>
      <w:r w:rsidRPr="000B23C9">
        <w:rPr>
          <w:rFonts w:ascii="Times New Roman" w:hAnsi="Times New Roman" w:cs="Times New Roman"/>
          <w:sz w:val="22"/>
          <w:szCs w:val="22"/>
        </w:rPr>
        <w:t xml:space="preserve"> Systems Group B.V., as per a definitive share purchase agreement dated 30 July 2018 for a</w:t>
      </w:r>
      <w:r w:rsidR="00FC7182">
        <w:rPr>
          <w:rFonts w:ascii="Times New Roman" w:hAnsi="Times New Roman" w:cs="Times New Roman"/>
          <w:sz w:val="22"/>
          <w:szCs w:val="22"/>
        </w:rPr>
        <w:t xml:space="preserve"> </w:t>
      </w:r>
      <w:r w:rsidRPr="000B23C9">
        <w:rPr>
          <w:rFonts w:ascii="Times New Roman" w:hAnsi="Times New Roman" w:cs="Times New Roman"/>
          <w:sz w:val="22"/>
          <w:szCs w:val="22"/>
        </w:rPr>
        <w:t>cash consideration of EUR 10.1 million (Baht 395.0 million). The transaction is accounted for as a business combination.</w:t>
      </w:r>
    </w:p>
    <w:p w:rsidR="00982976" w:rsidRPr="000B23C9" w:rsidRDefault="00982976" w:rsidP="00982976">
      <w:pPr>
        <w:ind w:left="1080" w:right="44"/>
        <w:jc w:val="thaiDistribute"/>
        <w:rPr>
          <w:rFonts w:ascii="Times New Roman" w:hAnsi="Times New Roman" w:cs="Times New Roman"/>
          <w:sz w:val="22"/>
          <w:szCs w:val="22"/>
        </w:rPr>
      </w:pPr>
    </w:p>
    <w:p w:rsidR="002C20FD" w:rsidRPr="000B23C9" w:rsidRDefault="002C20FD" w:rsidP="002C20FD">
      <w:pPr>
        <w:pStyle w:val="Default"/>
        <w:ind w:left="1080"/>
        <w:jc w:val="thaiDistribute"/>
        <w:rPr>
          <w:rFonts w:ascii="Times New Roman" w:hAnsi="Times New Roman" w:cs="Times New Roman"/>
          <w:color w:val="auto"/>
          <w:sz w:val="22"/>
          <w:szCs w:val="22"/>
        </w:rPr>
      </w:pPr>
      <w:r w:rsidRPr="00E15A47">
        <w:rPr>
          <w:rFonts w:ascii="Times New Roman" w:hAnsi="Times New Roman" w:cs="Times New Roman"/>
          <w:color w:val="auto"/>
          <w:sz w:val="22"/>
          <w:szCs w:val="22"/>
        </w:rPr>
        <w:t xml:space="preserve">Subsequent to the completion of the acquisition, </w:t>
      </w:r>
      <w:proofErr w:type="spellStart"/>
      <w:r w:rsidRPr="00E15A47">
        <w:rPr>
          <w:rFonts w:ascii="Times New Roman" w:hAnsi="Times New Roman" w:cs="Times New Roman"/>
          <w:sz w:val="22"/>
          <w:szCs w:val="22"/>
        </w:rPr>
        <w:t>Sorepla</w:t>
      </w:r>
      <w:proofErr w:type="spellEnd"/>
      <w:r w:rsidRPr="00E15A47">
        <w:rPr>
          <w:rFonts w:ascii="Times New Roman" w:hAnsi="Times New Roman" w:cs="Times New Roman"/>
          <w:sz w:val="22"/>
          <w:szCs w:val="22"/>
        </w:rPr>
        <w:t xml:space="preserve"> </w:t>
      </w:r>
      <w:proofErr w:type="spellStart"/>
      <w:r w:rsidRPr="00E15A47">
        <w:rPr>
          <w:rFonts w:ascii="Times New Roman" w:hAnsi="Times New Roman" w:cs="Times New Roman"/>
          <w:sz w:val="22"/>
          <w:szCs w:val="22"/>
        </w:rPr>
        <w:t>Technologie</w:t>
      </w:r>
      <w:proofErr w:type="spellEnd"/>
      <w:r w:rsidRPr="00E15A47">
        <w:rPr>
          <w:rFonts w:ascii="Times New Roman" w:hAnsi="Times New Roman" w:cs="Times New Roman"/>
          <w:sz w:val="22"/>
          <w:szCs w:val="22"/>
        </w:rPr>
        <w:t xml:space="preserve"> S.A.</w:t>
      </w:r>
      <w:r w:rsidR="00E15A47" w:rsidRPr="00E15A47">
        <w:rPr>
          <w:rFonts w:ascii="Times New Roman" w:hAnsi="Times New Roman" w:cs="Times New Roman"/>
          <w:color w:val="auto"/>
          <w:sz w:val="22"/>
          <w:szCs w:val="22"/>
        </w:rPr>
        <w:t xml:space="preserve"> was renamed to Wellman </w:t>
      </w:r>
      <w:proofErr w:type="spellStart"/>
      <w:r w:rsidR="00E15A47" w:rsidRPr="00E15A47">
        <w:rPr>
          <w:rFonts w:ascii="Times New Roman" w:hAnsi="Times New Roman" w:cs="Times New Roman"/>
          <w:color w:val="auto"/>
          <w:sz w:val="22"/>
          <w:szCs w:val="22"/>
        </w:rPr>
        <w:t>Neufchateau</w:t>
      </w:r>
      <w:proofErr w:type="spellEnd"/>
      <w:r w:rsidR="00E15A47" w:rsidRPr="00E15A47">
        <w:rPr>
          <w:rFonts w:ascii="Times New Roman" w:hAnsi="Times New Roman" w:cs="Times New Roman"/>
          <w:color w:val="auto"/>
          <w:sz w:val="22"/>
          <w:szCs w:val="22"/>
        </w:rPr>
        <w:t xml:space="preserve"> </w:t>
      </w:r>
      <w:proofErr w:type="spellStart"/>
      <w:r w:rsidR="00E15A47" w:rsidRPr="00E15A47">
        <w:rPr>
          <w:rFonts w:ascii="Times New Roman" w:hAnsi="Times New Roman" w:cs="Times New Roman"/>
          <w:color w:val="auto"/>
          <w:sz w:val="22"/>
          <w:szCs w:val="22"/>
        </w:rPr>
        <w:t>Recyclage</w:t>
      </w:r>
      <w:proofErr w:type="spellEnd"/>
      <w:r w:rsidR="00E15A47" w:rsidRPr="00E15A47">
        <w:rPr>
          <w:rFonts w:ascii="Times New Roman" w:hAnsi="Times New Roman" w:cs="Times New Roman"/>
          <w:color w:val="auto"/>
          <w:sz w:val="22"/>
          <w:szCs w:val="22"/>
        </w:rPr>
        <w:t xml:space="preserve"> S.A.</w:t>
      </w:r>
    </w:p>
    <w:p w:rsidR="002C20FD" w:rsidRDefault="002C20FD" w:rsidP="00B66815">
      <w:pPr>
        <w:ind w:left="1080" w:right="44"/>
        <w:jc w:val="thaiDistribute"/>
        <w:rPr>
          <w:rFonts w:ascii="Times New Roman" w:hAnsi="Times New Roman" w:cs="Times New Roman"/>
          <w:sz w:val="22"/>
          <w:szCs w:val="22"/>
        </w:rPr>
      </w:pPr>
    </w:p>
    <w:p w:rsidR="00DA67CE" w:rsidRPr="000B23C9" w:rsidRDefault="00982976" w:rsidP="00B66815">
      <w:pPr>
        <w:ind w:left="1080" w:right="44"/>
        <w:jc w:val="thaiDistribute"/>
        <w:rPr>
          <w:rFonts w:ascii="Times New Roman" w:hAnsi="Times New Roman" w:cs="Times New Roman"/>
          <w:sz w:val="22"/>
          <w:szCs w:val="22"/>
        </w:rPr>
      </w:pPr>
      <w:r w:rsidRPr="000B23C9">
        <w:rPr>
          <w:rFonts w:ascii="Times New Roman" w:hAnsi="Times New Roman" w:cs="Times New Roman"/>
          <w:sz w:val="22"/>
          <w:szCs w:val="22"/>
        </w:rPr>
        <w:t>Management believe</w:t>
      </w:r>
      <w:r w:rsidR="00437C58">
        <w:rPr>
          <w:rFonts w:ascii="Times New Roman" w:hAnsi="Times New Roman" w:cs="Times New Roman"/>
          <w:sz w:val="22"/>
          <w:szCs w:val="22"/>
        </w:rPr>
        <w:t>s</w:t>
      </w:r>
      <w:r w:rsidRPr="000B23C9">
        <w:rPr>
          <w:rFonts w:ascii="Times New Roman" w:hAnsi="Times New Roman" w:cs="Times New Roman"/>
          <w:sz w:val="22"/>
          <w:szCs w:val="22"/>
        </w:rPr>
        <w:t xml:space="preserve"> that acquisition of </w:t>
      </w:r>
      <w:proofErr w:type="spellStart"/>
      <w:r w:rsidRPr="000B23C9">
        <w:rPr>
          <w:rFonts w:ascii="Times New Roman" w:hAnsi="Times New Roman" w:cs="Times New Roman"/>
          <w:sz w:val="22"/>
          <w:szCs w:val="22"/>
        </w:rPr>
        <w:t>Sorepla</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Technologie</w:t>
      </w:r>
      <w:proofErr w:type="spellEnd"/>
      <w:r w:rsidRPr="000B23C9">
        <w:rPr>
          <w:rFonts w:ascii="Times New Roman" w:hAnsi="Times New Roman" w:cs="Times New Roman"/>
          <w:sz w:val="22"/>
          <w:szCs w:val="22"/>
        </w:rPr>
        <w:t xml:space="preserve"> S.A. will align with the Group’s strategy to enhance the Group</w:t>
      </w:r>
      <w:r w:rsidR="00F90C61" w:rsidRPr="000B23C9">
        <w:rPr>
          <w:rFonts w:ascii="Times New Roman" w:hAnsi="Times New Roman" w:cs="Times New Roman"/>
          <w:sz w:val="22"/>
          <w:szCs w:val="22"/>
        </w:rPr>
        <w:t xml:space="preserve">’s recycling business </w:t>
      </w:r>
      <w:r w:rsidRPr="000B23C9">
        <w:rPr>
          <w:rFonts w:ascii="Times New Roman" w:hAnsi="Times New Roman" w:cs="Times New Roman"/>
          <w:sz w:val="22"/>
          <w:szCs w:val="22"/>
        </w:rPr>
        <w:t>in Europe</w:t>
      </w:r>
      <w:r w:rsidR="00F90C61" w:rsidRPr="000B23C9">
        <w:rPr>
          <w:rFonts w:ascii="Times New Roman" w:hAnsi="Times New Roman" w:cs="Times New Roman"/>
          <w:sz w:val="22"/>
          <w:szCs w:val="22"/>
        </w:rPr>
        <w:t>.</w:t>
      </w:r>
    </w:p>
    <w:p w:rsidR="00403105" w:rsidRPr="000B23C9" w:rsidRDefault="00DA67CE" w:rsidP="00034C62">
      <w:pPr>
        <w:pStyle w:val="BodyText"/>
        <w:tabs>
          <w:tab w:val="left" w:pos="1080"/>
        </w:tabs>
        <w:spacing w:line="240" w:lineRule="atLeast"/>
        <w:ind w:right="62"/>
        <w:jc w:val="both"/>
        <w:rPr>
          <w:rFonts w:ascii="Times New Roman" w:hAnsi="Times New Roman" w:cs="Times New Roman"/>
          <w:bCs/>
          <w:i/>
          <w:sz w:val="22"/>
          <w:szCs w:val="22"/>
        </w:rPr>
      </w:pPr>
      <w:r w:rsidRPr="000B23C9">
        <w:rPr>
          <w:rFonts w:ascii="Times New Roman" w:hAnsi="Times New Roman" w:cs="Times New Roman"/>
          <w:bCs/>
          <w:i/>
          <w:sz w:val="22"/>
          <w:szCs w:val="22"/>
        </w:rPr>
        <w:tab/>
      </w:r>
    </w:p>
    <w:p w:rsidR="00403105" w:rsidRPr="000B23C9" w:rsidRDefault="00403105" w:rsidP="00403105">
      <w:pPr>
        <w:pStyle w:val="BodyText"/>
        <w:tabs>
          <w:tab w:val="left" w:pos="1080"/>
        </w:tabs>
        <w:spacing w:line="240" w:lineRule="atLeast"/>
        <w:ind w:left="1170" w:right="62" w:hanging="540"/>
        <w:jc w:val="both"/>
        <w:rPr>
          <w:rFonts w:ascii="Times New Roman" w:hAnsi="Times New Roman" w:cs="Times New Roman"/>
          <w:bCs/>
          <w:i/>
          <w:sz w:val="22"/>
          <w:szCs w:val="22"/>
        </w:rPr>
      </w:pPr>
      <w:r w:rsidRPr="000B23C9">
        <w:rPr>
          <w:rFonts w:ascii="Times New Roman" w:hAnsi="Times New Roman" w:cs="Times New Roman"/>
          <w:bCs/>
          <w:i/>
          <w:sz w:val="22"/>
          <w:szCs w:val="22"/>
        </w:rPr>
        <w:tab/>
      </w:r>
    </w:p>
    <w:p w:rsidR="00982976" w:rsidRPr="000B23C9" w:rsidRDefault="00403105" w:rsidP="0021223F">
      <w:pPr>
        <w:pStyle w:val="BodyText"/>
        <w:tabs>
          <w:tab w:val="left" w:pos="990"/>
        </w:tabs>
        <w:spacing w:line="240" w:lineRule="atLeast"/>
        <w:ind w:left="1080" w:right="62"/>
        <w:jc w:val="both"/>
        <w:rPr>
          <w:rFonts w:ascii="Times New Roman" w:hAnsi="Times New Roman" w:cs="Times New Roman"/>
          <w:bCs/>
          <w:i/>
          <w:sz w:val="22"/>
          <w:szCs w:val="22"/>
        </w:rPr>
      </w:pPr>
      <w:r w:rsidRPr="000B23C9">
        <w:rPr>
          <w:rFonts w:ascii="Times New Roman" w:hAnsi="Times New Roman" w:cs="Times New Roman"/>
          <w:bCs/>
          <w:i/>
          <w:sz w:val="22"/>
          <w:szCs w:val="22"/>
        </w:rPr>
        <w:br w:type="page"/>
      </w:r>
      <w:r w:rsidR="00982976" w:rsidRPr="000B23C9">
        <w:rPr>
          <w:rFonts w:ascii="Times New Roman" w:hAnsi="Times New Roman" w:cs="Times New Roman"/>
          <w:bCs/>
          <w:i/>
          <w:sz w:val="22"/>
          <w:szCs w:val="22"/>
        </w:rPr>
        <w:lastRenderedPageBreak/>
        <w:t>Identifiable assets acquired and liabilities assumed</w:t>
      </w:r>
    </w:p>
    <w:p w:rsidR="00982976" w:rsidRPr="000B23C9" w:rsidRDefault="00982976" w:rsidP="00982976">
      <w:pPr>
        <w:pStyle w:val="BodyText"/>
        <w:tabs>
          <w:tab w:val="left" w:pos="1080"/>
        </w:tabs>
        <w:spacing w:line="240" w:lineRule="atLeast"/>
        <w:ind w:left="1080" w:right="58"/>
        <w:jc w:val="both"/>
        <w:rPr>
          <w:rFonts w:ascii="Times New Roman" w:hAnsi="Times New Roman" w:cs="Times New Roman"/>
          <w:sz w:val="16"/>
          <w:szCs w:val="16"/>
          <w:highlight w:val="yellow"/>
        </w:rPr>
      </w:pPr>
    </w:p>
    <w:tbl>
      <w:tblPr>
        <w:tblW w:w="8640" w:type="dxa"/>
        <w:tblInd w:w="1069" w:type="dxa"/>
        <w:tblLayout w:type="fixed"/>
        <w:tblCellMar>
          <w:left w:w="79" w:type="dxa"/>
          <w:right w:w="79" w:type="dxa"/>
        </w:tblCellMar>
        <w:tblLook w:val="0000" w:firstRow="0" w:lastRow="0" w:firstColumn="0" w:lastColumn="0" w:noHBand="0" w:noVBand="0"/>
      </w:tblPr>
      <w:tblGrid>
        <w:gridCol w:w="6581"/>
        <w:gridCol w:w="2059"/>
      </w:tblGrid>
      <w:tr w:rsidR="006C378D" w:rsidRPr="000B23C9" w:rsidTr="00DB78E0">
        <w:trPr>
          <w:cantSplit/>
        </w:trPr>
        <w:tc>
          <w:tcPr>
            <w:tcW w:w="6581" w:type="dxa"/>
          </w:tcPr>
          <w:p w:rsidR="006C378D" w:rsidRPr="000B23C9" w:rsidRDefault="006C378D" w:rsidP="00C72CB8">
            <w:pPr>
              <w:spacing w:line="240" w:lineRule="atLeast"/>
              <w:ind w:right="-360"/>
              <w:jc w:val="center"/>
              <w:rPr>
                <w:rFonts w:ascii="Times New Roman" w:hAnsi="Times New Roman" w:cs="Times New Roman"/>
                <w:sz w:val="22"/>
                <w:szCs w:val="22"/>
              </w:rPr>
            </w:pPr>
          </w:p>
        </w:tc>
        <w:tc>
          <w:tcPr>
            <w:tcW w:w="2059" w:type="dxa"/>
          </w:tcPr>
          <w:p w:rsidR="006C378D" w:rsidRPr="000B23C9" w:rsidRDefault="006C378D" w:rsidP="00C72CB8">
            <w:pPr>
              <w:spacing w:line="240" w:lineRule="atLeast"/>
              <w:ind w:right="11"/>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6C378D" w:rsidRPr="000B23C9" w:rsidTr="00DB78E0">
        <w:trPr>
          <w:cantSplit/>
        </w:trPr>
        <w:tc>
          <w:tcPr>
            <w:tcW w:w="6581" w:type="dxa"/>
          </w:tcPr>
          <w:p w:rsidR="006C378D" w:rsidRPr="000B23C9" w:rsidRDefault="006C378D" w:rsidP="006420D4">
            <w:pPr>
              <w:spacing w:line="240" w:lineRule="atLeast"/>
              <w:ind w:right="-360"/>
              <w:rPr>
                <w:rFonts w:ascii="Times New Roman" w:hAnsi="Times New Roman" w:cs="Times New Roman"/>
                <w:sz w:val="22"/>
                <w:szCs w:val="22"/>
              </w:rPr>
            </w:pPr>
          </w:p>
        </w:tc>
        <w:tc>
          <w:tcPr>
            <w:tcW w:w="2059" w:type="dxa"/>
          </w:tcPr>
          <w:p w:rsidR="006C378D" w:rsidRPr="000B23C9" w:rsidRDefault="006C378D" w:rsidP="006420D4">
            <w:pPr>
              <w:spacing w:line="240" w:lineRule="atLeast"/>
              <w:ind w:right="-79"/>
              <w:jc w:val="center"/>
              <w:rPr>
                <w:rFonts w:ascii="Times New Roman" w:hAnsi="Times New Roman" w:cs="Times New Roman"/>
                <w:b/>
                <w:bCs/>
                <w:sz w:val="22"/>
                <w:szCs w:val="22"/>
              </w:rPr>
            </w:pPr>
            <w:r w:rsidRPr="000B23C9">
              <w:rPr>
                <w:rFonts w:ascii="Times New Roman" w:hAnsi="Times New Roman" w:cs="Times New Roman"/>
                <w:b/>
                <w:bCs/>
                <w:sz w:val="22"/>
                <w:szCs w:val="22"/>
              </w:rPr>
              <w:t>as at 30 July 2018</w:t>
            </w:r>
          </w:p>
        </w:tc>
      </w:tr>
      <w:tr w:rsidR="006C378D" w:rsidRPr="000B23C9" w:rsidTr="00DB78E0">
        <w:trPr>
          <w:cantSplit/>
        </w:trPr>
        <w:tc>
          <w:tcPr>
            <w:tcW w:w="6581" w:type="dxa"/>
          </w:tcPr>
          <w:p w:rsidR="006C378D" w:rsidRPr="000B23C9" w:rsidRDefault="006C378D" w:rsidP="006420D4">
            <w:pPr>
              <w:spacing w:line="240" w:lineRule="atLeast"/>
              <w:ind w:right="-360"/>
              <w:rPr>
                <w:rFonts w:ascii="Times New Roman" w:hAnsi="Times New Roman" w:cs="Times New Roman"/>
                <w:sz w:val="22"/>
                <w:szCs w:val="22"/>
              </w:rPr>
            </w:pPr>
          </w:p>
        </w:tc>
        <w:tc>
          <w:tcPr>
            <w:tcW w:w="2059" w:type="dxa"/>
          </w:tcPr>
          <w:p w:rsidR="006C378D" w:rsidRPr="000B23C9" w:rsidRDefault="006C378D" w:rsidP="006420D4">
            <w:pPr>
              <w:spacing w:line="240" w:lineRule="atLeast"/>
              <w:ind w:right="-79"/>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7E3E45" w:rsidRPr="000B23C9" w:rsidTr="00DB78E0">
        <w:trPr>
          <w:cantSplit/>
        </w:trPr>
        <w:tc>
          <w:tcPr>
            <w:tcW w:w="6581" w:type="dxa"/>
          </w:tcPr>
          <w:p w:rsidR="007E3E45" w:rsidRPr="000B23C9" w:rsidRDefault="007E3E45" w:rsidP="007E3E45">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2059" w:type="dxa"/>
          </w:tcPr>
          <w:p w:rsidR="007E3E45" w:rsidRPr="000B23C9" w:rsidRDefault="007E3E45" w:rsidP="007E3E45">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 xml:space="preserve">       9,868</w:t>
            </w:r>
          </w:p>
        </w:tc>
      </w:tr>
      <w:tr w:rsidR="007E3E45" w:rsidRPr="000B23C9" w:rsidTr="00DB78E0">
        <w:trPr>
          <w:cantSplit/>
        </w:trPr>
        <w:tc>
          <w:tcPr>
            <w:tcW w:w="6581" w:type="dxa"/>
          </w:tcPr>
          <w:p w:rsidR="007E3E45" w:rsidRPr="000B23C9" w:rsidRDefault="007E3E45" w:rsidP="007E3E45">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Inventories</w:t>
            </w:r>
          </w:p>
        </w:tc>
        <w:tc>
          <w:tcPr>
            <w:tcW w:w="2059" w:type="dxa"/>
          </w:tcPr>
          <w:p w:rsidR="007E3E45" w:rsidRPr="000B23C9" w:rsidRDefault="007E3E45" w:rsidP="007E3E45">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24,447</w:t>
            </w:r>
          </w:p>
        </w:tc>
      </w:tr>
      <w:tr w:rsidR="007E3E45" w:rsidRPr="000B23C9" w:rsidTr="00DB78E0">
        <w:trPr>
          <w:cantSplit/>
        </w:trPr>
        <w:tc>
          <w:tcPr>
            <w:tcW w:w="6581" w:type="dxa"/>
          </w:tcPr>
          <w:p w:rsidR="007E3E45" w:rsidRPr="000B23C9" w:rsidRDefault="004B51CE" w:rsidP="007E3E45">
            <w:pPr>
              <w:spacing w:line="240" w:lineRule="atLeast"/>
              <w:ind w:right="-360" w:firstLine="51"/>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2059" w:type="dxa"/>
          </w:tcPr>
          <w:p w:rsidR="007E3E45" w:rsidRPr="000B23C9" w:rsidRDefault="007E3E45" w:rsidP="007E3E45">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24,759</w:t>
            </w:r>
          </w:p>
        </w:tc>
      </w:tr>
      <w:tr w:rsidR="007E3E45" w:rsidRPr="000B23C9" w:rsidTr="00DB78E0">
        <w:trPr>
          <w:cantSplit/>
        </w:trPr>
        <w:tc>
          <w:tcPr>
            <w:tcW w:w="6581" w:type="dxa"/>
          </w:tcPr>
          <w:p w:rsidR="007E3E45" w:rsidRPr="000B23C9" w:rsidRDefault="007E3E45" w:rsidP="007E3E45">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2059" w:type="dxa"/>
          </w:tcPr>
          <w:p w:rsidR="007E3E45" w:rsidRPr="000B23C9" w:rsidRDefault="007E3E45" w:rsidP="007E3E45">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610,226</w:t>
            </w:r>
          </w:p>
        </w:tc>
      </w:tr>
      <w:tr w:rsidR="007E3E45" w:rsidRPr="000B23C9" w:rsidTr="00DB78E0">
        <w:trPr>
          <w:cantSplit/>
        </w:trPr>
        <w:tc>
          <w:tcPr>
            <w:tcW w:w="6581" w:type="dxa"/>
          </w:tcPr>
          <w:p w:rsidR="007E3E45" w:rsidRPr="000B23C9" w:rsidRDefault="007E3E45" w:rsidP="007E3E45">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Deferred tax assets, net</w:t>
            </w:r>
          </w:p>
        </w:tc>
        <w:tc>
          <w:tcPr>
            <w:tcW w:w="2059" w:type="dxa"/>
          </w:tcPr>
          <w:p w:rsidR="007E3E45" w:rsidRPr="000B23C9" w:rsidRDefault="007E3E45" w:rsidP="007E3E45">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38,335</w:t>
            </w:r>
          </w:p>
        </w:tc>
      </w:tr>
      <w:tr w:rsidR="007E3E45" w:rsidRPr="000B23C9" w:rsidTr="00DB78E0">
        <w:trPr>
          <w:cantSplit/>
        </w:trPr>
        <w:tc>
          <w:tcPr>
            <w:tcW w:w="6581" w:type="dxa"/>
          </w:tcPr>
          <w:p w:rsidR="007E3E45" w:rsidRPr="000B23C9" w:rsidRDefault="007E3E45" w:rsidP="007E3E45">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 xml:space="preserve">Short-term </w:t>
            </w:r>
            <w:r w:rsidRPr="00CA00C1">
              <w:rPr>
                <w:rFonts w:ascii="Times New Roman" w:hAnsi="Times New Roman" w:cs="Times New Roman"/>
                <w:color w:val="000000" w:themeColor="text1"/>
                <w:sz w:val="22"/>
                <w:szCs w:val="22"/>
              </w:rPr>
              <w:t>loan</w:t>
            </w:r>
            <w:r w:rsidR="00211DB6" w:rsidRPr="00CA00C1">
              <w:rPr>
                <w:rFonts w:ascii="Times New Roman" w:hAnsi="Times New Roman" w:cs="Times New Roman"/>
                <w:color w:val="000000" w:themeColor="text1"/>
                <w:sz w:val="22"/>
                <w:szCs w:val="22"/>
              </w:rPr>
              <w:t xml:space="preserve"> from financial institutions</w:t>
            </w:r>
          </w:p>
        </w:tc>
        <w:tc>
          <w:tcPr>
            <w:tcW w:w="2059" w:type="dxa"/>
          </w:tcPr>
          <w:p w:rsidR="007E3E45" w:rsidRPr="000B23C9" w:rsidRDefault="007E3E45" w:rsidP="007E3E45">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(50,981)</w:t>
            </w:r>
          </w:p>
        </w:tc>
      </w:tr>
      <w:tr w:rsidR="007E3E45" w:rsidRPr="000B23C9" w:rsidTr="00DB78E0">
        <w:trPr>
          <w:cantSplit/>
        </w:trPr>
        <w:tc>
          <w:tcPr>
            <w:tcW w:w="6581" w:type="dxa"/>
          </w:tcPr>
          <w:p w:rsidR="007E3E45" w:rsidRPr="000B23C9" w:rsidRDefault="007E3E45" w:rsidP="007E3E45">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2059" w:type="dxa"/>
          </w:tcPr>
          <w:p w:rsidR="007E3E45" w:rsidRPr="000B23C9" w:rsidRDefault="007E3E45" w:rsidP="007E3E45">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(84,436)</w:t>
            </w:r>
          </w:p>
        </w:tc>
      </w:tr>
      <w:tr w:rsidR="007E3E45" w:rsidRPr="000B23C9" w:rsidTr="00DB78E0">
        <w:trPr>
          <w:cantSplit/>
        </w:trPr>
        <w:tc>
          <w:tcPr>
            <w:tcW w:w="6581" w:type="dxa"/>
          </w:tcPr>
          <w:p w:rsidR="007E3E45" w:rsidRPr="000B23C9" w:rsidRDefault="007E3E45" w:rsidP="007E3E45">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2059" w:type="dxa"/>
            <w:tcBorders>
              <w:bottom w:val="single" w:sz="4" w:space="0" w:color="auto"/>
            </w:tcBorders>
          </w:tcPr>
          <w:p w:rsidR="007E3E45" w:rsidRPr="000B23C9" w:rsidRDefault="007E3E45" w:rsidP="007E3E45">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(171,925)</w:t>
            </w:r>
          </w:p>
        </w:tc>
      </w:tr>
      <w:tr w:rsidR="007E3E45" w:rsidRPr="000B23C9" w:rsidTr="00F15A6A">
        <w:trPr>
          <w:cantSplit/>
        </w:trPr>
        <w:tc>
          <w:tcPr>
            <w:tcW w:w="6581"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2059" w:type="dxa"/>
          </w:tcPr>
          <w:p w:rsidR="007E3E45" w:rsidRPr="000B23C9" w:rsidRDefault="007E3E45" w:rsidP="007E3E45">
            <w:pPr>
              <w:tabs>
                <w:tab w:val="decimal" w:pos="1435"/>
              </w:tabs>
              <w:spacing w:line="240" w:lineRule="atLeast"/>
              <w:ind w:right="-138"/>
              <w:rPr>
                <w:rFonts w:ascii="Times New Roman" w:hAnsi="Times New Roman" w:cs="Times New Roman"/>
                <w:b/>
                <w:bCs/>
                <w:sz w:val="22"/>
                <w:szCs w:val="22"/>
              </w:rPr>
            </w:pPr>
            <w:r w:rsidRPr="000B23C9">
              <w:rPr>
                <w:rFonts w:ascii="Times New Roman" w:hAnsi="Times New Roman" w:cs="Times New Roman"/>
                <w:b/>
                <w:bCs/>
                <w:sz w:val="22"/>
                <w:szCs w:val="22"/>
              </w:rPr>
              <w:t>400,293</w:t>
            </w:r>
          </w:p>
        </w:tc>
      </w:tr>
      <w:tr w:rsidR="007E3E45" w:rsidRPr="000B23C9" w:rsidTr="00F15A6A">
        <w:trPr>
          <w:cantSplit/>
        </w:trPr>
        <w:tc>
          <w:tcPr>
            <w:tcW w:w="6581"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0B23C9">
              <w:rPr>
                <w:rFonts w:ascii="Times New Roman" w:hAnsi="Times New Roman" w:cs="Times New Roman"/>
                <w:sz w:val="22"/>
                <w:szCs w:val="22"/>
              </w:rPr>
              <w:t>Interest acquired (%)</w:t>
            </w:r>
          </w:p>
        </w:tc>
        <w:tc>
          <w:tcPr>
            <w:tcW w:w="2059" w:type="dxa"/>
            <w:tcBorders>
              <w:bottom w:val="single" w:sz="4" w:space="0" w:color="auto"/>
            </w:tcBorders>
          </w:tcPr>
          <w:p w:rsidR="007E3E45" w:rsidRPr="00F15A6A" w:rsidRDefault="007E3E45" w:rsidP="007E3E45">
            <w:pPr>
              <w:tabs>
                <w:tab w:val="decimal" w:pos="1435"/>
              </w:tabs>
              <w:spacing w:line="240" w:lineRule="atLeast"/>
              <w:ind w:right="-138"/>
              <w:rPr>
                <w:rFonts w:ascii="Times New Roman" w:hAnsi="Times New Roman" w:cs="Times New Roman"/>
                <w:sz w:val="22"/>
                <w:szCs w:val="22"/>
              </w:rPr>
            </w:pPr>
            <w:r w:rsidRPr="00F15A6A">
              <w:rPr>
                <w:rFonts w:ascii="Times New Roman" w:hAnsi="Times New Roman" w:cs="Times New Roman"/>
                <w:sz w:val="22"/>
                <w:szCs w:val="22"/>
              </w:rPr>
              <w:t>100</w:t>
            </w:r>
          </w:p>
        </w:tc>
      </w:tr>
      <w:tr w:rsidR="007E3E45" w:rsidRPr="000B23C9" w:rsidTr="00F15A6A">
        <w:trPr>
          <w:cantSplit/>
        </w:trPr>
        <w:tc>
          <w:tcPr>
            <w:tcW w:w="6581"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2059" w:type="dxa"/>
            <w:tcBorders>
              <w:top w:val="single" w:sz="4" w:space="0" w:color="auto"/>
            </w:tcBorders>
          </w:tcPr>
          <w:p w:rsidR="007E3E45" w:rsidRPr="000B23C9" w:rsidRDefault="007E3E45" w:rsidP="007E3E45">
            <w:pPr>
              <w:tabs>
                <w:tab w:val="decimal" w:pos="1435"/>
              </w:tabs>
              <w:spacing w:line="240" w:lineRule="atLeast"/>
              <w:ind w:right="-138"/>
              <w:rPr>
                <w:rFonts w:ascii="Times New Roman" w:hAnsi="Times New Roman" w:cs="Times New Roman"/>
                <w:b/>
                <w:bCs/>
                <w:sz w:val="22"/>
                <w:szCs w:val="22"/>
              </w:rPr>
            </w:pPr>
            <w:r>
              <w:rPr>
                <w:rFonts w:ascii="Times New Roman" w:hAnsi="Times New Roman" w:cs="Times New Roman"/>
                <w:b/>
                <w:bCs/>
                <w:sz w:val="22"/>
                <w:szCs w:val="22"/>
              </w:rPr>
              <w:t>400,293</w:t>
            </w:r>
          </w:p>
        </w:tc>
      </w:tr>
      <w:tr w:rsidR="007E3E45" w:rsidRPr="000B23C9" w:rsidTr="00DB78E0">
        <w:trPr>
          <w:cantSplit/>
          <w:trHeight w:val="119"/>
        </w:trPr>
        <w:tc>
          <w:tcPr>
            <w:tcW w:w="6581" w:type="dxa"/>
          </w:tcPr>
          <w:p w:rsidR="007E3E45" w:rsidRPr="003F5E2A" w:rsidRDefault="007E3E45" w:rsidP="007E3E45">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2059" w:type="dxa"/>
            <w:tcBorders>
              <w:bottom w:val="single" w:sz="4" w:space="0" w:color="auto"/>
            </w:tcBorders>
          </w:tcPr>
          <w:p w:rsidR="007E3E45" w:rsidRPr="000B23C9" w:rsidRDefault="007E3E45" w:rsidP="007E3E45">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(5,247)</w:t>
            </w:r>
          </w:p>
        </w:tc>
      </w:tr>
      <w:tr w:rsidR="007E3E45" w:rsidRPr="000B23C9" w:rsidTr="00DB78E0">
        <w:trPr>
          <w:cantSplit/>
        </w:trPr>
        <w:tc>
          <w:tcPr>
            <w:tcW w:w="6581"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2059" w:type="dxa"/>
            <w:tcBorders>
              <w:top w:val="single" w:sz="4" w:space="0" w:color="auto"/>
            </w:tcBorders>
          </w:tcPr>
          <w:p w:rsidR="007E3E45" w:rsidRPr="000B23C9" w:rsidRDefault="007E3E45" w:rsidP="007E3E45">
            <w:pPr>
              <w:tabs>
                <w:tab w:val="decimal" w:pos="1435"/>
              </w:tabs>
              <w:spacing w:line="240" w:lineRule="atLeast"/>
              <w:ind w:right="-138"/>
              <w:rPr>
                <w:rFonts w:ascii="Times New Roman" w:hAnsi="Times New Roman" w:cs="Times New Roman"/>
                <w:b/>
                <w:bCs/>
                <w:sz w:val="22"/>
                <w:szCs w:val="22"/>
              </w:rPr>
            </w:pPr>
            <w:r w:rsidRPr="000B23C9">
              <w:rPr>
                <w:rFonts w:ascii="Times New Roman" w:hAnsi="Times New Roman" w:cs="Times New Roman"/>
                <w:b/>
                <w:bCs/>
                <w:sz w:val="22"/>
                <w:szCs w:val="22"/>
              </w:rPr>
              <w:t>395,046</w:t>
            </w:r>
          </w:p>
        </w:tc>
      </w:tr>
      <w:tr w:rsidR="007E3E45" w:rsidRPr="000B23C9" w:rsidTr="00DB78E0">
        <w:trPr>
          <w:cantSplit/>
        </w:trPr>
        <w:tc>
          <w:tcPr>
            <w:tcW w:w="6581" w:type="dxa"/>
          </w:tcPr>
          <w:p w:rsidR="007E3E45" w:rsidRPr="000B23C9" w:rsidRDefault="007E3E45" w:rsidP="007E3E45">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2059" w:type="dxa"/>
            <w:tcBorders>
              <w:bottom w:val="single" w:sz="4" w:space="0" w:color="auto"/>
            </w:tcBorders>
          </w:tcPr>
          <w:p w:rsidR="007E3E45" w:rsidRPr="000B23C9" w:rsidRDefault="007E3E45" w:rsidP="007E3E45">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(9,868)</w:t>
            </w:r>
          </w:p>
        </w:tc>
      </w:tr>
      <w:tr w:rsidR="007E3E45" w:rsidRPr="000B23C9" w:rsidTr="00DB78E0">
        <w:trPr>
          <w:cantSplit/>
        </w:trPr>
        <w:tc>
          <w:tcPr>
            <w:tcW w:w="6581"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2059" w:type="dxa"/>
            <w:tcBorders>
              <w:top w:val="single" w:sz="4" w:space="0" w:color="auto"/>
              <w:bottom w:val="double" w:sz="4" w:space="0" w:color="auto"/>
            </w:tcBorders>
          </w:tcPr>
          <w:p w:rsidR="007E3E45" w:rsidRPr="000B23C9" w:rsidRDefault="007E3E45" w:rsidP="007E3E45">
            <w:pPr>
              <w:tabs>
                <w:tab w:val="decimal" w:pos="1435"/>
              </w:tabs>
              <w:spacing w:line="240" w:lineRule="atLeast"/>
              <w:ind w:right="-138"/>
              <w:rPr>
                <w:rFonts w:ascii="Times New Roman" w:hAnsi="Times New Roman" w:cs="Times New Roman"/>
                <w:b/>
                <w:bCs/>
                <w:sz w:val="22"/>
                <w:szCs w:val="22"/>
              </w:rPr>
            </w:pPr>
            <w:r w:rsidRPr="000B23C9">
              <w:rPr>
                <w:rFonts w:ascii="Times New Roman" w:hAnsi="Times New Roman" w:cs="Times New Roman"/>
                <w:b/>
                <w:bCs/>
                <w:sz w:val="22"/>
                <w:szCs w:val="22"/>
              </w:rPr>
              <w:t>385,178</w:t>
            </w:r>
          </w:p>
        </w:tc>
      </w:tr>
    </w:tbl>
    <w:p w:rsidR="00982976" w:rsidRPr="000B23C9" w:rsidRDefault="00982976" w:rsidP="0021223F">
      <w:pPr>
        <w:pStyle w:val="BodyText"/>
        <w:tabs>
          <w:tab w:val="left" w:pos="540"/>
          <w:tab w:val="left" w:pos="9630"/>
        </w:tabs>
        <w:spacing w:line="240" w:lineRule="atLeast"/>
        <w:ind w:left="1080" w:right="-28"/>
        <w:jc w:val="both"/>
        <w:rPr>
          <w:rFonts w:ascii="Times New Roman" w:hAnsi="Times New Roman" w:cs="Times New Roman"/>
          <w:sz w:val="22"/>
          <w:szCs w:val="22"/>
        </w:rPr>
      </w:pPr>
    </w:p>
    <w:p w:rsidR="00982976" w:rsidRPr="000B23C9" w:rsidRDefault="00982976" w:rsidP="006B3B1A">
      <w:pPr>
        <w:pStyle w:val="BodyText"/>
        <w:tabs>
          <w:tab w:val="left" w:pos="540"/>
          <w:tab w:val="left" w:pos="9630"/>
        </w:tabs>
        <w:spacing w:line="240" w:lineRule="atLeast"/>
        <w:ind w:left="1080" w:right="18"/>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30.7 million, of which Baht 5.9 million was expected to be uncollectible at the acquisition date.</w:t>
      </w:r>
    </w:p>
    <w:p w:rsidR="00DA6CF0" w:rsidRPr="00DA6CF0" w:rsidRDefault="00DA6CF0" w:rsidP="00276579">
      <w:pPr>
        <w:ind w:right="44"/>
        <w:jc w:val="thaiDistribute"/>
        <w:rPr>
          <w:rFonts w:ascii="Times New Roman" w:hAnsi="Times New Roman" w:cstheme="minorBidi"/>
          <w:sz w:val="22"/>
          <w:szCs w:val="22"/>
        </w:rPr>
      </w:pPr>
    </w:p>
    <w:p w:rsidR="009A025D" w:rsidRPr="009E19E9" w:rsidRDefault="009A025D" w:rsidP="009E19E9">
      <w:pPr>
        <w:numPr>
          <w:ilvl w:val="0"/>
          <w:numId w:val="64"/>
        </w:numPr>
        <w:tabs>
          <w:tab w:val="left" w:pos="1080"/>
          <w:tab w:val="left" w:pos="1170"/>
        </w:tabs>
        <w:spacing w:line="240" w:lineRule="atLeast"/>
        <w:ind w:left="1134" w:right="62" w:hanging="567"/>
        <w:jc w:val="thaiDistribute"/>
        <w:rPr>
          <w:rFonts w:ascii="Times New Roman" w:hAnsi="Times New Roman" w:cs="Times New Roman"/>
          <w:b/>
          <w:bCs/>
          <w:i/>
          <w:iCs/>
          <w:sz w:val="22"/>
          <w:szCs w:val="22"/>
        </w:rPr>
      </w:pPr>
      <w:r w:rsidRPr="009E19E9">
        <w:rPr>
          <w:rFonts w:ascii="Times New Roman" w:hAnsi="Times New Roman" w:cs="Times New Roman"/>
          <w:b/>
          <w:bCs/>
          <w:i/>
          <w:iCs/>
          <w:sz w:val="22"/>
          <w:szCs w:val="22"/>
        </w:rPr>
        <w:t xml:space="preserve">KORDÁRNA Plus </w:t>
      </w:r>
      <w:proofErr w:type="spellStart"/>
      <w:r w:rsidRPr="009E19E9">
        <w:rPr>
          <w:rFonts w:ascii="Times New Roman" w:hAnsi="Times New Roman" w:cs="Times New Roman"/>
          <w:b/>
          <w:bCs/>
          <w:i/>
          <w:iCs/>
          <w:sz w:val="22"/>
          <w:szCs w:val="22"/>
        </w:rPr>
        <w:t>a.s.</w:t>
      </w:r>
      <w:proofErr w:type="spellEnd"/>
      <w:r w:rsidRPr="009E19E9">
        <w:rPr>
          <w:rFonts w:ascii="Times New Roman" w:hAnsi="Times New Roman" w:cs="Times New Roman"/>
          <w:b/>
          <w:bCs/>
          <w:i/>
          <w:iCs/>
          <w:sz w:val="22"/>
          <w:szCs w:val="22"/>
        </w:rPr>
        <w:t xml:space="preserve">, </w:t>
      </w:r>
      <w:r w:rsidRPr="00F40695">
        <w:rPr>
          <w:rFonts w:ascii="Times New Roman" w:hAnsi="Times New Roman" w:cs="Times New Roman"/>
          <w:b/>
          <w:bCs/>
          <w:i/>
          <w:iCs/>
          <w:sz w:val="22"/>
          <w:szCs w:val="22"/>
        </w:rPr>
        <w:t>Czech</w:t>
      </w:r>
      <w:r w:rsidRPr="009E19E9">
        <w:rPr>
          <w:rFonts w:ascii="Times New Roman" w:hAnsi="Times New Roman" w:cs="Times New Roman"/>
          <w:b/>
          <w:bCs/>
          <w:i/>
          <w:iCs/>
          <w:sz w:val="22"/>
          <w:szCs w:val="22"/>
        </w:rPr>
        <w:t xml:space="preserve"> Republic</w:t>
      </w:r>
    </w:p>
    <w:p w:rsidR="009A025D" w:rsidRPr="005424E3" w:rsidRDefault="009A025D" w:rsidP="009A025D">
      <w:pPr>
        <w:ind w:left="1080" w:right="44"/>
        <w:jc w:val="thaiDistribute"/>
        <w:rPr>
          <w:rFonts w:ascii="Times New Roman" w:hAnsi="Times New Roman"/>
          <w:sz w:val="22"/>
          <w:szCs w:val="22"/>
        </w:rPr>
      </w:pPr>
    </w:p>
    <w:p w:rsidR="009A025D" w:rsidRPr="00CD238B" w:rsidRDefault="009A025D" w:rsidP="006B3B1A">
      <w:pPr>
        <w:pStyle w:val="Default"/>
        <w:ind w:left="1080" w:right="18"/>
        <w:jc w:val="both"/>
        <w:rPr>
          <w:rFonts w:ascii="Times New Roman" w:hAnsi="Times New Roman" w:cs="Times New Roman"/>
          <w:sz w:val="22"/>
          <w:szCs w:val="22"/>
        </w:rPr>
      </w:pPr>
      <w:r w:rsidRPr="00547174">
        <w:rPr>
          <w:rFonts w:ascii="Times New Roman" w:hAnsi="Times New Roman" w:cs="Times New Roman"/>
          <w:sz w:val="22"/>
          <w:szCs w:val="22"/>
        </w:rPr>
        <w:t>On 30 Oct</w:t>
      </w:r>
      <w:r w:rsidRPr="003A4FA6">
        <w:rPr>
          <w:rFonts w:ascii="Times New Roman" w:hAnsi="Times New Roman" w:cs="Cordia New"/>
          <w:sz w:val="22"/>
          <w:szCs w:val="22"/>
        </w:rPr>
        <w:t>o</w:t>
      </w:r>
      <w:r w:rsidRPr="00547174">
        <w:rPr>
          <w:rFonts w:ascii="Times New Roman" w:hAnsi="Times New Roman" w:cs="Times New Roman"/>
          <w:sz w:val="22"/>
          <w:szCs w:val="22"/>
        </w:rPr>
        <w:t xml:space="preserve">ber 2018, IVL, through its indirect subsidiary, Indorama Ventures Spain S.L., completed the acquisition of 100% equity interest in </w:t>
      </w:r>
      <w:r w:rsidRPr="00AF253F">
        <w:rPr>
          <w:rFonts w:ascii="Times New Roman" w:hAnsi="Times New Roman" w:cs="Times New Roman"/>
          <w:sz w:val="22"/>
          <w:szCs w:val="22"/>
        </w:rPr>
        <w:t xml:space="preserve">KORDÁRNA Plus </w:t>
      </w:r>
      <w:proofErr w:type="spellStart"/>
      <w:r w:rsidRPr="00AF253F">
        <w:rPr>
          <w:rFonts w:ascii="Times New Roman" w:hAnsi="Times New Roman" w:cs="Times New Roman"/>
          <w:sz w:val="22"/>
          <w:szCs w:val="22"/>
        </w:rPr>
        <w:t>a.s.</w:t>
      </w:r>
      <w:proofErr w:type="spellEnd"/>
      <w:r w:rsidRPr="00547174">
        <w:rPr>
          <w:rFonts w:ascii="Times New Roman" w:hAnsi="Times New Roman" w:cs="Times New Roman"/>
          <w:sz w:val="22"/>
          <w:szCs w:val="22"/>
        </w:rPr>
        <w:t xml:space="preserve"> in Czech Republic from </w:t>
      </w:r>
      <w:r w:rsidRPr="00AF253F">
        <w:rPr>
          <w:rFonts w:ascii="Times New Roman" w:hAnsi="Times New Roman" w:cs="Times New Roman"/>
          <w:sz w:val="22"/>
          <w:szCs w:val="22"/>
        </w:rPr>
        <w:t xml:space="preserve">PROXY </w:t>
      </w:r>
      <w:r>
        <w:rPr>
          <w:rFonts w:ascii="Times New Roman" w:hAnsi="Times New Roman" w:cs="Times New Roman"/>
          <w:sz w:val="22"/>
          <w:szCs w:val="22"/>
        </w:rPr>
        <w:t>-</w:t>
      </w:r>
      <w:r w:rsidRPr="00AF253F">
        <w:rPr>
          <w:rFonts w:ascii="Times New Roman" w:hAnsi="Times New Roman" w:cs="Times New Roman"/>
          <w:sz w:val="22"/>
          <w:szCs w:val="22"/>
        </w:rPr>
        <w:t xml:space="preserve"> FINANCE </w:t>
      </w:r>
      <w:proofErr w:type="spellStart"/>
      <w:r w:rsidRPr="00AF253F">
        <w:rPr>
          <w:rFonts w:ascii="Times New Roman" w:hAnsi="Times New Roman" w:cs="Times New Roman"/>
          <w:sz w:val="22"/>
          <w:szCs w:val="22"/>
        </w:rPr>
        <w:t>a.s.</w:t>
      </w:r>
      <w:proofErr w:type="spellEnd"/>
      <w:r w:rsidRPr="00AF253F">
        <w:rPr>
          <w:rFonts w:ascii="Times New Roman" w:hAnsi="Times New Roman" w:cs="Times New Roman"/>
          <w:sz w:val="22"/>
          <w:szCs w:val="22"/>
        </w:rPr>
        <w:t xml:space="preserve">, PROSPERITA holding </w:t>
      </w:r>
      <w:proofErr w:type="spellStart"/>
      <w:r w:rsidRPr="00AF253F">
        <w:rPr>
          <w:rFonts w:ascii="Times New Roman" w:hAnsi="Times New Roman" w:cs="Times New Roman"/>
          <w:sz w:val="22"/>
          <w:szCs w:val="22"/>
        </w:rPr>
        <w:t>a.s.</w:t>
      </w:r>
      <w:proofErr w:type="spellEnd"/>
      <w:r w:rsidRPr="00AF253F">
        <w:rPr>
          <w:rFonts w:ascii="Times New Roman" w:hAnsi="Times New Roman" w:cs="Times New Roman"/>
          <w:sz w:val="22"/>
          <w:szCs w:val="22"/>
        </w:rPr>
        <w:t xml:space="preserve"> and Ing. IGOR FAIT</w:t>
      </w:r>
      <w:r w:rsidRPr="00547174">
        <w:rPr>
          <w:rFonts w:ascii="Times New Roman" w:hAnsi="Times New Roman" w:cs="Times New Roman"/>
          <w:sz w:val="22"/>
          <w:szCs w:val="22"/>
        </w:rPr>
        <w:t xml:space="preserve">, as per </w:t>
      </w:r>
      <w:r w:rsidR="00FF1F24">
        <w:rPr>
          <w:rFonts w:ascii="Times New Roman" w:hAnsi="Times New Roman"/>
          <w:sz w:val="22"/>
          <w:szCs w:val="22"/>
        </w:rPr>
        <w:br/>
      </w:r>
      <w:r w:rsidRPr="00547174">
        <w:rPr>
          <w:rFonts w:ascii="Times New Roman" w:hAnsi="Times New Roman" w:cs="Times New Roman"/>
          <w:sz w:val="22"/>
          <w:szCs w:val="22"/>
        </w:rPr>
        <w:t xml:space="preserve">a definitive Sale and Purchase Agreement dated </w:t>
      </w:r>
      <w:r>
        <w:rPr>
          <w:rFonts w:ascii="Times New Roman" w:hAnsi="Times New Roman" w:cs="Times New Roman"/>
          <w:sz w:val="22"/>
          <w:szCs w:val="22"/>
        </w:rPr>
        <w:t>28 June</w:t>
      </w:r>
      <w:r w:rsidRPr="00547174">
        <w:rPr>
          <w:rFonts w:ascii="Times New Roman" w:hAnsi="Times New Roman" w:cs="Times New Roman"/>
          <w:sz w:val="22"/>
          <w:szCs w:val="22"/>
        </w:rPr>
        <w:t xml:space="preserve"> 2018 for a cash consideration</w:t>
      </w:r>
      <w:r w:rsidRPr="00B23CB6">
        <w:rPr>
          <w:rFonts w:ascii="Times New Roman" w:hAnsi="Times New Roman"/>
          <w:sz w:val="22"/>
          <w:szCs w:val="22"/>
        </w:rPr>
        <w:t xml:space="preserve"> of </w:t>
      </w:r>
      <w:r w:rsidR="00FF1F24">
        <w:rPr>
          <w:rFonts w:ascii="Times New Roman" w:hAnsi="Times New Roman"/>
          <w:sz w:val="22"/>
          <w:szCs w:val="22"/>
        </w:rPr>
        <w:br/>
      </w:r>
      <w:r w:rsidRPr="00547174">
        <w:rPr>
          <w:rFonts w:ascii="Times New Roman" w:hAnsi="Times New Roman"/>
          <w:sz w:val="22"/>
          <w:szCs w:val="22"/>
        </w:rPr>
        <w:t>CZK</w:t>
      </w:r>
      <w:r w:rsidRPr="0080224F">
        <w:rPr>
          <w:rFonts w:ascii="Times New Roman" w:hAnsi="Times New Roman"/>
          <w:sz w:val="22"/>
          <w:szCs w:val="22"/>
        </w:rPr>
        <w:t xml:space="preserve"> </w:t>
      </w:r>
      <w:r w:rsidRPr="00547174">
        <w:rPr>
          <w:rFonts w:ascii="Times New Roman" w:hAnsi="Times New Roman"/>
          <w:sz w:val="22"/>
          <w:szCs w:val="22"/>
        </w:rPr>
        <w:t>1,452.4</w:t>
      </w:r>
      <w:r w:rsidRPr="005424E3">
        <w:rPr>
          <w:rFonts w:ascii="Times New Roman" w:hAnsi="Times New Roman"/>
          <w:sz w:val="22"/>
          <w:szCs w:val="22"/>
        </w:rPr>
        <w:t xml:space="preserve"> million</w:t>
      </w:r>
      <w:r w:rsidRPr="007C581D">
        <w:rPr>
          <w:rFonts w:ascii="Times New Roman" w:hAnsi="Times New Roman"/>
          <w:sz w:val="22"/>
          <w:szCs w:val="22"/>
        </w:rPr>
        <w:t xml:space="preserve"> </w:t>
      </w:r>
      <w:r w:rsidRPr="001E62DF">
        <w:rPr>
          <w:rFonts w:ascii="Times New Roman" w:hAnsi="Times New Roman"/>
          <w:sz w:val="22"/>
          <w:szCs w:val="22"/>
        </w:rPr>
        <w:t xml:space="preserve">(Baht </w:t>
      </w:r>
      <w:r w:rsidRPr="00547174">
        <w:rPr>
          <w:rFonts w:ascii="Times New Roman" w:hAnsi="Times New Roman"/>
          <w:sz w:val="22"/>
          <w:szCs w:val="22"/>
        </w:rPr>
        <w:t>2,124.3</w:t>
      </w:r>
      <w:r w:rsidRPr="0080224F">
        <w:rPr>
          <w:rFonts w:ascii="Times New Roman" w:hAnsi="Times New Roman"/>
          <w:sz w:val="22"/>
          <w:szCs w:val="22"/>
        </w:rPr>
        <w:t xml:space="preserve"> million</w:t>
      </w:r>
      <w:r w:rsidRPr="007C581D">
        <w:rPr>
          <w:rFonts w:ascii="Times New Roman" w:hAnsi="Times New Roman"/>
          <w:sz w:val="22"/>
          <w:szCs w:val="22"/>
        </w:rPr>
        <w:t>).</w:t>
      </w:r>
      <w:r w:rsidRPr="005424E3">
        <w:rPr>
          <w:rFonts w:ascii="Times New Roman" w:hAnsi="Times New Roman" w:cs="Times New Roman"/>
          <w:sz w:val="22"/>
          <w:szCs w:val="22"/>
        </w:rPr>
        <w:t xml:space="preserve"> The transaction is accounted for as a business </w:t>
      </w:r>
      <w:r w:rsidRPr="00547174">
        <w:rPr>
          <w:rFonts w:ascii="Times New Roman" w:eastAsia="Cordia New" w:hAnsi="Times New Roman" w:cs="Times New Roman"/>
          <w:color w:val="auto"/>
          <w:sz w:val="22"/>
          <w:szCs w:val="22"/>
          <w:lang w:eastAsia="en-US"/>
        </w:rPr>
        <w:t>combination.</w:t>
      </w:r>
    </w:p>
    <w:p w:rsidR="009A025D" w:rsidRPr="003F5E2A" w:rsidRDefault="009A025D" w:rsidP="009A025D">
      <w:pPr>
        <w:ind w:left="1080" w:right="44"/>
        <w:jc w:val="both"/>
        <w:rPr>
          <w:rFonts w:ascii="Times New Roman" w:hAnsi="Times New Roman" w:cs="Times New Roman"/>
          <w:sz w:val="18"/>
          <w:szCs w:val="18"/>
        </w:rPr>
      </w:pPr>
    </w:p>
    <w:p w:rsidR="00F9233F" w:rsidRDefault="009A025D" w:rsidP="00DB78E0">
      <w:pPr>
        <w:ind w:left="1080" w:right="44"/>
        <w:jc w:val="both"/>
        <w:rPr>
          <w:rFonts w:ascii="Times New Roman" w:eastAsia="Batang" w:hAnsi="Times New Roman" w:cs="Times New Roman"/>
          <w:color w:val="000000"/>
          <w:sz w:val="22"/>
          <w:szCs w:val="22"/>
          <w:lang w:eastAsia="ko-KR"/>
        </w:rPr>
      </w:pPr>
      <w:r w:rsidRPr="00547174">
        <w:rPr>
          <w:rFonts w:ascii="Times New Roman" w:eastAsia="Batang" w:hAnsi="Times New Roman" w:cs="Times New Roman"/>
          <w:color w:val="000000"/>
          <w:sz w:val="22"/>
          <w:szCs w:val="22"/>
          <w:lang w:eastAsia="ko-KR"/>
        </w:rPr>
        <w:t>Management believe</w:t>
      </w:r>
      <w:r w:rsidR="00437C58">
        <w:rPr>
          <w:rFonts w:ascii="Times New Roman" w:eastAsia="Batang" w:hAnsi="Times New Roman" w:cs="Times New Roman"/>
          <w:color w:val="000000"/>
          <w:sz w:val="22"/>
          <w:szCs w:val="22"/>
          <w:lang w:eastAsia="ko-KR"/>
        </w:rPr>
        <w:t>s</w:t>
      </w:r>
      <w:r w:rsidRPr="00547174">
        <w:rPr>
          <w:rFonts w:ascii="Times New Roman" w:eastAsia="Batang" w:hAnsi="Times New Roman" w:cs="Times New Roman"/>
          <w:color w:val="000000"/>
          <w:sz w:val="22"/>
          <w:szCs w:val="22"/>
          <w:lang w:eastAsia="ko-KR"/>
        </w:rPr>
        <w:t xml:space="preserve"> that acquisition of KORDÁRNA Plus </w:t>
      </w:r>
      <w:proofErr w:type="spellStart"/>
      <w:r w:rsidRPr="00547174">
        <w:rPr>
          <w:rFonts w:ascii="Times New Roman" w:eastAsia="Batang" w:hAnsi="Times New Roman" w:cs="Times New Roman"/>
          <w:color w:val="000000"/>
          <w:sz w:val="22"/>
          <w:szCs w:val="22"/>
          <w:lang w:eastAsia="ko-KR"/>
        </w:rPr>
        <w:t>a.s.</w:t>
      </w:r>
      <w:proofErr w:type="spellEnd"/>
      <w:r w:rsidRPr="00547174">
        <w:rPr>
          <w:rFonts w:ascii="Times New Roman" w:eastAsia="Batang" w:hAnsi="Times New Roman" w:cs="Times New Roman"/>
          <w:color w:val="000000"/>
          <w:sz w:val="22"/>
          <w:szCs w:val="22"/>
          <w:lang w:eastAsia="ko-KR"/>
        </w:rPr>
        <w:t xml:space="preserve"> will be a synergistic addition to automotive </w:t>
      </w:r>
      <w:r w:rsidR="009E04C8">
        <w:rPr>
          <w:rFonts w:ascii="Times New Roman" w:eastAsia="Batang" w:hAnsi="Times New Roman" w:cs="Times New Roman"/>
          <w:color w:val="000000"/>
          <w:sz w:val="22"/>
          <w:szCs w:val="22"/>
          <w:lang w:eastAsia="ko-KR"/>
        </w:rPr>
        <w:t xml:space="preserve">high value-added </w:t>
      </w:r>
      <w:r w:rsidR="00FC7182">
        <w:rPr>
          <w:rFonts w:ascii="Times New Roman" w:eastAsia="Batang" w:hAnsi="Times New Roman" w:cs="Times New Roman"/>
          <w:color w:val="000000"/>
          <w:sz w:val="22"/>
          <w:szCs w:val="22"/>
          <w:lang w:eastAsia="ko-KR"/>
        </w:rPr>
        <w:t>(“</w:t>
      </w:r>
      <w:r w:rsidRPr="00547174">
        <w:rPr>
          <w:rFonts w:ascii="Times New Roman" w:eastAsia="Batang" w:hAnsi="Times New Roman" w:cs="Times New Roman"/>
          <w:color w:val="000000"/>
          <w:sz w:val="22"/>
          <w:szCs w:val="22"/>
          <w:lang w:eastAsia="ko-KR"/>
        </w:rPr>
        <w:t>HVA</w:t>
      </w:r>
      <w:r w:rsidR="00FC7182">
        <w:rPr>
          <w:rFonts w:ascii="Times New Roman" w:eastAsia="Batang" w:hAnsi="Times New Roman" w:cs="Times New Roman"/>
          <w:color w:val="000000"/>
          <w:sz w:val="22"/>
          <w:szCs w:val="22"/>
          <w:lang w:eastAsia="ko-KR"/>
        </w:rPr>
        <w:t>”)</w:t>
      </w:r>
      <w:r w:rsidRPr="00547174">
        <w:rPr>
          <w:rFonts w:ascii="Times New Roman" w:eastAsia="Batang" w:hAnsi="Times New Roman" w:cs="Times New Roman"/>
          <w:color w:val="000000"/>
          <w:sz w:val="22"/>
          <w:szCs w:val="22"/>
          <w:lang w:eastAsia="ko-KR"/>
        </w:rPr>
        <w:t xml:space="preserve"> platform</w:t>
      </w:r>
      <w:r w:rsidR="00FC7182">
        <w:rPr>
          <w:rFonts w:ascii="Times New Roman" w:eastAsia="Batang" w:hAnsi="Times New Roman" w:cs="Times New Roman"/>
          <w:color w:val="000000"/>
          <w:sz w:val="22"/>
          <w:szCs w:val="22"/>
          <w:lang w:eastAsia="ko-KR"/>
        </w:rPr>
        <w:t>.</w:t>
      </w:r>
    </w:p>
    <w:p w:rsidR="00A36022" w:rsidRPr="003F5E2A" w:rsidRDefault="00A36022" w:rsidP="00DB78E0">
      <w:pPr>
        <w:ind w:left="1080" w:right="44"/>
        <w:jc w:val="both"/>
        <w:rPr>
          <w:sz w:val="16"/>
          <w:szCs w:val="16"/>
        </w:rPr>
      </w:pPr>
    </w:p>
    <w:p w:rsidR="00860C87" w:rsidRDefault="00860C87">
      <w:pPr>
        <w:rPr>
          <w:rFonts w:ascii="Times New Roman" w:hAnsi="Times New Roman" w:cs="Times New Roman"/>
          <w:bCs/>
          <w:i/>
          <w:sz w:val="22"/>
          <w:szCs w:val="22"/>
        </w:rPr>
      </w:pPr>
      <w:r>
        <w:rPr>
          <w:rFonts w:ascii="Times New Roman" w:hAnsi="Times New Roman" w:cs="Times New Roman"/>
          <w:bCs/>
          <w:i/>
          <w:sz w:val="22"/>
          <w:szCs w:val="22"/>
        </w:rPr>
        <w:br w:type="page"/>
      </w:r>
    </w:p>
    <w:p w:rsidR="009A025D" w:rsidRPr="00D76F3E" w:rsidRDefault="009A025D" w:rsidP="009A025D">
      <w:pPr>
        <w:pStyle w:val="BodyText"/>
        <w:tabs>
          <w:tab w:val="left" w:pos="990"/>
        </w:tabs>
        <w:spacing w:line="240" w:lineRule="atLeast"/>
        <w:ind w:left="1080" w:right="62"/>
        <w:jc w:val="both"/>
        <w:rPr>
          <w:rFonts w:ascii="Times New Roman" w:hAnsi="Times New Roman" w:cs="Times New Roman"/>
          <w:bCs/>
          <w:i/>
          <w:sz w:val="22"/>
          <w:szCs w:val="22"/>
        </w:rPr>
      </w:pPr>
      <w:r w:rsidRPr="00D76F3E">
        <w:rPr>
          <w:rFonts w:ascii="Times New Roman" w:hAnsi="Times New Roman" w:cs="Times New Roman"/>
          <w:bCs/>
          <w:i/>
          <w:sz w:val="22"/>
          <w:szCs w:val="22"/>
        </w:rPr>
        <w:lastRenderedPageBreak/>
        <w:t>Identifiable assets acquired and liabilities assumed</w:t>
      </w:r>
    </w:p>
    <w:p w:rsidR="009A025D" w:rsidRPr="003F5E2A" w:rsidRDefault="009A025D" w:rsidP="009A025D">
      <w:pPr>
        <w:pStyle w:val="BodyText"/>
        <w:tabs>
          <w:tab w:val="left" w:pos="1080"/>
        </w:tabs>
        <w:spacing w:line="240" w:lineRule="atLeast"/>
        <w:ind w:left="1080" w:right="58"/>
        <w:jc w:val="both"/>
        <w:rPr>
          <w:rFonts w:ascii="Times New Roman" w:hAnsi="Times New Roman" w:cs="Times New Roman"/>
          <w:sz w:val="6"/>
          <w:szCs w:val="6"/>
          <w:highlight w:val="yellow"/>
        </w:rPr>
      </w:pPr>
    </w:p>
    <w:tbl>
      <w:tblPr>
        <w:tblW w:w="8651" w:type="dxa"/>
        <w:tblInd w:w="1069" w:type="dxa"/>
        <w:tblLayout w:type="fixed"/>
        <w:tblCellMar>
          <w:left w:w="79" w:type="dxa"/>
          <w:right w:w="79" w:type="dxa"/>
        </w:tblCellMar>
        <w:tblLook w:val="0000" w:firstRow="0" w:lastRow="0" w:firstColumn="0" w:lastColumn="0" w:noHBand="0" w:noVBand="0"/>
      </w:tblPr>
      <w:tblGrid>
        <w:gridCol w:w="5580"/>
        <w:gridCol w:w="630"/>
        <w:gridCol w:w="178"/>
        <w:gridCol w:w="2263"/>
      </w:tblGrid>
      <w:tr w:rsidR="009A025D" w:rsidRPr="005424E3" w:rsidTr="00F15A6A">
        <w:trPr>
          <w:cantSplit/>
          <w:tblHeader/>
        </w:trPr>
        <w:tc>
          <w:tcPr>
            <w:tcW w:w="5580" w:type="dxa"/>
          </w:tcPr>
          <w:p w:rsidR="009A025D" w:rsidRPr="007C581D" w:rsidRDefault="009A025D" w:rsidP="00AD68FA">
            <w:pPr>
              <w:spacing w:line="240" w:lineRule="atLeast"/>
              <w:ind w:right="-360"/>
              <w:jc w:val="center"/>
              <w:rPr>
                <w:rFonts w:ascii="Times New Roman" w:hAnsi="Times New Roman" w:cs="Times New Roman"/>
                <w:sz w:val="22"/>
                <w:szCs w:val="22"/>
              </w:rPr>
            </w:pPr>
          </w:p>
        </w:tc>
        <w:tc>
          <w:tcPr>
            <w:tcW w:w="630" w:type="dxa"/>
          </w:tcPr>
          <w:p w:rsidR="009A025D" w:rsidRPr="00524FDC" w:rsidRDefault="009A025D">
            <w:pPr>
              <w:spacing w:line="240" w:lineRule="atLeast"/>
              <w:ind w:right="11"/>
              <w:jc w:val="center"/>
              <w:rPr>
                <w:rFonts w:ascii="Times New Roman" w:hAnsi="Times New Roman" w:cs="Times New Roman"/>
                <w:i/>
                <w:iCs/>
                <w:sz w:val="22"/>
                <w:szCs w:val="22"/>
              </w:rPr>
            </w:pPr>
          </w:p>
        </w:tc>
        <w:tc>
          <w:tcPr>
            <w:tcW w:w="178" w:type="dxa"/>
          </w:tcPr>
          <w:p w:rsidR="009A025D" w:rsidRPr="00EE2324" w:rsidRDefault="009A025D" w:rsidP="00AD68FA">
            <w:pPr>
              <w:spacing w:line="240" w:lineRule="atLeast"/>
              <w:ind w:right="-360"/>
              <w:jc w:val="center"/>
              <w:rPr>
                <w:rFonts w:ascii="Times New Roman" w:hAnsi="Times New Roman" w:cs="Times New Roman"/>
                <w:b/>
                <w:bCs/>
                <w:sz w:val="22"/>
                <w:szCs w:val="22"/>
              </w:rPr>
            </w:pPr>
          </w:p>
        </w:tc>
        <w:tc>
          <w:tcPr>
            <w:tcW w:w="2263" w:type="dxa"/>
          </w:tcPr>
          <w:p w:rsidR="009A025D" w:rsidRPr="00FF0E89" w:rsidRDefault="009A025D" w:rsidP="00AD68FA">
            <w:pPr>
              <w:spacing w:line="240" w:lineRule="atLeast"/>
              <w:ind w:right="11"/>
              <w:jc w:val="center"/>
              <w:rPr>
                <w:rFonts w:ascii="Times New Roman" w:hAnsi="Times New Roman" w:cs="Times New Roman"/>
                <w:b/>
                <w:bCs/>
                <w:sz w:val="22"/>
                <w:szCs w:val="22"/>
              </w:rPr>
            </w:pPr>
            <w:r w:rsidRPr="00FF0E89">
              <w:rPr>
                <w:rFonts w:ascii="Times New Roman" w:hAnsi="Times New Roman" w:cs="Times New Roman"/>
                <w:b/>
                <w:bCs/>
                <w:sz w:val="22"/>
                <w:szCs w:val="22"/>
              </w:rPr>
              <w:t xml:space="preserve">Fair values </w:t>
            </w:r>
          </w:p>
        </w:tc>
      </w:tr>
      <w:tr w:rsidR="009A025D" w:rsidRPr="005424E3" w:rsidTr="00F15A6A">
        <w:trPr>
          <w:cantSplit/>
          <w:tblHeader/>
        </w:trPr>
        <w:tc>
          <w:tcPr>
            <w:tcW w:w="5580" w:type="dxa"/>
          </w:tcPr>
          <w:p w:rsidR="009A025D" w:rsidRPr="007C581D" w:rsidRDefault="009A025D" w:rsidP="00AD68FA">
            <w:pPr>
              <w:spacing w:line="240" w:lineRule="atLeast"/>
              <w:ind w:right="-360"/>
              <w:rPr>
                <w:rFonts w:ascii="Times New Roman" w:hAnsi="Times New Roman" w:cs="Times New Roman"/>
                <w:sz w:val="22"/>
                <w:szCs w:val="22"/>
              </w:rPr>
            </w:pPr>
          </w:p>
        </w:tc>
        <w:tc>
          <w:tcPr>
            <w:tcW w:w="630" w:type="dxa"/>
          </w:tcPr>
          <w:p w:rsidR="009A025D" w:rsidRPr="00524FDC" w:rsidRDefault="009A025D" w:rsidP="00AD68FA">
            <w:pPr>
              <w:spacing w:line="240" w:lineRule="atLeast"/>
              <w:ind w:right="11"/>
              <w:jc w:val="center"/>
              <w:rPr>
                <w:rFonts w:ascii="Times New Roman" w:hAnsi="Times New Roman" w:cs="Times New Roman"/>
                <w:i/>
                <w:iCs/>
                <w:sz w:val="22"/>
                <w:szCs w:val="22"/>
              </w:rPr>
            </w:pPr>
          </w:p>
        </w:tc>
        <w:tc>
          <w:tcPr>
            <w:tcW w:w="178" w:type="dxa"/>
          </w:tcPr>
          <w:p w:rsidR="009A025D" w:rsidRPr="00EE2324" w:rsidRDefault="009A025D" w:rsidP="00AD68FA">
            <w:pPr>
              <w:spacing w:line="240" w:lineRule="atLeast"/>
              <w:ind w:right="-360"/>
              <w:jc w:val="center"/>
              <w:rPr>
                <w:rFonts w:ascii="Times New Roman" w:hAnsi="Times New Roman" w:cs="Times New Roman"/>
                <w:i/>
                <w:iCs/>
                <w:sz w:val="22"/>
                <w:szCs w:val="22"/>
              </w:rPr>
            </w:pPr>
          </w:p>
        </w:tc>
        <w:tc>
          <w:tcPr>
            <w:tcW w:w="2263" w:type="dxa"/>
          </w:tcPr>
          <w:p w:rsidR="009A025D" w:rsidRPr="005424E3" w:rsidRDefault="009A025D" w:rsidP="00AD68FA">
            <w:pPr>
              <w:spacing w:line="240" w:lineRule="atLeast"/>
              <w:ind w:right="-79"/>
              <w:jc w:val="center"/>
              <w:rPr>
                <w:rFonts w:ascii="Times New Roman" w:hAnsi="Times New Roman"/>
                <w:b/>
                <w:bCs/>
                <w:sz w:val="22"/>
                <w:szCs w:val="22"/>
              </w:rPr>
            </w:pPr>
            <w:r w:rsidRPr="00FF0E89">
              <w:rPr>
                <w:rFonts w:ascii="Times New Roman" w:hAnsi="Times New Roman" w:cs="Times New Roman"/>
                <w:b/>
                <w:bCs/>
                <w:sz w:val="22"/>
                <w:szCs w:val="22"/>
              </w:rPr>
              <w:t>as at</w:t>
            </w:r>
            <w:r w:rsidRPr="005424E3">
              <w:rPr>
                <w:rFonts w:ascii="Times New Roman" w:hAnsi="Times New Roman" w:cs="Times New Roman"/>
                <w:b/>
                <w:bCs/>
                <w:sz w:val="22"/>
                <w:szCs w:val="22"/>
              </w:rPr>
              <w:t xml:space="preserve"> 30 </w:t>
            </w:r>
            <w:r>
              <w:rPr>
                <w:rFonts w:ascii="Times New Roman" w:hAnsi="Times New Roman" w:cs="Times New Roman"/>
                <w:b/>
                <w:bCs/>
                <w:sz w:val="22"/>
                <w:szCs w:val="22"/>
              </w:rPr>
              <w:t>October</w:t>
            </w:r>
            <w:r w:rsidRPr="005424E3">
              <w:rPr>
                <w:rFonts w:ascii="Times New Roman" w:hAnsi="Times New Roman" w:cs="Times New Roman"/>
                <w:b/>
                <w:bCs/>
                <w:sz w:val="22"/>
                <w:szCs w:val="22"/>
              </w:rPr>
              <w:t xml:space="preserve"> 2018</w:t>
            </w:r>
          </w:p>
        </w:tc>
      </w:tr>
      <w:tr w:rsidR="009A025D" w:rsidRPr="005424E3" w:rsidTr="00F15A6A">
        <w:trPr>
          <w:cantSplit/>
          <w:tblHeader/>
        </w:trPr>
        <w:tc>
          <w:tcPr>
            <w:tcW w:w="5580" w:type="dxa"/>
          </w:tcPr>
          <w:p w:rsidR="009A025D" w:rsidRPr="007C581D" w:rsidRDefault="009A025D" w:rsidP="00AD68FA">
            <w:pPr>
              <w:spacing w:line="240" w:lineRule="atLeast"/>
              <w:ind w:right="-360"/>
              <w:rPr>
                <w:rFonts w:ascii="Times New Roman" w:hAnsi="Times New Roman" w:cs="Times New Roman"/>
                <w:sz w:val="22"/>
                <w:szCs w:val="22"/>
              </w:rPr>
            </w:pPr>
          </w:p>
        </w:tc>
        <w:tc>
          <w:tcPr>
            <w:tcW w:w="630" w:type="dxa"/>
          </w:tcPr>
          <w:p w:rsidR="009A025D" w:rsidRPr="00524FDC" w:rsidRDefault="009A025D" w:rsidP="00AD68FA">
            <w:pPr>
              <w:spacing w:line="240" w:lineRule="atLeast"/>
              <w:ind w:right="-360"/>
              <w:rPr>
                <w:rFonts w:ascii="Times New Roman" w:hAnsi="Times New Roman" w:cs="Times New Roman"/>
                <w:i/>
                <w:iCs/>
                <w:sz w:val="22"/>
                <w:szCs w:val="22"/>
              </w:rPr>
            </w:pPr>
          </w:p>
        </w:tc>
        <w:tc>
          <w:tcPr>
            <w:tcW w:w="178" w:type="dxa"/>
          </w:tcPr>
          <w:p w:rsidR="009A025D" w:rsidRPr="00EE2324" w:rsidRDefault="009A025D" w:rsidP="00AD68FA">
            <w:pPr>
              <w:spacing w:line="240" w:lineRule="atLeast"/>
              <w:ind w:right="-360"/>
              <w:jc w:val="center"/>
              <w:rPr>
                <w:rFonts w:ascii="Times New Roman" w:hAnsi="Times New Roman" w:cs="Times New Roman"/>
                <w:i/>
                <w:iCs/>
                <w:sz w:val="22"/>
                <w:szCs w:val="22"/>
              </w:rPr>
            </w:pPr>
          </w:p>
        </w:tc>
        <w:tc>
          <w:tcPr>
            <w:tcW w:w="2263" w:type="dxa"/>
          </w:tcPr>
          <w:p w:rsidR="009A025D" w:rsidRPr="00FF0E89" w:rsidRDefault="009A025D" w:rsidP="00AD68FA">
            <w:pPr>
              <w:spacing w:line="240" w:lineRule="atLeast"/>
              <w:ind w:right="-79"/>
              <w:jc w:val="center"/>
              <w:rPr>
                <w:rFonts w:ascii="Times New Roman" w:hAnsi="Times New Roman" w:cs="Times New Roman"/>
                <w:i/>
                <w:iCs/>
                <w:sz w:val="22"/>
                <w:szCs w:val="22"/>
              </w:rPr>
            </w:pPr>
            <w:r w:rsidRPr="00FF0E89">
              <w:rPr>
                <w:rFonts w:ascii="Times New Roman" w:hAnsi="Times New Roman" w:cs="Times New Roman"/>
                <w:i/>
                <w:iCs/>
                <w:sz w:val="22"/>
                <w:szCs w:val="22"/>
              </w:rPr>
              <w:t>(in thousand Baht)</w:t>
            </w:r>
          </w:p>
        </w:tc>
      </w:tr>
      <w:tr w:rsidR="007E3E45" w:rsidRPr="005424E3" w:rsidTr="008A2432">
        <w:trPr>
          <w:cantSplit/>
        </w:trPr>
        <w:tc>
          <w:tcPr>
            <w:tcW w:w="5580" w:type="dxa"/>
          </w:tcPr>
          <w:p w:rsidR="007E3E45" w:rsidRPr="005424E3" w:rsidRDefault="007E3E45" w:rsidP="007E3E45">
            <w:pPr>
              <w:spacing w:line="240" w:lineRule="atLeast"/>
              <w:ind w:right="-360" w:firstLine="51"/>
              <w:rPr>
                <w:rFonts w:ascii="Times New Roman" w:hAnsi="Times New Roman" w:cs="Times New Roman"/>
                <w:sz w:val="22"/>
                <w:szCs w:val="22"/>
              </w:rPr>
            </w:pPr>
            <w:r w:rsidRPr="005424E3">
              <w:rPr>
                <w:rFonts w:ascii="Times New Roman" w:hAnsi="Times New Roman" w:cs="Times New Roman"/>
                <w:sz w:val="22"/>
                <w:szCs w:val="22"/>
              </w:rPr>
              <w:t>Cash and cash equivalents</w:t>
            </w:r>
          </w:p>
        </w:tc>
        <w:tc>
          <w:tcPr>
            <w:tcW w:w="630" w:type="dxa"/>
          </w:tcPr>
          <w:p w:rsidR="007E3E45" w:rsidRPr="00524FDC" w:rsidRDefault="007E3E45" w:rsidP="007E3E45">
            <w:pPr>
              <w:tabs>
                <w:tab w:val="decimal" w:pos="1003"/>
              </w:tabs>
              <w:spacing w:line="240" w:lineRule="atLeast"/>
              <w:rPr>
                <w:rFonts w:ascii="Times New Roman" w:hAnsi="Times New Roman" w:cs="Times New Roman"/>
                <w:sz w:val="22"/>
                <w:szCs w:val="22"/>
              </w:rPr>
            </w:pPr>
          </w:p>
        </w:tc>
        <w:tc>
          <w:tcPr>
            <w:tcW w:w="178" w:type="dxa"/>
          </w:tcPr>
          <w:p w:rsidR="007E3E45" w:rsidRPr="005424E3" w:rsidRDefault="007E3E45" w:rsidP="007E3E45">
            <w:pPr>
              <w:spacing w:line="240" w:lineRule="atLeast"/>
              <w:ind w:right="-360"/>
              <w:jc w:val="center"/>
              <w:rPr>
                <w:rFonts w:ascii="Times New Roman" w:hAnsi="Times New Roman" w:cs="Times New Roman"/>
                <w:i/>
                <w:iCs/>
                <w:sz w:val="22"/>
                <w:szCs w:val="22"/>
              </w:rPr>
            </w:pPr>
          </w:p>
        </w:tc>
        <w:tc>
          <w:tcPr>
            <w:tcW w:w="2263" w:type="dxa"/>
          </w:tcPr>
          <w:p w:rsidR="007E3E45" w:rsidRPr="005424E3" w:rsidRDefault="007E3E45" w:rsidP="007E3E45">
            <w:pPr>
              <w:tabs>
                <w:tab w:val="decimal" w:pos="1614"/>
              </w:tabs>
              <w:spacing w:line="240" w:lineRule="atLeast"/>
              <w:ind w:right="-138"/>
              <w:rPr>
                <w:rFonts w:ascii="Times New Roman" w:hAnsi="Times New Roman" w:cs="Times New Roman"/>
                <w:sz w:val="22"/>
                <w:szCs w:val="22"/>
              </w:rPr>
            </w:pPr>
            <w:r>
              <w:rPr>
                <w:rFonts w:ascii="Times New Roman" w:hAnsi="Times New Roman" w:cs="Times New Roman"/>
                <w:sz w:val="22"/>
                <w:szCs w:val="22"/>
              </w:rPr>
              <w:t>46,847</w:t>
            </w:r>
          </w:p>
        </w:tc>
      </w:tr>
      <w:tr w:rsidR="007E3E45" w:rsidRPr="005424E3" w:rsidTr="008A2432">
        <w:trPr>
          <w:cantSplit/>
        </w:trPr>
        <w:tc>
          <w:tcPr>
            <w:tcW w:w="5580" w:type="dxa"/>
          </w:tcPr>
          <w:p w:rsidR="007E3E45" w:rsidRPr="007C581D"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Inventories</w:t>
            </w:r>
          </w:p>
        </w:tc>
        <w:tc>
          <w:tcPr>
            <w:tcW w:w="630" w:type="dxa"/>
          </w:tcPr>
          <w:p w:rsidR="007E3E45" w:rsidRPr="00524FDC"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sz w:val="22"/>
                <w:szCs w:val="22"/>
              </w:rPr>
            </w:pPr>
          </w:p>
        </w:tc>
        <w:tc>
          <w:tcPr>
            <w:tcW w:w="2263" w:type="dxa"/>
          </w:tcPr>
          <w:p w:rsidR="007E3E45" w:rsidRPr="007C581D" w:rsidRDefault="007E3E45" w:rsidP="007E3E45">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610,824</w:t>
            </w:r>
          </w:p>
        </w:tc>
      </w:tr>
      <w:tr w:rsidR="007E3E45" w:rsidRPr="005424E3" w:rsidTr="008A2432">
        <w:trPr>
          <w:cantSplit/>
        </w:trPr>
        <w:tc>
          <w:tcPr>
            <w:tcW w:w="5580" w:type="dxa"/>
          </w:tcPr>
          <w:p w:rsidR="007E3E45" w:rsidRPr="005424E3" w:rsidRDefault="004B51CE" w:rsidP="007E3E45">
            <w:pPr>
              <w:spacing w:line="240" w:lineRule="atLeast"/>
              <w:ind w:right="-360" w:firstLine="51"/>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7E3E45" w:rsidRPr="00524FDC"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5424E3" w:rsidRDefault="007E3E45" w:rsidP="007E3E45">
            <w:pPr>
              <w:spacing w:line="240" w:lineRule="atLeast"/>
              <w:jc w:val="center"/>
              <w:rPr>
                <w:rFonts w:ascii="Times New Roman" w:hAnsi="Times New Roman" w:cs="Times New Roman"/>
                <w:sz w:val="22"/>
                <w:szCs w:val="22"/>
              </w:rPr>
            </w:pPr>
          </w:p>
        </w:tc>
        <w:tc>
          <w:tcPr>
            <w:tcW w:w="2263" w:type="dxa"/>
          </w:tcPr>
          <w:p w:rsidR="007E3E45" w:rsidRPr="005424E3" w:rsidRDefault="007E3E45" w:rsidP="007E3E45">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718,207</w:t>
            </w:r>
          </w:p>
        </w:tc>
      </w:tr>
      <w:tr w:rsidR="007E3E45" w:rsidRPr="005424E3" w:rsidTr="008A2432">
        <w:trPr>
          <w:cantSplit/>
        </w:trPr>
        <w:tc>
          <w:tcPr>
            <w:tcW w:w="5580" w:type="dxa"/>
          </w:tcPr>
          <w:p w:rsidR="007E3E45" w:rsidRPr="007C581D"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Property, plant and equipment</w:t>
            </w:r>
          </w:p>
        </w:tc>
        <w:tc>
          <w:tcPr>
            <w:tcW w:w="630" w:type="dxa"/>
          </w:tcPr>
          <w:p w:rsidR="007E3E45" w:rsidRPr="00524FDC"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5424E3" w:rsidRDefault="007E3E45" w:rsidP="007E3E45">
            <w:pPr>
              <w:spacing w:line="240" w:lineRule="atLeast"/>
              <w:jc w:val="center"/>
              <w:rPr>
                <w:rFonts w:ascii="Times New Roman" w:hAnsi="Times New Roman" w:cs="Times New Roman"/>
                <w:sz w:val="22"/>
                <w:szCs w:val="22"/>
              </w:rPr>
            </w:pPr>
          </w:p>
        </w:tc>
        <w:tc>
          <w:tcPr>
            <w:tcW w:w="2263" w:type="dxa"/>
          </w:tcPr>
          <w:p w:rsidR="007E3E45" w:rsidRPr="005424E3" w:rsidRDefault="007E3E45" w:rsidP="007E3E45">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2,353,247</w:t>
            </w:r>
          </w:p>
        </w:tc>
      </w:tr>
      <w:tr w:rsidR="007E3E45" w:rsidRPr="005424E3" w:rsidTr="008A2432">
        <w:trPr>
          <w:cantSplit/>
        </w:trPr>
        <w:tc>
          <w:tcPr>
            <w:tcW w:w="5580" w:type="dxa"/>
          </w:tcPr>
          <w:p w:rsidR="007E3E45" w:rsidRPr="007C581D" w:rsidRDefault="007E3E45" w:rsidP="007E3E45">
            <w:pPr>
              <w:spacing w:line="240" w:lineRule="atLeast"/>
              <w:ind w:right="-360" w:firstLine="51"/>
              <w:rPr>
                <w:rFonts w:ascii="Times New Roman" w:hAnsi="Times New Roman" w:cs="Times New Roman"/>
                <w:sz w:val="22"/>
                <w:szCs w:val="22"/>
              </w:rPr>
            </w:pPr>
            <w:r>
              <w:rPr>
                <w:rFonts w:ascii="Times New Roman" w:hAnsi="Times New Roman" w:cs="Times New Roman"/>
                <w:sz w:val="22"/>
                <w:szCs w:val="22"/>
              </w:rPr>
              <w:t>Intangible assets</w:t>
            </w:r>
          </w:p>
        </w:tc>
        <w:tc>
          <w:tcPr>
            <w:tcW w:w="630" w:type="dxa"/>
          </w:tcPr>
          <w:p w:rsidR="007E3E45"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5424E3" w:rsidRDefault="007E3E45" w:rsidP="007E3E45">
            <w:pPr>
              <w:spacing w:line="240" w:lineRule="atLeast"/>
              <w:jc w:val="center"/>
              <w:rPr>
                <w:rFonts w:ascii="Times New Roman" w:hAnsi="Times New Roman" w:cs="Times New Roman"/>
                <w:sz w:val="22"/>
                <w:szCs w:val="22"/>
              </w:rPr>
            </w:pPr>
          </w:p>
        </w:tc>
        <w:tc>
          <w:tcPr>
            <w:tcW w:w="2263" w:type="dxa"/>
          </w:tcPr>
          <w:p w:rsidR="007E3E45" w:rsidRDefault="007E3E45" w:rsidP="007E3E45">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1,276</w:t>
            </w:r>
          </w:p>
        </w:tc>
      </w:tr>
      <w:tr w:rsidR="007E3E45" w:rsidRPr="005424E3" w:rsidTr="008A2432">
        <w:trPr>
          <w:cantSplit/>
        </w:trPr>
        <w:tc>
          <w:tcPr>
            <w:tcW w:w="5580" w:type="dxa"/>
          </w:tcPr>
          <w:p w:rsidR="007E3E45" w:rsidRPr="007C581D"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 xml:space="preserve">Deferred tax </w:t>
            </w:r>
            <w:r>
              <w:rPr>
                <w:rFonts w:ascii="Times New Roman" w:hAnsi="Times New Roman" w:cs="Times New Roman"/>
                <w:sz w:val="22"/>
                <w:szCs w:val="22"/>
              </w:rPr>
              <w:t>asset</w:t>
            </w:r>
            <w:r w:rsidRPr="007C581D">
              <w:rPr>
                <w:rFonts w:ascii="Times New Roman" w:hAnsi="Times New Roman" w:cs="Times New Roman"/>
                <w:sz w:val="22"/>
                <w:szCs w:val="22"/>
              </w:rPr>
              <w:t>s, net</w:t>
            </w:r>
          </w:p>
        </w:tc>
        <w:tc>
          <w:tcPr>
            <w:tcW w:w="630" w:type="dxa"/>
          </w:tcPr>
          <w:p w:rsidR="007E3E45" w:rsidRPr="003361C6" w:rsidRDefault="007E3E45" w:rsidP="007E3E45">
            <w:pPr>
              <w:spacing w:line="240" w:lineRule="atLeast"/>
              <w:jc w:val="center"/>
              <w:rPr>
                <w:rFonts w:ascii="Times New Roman" w:hAnsi="Times New Roman" w:cs="Angsana New"/>
                <w:i/>
                <w:iCs/>
                <w:sz w:val="22"/>
              </w:rPr>
            </w:pPr>
          </w:p>
        </w:tc>
        <w:tc>
          <w:tcPr>
            <w:tcW w:w="178" w:type="dxa"/>
          </w:tcPr>
          <w:p w:rsidR="007E3E45" w:rsidRPr="00EE2324" w:rsidRDefault="007E3E45" w:rsidP="007E3E45">
            <w:pPr>
              <w:spacing w:line="240" w:lineRule="atLeast"/>
              <w:jc w:val="center"/>
              <w:rPr>
                <w:rFonts w:ascii="Times New Roman" w:hAnsi="Times New Roman" w:cs="Times New Roman"/>
                <w:sz w:val="22"/>
                <w:szCs w:val="22"/>
              </w:rPr>
            </w:pPr>
          </w:p>
        </w:tc>
        <w:tc>
          <w:tcPr>
            <w:tcW w:w="2263" w:type="dxa"/>
          </w:tcPr>
          <w:p w:rsidR="007E3E45" w:rsidRPr="007C581D" w:rsidRDefault="007E3E45" w:rsidP="007E3E45">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151,464</w:t>
            </w:r>
          </w:p>
        </w:tc>
      </w:tr>
      <w:tr w:rsidR="007E3E45" w:rsidRPr="005424E3" w:rsidTr="008A2432">
        <w:trPr>
          <w:cantSplit/>
        </w:trPr>
        <w:tc>
          <w:tcPr>
            <w:tcW w:w="5580" w:type="dxa"/>
          </w:tcPr>
          <w:p w:rsidR="007E3E45" w:rsidRPr="005424E3"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Short-term loan</w:t>
            </w:r>
            <w:r w:rsidRPr="00890CD6">
              <w:rPr>
                <w:rFonts w:ascii="Times New Roman" w:hAnsi="Times New Roman" w:cs="Times New Roman"/>
                <w:sz w:val="22"/>
                <w:szCs w:val="22"/>
              </w:rPr>
              <w:t xml:space="preserve"> from finan</w:t>
            </w:r>
            <w:r w:rsidRPr="00AF10F4">
              <w:rPr>
                <w:rFonts w:ascii="Times New Roman" w:hAnsi="Times New Roman" w:cs="Times New Roman"/>
                <w:sz w:val="22"/>
                <w:szCs w:val="22"/>
              </w:rPr>
              <w:t>cial institutions</w:t>
            </w:r>
          </w:p>
        </w:tc>
        <w:tc>
          <w:tcPr>
            <w:tcW w:w="630" w:type="dxa"/>
          </w:tcPr>
          <w:p w:rsidR="007E3E45" w:rsidRPr="005424E3"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5424E3" w:rsidRDefault="007E3E45" w:rsidP="007E3E45">
            <w:pPr>
              <w:spacing w:line="240" w:lineRule="atLeast"/>
              <w:jc w:val="right"/>
              <w:rPr>
                <w:rFonts w:ascii="Times New Roman" w:hAnsi="Times New Roman" w:cs="Times New Roman"/>
                <w:sz w:val="22"/>
                <w:szCs w:val="22"/>
              </w:rPr>
            </w:pPr>
          </w:p>
        </w:tc>
        <w:tc>
          <w:tcPr>
            <w:tcW w:w="2263" w:type="dxa"/>
          </w:tcPr>
          <w:p w:rsidR="007E3E45" w:rsidRPr="005424E3" w:rsidRDefault="007E3E45" w:rsidP="007E3E45">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(509,049)</w:t>
            </w:r>
          </w:p>
        </w:tc>
      </w:tr>
      <w:tr w:rsidR="007E3E45" w:rsidRPr="005424E3" w:rsidTr="008A2432">
        <w:trPr>
          <w:cantSplit/>
        </w:trPr>
        <w:tc>
          <w:tcPr>
            <w:tcW w:w="5580" w:type="dxa"/>
          </w:tcPr>
          <w:p w:rsidR="007E3E45" w:rsidRPr="005424E3"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Accounts payable</w:t>
            </w:r>
          </w:p>
        </w:tc>
        <w:tc>
          <w:tcPr>
            <w:tcW w:w="630" w:type="dxa"/>
          </w:tcPr>
          <w:p w:rsidR="007E3E45" w:rsidRPr="005424E3"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5424E3" w:rsidRDefault="007E3E45" w:rsidP="007E3E45">
            <w:pPr>
              <w:spacing w:line="240" w:lineRule="atLeast"/>
              <w:jc w:val="right"/>
              <w:rPr>
                <w:rFonts w:ascii="Times New Roman" w:hAnsi="Times New Roman" w:cs="Times New Roman"/>
                <w:sz w:val="22"/>
                <w:szCs w:val="22"/>
              </w:rPr>
            </w:pPr>
          </w:p>
        </w:tc>
        <w:tc>
          <w:tcPr>
            <w:tcW w:w="2263" w:type="dxa"/>
          </w:tcPr>
          <w:p w:rsidR="007E3E45" w:rsidRPr="005424E3" w:rsidRDefault="007E3E45" w:rsidP="007E3E45">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(388,931)</w:t>
            </w:r>
          </w:p>
        </w:tc>
      </w:tr>
      <w:tr w:rsidR="007E3E45" w:rsidRPr="005424E3" w:rsidTr="008A2432">
        <w:trPr>
          <w:cantSplit/>
        </w:trPr>
        <w:tc>
          <w:tcPr>
            <w:tcW w:w="5580" w:type="dxa"/>
          </w:tcPr>
          <w:p w:rsidR="007E3E45" w:rsidRPr="007C581D" w:rsidRDefault="007E3E45" w:rsidP="007E3E45">
            <w:pPr>
              <w:spacing w:line="240" w:lineRule="atLeast"/>
              <w:ind w:right="-360" w:firstLine="51"/>
              <w:rPr>
                <w:rFonts w:ascii="Times New Roman" w:hAnsi="Times New Roman" w:cs="Times New Roman"/>
                <w:sz w:val="22"/>
                <w:szCs w:val="22"/>
              </w:rPr>
            </w:pPr>
            <w:r>
              <w:rPr>
                <w:rFonts w:ascii="Times New Roman" w:hAnsi="Times New Roman" w:cs="Times New Roman"/>
                <w:sz w:val="22"/>
                <w:szCs w:val="22"/>
              </w:rPr>
              <w:t>Long</w:t>
            </w:r>
            <w:r w:rsidRPr="007C581D">
              <w:rPr>
                <w:rFonts w:ascii="Times New Roman" w:hAnsi="Times New Roman" w:cs="Times New Roman"/>
                <w:sz w:val="22"/>
                <w:szCs w:val="22"/>
              </w:rPr>
              <w:t>-term loan</w:t>
            </w:r>
          </w:p>
        </w:tc>
        <w:tc>
          <w:tcPr>
            <w:tcW w:w="630" w:type="dxa"/>
          </w:tcPr>
          <w:p w:rsidR="007E3E45" w:rsidRPr="005424E3"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5424E3" w:rsidRDefault="007E3E45" w:rsidP="007E3E45">
            <w:pPr>
              <w:spacing w:line="240" w:lineRule="atLeast"/>
              <w:jc w:val="right"/>
              <w:rPr>
                <w:rFonts w:ascii="Times New Roman" w:hAnsi="Times New Roman" w:cs="Times New Roman"/>
                <w:sz w:val="22"/>
                <w:szCs w:val="22"/>
              </w:rPr>
            </w:pPr>
          </w:p>
        </w:tc>
        <w:tc>
          <w:tcPr>
            <w:tcW w:w="2263" w:type="dxa"/>
          </w:tcPr>
          <w:p w:rsidR="007E3E45" w:rsidRDefault="007E3E45" w:rsidP="007E3E45">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(109,448)</w:t>
            </w:r>
          </w:p>
        </w:tc>
      </w:tr>
      <w:tr w:rsidR="007E3E45" w:rsidRPr="005424E3" w:rsidTr="008A2432">
        <w:trPr>
          <w:cantSplit/>
        </w:trPr>
        <w:tc>
          <w:tcPr>
            <w:tcW w:w="5580" w:type="dxa"/>
          </w:tcPr>
          <w:p w:rsidR="007E3E45" w:rsidRPr="007C581D"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Other assets/(liabilities), net</w:t>
            </w:r>
          </w:p>
        </w:tc>
        <w:tc>
          <w:tcPr>
            <w:tcW w:w="630" w:type="dxa"/>
          </w:tcPr>
          <w:p w:rsidR="007E3E45" w:rsidRPr="00B23CB6"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sz w:val="22"/>
                <w:szCs w:val="22"/>
              </w:rPr>
            </w:pPr>
          </w:p>
        </w:tc>
        <w:tc>
          <w:tcPr>
            <w:tcW w:w="2263" w:type="dxa"/>
            <w:tcBorders>
              <w:bottom w:val="single" w:sz="4" w:space="0" w:color="auto"/>
            </w:tcBorders>
          </w:tcPr>
          <w:p w:rsidR="007E3E45" w:rsidRPr="007C581D" w:rsidRDefault="007E3E45" w:rsidP="007E3E45">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(107,428)</w:t>
            </w:r>
          </w:p>
        </w:tc>
      </w:tr>
      <w:tr w:rsidR="007E3E45" w:rsidRPr="005424E3" w:rsidTr="00F15A6A">
        <w:trPr>
          <w:cantSplit/>
        </w:trPr>
        <w:tc>
          <w:tcPr>
            <w:tcW w:w="5580"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7E3E45" w:rsidRPr="00B23CB6" w:rsidRDefault="007E3E45" w:rsidP="007E3E45">
            <w:pPr>
              <w:tabs>
                <w:tab w:val="decimal" w:pos="1003"/>
              </w:tabs>
              <w:spacing w:line="240" w:lineRule="atLeast"/>
              <w:rPr>
                <w:rFonts w:ascii="Times New Roman" w:hAnsi="Times New Roman" w:cs="Times New Roman"/>
                <w:b/>
                <w:b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b/>
                <w:bCs/>
                <w:sz w:val="22"/>
                <w:szCs w:val="22"/>
              </w:rPr>
            </w:pPr>
          </w:p>
        </w:tc>
        <w:tc>
          <w:tcPr>
            <w:tcW w:w="2263" w:type="dxa"/>
          </w:tcPr>
          <w:p w:rsidR="007E3E45" w:rsidRPr="007C581D" w:rsidRDefault="007E3E45" w:rsidP="007E3E45">
            <w:pPr>
              <w:tabs>
                <w:tab w:val="decimal" w:pos="1622"/>
              </w:tabs>
              <w:spacing w:line="240" w:lineRule="atLeast"/>
              <w:ind w:right="-138"/>
              <w:rPr>
                <w:rFonts w:ascii="Times New Roman" w:hAnsi="Times New Roman" w:cs="Times New Roman"/>
                <w:b/>
                <w:bCs/>
                <w:sz w:val="22"/>
                <w:szCs w:val="22"/>
              </w:rPr>
            </w:pPr>
            <w:r>
              <w:rPr>
                <w:rFonts w:ascii="Times New Roman" w:hAnsi="Times New Roman" w:cs="Times New Roman"/>
                <w:b/>
                <w:bCs/>
                <w:sz w:val="22"/>
                <w:szCs w:val="22"/>
              </w:rPr>
              <w:t>2,767,009</w:t>
            </w:r>
          </w:p>
        </w:tc>
      </w:tr>
      <w:tr w:rsidR="007E3E45" w:rsidRPr="005424E3" w:rsidTr="00F15A6A">
        <w:trPr>
          <w:cantSplit/>
        </w:trPr>
        <w:tc>
          <w:tcPr>
            <w:tcW w:w="5580"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0B23C9">
              <w:rPr>
                <w:rFonts w:ascii="Times New Roman" w:hAnsi="Times New Roman" w:cs="Times New Roman"/>
                <w:sz w:val="22"/>
                <w:szCs w:val="22"/>
              </w:rPr>
              <w:t>Interest acquired (%)</w:t>
            </w:r>
          </w:p>
        </w:tc>
        <w:tc>
          <w:tcPr>
            <w:tcW w:w="630" w:type="dxa"/>
          </w:tcPr>
          <w:p w:rsidR="007E3E45" w:rsidRPr="00B23CB6" w:rsidRDefault="007E3E45" w:rsidP="007E3E45">
            <w:pPr>
              <w:tabs>
                <w:tab w:val="decimal" w:pos="1003"/>
              </w:tabs>
              <w:spacing w:line="240" w:lineRule="atLeast"/>
              <w:rPr>
                <w:rFonts w:ascii="Times New Roman" w:hAnsi="Times New Roman" w:cs="Times New Roman"/>
                <w:b/>
                <w:b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b/>
                <w:bCs/>
                <w:sz w:val="22"/>
                <w:szCs w:val="22"/>
              </w:rPr>
            </w:pPr>
          </w:p>
        </w:tc>
        <w:tc>
          <w:tcPr>
            <w:tcW w:w="2263" w:type="dxa"/>
            <w:tcBorders>
              <w:bottom w:val="single" w:sz="4" w:space="0" w:color="auto"/>
            </w:tcBorders>
          </w:tcPr>
          <w:p w:rsidR="007E3E45" w:rsidRPr="00F15A6A" w:rsidRDefault="007E3E45" w:rsidP="007E3E45">
            <w:pPr>
              <w:tabs>
                <w:tab w:val="decimal" w:pos="1614"/>
              </w:tabs>
              <w:spacing w:line="240" w:lineRule="atLeast"/>
              <w:ind w:right="-138"/>
              <w:rPr>
                <w:rFonts w:ascii="Times New Roman" w:hAnsi="Times New Roman" w:cs="Times New Roman"/>
                <w:sz w:val="22"/>
                <w:szCs w:val="22"/>
              </w:rPr>
            </w:pPr>
            <w:r w:rsidRPr="00F15A6A">
              <w:rPr>
                <w:rFonts w:ascii="Times New Roman" w:hAnsi="Times New Roman" w:cs="Times New Roman"/>
                <w:sz w:val="22"/>
                <w:szCs w:val="22"/>
              </w:rPr>
              <w:t>100</w:t>
            </w:r>
          </w:p>
        </w:tc>
      </w:tr>
      <w:tr w:rsidR="007E3E45" w:rsidRPr="005424E3" w:rsidTr="00F15A6A">
        <w:trPr>
          <w:cantSplit/>
        </w:trPr>
        <w:tc>
          <w:tcPr>
            <w:tcW w:w="5580"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7E3E45" w:rsidRPr="00B23CB6" w:rsidRDefault="007E3E45" w:rsidP="007E3E45">
            <w:pPr>
              <w:tabs>
                <w:tab w:val="decimal" w:pos="1003"/>
              </w:tabs>
              <w:spacing w:line="240" w:lineRule="atLeast"/>
              <w:rPr>
                <w:rFonts w:ascii="Times New Roman" w:hAnsi="Times New Roman" w:cs="Times New Roman"/>
                <w:b/>
                <w:b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b/>
                <w:bCs/>
                <w:sz w:val="22"/>
                <w:szCs w:val="22"/>
              </w:rPr>
            </w:pPr>
          </w:p>
        </w:tc>
        <w:tc>
          <w:tcPr>
            <w:tcW w:w="2263" w:type="dxa"/>
            <w:tcBorders>
              <w:top w:val="single" w:sz="4" w:space="0" w:color="auto"/>
            </w:tcBorders>
          </w:tcPr>
          <w:p w:rsidR="007E3E45" w:rsidRDefault="007E3E45" w:rsidP="007E3E45">
            <w:pPr>
              <w:tabs>
                <w:tab w:val="decimal" w:pos="1614"/>
              </w:tabs>
              <w:spacing w:line="240" w:lineRule="atLeast"/>
              <w:ind w:right="-138"/>
              <w:rPr>
                <w:rFonts w:ascii="Times New Roman" w:hAnsi="Times New Roman" w:cs="Times New Roman"/>
                <w:b/>
                <w:bCs/>
                <w:sz w:val="22"/>
                <w:szCs w:val="22"/>
              </w:rPr>
            </w:pPr>
            <w:r>
              <w:rPr>
                <w:rFonts w:ascii="Times New Roman" w:hAnsi="Times New Roman" w:cs="Times New Roman"/>
                <w:b/>
                <w:bCs/>
                <w:sz w:val="22"/>
                <w:szCs w:val="22"/>
              </w:rPr>
              <w:t>2,767,009</w:t>
            </w:r>
          </w:p>
        </w:tc>
      </w:tr>
      <w:tr w:rsidR="007E3E45" w:rsidRPr="005424E3" w:rsidTr="008A2432">
        <w:trPr>
          <w:cantSplit/>
          <w:trHeight w:val="119"/>
        </w:trPr>
        <w:tc>
          <w:tcPr>
            <w:tcW w:w="5580" w:type="dxa"/>
          </w:tcPr>
          <w:p w:rsidR="007E3E45" w:rsidRPr="003F5E2A"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Gain on bargain purchase</w:t>
            </w:r>
          </w:p>
        </w:tc>
        <w:tc>
          <w:tcPr>
            <w:tcW w:w="630" w:type="dxa"/>
          </w:tcPr>
          <w:p w:rsidR="007E3E45" w:rsidRPr="00B23CB6" w:rsidRDefault="007E3E45" w:rsidP="007E3E45">
            <w:pPr>
              <w:tabs>
                <w:tab w:val="decimal" w:pos="1003"/>
              </w:tabs>
              <w:spacing w:line="240" w:lineRule="atLeast"/>
              <w:rPr>
                <w:rFonts w:ascii="Times New Roman" w:hAnsi="Times New Roman" w:cs="Times New Roman"/>
                <w:b/>
                <w:b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b/>
                <w:bCs/>
                <w:sz w:val="22"/>
                <w:szCs w:val="22"/>
              </w:rPr>
            </w:pPr>
          </w:p>
        </w:tc>
        <w:tc>
          <w:tcPr>
            <w:tcW w:w="2263" w:type="dxa"/>
            <w:tcBorders>
              <w:bottom w:val="single" w:sz="4" w:space="0" w:color="auto"/>
            </w:tcBorders>
          </w:tcPr>
          <w:p w:rsidR="007E3E45" w:rsidRPr="007C581D" w:rsidRDefault="007E3E45" w:rsidP="007E3E45">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(642,686)</w:t>
            </w:r>
          </w:p>
        </w:tc>
      </w:tr>
      <w:tr w:rsidR="007E3E45" w:rsidRPr="005F79A6" w:rsidTr="008A2432">
        <w:trPr>
          <w:cantSplit/>
        </w:trPr>
        <w:tc>
          <w:tcPr>
            <w:tcW w:w="5580"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7E3E45" w:rsidRPr="00B23CB6" w:rsidRDefault="007E3E45" w:rsidP="007E3E45">
            <w:pPr>
              <w:tabs>
                <w:tab w:val="decimal" w:pos="1132"/>
              </w:tabs>
              <w:spacing w:line="240" w:lineRule="atLeast"/>
              <w:rPr>
                <w:rFonts w:ascii="Times New Roman" w:hAnsi="Times New Roman" w:cs="Times New Roman"/>
                <w:b/>
                <w:b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b/>
                <w:bCs/>
                <w:sz w:val="22"/>
                <w:szCs w:val="22"/>
              </w:rPr>
            </w:pPr>
          </w:p>
        </w:tc>
        <w:tc>
          <w:tcPr>
            <w:tcW w:w="2263" w:type="dxa"/>
            <w:tcBorders>
              <w:top w:val="single" w:sz="4" w:space="0" w:color="auto"/>
            </w:tcBorders>
          </w:tcPr>
          <w:p w:rsidR="007E3E45" w:rsidRPr="00D76F3E" w:rsidRDefault="007E3E45" w:rsidP="007E3E45">
            <w:pPr>
              <w:tabs>
                <w:tab w:val="decimal" w:pos="1622"/>
              </w:tabs>
              <w:spacing w:line="240" w:lineRule="atLeast"/>
              <w:ind w:right="-138"/>
              <w:rPr>
                <w:rFonts w:ascii="Times New Roman" w:hAnsi="Times New Roman" w:cs="Times New Roman"/>
                <w:b/>
                <w:bCs/>
                <w:sz w:val="22"/>
                <w:szCs w:val="22"/>
              </w:rPr>
            </w:pPr>
            <w:r>
              <w:rPr>
                <w:rFonts w:ascii="Times New Roman" w:hAnsi="Times New Roman" w:cs="Times New Roman"/>
                <w:b/>
                <w:bCs/>
                <w:sz w:val="22"/>
                <w:szCs w:val="22"/>
              </w:rPr>
              <w:t>2,124,323</w:t>
            </w:r>
          </w:p>
        </w:tc>
      </w:tr>
      <w:tr w:rsidR="007E3E45" w:rsidRPr="004967C1" w:rsidTr="008A2432">
        <w:trPr>
          <w:cantSplit/>
        </w:trPr>
        <w:tc>
          <w:tcPr>
            <w:tcW w:w="5580" w:type="dxa"/>
          </w:tcPr>
          <w:p w:rsidR="007E3E45" w:rsidRPr="005424E3" w:rsidRDefault="007E3E45" w:rsidP="007E3E45">
            <w:pPr>
              <w:spacing w:line="240" w:lineRule="atLeast"/>
              <w:ind w:right="-360" w:firstLine="51"/>
              <w:rPr>
                <w:rFonts w:ascii="Times New Roman" w:hAnsi="Times New Roman" w:cs="Times New Roman"/>
                <w:sz w:val="22"/>
                <w:szCs w:val="22"/>
              </w:rPr>
            </w:pPr>
            <w:r w:rsidRPr="005424E3">
              <w:rPr>
                <w:rFonts w:ascii="Times New Roman" w:hAnsi="Times New Roman" w:cs="Times New Roman"/>
                <w:sz w:val="22"/>
                <w:szCs w:val="22"/>
              </w:rPr>
              <w:t>Cash acquired</w:t>
            </w:r>
          </w:p>
        </w:tc>
        <w:tc>
          <w:tcPr>
            <w:tcW w:w="630" w:type="dxa"/>
          </w:tcPr>
          <w:p w:rsidR="007E3E45" w:rsidRPr="007C581D" w:rsidRDefault="007E3E45" w:rsidP="007E3E45">
            <w:pPr>
              <w:tabs>
                <w:tab w:val="decimal" w:pos="1132"/>
              </w:tabs>
              <w:spacing w:line="240" w:lineRule="atLeast"/>
              <w:rPr>
                <w:rFonts w:ascii="Times New Roman" w:hAnsi="Times New Roman" w:cs="Times New Roman"/>
                <w:b/>
                <w:bCs/>
                <w:sz w:val="22"/>
                <w:szCs w:val="22"/>
              </w:rPr>
            </w:pPr>
          </w:p>
        </w:tc>
        <w:tc>
          <w:tcPr>
            <w:tcW w:w="178" w:type="dxa"/>
          </w:tcPr>
          <w:p w:rsidR="007E3E45" w:rsidRPr="00B23CB6" w:rsidRDefault="007E3E45" w:rsidP="007E3E45">
            <w:pPr>
              <w:spacing w:line="240" w:lineRule="atLeast"/>
              <w:jc w:val="right"/>
              <w:rPr>
                <w:rFonts w:ascii="Times New Roman" w:hAnsi="Times New Roman" w:cs="Times New Roman"/>
                <w:b/>
                <w:bCs/>
                <w:sz w:val="22"/>
                <w:szCs w:val="22"/>
              </w:rPr>
            </w:pPr>
          </w:p>
        </w:tc>
        <w:tc>
          <w:tcPr>
            <w:tcW w:w="2263" w:type="dxa"/>
            <w:tcBorders>
              <w:bottom w:val="single" w:sz="4" w:space="0" w:color="auto"/>
            </w:tcBorders>
          </w:tcPr>
          <w:p w:rsidR="007E3E45" w:rsidRPr="005424E3" w:rsidRDefault="007E3E45" w:rsidP="007E3E45">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(46,847)</w:t>
            </w:r>
          </w:p>
        </w:tc>
      </w:tr>
      <w:tr w:rsidR="007E3E45" w:rsidRPr="00156B9F" w:rsidTr="008A2432">
        <w:trPr>
          <w:cantSplit/>
        </w:trPr>
        <w:tc>
          <w:tcPr>
            <w:tcW w:w="5580"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7E3E45" w:rsidRPr="00156B9F" w:rsidRDefault="007E3E45" w:rsidP="007E3E45">
            <w:pPr>
              <w:tabs>
                <w:tab w:val="decimal" w:pos="1132"/>
              </w:tabs>
              <w:spacing w:line="240" w:lineRule="atLeast"/>
              <w:rPr>
                <w:rFonts w:ascii="Times New Roman" w:hAnsi="Times New Roman" w:cs="Times New Roman"/>
                <w:b/>
                <w:bCs/>
                <w:sz w:val="22"/>
                <w:szCs w:val="22"/>
              </w:rPr>
            </w:pPr>
          </w:p>
        </w:tc>
        <w:tc>
          <w:tcPr>
            <w:tcW w:w="178" w:type="dxa"/>
          </w:tcPr>
          <w:p w:rsidR="007E3E45" w:rsidRPr="00156B9F" w:rsidRDefault="007E3E45" w:rsidP="007E3E45">
            <w:pPr>
              <w:spacing w:line="240" w:lineRule="atLeast"/>
              <w:jc w:val="right"/>
              <w:rPr>
                <w:rFonts w:ascii="Times New Roman" w:hAnsi="Times New Roman" w:cs="Times New Roman"/>
                <w:b/>
                <w:bCs/>
                <w:sz w:val="22"/>
                <w:szCs w:val="22"/>
              </w:rPr>
            </w:pPr>
          </w:p>
        </w:tc>
        <w:tc>
          <w:tcPr>
            <w:tcW w:w="2263" w:type="dxa"/>
            <w:tcBorders>
              <w:top w:val="single" w:sz="4" w:space="0" w:color="auto"/>
              <w:bottom w:val="double" w:sz="4" w:space="0" w:color="auto"/>
            </w:tcBorders>
          </w:tcPr>
          <w:p w:rsidR="007E3E45" w:rsidRPr="00156B9F" w:rsidRDefault="007E3E45" w:rsidP="007E3E45">
            <w:pPr>
              <w:tabs>
                <w:tab w:val="decimal" w:pos="1622"/>
              </w:tabs>
              <w:spacing w:line="240" w:lineRule="atLeast"/>
              <w:ind w:right="-138"/>
              <w:rPr>
                <w:rFonts w:ascii="Times New Roman" w:hAnsi="Times New Roman" w:cs="Times New Roman"/>
                <w:b/>
                <w:bCs/>
                <w:sz w:val="22"/>
                <w:szCs w:val="22"/>
              </w:rPr>
            </w:pPr>
            <w:r w:rsidRPr="00156B9F">
              <w:rPr>
                <w:rFonts w:ascii="Times New Roman" w:hAnsi="Times New Roman" w:cs="Times New Roman"/>
                <w:b/>
                <w:bCs/>
                <w:sz w:val="22"/>
                <w:szCs w:val="22"/>
              </w:rPr>
              <w:t>2,077,476</w:t>
            </w:r>
          </w:p>
        </w:tc>
      </w:tr>
    </w:tbl>
    <w:p w:rsidR="00437C58" w:rsidRDefault="00437C58" w:rsidP="006B3B1A">
      <w:pPr>
        <w:ind w:left="1080" w:right="18"/>
        <w:jc w:val="both"/>
        <w:rPr>
          <w:rFonts w:ascii="Times New Roman" w:hAnsi="Times New Roman" w:cs="Times New Roman"/>
          <w:sz w:val="22"/>
          <w:szCs w:val="22"/>
        </w:rPr>
      </w:pPr>
    </w:p>
    <w:p w:rsidR="009A025D" w:rsidRDefault="009A025D" w:rsidP="006B3B1A">
      <w:pPr>
        <w:ind w:left="1080" w:right="18"/>
        <w:jc w:val="both"/>
        <w:rPr>
          <w:rFonts w:ascii="Times New Roman" w:hAnsi="Times New Roman" w:cs="Times New Roman"/>
          <w:sz w:val="22"/>
          <w:szCs w:val="22"/>
        </w:rPr>
      </w:pPr>
      <w:r w:rsidRPr="008C34C7">
        <w:rPr>
          <w:rFonts w:ascii="Times New Roman" w:hAnsi="Times New Roman" w:cs="Times New Roman"/>
          <w:sz w:val="22"/>
          <w:szCs w:val="22"/>
        </w:rPr>
        <w:t>The trade receivables comprise gross contractual amounts due of Ba</w:t>
      </w:r>
      <w:r>
        <w:rPr>
          <w:rFonts w:ascii="Times New Roman" w:hAnsi="Times New Roman" w:cs="Times New Roman"/>
          <w:sz w:val="22"/>
          <w:szCs w:val="22"/>
        </w:rPr>
        <w:t xml:space="preserve">ht </w:t>
      </w:r>
      <w:r w:rsidRPr="00547174">
        <w:rPr>
          <w:rFonts w:ascii="Times New Roman" w:hAnsi="Times New Roman" w:cs="Times New Roman"/>
          <w:sz w:val="22"/>
          <w:szCs w:val="22"/>
        </w:rPr>
        <w:t>729.7</w:t>
      </w:r>
      <w:r w:rsidRPr="00AF10F4">
        <w:rPr>
          <w:rFonts w:ascii="Times New Roman" w:hAnsi="Times New Roman" w:cs="Times New Roman"/>
          <w:sz w:val="22"/>
          <w:szCs w:val="22"/>
        </w:rPr>
        <w:t xml:space="preserve"> million</w:t>
      </w:r>
      <w:r w:rsidRPr="008C34C7">
        <w:rPr>
          <w:rFonts w:ascii="Times New Roman" w:hAnsi="Times New Roman" w:cs="Times New Roman"/>
          <w:sz w:val="22"/>
          <w:szCs w:val="22"/>
        </w:rPr>
        <w:t xml:space="preserve">, of which </w:t>
      </w:r>
      <w:r w:rsidRPr="00AF10F4">
        <w:rPr>
          <w:rFonts w:ascii="Times New Roman" w:hAnsi="Times New Roman" w:cs="Times New Roman"/>
          <w:sz w:val="22"/>
          <w:szCs w:val="22"/>
        </w:rPr>
        <w:t xml:space="preserve">Baht </w:t>
      </w:r>
      <w:r w:rsidRPr="00547174">
        <w:rPr>
          <w:rFonts w:ascii="Times New Roman" w:hAnsi="Times New Roman" w:cs="Times New Roman"/>
          <w:sz w:val="22"/>
          <w:szCs w:val="22"/>
        </w:rPr>
        <w:t>11.5</w:t>
      </w:r>
      <w:r w:rsidRPr="00AF10F4">
        <w:rPr>
          <w:rFonts w:ascii="Times New Roman" w:hAnsi="Times New Roman" w:cs="Times New Roman"/>
          <w:sz w:val="22"/>
          <w:szCs w:val="22"/>
        </w:rPr>
        <w:t xml:space="preserve"> million</w:t>
      </w:r>
      <w:r w:rsidRPr="008C34C7">
        <w:rPr>
          <w:rFonts w:ascii="Times New Roman" w:hAnsi="Times New Roman" w:cs="Times New Roman"/>
          <w:sz w:val="22"/>
          <w:szCs w:val="22"/>
        </w:rPr>
        <w:t xml:space="preserve"> was expected to be uncollectible at the acquisition date.</w:t>
      </w:r>
    </w:p>
    <w:p w:rsidR="009A025D" w:rsidRDefault="009A025D" w:rsidP="009A025D">
      <w:pPr>
        <w:ind w:left="1080" w:right="44"/>
        <w:jc w:val="thaiDistribute"/>
        <w:rPr>
          <w:rFonts w:ascii="Times New Roman" w:hAnsi="Times New Roman"/>
          <w:b/>
          <w:bCs/>
          <w:i/>
          <w:iCs/>
          <w:sz w:val="22"/>
          <w:szCs w:val="22"/>
          <w:highlight w:val="yellow"/>
        </w:rPr>
      </w:pPr>
    </w:p>
    <w:p w:rsidR="00860C87" w:rsidRPr="00547174" w:rsidRDefault="00860C87" w:rsidP="00860C87">
      <w:pPr>
        <w:numPr>
          <w:ilvl w:val="0"/>
          <w:numId w:val="64"/>
        </w:numPr>
        <w:tabs>
          <w:tab w:val="left" w:pos="1080"/>
          <w:tab w:val="left" w:pos="1170"/>
        </w:tabs>
        <w:spacing w:line="240" w:lineRule="atLeast"/>
        <w:ind w:left="1134" w:right="62" w:hanging="567"/>
        <w:jc w:val="thaiDistribute"/>
        <w:rPr>
          <w:rFonts w:ascii="Times New Roman" w:hAnsi="Times New Roman"/>
          <w:b/>
          <w:bCs/>
          <w:i/>
          <w:iCs/>
          <w:sz w:val="22"/>
          <w:szCs w:val="22"/>
        </w:rPr>
      </w:pPr>
      <w:r w:rsidRPr="00547174">
        <w:rPr>
          <w:rFonts w:ascii="Times New Roman" w:hAnsi="Times New Roman"/>
          <w:b/>
          <w:bCs/>
          <w:i/>
          <w:iCs/>
          <w:sz w:val="22"/>
          <w:szCs w:val="22"/>
        </w:rPr>
        <w:t xml:space="preserve">Medco </w:t>
      </w:r>
      <w:proofErr w:type="spellStart"/>
      <w:r w:rsidRPr="00547174">
        <w:rPr>
          <w:rFonts w:ascii="Times New Roman" w:hAnsi="Times New Roman"/>
          <w:b/>
          <w:bCs/>
          <w:i/>
          <w:iCs/>
          <w:sz w:val="22"/>
          <w:szCs w:val="22"/>
        </w:rPr>
        <w:t>Plast</w:t>
      </w:r>
      <w:proofErr w:type="spellEnd"/>
      <w:r w:rsidRPr="00547174">
        <w:rPr>
          <w:rFonts w:ascii="Times New Roman" w:hAnsi="Times New Roman"/>
          <w:b/>
          <w:bCs/>
          <w:i/>
          <w:iCs/>
          <w:sz w:val="22"/>
          <w:szCs w:val="22"/>
        </w:rPr>
        <w:t xml:space="preserve"> for Packing and Packaging Systems S.A.E., </w:t>
      </w:r>
      <w:r w:rsidRPr="007D6325">
        <w:rPr>
          <w:rFonts w:ascii="Times New Roman" w:hAnsi="Times New Roman" w:cs="Times New Roman"/>
          <w:b/>
          <w:bCs/>
          <w:i/>
          <w:iCs/>
          <w:sz w:val="22"/>
          <w:szCs w:val="22"/>
        </w:rPr>
        <w:t>Egypt</w:t>
      </w:r>
    </w:p>
    <w:p w:rsidR="00860C87" w:rsidRPr="005424E3" w:rsidRDefault="00860C87" w:rsidP="00860C87">
      <w:pPr>
        <w:ind w:left="1080" w:right="44"/>
        <w:jc w:val="thaiDistribute"/>
        <w:rPr>
          <w:rFonts w:ascii="Times New Roman" w:hAnsi="Times New Roman"/>
          <w:sz w:val="22"/>
          <w:szCs w:val="22"/>
        </w:rPr>
      </w:pPr>
    </w:p>
    <w:p w:rsidR="00860C87" w:rsidRPr="00CD238B" w:rsidRDefault="00860C87" w:rsidP="00860C87">
      <w:pPr>
        <w:pStyle w:val="Default"/>
        <w:ind w:left="1080"/>
        <w:jc w:val="both"/>
        <w:rPr>
          <w:rFonts w:ascii="Times New Roman" w:hAnsi="Times New Roman" w:cs="Times New Roman"/>
          <w:sz w:val="22"/>
          <w:szCs w:val="22"/>
        </w:rPr>
      </w:pPr>
      <w:r w:rsidRPr="00396BDC">
        <w:rPr>
          <w:rFonts w:ascii="Times New Roman" w:hAnsi="Times New Roman" w:cs="Times New Roman"/>
          <w:sz w:val="22"/>
          <w:szCs w:val="22"/>
        </w:rPr>
        <w:t xml:space="preserve">On </w:t>
      </w:r>
      <w:r>
        <w:rPr>
          <w:rFonts w:ascii="Times New Roman" w:hAnsi="Times New Roman" w:cs="Times New Roman"/>
          <w:sz w:val="22"/>
          <w:szCs w:val="22"/>
        </w:rPr>
        <w:t>13</w:t>
      </w:r>
      <w:r w:rsidRPr="00396BDC">
        <w:rPr>
          <w:rFonts w:ascii="Times New Roman" w:hAnsi="Times New Roman" w:cs="Times New Roman"/>
          <w:sz w:val="22"/>
          <w:szCs w:val="22"/>
        </w:rPr>
        <w:t xml:space="preserve"> </w:t>
      </w:r>
      <w:r>
        <w:rPr>
          <w:rFonts w:ascii="Times New Roman" w:hAnsi="Times New Roman" w:cs="Times New Roman"/>
          <w:sz w:val="22"/>
          <w:szCs w:val="22"/>
        </w:rPr>
        <w:t>November</w:t>
      </w:r>
      <w:r w:rsidRPr="00396BDC">
        <w:rPr>
          <w:rFonts w:ascii="Times New Roman" w:hAnsi="Times New Roman" w:cs="Times New Roman"/>
          <w:sz w:val="22"/>
          <w:szCs w:val="22"/>
        </w:rPr>
        <w:t xml:space="preserve"> 2018, IVL, through its indirect subsidiary, </w:t>
      </w:r>
      <w:r w:rsidRPr="004069DE">
        <w:rPr>
          <w:rFonts w:ascii="Times New Roman" w:hAnsi="Times New Roman" w:cs="Times New Roman"/>
          <w:sz w:val="22"/>
          <w:szCs w:val="22"/>
        </w:rPr>
        <w:t>Indorama Netherlands B.V.</w:t>
      </w:r>
      <w:r w:rsidRPr="00396BDC">
        <w:rPr>
          <w:rFonts w:ascii="Times New Roman" w:hAnsi="Times New Roman" w:cs="Times New Roman"/>
          <w:sz w:val="22"/>
          <w:szCs w:val="22"/>
        </w:rPr>
        <w:t xml:space="preserve">, </w:t>
      </w:r>
      <w:r>
        <w:rPr>
          <w:rFonts w:ascii="Times New Roman" w:hAnsi="Times New Roman" w:cs="Times New Roman"/>
          <w:sz w:val="22"/>
          <w:szCs w:val="22"/>
        </w:rPr>
        <w:t>completed the acquisition of 74</w:t>
      </w:r>
      <w:r w:rsidRPr="00396BDC">
        <w:rPr>
          <w:rFonts w:ascii="Times New Roman" w:hAnsi="Times New Roman" w:cs="Times New Roman"/>
          <w:sz w:val="22"/>
          <w:szCs w:val="22"/>
        </w:rPr>
        <w:t xml:space="preserve">% equity interest in </w:t>
      </w:r>
      <w:r w:rsidRPr="004069DE">
        <w:rPr>
          <w:rFonts w:ascii="Times New Roman" w:hAnsi="Times New Roman" w:cs="Times New Roman"/>
          <w:sz w:val="22"/>
          <w:szCs w:val="22"/>
        </w:rPr>
        <w:t xml:space="preserve">Medco </w:t>
      </w:r>
      <w:proofErr w:type="spellStart"/>
      <w:r w:rsidRPr="004069DE">
        <w:rPr>
          <w:rFonts w:ascii="Times New Roman" w:hAnsi="Times New Roman" w:cs="Times New Roman"/>
          <w:sz w:val="22"/>
          <w:szCs w:val="22"/>
        </w:rPr>
        <w:t>Plast</w:t>
      </w:r>
      <w:proofErr w:type="spellEnd"/>
      <w:r w:rsidRPr="004069DE">
        <w:rPr>
          <w:rFonts w:ascii="Times New Roman" w:hAnsi="Times New Roman" w:cs="Times New Roman"/>
          <w:sz w:val="22"/>
          <w:szCs w:val="22"/>
        </w:rPr>
        <w:t xml:space="preserve"> for Packi</w:t>
      </w:r>
      <w:r>
        <w:rPr>
          <w:rFonts w:ascii="Times New Roman" w:hAnsi="Times New Roman" w:cs="Times New Roman"/>
          <w:sz w:val="22"/>
          <w:szCs w:val="22"/>
        </w:rPr>
        <w:t>ng and Packaging Systems S.A.E.</w:t>
      </w:r>
      <w:r w:rsidRPr="00396BDC">
        <w:rPr>
          <w:rFonts w:ascii="Times New Roman" w:hAnsi="Times New Roman" w:cs="Times New Roman"/>
          <w:sz w:val="22"/>
          <w:szCs w:val="22"/>
        </w:rPr>
        <w:t xml:space="preserve"> in </w:t>
      </w:r>
      <w:r>
        <w:rPr>
          <w:rFonts w:ascii="Times New Roman" w:hAnsi="Times New Roman" w:cs="Times New Roman"/>
          <w:sz w:val="22"/>
          <w:szCs w:val="22"/>
        </w:rPr>
        <w:t>Egypt</w:t>
      </w:r>
      <w:r w:rsidRPr="00396BDC">
        <w:rPr>
          <w:rFonts w:ascii="Times New Roman" w:hAnsi="Times New Roman" w:cs="Times New Roman"/>
          <w:sz w:val="22"/>
          <w:szCs w:val="22"/>
        </w:rPr>
        <w:t xml:space="preserve"> </w:t>
      </w:r>
      <w:r>
        <w:rPr>
          <w:rFonts w:ascii="Times New Roman" w:hAnsi="Times New Roman" w:cs="Times New Roman"/>
          <w:sz w:val="22"/>
          <w:szCs w:val="22"/>
        </w:rPr>
        <w:t>from</w:t>
      </w:r>
      <w:r w:rsidRPr="00AF253F">
        <w:rPr>
          <w:rFonts w:ascii="Times New Roman" w:hAnsi="Times New Roman" w:cs="Times New Roman"/>
          <w:sz w:val="22"/>
          <w:szCs w:val="22"/>
        </w:rPr>
        <w:t xml:space="preserve"> </w:t>
      </w:r>
      <w:r w:rsidRPr="004069DE">
        <w:rPr>
          <w:rFonts w:ascii="Times New Roman" w:hAnsi="Times New Roman" w:cs="Times New Roman"/>
          <w:sz w:val="22"/>
          <w:szCs w:val="22"/>
        </w:rPr>
        <w:t>Middle East Glass S.A.E. and Mohamed Hassan Samaha</w:t>
      </w:r>
      <w:r w:rsidRPr="00396BDC">
        <w:rPr>
          <w:rFonts w:ascii="Times New Roman" w:hAnsi="Times New Roman" w:cs="Times New Roman"/>
          <w:sz w:val="22"/>
          <w:szCs w:val="22"/>
        </w:rPr>
        <w:t xml:space="preserve">, as per a definitive Sale and Purchase Agreement dated </w:t>
      </w:r>
      <w:r>
        <w:rPr>
          <w:rFonts w:ascii="Times New Roman" w:hAnsi="Times New Roman" w:cs="Times New Roman"/>
          <w:sz w:val="22"/>
          <w:szCs w:val="22"/>
        </w:rPr>
        <w:t>18 July</w:t>
      </w:r>
      <w:r w:rsidR="00276579">
        <w:rPr>
          <w:rFonts w:ascii="Times New Roman" w:hAnsi="Times New Roman" w:cs="Times New Roman"/>
          <w:sz w:val="22"/>
          <w:szCs w:val="22"/>
        </w:rPr>
        <w:t xml:space="preserve"> 2018 for a </w:t>
      </w:r>
      <w:r w:rsidRPr="00396BDC">
        <w:rPr>
          <w:rFonts w:ascii="Times New Roman" w:hAnsi="Times New Roman" w:cs="Times New Roman"/>
          <w:sz w:val="22"/>
          <w:szCs w:val="22"/>
        </w:rPr>
        <w:t>cash consideration</w:t>
      </w:r>
      <w:r w:rsidRPr="00B23CB6">
        <w:rPr>
          <w:rFonts w:ascii="Times New Roman" w:hAnsi="Times New Roman"/>
          <w:sz w:val="22"/>
          <w:szCs w:val="22"/>
        </w:rPr>
        <w:t xml:space="preserve"> of </w:t>
      </w:r>
      <w:r w:rsidRPr="00547174">
        <w:rPr>
          <w:rFonts w:ascii="Times New Roman" w:hAnsi="Times New Roman"/>
          <w:sz w:val="22"/>
          <w:szCs w:val="22"/>
        </w:rPr>
        <w:t>EGP</w:t>
      </w:r>
      <w:r w:rsidRPr="0080224F">
        <w:rPr>
          <w:rFonts w:ascii="Times New Roman" w:hAnsi="Times New Roman"/>
          <w:sz w:val="22"/>
          <w:szCs w:val="22"/>
        </w:rPr>
        <w:t xml:space="preserve"> </w:t>
      </w:r>
      <w:r w:rsidRPr="00547174">
        <w:rPr>
          <w:rFonts w:ascii="Times New Roman" w:hAnsi="Times New Roman"/>
          <w:sz w:val="22"/>
          <w:szCs w:val="22"/>
        </w:rPr>
        <w:t>921.4</w:t>
      </w:r>
      <w:r w:rsidRPr="005424E3">
        <w:rPr>
          <w:rFonts w:ascii="Times New Roman" w:hAnsi="Times New Roman"/>
          <w:sz w:val="22"/>
          <w:szCs w:val="22"/>
        </w:rPr>
        <w:t xml:space="preserve"> million</w:t>
      </w:r>
      <w:r w:rsidRPr="007C581D">
        <w:rPr>
          <w:rFonts w:ascii="Times New Roman" w:hAnsi="Times New Roman"/>
          <w:sz w:val="22"/>
          <w:szCs w:val="22"/>
        </w:rPr>
        <w:t xml:space="preserve"> </w:t>
      </w:r>
      <w:r w:rsidRPr="00AF10F4">
        <w:rPr>
          <w:rFonts w:ascii="Times New Roman" w:hAnsi="Times New Roman"/>
          <w:sz w:val="22"/>
          <w:szCs w:val="22"/>
        </w:rPr>
        <w:t>(</w:t>
      </w:r>
      <w:r w:rsidRPr="001E62DF">
        <w:rPr>
          <w:rFonts w:ascii="Times New Roman" w:hAnsi="Times New Roman"/>
          <w:sz w:val="22"/>
          <w:szCs w:val="22"/>
        </w:rPr>
        <w:t xml:space="preserve">Baht </w:t>
      </w:r>
      <w:r w:rsidRPr="00547174">
        <w:rPr>
          <w:rFonts w:ascii="Times New Roman" w:hAnsi="Times New Roman"/>
          <w:sz w:val="22"/>
          <w:szCs w:val="22"/>
        </w:rPr>
        <w:t>1,</w:t>
      </w:r>
      <w:r w:rsidRPr="001E62DF">
        <w:rPr>
          <w:rFonts w:ascii="Times New Roman" w:hAnsi="Times New Roman"/>
          <w:sz w:val="22"/>
          <w:szCs w:val="22"/>
        </w:rPr>
        <w:t>69</w:t>
      </w:r>
      <w:r w:rsidRPr="0080224F">
        <w:rPr>
          <w:rFonts w:ascii="Times New Roman" w:hAnsi="Times New Roman"/>
          <w:sz w:val="22"/>
          <w:szCs w:val="22"/>
        </w:rPr>
        <w:t>9.5</w:t>
      </w:r>
      <w:r>
        <w:rPr>
          <w:rFonts w:ascii="Times New Roman" w:hAnsi="Times New Roman"/>
          <w:sz w:val="22"/>
          <w:szCs w:val="22"/>
        </w:rPr>
        <w:t xml:space="preserve"> </w:t>
      </w:r>
      <w:r w:rsidRPr="00AF10F4">
        <w:rPr>
          <w:rFonts w:ascii="Times New Roman" w:hAnsi="Times New Roman"/>
          <w:sz w:val="22"/>
          <w:szCs w:val="22"/>
        </w:rPr>
        <w:t>million).</w:t>
      </w:r>
      <w:r w:rsidRPr="001E62DF">
        <w:rPr>
          <w:rFonts w:ascii="Times New Roman" w:hAnsi="Times New Roman" w:cs="Times New Roman"/>
          <w:sz w:val="22"/>
          <w:szCs w:val="22"/>
        </w:rPr>
        <w:t xml:space="preserve"> </w:t>
      </w:r>
      <w:r w:rsidRPr="0080224F">
        <w:rPr>
          <w:rFonts w:ascii="Times New Roman" w:hAnsi="Times New Roman" w:cs="Times New Roman"/>
          <w:sz w:val="22"/>
          <w:szCs w:val="22"/>
        </w:rPr>
        <w:t xml:space="preserve">The transaction is accounted for as a business </w:t>
      </w:r>
      <w:r w:rsidRPr="00C858BF">
        <w:rPr>
          <w:rFonts w:ascii="Times New Roman" w:eastAsia="Cordia New" w:hAnsi="Times New Roman" w:cs="Times New Roman"/>
          <w:color w:val="auto"/>
          <w:sz w:val="22"/>
          <w:szCs w:val="22"/>
          <w:lang w:eastAsia="en-US"/>
        </w:rPr>
        <w:t>combination.</w:t>
      </w:r>
      <w:r w:rsidRPr="00F54312">
        <w:rPr>
          <w:rFonts w:ascii="Times New Roman" w:eastAsia="Cordia New" w:hAnsi="Times New Roman" w:cs="Times New Roman" w:hint="cs"/>
          <w:color w:val="auto"/>
          <w:sz w:val="22"/>
          <w:szCs w:val="22"/>
          <w:cs/>
          <w:lang w:eastAsia="en-US"/>
        </w:rPr>
        <w:t xml:space="preserve"> </w:t>
      </w:r>
    </w:p>
    <w:p w:rsidR="00860C87" w:rsidRPr="00B23CB6" w:rsidRDefault="00860C87" w:rsidP="00860C87">
      <w:pPr>
        <w:ind w:right="44"/>
        <w:jc w:val="both"/>
        <w:rPr>
          <w:rFonts w:ascii="Times New Roman" w:hAnsi="Times New Roman" w:cs="Times New Roman"/>
          <w:sz w:val="22"/>
          <w:szCs w:val="22"/>
        </w:rPr>
      </w:pPr>
    </w:p>
    <w:p w:rsidR="00860C87" w:rsidRPr="00547174" w:rsidRDefault="00860C87" w:rsidP="00860C87">
      <w:pPr>
        <w:ind w:left="1080" w:right="44"/>
        <w:jc w:val="both"/>
        <w:rPr>
          <w:rFonts w:ascii="Times New Roman" w:eastAsia="Batang" w:hAnsi="Times New Roman" w:cs="Times New Roman"/>
          <w:color w:val="000000"/>
          <w:sz w:val="22"/>
          <w:szCs w:val="22"/>
          <w:lang w:eastAsia="ko-KR"/>
        </w:rPr>
      </w:pPr>
      <w:r w:rsidRPr="00396BDC">
        <w:rPr>
          <w:rFonts w:ascii="Times New Roman" w:eastAsia="Batang" w:hAnsi="Times New Roman" w:cs="Times New Roman"/>
          <w:color w:val="000000"/>
          <w:sz w:val="22"/>
          <w:szCs w:val="22"/>
          <w:lang w:eastAsia="ko-KR"/>
        </w:rPr>
        <w:t xml:space="preserve">Management believe that acquisition of </w:t>
      </w:r>
      <w:r w:rsidRPr="004069DE">
        <w:rPr>
          <w:rFonts w:ascii="Times New Roman" w:hAnsi="Times New Roman" w:cs="Times New Roman"/>
          <w:color w:val="000000"/>
          <w:sz w:val="22"/>
          <w:szCs w:val="22"/>
        </w:rPr>
        <w:t xml:space="preserve">Medco </w:t>
      </w:r>
      <w:proofErr w:type="spellStart"/>
      <w:r w:rsidRPr="004069DE">
        <w:rPr>
          <w:rFonts w:ascii="Times New Roman" w:hAnsi="Times New Roman" w:cs="Times New Roman"/>
          <w:color w:val="000000"/>
          <w:sz w:val="22"/>
          <w:szCs w:val="22"/>
        </w:rPr>
        <w:t>Plast</w:t>
      </w:r>
      <w:proofErr w:type="spellEnd"/>
      <w:r w:rsidRPr="004069DE">
        <w:rPr>
          <w:rFonts w:ascii="Times New Roman" w:hAnsi="Times New Roman" w:cs="Times New Roman"/>
          <w:color w:val="000000"/>
          <w:sz w:val="22"/>
          <w:szCs w:val="22"/>
        </w:rPr>
        <w:t xml:space="preserve"> for Packi</w:t>
      </w:r>
      <w:r>
        <w:rPr>
          <w:rFonts w:ascii="Times New Roman" w:hAnsi="Times New Roman" w:cs="Times New Roman"/>
          <w:sz w:val="22"/>
          <w:szCs w:val="22"/>
        </w:rPr>
        <w:t>ng and Packaging Systems S.A.E.</w:t>
      </w:r>
      <w:r w:rsidRPr="00396BDC">
        <w:rPr>
          <w:rFonts w:ascii="Times New Roman" w:eastAsia="Batang" w:hAnsi="Times New Roman" w:cs="Times New Roman"/>
          <w:color w:val="000000"/>
          <w:sz w:val="22"/>
          <w:szCs w:val="22"/>
          <w:lang w:eastAsia="ko-KR"/>
        </w:rPr>
        <w:t xml:space="preserve"> will </w:t>
      </w:r>
      <w:r w:rsidRPr="00547174">
        <w:rPr>
          <w:rFonts w:ascii="Times New Roman" w:eastAsia="Batang" w:hAnsi="Times New Roman" w:cs="Times New Roman"/>
          <w:color w:val="000000"/>
          <w:sz w:val="22"/>
          <w:szCs w:val="22"/>
          <w:lang w:eastAsia="ko-KR"/>
        </w:rPr>
        <w:t xml:space="preserve">provide </w:t>
      </w:r>
      <w:r w:rsidR="00D00A1A">
        <w:rPr>
          <w:rFonts w:ascii="Times New Roman" w:eastAsia="Batang" w:hAnsi="Times New Roman" w:cs="Times New Roman"/>
          <w:color w:val="000000"/>
          <w:sz w:val="22"/>
          <w:szCs w:val="22"/>
          <w:lang w:eastAsia="ko-KR"/>
        </w:rPr>
        <w:t xml:space="preserve">the </w:t>
      </w:r>
      <w:r w:rsidR="00137C16">
        <w:rPr>
          <w:rFonts w:ascii="Times New Roman" w:eastAsia="Batang" w:hAnsi="Times New Roman" w:cs="Times New Roman"/>
          <w:color w:val="000000"/>
          <w:sz w:val="22"/>
          <w:szCs w:val="22"/>
          <w:lang w:eastAsia="ko-KR"/>
        </w:rPr>
        <w:t>Group</w:t>
      </w:r>
      <w:r w:rsidRPr="00547174">
        <w:rPr>
          <w:rFonts w:ascii="Times New Roman" w:eastAsia="Batang" w:hAnsi="Times New Roman" w:cs="Times New Roman"/>
          <w:color w:val="000000"/>
          <w:sz w:val="22"/>
          <w:szCs w:val="22"/>
          <w:lang w:eastAsia="ko-KR"/>
        </w:rPr>
        <w:t xml:space="preserve"> exposure to the East African PET packaging market, complementing its existing footprint in West Africa, where the company has presence in Nigeria and Ghana.</w:t>
      </w:r>
    </w:p>
    <w:p w:rsidR="00860C87" w:rsidRDefault="00860C87" w:rsidP="00860C87">
      <w:pPr>
        <w:pStyle w:val="BodyText"/>
        <w:tabs>
          <w:tab w:val="left" w:pos="990"/>
        </w:tabs>
        <w:spacing w:line="240" w:lineRule="atLeast"/>
        <w:ind w:left="1080" w:right="62"/>
        <w:jc w:val="both"/>
        <w:rPr>
          <w:rFonts w:ascii="Times New Roman" w:eastAsia="Batang" w:hAnsi="Times New Roman" w:cs="Times New Roman"/>
          <w:color w:val="000000"/>
          <w:sz w:val="22"/>
          <w:szCs w:val="22"/>
          <w:lang w:eastAsia="ko-KR"/>
        </w:rPr>
      </w:pPr>
    </w:p>
    <w:p w:rsidR="00B61934" w:rsidRDefault="00B61934">
      <w:pPr>
        <w:rPr>
          <w:rFonts w:ascii="Times New Roman" w:hAnsi="Times New Roman" w:cs="Times New Roman"/>
          <w:bCs/>
          <w:i/>
          <w:sz w:val="22"/>
          <w:szCs w:val="22"/>
        </w:rPr>
      </w:pPr>
      <w:r>
        <w:rPr>
          <w:rFonts w:ascii="Times New Roman" w:hAnsi="Times New Roman" w:cs="Times New Roman"/>
          <w:bCs/>
          <w:i/>
          <w:sz w:val="22"/>
          <w:szCs w:val="22"/>
        </w:rPr>
        <w:br w:type="page"/>
      </w:r>
    </w:p>
    <w:p w:rsidR="00860C87" w:rsidRPr="00D76F3E" w:rsidRDefault="00860C87" w:rsidP="00860C87">
      <w:pPr>
        <w:pStyle w:val="BodyText"/>
        <w:tabs>
          <w:tab w:val="left" w:pos="990"/>
        </w:tabs>
        <w:spacing w:line="240" w:lineRule="atLeast"/>
        <w:ind w:left="1080" w:right="62"/>
        <w:jc w:val="both"/>
        <w:rPr>
          <w:rFonts w:ascii="Times New Roman" w:hAnsi="Times New Roman" w:cs="Times New Roman"/>
          <w:bCs/>
          <w:i/>
          <w:sz w:val="22"/>
          <w:szCs w:val="22"/>
        </w:rPr>
      </w:pPr>
      <w:r w:rsidRPr="00D76F3E">
        <w:rPr>
          <w:rFonts w:ascii="Times New Roman" w:hAnsi="Times New Roman" w:cs="Times New Roman"/>
          <w:bCs/>
          <w:i/>
          <w:sz w:val="22"/>
          <w:szCs w:val="22"/>
        </w:rPr>
        <w:lastRenderedPageBreak/>
        <w:t>Identifiable assets acquired and liabilities assumed</w:t>
      </w:r>
    </w:p>
    <w:p w:rsidR="00860C87" w:rsidRPr="005424E3" w:rsidRDefault="00860C87" w:rsidP="00860C87">
      <w:pPr>
        <w:pStyle w:val="BodyText"/>
        <w:tabs>
          <w:tab w:val="left" w:pos="1080"/>
        </w:tabs>
        <w:spacing w:line="240" w:lineRule="atLeast"/>
        <w:ind w:left="1080" w:right="58"/>
        <w:jc w:val="both"/>
        <w:rPr>
          <w:rFonts w:ascii="Times New Roman" w:hAnsi="Times New Roman" w:cs="Times New Roman"/>
          <w:sz w:val="16"/>
          <w:szCs w:val="16"/>
          <w:highlight w:val="yellow"/>
        </w:rPr>
      </w:pPr>
    </w:p>
    <w:tbl>
      <w:tblPr>
        <w:tblW w:w="8820" w:type="dxa"/>
        <w:tblInd w:w="1069" w:type="dxa"/>
        <w:tblLayout w:type="fixed"/>
        <w:tblCellMar>
          <w:left w:w="79" w:type="dxa"/>
          <w:right w:w="79" w:type="dxa"/>
        </w:tblCellMar>
        <w:tblLook w:val="0000" w:firstRow="0" w:lastRow="0" w:firstColumn="0" w:lastColumn="0" w:noHBand="0" w:noVBand="0"/>
      </w:tblPr>
      <w:tblGrid>
        <w:gridCol w:w="5580"/>
        <w:gridCol w:w="630"/>
        <w:gridCol w:w="178"/>
        <w:gridCol w:w="2432"/>
      </w:tblGrid>
      <w:tr w:rsidR="00860C87" w:rsidRPr="005424E3" w:rsidTr="00343DF6">
        <w:trPr>
          <w:cantSplit/>
        </w:trPr>
        <w:tc>
          <w:tcPr>
            <w:tcW w:w="5580" w:type="dxa"/>
          </w:tcPr>
          <w:p w:rsidR="00860C87" w:rsidRPr="007C581D" w:rsidRDefault="00860C87" w:rsidP="00343DF6">
            <w:pPr>
              <w:spacing w:line="240" w:lineRule="atLeast"/>
              <w:ind w:right="-360"/>
              <w:jc w:val="center"/>
              <w:rPr>
                <w:rFonts w:ascii="Times New Roman" w:hAnsi="Times New Roman" w:cs="Times New Roman"/>
                <w:sz w:val="22"/>
                <w:szCs w:val="22"/>
              </w:rPr>
            </w:pPr>
          </w:p>
        </w:tc>
        <w:tc>
          <w:tcPr>
            <w:tcW w:w="630" w:type="dxa"/>
          </w:tcPr>
          <w:p w:rsidR="00860C87" w:rsidRPr="00524FDC" w:rsidRDefault="00860C87" w:rsidP="00343DF6">
            <w:pPr>
              <w:spacing w:line="240" w:lineRule="atLeast"/>
              <w:ind w:right="11"/>
              <w:jc w:val="center"/>
              <w:rPr>
                <w:rFonts w:ascii="Times New Roman" w:hAnsi="Times New Roman" w:cs="Times New Roman"/>
                <w:i/>
                <w:iCs/>
                <w:sz w:val="22"/>
                <w:szCs w:val="22"/>
              </w:rPr>
            </w:pPr>
          </w:p>
        </w:tc>
        <w:tc>
          <w:tcPr>
            <w:tcW w:w="178" w:type="dxa"/>
          </w:tcPr>
          <w:p w:rsidR="00860C87" w:rsidRPr="00EE2324" w:rsidRDefault="00860C87" w:rsidP="00343DF6">
            <w:pPr>
              <w:spacing w:line="240" w:lineRule="atLeast"/>
              <w:ind w:right="-360"/>
              <w:jc w:val="center"/>
              <w:rPr>
                <w:rFonts w:ascii="Times New Roman" w:hAnsi="Times New Roman" w:cs="Times New Roman"/>
                <w:b/>
                <w:bCs/>
                <w:sz w:val="22"/>
                <w:szCs w:val="22"/>
              </w:rPr>
            </w:pPr>
          </w:p>
        </w:tc>
        <w:tc>
          <w:tcPr>
            <w:tcW w:w="2432" w:type="dxa"/>
          </w:tcPr>
          <w:p w:rsidR="00860C87" w:rsidRPr="00FF0E89" w:rsidRDefault="00860C87" w:rsidP="00343DF6">
            <w:pPr>
              <w:spacing w:line="240" w:lineRule="atLeast"/>
              <w:ind w:right="11"/>
              <w:jc w:val="center"/>
              <w:rPr>
                <w:rFonts w:ascii="Times New Roman" w:hAnsi="Times New Roman" w:cs="Times New Roman"/>
                <w:b/>
                <w:bCs/>
                <w:sz w:val="22"/>
                <w:szCs w:val="22"/>
              </w:rPr>
            </w:pPr>
            <w:r w:rsidRPr="00FF0E89">
              <w:rPr>
                <w:rFonts w:ascii="Times New Roman" w:hAnsi="Times New Roman" w:cs="Times New Roman"/>
                <w:b/>
                <w:bCs/>
                <w:sz w:val="22"/>
                <w:szCs w:val="22"/>
              </w:rPr>
              <w:t xml:space="preserve">Fair values </w:t>
            </w:r>
          </w:p>
        </w:tc>
      </w:tr>
      <w:tr w:rsidR="00860C87" w:rsidRPr="005424E3" w:rsidTr="00343DF6">
        <w:trPr>
          <w:cantSplit/>
        </w:trPr>
        <w:tc>
          <w:tcPr>
            <w:tcW w:w="5580" w:type="dxa"/>
          </w:tcPr>
          <w:p w:rsidR="00860C87" w:rsidRPr="007C581D" w:rsidRDefault="00860C87" w:rsidP="00343DF6">
            <w:pPr>
              <w:spacing w:line="240" w:lineRule="atLeast"/>
              <w:ind w:right="-360"/>
              <w:rPr>
                <w:rFonts w:ascii="Times New Roman" w:hAnsi="Times New Roman" w:cs="Times New Roman"/>
                <w:sz w:val="22"/>
                <w:szCs w:val="22"/>
              </w:rPr>
            </w:pPr>
          </w:p>
        </w:tc>
        <w:tc>
          <w:tcPr>
            <w:tcW w:w="630" w:type="dxa"/>
          </w:tcPr>
          <w:p w:rsidR="00860C87" w:rsidRPr="00524FDC" w:rsidRDefault="00860C87" w:rsidP="00343DF6">
            <w:pPr>
              <w:spacing w:line="240" w:lineRule="atLeast"/>
              <w:ind w:right="11"/>
              <w:jc w:val="center"/>
              <w:rPr>
                <w:rFonts w:ascii="Times New Roman" w:hAnsi="Times New Roman" w:cs="Times New Roman"/>
                <w:i/>
                <w:iCs/>
                <w:sz w:val="22"/>
                <w:szCs w:val="22"/>
              </w:rPr>
            </w:pPr>
          </w:p>
        </w:tc>
        <w:tc>
          <w:tcPr>
            <w:tcW w:w="178" w:type="dxa"/>
          </w:tcPr>
          <w:p w:rsidR="00860C87" w:rsidRPr="00EE2324" w:rsidRDefault="00860C87" w:rsidP="00343DF6">
            <w:pPr>
              <w:spacing w:line="240" w:lineRule="atLeast"/>
              <w:ind w:right="-360"/>
              <w:jc w:val="center"/>
              <w:rPr>
                <w:rFonts w:ascii="Times New Roman" w:hAnsi="Times New Roman" w:cs="Times New Roman"/>
                <w:i/>
                <w:iCs/>
                <w:sz w:val="22"/>
                <w:szCs w:val="22"/>
              </w:rPr>
            </w:pPr>
          </w:p>
        </w:tc>
        <w:tc>
          <w:tcPr>
            <w:tcW w:w="2432" w:type="dxa"/>
          </w:tcPr>
          <w:p w:rsidR="00860C87" w:rsidRPr="005424E3" w:rsidRDefault="00860C87" w:rsidP="00343DF6">
            <w:pPr>
              <w:spacing w:line="240" w:lineRule="atLeast"/>
              <w:ind w:right="-79"/>
              <w:jc w:val="center"/>
              <w:rPr>
                <w:rFonts w:ascii="Times New Roman" w:hAnsi="Times New Roman"/>
                <w:b/>
                <w:bCs/>
                <w:sz w:val="22"/>
                <w:szCs w:val="22"/>
              </w:rPr>
            </w:pPr>
            <w:r w:rsidRPr="00FF0E89">
              <w:rPr>
                <w:rFonts w:ascii="Times New Roman" w:hAnsi="Times New Roman" w:cs="Times New Roman"/>
                <w:b/>
                <w:bCs/>
                <w:sz w:val="22"/>
                <w:szCs w:val="22"/>
              </w:rPr>
              <w:t>as at</w:t>
            </w:r>
            <w:r w:rsidRPr="005424E3">
              <w:rPr>
                <w:rFonts w:ascii="Times New Roman" w:hAnsi="Times New Roman" w:cs="Times New Roman"/>
                <w:b/>
                <w:bCs/>
                <w:sz w:val="22"/>
                <w:szCs w:val="22"/>
              </w:rPr>
              <w:t xml:space="preserve"> </w:t>
            </w:r>
            <w:r>
              <w:rPr>
                <w:rFonts w:ascii="Times New Roman" w:hAnsi="Times New Roman" w:cs="Times New Roman"/>
                <w:b/>
                <w:bCs/>
                <w:sz w:val="22"/>
                <w:szCs w:val="22"/>
              </w:rPr>
              <w:t>13 November</w:t>
            </w:r>
            <w:r w:rsidRPr="005424E3">
              <w:rPr>
                <w:rFonts w:ascii="Times New Roman" w:hAnsi="Times New Roman" w:cs="Times New Roman"/>
                <w:b/>
                <w:bCs/>
                <w:sz w:val="22"/>
                <w:szCs w:val="22"/>
              </w:rPr>
              <w:t xml:space="preserve"> 2018</w:t>
            </w:r>
          </w:p>
        </w:tc>
      </w:tr>
      <w:tr w:rsidR="00860C87" w:rsidRPr="005424E3" w:rsidTr="00343DF6">
        <w:trPr>
          <w:cantSplit/>
        </w:trPr>
        <w:tc>
          <w:tcPr>
            <w:tcW w:w="5580" w:type="dxa"/>
          </w:tcPr>
          <w:p w:rsidR="00860C87" w:rsidRPr="007C581D" w:rsidRDefault="00860C87" w:rsidP="00343DF6">
            <w:pPr>
              <w:spacing w:line="240" w:lineRule="atLeast"/>
              <w:ind w:right="-360"/>
              <w:rPr>
                <w:rFonts w:ascii="Times New Roman" w:hAnsi="Times New Roman" w:cs="Times New Roman"/>
                <w:sz w:val="22"/>
                <w:szCs w:val="22"/>
              </w:rPr>
            </w:pPr>
          </w:p>
        </w:tc>
        <w:tc>
          <w:tcPr>
            <w:tcW w:w="630" w:type="dxa"/>
          </w:tcPr>
          <w:p w:rsidR="00860C87" w:rsidRPr="00524FDC" w:rsidRDefault="00860C87" w:rsidP="00343DF6">
            <w:pPr>
              <w:spacing w:line="240" w:lineRule="atLeast"/>
              <w:ind w:right="-360"/>
              <w:rPr>
                <w:rFonts w:ascii="Times New Roman" w:hAnsi="Times New Roman" w:cs="Times New Roman"/>
                <w:i/>
                <w:iCs/>
                <w:sz w:val="22"/>
                <w:szCs w:val="22"/>
              </w:rPr>
            </w:pPr>
          </w:p>
        </w:tc>
        <w:tc>
          <w:tcPr>
            <w:tcW w:w="178" w:type="dxa"/>
          </w:tcPr>
          <w:p w:rsidR="00860C87" w:rsidRPr="00EE2324" w:rsidRDefault="00860C87" w:rsidP="00343DF6">
            <w:pPr>
              <w:spacing w:line="240" w:lineRule="atLeast"/>
              <w:ind w:right="-360"/>
              <w:jc w:val="center"/>
              <w:rPr>
                <w:rFonts w:ascii="Times New Roman" w:hAnsi="Times New Roman" w:cs="Times New Roman"/>
                <w:i/>
                <w:iCs/>
                <w:sz w:val="22"/>
                <w:szCs w:val="22"/>
              </w:rPr>
            </w:pPr>
          </w:p>
        </w:tc>
        <w:tc>
          <w:tcPr>
            <w:tcW w:w="2432" w:type="dxa"/>
          </w:tcPr>
          <w:p w:rsidR="00860C87" w:rsidRPr="00FF0E89" w:rsidRDefault="00860C87" w:rsidP="00343DF6">
            <w:pPr>
              <w:spacing w:line="240" w:lineRule="atLeast"/>
              <w:ind w:right="-79"/>
              <w:jc w:val="center"/>
              <w:rPr>
                <w:rFonts w:ascii="Times New Roman" w:hAnsi="Times New Roman" w:cs="Times New Roman"/>
                <w:i/>
                <w:iCs/>
                <w:sz w:val="22"/>
                <w:szCs w:val="22"/>
              </w:rPr>
            </w:pPr>
            <w:r w:rsidRPr="00FF0E89">
              <w:rPr>
                <w:rFonts w:ascii="Times New Roman" w:hAnsi="Times New Roman" w:cs="Times New Roman"/>
                <w:i/>
                <w:iCs/>
                <w:sz w:val="22"/>
                <w:szCs w:val="22"/>
              </w:rPr>
              <w:t>(in thousand Baht)</w:t>
            </w:r>
          </w:p>
        </w:tc>
      </w:tr>
      <w:tr w:rsidR="00860C87" w:rsidRPr="005424E3" w:rsidTr="00343DF6">
        <w:trPr>
          <w:cantSplit/>
        </w:trPr>
        <w:tc>
          <w:tcPr>
            <w:tcW w:w="5580" w:type="dxa"/>
          </w:tcPr>
          <w:p w:rsidR="00860C87" w:rsidRPr="005424E3" w:rsidRDefault="00860C87" w:rsidP="00343DF6">
            <w:pPr>
              <w:spacing w:line="240" w:lineRule="atLeast"/>
              <w:ind w:right="-360"/>
              <w:rPr>
                <w:rFonts w:ascii="Times New Roman" w:hAnsi="Times New Roman" w:cs="Times New Roman"/>
                <w:sz w:val="22"/>
                <w:szCs w:val="22"/>
              </w:rPr>
            </w:pPr>
            <w:r w:rsidRPr="005424E3">
              <w:rPr>
                <w:rFonts w:ascii="Times New Roman" w:hAnsi="Times New Roman" w:cs="Times New Roman"/>
                <w:sz w:val="22"/>
                <w:szCs w:val="22"/>
              </w:rPr>
              <w:t>Cash and cash equivalents</w:t>
            </w:r>
          </w:p>
        </w:tc>
        <w:tc>
          <w:tcPr>
            <w:tcW w:w="630" w:type="dxa"/>
          </w:tcPr>
          <w:p w:rsidR="00860C87" w:rsidRPr="00524FDC" w:rsidRDefault="00860C87" w:rsidP="00343DF6">
            <w:pPr>
              <w:tabs>
                <w:tab w:val="decimal" w:pos="1003"/>
              </w:tabs>
              <w:spacing w:line="240" w:lineRule="atLeast"/>
              <w:rPr>
                <w:rFonts w:ascii="Times New Roman" w:hAnsi="Times New Roman" w:cs="Times New Roman"/>
                <w:sz w:val="22"/>
                <w:szCs w:val="22"/>
              </w:rPr>
            </w:pPr>
          </w:p>
        </w:tc>
        <w:tc>
          <w:tcPr>
            <w:tcW w:w="178" w:type="dxa"/>
          </w:tcPr>
          <w:p w:rsidR="00860C87" w:rsidRPr="005424E3" w:rsidRDefault="00860C87" w:rsidP="00343DF6">
            <w:pPr>
              <w:spacing w:line="240" w:lineRule="atLeast"/>
              <w:ind w:right="-360"/>
              <w:jc w:val="center"/>
              <w:rPr>
                <w:rFonts w:ascii="Times New Roman" w:hAnsi="Times New Roman" w:cs="Times New Roman"/>
                <w:i/>
                <w:iCs/>
                <w:sz w:val="22"/>
                <w:szCs w:val="22"/>
              </w:rPr>
            </w:pPr>
          </w:p>
        </w:tc>
        <w:tc>
          <w:tcPr>
            <w:tcW w:w="2432" w:type="dxa"/>
          </w:tcPr>
          <w:p w:rsidR="00860C87" w:rsidRPr="005424E3" w:rsidRDefault="00860C87" w:rsidP="00343DF6">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13,838</w:t>
            </w:r>
          </w:p>
        </w:tc>
      </w:tr>
      <w:tr w:rsidR="00860C87" w:rsidRPr="005424E3" w:rsidTr="00343DF6">
        <w:trPr>
          <w:cantSplit/>
        </w:trPr>
        <w:tc>
          <w:tcPr>
            <w:tcW w:w="5580" w:type="dxa"/>
          </w:tcPr>
          <w:p w:rsidR="00860C87" w:rsidRPr="007C581D" w:rsidRDefault="00860C87" w:rsidP="00343DF6">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Inventories</w:t>
            </w:r>
          </w:p>
        </w:tc>
        <w:tc>
          <w:tcPr>
            <w:tcW w:w="630" w:type="dxa"/>
          </w:tcPr>
          <w:p w:rsidR="00860C87" w:rsidRPr="00524FDC" w:rsidRDefault="00860C87" w:rsidP="00343DF6">
            <w:pPr>
              <w:spacing w:line="240" w:lineRule="atLeast"/>
              <w:jc w:val="center"/>
              <w:rPr>
                <w:rFonts w:ascii="Times New Roman" w:hAnsi="Times New Roman" w:cs="Times New Roman"/>
                <w:i/>
                <w:iCs/>
                <w:sz w:val="22"/>
                <w:szCs w:val="22"/>
              </w:rPr>
            </w:pPr>
          </w:p>
        </w:tc>
        <w:tc>
          <w:tcPr>
            <w:tcW w:w="178" w:type="dxa"/>
          </w:tcPr>
          <w:p w:rsidR="00860C87" w:rsidRPr="00EE2324" w:rsidRDefault="00860C87" w:rsidP="00343DF6">
            <w:pPr>
              <w:spacing w:line="240" w:lineRule="atLeast"/>
              <w:jc w:val="right"/>
              <w:rPr>
                <w:rFonts w:ascii="Times New Roman" w:hAnsi="Times New Roman" w:cs="Times New Roman"/>
                <w:sz w:val="22"/>
                <w:szCs w:val="22"/>
              </w:rPr>
            </w:pPr>
          </w:p>
        </w:tc>
        <w:tc>
          <w:tcPr>
            <w:tcW w:w="2432" w:type="dxa"/>
          </w:tcPr>
          <w:p w:rsidR="00860C87" w:rsidRPr="007C581D" w:rsidRDefault="00860C87" w:rsidP="00343DF6">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365,582</w:t>
            </w:r>
          </w:p>
        </w:tc>
      </w:tr>
      <w:tr w:rsidR="00860C87" w:rsidRPr="005424E3" w:rsidTr="00343DF6">
        <w:trPr>
          <w:cantSplit/>
        </w:trPr>
        <w:tc>
          <w:tcPr>
            <w:tcW w:w="5580" w:type="dxa"/>
          </w:tcPr>
          <w:p w:rsidR="00860C87" w:rsidRPr="005424E3" w:rsidRDefault="004B51CE" w:rsidP="00343DF6">
            <w:pPr>
              <w:spacing w:line="240" w:lineRule="atLeast"/>
              <w:ind w:right="-360"/>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860C87" w:rsidRPr="00524FDC" w:rsidRDefault="00860C87" w:rsidP="00343DF6">
            <w:pPr>
              <w:spacing w:line="240" w:lineRule="atLeast"/>
              <w:jc w:val="center"/>
              <w:rPr>
                <w:rFonts w:ascii="Times New Roman" w:hAnsi="Times New Roman" w:cs="Times New Roman"/>
                <w:i/>
                <w:iCs/>
                <w:sz w:val="22"/>
                <w:szCs w:val="22"/>
              </w:rPr>
            </w:pPr>
          </w:p>
        </w:tc>
        <w:tc>
          <w:tcPr>
            <w:tcW w:w="178" w:type="dxa"/>
          </w:tcPr>
          <w:p w:rsidR="00860C87" w:rsidRPr="005424E3" w:rsidRDefault="00860C87" w:rsidP="00343DF6">
            <w:pPr>
              <w:spacing w:line="240" w:lineRule="atLeast"/>
              <w:jc w:val="center"/>
              <w:rPr>
                <w:rFonts w:ascii="Times New Roman" w:hAnsi="Times New Roman" w:cs="Times New Roman"/>
                <w:sz w:val="22"/>
                <w:szCs w:val="22"/>
              </w:rPr>
            </w:pPr>
          </w:p>
        </w:tc>
        <w:tc>
          <w:tcPr>
            <w:tcW w:w="2432" w:type="dxa"/>
          </w:tcPr>
          <w:p w:rsidR="00860C87" w:rsidRPr="005424E3" w:rsidRDefault="00860C87" w:rsidP="00343DF6">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781,564</w:t>
            </w:r>
          </w:p>
        </w:tc>
      </w:tr>
      <w:tr w:rsidR="00860C87" w:rsidRPr="005424E3" w:rsidTr="00343DF6">
        <w:trPr>
          <w:cantSplit/>
        </w:trPr>
        <w:tc>
          <w:tcPr>
            <w:tcW w:w="5580" w:type="dxa"/>
          </w:tcPr>
          <w:p w:rsidR="00860C87" w:rsidRPr="007C581D" w:rsidRDefault="00860C87" w:rsidP="00343DF6">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Property, plant and equipment</w:t>
            </w:r>
          </w:p>
        </w:tc>
        <w:tc>
          <w:tcPr>
            <w:tcW w:w="630" w:type="dxa"/>
          </w:tcPr>
          <w:p w:rsidR="00860C87" w:rsidRPr="00B61934" w:rsidRDefault="00860C87" w:rsidP="00343DF6">
            <w:pPr>
              <w:spacing w:line="240" w:lineRule="atLeast"/>
              <w:jc w:val="center"/>
              <w:rPr>
                <w:rFonts w:ascii="Times New Roman" w:hAnsi="Times New Roman" w:cs="Times New Roman"/>
                <w:i/>
                <w:iCs/>
                <w:sz w:val="22"/>
                <w:szCs w:val="22"/>
                <w:highlight w:val="red"/>
              </w:rPr>
            </w:pPr>
          </w:p>
        </w:tc>
        <w:tc>
          <w:tcPr>
            <w:tcW w:w="178" w:type="dxa"/>
          </w:tcPr>
          <w:p w:rsidR="00860C87" w:rsidRPr="005424E3" w:rsidRDefault="00860C87" w:rsidP="00343DF6">
            <w:pPr>
              <w:spacing w:line="240" w:lineRule="atLeast"/>
              <w:jc w:val="center"/>
              <w:rPr>
                <w:rFonts w:ascii="Times New Roman" w:hAnsi="Times New Roman" w:cs="Times New Roman"/>
                <w:sz w:val="22"/>
                <w:szCs w:val="22"/>
              </w:rPr>
            </w:pPr>
          </w:p>
        </w:tc>
        <w:tc>
          <w:tcPr>
            <w:tcW w:w="2432" w:type="dxa"/>
          </w:tcPr>
          <w:p w:rsidR="00860C87" w:rsidRPr="005424E3" w:rsidRDefault="00860C87" w:rsidP="00343DF6">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859,002</w:t>
            </w:r>
          </w:p>
        </w:tc>
      </w:tr>
      <w:tr w:rsidR="00860C87" w:rsidRPr="005424E3" w:rsidTr="00343DF6">
        <w:trPr>
          <w:cantSplit/>
        </w:trPr>
        <w:tc>
          <w:tcPr>
            <w:tcW w:w="5580" w:type="dxa"/>
          </w:tcPr>
          <w:p w:rsidR="00860C87" w:rsidRPr="007C581D" w:rsidRDefault="00860C87" w:rsidP="00343DF6">
            <w:pPr>
              <w:spacing w:line="240" w:lineRule="atLeast"/>
              <w:ind w:right="-360"/>
              <w:rPr>
                <w:rFonts w:ascii="Times New Roman" w:hAnsi="Times New Roman" w:cs="Times New Roman"/>
                <w:sz w:val="22"/>
                <w:szCs w:val="22"/>
              </w:rPr>
            </w:pPr>
            <w:r>
              <w:rPr>
                <w:rFonts w:ascii="Times New Roman" w:hAnsi="Times New Roman" w:cs="Times New Roman"/>
                <w:sz w:val="22"/>
                <w:szCs w:val="22"/>
              </w:rPr>
              <w:t>Intangible assets</w:t>
            </w:r>
          </w:p>
        </w:tc>
        <w:tc>
          <w:tcPr>
            <w:tcW w:w="630" w:type="dxa"/>
          </w:tcPr>
          <w:p w:rsidR="00860C87" w:rsidRPr="00B61934" w:rsidRDefault="00860C87" w:rsidP="00343DF6">
            <w:pPr>
              <w:spacing w:line="240" w:lineRule="atLeast"/>
              <w:jc w:val="center"/>
              <w:rPr>
                <w:rFonts w:ascii="Times New Roman" w:hAnsi="Times New Roman" w:cs="Times New Roman"/>
                <w:i/>
                <w:iCs/>
                <w:sz w:val="22"/>
                <w:szCs w:val="22"/>
                <w:highlight w:val="red"/>
              </w:rPr>
            </w:pPr>
          </w:p>
        </w:tc>
        <w:tc>
          <w:tcPr>
            <w:tcW w:w="178" w:type="dxa"/>
          </w:tcPr>
          <w:p w:rsidR="00860C87" w:rsidRPr="005424E3" w:rsidRDefault="00860C87" w:rsidP="00343DF6">
            <w:pPr>
              <w:spacing w:line="240" w:lineRule="atLeast"/>
              <w:jc w:val="center"/>
              <w:rPr>
                <w:rFonts w:ascii="Times New Roman" w:hAnsi="Times New Roman" w:cs="Times New Roman"/>
                <w:sz w:val="22"/>
                <w:szCs w:val="22"/>
              </w:rPr>
            </w:pPr>
          </w:p>
        </w:tc>
        <w:tc>
          <w:tcPr>
            <w:tcW w:w="2432" w:type="dxa"/>
          </w:tcPr>
          <w:p w:rsidR="00860C87" w:rsidRDefault="00860C87" w:rsidP="00343DF6">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451,216</w:t>
            </w:r>
          </w:p>
        </w:tc>
      </w:tr>
      <w:tr w:rsidR="00860C87" w:rsidRPr="005424E3" w:rsidTr="00343DF6">
        <w:trPr>
          <w:cantSplit/>
        </w:trPr>
        <w:tc>
          <w:tcPr>
            <w:tcW w:w="5580" w:type="dxa"/>
          </w:tcPr>
          <w:p w:rsidR="00860C87" w:rsidRPr="005424E3" w:rsidRDefault="00860C87" w:rsidP="00343DF6">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Short-term loan</w:t>
            </w:r>
            <w:r w:rsidRPr="00890CD6">
              <w:rPr>
                <w:rFonts w:ascii="Times New Roman" w:hAnsi="Times New Roman" w:cs="Times New Roman"/>
                <w:sz w:val="22"/>
                <w:szCs w:val="22"/>
              </w:rPr>
              <w:t xml:space="preserve"> from finan</w:t>
            </w:r>
            <w:r w:rsidRPr="00AF10F4">
              <w:rPr>
                <w:rFonts w:ascii="Times New Roman" w:hAnsi="Times New Roman" w:cs="Times New Roman"/>
                <w:sz w:val="22"/>
                <w:szCs w:val="22"/>
              </w:rPr>
              <w:t>cial institutions</w:t>
            </w:r>
          </w:p>
        </w:tc>
        <w:tc>
          <w:tcPr>
            <w:tcW w:w="630" w:type="dxa"/>
          </w:tcPr>
          <w:p w:rsidR="00860C87" w:rsidRPr="005424E3" w:rsidRDefault="00860C87" w:rsidP="00343DF6">
            <w:pPr>
              <w:spacing w:line="240" w:lineRule="atLeast"/>
              <w:jc w:val="center"/>
              <w:rPr>
                <w:rFonts w:ascii="Times New Roman" w:hAnsi="Times New Roman" w:cs="Times New Roman"/>
                <w:i/>
                <w:iCs/>
                <w:sz w:val="22"/>
                <w:szCs w:val="22"/>
              </w:rPr>
            </w:pPr>
          </w:p>
        </w:tc>
        <w:tc>
          <w:tcPr>
            <w:tcW w:w="178" w:type="dxa"/>
          </w:tcPr>
          <w:p w:rsidR="00860C87" w:rsidRPr="005424E3" w:rsidRDefault="00860C87" w:rsidP="00343DF6">
            <w:pPr>
              <w:spacing w:line="240" w:lineRule="atLeast"/>
              <w:jc w:val="right"/>
              <w:rPr>
                <w:rFonts w:ascii="Times New Roman" w:hAnsi="Times New Roman" w:cs="Times New Roman"/>
                <w:sz w:val="22"/>
                <w:szCs w:val="22"/>
              </w:rPr>
            </w:pPr>
          </w:p>
        </w:tc>
        <w:tc>
          <w:tcPr>
            <w:tcW w:w="2432" w:type="dxa"/>
          </w:tcPr>
          <w:p w:rsidR="00860C87" w:rsidRPr="005424E3" w:rsidRDefault="00860C87" w:rsidP="00343DF6">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(1,332,605)</w:t>
            </w:r>
          </w:p>
        </w:tc>
      </w:tr>
      <w:tr w:rsidR="00860C87" w:rsidRPr="005424E3" w:rsidTr="00343DF6">
        <w:trPr>
          <w:cantSplit/>
        </w:trPr>
        <w:tc>
          <w:tcPr>
            <w:tcW w:w="5580" w:type="dxa"/>
          </w:tcPr>
          <w:p w:rsidR="00860C87" w:rsidRPr="005424E3" w:rsidRDefault="00860C87" w:rsidP="00343DF6">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Accounts payable</w:t>
            </w:r>
          </w:p>
        </w:tc>
        <w:tc>
          <w:tcPr>
            <w:tcW w:w="630" w:type="dxa"/>
          </w:tcPr>
          <w:p w:rsidR="00860C87" w:rsidRPr="005424E3" w:rsidRDefault="00860C87" w:rsidP="00343DF6">
            <w:pPr>
              <w:spacing w:line="240" w:lineRule="atLeast"/>
              <w:jc w:val="center"/>
              <w:rPr>
                <w:rFonts w:ascii="Times New Roman" w:hAnsi="Times New Roman" w:cs="Times New Roman"/>
                <w:i/>
                <w:iCs/>
                <w:sz w:val="22"/>
                <w:szCs w:val="22"/>
              </w:rPr>
            </w:pPr>
          </w:p>
        </w:tc>
        <w:tc>
          <w:tcPr>
            <w:tcW w:w="178" w:type="dxa"/>
          </w:tcPr>
          <w:p w:rsidR="00860C87" w:rsidRPr="005424E3" w:rsidRDefault="00860C87" w:rsidP="00343DF6">
            <w:pPr>
              <w:spacing w:line="240" w:lineRule="atLeast"/>
              <w:jc w:val="right"/>
              <w:rPr>
                <w:rFonts w:ascii="Times New Roman" w:hAnsi="Times New Roman" w:cs="Times New Roman"/>
                <w:sz w:val="22"/>
                <w:szCs w:val="22"/>
              </w:rPr>
            </w:pPr>
          </w:p>
        </w:tc>
        <w:tc>
          <w:tcPr>
            <w:tcW w:w="2432" w:type="dxa"/>
          </w:tcPr>
          <w:p w:rsidR="00860C87" w:rsidRPr="005424E3" w:rsidRDefault="00860C87" w:rsidP="00343DF6">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(29,478)</w:t>
            </w:r>
          </w:p>
        </w:tc>
      </w:tr>
      <w:tr w:rsidR="00860C87" w:rsidRPr="005424E3" w:rsidTr="00343DF6">
        <w:trPr>
          <w:cantSplit/>
        </w:trPr>
        <w:tc>
          <w:tcPr>
            <w:tcW w:w="5580" w:type="dxa"/>
          </w:tcPr>
          <w:p w:rsidR="00860C87" w:rsidRPr="007C581D" w:rsidRDefault="00860C87" w:rsidP="00343DF6">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Deferred tax</w:t>
            </w:r>
            <w:r>
              <w:rPr>
                <w:rFonts w:ascii="Times New Roman" w:hAnsi="Times New Roman" w:cs="Times New Roman"/>
                <w:sz w:val="22"/>
                <w:szCs w:val="22"/>
              </w:rPr>
              <w:t xml:space="preserve"> liabilities</w:t>
            </w:r>
            <w:r w:rsidRPr="007C581D">
              <w:rPr>
                <w:rFonts w:ascii="Times New Roman" w:hAnsi="Times New Roman" w:cs="Times New Roman"/>
                <w:sz w:val="22"/>
                <w:szCs w:val="22"/>
              </w:rPr>
              <w:t>, net</w:t>
            </w:r>
          </w:p>
        </w:tc>
        <w:tc>
          <w:tcPr>
            <w:tcW w:w="630" w:type="dxa"/>
          </w:tcPr>
          <w:p w:rsidR="00860C87" w:rsidRPr="005424E3" w:rsidRDefault="00860C87" w:rsidP="00343DF6">
            <w:pPr>
              <w:spacing w:line="240" w:lineRule="atLeast"/>
              <w:jc w:val="center"/>
              <w:rPr>
                <w:rFonts w:ascii="Times New Roman" w:hAnsi="Times New Roman" w:cs="Times New Roman"/>
                <w:i/>
                <w:iCs/>
                <w:sz w:val="22"/>
                <w:szCs w:val="22"/>
              </w:rPr>
            </w:pPr>
          </w:p>
        </w:tc>
        <w:tc>
          <w:tcPr>
            <w:tcW w:w="178" w:type="dxa"/>
          </w:tcPr>
          <w:p w:rsidR="00860C87" w:rsidRPr="005424E3" w:rsidRDefault="00860C87" w:rsidP="00343DF6">
            <w:pPr>
              <w:spacing w:line="240" w:lineRule="atLeast"/>
              <w:jc w:val="right"/>
              <w:rPr>
                <w:rFonts w:ascii="Times New Roman" w:hAnsi="Times New Roman" w:cs="Times New Roman"/>
                <w:sz w:val="22"/>
                <w:szCs w:val="22"/>
              </w:rPr>
            </w:pPr>
          </w:p>
        </w:tc>
        <w:tc>
          <w:tcPr>
            <w:tcW w:w="2432" w:type="dxa"/>
          </w:tcPr>
          <w:p w:rsidR="00860C87" w:rsidRDefault="00860C87" w:rsidP="00343DF6">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(234,097)</w:t>
            </w:r>
          </w:p>
        </w:tc>
      </w:tr>
      <w:tr w:rsidR="00860C87" w:rsidRPr="005424E3" w:rsidTr="00343DF6">
        <w:trPr>
          <w:cantSplit/>
        </w:trPr>
        <w:tc>
          <w:tcPr>
            <w:tcW w:w="5580" w:type="dxa"/>
          </w:tcPr>
          <w:p w:rsidR="00860C87" w:rsidRPr="007C581D" w:rsidRDefault="00860C87" w:rsidP="00343DF6">
            <w:pPr>
              <w:spacing w:line="240" w:lineRule="atLeast"/>
              <w:ind w:right="-360"/>
              <w:rPr>
                <w:rFonts w:ascii="Times New Roman" w:hAnsi="Times New Roman" w:cs="Times New Roman"/>
                <w:sz w:val="22"/>
                <w:szCs w:val="22"/>
              </w:rPr>
            </w:pPr>
            <w:r w:rsidRPr="007C581D">
              <w:rPr>
                <w:rFonts w:ascii="Times New Roman" w:hAnsi="Times New Roman" w:cs="Times New Roman"/>
                <w:sz w:val="22"/>
                <w:szCs w:val="22"/>
              </w:rPr>
              <w:t>Other assets/(liabilities), net</w:t>
            </w:r>
          </w:p>
        </w:tc>
        <w:tc>
          <w:tcPr>
            <w:tcW w:w="630" w:type="dxa"/>
          </w:tcPr>
          <w:p w:rsidR="00860C87" w:rsidRPr="00B23CB6" w:rsidRDefault="00860C87" w:rsidP="00343DF6">
            <w:pPr>
              <w:spacing w:line="240" w:lineRule="atLeast"/>
              <w:jc w:val="center"/>
              <w:rPr>
                <w:rFonts w:ascii="Times New Roman" w:hAnsi="Times New Roman" w:cs="Times New Roman"/>
                <w:i/>
                <w:iCs/>
                <w:sz w:val="22"/>
                <w:szCs w:val="22"/>
              </w:rPr>
            </w:pPr>
          </w:p>
        </w:tc>
        <w:tc>
          <w:tcPr>
            <w:tcW w:w="178" w:type="dxa"/>
          </w:tcPr>
          <w:p w:rsidR="00860C87" w:rsidRPr="00EE2324" w:rsidRDefault="00860C87" w:rsidP="00343DF6">
            <w:pPr>
              <w:spacing w:line="240" w:lineRule="atLeast"/>
              <w:jc w:val="right"/>
              <w:rPr>
                <w:rFonts w:ascii="Times New Roman" w:hAnsi="Times New Roman" w:cs="Times New Roman"/>
                <w:sz w:val="22"/>
                <w:szCs w:val="22"/>
              </w:rPr>
            </w:pPr>
          </w:p>
        </w:tc>
        <w:tc>
          <w:tcPr>
            <w:tcW w:w="2432" w:type="dxa"/>
            <w:tcBorders>
              <w:bottom w:val="single" w:sz="4" w:space="0" w:color="auto"/>
            </w:tcBorders>
          </w:tcPr>
          <w:p w:rsidR="00860C87" w:rsidRPr="007C581D" w:rsidRDefault="00860C87" w:rsidP="00343DF6">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73,702</w:t>
            </w:r>
          </w:p>
        </w:tc>
      </w:tr>
      <w:tr w:rsidR="00860C87" w:rsidRPr="005424E3" w:rsidTr="00343DF6">
        <w:trPr>
          <w:cantSplit/>
        </w:trPr>
        <w:tc>
          <w:tcPr>
            <w:tcW w:w="5580" w:type="dxa"/>
          </w:tcPr>
          <w:p w:rsidR="00860C87" w:rsidRPr="007C581D" w:rsidRDefault="00860C87" w:rsidP="00343DF6">
            <w:pPr>
              <w:spacing w:line="240" w:lineRule="atLeast"/>
              <w:ind w:right="-360"/>
              <w:rPr>
                <w:rFonts w:ascii="Times New Roman" w:hAnsi="Times New Roman" w:cs="Times New Roman"/>
                <w:b/>
                <w:bCs/>
                <w:sz w:val="22"/>
                <w:szCs w:val="22"/>
              </w:rPr>
            </w:pPr>
            <w:r w:rsidRPr="007C581D">
              <w:rPr>
                <w:rFonts w:ascii="Times New Roman" w:hAnsi="Times New Roman" w:cs="Times New Roman"/>
                <w:b/>
                <w:bCs/>
                <w:sz w:val="22"/>
                <w:szCs w:val="22"/>
              </w:rPr>
              <w:t xml:space="preserve">Net identifiable assets </w:t>
            </w:r>
            <w:proofErr w:type="gramStart"/>
            <w:r w:rsidRPr="007C581D">
              <w:rPr>
                <w:rFonts w:ascii="Times New Roman" w:hAnsi="Times New Roman" w:cs="Times New Roman"/>
                <w:b/>
                <w:bCs/>
                <w:sz w:val="22"/>
                <w:szCs w:val="22"/>
              </w:rPr>
              <w:t>acquired</w:t>
            </w:r>
            <w:proofErr w:type="gramEnd"/>
            <w:r w:rsidRPr="007C581D">
              <w:rPr>
                <w:rFonts w:ascii="Times New Roman" w:hAnsi="Times New Roman" w:cs="Times New Roman"/>
                <w:b/>
                <w:bCs/>
                <w:sz w:val="22"/>
                <w:szCs w:val="22"/>
              </w:rPr>
              <w:t xml:space="preserve"> and liabilities assumed</w:t>
            </w:r>
          </w:p>
        </w:tc>
        <w:tc>
          <w:tcPr>
            <w:tcW w:w="630" w:type="dxa"/>
          </w:tcPr>
          <w:p w:rsidR="00860C87" w:rsidRPr="00B23CB6" w:rsidRDefault="00860C87" w:rsidP="00343DF6">
            <w:pPr>
              <w:tabs>
                <w:tab w:val="decimal" w:pos="1003"/>
              </w:tabs>
              <w:spacing w:line="240" w:lineRule="atLeast"/>
              <w:rPr>
                <w:rFonts w:ascii="Times New Roman" w:hAnsi="Times New Roman" w:cs="Times New Roman"/>
                <w:b/>
                <w:bCs/>
                <w:sz w:val="22"/>
                <w:szCs w:val="22"/>
              </w:rPr>
            </w:pPr>
          </w:p>
        </w:tc>
        <w:tc>
          <w:tcPr>
            <w:tcW w:w="178" w:type="dxa"/>
          </w:tcPr>
          <w:p w:rsidR="00860C87" w:rsidRPr="00EE2324" w:rsidRDefault="00860C87" w:rsidP="00343DF6">
            <w:pPr>
              <w:spacing w:line="240" w:lineRule="atLeast"/>
              <w:jc w:val="right"/>
              <w:rPr>
                <w:rFonts w:ascii="Times New Roman" w:hAnsi="Times New Roman" w:cs="Times New Roman"/>
                <w:b/>
                <w:bCs/>
                <w:sz w:val="22"/>
                <w:szCs w:val="22"/>
              </w:rPr>
            </w:pPr>
          </w:p>
        </w:tc>
        <w:tc>
          <w:tcPr>
            <w:tcW w:w="2432" w:type="dxa"/>
          </w:tcPr>
          <w:p w:rsidR="00860C87" w:rsidRPr="007C581D" w:rsidRDefault="00860C87" w:rsidP="00343DF6">
            <w:pPr>
              <w:tabs>
                <w:tab w:val="decimal" w:pos="1622"/>
              </w:tabs>
              <w:spacing w:line="240" w:lineRule="atLeast"/>
              <w:rPr>
                <w:rFonts w:ascii="Times New Roman" w:hAnsi="Times New Roman" w:cs="Times New Roman"/>
                <w:b/>
                <w:bCs/>
                <w:sz w:val="22"/>
                <w:szCs w:val="22"/>
              </w:rPr>
            </w:pPr>
            <w:r>
              <w:rPr>
                <w:rFonts w:ascii="Times New Roman" w:hAnsi="Times New Roman" w:cs="Times New Roman"/>
                <w:b/>
                <w:bCs/>
                <w:sz w:val="22"/>
                <w:szCs w:val="22"/>
              </w:rPr>
              <w:t>948,724</w:t>
            </w:r>
          </w:p>
        </w:tc>
      </w:tr>
      <w:tr w:rsidR="00860C87" w:rsidRPr="005424E3" w:rsidTr="00343DF6">
        <w:trPr>
          <w:cantSplit/>
        </w:trPr>
        <w:tc>
          <w:tcPr>
            <w:tcW w:w="5580" w:type="dxa"/>
          </w:tcPr>
          <w:p w:rsidR="00860C87" w:rsidRPr="007C581D" w:rsidRDefault="00860C87" w:rsidP="00343DF6">
            <w:pPr>
              <w:spacing w:line="240" w:lineRule="atLeast"/>
              <w:ind w:right="-360"/>
              <w:rPr>
                <w:rFonts w:ascii="Times New Roman" w:hAnsi="Times New Roman" w:cs="Times New Roman"/>
                <w:b/>
                <w:bCs/>
                <w:sz w:val="22"/>
                <w:szCs w:val="22"/>
              </w:rPr>
            </w:pPr>
            <w:r w:rsidRPr="004C5282">
              <w:rPr>
                <w:rFonts w:ascii="Times New Roman" w:hAnsi="Times New Roman" w:cs="Times New Roman"/>
                <w:sz w:val="22"/>
                <w:szCs w:val="22"/>
              </w:rPr>
              <w:t>Interest acquired (%)</w:t>
            </w:r>
          </w:p>
        </w:tc>
        <w:tc>
          <w:tcPr>
            <w:tcW w:w="630" w:type="dxa"/>
          </w:tcPr>
          <w:p w:rsidR="00860C87" w:rsidRPr="00B23CB6" w:rsidRDefault="00860C87" w:rsidP="00343DF6">
            <w:pPr>
              <w:tabs>
                <w:tab w:val="decimal" w:pos="1003"/>
              </w:tabs>
              <w:spacing w:line="240" w:lineRule="atLeast"/>
              <w:rPr>
                <w:rFonts w:ascii="Times New Roman" w:hAnsi="Times New Roman" w:cs="Times New Roman"/>
                <w:b/>
                <w:bCs/>
                <w:sz w:val="22"/>
                <w:szCs w:val="22"/>
              </w:rPr>
            </w:pPr>
          </w:p>
        </w:tc>
        <w:tc>
          <w:tcPr>
            <w:tcW w:w="178" w:type="dxa"/>
          </w:tcPr>
          <w:p w:rsidR="00860C87" w:rsidRPr="00EE2324" w:rsidRDefault="00860C87" w:rsidP="00343DF6">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860C87" w:rsidRPr="00547174" w:rsidRDefault="00860C87" w:rsidP="00343DF6">
            <w:pPr>
              <w:tabs>
                <w:tab w:val="decimal" w:pos="1622"/>
              </w:tabs>
              <w:spacing w:line="240" w:lineRule="atLeast"/>
              <w:ind w:right="-138"/>
              <w:rPr>
                <w:rFonts w:ascii="Times New Roman" w:hAnsi="Times New Roman" w:cs="Times New Roman"/>
                <w:sz w:val="22"/>
                <w:szCs w:val="22"/>
              </w:rPr>
            </w:pPr>
            <w:r w:rsidRPr="00547174">
              <w:rPr>
                <w:rFonts w:ascii="Times New Roman" w:hAnsi="Times New Roman" w:cs="Times New Roman"/>
                <w:sz w:val="22"/>
                <w:szCs w:val="22"/>
              </w:rPr>
              <w:t>74</w:t>
            </w:r>
          </w:p>
        </w:tc>
      </w:tr>
      <w:tr w:rsidR="00860C87" w:rsidRPr="005424E3" w:rsidTr="00343DF6">
        <w:trPr>
          <w:cantSplit/>
        </w:trPr>
        <w:tc>
          <w:tcPr>
            <w:tcW w:w="5580" w:type="dxa"/>
          </w:tcPr>
          <w:p w:rsidR="00860C87" w:rsidRPr="004C5282" w:rsidRDefault="00860C87" w:rsidP="00343DF6">
            <w:pPr>
              <w:spacing w:line="240" w:lineRule="atLeast"/>
              <w:ind w:right="-360"/>
              <w:rPr>
                <w:rFonts w:ascii="Times New Roman" w:hAnsi="Times New Roman" w:cs="Times New Roman"/>
                <w:sz w:val="22"/>
                <w:szCs w:val="22"/>
              </w:rPr>
            </w:pPr>
            <w:r w:rsidRPr="00CD38AE">
              <w:rPr>
                <w:rFonts w:ascii="Times New Roman" w:hAnsi="Times New Roman" w:cs="Times New Roman"/>
                <w:b/>
                <w:bCs/>
                <w:sz w:val="22"/>
                <w:szCs w:val="22"/>
              </w:rPr>
              <w:t xml:space="preserve">Net identifiable assets </w:t>
            </w:r>
            <w:proofErr w:type="gramStart"/>
            <w:r w:rsidRPr="00CD38AE">
              <w:rPr>
                <w:rFonts w:ascii="Times New Roman" w:hAnsi="Times New Roman" w:cs="Times New Roman"/>
                <w:b/>
                <w:bCs/>
                <w:sz w:val="22"/>
                <w:szCs w:val="22"/>
              </w:rPr>
              <w:t>acquired</w:t>
            </w:r>
            <w:proofErr w:type="gramEnd"/>
            <w:r w:rsidRPr="00CD38AE">
              <w:rPr>
                <w:rFonts w:ascii="Times New Roman" w:hAnsi="Times New Roman" w:cs="Times New Roman"/>
                <w:b/>
                <w:bCs/>
                <w:sz w:val="22"/>
                <w:szCs w:val="22"/>
              </w:rPr>
              <w:t xml:space="preserve"> and liabilities assumed</w:t>
            </w:r>
          </w:p>
        </w:tc>
        <w:tc>
          <w:tcPr>
            <w:tcW w:w="630" w:type="dxa"/>
          </w:tcPr>
          <w:p w:rsidR="00860C87" w:rsidRPr="00B23CB6" w:rsidRDefault="00860C87" w:rsidP="00343DF6">
            <w:pPr>
              <w:tabs>
                <w:tab w:val="decimal" w:pos="1003"/>
              </w:tabs>
              <w:spacing w:line="240" w:lineRule="atLeast"/>
              <w:rPr>
                <w:rFonts w:ascii="Times New Roman" w:hAnsi="Times New Roman" w:cs="Times New Roman"/>
                <w:b/>
                <w:bCs/>
                <w:sz w:val="22"/>
                <w:szCs w:val="22"/>
              </w:rPr>
            </w:pPr>
          </w:p>
        </w:tc>
        <w:tc>
          <w:tcPr>
            <w:tcW w:w="178" w:type="dxa"/>
          </w:tcPr>
          <w:p w:rsidR="00860C87" w:rsidRPr="00EE2324" w:rsidRDefault="00860C87" w:rsidP="00343DF6">
            <w:pPr>
              <w:spacing w:line="240" w:lineRule="atLeast"/>
              <w:jc w:val="right"/>
              <w:rPr>
                <w:rFonts w:ascii="Times New Roman" w:hAnsi="Times New Roman" w:cs="Times New Roman"/>
                <w:b/>
                <w:bCs/>
                <w:sz w:val="22"/>
                <w:szCs w:val="22"/>
              </w:rPr>
            </w:pPr>
          </w:p>
        </w:tc>
        <w:tc>
          <w:tcPr>
            <w:tcW w:w="2432" w:type="dxa"/>
            <w:tcBorders>
              <w:top w:val="single" w:sz="4" w:space="0" w:color="auto"/>
            </w:tcBorders>
          </w:tcPr>
          <w:p w:rsidR="00860C87" w:rsidRDefault="00860C87" w:rsidP="00343DF6">
            <w:pPr>
              <w:tabs>
                <w:tab w:val="decimal" w:pos="1622"/>
              </w:tabs>
              <w:spacing w:line="240" w:lineRule="atLeast"/>
              <w:rPr>
                <w:rFonts w:ascii="Times New Roman" w:hAnsi="Times New Roman" w:cs="Times New Roman"/>
                <w:b/>
                <w:bCs/>
                <w:sz w:val="22"/>
                <w:szCs w:val="22"/>
              </w:rPr>
            </w:pPr>
            <w:r>
              <w:rPr>
                <w:rFonts w:ascii="Times New Roman" w:hAnsi="Times New Roman" w:cs="Times New Roman"/>
                <w:b/>
                <w:bCs/>
                <w:sz w:val="22"/>
                <w:szCs w:val="22"/>
              </w:rPr>
              <w:t>702,055</w:t>
            </w:r>
          </w:p>
        </w:tc>
      </w:tr>
      <w:tr w:rsidR="00860C87" w:rsidRPr="005424E3" w:rsidTr="00343DF6">
        <w:trPr>
          <w:cantSplit/>
          <w:trHeight w:val="119"/>
        </w:trPr>
        <w:tc>
          <w:tcPr>
            <w:tcW w:w="5580" w:type="dxa"/>
          </w:tcPr>
          <w:p w:rsidR="00860C87" w:rsidRPr="007C581D" w:rsidRDefault="00860C87" w:rsidP="00343DF6">
            <w:pPr>
              <w:spacing w:line="240" w:lineRule="atLeast"/>
              <w:ind w:right="-360"/>
              <w:rPr>
                <w:rFonts w:ascii="Times New Roman" w:hAnsi="Times New Roman" w:cs="Times New Roman"/>
                <w:b/>
                <w:bCs/>
                <w:sz w:val="22"/>
                <w:szCs w:val="22"/>
              </w:rPr>
            </w:pPr>
            <w:r>
              <w:rPr>
                <w:rFonts w:ascii="Times New Roman" w:hAnsi="Times New Roman" w:cs="Times New Roman"/>
                <w:sz w:val="22"/>
                <w:szCs w:val="22"/>
              </w:rPr>
              <w:t>Goodwill</w:t>
            </w:r>
          </w:p>
        </w:tc>
        <w:tc>
          <w:tcPr>
            <w:tcW w:w="630" w:type="dxa"/>
          </w:tcPr>
          <w:p w:rsidR="00860C87" w:rsidRPr="00B23CB6" w:rsidRDefault="00860C87" w:rsidP="00343DF6">
            <w:pPr>
              <w:tabs>
                <w:tab w:val="decimal" w:pos="1003"/>
              </w:tabs>
              <w:spacing w:line="240" w:lineRule="atLeast"/>
              <w:rPr>
                <w:rFonts w:ascii="Times New Roman" w:hAnsi="Times New Roman" w:cs="Times New Roman"/>
                <w:b/>
                <w:bCs/>
                <w:sz w:val="22"/>
                <w:szCs w:val="22"/>
              </w:rPr>
            </w:pPr>
          </w:p>
        </w:tc>
        <w:tc>
          <w:tcPr>
            <w:tcW w:w="178" w:type="dxa"/>
          </w:tcPr>
          <w:p w:rsidR="00860C87" w:rsidRPr="00EE2324" w:rsidRDefault="00860C87" w:rsidP="00343DF6">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860C87" w:rsidRPr="007C581D" w:rsidRDefault="00860C87" w:rsidP="00343DF6">
            <w:pPr>
              <w:tabs>
                <w:tab w:val="decimal" w:pos="1622"/>
              </w:tabs>
              <w:spacing w:line="240" w:lineRule="atLeast"/>
              <w:rPr>
                <w:rFonts w:ascii="Times New Roman" w:hAnsi="Times New Roman" w:cs="Times New Roman"/>
                <w:sz w:val="22"/>
                <w:szCs w:val="22"/>
              </w:rPr>
            </w:pPr>
            <w:r>
              <w:rPr>
                <w:rFonts w:ascii="Times New Roman" w:hAnsi="Times New Roman" w:cs="Times New Roman"/>
                <w:sz w:val="22"/>
                <w:szCs w:val="22"/>
              </w:rPr>
              <w:t>997,462</w:t>
            </w:r>
          </w:p>
        </w:tc>
      </w:tr>
      <w:tr w:rsidR="00860C87" w:rsidRPr="005F79A6" w:rsidTr="00684A14">
        <w:trPr>
          <w:cantSplit/>
        </w:trPr>
        <w:tc>
          <w:tcPr>
            <w:tcW w:w="5580" w:type="dxa"/>
          </w:tcPr>
          <w:p w:rsidR="00860C87" w:rsidRPr="007C581D" w:rsidRDefault="00860C87" w:rsidP="00343DF6">
            <w:pPr>
              <w:spacing w:line="240" w:lineRule="atLeast"/>
              <w:ind w:right="-360"/>
              <w:rPr>
                <w:rFonts w:ascii="Times New Roman" w:hAnsi="Times New Roman" w:cs="Times New Roman"/>
                <w:b/>
                <w:bCs/>
                <w:sz w:val="22"/>
                <w:szCs w:val="22"/>
              </w:rPr>
            </w:pPr>
            <w:r w:rsidRPr="007C581D">
              <w:rPr>
                <w:rFonts w:ascii="Times New Roman" w:hAnsi="Times New Roman" w:cs="Times New Roman"/>
                <w:b/>
                <w:bCs/>
                <w:sz w:val="22"/>
                <w:szCs w:val="22"/>
              </w:rPr>
              <w:t>Total consideration</w:t>
            </w:r>
          </w:p>
        </w:tc>
        <w:tc>
          <w:tcPr>
            <w:tcW w:w="630" w:type="dxa"/>
          </w:tcPr>
          <w:p w:rsidR="00860C87" w:rsidRPr="00B23CB6" w:rsidRDefault="00860C87" w:rsidP="00343DF6">
            <w:pPr>
              <w:tabs>
                <w:tab w:val="decimal" w:pos="1132"/>
              </w:tabs>
              <w:spacing w:line="240" w:lineRule="atLeast"/>
              <w:rPr>
                <w:rFonts w:ascii="Times New Roman" w:hAnsi="Times New Roman" w:cs="Times New Roman"/>
                <w:b/>
                <w:bCs/>
                <w:sz w:val="22"/>
                <w:szCs w:val="22"/>
              </w:rPr>
            </w:pPr>
          </w:p>
        </w:tc>
        <w:tc>
          <w:tcPr>
            <w:tcW w:w="178" w:type="dxa"/>
          </w:tcPr>
          <w:p w:rsidR="00860C87" w:rsidRPr="00EE2324" w:rsidRDefault="00860C87" w:rsidP="00343DF6">
            <w:pPr>
              <w:spacing w:line="240" w:lineRule="atLeast"/>
              <w:jc w:val="right"/>
              <w:rPr>
                <w:rFonts w:ascii="Times New Roman" w:hAnsi="Times New Roman" w:cs="Times New Roman"/>
                <w:b/>
                <w:bCs/>
                <w:sz w:val="22"/>
                <w:szCs w:val="22"/>
              </w:rPr>
            </w:pPr>
          </w:p>
        </w:tc>
        <w:tc>
          <w:tcPr>
            <w:tcW w:w="2432" w:type="dxa"/>
            <w:tcBorders>
              <w:top w:val="single" w:sz="4" w:space="0" w:color="auto"/>
            </w:tcBorders>
          </w:tcPr>
          <w:p w:rsidR="00860C87" w:rsidRPr="00D76F3E" w:rsidRDefault="00860C87" w:rsidP="00343DF6">
            <w:pPr>
              <w:tabs>
                <w:tab w:val="decimal" w:pos="1622"/>
              </w:tabs>
              <w:spacing w:line="240" w:lineRule="atLeast"/>
              <w:rPr>
                <w:rFonts w:ascii="Times New Roman" w:hAnsi="Times New Roman" w:cs="Times New Roman"/>
                <w:b/>
                <w:bCs/>
                <w:sz w:val="22"/>
                <w:szCs w:val="22"/>
              </w:rPr>
            </w:pPr>
            <w:r>
              <w:rPr>
                <w:rFonts w:ascii="Times New Roman" w:hAnsi="Times New Roman" w:cs="Times New Roman"/>
                <w:b/>
                <w:bCs/>
                <w:sz w:val="22"/>
                <w:szCs w:val="22"/>
              </w:rPr>
              <w:t>1,699,517</w:t>
            </w:r>
          </w:p>
        </w:tc>
      </w:tr>
      <w:tr w:rsidR="00860C87" w:rsidRPr="005F79A6" w:rsidTr="00684A14">
        <w:trPr>
          <w:cantSplit/>
        </w:trPr>
        <w:tc>
          <w:tcPr>
            <w:tcW w:w="5580" w:type="dxa"/>
          </w:tcPr>
          <w:p w:rsidR="00860C87" w:rsidRPr="007C581D" w:rsidRDefault="00860C87" w:rsidP="00343DF6">
            <w:pPr>
              <w:spacing w:line="240" w:lineRule="atLeast"/>
              <w:ind w:right="-360"/>
              <w:rPr>
                <w:rFonts w:ascii="Times New Roman" w:hAnsi="Times New Roman" w:cs="Times New Roman"/>
                <w:b/>
                <w:bCs/>
                <w:sz w:val="22"/>
                <w:szCs w:val="22"/>
              </w:rPr>
            </w:pPr>
            <w:r>
              <w:rPr>
                <w:rFonts w:ascii="Times New Roman" w:hAnsi="Times New Roman" w:cs="Times New Roman"/>
                <w:sz w:val="22"/>
                <w:szCs w:val="22"/>
              </w:rPr>
              <w:t>Consideration payable</w:t>
            </w:r>
          </w:p>
        </w:tc>
        <w:tc>
          <w:tcPr>
            <w:tcW w:w="630" w:type="dxa"/>
          </w:tcPr>
          <w:p w:rsidR="00860C87" w:rsidRPr="00B23CB6" w:rsidRDefault="00860C87" w:rsidP="00343DF6">
            <w:pPr>
              <w:tabs>
                <w:tab w:val="decimal" w:pos="1132"/>
              </w:tabs>
              <w:spacing w:line="240" w:lineRule="atLeast"/>
              <w:rPr>
                <w:rFonts w:ascii="Times New Roman" w:hAnsi="Times New Roman" w:cs="Times New Roman"/>
                <w:b/>
                <w:bCs/>
                <w:sz w:val="22"/>
                <w:szCs w:val="22"/>
              </w:rPr>
            </w:pPr>
          </w:p>
        </w:tc>
        <w:tc>
          <w:tcPr>
            <w:tcW w:w="178" w:type="dxa"/>
          </w:tcPr>
          <w:p w:rsidR="00860C87" w:rsidRPr="00EE2324" w:rsidRDefault="00860C87" w:rsidP="00343DF6">
            <w:pPr>
              <w:spacing w:line="240" w:lineRule="atLeast"/>
              <w:jc w:val="right"/>
              <w:rPr>
                <w:rFonts w:ascii="Times New Roman" w:hAnsi="Times New Roman" w:cs="Times New Roman"/>
                <w:b/>
                <w:bCs/>
                <w:sz w:val="22"/>
                <w:szCs w:val="22"/>
              </w:rPr>
            </w:pPr>
          </w:p>
        </w:tc>
        <w:tc>
          <w:tcPr>
            <w:tcW w:w="2432" w:type="dxa"/>
          </w:tcPr>
          <w:p w:rsidR="00860C87" w:rsidRPr="00547174" w:rsidRDefault="00860C87" w:rsidP="00684A14">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w:t>
            </w:r>
            <w:r w:rsidRPr="00547174">
              <w:rPr>
                <w:rFonts w:ascii="Times New Roman" w:hAnsi="Times New Roman" w:cs="Times New Roman"/>
                <w:sz w:val="22"/>
                <w:szCs w:val="22"/>
              </w:rPr>
              <w:t>144,542</w:t>
            </w:r>
            <w:r>
              <w:rPr>
                <w:rFonts w:ascii="Times New Roman" w:hAnsi="Times New Roman" w:cs="Times New Roman"/>
                <w:sz w:val="22"/>
                <w:szCs w:val="22"/>
              </w:rPr>
              <w:t>)</w:t>
            </w:r>
          </w:p>
        </w:tc>
      </w:tr>
      <w:tr w:rsidR="00860C87" w:rsidRPr="004967C1" w:rsidTr="00343DF6">
        <w:trPr>
          <w:cantSplit/>
        </w:trPr>
        <w:tc>
          <w:tcPr>
            <w:tcW w:w="5580" w:type="dxa"/>
          </w:tcPr>
          <w:p w:rsidR="00860C87" w:rsidRPr="005424E3" w:rsidRDefault="00860C87" w:rsidP="00343DF6">
            <w:pPr>
              <w:spacing w:line="240" w:lineRule="atLeast"/>
              <w:ind w:right="-360"/>
              <w:rPr>
                <w:rFonts w:ascii="Times New Roman" w:hAnsi="Times New Roman" w:cs="Times New Roman"/>
                <w:sz w:val="22"/>
                <w:szCs w:val="22"/>
              </w:rPr>
            </w:pPr>
            <w:r w:rsidRPr="005424E3">
              <w:rPr>
                <w:rFonts w:ascii="Times New Roman" w:hAnsi="Times New Roman" w:cs="Times New Roman"/>
                <w:sz w:val="22"/>
                <w:szCs w:val="22"/>
              </w:rPr>
              <w:t>Cash acquired</w:t>
            </w:r>
          </w:p>
        </w:tc>
        <w:tc>
          <w:tcPr>
            <w:tcW w:w="630" w:type="dxa"/>
          </w:tcPr>
          <w:p w:rsidR="00860C87" w:rsidRPr="007C581D" w:rsidRDefault="00860C87" w:rsidP="00343DF6">
            <w:pPr>
              <w:tabs>
                <w:tab w:val="decimal" w:pos="1132"/>
              </w:tabs>
              <w:spacing w:line="240" w:lineRule="atLeast"/>
              <w:rPr>
                <w:rFonts w:ascii="Times New Roman" w:hAnsi="Times New Roman" w:cs="Times New Roman"/>
                <w:b/>
                <w:bCs/>
                <w:sz w:val="22"/>
                <w:szCs w:val="22"/>
              </w:rPr>
            </w:pPr>
          </w:p>
        </w:tc>
        <w:tc>
          <w:tcPr>
            <w:tcW w:w="178" w:type="dxa"/>
          </w:tcPr>
          <w:p w:rsidR="00860C87" w:rsidRPr="00B23CB6" w:rsidRDefault="00860C87" w:rsidP="00343DF6">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860C87" w:rsidRPr="00890CD6" w:rsidRDefault="00860C87" w:rsidP="00343DF6">
            <w:pPr>
              <w:tabs>
                <w:tab w:val="decimal" w:pos="1622"/>
              </w:tabs>
              <w:spacing w:line="240" w:lineRule="atLeast"/>
              <w:rPr>
                <w:rFonts w:ascii="Times New Roman" w:hAnsi="Times New Roman" w:cs="Times New Roman"/>
                <w:sz w:val="22"/>
                <w:szCs w:val="22"/>
              </w:rPr>
            </w:pPr>
            <w:r>
              <w:rPr>
                <w:rFonts w:ascii="Times New Roman" w:hAnsi="Times New Roman" w:cs="Times New Roman"/>
                <w:sz w:val="22"/>
                <w:szCs w:val="22"/>
              </w:rPr>
              <w:t>(13,838)</w:t>
            </w:r>
          </w:p>
        </w:tc>
      </w:tr>
      <w:tr w:rsidR="00860C87" w:rsidRPr="00CD38AE" w:rsidTr="00343DF6">
        <w:trPr>
          <w:cantSplit/>
        </w:trPr>
        <w:tc>
          <w:tcPr>
            <w:tcW w:w="5580" w:type="dxa"/>
          </w:tcPr>
          <w:p w:rsidR="00860C87" w:rsidRPr="005424E3" w:rsidRDefault="00860C87" w:rsidP="00343DF6">
            <w:pPr>
              <w:spacing w:line="240" w:lineRule="atLeast"/>
              <w:ind w:right="-360"/>
              <w:rPr>
                <w:rFonts w:ascii="Times New Roman" w:hAnsi="Times New Roman" w:cs="Times New Roman"/>
                <w:b/>
                <w:bCs/>
                <w:sz w:val="22"/>
                <w:szCs w:val="22"/>
              </w:rPr>
            </w:pPr>
            <w:r w:rsidRPr="005424E3">
              <w:rPr>
                <w:rFonts w:ascii="Times New Roman" w:hAnsi="Times New Roman" w:cs="Times New Roman"/>
                <w:b/>
                <w:bCs/>
                <w:sz w:val="22"/>
                <w:szCs w:val="22"/>
              </w:rPr>
              <w:t>Net consideration - paid</w:t>
            </w:r>
          </w:p>
        </w:tc>
        <w:tc>
          <w:tcPr>
            <w:tcW w:w="630" w:type="dxa"/>
          </w:tcPr>
          <w:p w:rsidR="00860C87" w:rsidRPr="007C581D" w:rsidRDefault="00860C87" w:rsidP="00343DF6">
            <w:pPr>
              <w:tabs>
                <w:tab w:val="decimal" w:pos="1132"/>
              </w:tabs>
              <w:spacing w:line="240" w:lineRule="atLeast"/>
              <w:rPr>
                <w:rFonts w:ascii="Times New Roman" w:hAnsi="Times New Roman" w:cs="Times New Roman"/>
                <w:b/>
                <w:bCs/>
                <w:sz w:val="22"/>
                <w:szCs w:val="22"/>
              </w:rPr>
            </w:pPr>
          </w:p>
        </w:tc>
        <w:tc>
          <w:tcPr>
            <w:tcW w:w="178" w:type="dxa"/>
          </w:tcPr>
          <w:p w:rsidR="00860C87" w:rsidRPr="00B23CB6" w:rsidRDefault="00860C87" w:rsidP="00343DF6">
            <w:pPr>
              <w:spacing w:line="240" w:lineRule="atLeast"/>
              <w:jc w:val="right"/>
              <w:rPr>
                <w:rFonts w:ascii="Times New Roman" w:hAnsi="Times New Roman" w:cs="Times New Roman"/>
                <w:b/>
                <w:bCs/>
                <w:sz w:val="22"/>
                <w:szCs w:val="22"/>
              </w:rPr>
            </w:pPr>
          </w:p>
        </w:tc>
        <w:tc>
          <w:tcPr>
            <w:tcW w:w="2432" w:type="dxa"/>
            <w:tcBorders>
              <w:top w:val="single" w:sz="4" w:space="0" w:color="auto"/>
              <w:bottom w:val="double" w:sz="4" w:space="0" w:color="auto"/>
            </w:tcBorders>
          </w:tcPr>
          <w:p w:rsidR="00860C87" w:rsidRPr="00FF0E89" w:rsidRDefault="00860C87" w:rsidP="00343DF6">
            <w:pPr>
              <w:tabs>
                <w:tab w:val="decimal" w:pos="1622"/>
              </w:tabs>
              <w:spacing w:line="240" w:lineRule="atLeast"/>
              <w:rPr>
                <w:rFonts w:ascii="Times New Roman" w:hAnsi="Times New Roman" w:cs="Times New Roman"/>
                <w:b/>
                <w:bCs/>
                <w:sz w:val="22"/>
                <w:szCs w:val="22"/>
              </w:rPr>
            </w:pPr>
            <w:r>
              <w:rPr>
                <w:rFonts w:ascii="Times New Roman" w:hAnsi="Times New Roman" w:cs="Times New Roman"/>
                <w:b/>
                <w:bCs/>
                <w:sz w:val="22"/>
                <w:szCs w:val="22"/>
              </w:rPr>
              <w:t>1,541,137</w:t>
            </w:r>
          </w:p>
        </w:tc>
      </w:tr>
    </w:tbl>
    <w:p w:rsidR="00860C87" w:rsidRDefault="00860C87" w:rsidP="00860C87">
      <w:pPr>
        <w:ind w:left="1080" w:right="44"/>
        <w:jc w:val="thaiDistribute"/>
        <w:rPr>
          <w:rFonts w:ascii="Times New Roman" w:hAnsi="Times New Roman"/>
          <w:b/>
          <w:bCs/>
          <w:i/>
          <w:iCs/>
          <w:sz w:val="22"/>
          <w:szCs w:val="22"/>
          <w:highlight w:val="yellow"/>
        </w:rPr>
      </w:pPr>
    </w:p>
    <w:p w:rsidR="00860C87" w:rsidRPr="008C34C7" w:rsidRDefault="00860C87" w:rsidP="00860C87">
      <w:pPr>
        <w:tabs>
          <w:tab w:val="left" w:pos="9720"/>
        </w:tabs>
        <w:ind w:left="1080" w:right="104"/>
        <w:jc w:val="both"/>
        <w:rPr>
          <w:rFonts w:ascii="Times New Roman" w:hAnsi="Times New Roman" w:cs="Times New Roman"/>
          <w:sz w:val="22"/>
          <w:szCs w:val="22"/>
        </w:rPr>
      </w:pPr>
      <w:r w:rsidRPr="008C34C7">
        <w:rPr>
          <w:rFonts w:ascii="Times New Roman" w:hAnsi="Times New Roman" w:cs="Times New Roman"/>
          <w:sz w:val="22"/>
          <w:szCs w:val="22"/>
        </w:rPr>
        <w:t xml:space="preserve">The trade receivables comprise gross contractual amounts due of Baht </w:t>
      </w:r>
      <w:r>
        <w:rPr>
          <w:rFonts w:ascii="Times New Roman" w:hAnsi="Times New Roman" w:cs="Times New Roman"/>
          <w:sz w:val="22"/>
          <w:szCs w:val="22"/>
        </w:rPr>
        <w:t>781.6</w:t>
      </w:r>
      <w:r w:rsidRPr="008C34C7">
        <w:rPr>
          <w:rFonts w:ascii="Times New Roman" w:hAnsi="Times New Roman" w:cs="Times New Roman"/>
          <w:sz w:val="22"/>
          <w:szCs w:val="22"/>
        </w:rPr>
        <w:t xml:space="preserve"> million which was expected to be collectible at the acquisition date.</w:t>
      </w:r>
    </w:p>
    <w:p w:rsidR="00860C87" w:rsidRPr="00B61934" w:rsidRDefault="00860C87" w:rsidP="00860C87">
      <w:pPr>
        <w:pStyle w:val="BodyText"/>
        <w:tabs>
          <w:tab w:val="left" w:pos="540"/>
        </w:tabs>
        <w:spacing w:line="240" w:lineRule="atLeast"/>
        <w:ind w:left="1080" w:right="58"/>
        <w:jc w:val="both"/>
        <w:rPr>
          <w:rFonts w:asciiTheme="minorBidi" w:hAnsiTheme="minorBidi" w:cstheme="minorBidi"/>
          <w:sz w:val="22"/>
          <w:szCs w:val="22"/>
        </w:rPr>
      </w:pPr>
    </w:p>
    <w:p w:rsidR="00860C87" w:rsidRDefault="00860C87" w:rsidP="00860C87">
      <w:pPr>
        <w:pStyle w:val="BodyText"/>
        <w:tabs>
          <w:tab w:val="left" w:pos="540"/>
        </w:tabs>
        <w:spacing w:line="240" w:lineRule="atLeast"/>
        <w:ind w:left="1080" w:right="58"/>
        <w:jc w:val="both"/>
        <w:rPr>
          <w:rFonts w:ascii="Times New Roman" w:hAnsi="Times New Roman" w:cs="Times New Roman"/>
          <w:sz w:val="22"/>
          <w:szCs w:val="22"/>
        </w:rPr>
      </w:pPr>
      <w:r>
        <w:rPr>
          <w:rFonts w:ascii="Times New Roman" w:hAnsi="Times New Roman" w:cs="Times New Roman"/>
          <w:sz w:val="22"/>
          <w:szCs w:val="22"/>
        </w:rPr>
        <w:t>The payment of consideration payable is subject to the collection of certain accounts receivable according to the definitive Sale and Purchase Agreement.</w:t>
      </w:r>
    </w:p>
    <w:p w:rsidR="00860C87" w:rsidRDefault="00860C87" w:rsidP="00684A14">
      <w:pPr>
        <w:ind w:right="44"/>
        <w:jc w:val="thaiDistribute"/>
        <w:rPr>
          <w:rFonts w:ascii="Times New Roman" w:hAnsi="Times New Roman"/>
          <w:b/>
          <w:bCs/>
          <w:i/>
          <w:iCs/>
          <w:sz w:val="22"/>
          <w:szCs w:val="22"/>
          <w:highlight w:val="yellow"/>
        </w:rPr>
      </w:pPr>
    </w:p>
    <w:p w:rsidR="009A025D" w:rsidRPr="009E19E9" w:rsidRDefault="009A025D" w:rsidP="009E19E9">
      <w:pPr>
        <w:numPr>
          <w:ilvl w:val="0"/>
          <w:numId w:val="64"/>
        </w:numPr>
        <w:tabs>
          <w:tab w:val="left" w:pos="1080"/>
          <w:tab w:val="left" w:pos="1170"/>
        </w:tabs>
        <w:spacing w:line="240" w:lineRule="atLeast"/>
        <w:ind w:left="1134" w:right="62" w:hanging="567"/>
        <w:jc w:val="thaiDistribute"/>
        <w:rPr>
          <w:rFonts w:ascii="Times New Roman" w:hAnsi="Times New Roman" w:cs="Times New Roman"/>
          <w:b/>
          <w:bCs/>
          <w:i/>
          <w:iCs/>
          <w:sz w:val="22"/>
          <w:szCs w:val="22"/>
        </w:rPr>
      </w:pPr>
      <w:proofErr w:type="spellStart"/>
      <w:r w:rsidRPr="00547174">
        <w:rPr>
          <w:rFonts w:ascii="Times New Roman" w:hAnsi="Times New Roman" w:cs="Times New Roman"/>
          <w:b/>
          <w:bCs/>
          <w:i/>
          <w:iCs/>
          <w:sz w:val="22"/>
          <w:szCs w:val="22"/>
        </w:rPr>
        <w:t>Schoeller</w:t>
      </w:r>
      <w:proofErr w:type="spellEnd"/>
      <w:r w:rsidRPr="00547174">
        <w:rPr>
          <w:rFonts w:ascii="Times New Roman" w:hAnsi="Times New Roman" w:cs="Times New Roman"/>
          <w:b/>
          <w:bCs/>
          <w:i/>
          <w:iCs/>
          <w:sz w:val="22"/>
          <w:szCs w:val="22"/>
        </w:rPr>
        <w:t xml:space="preserve"> Group, Austria, </w:t>
      </w:r>
      <w:r w:rsidRPr="00636EF9">
        <w:rPr>
          <w:rFonts w:ascii="Times New Roman" w:hAnsi="Times New Roman" w:cs="Times New Roman"/>
          <w:b/>
          <w:bCs/>
          <w:i/>
          <w:iCs/>
          <w:sz w:val="22"/>
          <w:szCs w:val="22"/>
        </w:rPr>
        <w:t>C</w:t>
      </w:r>
      <w:r w:rsidRPr="00637AB5">
        <w:rPr>
          <w:rFonts w:ascii="Times New Roman" w:hAnsi="Times New Roman" w:cs="Times New Roman"/>
          <w:b/>
          <w:bCs/>
          <w:i/>
          <w:iCs/>
          <w:sz w:val="22"/>
          <w:szCs w:val="22"/>
        </w:rPr>
        <w:t>z</w:t>
      </w:r>
      <w:r w:rsidRPr="002A02BC">
        <w:rPr>
          <w:rFonts w:ascii="Times New Roman" w:hAnsi="Times New Roman" w:cs="Times New Roman"/>
          <w:b/>
          <w:bCs/>
          <w:i/>
          <w:iCs/>
          <w:sz w:val="22"/>
          <w:szCs w:val="22"/>
        </w:rPr>
        <w:t>ech</w:t>
      </w:r>
      <w:r w:rsidRPr="00547174">
        <w:rPr>
          <w:rFonts w:ascii="Times New Roman" w:hAnsi="Times New Roman" w:cs="Times New Roman"/>
          <w:b/>
          <w:bCs/>
          <w:i/>
          <w:iCs/>
          <w:sz w:val="22"/>
          <w:szCs w:val="22"/>
        </w:rPr>
        <w:t xml:space="preserve"> Republic and Germany</w:t>
      </w:r>
    </w:p>
    <w:p w:rsidR="009A025D" w:rsidRPr="005424E3" w:rsidRDefault="009A025D" w:rsidP="009A025D">
      <w:pPr>
        <w:ind w:left="1080" w:right="44"/>
        <w:jc w:val="thaiDistribute"/>
        <w:rPr>
          <w:rFonts w:ascii="Times New Roman" w:hAnsi="Times New Roman"/>
          <w:sz w:val="22"/>
          <w:szCs w:val="22"/>
        </w:rPr>
      </w:pPr>
    </w:p>
    <w:p w:rsidR="009A025D" w:rsidRPr="00CD238B" w:rsidRDefault="009A025D" w:rsidP="006B3B1A">
      <w:pPr>
        <w:autoSpaceDE w:val="0"/>
        <w:autoSpaceDN w:val="0"/>
        <w:adjustRightInd w:val="0"/>
        <w:ind w:left="1080" w:right="18"/>
        <w:jc w:val="both"/>
        <w:rPr>
          <w:rFonts w:ascii="Times New Roman" w:hAnsi="Times New Roman" w:cs="Times New Roman"/>
          <w:sz w:val="22"/>
          <w:szCs w:val="22"/>
        </w:rPr>
      </w:pPr>
      <w:r w:rsidRPr="00396BDC">
        <w:rPr>
          <w:rFonts w:ascii="Times New Roman" w:hAnsi="Times New Roman" w:cs="Times New Roman"/>
          <w:sz w:val="22"/>
          <w:szCs w:val="22"/>
        </w:rPr>
        <w:t xml:space="preserve">On </w:t>
      </w:r>
      <w:r w:rsidRPr="003A4FA6">
        <w:rPr>
          <w:rFonts w:ascii="Times New Roman" w:hAnsi="Times New Roman"/>
          <w:sz w:val="22"/>
          <w:szCs w:val="22"/>
        </w:rPr>
        <w:t>2</w:t>
      </w:r>
      <w:r>
        <w:rPr>
          <w:rFonts w:ascii="Times New Roman" w:hAnsi="Times New Roman" w:cs="Times New Roman"/>
          <w:sz w:val="22"/>
          <w:szCs w:val="22"/>
        </w:rPr>
        <w:t>3</w:t>
      </w:r>
      <w:r w:rsidRPr="00396BDC">
        <w:rPr>
          <w:rFonts w:ascii="Times New Roman" w:hAnsi="Times New Roman" w:cs="Times New Roman"/>
          <w:sz w:val="22"/>
          <w:szCs w:val="22"/>
        </w:rPr>
        <w:t xml:space="preserve"> </w:t>
      </w:r>
      <w:r>
        <w:rPr>
          <w:rFonts w:ascii="Times New Roman" w:hAnsi="Times New Roman" w:cs="Times New Roman"/>
          <w:sz w:val="22"/>
          <w:szCs w:val="22"/>
        </w:rPr>
        <w:t>November</w:t>
      </w:r>
      <w:r w:rsidRPr="00396BDC">
        <w:rPr>
          <w:rFonts w:ascii="Times New Roman" w:hAnsi="Times New Roman" w:cs="Times New Roman"/>
          <w:sz w:val="22"/>
          <w:szCs w:val="22"/>
        </w:rPr>
        <w:t xml:space="preserve"> 2018, IVL, through its indirect subsidiary, </w:t>
      </w:r>
      <w:proofErr w:type="spellStart"/>
      <w:r w:rsidRPr="00547174">
        <w:rPr>
          <w:rFonts w:ascii="Times New Roman" w:hAnsi="Times New Roman" w:cs="Times New Roman"/>
          <w:sz w:val="22"/>
          <w:szCs w:val="22"/>
        </w:rPr>
        <w:t>Glanzstoff</w:t>
      </w:r>
      <w:proofErr w:type="spellEnd"/>
      <w:r w:rsidRPr="00547174">
        <w:rPr>
          <w:rFonts w:ascii="Times New Roman" w:hAnsi="Times New Roman" w:cs="Times New Roman"/>
          <w:sz w:val="22"/>
          <w:szCs w:val="22"/>
        </w:rPr>
        <w:t xml:space="preserve"> Management GmbH</w:t>
      </w:r>
      <w:r w:rsidRPr="00396BDC">
        <w:rPr>
          <w:rFonts w:ascii="Times New Roman" w:hAnsi="Times New Roman" w:cs="Times New Roman"/>
          <w:sz w:val="22"/>
          <w:szCs w:val="22"/>
        </w:rPr>
        <w:t xml:space="preserve">, </w:t>
      </w:r>
      <w:r>
        <w:rPr>
          <w:rFonts w:ascii="Times New Roman" w:hAnsi="Times New Roman" w:cs="Times New Roman"/>
          <w:sz w:val="22"/>
          <w:szCs w:val="22"/>
        </w:rPr>
        <w:t>completed the acquisition of 100</w:t>
      </w:r>
      <w:r w:rsidRPr="00396BDC">
        <w:rPr>
          <w:rFonts w:ascii="Times New Roman" w:hAnsi="Times New Roman" w:cs="Times New Roman"/>
          <w:sz w:val="22"/>
          <w:szCs w:val="22"/>
        </w:rPr>
        <w:t xml:space="preserve">% equity interest in </w:t>
      </w:r>
      <w:proofErr w:type="spellStart"/>
      <w:r w:rsidRPr="00547174">
        <w:rPr>
          <w:rFonts w:ascii="Times New Roman" w:hAnsi="Times New Roman" w:cs="Times New Roman"/>
          <w:sz w:val="22"/>
          <w:szCs w:val="22"/>
        </w:rPr>
        <w:t>Schoeller</w:t>
      </w:r>
      <w:proofErr w:type="spellEnd"/>
      <w:r w:rsidRPr="00547174">
        <w:rPr>
          <w:rFonts w:ascii="Times New Roman" w:hAnsi="Times New Roman" w:cs="Times New Roman"/>
          <w:sz w:val="22"/>
          <w:szCs w:val="22"/>
        </w:rPr>
        <w:t xml:space="preserve"> Group</w:t>
      </w:r>
      <w:r w:rsidRPr="00396BDC">
        <w:rPr>
          <w:rFonts w:ascii="Times New Roman" w:hAnsi="Times New Roman" w:cs="Times New Roman"/>
          <w:sz w:val="22"/>
          <w:szCs w:val="22"/>
        </w:rPr>
        <w:t xml:space="preserve"> in </w:t>
      </w:r>
      <w:r w:rsidRPr="00547174">
        <w:rPr>
          <w:rFonts w:ascii="Times New Roman" w:hAnsi="Times New Roman" w:cs="Times New Roman"/>
          <w:sz w:val="22"/>
          <w:szCs w:val="22"/>
        </w:rPr>
        <w:t>Europe, with operating plants in Austria, Czech Republic and Germany</w:t>
      </w:r>
      <w:r>
        <w:rPr>
          <w:rFonts w:ascii="Times New Roman" w:hAnsi="Times New Roman" w:cs="Times New Roman"/>
          <w:sz w:val="22"/>
          <w:szCs w:val="22"/>
        </w:rPr>
        <w:t xml:space="preserve"> f</w:t>
      </w:r>
      <w:r w:rsidRPr="00507CCE">
        <w:rPr>
          <w:rFonts w:ascii="Times New Roman" w:hAnsi="Times New Roman" w:cs="Times New Roman"/>
          <w:sz w:val="22"/>
          <w:szCs w:val="22"/>
        </w:rPr>
        <w:t xml:space="preserve">rom </w:t>
      </w:r>
      <w:proofErr w:type="spellStart"/>
      <w:r w:rsidRPr="005424E3">
        <w:rPr>
          <w:rFonts w:ascii="Times New Roman" w:hAnsi="Times New Roman" w:cs="Times New Roman"/>
          <w:color w:val="000000"/>
          <w:sz w:val="22"/>
          <w:szCs w:val="22"/>
        </w:rPr>
        <w:t>Schoeller</w:t>
      </w:r>
      <w:proofErr w:type="spellEnd"/>
      <w:r w:rsidRPr="005424E3">
        <w:rPr>
          <w:rFonts w:ascii="Times New Roman" w:hAnsi="Times New Roman" w:cs="Times New Roman"/>
          <w:color w:val="000000"/>
          <w:sz w:val="22"/>
          <w:szCs w:val="22"/>
        </w:rPr>
        <w:t xml:space="preserve"> </w:t>
      </w:r>
      <w:proofErr w:type="spellStart"/>
      <w:r w:rsidRPr="005424E3">
        <w:rPr>
          <w:rFonts w:ascii="Times New Roman" w:hAnsi="Times New Roman" w:cs="Times New Roman"/>
          <w:color w:val="000000"/>
          <w:sz w:val="22"/>
          <w:szCs w:val="22"/>
        </w:rPr>
        <w:t>Immobilien</w:t>
      </w:r>
      <w:proofErr w:type="spellEnd"/>
      <w:r w:rsidRPr="005424E3">
        <w:rPr>
          <w:rFonts w:ascii="Times New Roman" w:hAnsi="Times New Roman" w:cs="Times New Roman"/>
          <w:color w:val="000000"/>
          <w:sz w:val="22"/>
          <w:szCs w:val="22"/>
        </w:rPr>
        <w:t xml:space="preserve">- und </w:t>
      </w:r>
      <w:proofErr w:type="spellStart"/>
      <w:r w:rsidRPr="005424E3">
        <w:rPr>
          <w:rFonts w:ascii="Times New Roman" w:hAnsi="Times New Roman" w:cs="Times New Roman"/>
          <w:color w:val="000000"/>
          <w:sz w:val="22"/>
          <w:szCs w:val="22"/>
        </w:rPr>
        <w:t>Beteiligungs</w:t>
      </w:r>
      <w:proofErr w:type="spellEnd"/>
      <w:r w:rsidRPr="005424E3">
        <w:rPr>
          <w:rFonts w:ascii="Times New Roman" w:hAnsi="Times New Roman" w:cs="Times New Roman"/>
          <w:color w:val="000000"/>
          <w:sz w:val="22"/>
          <w:szCs w:val="22"/>
        </w:rPr>
        <w:t xml:space="preserve"> GmbH and </w:t>
      </w:r>
      <w:proofErr w:type="spellStart"/>
      <w:r w:rsidRPr="005424E3">
        <w:rPr>
          <w:rFonts w:ascii="Times New Roman" w:hAnsi="Times New Roman" w:cs="Times New Roman"/>
          <w:color w:val="000000"/>
          <w:sz w:val="22"/>
          <w:szCs w:val="22"/>
        </w:rPr>
        <w:t>Schoeller</w:t>
      </w:r>
      <w:proofErr w:type="spellEnd"/>
      <w:r w:rsidRPr="005424E3">
        <w:rPr>
          <w:rFonts w:ascii="Times New Roman" w:hAnsi="Times New Roman" w:cs="Times New Roman"/>
          <w:color w:val="000000"/>
          <w:sz w:val="22"/>
          <w:szCs w:val="22"/>
        </w:rPr>
        <w:t xml:space="preserve"> Management GmbH</w:t>
      </w:r>
      <w:r w:rsidRPr="00507CCE">
        <w:rPr>
          <w:rFonts w:ascii="Times New Roman" w:hAnsi="Times New Roman" w:cs="Times New Roman"/>
          <w:sz w:val="22"/>
          <w:szCs w:val="22"/>
        </w:rPr>
        <w:t>, as per a definitive</w:t>
      </w:r>
      <w:r w:rsidRPr="00396BDC">
        <w:rPr>
          <w:rFonts w:ascii="Times New Roman" w:hAnsi="Times New Roman" w:cs="Times New Roman"/>
          <w:sz w:val="22"/>
          <w:szCs w:val="22"/>
        </w:rPr>
        <w:t xml:space="preserve"> Sale and Purchase Agreement dated </w:t>
      </w:r>
      <w:r>
        <w:rPr>
          <w:rFonts w:ascii="Times New Roman" w:hAnsi="Times New Roman" w:cs="Times New Roman"/>
          <w:sz w:val="22"/>
          <w:szCs w:val="22"/>
        </w:rPr>
        <w:t>28 September</w:t>
      </w:r>
      <w:r w:rsidRPr="00396BDC">
        <w:rPr>
          <w:rFonts w:ascii="Times New Roman" w:hAnsi="Times New Roman" w:cs="Times New Roman"/>
          <w:sz w:val="22"/>
          <w:szCs w:val="22"/>
        </w:rPr>
        <w:t xml:space="preserve"> 2018 for a cash consideration</w:t>
      </w:r>
      <w:r w:rsidRPr="00B23CB6">
        <w:rPr>
          <w:rFonts w:ascii="Times New Roman" w:hAnsi="Times New Roman"/>
          <w:sz w:val="22"/>
          <w:szCs w:val="22"/>
        </w:rPr>
        <w:t xml:space="preserve"> of </w:t>
      </w:r>
      <w:r w:rsidRPr="00547174">
        <w:rPr>
          <w:rFonts w:ascii="Times New Roman" w:hAnsi="Times New Roman"/>
          <w:sz w:val="22"/>
          <w:szCs w:val="22"/>
        </w:rPr>
        <w:t>EUR</w:t>
      </w:r>
      <w:r w:rsidRPr="001E62DF">
        <w:rPr>
          <w:rFonts w:ascii="Times New Roman" w:hAnsi="Times New Roman"/>
          <w:sz w:val="22"/>
          <w:szCs w:val="22"/>
        </w:rPr>
        <w:t xml:space="preserve"> </w:t>
      </w:r>
      <w:r w:rsidRPr="00547174">
        <w:rPr>
          <w:rFonts w:ascii="Times New Roman" w:hAnsi="Times New Roman"/>
          <w:sz w:val="22"/>
          <w:szCs w:val="22"/>
        </w:rPr>
        <w:t>37.5</w:t>
      </w:r>
      <w:r w:rsidRPr="001E62DF">
        <w:rPr>
          <w:rFonts w:ascii="Times New Roman" w:hAnsi="Times New Roman"/>
          <w:sz w:val="22"/>
          <w:szCs w:val="22"/>
        </w:rPr>
        <w:t xml:space="preserve"> million</w:t>
      </w:r>
      <w:r w:rsidRPr="0080224F">
        <w:rPr>
          <w:rFonts w:ascii="Times New Roman" w:hAnsi="Times New Roman"/>
          <w:sz w:val="22"/>
          <w:szCs w:val="22"/>
        </w:rPr>
        <w:t xml:space="preserve"> (Baht </w:t>
      </w:r>
      <w:r w:rsidRPr="00547174">
        <w:rPr>
          <w:rFonts w:ascii="Times New Roman" w:hAnsi="Times New Roman"/>
          <w:sz w:val="22"/>
          <w:szCs w:val="22"/>
        </w:rPr>
        <w:t>1,412.4</w:t>
      </w:r>
      <w:r w:rsidRPr="001E62DF">
        <w:rPr>
          <w:rFonts w:ascii="Times New Roman" w:hAnsi="Times New Roman"/>
          <w:sz w:val="22"/>
          <w:szCs w:val="22"/>
        </w:rPr>
        <w:t xml:space="preserve"> million</w:t>
      </w:r>
      <w:r w:rsidRPr="0080224F">
        <w:rPr>
          <w:rFonts w:ascii="Times New Roman" w:hAnsi="Times New Roman"/>
          <w:sz w:val="22"/>
          <w:szCs w:val="22"/>
        </w:rPr>
        <w:t>).</w:t>
      </w:r>
      <w:r w:rsidRPr="0080224F">
        <w:rPr>
          <w:rFonts w:ascii="Times New Roman" w:hAnsi="Times New Roman" w:cs="Times New Roman"/>
          <w:sz w:val="22"/>
          <w:szCs w:val="22"/>
        </w:rPr>
        <w:t xml:space="preserve"> The transaction is accounted for as a business combination.</w:t>
      </w:r>
      <w:r w:rsidRPr="00C858BF">
        <w:rPr>
          <w:rFonts w:ascii="Times New Roman" w:hAnsi="Times New Roman" w:cs="Times New Roman" w:hint="cs"/>
          <w:sz w:val="22"/>
          <w:szCs w:val="22"/>
          <w:cs/>
        </w:rPr>
        <w:t xml:space="preserve"> </w:t>
      </w:r>
    </w:p>
    <w:p w:rsidR="009A025D" w:rsidRPr="00B23CB6" w:rsidRDefault="009A025D" w:rsidP="009A025D">
      <w:pPr>
        <w:ind w:right="44"/>
        <w:jc w:val="both"/>
        <w:rPr>
          <w:rFonts w:ascii="Times New Roman" w:hAnsi="Times New Roman" w:cs="Times New Roman"/>
          <w:sz w:val="22"/>
          <w:szCs w:val="22"/>
        </w:rPr>
      </w:pPr>
    </w:p>
    <w:p w:rsidR="009A025D" w:rsidRDefault="009A025D" w:rsidP="006B3B1A">
      <w:pPr>
        <w:ind w:left="1080" w:right="18"/>
        <w:jc w:val="both"/>
        <w:rPr>
          <w:rFonts w:ascii="Times New Roman" w:eastAsia="Batang" w:hAnsi="Times New Roman" w:cs="Times New Roman"/>
          <w:color w:val="000000"/>
          <w:sz w:val="22"/>
          <w:szCs w:val="22"/>
          <w:lang w:eastAsia="ko-KR"/>
        </w:rPr>
      </w:pPr>
      <w:r w:rsidRPr="00396BDC">
        <w:rPr>
          <w:rFonts w:ascii="Times New Roman" w:eastAsia="Batang" w:hAnsi="Times New Roman" w:cs="Times New Roman"/>
          <w:color w:val="000000"/>
          <w:sz w:val="22"/>
          <w:szCs w:val="22"/>
          <w:lang w:eastAsia="ko-KR"/>
        </w:rPr>
        <w:t>Management believe</w:t>
      </w:r>
      <w:r w:rsidR="00437C58">
        <w:rPr>
          <w:rFonts w:ascii="Times New Roman" w:eastAsia="Batang" w:hAnsi="Times New Roman" w:cs="Times New Roman"/>
          <w:color w:val="000000"/>
          <w:sz w:val="22"/>
          <w:szCs w:val="22"/>
          <w:lang w:eastAsia="ko-KR"/>
        </w:rPr>
        <w:t>s</w:t>
      </w:r>
      <w:r w:rsidRPr="00396BDC">
        <w:rPr>
          <w:rFonts w:ascii="Times New Roman" w:eastAsia="Batang" w:hAnsi="Times New Roman" w:cs="Times New Roman"/>
          <w:color w:val="000000"/>
          <w:sz w:val="22"/>
          <w:szCs w:val="22"/>
          <w:lang w:eastAsia="ko-KR"/>
        </w:rPr>
        <w:t xml:space="preserve"> that acquisition of </w:t>
      </w:r>
      <w:proofErr w:type="spellStart"/>
      <w:r w:rsidRPr="00396BDC">
        <w:rPr>
          <w:rFonts w:ascii="Times New Roman" w:hAnsi="Times New Roman" w:cs="Times New Roman"/>
          <w:sz w:val="22"/>
          <w:szCs w:val="22"/>
        </w:rPr>
        <w:t>Schoeller</w:t>
      </w:r>
      <w:proofErr w:type="spellEnd"/>
      <w:r w:rsidRPr="00396BDC">
        <w:rPr>
          <w:rFonts w:ascii="Times New Roman" w:hAnsi="Times New Roman" w:cs="Times New Roman"/>
          <w:sz w:val="22"/>
          <w:szCs w:val="22"/>
        </w:rPr>
        <w:t xml:space="preserve"> Group</w:t>
      </w:r>
      <w:r w:rsidRPr="00396BDC">
        <w:rPr>
          <w:rFonts w:ascii="Times New Roman" w:eastAsia="Batang" w:hAnsi="Times New Roman" w:cs="Times New Roman"/>
          <w:color w:val="000000"/>
          <w:sz w:val="22"/>
          <w:szCs w:val="22"/>
          <w:lang w:eastAsia="ko-KR"/>
        </w:rPr>
        <w:t xml:space="preserve"> will </w:t>
      </w:r>
      <w:r w:rsidRPr="00547174">
        <w:rPr>
          <w:rFonts w:ascii="Times New Roman" w:eastAsia="Batang" w:hAnsi="Times New Roman" w:cs="Times New Roman"/>
          <w:color w:val="000000"/>
          <w:sz w:val="22"/>
          <w:szCs w:val="22"/>
          <w:lang w:eastAsia="ko-KR"/>
        </w:rPr>
        <w:t xml:space="preserve">further </w:t>
      </w:r>
      <w:r w:rsidRPr="00507CCE">
        <w:rPr>
          <w:rFonts w:ascii="Times New Roman" w:eastAsia="Batang" w:hAnsi="Times New Roman" w:cs="Times New Roman"/>
          <w:color w:val="000000"/>
          <w:sz w:val="22"/>
          <w:szCs w:val="22"/>
          <w:lang w:eastAsia="ko-KR"/>
        </w:rPr>
        <w:t xml:space="preserve">enhance the HVA portfolio of </w:t>
      </w:r>
      <w:r>
        <w:rPr>
          <w:rFonts w:ascii="Times New Roman" w:eastAsia="Batang" w:hAnsi="Times New Roman" w:cs="Tahoma"/>
          <w:color w:val="000000"/>
          <w:sz w:val="22"/>
          <w:lang w:eastAsia="ko-KR"/>
        </w:rPr>
        <w:t>the Group</w:t>
      </w:r>
      <w:r w:rsidRPr="00547174">
        <w:rPr>
          <w:rFonts w:ascii="Times New Roman" w:eastAsia="Batang" w:hAnsi="Times New Roman" w:cs="Times New Roman"/>
          <w:color w:val="000000"/>
          <w:sz w:val="22"/>
          <w:szCs w:val="22"/>
          <w:lang w:eastAsia="ko-KR"/>
        </w:rPr>
        <w:t>.</w:t>
      </w:r>
      <w:r w:rsidRPr="00396BDC">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 </w:t>
      </w:r>
    </w:p>
    <w:p w:rsidR="009A025D" w:rsidRDefault="009A025D" w:rsidP="009A025D">
      <w:pPr>
        <w:ind w:left="1080" w:right="44"/>
        <w:jc w:val="both"/>
        <w:rPr>
          <w:rFonts w:ascii="Times New Roman" w:eastAsia="Batang" w:hAnsi="Times New Roman" w:cs="Times New Roman"/>
          <w:color w:val="000000"/>
          <w:sz w:val="22"/>
          <w:szCs w:val="22"/>
          <w:lang w:eastAsia="ko-KR"/>
        </w:rPr>
      </w:pPr>
    </w:p>
    <w:p w:rsidR="00B61934" w:rsidRDefault="00B61934">
      <w:pPr>
        <w:rPr>
          <w:rFonts w:ascii="Times New Roman" w:hAnsi="Times New Roman" w:cs="Times New Roman"/>
          <w:bCs/>
          <w:i/>
          <w:sz w:val="22"/>
          <w:szCs w:val="22"/>
        </w:rPr>
      </w:pPr>
      <w:r>
        <w:rPr>
          <w:rFonts w:ascii="Times New Roman" w:hAnsi="Times New Roman" w:cs="Times New Roman"/>
          <w:bCs/>
          <w:i/>
          <w:sz w:val="22"/>
          <w:szCs w:val="22"/>
        </w:rPr>
        <w:br w:type="page"/>
      </w:r>
    </w:p>
    <w:p w:rsidR="009A025D" w:rsidRPr="00D76F3E" w:rsidRDefault="009A025D" w:rsidP="009A025D">
      <w:pPr>
        <w:ind w:left="1080" w:right="44"/>
        <w:jc w:val="both"/>
        <w:rPr>
          <w:rFonts w:ascii="Times New Roman" w:hAnsi="Times New Roman" w:cs="Times New Roman"/>
          <w:bCs/>
          <w:i/>
          <w:sz w:val="22"/>
          <w:szCs w:val="22"/>
        </w:rPr>
      </w:pPr>
      <w:r w:rsidRPr="00D76F3E">
        <w:rPr>
          <w:rFonts w:ascii="Times New Roman" w:hAnsi="Times New Roman" w:cs="Times New Roman"/>
          <w:bCs/>
          <w:i/>
          <w:sz w:val="22"/>
          <w:szCs w:val="22"/>
        </w:rPr>
        <w:lastRenderedPageBreak/>
        <w:t>Identifiable assets acquired and liabilities assumed</w:t>
      </w:r>
    </w:p>
    <w:p w:rsidR="009A025D" w:rsidRPr="006A4474" w:rsidRDefault="009A025D" w:rsidP="009A025D">
      <w:pPr>
        <w:pStyle w:val="BodyText"/>
        <w:tabs>
          <w:tab w:val="left" w:pos="1080"/>
        </w:tabs>
        <w:spacing w:line="240" w:lineRule="atLeast"/>
        <w:ind w:left="1080" w:right="58"/>
        <w:jc w:val="both"/>
        <w:rPr>
          <w:rFonts w:ascii="Times New Roman" w:hAnsi="Times New Roman" w:cs="Times New Roman"/>
          <w:sz w:val="12"/>
          <w:szCs w:val="12"/>
          <w:highlight w:val="yellow"/>
        </w:rPr>
      </w:pPr>
    </w:p>
    <w:tbl>
      <w:tblPr>
        <w:tblW w:w="8561" w:type="dxa"/>
        <w:tblInd w:w="1069" w:type="dxa"/>
        <w:tblLayout w:type="fixed"/>
        <w:tblCellMar>
          <w:left w:w="79" w:type="dxa"/>
          <w:right w:w="79" w:type="dxa"/>
        </w:tblCellMar>
        <w:tblLook w:val="0000" w:firstRow="0" w:lastRow="0" w:firstColumn="0" w:lastColumn="0" w:noHBand="0" w:noVBand="0"/>
      </w:tblPr>
      <w:tblGrid>
        <w:gridCol w:w="5580"/>
        <w:gridCol w:w="371"/>
        <w:gridCol w:w="178"/>
        <w:gridCol w:w="2432"/>
      </w:tblGrid>
      <w:tr w:rsidR="009A025D" w:rsidRPr="005424E3" w:rsidTr="003F5E2A">
        <w:trPr>
          <w:cantSplit/>
        </w:trPr>
        <w:tc>
          <w:tcPr>
            <w:tcW w:w="5580" w:type="dxa"/>
          </w:tcPr>
          <w:p w:rsidR="009A025D" w:rsidRPr="007C581D" w:rsidRDefault="009A025D" w:rsidP="00AD68FA">
            <w:pPr>
              <w:spacing w:line="240" w:lineRule="atLeast"/>
              <w:ind w:right="-360"/>
              <w:jc w:val="center"/>
              <w:rPr>
                <w:rFonts w:ascii="Times New Roman" w:hAnsi="Times New Roman" w:cs="Times New Roman"/>
                <w:sz w:val="22"/>
                <w:szCs w:val="22"/>
              </w:rPr>
            </w:pPr>
          </w:p>
        </w:tc>
        <w:tc>
          <w:tcPr>
            <w:tcW w:w="371" w:type="dxa"/>
          </w:tcPr>
          <w:p w:rsidR="009A025D" w:rsidRPr="00524FDC" w:rsidRDefault="009A025D" w:rsidP="00AD68FA">
            <w:pPr>
              <w:spacing w:line="240" w:lineRule="atLeast"/>
              <w:ind w:right="11"/>
              <w:jc w:val="center"/>
              <w:rPr>
                <w:rFonts w:ascii="Times New Roman" w:hAnsi="Times New Roman" w:cs="Times New Roman"/>
                <w:i/>
                <w:iCs/>
                <w:sz w:val="22"/>
                <w:szCs w:val="22"/>
              </w:rPr>
            </w:pPr>
          </w:p>
        </w:tc>
        <w:tc>
          <w:tcPr>
            <w:tcW w:w="178" w:type="dxa"/>
          </w:tcPr>
          <w:p w:rsidR="009A025D" w:rsidRPr="00EE2324" w:rsidRDefault="009A025D" w:rsidP="00AD68FA">
            <w:pPr>
              <w:spacing w:line="240" w:lineRule="atLeast"/>
              <w:ind w:right="-360"/>
              <w:jc w:val="center"/>
              <w:rPr>
                <w:rFonts w:ascii="Times New Roman" w:hAnsi="Times New Roman" w:cs="Times New Roman"/>
                <w:b/>
                <w:bCs/>
                <w:sz w:val="22"/>
                <w:szCs w:val="22"/>
              </w:rPr>
            </w:pPr>
          </w:p>
        </w:tc>
        <w:tc>
          <w:tcPr>
            <w:tcW w:w="2432" w:type="dxa"/>
          </w:tcPr>
          <w:p w:rsidR="009A025D" w:rsidRPr="00FF0E89" w:rsidRDefault="009A025D" w:rsidP="00AD68FA">
            <w:pPr>
              <w:spacing w:line="240" w:lineRule="atLeast"/>
              <w:ind w:right="11"/>
              <w:jc w:val="center"/>
              <w:rPr>
                <w:rFonts w:ascii="Times New Roman" w:hAnsi="Times New Roman" w:cs="Times New Roman"/>
                <w:b/>
                <w:bCs/>
                <w:sz w:val="22"/>
                <w:szCs w:val="22"/>
              </w:rPr>
            </w:pPr>
            <w:r w:rsidRPr="00FF0E89">
              <w:rPr>
                <w:rFonts w:ascii="Times New Roman" w:hAnsi="Times New Roman" w:cs="Times New Roman"/>
                <w:b/>
                <w:bCs/>
                <w:sz w:val="22"/>
                <w:szCs w:val="22"/>
              </w:rPr>
              <w:t xml:space="preserve">Fair values </w:t>
            </w:r>
          </w:p>
        </w:tc>
      </w:tr>
      <w:tr w:rsidR="009A025D" w:rsidRPr="005424E3" w:rsidTr="003F5E2A">
        <w:trPr>
          <w:cantSplit/>
        </w:trPr>
        <w:tc>
          <w:tcPr>
            <w:tcW w:w="5580" w:type="dxa"/>
          </w:tcPr>
          <w:p w:rsidR="009A025D" w:rsidRPr="007C581D" w:rsidRDefault="009A025D" w:rsidP="00AD68FA">
            <w:pPr>
              <w:spacing w:line="240" w:lineRule="atLeast"/>
              <w:ind w:right="-360"/>
              <w:rPr>
                <w:rFonts w:ascii="Times New Roman" w:hAnsi="Times New Roman" w:cs="Times New Roman"/>
                <w:sz w:val="22"/>
                <w:szCs w:val="22"/>
              </w:rPr>
            </w:pPr>
          </w:p>
        </w:tc>
        <w:tc>
          <w:tcPr>
            <w:tcW w:w="371" w:type="dxa"/>
          </w:tcPr>
          <w:p w:rsidR="009A025D" w:rsidRPr="00524FDC" w:rsidRDefault="009A025D" w:rsidP="00AD68FA">
            <w:pPr>
              <w:spacing w:line="240" w:lineRule="atLeast"/>
              <w:ind w:right="11"/>
              <w:jc w:val="center"/>
              <w:rPr>
                <w:rFonts w:ascii="Times New Roman" w:hAnsi="Times New Roman" w:cs="Times New Roman"/>
                <w:i/>
                <w:iCs/>
                <w:sz w:val="22"/>
                <w:szCs w:val="22"/>
              </w:rPr>
            </w:pPr>
          </w:p>
        </w:tc>
        <w:tc>
          <w:tcPr>
            <w:tcW w:w="178" w:type="dxa"/>
          </w:tcPr>
          <w:p w:rsidR="009A025D" w:rsidRPr="00EE2324" w:rsidRDefault="009A025D" w:rsidP="00AD68FA">
            <w:pPr>
              <w:spacing w:line="240" w:lineRule="atLeast"/>
              <w:ind w:right="-360"/>
              <w:jc w:val="center"/>
              <w:rPr>
                <w:rFonts w:ascii="Times New Roman" w:hAnsi="Times New Roman" w:cs="Times New Roman"/>
                <w:i/>
                <w:iCs/>
                <w:sz w:val="22"/>
                <w:szCs w:val="22"/>
              </w:rPr>
            </w:pPr>
          </w:p>
        </w:tc>
        <w:tc>
          <w:tcPr>
            <w:tcW w:w="2432" w:type="dxa"/>
          </w:tcPr>
          <w:p w:rsidR="009A025D" w:rsidRPr="005424E3" w:rsidRDefault="009A025D" w:rsidP="00AD68FA">
            <w:pPr>
              <w:spacing w:line="240" w:lineRule="atLeast"/>
              <w:ind w:right="-79"/>
              <w:jc w:val="center"/>
              <w:rPr>
                <w:rFonts w:ascii="Times New Roman" w:hAnsi="Times New Roman"/>
                <w:b/>
                <w:bCs/>
                <w:sz w:val="22"/>
                <w:szCs w:val="22"/>
              </w:rPr>
            </w:pPr>
            <w:r w:rsidRPr="00FF0E89">
              <w:rPr>
                <w:rFonts w:ascii="Times New Roman" w:hAnsi="Times New Roman" w:cs="Times New Roman"/>
                <w:b/>
                <w:bCs/>
                <w:sz w:val="22"/>
                <w:szCs w:val="22"/>
              </w:rPr>
              <w:t>as at</w:t>
            </w:r>
            <w:r w:rsidRPr="005424E3">
              <w:rPr>
                <w:rFonts w:ascii="Times New Roman" w:hAnsi="Times New Roman" w:cs="Times New Roman"/>
                <w:b/>
                <w:bCs/>
                <w:sz w:val="22"/>
                <w:szCs w:val="22"/>
              </w:rPr>
              <w:t xml:space="preserve"> </w:t>
            </w:r>
            <w:r>
              <w:rPr>
                <w:rFonts w:ascii="Times New Roman" w:hAnsi="Times New Roman" w:cs="Times New Roman"/>
                <w:b/>
                <w:bCs/>
                <w:sz w:val="22"/>
                <w:szCs w:val="22"/>
              </w:rPr>
              <w:t>23 November</w:t>
            </w:r>
            <w:r w:rsidRPr="005424E3">
              <w:rPr>
                <w:rFonts w:ascii="Times New Roman" w:hAnsi="Times New Roman" w:cs="Times New Roman"/>
                <w:b/>
                <w:bCs/>
                <w:sz w:val="22"/>
                <w:szCs w:val="22"/>
              </w:rPr>
              <w:t xml:space="preserve"> 2018</w:t>
            </w:r>
          </w:p>
        </w:tc>
      </w:tr>
      <w:tr w:rsidR="009A025D" w:rsidRPr="005424E3" w:rsidTr="003F5E2A">
        <w:trPr>
          <w:cantSplit/>
        </w:trPr>
        <w:tc>
          <w:tcPr>
            <w:tcW w:w="5580" w:type="dxa"/>
          </w:tcPr>
          <w:p w:rsidR="009A025D" w:rsidRPr="007C581D" w:rsidRDefault="009A025D" w:rsidP="00AD68FA">
            <w:pPr>
              <w:spacing w:line="240" w:lineRule="atLeast"/>
              <w:ind w:right="-360"/>
              <w:rPr>
                <w:rFonts w:ascii="Times New Roman" w:hAnsi="Times New Roman" w:cs="Times New Roman"/>
                <w:sz w:val="22"/>
                <w:szCs w:val="22"/>
              </w:rPr>
            </w:pPr>
          </w:p>
        </w:tc>
        <w:tc>
          <w:tcPr>
            <w:tcW w:w="371" w:type="dxa"/>
          </w:tcPr>
          <w:p w:rsidR="009A025D" w:rsidRPr="00524FDC" w:rsidRDefault="009A025D" w:rsidP="00AD68FA">
            <w:pPr>
              <w:spacing w:line="240" w:lineRule="atLeast"/>
              <w:ind w:right="-360"/>
              <w:rPr>
                <w:rFonts w:ascii="Times New Roman" w:hAnsi="Times New Roman" w:cs="Times New Roman"/>
                <w:i/>
                <w:iCs/>
                <w:sz w:val="22"/>
                <w:szCs w:val="22"/>
              </w:rPr>
            </w:pPr>
          </w:p>
        </w:tc>
        <w:tc>
          <w:tcPr>
            <w:tcW w:w="178" w:type="dxa"/>
          </w:tcPr>
          <w:p w:rsidR="009A025D" w:rsidRPr="00EE2324" w:rsidRDefault="009A025D" w:rsidP="00AD68FA">
            <w:pPr>
              <w:spacing w:line="240" w:lineRule="atLeast"/>
              <w:ind w:right="-360"/>
              <w:jc w:val="center"/>
              <w:rPr>
                <w:rFonts w:ascii="Times New Roman" w:hAnsi="Times New Roman" w:cs="Times New Roman"/>
                <w:i/>
                <w:iCs/>
                <w:sz w:val="22"/>
                <w:szCs w:val="22"/>
              </w:rPr>
            </w:pPr>
          </w:p>
        </w:tc>
        <w:tc>
          <w:tcPr>
            <w:tcW w:w="2432" w:type="dxa"/>
          </w:tcPr>
          <w:p w:rsidR="009A025D" w:rsidRPr="00FF0E89" w:rsidRDefault="009A025D" w:rsidP="00AD68FA">
            <w:pPr>
              <w:spacing w:line="240" w:lineRule="atLeast"/>
              <w:ind w:right="-79"/>
              <w:jc w:val="center"/>
              <w:rPr>
                <w:rFonts w:ascii="Times New Roman" w:hAnsi="Times New Roman" w:cs="Times New Roman"/>
                <w:i/>
                <w:iCs/>
                <w:sz w:val="22"/>
                <w:szCs w:val="22"/>
              </w:rPr>
            </w:pPr>
            <w:r w:rsidRPr="00FF0E89">
              <w:rPr>
                <w:rFonts w:ascii="Times New Roman" w:hAnsi="Times New Roman" w:cs="Times New Roman"/>
                <w:i/>
                <w:iCs/>
                <w:sz w:val="22"/>
                <w:szCs w:val="22"/>
              </w:rPr>
              <w:t>(in thousand Baht)</w:t>
            </w:r>
          </w:p>
        </w:tc>
      </w:tr>
      <w:tr w:rsidR="007E3E45" w:rsidRPr="005424E3" w:rsidTr="003F5E2A">
        <w:trPr>
          <w:cantSplit/>
        </w:trPr>
        <w:tc>
          <w:tcPr>
            <w:tcW w:w="5580" w:type="dxa"/>
          </w:tcPr>
          <w:p w:rsidR="007E3E45" w:rsidRPr="005424E3" w:rsidRDefault="007E3E45" w:rsidP="007E3E45">
            <w:pPr>
              <w:spacing w:line="240" w:lineRule="atLeast"/>
              <w:ind w:right="-360" w:firstLine="51"/>
              <w:rPr>
                <w:rFonts w:ascii="Times New Roman" w:hAnsi="Times New Roman" w:cs="Times New Roman"/>
                <w:sz w:val="22"/>
                <w:szCs w:val="22"/>
              </w:rPr>
            </w:pPr>
            <w:r w:rsidRPr="005424E3">
              <w:rPr>
                <w:rFonts w:ascii="Times New Roman" w:hAnsi="Times New Roman" w:cs="Times New Roman"/>
                <w:sz w:val="22"/>
                <w:szCs w:val="22"/>
              </w:rPr>
              <w:t>Cash and cash equivalents</w:t>
            </w:r>
          </w:p>
        </w:tc>
        <w:tc>
          <w:tcPr>
            <w:tcW w:w="371" w:type="dxa"/>
          </w:tcPr>
          <w:p w:rsidR="007E3E45" w:rsidRPr="00524FDC" w:rsidRDefault="007E3E45" w:rsidP="007E3E45">
            <w:pPr>
              <w:tabs>
                <w:tab w:val="decimal" w:pos="1003"/>
              </w:tabs>
              <w:spacing w:line="240" w:lineRule="atLeast"/>
              <w:rPr>
                <w:rFonts w:ascii="Times New Roman" w:hAnsi="Times New Roman" w:cs="Times New Roman"/>
                <w:sz w:val="22"/>
                <w:szCs w:val="22"/>
              </w:rPr>
            </w:pPr>
          </w:p>
        </w:tc>
        <w:tc>
          <w:tcPr>
            <w:tcW w:w="178" w:type="dxa"/>
          </w:tcPr>
          <w:p w:rsidR="007E3E45" w:rsidRPr="005424E3" w:rsidRDefault="007E3E45" w:rsidP="007E3E45">
            <w:pPr>
              <w:spacing w:line="240" w:lineRule="atLeast"/>
              <w:ind w:right="-360"/>
              <w:jc w:val="center"/>
              <w:rPr>
                <w:rFonts w:ascii="Times New Roman" w:hAnsi="Times New Roman" w:cs="Times New Roman"/>
                <w:i/>
                <w:iCs/>
                <w:sz w:val="22"/>
                <w:szCs w:val="22"/>
              </w:rPr>
            </w:pPr>
          </w:p>
        </w:tc>
        <w:tc>
          <w:tcPr>
            <w:tcW w:w="2432" w:type="dxa"/>
          </w:tcPr>
          <w:p w:rsidR="007E3E45" w:rsidRPr="004566A9" w:rsidRDefault="007E3E45" w:rsidP="007E3E45">
            <w:pPr>
              <w:tabs>
                <w:tab w:val="decimal" w:pos="1873"/>
              </w:tabs>
              <w:spacing w:line="240" w:lineRule="atLeast"/>
              <w:ind w:right="-138"/>
              <w:rPr>
                <w:rFonts w:ascii="Times New Roman" w:hAnsi="Times New Roman" w:cs="Times New Roman"/>
                <w:sz w:val="22"/>
                <w:szCs w:val="22"/>
              </w:rPr>
            </w:pPr>
            <w:r w:rsidRPr="004566A9">
              <w:rPr>
                <w:rFonts w:ascii="Times New Roman" w:hAnsi="Times New Roman" w:cs="Times New Roman"/>
                <w:sz w:val="22"/>
                <w:szCs w:val="22"/>
              </w:rPr>
              <w:t>6,532</w:t>
            </w:r>
          </w:p>
        </w:tc>
      </w:tr>
      <w:tr w:rsidR="007E3E45" w:rsidRPr="005424E3" w:rsidTr="003F5E2A">
        <w:trPr>
          <w:cantSplit/>
        </w:trPr>
        <w:tc>
          <w:tcPr>
            <w:tcW w:w="5580" w:type="dxa"/>
          </w:tcPr>
          <w:p w:rsidR="007E3E45" w:rsidRPr="007C581D"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Inventories</w:t>
            </w:r>
          </w:p>
        </w:tc>
        <w:tc>
          <w:tcPr>
            <w:tcW w:w="371" w:type="dxa"/>
          </w:tcPr>
          <w:p w:rsidR="007E3E45" w:rsidRPr="00524FDC"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sz w:val="22"/>
                <w:szCs w:val="22"/>
              </w:rPr>
            </w:pPr>
          </w:p>
        </w:tc>
        <w:tc>
          <w:tcPr>
            <w:tcW w:w="2432" w:type="dxa"/>
          </w:tcPr>
          <w:p w:rsidR="007E3E45" w:rsidRPr="007C581D" w:rsidRDefault="007E3E45" w:rsidP="007E3E45">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907,041</w:t>
            </w:r>
          </w:p>
        </w:tc>
      </w:tr>
      <w:tr w:rsidR="007E3E45" w:rsidRPr="005424E3" w:rsidTr="003F5E2A">
        <w:trPr>
          <w:cantSplit/>
        </w:trPr>
        <w:tc>
          <w:tcPr>
            <w:tcW w:w="5580" w:type="dxa"/>
          </w:tcPr>
          <w:p w:rsidR="007E3E45" w:rsidRPr="005424E3" w:rsidRDefault="004B51CE" w:rsidP="007E3E45">
            <w:pPr>
              <w:spacing w:line="240" w:lineRule="atLeast"/>
              <w:ind w:right="-360" w:firstLine="51"/>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371" w:type="dxa"/>
          </w:tcPr>
          <w:p w:rsidR="007E3E45" w:rsidRPr="00524FDC"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5424E3" w:rsidRDefault="007E3E45" w:rsidP="007E3E45">
            <w:pPr>
              <w:spacing w:line="240" w:lineRule="atLeast"/>
              <w:jc w:val="center"/>
              <w:rPr>
                <w:rFonts w:ascii="Times New Roman" w:hAnsi="Times New Roman" w:cs="Times New Roman"/>
                <w:sz w:val="22"/>
                <w:szCs w:val="22"/>
              </w:rPr>
            </w:pPr>
          </w:p>
        </w:tc>
        <w:tc>
          <w:tcPr>
            <w:tcW w:w="2432" w:type="dxa"/>
          </w:tcPr>
          <w:p w:rsidR="007E3E45" w:rsidRPr="005424E3" w:rsidRDefault="007E3E45" w:rsidP="007E3E45">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249,064</w:t>
            </w:r>
          </w:p>
        </w:tc>
      </w:tr>
      <w:tr w:rsidR="007E3E45" w:rsidRPr="005424E3" w:rsidTr="003F5E2A">
        <w:trPr>
          <w:cantSplit/>
        </w:trPr>
        <w:tc>
          <w:tcPr>
            <w:tcW w:w="5580" w:type="dxa"/>
          </w:tcPr>
          <w:p w:rsidR="007E3E45" w:rsidRPr="007C581D"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Property, plant and equipment</w:t>
            </w:r>
          </w:p>
        </w:tc>
        <w:tc>
          <w:tcPr>
            <w:tcW w:w="371" w:type="dxa"/>
          </w:tcPr>
          <w:p w:rsidR="007E3E45" w:rsidRPr="00524FDC"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5424E3" w:rsidRDefault="007E3E45" w:rsidP="007E3E45">
            <w:pPr>
              <w:spacing w:line="240" w:lineRule="atLeast"/>
              <w:jc w:val="center"/>
              <w:rPr>
                <w:rFonts w:ascii="Times New Roman" w:hAnsi="Times New Roman" w:cs="Times New Roman"/>
                <w:sz w:val="22"/>
                <w:szCs w:val="22"/>
              </w:rPr>
            </w:pPr>
          </w:p>
        </w:tc>
        <w:tc>
          <w:tcPr>
            <w:tcW w:w="2432" w:type="dxa"/>
          </w:tcPr>
          <w:p w:rsidR="007E3E45" w:rsidRPr="005424E3" w:rsidRDefault="007E3E45" w:rsidP="007E3E45">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1,078,842</w:t>
            </w:r>
          </w:p>
        </w:tc>
      </w:tr>
      <w:tr w:rsidR="007E3E45" w:rsidRPr="005424E3" w:rsidTr="003F5E2A">
        <w:trPr>
          <w:cantSplit/>
        </w:trPr>
        <w:tc>
          <w:tcPr>
            <w:tcW w:w="5580" w:type="dxa"/>
          </w:tcPr>
          <w:p w:rsidR="007E3E45" w:rsidRPr="007C581D" w:rsidRDefault="007E3E45" w:rsidP="007E3E45">
            <w:pPr>
              <w:spacing w:line="240" w:lineRule="atLeast"/>
              <w:ind w:right="-360" w:firstLine="51"/>
              <w:rPr>
                <w:rFonts w:ascii="Times New Roman" w:hAnsi="Times New Roman" w:cs="Times New Roman"/>
                <w:sz w:val="22"/>
                <w:szCs w:val="22"/>
              </w:rPr>
            </w:pPr>
            <w:r>
              <w:rPr>
                <w:rFonts w:ascii="Times New Roman" w:hAnsi="Times New Roman" w:cs="Times New Roman"/>
                <w:sz w:val="22"/>
                <w:szCs w:val="22"/>
              </w:rPr>
              <w:t>Intangible assets</w:t>
            </w:r>
          </w:p>
        </w:tc>
        <w:tc>
          <w:tcPr>
            <w:tcW w:w="371" w:type="dxa"/>
          </w:tcPr>
          <w:p w:rsidR="007E3E45"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5424E3" w:rsidRDefault="007E3E45" w:rsidP="007E3E45">
            <w:pPr>
              <w:spacing w:line="240" w:lineRule="atLeast"/>
              <w:jc w:val="center"/>
              <w:rPr>
                <w:rFonts w:ascii="Times New Roman" w:hAnsi="Times New Roman" w:cs="Times New Roman"/>
                <w:sz w:val="22"/>
                <w:szCs w:val="22"/>
              </w:rPr>
            </w:pPr>
          </w:p>
        </w:tc>
        <w:tc>
          <w:tcPr>
            <w:tcW w:w="2432" w:type="dxa"/>
          </w:tcPr>
          <w:p w:rsidR="007E3E45" w:rsidRDefault="007E3E45" w:rsidP="007E3E45">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339,481</w:t>
            </w:r>
          </w:p>
        </w:tc>
      </w:tr>
      <w:tr w:rsidR="007E3E45" w:rsidRPr="005424E3" w:rsidTr="003F5E2A">
        <w:trPr>
          <w:cantSplit/>
        </w:trPr>
        <w:tc>
          <w:tcPr>
            <w:tcW w:w="5580" w:type="dxa"/>
          </w:tcPr>
          <w:p w:rsidR="007E3E45" w:rsidRPr="005424E3"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Short-term loan</w:t>
            </w:r>
            <w:r w:rsidRPr="00890CD6">
              <w:rPr>
                <w:rFonts w:ascii="Times New Roman" w:hAnsi="Times New Roman" w:cs="Times New Roman"/>
                <w:sz w:val="22"/>
                <w:szCs w:val="22"/>
              </w:rPr>
              <w:t xml:space="preserve"> from finan</w:t>
            </w:r>
            <w:r w:rsidRPr="00AF10F4">
              <w:rPr>
                <w:rFonts w:ascii="Times New Roman" w:hAnsi="Times New Roman" w:cs="Times New Roman"/>
                <w:sz w:val="22"/>
                <w:szCs w:val="22"/>
              </w:rPr>
              <w:t>cial institutions</w:t>
            </w:r>
          </w:p>
        </w:tc>
        <w:tc>
          <w:tcPr>
            <w:tcW w:w="371" w:type="dxa"/>
          </w:tcPr>
          <w:p w:rsidR="007E3E45" w:rsidRPr="005424E3"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5424E3" w:rsidRDefault="007E3E45" w:rsidP="007E3E45">
            <w:pPr>
              <w:spacing w:line="240" w:lineRule="atLeast"/>
              <w:jc w:val="right"/>
              <w:rPr>
                <w:rFonts w:ascii="Times New Roman" w:hAnsi="Times New Roman" w:cs="Times New Roman"/>
                <w:sz w:val="22"/>
                <w:szCs w:val="22"/>
              </w:rPr>
            </w:pPr>
          </w:p>
        </w:tc>
        <w:tc>
          <w:tcPr>
            <w:tcW w:w="2432" w:type="dxa"/>
          </w:tcPr>
          <w:p w:rsidR="007E3E45" w:rsidRPr="005424E3" w:rsidRDefault="007E3E45">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(1,343)</w:t>
            </w:r>
          </w:p>
        </w:tc>
      </w:tr>
      <w:tr w:rsidR="007E3E45" w:rsidRPr="005424E3" w:rsidTr="003F5E2A">
        <w:trPr>
          <w:cantSplit/>
        </w:trPr>
        <w:tc>
          <w:tcPr>
            <w:tcW w:w="5580" w:type="dxa"/>
          </w:tcPr>
          <w:p w:rsidR="007E3E45" w:rsidRPr="005424E3"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Accounts payable</w:t>
            </w:r>
          </w:p>
        </w:tc>
        <w:tc>
          <w:tcPr>
            <w:tcW w:w="371" w:type="dxa"/>
          </w:tcPr>
          <w:p w:rsidR="007E3E45" w:rsidRPr="005424E3"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5424E3" w:rsidRDefault="007E3E45" w:rsidP="007E3E45">
            <w:pPr>
              <w:spacing w:line="240" w:lineRule="atLeast"/>
              <w:jc w:val="right"/>
              <w:rPr>
                <w:rFonts w:ascii="Times New Roman" w:hAnsi="Times New Roman" w:cs="Times New Roman"/>
                <w:sz w:val="22"/>
                <w:szCs w:val="22"/>
              </w:rPr>
            </w:pPr>
          </w:p>
        </w:tc>
        <w:tc>
          <w:tcPr>
            <w:tcW w:w="2432" w:type="dxa"/>
          </w:tcPr>
          <w:p w:rsidR="007E3E45" w:rsidRPr="005424E3" w:rsidRDefault="007E3E45" w:rsidP="007E3E45">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(476,255)</w:t>
            </w:r>
          </w:p>
        </w:tc>
      </w:tr>
      <w:tr w:rsidR="007E3E45" w:rsidRPr="005424E3" w:rsidTr="003F5E2A">
        <w:trPr>
          <w:cantSplit/>
        </w:trPr>
        <w:tc>
          <w:tcPr>
            <w:tcW w:w="5580" w:type="dxa"/>
          </w:tcPr>
          <w:p w:rsidR="007E3E45" w:rsidRPr="007C581D"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 xml:space="preserve">Deferred tax </w:t>
            </w:r>
            <w:r>
              <w:rPr>
                <w:rFonts w:ascii="Times New Roman" w:hAnsi="Times New Roman" w:cs="Times New Roman"/>
                <w:sz w:val="22"/>
                <w:szCs w:val="22"/>
              </w:rPr>
              <w:t>liabilities</w:t>
            </w:r>
            <w:r w:rsidRPr="007C581D">
              <w:rPr>
                <w:rFonts w:ascii="Times New Roman" w:hAnsi="Times New Roman" w:cs="Times New Roman"/>
                <w:sz w:val="22"/>
                <w:szCs w:val="22"/>
              </w:rPr>
              <w:t>, net</w:t>
            </w:r>
          </w:p>
        </w:tc>
        <w:tc>
          <w:tcPr>
            <w:tcW w:w="371" w:type="dxa"/>
          </w:tcPr>
          <w:p w:rsidR="007E3E45" w:rsidRPr="005424E3"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5424E3" w:rsidRDefault="007E3E45" w:rsidP="007E3E45">
            <w:pPr>
              <w:spacing w:line="240" w:lineRule="atLeast"/>
              <w:jc w:val="right"/>
              <w:rPr>
                <w:rFonts w:ascii="Times New Roman" w:hAnsi="Times New Roman" w:cs="Times New Roman"/>
                <w:sz w:val="22"/>
                <w:szCs w:val="22"/>
              </w:rPr>
            </w:pPr>
          </w:p>
        </w:tc>
        <w:tc>
          <w:tcPr>
            <w:tcW w:w="2432" w:type="dxa"/>
          </w:tcPr>
          <w:p w:rsidR="007E3E45" w:rsidRDefault="007E3E45" w:rsidP="007E3E45">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(182,388)</w:t>
            </w:r>
          </w:p>
        </w:tc>
      </w:tr>
      <w:tr w:rsidR="007E3E45" w:rsidRPr="005424E3" w:rsidTr="003F5E2A">
        <w:trPr>
          <w:cantSplit/>
        </w:trPr>
        <w:tc>
          <w:tcPr>
            <w:tcW w:w="5580" w:type="dxa"/>
          </w:tcPr>
          <w:p w:rsidR="007E3E45" w:rsidRPr="007C581D"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Other assets/(liabilities), net</w:t>
            </w:r>
          </w:p>
        </w:tc>
        <w:tc>
          <w:tcPr>
            <w:tcW w:w="371" w:type="dxa"/>
          </w:tcPr>
          <w:p w:rsidR="007E3E45" w:rsidRPr="00B23CB6" w:rsidRDefault="007E3E45" w:rsidP="007E3E45">
            <w:pPr>
              <w:spacing w:line="240" w:lineRule="atLeast"/>
              <w:jc w:val="center"/>
              <w:rPr>
                <w:rFonts w:ascii="Times New Roman" w:hAnsi="Times New Roman" w:cs="Times New Roman"/>
                <w:i/>
                <w:i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sz w:val="22"/>
                <w:szCs w:val="22"/>
              </w:rPr>
            </w:pPr>
          </w:p>
        </w:tc>
        <w:tc>
          <w:tcPr>
            <w:tcW w:w="2432" w:type="dxa"/>
            <w:tcBorders>
              <w:bottom w:val="single" w:sz="4" w:space="0" w:color="auto"/>
            </w:tcBorders>
          </w:tcPr>
          <w:p w:rsidR="007E3E45" w:rsidRPr="007C581D" w:rsidRDefault="007E3E45" w:rsidP="007E3E45">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(118,190)</w:t>
            </w:r>
          </w:p>
        </w:tc>
      </w:tr>
      <w:tr w:rsidR="007E3E45" w:rsidRPr="005424E3" w:rsidTr="00F15A6A">
        <w:trPr>
          <w:cantSplit/>
        </w:trPr>
        <w:tc>
          <w:tcPr>
            <w:tcW w:w="5580"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371" w:type="dxa"/>
          </w:tcPr>
          <w:p w:rsidR="007E3E45" w:rsidRPr="00B23CB6" w:rsidRDefault="007E3E45" w:rsidP="007E3E45">
            <w:pPr>
              <w:tabs>
                <w:tab w:val="decimal" w:pos="1003"/>
              </w:tabs>
              <w:spacing w:line="240" w:lineRule="atLeast"/>
              <w:rPr>
                <w:rFonts w:ascii="Times New Roman" w:hAnsi="Times New Roman" w:cs="Times New Roman"/>
                <w:b/>
                <w:b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b/>
                <w:bCs/>
                <w:sz w:val="22"/>
                <w:szCs w:val="22"/>
              </w:rPr>
            </w:pPr>
          </w:p>
        </w:tc>
        <w:tc>
          <w:tcPr>
            <w:tcW w:w="2432" w:type="dxa"/>
          </w:tcPr>
          <w:p w:rsidR="007E3E45" w:rsidRPr="00F9233F" w:rsidRDefault="007E3E45" w:rsidP="007E3E45">
            <w:pPr>
              <w:tabs>
                <w:tab w:val="decimal" w:pos="1873"/>
              </w:tabs>
              <w:spacing w:line="240" w:lineRule="atLeast"/>
              <w:ind w:right="-138"/>
              <w:rPr>
                <w:rFonts w:ascii="Times New Roman" w:hAnsi="Times New Roman" w:cs="Times New Roman"/>
                <w:b/>
                <w:bCs/>
                <w:sz w:val="22"/>
                <w:szCs w:val="22"/>
              </w:rPr>
            </w:pPr>
            <w:r w:rsidRPr="00F9233F">
              <w:rPr>
                <w:rFonts w:ascii="Times New Roman" w:hAnsi="Times New Roman" w:cs="Times New Roman"/>
                <w:b/>
                <w:bCs/>
                <w:sz w:val="22"/>
                <w:szCs w:val="22"/>
              </w:rPr>
              <w:t>1,802,784</w:t>
            </w:r>
          </w:p>
        </w:tc>
      </w:tr>
      <w:tr w:rsidR="007E3E45" w:rsidRPr="005424E3" w:rsidTr="00F15A6A">
        <w:trPr>
          <w:cantSplit/>
        </w:trPr>
        <w:tc>
          <w:tcPr>
            <w:tcW w:w="5580"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0B23C9">
              <w:rPr>
                <w:rFonts w:ascii="Times New Roman" w:hAnsi="Times New Roman" w:cs="Times New Roman"/>
                <w:sz w:val="22"/>
                <w:szCs w:val="22"/>
              </w:rPr>
              <w:t>Interest acquired (%)</w:t>
            </w:r>
          </w:p>
        </w:tc>
        <w:tc>
          <w:tcPr>
            <w:tcW w:w="371" w:type="dxa"/>
          </w:tcPr>
          <w:p w:rsidR="007E3E45" w:rsidRPr="00B23CB6" w:rsidRDefault="007E3E45" w:rsidP="007E3E45">
            <w:pPr>
              <w:tabs>
                <w:tab w:val="decimal" w:pos="1003"/>
              </w:tabs>
              <w:spacing w:line="240" w:lineRule="atLeast"/>
              <w:rPr>
                <w:rFonts w:ascii="Times New Roman" w:hAnsi="Times New Roman" w:cs="Times New Roman"/>
                <w:b/>
                <w:b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7E3E45" w:rsidRPr="00F15A6A" w:rsidRDefault="007E3E45" w:rsidP="007E3E45">
            <w:pPr>
              <w:tabs>
                <w:tab w:val="decimal" w:pos="1873"/>
              </w:tabs>
              <w:spacing w:line="240" w:lineRule="atLeast"/>
              <w:ind w:right="-138"/>
              <w:rPr>
                <w:rFonts w:ascii="Times New Roman" w:hAnsi="Times New Roman" w:cs="Times New Roman"/>
                <w:sz w:val="22"/>
                <w:szCs w:val="22"/>
              </w:rPr>
            </w:pPr>
            <w:r w:rsidRPr="00F15A6A">
              <w:rPr>
                <w:rFonts w:ascii="Times New Roman" w:hAnsi="Times New Roman" w:cs="Times New Roman"/>
                <w:sz w:val="22"/>
                <w:szCs w:val="22"/>
              </w:rPr>
              <w:t>100</w:t>
            </w:r>
          </w:p>
        </w:tc>
      </w:tr>
      <w:tr w:rsidR="007E3E45" w:rsidRPr="005424E3" w:rsidTr="00F15A6A">
        <w:trPr>
          <w:cantSplit/>
        </w:trPr>
        <w:tc>
          <w:tcPr>
            <w:tcW w:w="5580"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371" w:type="dxa"/>
          </w:tcPr>
          <w:p w:rsidR="007E3E45" w:rsidRPr="00B23CB6" w:rsidRDefault="007E3E45" w:rsidP="007E3E45">
            <w:pPr>
              <w:tabs>
                <w:tab w:val="decimal" w:pos="1003"/>
              </w:tabs>
              <w:spacing w:line="240" w:lineRule="atLeast"/>
              <w:rPr>
                <w:rFonts w:ascii="Times New Roman" w:hAnsi="Times New Roman" w:cs="Times New Roman"/>
                <w:b/>
                <w:b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b/>
                <w:bCs/>
                <w:sz w:val="22"/>
                <w:szCs w:val="22"/>
              </w:rPr>
            </w:pPr>
          </w:p>
        </w:tc>
        <w:tc>
          <w:tcPr>
            <w:tcW w:w="2432" w:type="dxa"/>
            <w:tcBorders>
              <w:top w:val="single" w:sz="4" w:space="0" w:color="auto"/>
            </w:tcBorders>
          </w:tcPr>
          <w:p w:rsidR="007E3E45" w:rsidRPr="00F9233F" w:rsidRDefault="007E3E45" w:rsidP="007E3E45">
            <w:pPr>
              <w:tabs>
                <w:tab w:val="decimal" w:pos="1873"/>
              </w:tabs>
              <w:spacing w:line="240" w:lineRule="atLeast"/>
              <w:ind w:right="-138"/>
              <w:rPr>
                <w:rFonts w:ascii="Times New Roman" w:hAnsi="Times New Roman" w:cs="Times New Roman"/>
                <w:b/>
                <w:bCs/>
                <w:sz w:val="22"/>
                <w:szCs w:val="22"/>
              </w:rPr>
            </w:pPr>
            <w:r w:rsidRPr="00F9233F">
              <w:rPr>
                <w:rFonts w:ascii="Times New Roman" w:hAnsi="Times New Roman" w:cs="Times New Roman"/>
                <w:b/>
                <w:bCs/>
                <w:sz w:val="22"/>
                <w:szCs w:val="22"/>
              </w:rPr>
              <w:t>1,802,784</w:t>
            </w:r>
          </w:p>
        </w:tc>
      </w:tr>
      <w:tr w:rsidR="007E3E45" w:rsidRPr="005424E3" w:rsidTr="00F15A6A">
        <w:trPr>
          <w:cantSplit/>
          <w:trHeight w:val="119"/>
        </w:trPr>
        <w:tc>
          <w:tcPr>
            <w:tcW w:w="5580" w:type="dxa"/>
          </w:tcPr>
          <w:p w:rsidR="007E3E45" w:rsidRPr="003F5E2A" w:rsidRDefault="007E3E45" w:rsidP="007E3E45">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Gain on bargain purchase</w:t>
            </w:r>
          </w:p>
        </w:tc>
        <w:tc>
          <w:tcPr>
            <w:tcW w:w="371" w:type="dxa"/>
          </w:tcPr>
          <w:p w:rsidR="007E3E45" w:rsidRPr="00B23CB6" w:rsidRDefault="007E3E45" w:rsidP="007E3E45">
            <w:pPr>
              <w:tabs>
                <w:tab w:val="decimal" w:pos="1003"/>
              </w:tabs>
              <w:spacing w:line="240" w:lineRule="atLeast"/>
              <w:rPr>
                <w:rFonts w:ascii="Times New Roman" w:hAnsi="Times New Roman" w:cs="Times New Roman"/>
                <w:b/>
                <w:b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7E3E45" w:rsidRPr="007C581D" w:rsidRDefault="007E3E45" w:rsidP="007E3E45">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(390,414)</w:t>
            </w:r>
          </w:p>
        </w:tc>
      </w:tr>
      <w:tr w:rsidR="007E3E45" w:rsidRPr="005F79A6" w:rsidTr="00F15A6A">
        <w:trPr>
          <w:cantSplit/>
        </w:trPr>
        <w:tc>
          <w:tcPr>
            <w:tcW w:w="5580"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371" w:type="dxa"/>
          </w:tcPr>
          <w:p w:rsidR="007E3E45" w:rsidRPr="00B23CB6" w:rsidRDefault="007E3E45" w:rsidP="007E3E45">
            <w:pPr>
              <w:tabs>
                <w:tab w:val="decimal" w:pos="1132"/>
              </w:tabs>
              <w:spacing w:line="240" w:lineRule="atLeast"/>
              <w:rPr>
                <w:rFonts w:ascii="Times New Roman" w:hAnsi="Times New Roman" w:cs="Times New Roman"/>
                <w:b/>
                <w:b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b/>
                <w:bCs/>
                <w:sz w:val="22"/>
                <w:szCs w:val="22"/>
              </w:rPr>
            </w:pPr>
          </w:p>
        </w:tc>
        <w:tc>
          <w:tcPr>
            <w:tcW w:w="2432" w:type="dxa"/>
            <w:tcBorders>
              <w:top w:val="single" w:sz="4" w:space="0" w:color="auto"/>
            </w:tcBorders>
          </w:tcPr>
          <w:p w:rsidR="007E3E45" w:rsidRPr="00F9233F" w:rsidRDefault="007E3E45" w:rsidP="007E3E45">
            <w:pPr>
              <w:tabs>
                <w:tab w:val="decimal" w:pos="1873"/>
              </w:tabs>
              <w:spacing w:line="240" w:lineRule="atLeast"/>
              <w:ind w:right="-138"/>
              <w:rPr>
                <w:rFonts w:ascii="Times New Roman" w:hAnsi="Times New Roman" w:cs="Times New Roman"/>
                <w:b/>
                <w:bCs/>
                <w:sz w:val="22"/>
                <w:szCs w:val="22"/>
              </w:rPr>
            </w:pPr>
            <w:r w:rsidRPr="00F9233F">
              <w:rPr>
                <w:rFonts w:ascii="Times New Roman" w:hAnsi="Times New Roman" w:cs="Times New Roman"/>
                <w:b/>
                <w:bCs/>
                <w:sz w:val="22"/>
                <w:szCs w:val="22"/>
              </w:rPr>
              <w:t>1,412,370</w:t>
            </w:r>
          </w:p>
        </w:tc>
      </w:tr>
      <w:tr w:rsidR="007E3E45" w:rsidRPr="005F79A6" w:rsidTr="00F15A6A">
        <w:trPr>
          <w:cantSplit/>
        </w:trPr>
        <w:tc>
          <w:tcPr>
            <w:tcW w:w="5580" w:type="dxa"/>
          </w:tcPr>
          <w:p w:rsidR="007E3E45" w:rsidRPr="003F5E2A" w:rsidRDefault="007E3E45" w:rsidP="007E3E45">
            <w:pPr>
              <w:spacing w:line="240" w:lineRule="atLeast"/>
              <w:ind w:right="-360" w:firstLine="51"/>
              <w:rPr>
                <w:rFonts w:ascii="Times New Roman" w:hAnsi="Times New Roman" w:cs="Times New Roman"/>
                <w:sz w:val="22"/>
                <w:szCs w:val="22"/>
              </w:rPr>
            </w:pPr>
            <w:r>
              <w:rPr>
                <w:rFonts w:ascii="Times New Roman" w:hAnsi="Times New Roman" w:cs="Times New Roman"/>
                <w:sz w:val="22"/>
                <w:szCs w:val="22"/>
              </w:rPr>
              <w:t>Contingent consideration</w:t>
            </w:r>
          </w:p>
        </w:tc>
        <w:tc>
          <w:tcPr>
            <w:tcW w:w="371" w:type="dxa"/>
          </w:tcPr>
          <w:p w:rsidR="007E3E45" w:rsidRPr="00B23CB6" w:rsidRDefault="007E3E45" w:rsidP="007E3E45">
            <w:pPr>
              <w:tabs>
                <w:tab w:val="decimal" w:pos="1132"/>
              </w:tabs>
              <w:spacing w:line="240" w:lineRule="atLeast"/>
              <w:rPr>
                <w:rFonts w:ascii="Times New Roman" w:hAnsi="Times New Roman" w:cs="Times New Roman"/>
                <w:b/>
                <w:bCs/>
                <w:sz w:val="22"/>
                <w:szCs w:val="22"/>
              </w:rPr>
            </w:pPr>
          </w:p>
        </w:tc>
        <w:tc>
          <w:tcPr>
            <w:tcW w:w="178" w:type="dxa"/>
          </w:tcPr>
          <w:p w:rsidR="007E3E45" w:rsidRPr="00EE2324" w:rsidRDefault="007E3E45" w:rsidP="007E3E45">
            <w:pPr>
              <w:spacing w:line="240" w:lineRule="atLeast"/>
              <w:jc w:val="right"/>
              <w:rPr>
                <w:rFonts w:ascii="Times New Roman" w:hAnsi="Times New Roman" w:cs="Times New Roman"/>
                <w:b/>
                <w:bCs/>
                <w:sz w:val="22"/>
                <w:szCs w:val="22"/>
              </w:rPr>
            </w:pPr>
          </w:p>
        </w:tc>
        <w:tc>
          <w:tcPr>
            <w:tcW w:w="2432" w:type="dxa"/>
          </w:tcPr>
          <w:p w:rsidR="007E3E45" w:rsidRPr="00467F56" w:rsidRDefault="007E3E45" w:rsidP="007E3E45">
            <w:pPr>
              <w:tabs>
                <w:tab w:val="decimal" w:pos="1873"/>
              </w:tabs>
              <w:spacing w:line="240" w:lineRule="atLeast"/>
              <w:ind w:right="-138"/>
              <w:rPr>
                <w:rFonts w:ascii="Times New Roman" w:hAnsi="Times New Roman" w:cs="Times New Roman"/>
                <w:sz w:val="22"/>
                <w:szCs w:val="22"/>
              </w:rPr>
            </w:pPr>
            <w:r w:rsidRPr="00467F56">
              <w:rPr>
                <w:rFonts w:ascii="Times New Roman" w:hAnsi="Times New Roman" w:cs="Times New Roman"/>
                <w:sz w:val="22"/>
                <w:szCs w:val="22"/>
              </w:rPr>
              <w:t>(71,848)</w:t>
            </w:r>
          </w:p>
        </w:tc>
      </w:tr>
      <w:tr w:rsidR="007E3E45" w:rsidRPr="00467F56" w:rsidTr="003F5E2A">
        <w:trPr>
          <w:cantSplit/>
        </w:trPr>
        <w:tc>
          <w:tcPr>
            <w:tcW w:w="5580" w:type="dxa"/>
          </w:tcPr>
          <w:p w:rsidR="007E3E45" w:rsidRPr="005424E3" w:rsidRDefault="007E3E45" w:rsidP="007E3E45">
            <w:pPr>
              <w:spacing w:line="240" w:lineRule="atLeast"/>
              <w:ind w:right="-360" w:firstLine="51"/>
              <w:rPr>
                <w:rFonts w:ascii="Times New Roman" w:hAnsi="Times New Roman" w:cs="Times New Roman"/>
                <w:sz w:val="22"/>
                <w:szCs w:val="22"/>
              </w:rPr>
            </w:pPr>
            <w:r w:rsidRPr="005424E3">
              <w:rPr>
                <w:rFonts w:ascii="Times New Roman" w:hAnsi="Times New Roman" w:cs="Times New Roman"/>
                <w:sz w:val="22"/>
                <w:szCs w:val="22"/>
              </w:rPr>
              <w:t>Cash acquired</w:t>
            </w:r>
          </w:p>
        </w:tc>
        <w:tc>
          <w:tcPr>
            <w:tcW w:w="371" w:type="dxa"/>
          </w:tcPr>
          <w:p w:rsidR="007E3E45" w:rsidRPr="007C581D" w:rsidRDefault="007E3E45" w:rsidP="007E3E45">
            <w:pPr>
              <w:tabs>
                <w:tab w:val="decimal" w:pos="1132"/>
              </w:tabs>
              <w:spacing w:line="240" w:lineRule="atLeast"/>
              <w:rPr>
                <w:rFonts w:ascii="Times New Roman" w:hAnsi="Times New Roman" w:cs="Times New Roman"/>
                <w:b/>
                <w:bCs/>
                <w:sz w:val="22"/>
                <w:szCs w:val="22"/>
              </w:rPr>
            </w:pPr>
          </w:p>
        </w:tc>
        <w:tc>
          <w:tcPr>
            <w:tcW w:w="178" w:type="dxa"/>
          </w:tcPr>
          <w:p w:rsidR="007E3E45" w:rsidRPr="00B23CB6" w:rsidRDefault="007E3E45" w:rsidP="007E3E45">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7E3E45" w:rsidRPr="005424E3" w:rsidRDefault="007E3E45" w:rsidP="007E3E45">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(6,532)</w:t>
            </w:r>
          </w:p>
        </w:tc>
      </w:tr>
      <w:tr w:rsidR="007E3E45" w:rsidRPr="00CD38AE" w:rsidTr="003F5E2A">
        <w:trPr>
          <w:cantSplit/>
        </w:trPr>
        <w:tc>
          <w:tcPr>
            <w:tcW w:w="5580" w:type="dxa"/>
          </w:tcPr>
          <w:p w:rsidR="007E3E45" w:rsidRPr="00156B9F" w:rsidRDefault="007E3E45" w:rsidP="007E3E45">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371" w:type="dxa"/>
          </w:tcPr>
          <w:p w:rsidR="007E3E45" w:rsidRPr="007C581D" w:rsidRDefault="007E3E45" w:rsidP="007E3E45">
            <w:pPr>
              <w:tabs>
                <w:tab w:val="decimal" w:pos="1132"/>
              </w:tabs>
              <w:spacing w:line="240" w:lineRule="atLeast"/>
              <w:rPr>
                <w:rFonts w:ascii="Times New Roman" w:hAnsi="Times New Roman" w:cs="Times New Roman"/>
                <w:b/>
                <w:bCs/>
                <w:sz w:val="22"/>
                <w:szCs w:val="22"/>
              </w:rPr>
            </w:pPr>
          </w:p>
        </w:tc>
        <w:tc>
          <w:tcPr>
            <w:tcW w:w="178" w:type="dxa"/>
          </w:tcPr>
          <w:p w:rsidR="007E3E45" w:rsidRPr="00B23CB6" w:rsidRDefault="007E3E45" w:rsidP="007E3E45">
            <w:pPr>
              <w:spacing w:line="240" w:lineRule="atLeast"/>
              <w:jc w:val="right"/>
              <w:rPr>
                <w:rFonts w:ascii="Times New Roman" w:hAnsi="Times New Roman" w:cs="Times New Roman"/>
                <w:b/>
                <w:bCs/>
                <w:sz w:val="22"/>
                <w:szCs w:val="22"/>
              </w:rPr>
            </w:pPr>
          </w:p>
        </w:tc>
        <w:tc>
          <w:tcPr>
            <w:tcW w:w="2432" w:type="dxa"/>
            <w:tcBorders>
              <w:top w:val="single" w:sz="4" w:space="0" w:color="auto"/>
              <w:bottom w:val="double" w:sz="4" w:space="0" w:color="auto"/>
            </w:tcBorders>
          </w:tcPr>
          <w:p w:rsidR="007E3E45" w:rsidRPr="00F9233F" w:rsidRDefault="007E3E45" w:rsidP="007E3E45">
            <w:pPr>
              <w:tabs>
                <w:tab w:val="decimal" w:pos="1873"/>
              </w:tabs>
              <w:spacing w:line="240" w:lineRule="atLeast"/>
              <w:ind w:right="-138"/>
              <w:rPr>
                <w:rFonts w:ascii="Times New Roman" w:hAnsi="Times New Roman" w:cs="Times New Roman"/>
                <w:b/>
                <w:bCs/>
                <w:sz w:val="22"/>
                <w:szCs w:val="22"/>
              </w:rPr>
            </w:pPr>
            <w:r w:rsidRPr="00F9233F">
              <w:rPr>
                <w:rFonts w:ascii="Times New Roman" w:hAnsi="Times New Roman" w:cs="Times New Roman"/>
                <w:b/>
                <w:bCs/>
                <w:sz w:val="22"/>
                <w:szCs w:val="22"/>
              </w:rPr>
              <w:t>1,333,990</w:t>
            </w:r>
          </w:p>
        </w:tc>
      </w:tr>
    </w:tbl>
    <w:p w:rsidR="009A025D" w:rsidRDefault="009A025D" w:rsidP="009A025D">
      <w:pPr>
        <w:ind w:left="1080" w:right="44"/>
        <w:jc w:val="thaiDistribute"/>
        <w:rPr>
          <w:rFonts w:ascii="Times New Roman" w:hAnsi="Times New Roman"/>
          <w:b/>
          <w:bCs/>
          <w:i/>
          <w:iCs/>
          <w:sz w:val="22"/>
          <w:szCs w:val="22"/>
          <w:highlight w:val="yellow"/>
        </w:rPr>
      </w:pPr>
    </w:p>
    <w:p w:rsidR="009A025D" w:rsidRDefault="009A025D" w:rsidP="006B3B1A">
      <w:pPr>
        <w:ind w:left="1080" w:right="18"/>
        <w:jc w:val="both"/>
        <w:rPr>
          <w:rFonts w:ascii="Times New Roman" w:hAnsi="Times New Roman" w:cs="Times New Roman"/>
          <w:sz w:val="22"/>
          <w:szCs w:val="22"/>
        </w:rPr>
      </w:pPr>
      <w:r w:rsidRPr="008C34C7">
        <w:rPr>
          <w:rFonts w:ascii="Times New Roman" w:hAnsi="Times New Roman" w:cs="Times New Roman"/>
          <w:sz w:val="22"/>
          <w:szCs w:val="22"/>
        </w:rPr>
        <w:t>The trade receivables comprise gross contractual amounts due of Ba</w:t>
      </w:r>
      <w:r>
        <w:rPr>
          <w:rFonts w:ascii="Times New Roman" w:hAnsi="Times New Roman" w:cs="Times New Roman"/>
          <w:sz w:val="22"/>
          <w:szCs w:val="22"/>
        </w:rPr>
        <w:t xml:space="preserve">ht </w:t>
      </w:r>
      <w:r w:rsidRPr="00547174">
        <w:rPr>
          <w:rFonts w:ascii="Times New Roman" w:hAnsi="Times New Roman" w:cs="Times New Roman"/>
          <w:sz w:val="22"/>
          <w:szCs w:val="22"/>
        </w:rPr>
        <w:t>917.0</w:t>
      </w:r>
      <w:r w:rsidRPr="008C34C7">
        <w:rPr>
          <w:rFonts w:ascii="Times New Roman" w:hAnsi="Times New Roman" w:cs="Times New Roman"/>
          <w:sz w:val="22"/>
          <w:szCs w:val="22"/>
        </w:rPr>
        <w:t xml:space="preserve"> million, of which Baht </w:t>
      </w:r>
      <w:r w:rsidRPr="00547174">
        <w:rPr>
          <w:rFonts w:ascii="Times New Roman" w:hAnsi="Times New Roman" w:cs="Times New Roman"/>
          <w:sz w:val="22"/>
          <w:szCs w:val="22"/>
        </w:rPr>
        <w:t>10.0</w:t>
      </w:r>
      <w:r w:rsidRPr="008C34C7">
        <w:rPr>
          <w:rFonts w:ascii="Times New Roman" w:hAnsi="Times New Roman" w:cs="Times New Roman"/>
          <w:sz w:val="22"/>
          <w:szCs w:val="22"/>
        </w:rPr>
        <w:t xml:space="preserve"> million was expected to be uncollectible at the acquisition date.</w:t>
      </w:r>
    </w:p>
    <w:p w:rsidR="003E12D5" w:rsidRDefault="003E12D5" w:rsidP="006B3B1A">
      <w:pPr>
        <w:ind w:left="1080" w:right="18"/>
        <w:jc w:val="both"/>
        <w:rPr>
          <w:rFonts w:ascii="Times New Roman" w:hAnsi="Times New Roman" w:cs="Times New Roman"/>
          <w:sz w:val="22"/>
          <w:szCs w:val="22"/>
        </w:rPr>
      </w:pPr>
    </w:p>
    <w:p w:rsidR="00461575" w:rsidRDefault="00A01656" w:rsidP="00A01656">
      <w:pPr>
        <w:tabs>
          <w:tab w:val="left" w:pos="1080"/>
          <w:tab w:val="left" w:pos="1170"/>
        </w:tabs>
        <w:spacing w:line="240" w:lineRule="atLeast"/>
        <w:ind w:left="1080" w:right="62"/>
        <w:jc w:val="thaiDistribute"/>
        <w:rPr>
          <w:rFonts w:ascii="Times New Roman" w:hAnsi="Times New Roman" w:cs="Times New Roman"/>
          <w:sz w:val="22"/>
          <w:szCs w:val="22"/>
        </w:rPr>
      </w:pPr>
      <w:r w:rsidRPr="00A01656">
        <w:rPr>
          <w:rFonts w:ascii="Times New Roman" w:hAnsi="Times New Roman" w:cs="Times New Roman"/>
          <w:sz w:val="22"/>
          <w:szCs w:val="22"/>
        </w:rPr>
        <w:t xml:space="preserve">The payment of </w:t>
      </w:r>
      <w:r w:rsidR="00461575">
        <w:rPr>
          <w:rFonts w:ascii="Times New Roman" w:hAnsi="Times New Roman" w:cs="Times New Roman"/>
          <w:sz w:val="22"/>
          <w:szCs w:val="22"/>
        </w:rPr>
        <w:t xml:space="preserve">contingent </w:t>
      </w:r>
      <w:r w:rsidRPr="00A01656">
        <w:rPr>
          <w:rFonts w:ascii="Times New Roman" w:hAnsi="Times New Roman" w:cs="Times New Roman"/>
          <w:sz w:val="22"/>
          <w:szCs w:val="22"/>
        </w:rPr>
        <w:t>consideration is subject to the achievement of EBITDA</w:t>
      </w:r>
      <w:r w:rsidR="00461575">
        <w:rPr>
          <w:rFonts w:ascii="Times New Roman" w:hAnsi="Times New Roman" w:cs="Times New Roman"/>
          <w:sz w:val="22"/>
          <w:szCs w:val="22"/>
        </w:rPr>
        <w:t xml:space="preserve"> in 2019 and 2020</w:t>
      </w:r>
      <w:r w:rsidRPr="00A01656">
        <w:rPr>
          <w:rFonts w:ascii="Times New Roman" w:hAnsi="Times New Roman" w:cs="Times New Roman"/>
          <w:sz w:val="22"/>
          <w:szCs w:val="22"/>
        </w:rPr>
        <w:t>,</w:t>
      </w:r>
      <w:r w:rsidR="00461575">
        <w:rPr>
          <w:rFonts w:ascii="Times New Roman" w:hAnsi="Times New Roman" w:cs="Times New Roman"/>
          <w:sz w:val="22"/>
          <w:szCs w:val="22"/>
        </w:rPr>
        <w:t xml:space="preserve"> </w:t>
      </w:r>
      <w:r w:rsidRPr="00A01656">
        <w:rPr>
          <w:rFonts w:ascii="Times New Roman" w:hAnsi="Times New Roman" w:cs="Times New Roman"/>
          <w:sz w:val="22"/>
          <w:szCs w:val="22"/>
        </w:rPr>
        <w:t>as per stipulated in the share purchase agreement.</w:t>
      </w:r>
    </w:p>
    <w:p w:rsidR="00A01656" w:rsidRDefault="00A01656" w:rsidP="00A01656">
      <w:pPr>
        <w:tabs>
          <w:tab w:val="left" w:pos="1080"/>
          <w:tab w:val="left" w:pos="1170"/>
        </w:tabs>
        <w:spacing w:line="240" w:lineRule="atLeast"/>
        <w:ind w:left="1080" w:right="62"/>
        <w:jc w:val="thaiDistribute"/>
        <w:rPr>
          <w:rFonts w:ascii="Times New Roman" w:hAnsi="Times New Roman" w:cs="Times New Roman"/>
          <w:b/>
          <w:bCs/>
          <w:i/>
          <w:iCs/>
          <w:sz w:val="22"/>
          <w:szCs w:val="22"/>
        </w:rPr>
      </w:pPr>
    </w:p>
    <w:p w:rsidR="00411C0E" w:rsidRPr="00347673" w:rsidRDefault="00A45A2E" w:rsidP="00DC5626">
      <w:pPr>
        <w:numPr>
          <w:ilvl w:val="0"/>
          <w:numId w:val="64"/>
        </w:numPr>
        <w:tabs>
          <w:tab w:val="left" w:pos="1080"/>
          <w:tab w:val="left" w:pos="1170"/>
        </w:tabs>
        <w:spacing w:line="240" w:lineRule="atLeast"/>
        <w:ind w:left="1134" w:right="62" w:hanging="56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Custom Polymers PET, LLC</w:t>
      </w:r>
      <w:r w:rsidR="004C1AFF" w:rsidRPr="000B23C9">
        <w:rPr>
          <w:rFonts w:ascii="Times New Roman" w:hAnsi="Times New Roman" w:cs="Times New Roman"/>
          <w:b/>
          <w:bCs/>
          <w:i/>
          <w:iCs/>
          <w:sz w:val="22"/>
          <w:szCs w:val="22"/>
        </w:rPr>
        <w:t>, USA</w:t>
      </w:r>
    </w:p>
    <w:p w:rsidR="00411C0E" w:rsidRPr="000B23C9" w:rsidRDefault="00411C0E" w:rsidP="00411C0E">
      <w:pPr>
        <w:pStyle w:val="Default"/>
        <w:ind w:left="1080"/>
        <w:rPr>
          <w:rFonts w:ascii="Times New Roman" w:hAnsi="Times New Roman" w:cs="Times New Roman"/>
          <w:sz w:val="22"/>
          <w:szCs w:val="22"/>
        </w:rPr>
      </w:pPr>
      <w:r w:rsidRPr="000B23C9">
        <w:rPr>
          <w:rFonts w:ascii="Times New Roman" w:hAnsi="Times New Roman" w:cs="Times New Roman"/>
          <w:sz w:val="22"/>
          <w:szCs w:val="22"/>
        </w:rPr>
        <w:tab/>
      </w:r>
    </w:p>
    <w:p w:rsidR="00F25773" w:rsidRPr="000B23C9" w:rsidRDefault="004C1AFF" w:rsidP="004E4D75">
      <w:pPr>
        <w:pStyle w:val="Default"/>
        <w:ind w:left="1080"/>
        <w:jc w:val="thaiDistribute"/>
        <w:rPr>
          <w:rFonts w:ascii="Times New Roman" w:hAnsi="Times New Roman" w:cs="Times New Roman"/>
          <w:sz w:val="22"/>
          <w:szCs w:val="22"/>
        </w:rPr>
      </w:pPr>
      <w:r w:rsidRPr="000B23C9">
        <w:rPr>
          <w:rFonts w:ascii="Times New Roman" w:hAnsi="Times New Roman" w:cs="Times New Roman"/>
          <w:sz w:val="22"/>
          <w:szCs w:val="22"/>
        </w:rPr>
        <w:t>On 15</w:t>
      </w:r>
      <w:r w:rsidR="00411C0E"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January </w:t>
      </w:r>
      <w:r w:rsidR="00411C0E" w:rsidRPr="000B23C9">
        <w:rPr>
          <w:rFonts w:ascii="Times New Roman" w:hAnsi="Times New Roman" w:cs="Times New Roman"/>
          <w:sz w:val="22"/>
          <w:szCs w:val="22"/>
        </w:rPr>
        <w:t>2019, IVL,</w:t>
      </w:r>
      <w:r w:rsidRPr="000B23C9">
        <w:rPr>
          <w:rFonts w:ascii="Times New Roman" w:hAnsi="Times New Roman" w:cs="Times New Roman"/>
          <w:sz w:val="22"/>
          <w:szCs w:val="22"/>
        </w:rPr>
        <w:t xml:space="preserve"> through its indirect subsidiary</w:t>
      </w:r>
      <w:r w:rsidR="006A5717" w:rsidRPr="000B23C9">
        <w:rPr>
          <w:rFonts w:ascii="Times New Roman" w:hAnsi="Times New Roman" w:cs="Times New Roman"/>
          <w:sz w:val="22"/>
          <w:szCs w:val="22"/>
        </w:rPr>
        <w:t>,</w:t>
      </w:r>
      <w:r w:rsidRPr="000B23C9">
        <w:rPr>
          <w:rFonts w:ascii="Times New Roman" w:hAnsi="Times New Roman" w:cs="Times New Roman"/>
          <w:sz w:val="22"/>
          <w:szCs w:val="22"/>
        </w:rPr>
        <w:t xml:space="preserve"> Indorama Ventures Holdings </w:t>
      </w:r>
      <w:proofErr w:type="gramStart"/>
      <w:r w:rsidRPr="000B23C9">
        <w:rPr>
          <w:rFonts w:ascii="Times New Roman" w:hAnsi="Times New Roman" w:cs="Times New Roman"/>
          <w:sz w:val="22"/>
          <w:szCs w:val="22"/>
        </w:rPr>
        <w:t xml:space="preserve">LP </w:t>
      </w:r>
      <w:r w:rsidR="00411C0E" w:rsidRPr="000B23C9">
        <w:rPr>
          <w:rFonts w:ascii="Times New Roman" w:hAnsi="Times New Roman" w:cs="Times New Roman"/>
          <w:sz w:val="22"/>
          <w:szCs w:val="22"/>
        </w:rPr>
        <w:t xml:space="preserve"> (</w:t>
      </w:r>
      <w:proofErr w:type="gramEnd"/>
      <w:r w:rsidR="00411C0E" w:rsidRPr="000B23C9">
        <w:rPr>
          <w:rFonts w:ascii="Times New Roman" w:hAnsi="Times New Roman" w:cs="Times New Roman"/>
          <w:sz w:val="22"/>
          <w:szCs w:val="22"/>
        </w:rPr>
        <w:t>“</w:t>
      </w:r>
      <w:r w:rsidRPr="000B23C9">
        <w:rPr>
          <w:rFonts w:ascii="Times New Roman" w:hAnsi="Times New Roman" w:cs="Times New Roman"/>
          <w:sz w:val="22"/>
          <w:szCs w:val="22"/>
        </w:rPr>
        <w:t>IVHLP</w:t>
      </w:r>
      <w:r w:rsidR="00411C0E" w:rsidRPr="000B23C9">
        <w:rPr>
          <w:rFonts w:ascii="Times New Roman" w:hAnsi="Times New Roman" w:cs="Times New Roman"/>
          <w:sz w:val="22"/>
          <w:szCs w:val="22"/>
        </w:rPr>
        <w:t xml:space="preserve">”), completed the acquisition of </w:t>
      </w:r>
      <w:r w:rsidRPr="000B23C9">
        <w:rPr>
          <w:rFonts w:ascii="Times New Roman" w:hAnsi="Times New Roman" w:cs="Times New Roman"/>
          <w:sz w:val="22"/>
          <w:szCs w:val="22"/>
        </w:rPr>
        <w:t>a PET recycling facility in Alabama, USA from Custom Polymers PET, LLC</w:t>
      </w:r>
      <w:r w:rsidR="00411C0E" w:rsidRPr="000B23C9">
        <w:rPr>
          <w:rFonts w:ascii="Times New Roman" w:hAnsi="Times New Roman" w:cs="Times New Roman"/>
          <w:sz w:val="22"/>
          <w:szCs w:val="22"/>
        </w:rPr>
        <w:t>,</w:t>
      </w:r>
      <w:r w:rsidRPr="000B23C9">
        <w:rPr>
          <w:rFonts w:ascii="Times New Roman" w:hAnsi="Times New Roman" w:cs="Times New Roman"/>
          <w:sz w:val="22"/>
          <w:szCs w:val="22"/>
        </w:rPr>
        <w:t xml:space="preserve"> as per definitive Asset Purchase Agreement </w:t>
      </w:r>
      <w:r w:rsidR="006A5717" w:rsidRPr="000B23C9">
        <w:rPr>
          <w:rFonts w:ascii="Times New Roman" w:hAnsi="Times New Roman" w:cs="Times New Roman"/>
          <w:sz w:val="22"/>
          <w:szCs w:val="22"/>
        </w:rPr>
        <w:t xml:space="preserve">dated </w:t>
      </w:r>
      <w:r w:rsidR="00E0236D" w:rsidRPr="000B23C9">
        <w:rPr>
          <w:rFonts w:ascii="Times New Roman" w:hAnsi="Times New Roman" w:cs="Times New Roman"/>
          <w:sz w:val="22"/>
          <w:szCs w:val="22"/>
        </w:rPr>
        <w:t xml:space="preserve">21 </w:t>
      </w:r>
      <w:r w:rsidRPr="000B23C9">
        <w:rPr>
          <w:rFonts w:ascii="Times New Roman" w:hAnsi="Times New Roman" w:cs="Times New Roman"/>
          <w:sz w:val="22"/>
          <w:szCs w:val="22"/>
        </w:rPr>
        <w:t xml:space="preserve">December 2018 </w:t>
      </w:r>
      <w:r w:rsidR="00411C0E" w:rsidRPr="000B23C9">
        <w:rPr>
          <w:rFonts w:ascii="Times New Roman" w:hAnsi="Times New Roman" w:cs="Times New Roman"/>
          <w:sz w:val="22"/>
          <w:szCs w:val="22"/>
        </w:rPr>
        <w:t xml:space="preserve">for a cash consideration of </w:t>
      </w:r>
      <w:r w:rsidR="00A45A2E" w:rsidRPr="000B23C9">
        <w:rPr>
          <w:rFonts w:ascii="Times New Roman" w:hAnsi="Times New Roman" w:cs="Times New Roman"/>
          <w:sz w:val="22"/>
          <w:szCs w:val="22"/>
        </w:rPr>
        <w:t>USD</w:t>
      </w:r>
      <w:r w:rsidRPr="000B23C9">
        <w:rPr>
          <w:rFonts w:ascii="Times New Roman" w:hAnsi="Times New Roman" w:cs="Times New Roman"/>
          <w:sz w:val="22"/>
          <w:szCs w:val="22"/>
        </w:rPr>
        <w:t xml:space="preserve"> </w:t>
      </w:r>
      <w:r w:rsidR="00172235" w:rsidRPr="000B23C9">
        <w:rPr>
          <w:rFonts w:ascii="Times New Roman" w:hAnsi="Times New Roman" w:cs="Times New Roman"/>
          <w:sz w:val="22"/>
          <w:szCs w:val="22"/>
        </w:rPr>
        <w:t>29.9</w:t>
      </w:r>
      <w:r w:rsidR="004E4D75" w:rsidRPr="000B23C9">
        <w:rPr>
          <w:rFonts w:ascii="Times New Roman" w:hAnsi="Times New Roman" w:cs="Times New Roman"/>
          <w:sz w:val="22"/>
          <w:szCs w:val="22"/>
        </w:rPr>
        <w:t xml:space="preserve"> </w:t>
      </w:r>
      <w:r w:rsidR="009B117E" w:rsidRPr="000B23C9">
        <w:rPr>
          <w:rFonts w:ascii="Times New Roman" w:hAnsi="Times New Roman" w:cs="Times New Roman"/>
          <w:sz w:val="22"/>
          <w:szCs w:val="22"/>
        </w:rPr>
        <w:t>million</w:t>
      </w:r>
      <w:r w:rsidR="00A45A2E" w:rsidRPr="000B23C9">
        <w:rPr>
          <w:rFonts w:ascii="Times New Roman" w:hAnsi="Times New Roman" w:cs="Times New Roman"/>
          <w:sz w:val="22"/>
          <w:szCs w:val="22"/>
        </w:rPr>
        <w:t xml:space="preserve"> </w:t>
      </w:r>
      <w:r w:rsidR="00411C0E" w:rsidRPr="000B23C9">
        <w:rPr>
          <w:rFonts w:ascii="Times New Roman" w:hAnsi="Times New Roman" w:cs="Times New Roman"/>
          <w:sz w:val="22"/>
          <w:szCs w:val="22"/>
        </w:rPr>
        <w:t xml:space="preserve">(Baht </w:t>
      </w:r>
      <w:r w:rsidR="00172235" w:rsidRPr="000B23C9">
        <w:rPr>
          <w:rFonts w:ascii="Times New Roman" w:hAnsi="Times New Roman" w:cs="Times New Roman"/>
          <w:sz w:val="22"/>
          <w:szCs w:val="22"/>
        </w:rPr>
        <w:t>954.7</w:t>
      </w:r>
      <w:r w:rsidR="004E4D75" w:rsidRPr="000B23C9">
        <w:rPr>
          <w:rFonts w:ascii="Times New Roman" w:hAnsi="Times New Roman" w:cs="Times New Roman"/>
          <w:sz w:val="22"/>
          <w:szCs w:val="22"/>
        </w:rPr>
        <w:t xml:space="preserve"> </w:t>
      </w:r>
      <w:r w:rsidR="009B117E" w:rsidRPr="000B23C9">
        <w:rPr>
          <w:rFonts w:ascii="Times New Roman" w:hAnsi="Times New Roman" w:cs="Times New Roman"/>
          <w:sz w:val="22"/>
          <w:szCs w:val="22"/>
        </w:rPr>
        <w:t>million</w:t>
      </w:r>
      <w:r w:rsidR="00411C0E" w:rsidRPr="000B23C9">
        <w:rPr>
          <w:rFonts w:ascii="Times New Roman" w:hAnsi="Times New Roman" w:cs="Times New Roman"/>
          <w:sz w:val="22"/>
          <w:szCs w:val="22"/>
        </w:rPr>
        <w:t>). The transaction is accounted for as a business combination</w:t>
      </w:r>
      <w:r w:rsidR="006A5717" w:rsidRPr="000B23C9">
        <w:rPr>
          <w:rFonts w:ascii="Times New Roman" w:hAnsi="Times New Roman" w:cs="Times New Roman"/>
          <w:sz w:val="22"/>
          <w:szCs w:val="22"/>
        </w:rPr>
        <w:t>.</w:t>
      </w:r>
    </w:p>
    <w:p w:rsidR="00F25773" w:rsidRPr="000B23C9" w:rsidRDefault="00F25773" w:rsidP="004E4D75">
      <w:pPr>
        <w:pStyle w:val="Default"/>
        <w:ind w:left="1080"/>
        <w:jc w:val="thaiDistribute"/>
        <w:rPr>
          <w:rFonts w:ascii="Times New Roman" w:hAnsi="Times New Roman" w:cs="Times New Roman"/>
          <w:sz w:val="22"/>
          <w:szCs w:val="22"/>
        </w:rPr>
      </w:pPr>
    </w:p>
    <w:p w:rsidR="00411C0E" w:rsidRPr="000B23C9" w:rsidRDefault="00411C0E" w:rsidP="004E4D75">
      <w:pPr>
        <w:pStyle w:val="Default"/>
        <w:ind w:left="1080"/>
        <w:jc w:val="thaiDistribute"/>
        <w:rPr>
          <w:rFonts w:ascii="Times New Roman" w:hAnsi="Times New Roman" w:cs="Times New Roman"/>
          <w:sz w:val="22"/>
          <w:szCs w:val="22"/>
        </w:rPr>
      </w:pPr>
      <w:r w:rsidRPr="000B23C9">
        <w:rPr>
          <w:rFonts w:ascii="Times New Roman" w:hAnsi="Times New Roman" w:cs="Times New Roman"/>
          <w:sz w:val="22"/>
          <w:szCs w:val="22"/>
        </w:rPr>
        <w:t>Management believe</w:t>
      </w:r>
      <w:r w:rsidR="00437C58">
        <w:rPr>
          <w:rFonts w:ascii="Times New Roman" w:hAnsi="Times New Roman" w:cs="Times New Roman"/>
          <w:sz w:val="22"/>
          <w:szCs w:val="22"/>
        </w:rPr>
        <w:t>s</w:t>
      </w:r>
      <w:r w:rsidRPr="000B23C9">
        <w:rPr>
          <w:rFonts w:ascii="Times New Roman" w:hAnsi="Times New Roman" w:cs="Times New Roman"/>
          <w:sz w:val="22"/>
          <w:szCs w:val="22"/>
        </w:rPr>
        <w:t xml:space="preserve"> that acquisition of </w:t>
      </w:r>
      <w:r w:rsidR="00A45A2E" w:rsidRPr="000B23C9">
        <w:rPr>
          <w:rFonts w:ascii="Times New Roman" w:hAnsi="Times New Roman" w:cs="Times New Roman"/>
          <w:sz w:val="22"/>
          <w:szCs w:val="22"/>
        </w:rPr>
        <w:t>Custom Polymers PET, LLC</w:t>
      </w:r>
      <w:r w:rsidR="004E4D75" w:rsidRPr="000B23C9">
        <w:rPr>
          <w:rFonts w:ascii="Times New Roman" w:hAnsi="Times New Roman" w:cs="Times New Roman"/>
          <w:sz w:val="22"/>
          <w:szCs w:val="22"/>
        </w:rPr>
        <w:t xml:space="preserve"> secured supply of </w:t>
      </w:r>
      <w:proofErr w:type="spellStart"/>
      <w:r w:rsidR="004E4D75" w:rsidRPr="000B23C9">
        <w:rPr>
          <w:rFonts w:ascii="Times New Roman" w:hAnsi="Times New Roman" w:cs="Times New Roman"/>
          <w:sz w:val="22"/>
          <w:szCs w:val="22"/>
        </w:rPr>
        <w:t>rPET</w:t>
      </w:r>
      <w:proofErr w:type="spellEnd"/>
      <w:r w:rsidR="004E4D75" w:rsidRPr="000B23C9">
        <w:rPr>
          <w:rFonts w:ascii="Times New Roman" w:hAnsi="Times New Roman" w:cs="Times New Roman"/>
          <w:sz w:val="22"/>
          <w:szCs w:val="22"/>
        </w:rPr>
        <w:t xml:space="preserve"> Flake and food-grade 100% </w:t>
      </w:r>
      <w:proofErr w:type="spellStart"/>
      <w:r w:rsidR="004E4D75" w:rsidRPr="000B23C9">
        <w:rPr>
          <w:rFonts w:ascii="Times New Roman" w:hAnsi="Times New Roman" w:cs="Times New Roman"/>
          <w:sz w:val="22"/>
          <w:szCs w:val="22"/>
        </w:rPr>
        <w:t>rPET</w:t>
      </w:r>
      <w:proofErr w:type="spellEnd"/>
      <w:r w:rsidR="004E4D75" w:rsidRPr="000B23C9">
        <w:rPr>
          <w:rFonts w:ascii="Times New Roman" w:hAnsi="Times New Roman" w:cs="Times New Roman"/>
          <w:sz w:val="22"/>
          <w:szCs w:val="22"/>
        </w:rPr>
        <w:t xml:space="preserve"> Pellets to serve its customers in North America</w:t>
      </w:r>
      <w:r w:rsidR="00F90C61" w:rsidRPr="000B23C9">
        <w:rPr>
          <w:rFonts w:ascii="Times New Roman" w:hAnsi="Times New Roman" w:cs="Times New Roman"/>
          <w:sz w:val="22"/>
          <w:szCs w:val="22"/>
        </w:rPr>
        <w:t>.</w:t>
      </w:r>
    </w:p>
    <w:p w:rsidR="00145179" w:rsidRDefault="00145179">
      <w:pPr>
        <w:rPr>
          <w:rFonts w:ascii="Times New Roman" w:hAnsi="Times New Roman" w:cs="Times New Roman"/>
          <w:bCs/>
          <w:i/>
          <w:sz w:val="22"/>
          <w:szCs w:val="22"/>
        </w:rPr>
      </w:pPr>
    </w:p>
    <w:p w:rsidR="00411C0E" w:rsidRDefault="00411C0E" w:rsidP="00411C0E">
      <w:pPr>
        <w:pStyle w:val="BodyText"/>
        <w:tabs>
          <w:tab w:val="left" w:pos="990"/>
        </w:tabs>
        <w:spacing w:line="240" w:lineRule="atLeast"/>
        <w:ind w:left="1080" w:right="62"/>
        <w:jc w:val="both"/>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rsidR="00D829D0" w:rsidRPr="000B23C9" w:rsidRDefault="00D829D0" w:rsidP="00411C0E">
      <w:pPr>
        <w:pStyle w:val="BodyText"/>
        <w:tabs>
          <w:tab w:val="left" w:pos="990"/>
        </w:tabs>
        <w:spacing w:line="240" w:lineRule="atLeast"/>
        <w:ind w:left="1080" w:right="62"/>
        <w:jc w:val="both"/>
        <w:rPr>
          <w:rFonts w:ascii="Times New Roman" w:hAnsi="Times New Roman" w:cs="Times New Roman"/>
          <w:bCs/>
          <w:i/>
          <w:sz w:val="22"/>
          <w:szCs w:val="22"/>
        </w:rPr>
      </w:pPr>
    </w:p>
    <w:tbl>
      <w:tblPr>
        <w:tblW w:w="8640" w:type="dxa"/>
        <w:tblInd w:w="1069" w:type="dxa"/>
        <w:tblLayout w:type="fixed"/>
        <w:tblCellMar>
          <w:left w:w="79" w:type="dxa"/>
          <w:right w:w="79" w:type="dxa"/>
        </w:tblCellMar>
        <w:tblLook w:val="0000" w:firstRow="0" w:lastRow="0" w:firstColumn="0" w:lastColumn="0" w:noHBand="0" w:noVBand="0"/>
      </w:tblPr>
      <w:tblGrid>
        <w:gridCol w:w="5580"/>
        <w:gridCol w:w="630"/>
        <w:gridCol w:w="2430"/>
      </w:tblGrid>
      <w:tr w:rsidR="007D4A2D" w:rsidRPr="000B23C9" w:rsidTr="00034C62">
        <w:trPr>
          <w:cantSplit/>
        </w:trPr>
        <w:tc>
          <w:tcPr>
            <w:tcW w:w="5580" w:type="dxa"/>
          </w:tcPr>
          <w:p w:rsidR="007D4A2D" w:rsidRPr="000B23C9" w:rsidRDefault="007D4A2D" w:rsidP="0029051E">
            <w:pPr>
              <w:spacing w:line="240" w:lineRule="atLeast"/>
              <w:ind w:left="1080" w:right="-360"/>
              <w:jc w:val="center"/>
              <w:rPr>
                <w:rFonts w:ascii="Times New Roman" w:hAnsi="Times New Roman" w:cs="Times New Roman"/>
                <w:sz w:val="22"/>
                <w:szCs w:val="22"/>
              </w:rPr>
            </w:pPr>
          </w:p>
        </w:tc>
        <w:tc>
          <w:tcPr>
            <w:tcW w:w="630" w:type="dxa"/>
          </w:tcPr>
          <w:p w:rsidR="007D4A2D" w:rsidRPr="000B23C9" w:rsidRDefault="007D4A2D" w:rsidP="0029051E">
            <w:pPr>
              <w:spacing w:line="240" w:lineRule="atLeast"/>
              <w:ind w:right="11"/>
              <w:jc w:val="center"/>
              <w:rPr>
                <w:rFonts w:ascii="Times New Roman" w:hAnsi="Times New Roman" w:cs="Times New Roman"/>
                <w:i/>
                <w:iCs/>
                <w:sz w:val="22"/>
                <w:szCs w:val="22"/>
              </w:rPr>
            </w:pPr>
          </w:p>
        </w:tc>
        <w:tc>
          <w:tcPr>
            <w:tcW w:w="2430" w:type="dxa"/>
          </w:tcPr>
          <w:p w:rsidR="007D4A2D" w:rsidRPr="000B23C9" w:rsidRDefault="007D4A2D" w:rsidP="00034C62">
            <w:pPr>
              <w:spacing w:line="240" w:lineRule="atLeast"/>
              <w:ind w:right="11"/>
              <w:jc w:val="center"/>
              <w:rPr>
                <w:rFonts w:ascii="Times New Roman" w:hAnsi="Times New Roman" w:cs="Times New Roman"/>
                <w:b/>
                <w:bCs/>
                <w:sz w:val="22"/>
                <w:szCs w:val="22"/>
              </w:rPr>
            </w:pPr>
            <w:r w:rsidRPr="000B23C9">
              <w:rPr>
                <w:rFonts w:ascii="Times New Roman" w:hAnsi="Times New Roman" w:cs="Times New Roman"/>
                <w:b/>
                <w:bCs/>
                <w:sz w:val="22"/>
                <w:szCs w:val="22"/>
              </w:rPr>
              <w:t>Fair values</w:t>
            </w:r>
          </w:p>
        </w:tc>
      </w:tr>
      <w:tr w:rsidR="007D4A2D" w:rsidRPr="000B23C9" w:rsidTr="00034C62">
        <w:trPr>
          <w:cantSplit/>
        </w:trPr>
        <w:tc>
          <w:tcPr>
            <w:tcW w:w="5580" w:type="dxa"/>
          </w:tcPr>
          <w:p w:rsidR="007D4A2D" w:rsidRPr="000B23C9" w:rsidRDefault="007D4A2D" w:rsidP="0029051E">
            <w:pPr>
              <w:spacing w:line="240" w:lineRule="atLeast"/>
              <w:ind w:left="1080" w:right="-360"/>
              <w:jc w:val="center"/>
              <w:rPr>
                <w:rFonts w:ascii="Times New Roman" w:hAnsi="Times New Roman" w:cs="Times New Roman"/>
                <w:sz w:val="22"/>
                <w:szCs w:val="22"/>
              </w:rPr>
            </w:pPr>
          </w:p>
        </w:tc>
        <w:tc>
          <w:tcPr>
            <w:tcW w:w="630" w:type="dxa"/>
          </w:tcPr>
          <w:p w:rsidR="007D4A2D" w:rsidRPr="000B23C9" w:rsidRDefault="00C42EA6" w:rsidP="0029051E">
            <w:pPr>
              <w:spacing w:line="240" w:lineRule="atLeast"/>
              <w:ind w:right="11"/>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rsidR="007D4A2D" w:rsidRPr="000B23C9" w:rsidRDefault="007D4A2D" w:rsidP="00034C62">
            <w:pPr>
              <w:spacing w:line="240" w:lineRule="atLeast"/>
              <w:ind w:left="103" w:right="11"/>
              <w:rPr>
                <w:rFonts w:ascii="Times New Roman" w:hAnsi="Times New Roman" w:cs="Times New Roman"/>
                <w:b/>
                <w:bCs/>
                <w:sz w:val="22"/>
                <w:szCs w:val="22"/>
              </w:rPr>
            </w:pPr>
            <w:r w:rsidRPr="000B23C9">
              <w:rPr>
                <w:rFonts w:ascii="Times New Roman" w:hAnsi="Times New Roman" w:cs="Times New Roman"/>
                <w:b/>
                <w:bCs/>
                <w:sz w:val="22"/>
                <w:szCs w:val="22"/>
              </w:rPr>
              <w:t>as at 15 January 2019</w:t>
            </w:r>
          </w:p>
        </w:tc>
      </w:tr>
      <w:tr w:rsidR="007D4A2D" w:rsidRPr="000B23C9" w:rsidTr="00034C62">
        <w:trPr>
          <w:cantSplit/>
        </w:trPr>
        <w:tc>
          <w:tcPr>
            <w:tcW w:w="5580" w:type="dxa"/>
          </w:tcPr>
          <w:p w:rsidR="007D4A2D" w:rsidRPr="000B23C9" w:rsidRDefault="007D4A2D" w:rsidP="0029051E">
            <w:pPr>
              <w:spacing w:line="240" w:lineRule="atLeast"/>
              <w:ind w:left="1080" w:right="-360"/>
              <w:rPr>
                <w:rFonts w:ascii="Times New Roman" w:hAnsi="Times New Roman" w:cs="Times New Roman"/>
                <w:sz w:val="22"/>
                <w:szCs w:val="22"/>
              </w:rPr>
            </w:pPr>
          </w:p>
        </w:tc>
        <w:tc>
          <w:tcPr>
            <w:tcW w:w="630" w:type="dxa"/>
          </w:tcPr>
          <w:p w:rsidR="007D4A2D" w:rsidRPr="000B23C9" w:rsidRDefault="007D4A2D" w:rsidP="0029051E">
            <w:pPr>
              <w:spacing w:line="240" w:lineRule="atLeast"/>
              <w:ind w:right="-360"/>
              <w:rPr>
                <w:rFonts w:ascii="Times New Roman" w:hAnsi="Times New Roman" w:cs="Times New Roman"/>
                <w:i/>
                <w:iCs/>
                <w:sz w:val="22"/>
                <w:szCs w:val="22"/>
              </w:rPr>
            </w:pPr>
          </w:p>
        </w:tc>
        <w:tc>
          <w:tcPr>
            <w:tcW w:w="2430" w:type="dxa"/>
          </w:tcPr>
          <w:p w:rsidR="007D4A2D" w:rsidRPr="000B23C9" w:rsidRDefault="007D4A2D" w:rsidP="0029051E">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4729BC" w:rsidRPr="000B23C9" w:rsidTr="00034C62">
        <w:trPr>
          <w:cantSplit/>
        </w:trPr>
        <w:tc>
          <w:tcPr>
            <w:tcW w:w="5580" w:type="dxa"/>
          </w:tcPr>
          <w:p w:rsidR="004729BC" w:rsidRPr="000B23C9" w:rsidRDefault="004729BC" w:rsidP="004729BC">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4729BC" w:rsidRPr="000B23C9" w:rsidRDefault="004729BC" w:rsidP="004729BC">
            <w:pPr>
              <w:spacing w:line="240" w:lineRule="atLeast"/>
              <w:jc w:val="center"/>
              <w:rPr>
                <w:rFonts w:ascii="Times New Roman" w:hAnsi="Times New Roman" w:cs="Times New Roman"/>
                <w:i/>
                <w:iCs/>
                <w:sz w:val="22"/>
                <w:szCs w:val="22"/>
              </w:rPr>
            </w:pPr>
          </w:p>
        </w:tc>
        <w:tc>
          <w:tcPr>
            <w:tcW w:w="2430" w:type="dxa"/>
          </w:tcPr>
          <w:p w:rsidR="004729BC" w:rsidRPr="000B23C9" w:rsidRDefault="004729BC" w:rsidP="007C5536">
            <w:pPr>
              <w:tabs>
                <w:tab w:val="decimal" w:pos="1791"/>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132,264</w:t>
            </w:r>
          </w:p>
        </w:tc>
      </w:tr>
      <w:tr w:rsidR="004729BC" w:rsidRPr="000B23C9" w:rsidTr="00034C62">
        <w:trPr>
          <w:cantSplit/>
        </w:trPr>
        <w:tc>
          <w:tcPr>
            <w:tcW w:w="5580" w:type="dxa"/>
          </w:tcPr>
          <w:p w:rsidR="004729BC" w:rsidRPr="000B23C9" w:rsidRDefault="004729BC" w:rsidP="004729BC">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4729BC" w:rsidRPr="000B23C9" w:rsidRDefault="004729BC" w:rsidP="004729BC">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9</w:t>
            </w:r>
          </w:p>
        </w:tc>
        <w:tc>
          <w:tcPr>
            <w:tcW w:w="2430" w:type="dxa"/>
          </w:tcPr>
          <w:p w:rsidR="004729BC" w:rsidRPr="000B23C9" w:rsidRDefault="004729BC" w:rsidP="007C5536">
            <w:pPr>
              <w:tabs>
                <w:tab w:val="decimal" w:pos="1791"/>
              </w:tabs>
              <w:spacing w:line="240" w:lineRule="atLeast"/>
              <w:rPr>
                <w:rFonts w:ascii="Times New Roman" w:hAnsi="Times New Roman" w:cs="Times New Roman"/>
                <w:sz w:val="22"/>
                <w:szCs w:val="22"/>
              </w:rPr>
            </w:pPr>
            <w:r w:rsidRPr="000B23C9">
              <w:rPr>
                <w:rFonts w:ascii="Times New Roman" w:hAnsi="Times New Roman" w:cs="Times New Roman"/>
                <w:sz w:val="22"/>
                <w:szCs w:val="22"/>
              </w:rPr>
              <w:t>611,524</w:t>
            </w:r>
          </w:p>
        </w:tc>
      </w:tr>
      <w:tr w:rsidR="004729BC" w:rsidRPr="000B23C9" w:rsidTr="00034C62">
        <w:trPr>
          <w:cantSplit/>
          <w:trHeight w:val="198"/>
        </w:trPr>
        <w:tc>
          <w:tcPr>
            <w:tcW w:w="5580" w:type="dxa"/>
          </w:tcPr>
          <w:p w:rsidR="004729BC" w:rsidRPr="000B23C9" w:rsidRDefault="004729BC" w:rsidP="004729BC">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4729BC" w:rsidRPr="000B23C9" w:rsidRDefault="004729BC" w:rsidP="004729BC">
            <w:pPr>
              <w:spacing w:line="240" w:lineRule="atLeast"/>
              <w:jc w:val="center"/>
              <w:rPr>
                <w:rFonts w:ascii="Times New Roman" w:hAnsi="Times New Roman" w:cs="Times New Roman"/>
                <w:i/>
                <w:iCs/>
                <w:sz w:val="22"/>
                <w:szCs w:val="22"/>
                <w:cs/>
              </w:rPr>
            </w:pPr>
          </w:p>
        </w:tc>
        <w:tc>
          <w:tcPr>
            <w:tcW w:w="2430" w:type="dxa"/>
            <w:tcBorders>
              <w:bottom w:val="single" w:sz="4" w:space="0" w:color="auto"/>
            </w:tcBorders>
          </w:tcPr>
          <w:p w:rsidR="004729BC" w:rsidRPr="000B23C9" w:rsidRDefault="004729BC" w:rsidP="007C5536">
            <w:pPr>
              <w:tabs>
                <w:tab w:val="decimal" w:pos="1791"/>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1,649</w:t>
            </w:r>
          </w:p>
        </w:tc>
      </w:tr>
      <w:tr w:rsidR="004729BC" w:rsidRPr="000B23C9" w:rsidTr="00034C62">
        <w:trPr>
          <w:cantSplit/>
        </w:trPr>
        <w:tc>
          <w:tcPr>
            <w:tcW w:w="5580" w:type="dxa"/>
          </w:tcPr>
          <w:p w:rsidR="004729BC" w:rsidRPr="00156B9F" w:rsidRDefault="004729BC" w:rsidP="004729BC">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4729BC" w:rsidRPr="000B23C9" w:rsidRDefault="004729BC" w:rsidP="004729BC">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4729BC" w:rsidRPr="004D3829" w:rsidRDefault="004729BC" w:rsidP="007C5536">
            <w:pPr>
              <w:tabs>
                <w:tab w:val="decimal" w:pos="1791"/>
              </w:tabs>
              <w:spacing w:line="240" w:lineRule="atLeast"/>
              <w:rPr>
                <w:rFonts w:ascii="Times New Roman" w:hAnsi="Times New Roman" w:cs="Times New Roman"/>
                <w:b/>
                <w:bCs/>
                <w:sz w:val="22"/>
                <w:szCs w:val="22"/>
              </w:rPr>
            </w:pPr>
            <w:r w:rsidRPr="004D3829">
              <w:rPr>
                <w:rFonts w:ascii="Times New Roman" w:hAnsi="Times New Roman" w:cs="Times New Roman"/>
                <w:b/>
                <w:bCs/>
                <w:sz w:val="22"/>
                <w:szCs w:val="22"/>
              </w:rPr>
              <w:t>745,437</w:t>
            </w:r>
          </w:p>
        </w:tc>
      </w:tr>
      <w:tr w:rsidR="004729BC" w:rsidRPr="000B23C9" w:rsidTr="00034C62">
        <w:trPr>
          <w:cantSplit/>
        </w:trPr>
        <w:tc>
          <w:tcPr>
            <w:tcW w:w="5580" w:type="dxa"/>
          </w:tcPr>
          <w:p w:rsidR="004729BC" w:rsidRPr="000B23C9" w:rsidRDefault="004729BC" w:rsidP="004729BC">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Interest acquired (%)</w:t>
            </w:r>
          </w:p>
        </w:tc>
        <w:tc>
          <w:tcPr>
            <w:tcW w:w="630" w:type="dxa"/>
          </w:tcPr>
          <w:p w:rsidR="004729BC" w:rsidRPr="000B23C9" w:rsidRDefault="004729BC" w:rsidP="004729BC">
            <w:pPr>
              <w:tabs>
                <w:tab w:val="decimal" w:pos="1003"/>
              </w:tabs>
              <w:spacing w:line="240" w:lineRule="atLeast"/>
              <w:ind w:left="1080"/>
              <w:rPr>
                <w:rFonts w:ascii="Times New Roman" w:hAnsi="Times New Roman" w:cs="Times New Roman"/>
                <w:sz w:val="22"/>
                <w:szCs w:val="22"/>
              </w:rPr>
            </w:pPr>
          </w:p>
        </w:tc>
        <w:tc>
          <w:tcPr>
            <w:tcW w:w="2430" w:type="dxa"/>
            <w:tcBorders>
              <w:bottom w:val="single" w:sz="4" w:space="0" w:color="auto"/>
            </w:tcBorders>
          </w:tcPr>
          <w:p w:rsidR="004729BC" w:rsidRPr="000B23C9" w:rsidRDefault="004729BC" w:rsidP="007C5536">
            <w:pPr>
              <w:tabs>
                <w:tab w:val="decimal" w:pos="1791"/>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100</w:t>
            </w:r>
          </w:p>
        </w:tc>
      </w:tr>
      <w:tr w:rsidR="004729BC" w:rsidRPr="000B23C9" w:rsidTr="00034C62">
        <w:trPr>
          <w:cantSplit/>
        </w:trPr>
        <w:tc>
          <w:tcPr>
            <w:tcW w:w="5580" w:type="dxa"/>
          </w:tcPr>
          <w:p w:rsidR="004729BC" w:rsidRPr="00156B9F" w:rsidRDefault="004729BC" w:rsidP="004729BC">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4729BC" w:rsidRPr="000B23C9" w:rsidRDefault="004729BC" w:rsidP="004729BC">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4729BC" w:rsidRPr="004D3829" w:rsidRDefault="004729BC" w:rsidP="007C5536">
            <w:pPr>
              <w:tabs>
                <w:tab w:val="decimal" w:pos="1791"/>
              </w:tabs>
              <w:spacing w:line="240" w:lineRule="atLeast"/>
              <w:rPr>
                <w:rFonts w:ascii="Times New Roman" w:hAnsi="Times New Roman" w:cs="Times New Roman"/>
                <w:b/>
                <w:bCs/>
                <w:sz w:val="22"/>
                <w:szCs w:val="22"/>
              </w:rPr>
            </w:pPr>
            <w:r w:rsidRPr="004D3829">
              <w:rPr>
                <w:rFonts w:ascii="Times New Roman" w:hAnsi="Times New Roman" w:cs="Times New Roman"/>
                <w:b/>
                <w:bCs/>
                <w:sz w:val="22"/>
                <w:szCs w:val="22"/>
              </w:rPr>
              <w:t>745,437</w:t>
            </w:r>
          </w:p>
        </w:tc>
      </w:tr>
      <w:tr w:rsidR="004729BC" w:rsidRPr="000B23C9" w:rsidTr="00034C62">
        <w:trPr>
          <w:cantSplit/>
        </w:trPr>
        <w:tc>
          <w:tcPr>
            <w:tcW w:w="5580" w:type="dxa"/>
          </w:tcPr>
          <w:p w:rsidR="004729BC" w:rsidRPr="003F5E2A" w:rsidRDefault="004729BC" w:rsidP="004729BC">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Goodwill</w:t>
            </w:r>
          </w:p>
        </w:tc>
        <w:tc>
          <w:tcPr>
            <w:tcW w:w="630" w:type="dxa"/>
          </w:tcPr>
          <w:p w:rsidR="004729BC" w:rsidRPr="000B23C9" w:rsidRDefault="004729BC" w:rsidP="004729BC">
            <w:pPr>
              <w:tabs>
                <w:tab w:val="decimal" w:pos="1003"/>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4729BC" w:rsidRPr="000B23C9" w:rsidRDefault="004729BC" w:rsidP="007C5536">
            <w:pPr>
              <w:tabs>
                <w:tab w:val="decimal" w:pos="1791"/>
              </w:tabs>
              <w:spacing w:line="240" w:lineRule="atLeast"/>
              <w:rPr>
                <w:rFonts w:ascii="Times New Roman" w:hAnsi="Times New Roman" w:cs="Times New Roman"/>
                <w:sz w:val="22"/>
                <w:szCs w:val="22"/>
              </w:rPr>
            </w:pPr>
            <w:r w:rsidRPr="000B23C9">
              <w:rPr>
                <w:rFonts w:ascii="Times New Roman" w:hAnsi="Times New Roman" w:cs="Times New Roman"/>
                <w:sz w:val="22"/>
                <w:szCs w:val="22"/>
              </w:rPr>
              <w:t>209,285</w:t>
            </w:r>
          </w:p>
        </w:tc>
      </w:tr>
      <w:tr w:rsidR="004729BC" w:rsidRPr="000B23C9" w:rsidTr="00034C62">
        <w:trPr>
          <w:cantSplit/>
        </w:trPr>
        <w:tc>
          <w:tcPr>
            <w:tcW w:w="5580" w:type="dxa"/>
          </w:tcPr>
          <w:p w:rsidR="004729BC" w:rsidRPr="00156B9F" w:rsidRDefault="004729BC" w:rsidP="004729BC">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4729BC" w:rsidRPr="000B23C9" w:rsidRDefault="004729BC" w:rsidP="004729BC">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bottom w:val="double" w:sz="4" w:space="0" w:color="auto"/>
            </w:tcBorders>
          </w:tcPr>
          <w:p w:rsidR="004729BC" w:rsidRPr="004D3829" w:rsidRDefault="004729BC" w:rsidP="007C5536">
            <w:pPr>
              <w:tabs>
                <w:tab w:val="decimal" w:pos="1791"/>
              </w:tabs>
              <w:spacing w:line="240" w:lineRule="atLeast"/>
              <w:rPr>
                <w:rFonts w:ascii="Times New Roman" w:hAnsi="Times New Roman" w:cs="Times New Roman"/>
                <w:b/>
                <w:bCs/>
                <w:sz w:val="22"/>
                <w:szCs w:val="22"/>
              </w:rPr>
            </w:pPr>
            <w:r w:rsidRPr="004D3829">
              <w:rPr>
                <w:rFonts w:ascii="Times New Roman" w:hAnsi="Times New Roman" w:cs="Times New Roman"/>
                <w:b/>
                <w:bCs/>
                <w:sz w:val="22"/>
                <w:szCs w:val="22"/>
              </w:rPr>
              <w:t>954,722</w:t>
            </w:r>
          </w:p>
        </w:tc>
      </w:tr>
    </w:tbl>
    <w:p w:rsidR="00982976" w:rsidRPr="000B23C9" w:rsidRDefault="00982976" w:rsidP="00370590">
      <w:pPr>
        <w:pStyle w:val="BodyText"/>
        <w:tabs>
          <w:tab w:val="left" w:pos="990"/>
          <w:tab w:val="left" w:pos="9630"/>
        </w:tabs>
        <w:spacing w:line="240" w:lineRule="atLeast"/>
        <w:ind w:left="990" w:right="-28"/>
        <w:jc w:val="both"/>
        <w:rPr>
          <w:rFonts w:ascii="Times New Roman" w:hAnsi="Times New Roman" w:cs="Times New Roman"/>
          <w:sz w:val="22"/>
          <w:szCs w:val="22"/>
        </w:rPr>
      </w:pPr>
      <w:r w:rsidRPr="000B23C9">
        <w:rPr>
          <w:rFonts w:ascii="Times New Roman" w:hAnsi="Times New Roman" w:cs="Times New Roman"/>
          <w:sz w:val="22"/>
          <w:szCs w:val="22"/>
        </w:rPr>
        <w:lastRenderedPageBreak/>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w:t>
      </w:r>
      <w:r w:rsidR="006339E9" w:rsidRPr="006339E9">
        <w:rPr>
          <w:rFonts w:ascii="Times New Roman" w:hAnsi="Times New Roman" w:cs="Times New Roman"/>
          <w:bCs/>
          <w:sz w:val="22"/>
          <w:szCs w:val="22"/>
        </w:rPr>
        <w:t xml:space="preserve"> </w:t>
      </w:r>
      <w:r w:rsidR="006339E9" w:rsidRPr="00793171">
        <w:rPr>
          <w:rFonts w:ascii="Times New Roman" w:hAnsi="Times New Roman" w:cs="Times New Roman"/>
          <w:bCs/>
          <w:sz w:val="22"/>
          <w:szCs w:val="22"/>
        </w:rPr>
        <w:t>condensed</w:t>
      </w:r>
      <w:r w:rsidRPr="000B23C9">
        <w:rPr>
          <w:rFonts w:ascii="Times New Roman" w:hAnsi="Times New Roman" w:cs="Times New Roman"/>
          <w:sz w:val="22"/>
          <w:szCs w:val="22"/>
        </w:rPr>
        <w:t xml:space="preserve"> </w:t>
      </w:r>
      <w:r w:rsidR="006A5717" w:rsidRPr="000B23C9">
        <w:rPr>
          <w:rFonts w:ascii="Times New Roman" w:hAnsi="Times New Roman" w:cs="Times New Roman"/>
          <w:sz w:val="22"/>
          <w:szCs w:val="22"/>
        </w:rPr>
        <w:t xml:space="preserve">interim </w:t>
      </w:r>
      <w:r w:rsidRPr="000B23C9">
        <w:rPr>
          <w:rFonts w:ascii="Times New Roman" w:hAnsi="Times New Roman" w:cs="Times New Roman"/>
          <w:sz w:val="22"/>
          <w:szCs w:val="22"/>
        </w:rPr>
        <w:t xml:space="preserve">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rsidR="005E68F3" w:rsidRPr="000B23C9" w:rsidRDefault="005E68F3" w:rsidP="00034C62">
      <w:pPr>
        <w:tabs>
          <w:tab w:val="left" w:pos="1080"/>
          <w:tab w:val="left" w:pos="1170"/>
        </w:tabs>
        <w:spacing w:line="240" w:lineRule="atLeast"/>
        <w:ind w:right="62"/>
        <w:jc w:val="thaiDistribute"/>
        <w:rPr>
          <w:rFonts w:ascii="Times New Roman" w:hAnsi="Times New Roman" w:cs="Times New Roman"/>
          <w:b/>
          <w:bCs/>
          <w:sz w:val="22"/>
          <w:szCs w:val="22"/>
        </w:rPr>
      </w:pPr>
    </w:p>
    <w:p w:rsidR="005205AE" w:rsidRPr="00AD705E" w:rsidRDefault="005205AE" w:rsidP="00AD705E">
      <w:pPr>
        <w:numPr>
          <w:ilvl w:val="0"/>
          <w:numId w:val="64"/>
        </w:numPr>
        <w:tabs>
          <w:tab w:val="left" w:pos="1080"/>
          <w:tab w:val="left" w:pos="1170"/>
        </w:tabs>
        <w:spacing w:line="240" w:lineRule="atLeast"/>
        <w:ind w:left="1134" w:right="62" w:hanging="56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M&amp;G </w:t>
      </w:r>
      <w:proofErr w:type="spellStart"/>
      <w:r w:rsidRPr="000B23C9">
        <w:rPr>
          <w:rFonts w:ascii="Times New Roman" w:hAnsi="Times New Roman" w:cs="Times New Roman"/>
          <w:b/>
          <w:bCs/>
          <w:i/>
          <w:iCs/>
          <w:sz w:val="22"/>
          <w:szCs w:val="22"/>
        </w:rPr>
        <w:t>Fibras</w:t>
      </w:r>
      <w:proofErr w:type="spellEnd"/>
      <w:r w:rsidRPr="000B23C9">
        <w:rPr>
          <w:rFonts w:ascii="Times New Roman" w:hAnsi="Times New Roman" w:cs="Times New Roman"/>
          <w:b/>
          <w:bCs/>
          <w:i/>
          <w:iCs/>
          <w:sz w:val="22"/>
          <w:szCs w:val="22"/>
        </w:rPr>
        <w:t xml:space="preserve"> </w:t>
      </w:r>
      <w:proofErr w:type="spellStart"/>
      <w:r w:rsidRPr="000B23C9">
        <w:rPr>
          <w:rFonts w:ascii="Times New Roman" w:hAnsi="Times New Roman" w:cs="Times New Roman"/>
          <w:b/>
          <w:bCs/>
          <w:i/>
          <w:iCs/>
          <w:sz w:val="22"/>
          <w:szCs w:val="22"/>
        </w:rPr>
        <w:t>Brasil</w:t>
      </w:r>
      <w:proofErr w:type="spellEnd"/>
      <w:r w:rsidRPr="000B23C9">
        <w:rPr>
          <w:rFonts w:ascii="Times New Roman" w:hAnsi="Times New Roman" w:cs="Times New Roman"/>
          <w:b/>
          <w:bCs/>
          <w:i/>
          <w:iCs/>
          <w:sz w:val="22"/>
          <w:szCs w:val="22"/>
        </w:rPr>
        <w:t xml:space="preserve"> Ltda., </w:t>
      </w:r>
      <w:r w:rsidR="006A5717" w:rsidRPr="000B23C9">
        <w:rPr>
          <w:rFonts w:ascii="Times New Roman" w:hAnsi="Times New Roman" w:cs="Times New Roman"/>
          <w:b/>
          <w:bCs/>
          <w:i/>
          <w:iCs/>
          <w:sz w:val="22"/>
          <w:szCs w:val="22"/>
        </w:rPr>
        <w:t>Brazil</w:t>
      </w:r>
    </w:p>
    <w:p w:rsidR="005205AE" w:rsidRPr="000B23C9" w:rsidRDefault="005205AE" w:rsidP="005205AE">
      <w:pPr>
        <w:pStyle w:val="Default"/>
        <w:ind w:left="1080"/>
        <w:rPr>
          <w:rFonts w:ascii="Times New Roman" w:hAnsi="Times New Roman" w:cs="Times New Roman"/>
          <w:sz w:val="22"/>
          <w:szCs w:val="22"/>
        </w:rPr>
      </w:pPr>
      <w:r w:rsidRPr="000B23C9">
        <w:rPr>
          <w:rFonts w:ascii="Times New Roman" w:hAnsi="Times New Roman" w:cs="Times New Roman"/>
          <w:sz w:val="22"/>
          <w:szCs w:val="22"/>
        </w:rPr>
        <w:tab/>
      </w:r>
    </w:p>
    <w:p w:rsidR="005205AE" w:rsidRPr="000B23C9" w:rsidRDefault="005205AE" w:rsidP="00034C62">
      <w:pPr>
        <w:pStyle w:val="Default"/>
        <w:ind w:left="1080" w:right="-28"/>
        <w:jc w:val="thaiDistribute"/>
        <w:rPr>
          <w:rFonts w:ascii="Times New Roman" w:hAnsi="Times New Roman" w:cs="Times New Roman"/>
          <w:sz w:val="22"/>
          <w:szCs w:val="22"/>
        </w:rPr>
      </w:pPr>
      <w:r w:rsidRPr="000B23C9">
        <w:rPr>
          <w:rFonts w:ascii="Times New Roman" w:hAnsi="Times New Roman" w:cs="Times New Roman"/>
          <w:sz w:val="22"/>
          <w:szCs w:val="22"/>
        </w:rPr>
        <w:t xml:space="preserve">On 22 February 2019, IVL, </w:t>
      </w:r>
      <w:r w:rsidR="00FF0928" w:rsidRPr="000B23C9">
        <w:rPr>
          <w:rFonts w:ascii="Times New Roman" w:hAnsi="Times New Roman" w:cs="Times New Roman"/>
          <w:sz w:val="22"/>
          <w:szCs w:val="22"/>
        </w:rPr>
        <w:t xml:space="preserve">through its </w:t>
      </w:r>
      <w:r w:rsidRPr="000B23C9">
        <w:rPr>
          <w:rFonts w:ascii="Times New Roman" w:hAnsi="Times New Roman" w:cs="Times New Roman"/>
          <w:sz w:val="22"/>
          <w:szCs w:val="22"/>
        </w:rPr>
        <w:t>indirect subsidiary</w:t>
      </w:r>
      <w:r w:rsidR="00307854" w:rsidRPr="000B23C9">
        <w:rPr>
          <w:rFonts w:ascii="Times New Roman" w:hAnsi="Times New Roman" w:cs="Times New Roman"/>
          <w:sz w:val="22"/>
          <w:szCs w:val="22"/>
        </w:rPr>
        <w:t>,</w:t>
      </w:r>
      <w:r w:rsidRPr="000B23C9">
        <w:rPr>
          <w:rFonts w:ascii="Times New Roman" w:hAnsi="Times New Roman" w:cs="Times New Roman"/>
          <w:sz w:val="22"/>
          <w:szCs w:val="22"/>
        </w:rPr>
        <w:t xml:space="preserve"> Indorama Ventures Brazil </w:t>
      </w:r>
      <w:proofErr w:type="spellStart"/>
      <w:r w:rsidRPr="000B23C9">
        <w:rPr>
          <w:rFonts w:ascii="Times New Roman" w:hAnsi="Times New Roman" w:cs="Times New Roman"/>
          <w:sz w:val="22"/>
          <w:szCs w:val="22"/>
        </w:rPr>
        <w:t>Participações</w:t>
      </w:r>
      <w:proofErr w:type="spellEnd"/>
      <w:r w:rsidRPr="000B23C9">
        <w:rPr>
          <w:rFonts w:ascii="Times New Roman" w:hAnsi="Times New Roman" w:cs="Times New Roman"/>
          <w:sz w:val="22"/>
          <w:szCs w:val="22"/>
        </w:rPr>
        <w:t xml:space="preserve"> S.A. (“IVBRZ”), completed the acquisition of 100% stake in 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Brasil</w:t>
      </w:r>
      <w:proofErr w:type="spellEnd"/>
      <w:r w:rsidRPr="000B23C9">
        <w:rPr>
          <w:rFonts w:ascii="Times New Roman" w:hAnsi="Times New Roman" w:cs="Times New Roman"/>
          <w:sz w:val="22"/>
          <w:szCs w:val="22"/>
        </w:rPr>
        <w:t xml:space="preserve"> Ltda. located in Cabo de Santo Agostinho, Brazil from 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Holding S.A., 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Participações</w:t>
      </w:r>
      <w:proofErr w:type="spellEnd"/>
      <w:r w:rsidRPr="000B23C9">
        <w:rPr>
          <w:rFonts w:ascii="Times New Roman" w:hAnsi="Times New Roman" w:cs="Times New Roman"/>
          <w:sz w:val="22"/>
          <w:szCs w:val="22"/>
        </w:rPr>
        <w:t xml:space="preserve"> Ltda.</w:t>
      </w:r>
      <w:r w:rsidR="00645594"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and 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e </w:t>
      </w:r>
      <w:proofErr w:type="spellStart"/>
      <w:r w:rsidRPr="000B23C9">
        <w:rPr>
          <w:rFonts w:ascii="Times New Roman" w:hAnsi="Times New Roman" w:cs="Times New Roman"/>
          <w:sz w:val="22"/>
          <w:szCs w:val="22"/>
        </w:rPr>
        <w:t>Resinas</w:t>
      </w:r>
      <w:proofErr w:type="spellEnd"/>
      <w:r w:rsidRPr="000B23C9">
        <w:rPr>
          <w:rFonts w:ascii="Times New Roman" w:hAnsi="Times New Roman" w:cs="Times New Roman"/>
          <w:sz w:val="22"/>
          <w:szCs w:val="22"/>
        </w:rPr>
        <w:t xml:space="preserve"> Ltda</w:t>
      </w:r>
      <w:r w:rsidR="00D01AAA" w:rsidRPr="000B23C9">
        <w:rPr>
          <w:rFonts w:ascii="Times New Roman" w:hAnsi="Times New Roman" w:cs="Times New Roman"/>
          <w:sz w:val="22"/>
          <w:szCs w:val="22"/>
        </w:rPr>
        <w:t>.</w:t>
      </w:r>
      <w:r w:rsidRPr="000B23C9">
        <w:rPr>
          <w:rFonts w:ascii="Times New Roman" w:hAnsi="Times New Roman" w:cs="Times New Roman"/>
          <w:sz w:val="22"/>
          <w:szCs w:val="22"/>
        </w:rPr>
        <w:t xml:space="preserve">, as per a definitive Sale and Purchase Agreement </w:t>
      </w:r>
      <w:r w:rsidR="006A5717" w:rsidRPr="000B23C9">
        <w:rPr>
          <w:rFonts w:ascii="Times New Roman" w:hAnsi="Times New Roman" w:cs="Times New Roman"/>
          <w:sz w:val="22"/>
          <w:szCs w:val="22"/>
        </w:rPr>
        <w:t>dated</w:t>
      </w:r>
      <w:r w:rsidRPr="000B23C9">
        <w:rPr>
          <w:rFonts w:ascii="Times New Roman" w:hAnsi="Times New Roman" w:cs="Times New Roman"/>
          <w:sz w:val="22"/>
          <w:szCs w:val="22"/>
        </w:rPr>
        <w:t xml:space="preserve"> </w:t>
      </w:r>
      <w:r w:rsidR="00FF0928" w:rsidRPr="000B23C9">
        <w:rPr>
          <w:rFonts w:ascii="Times New Roman" w:hAnsi="Times New Roman" w:cs="Times New Roman"/>
          <w:sz w:val="22"/>
          <w:szCs w:val="22"/>
        </w:rPr>
        <w:t xml:space="preserve">1 </w:t>
      </w:r>
      <w:r w:rsidRPr="0060755B">
        <w:rPr>
          <w:rFonts w:ascii="Times New Roman" w:hAnsi="Times New Roman" w:cs="Times New Roman"/>
          <w:sz w:val="22"/>
          <w:szCs w:val="22"/>
        </w:rPr>
        <w:t xml:space="preserve">November 2018 </w:t>
      </w:r>
      <w:r w:rsidR="009E04C8">
        <w:rPr>
          <w:rFonts w:ascii="Times New Roman" w:hAnsi="Times New Roman" w:cs="Times New Roman"/>
          <w:sz w:val="22"/>
          <w:szCs w:val="22"/>
        </w:rPr>
        <w:t xml:space="preserve">for </w:t>
      </w:r>
      <w:r w:rsidR="00FC7182" w:rsidRPr="008A2432">
        <w:rPr>
          <w:rFonts w:ascii="Times New Roman" w:hAnsi="Times New Roman" w:cs="Times New Roman"/>
          <w:sz w:val="22"/>
          <w:szCs w:val="22"/>
        </w:rPr>
        <w:t>a cash consideration of BRL 106.9 million (Baht 893.1 million). During the second quarter of 2019, the final purchase price was settled with the seller to be BRL 104.2 million (Baht 870.3 million)</w:t>
      </w:r>
      <w:r w:rsidRPr="0060755B">
        <w:rPr>
          <w:rFonts w:ascii="Times New Roman" w:hAnsi="Times New Roman" w:cs="Times New Roman"/>
          <w:sz w:val="22"/>
          <w:szCs w:val="22"/>
        </w:rPr>
        <w:t>. The transaction is accounted for as a business combination.</w:t>
      </w:r>
      <w:r w:rsidRPr="008A2432">
        <w:rPr>
          <w:rFonts w:ascii="Times New Roman" w:hAnsi="Times New Roman" w:cs="Times New Roman"/>
          <w:sz w:val="22"/>
          <w:szCs w:val="22"/>
          <w:cs/>
        </w:rPr>
        <w:t xml:space="preserve"> </w:t>
      </w:r>
      <w:r w:rsidRPr="0060755B">
        <w:rPr>
          <w:rFonts w:ascii="Times New Roman" w:hAnsi="Times New Roman" w:cs="Times New Roman"/>
          <w:sz w:val="22"/>
          <w:szCs w:val="22"/>
        </w:rPr>
        <w:t xml:space="preserve">During the period from acquisition date to </w:t>
      </w:r>
      <w:r w:rsidR="0021223F" w:rsidRPr="0060755B">
        <w:rPr>
          <w:rFonts w:ascii="Times New Roman" w:hAnsi="Times New Roman" w:cs="Times New Roman"/>
          <w:sz w:val="22"/>
          <w:szCs w:val="22"/>
        </w:rPr>
        <w:t xml:space="preserve">30 </w:t>
      </w:r>
      <w:r w:rsidR="004729BC">
        <w:rPr>
          <w:rFonts w:ascii="Times New Roman" w:hAnsi="Times New Roman" w:cs="Times New Roman"/>
          <w:sz w:val="22"/>
          <w:szCs w:val="22"/>
        </w:rPr>
        <w:t xml:space="preserve">September </w:t>
      </w:r>
      <w:r w:rsidRPr="0060755B">
        <w:rPr>
          <w:rFonts w:ascii="Times New Roman" w:hAnsi="Times New Roman" w:cs="Times New Roman"/>
          <w:sz w:val="22"/>
          <w:szCs w:val="22"/>
        </w:rPr>
        <w:t xml:space="preserve">2019, the business contributed revenue of BRL </w:t>
      </w:r>
      <w:r w:rsidR="00EB6E89" w:rsidRPr="00EB6E89">
        <w:rPr>
          <w:rFonts w:ascii="Times New Roman" w:hAnsi="Times New Roman" w:cs="Times New Roman"/>
          <w:sz w:val="22"/>
          <w:szCs w:val="22"/>
        </w:rPr>
        <w:t>147</w:t>
      </w:r>
      <w:r w:rsidR="00ED5E7F" w:rsidRPr="00EB6E89">
        <w:rPr>
          <w:rFonts w:ascii="Times New Roman" w:hAnsi="Times New Roman" w:cs="Times New Roman"/>
          <w:sz w:val="22"/>
          <w:szCs w:val="22"/>
        </w:rPr>
        <w:t>.</w:t>
      </w:r>
      <w:r w:rsidR="00EB6E89" w:rsidRPr="00EB6E89">
        <w:rPr>
          <w:rFonts w:ascii="Times New Roman" w:hAnsi="Times New Roman" w:cs="Times New Roman"/>
          <w:sz w:val="22"/>
          <w:szCs w:val="22"/>
        </w:rPr>
        <w:t>8</w:t>
      </w:r>
      <w:r w:rsidRPr="00EB6E89">
        <w:rPr>
          <w:rFonts w:ascii="Times New Roman" w:hAnsi="Times New Roman" w:cs="Times New Roman"/>
          <w:sz w:val="22"/>
          <w:szCs w:val="22"/>
        </w:rPr>
        <w:t xml:space="preserve"> million (Baht </w:t>
      </w:r>
      <w:r w:rsidR="00EB6E89" w:rsidRPr="00EB6E89">
        <w:rPr>
          <w:rFonts w:ascii="Times New Roman" w:hAnsi="Times New Roman" w:cs="Times New Roman"/>
          <w:sz w:val="22"/>
          <w:szCs w:val="22"/>
        </w:rPr>
        <w:t>1,175</w:t>
      </w:r>
      <w:r w:rsidR="005C2F83" w:rsidRPr="00EB6E89">
        <w:rPr>
          <w:rFonts w:ascii="Times New Roman" w:hAnsi="Times New Roman" w:cs="Times New Roman"/>
          <w:sz w:val="22"/>
          <w:szCs w:val="22"/>
        </w:rPr>
        <w:t>.7</w:t>
      </w:r>
      <w:r w:rsidRPr="00EB6E89">
        <w:rPr>
          <w:rFonts w:ascii="Times New Roman" w:hAnsi="Times New Roman" w:cs="Times New Roman"/>
          <w:sz w:val="22"/>
          <w:szCs w:val="22"/>
        </w:rPr>
        <w:t xml:space="preserve"> million</w:t>
      </w:r>
      <w:r w:rsidRPr="0060755B">
        <w:rPr>
          <w:rFonts w:ascii="Times New Roman" w:hAnsi="Times New Roman" w:cs="Times New Roman"/>
          <w:sz w:val="22"/>
          <w:szCs w:val="22"/>
        </w:rPr>
        <w:t xml:space="preserve">) and </w:t>
      </w:r>
      <w:r w:rsidR="00EB6E89">
        <w:rPr>
          <w:rFonts w:ascii="Times New Roman" w:hAnsi="Times New Roman" w:cs="Times New Roman"/>
          <w:sz w:val="22"/>
          <w:szCs w:val="22"/>
        </w:rPr>
        <w:t>net loss</w:t>
      </w:r>
      <w:r w:rsidRPr="008A2432">
        <w:rPr>
          <w:rFonts w:ascii="Times New Roman" w:hAnsi="Times New Roman" w:cs="Times New Roman"/>
          <w:sz w:val="22"/>
          <w:szCs w:val="22"/>
        </w:rPr>
        <w:t xml:space="preserve"> of BRL </w:t>
      </w:r>
      <w:r w:rsidR="00EB6E89">
        <w:rPr>
          <w:rFonts w:ascii="Times New Roman" w:hAnsi="Times New Roman" w:cs="Times New Roman"/>
          <w:sz w:val="22"/>
          <w:szCs w:val="22"/>
        </w:rPr>
        <w:t>3.4</w:t>
      </w:r>
      <w:r w:rsidRPr="008A2432" w:rsidDel="009B2B9C">
        <w:rPr>
          <w:rFonts w:ascii="Times New Roman" w:hAnsi="Times New Roman" w:cs="Times New Roman"/>
          <w:sz w:val="22"/>
          <w:szCs w:val="22"/>
        </w:rPr>
        <w:t xml:space="preserve"> </w:t>
      </w:r>
      <w:r w:rsidRPr="008A2432">
        <w:rPr>
          <w:rFonts w:ascii="Times New Roman" w:hAnsi="Times New Roman" w:cs="Times New Roman"/>
          <w:sz w:val="22"/>
          <w:szCs w:val="22"/>
        </w:rPr>
        <w:t xml:space="preserve">million (Baht </w:t>
      </w:r>
      <w:r w:rsidR="00EB6E89">
        <w:rPr>
          <w:rFonts w:ascii="Times New Roman" w:hAnsi="Times New Roman" w:cs="Times New Roman"/>
          <w:sz w:val="22"/>
          <w:szCs w:val="22"/>
        </w:rPr>
        <w:t>27.4</w:t>
      </w:r>
      <w:r w:rsidRPr="008A2432">
        <w:rPr>
          <w:rFonts w:ascii="Times New Roman" w:hAnsi="Times New Roman" w:cs="Times New Roman"/>
          <w:sz w:val="22"/>
          <w:szCs w:val="22"/>
        </w:rPr>
        <w:t xml:space="preserve"> million</w:t>
      </w:r>
      <w:r w:rsidRPr="0060755B">
        <w:rPr>
          <w:rFonts w:ascii="Times New Roman" w:hAnsi="Times New Roman" w:cs="Times New Roman"/>
          <w:sz w:val="22"/>
          <w:szCs w:val="22"/>
        </w:rPr>
        <w:t xml:space="preserve">) to the Group’s results. If the acquisition had occurred on 1 January 2019, management estimates that consolidated revenue </w:t>
      </w:r>
      <w:r w:rsidRPr="00EB6E89">
        <w:rPr>
          <w:rFonts w:ascii="Times New Roman" w:hAnsi="Times New Roman" w:cs="Times New Roman"/>
          <w:sz w:val="22"/>
          <w:szCs w:val="22"/>
        </w:rPr>
        <w:t xml:space="preserve">and consolidated net profit for the </w:t>
      </w:r>
      <w:r w:rsidR="004729BC" w:rsidRPr="00EB6E89">
        <w:rPr>
          <w:rFonts w:ascii="Times New Roman" w:hAnsi="Times New Roman" w:cs="Times New Roman"/>
          <w:sz w:val="22"/>
          <w:szCs w:val="22"/>
        </w:rPr>
        <w:t>nine</w:t>
      </w:r>
      <w:r w:rsidRPr="00EB6E89">
        <w:rPr>
          <w:rFonts w:ascii="Times New Roman" w:hAnsi="Times New Roman" w:cs="Times New Roman"/>
          <w:sz w:val="22"/>
          <w:szCs w:val="22"/>
        </w:rPr>
        <w:t>-month period end</w:t>
      </w:r>
      <w:r w:rsidR="00307854" w:rsidRPr="00EB6E89">
        <w:rPr>
          <w:rFonts w:ascii="Times New Roman" w:hAnsi="Times New Roman" w:cs="Times New Roman"/>
          <w:sz w:val="22"/>
          <w:szCs w:val="22"/>
        </w:rPr>
        <w:t>ed</w:t>
      </w:r>
      <w:r w:rsidRPr="00EB6E89">
        <w:rPr>
          <w:rFonts w:ascii="Times New Roman" w:hAnsi="Times New Roman" w:cs="Times New Roman"/>
          <w:sz w:val="22"/>
          <w:szCs w:val="22"/>
        </w:rPr>
        <w:t xml:space="preserve"> 3</w:t>
      </w:r>
      <w:r w:rsidR="0021223F" w:rsidRPr="00EB6E89">
        <w:rPr>
          <w:rFonts w:ascii="Times New Roman" w:hAnsi="Times New Roman" w:cs="Times New Roman"/>
          <w:sz w:val="22"/>
          <w:szCs w:val="22"/>
        </w:rPr>
        <w:t>0</w:t>
      </w:r>
      <w:r w:rsidRPr="00EB6E89">
        <w:rPr>
          <w:rFonts w:ascii="Times New Roman" w:hAnsi="Times New Roman" w:cs="Times New Roman"/>
          <w:sz w:val="22"/>
          <w:szCs w:val="22"/>
        </w:rPr>
        <w:t xml:space="preserve"> </w:t>
      </w:r>
      <w:r w:rsidR="004729BC" w:rsidRPr="00EB6E89">
        <w:rPr>
          <w:rFonts w:ascii="Times New Roman" w:hAnsi="Times New Roman" w:cs="Times New Roman"/>
          <w:sz w:val="22"/>
          <w:szCs w:val="22"/>
        </w:rPr>
        <w:t>September</w:t>
      </w:r>
      <w:r w:rsidRPr="00EB6E89">
        <w:rPr>
          <w:rFonts w:ascii="Times New Roman" w:hAnsi="Times New Roman" w:cs="Times New Roman"/>
          <w:sz w:val="22"/>
          <w:szCs w:val="22"/>
        </w:rPr>
        <w:t xml:space="preserve"> 2019 would have increased by Baht </w:t>
      </w:r>
      <w:r w:rsidR="00ED5E7F" w:rsidRPr="00EB6E89">
        <w:rPr>
          <w:rFonts w:ascii="Times New Roman" w:hAnsi="Times New Roman" w:cs="Times New Roman"/>
          <w:sz w:val="22"/>
          <w:szCs w:val="22"/>
        </w:rPr>
        <w:t>274.5</w:t>
      </w:r>
      <w:r w:rsidRPr="00EB6E89">
        <w:rPr>
          <w:rFonts w:ascii="Times New Roman" w:hAnsi="Times New Roman" w:cs="Times New Roman"/>
          <w:sz w:val="22"/>
          <w:szCs w:val="22"/>
        </w:rPr>
        <w:t xml:space="preserve"> million and </w:t>
      </w:r>
      <w:r w:rsidR="00ED5E7F" w:rsidRPr="00EB6E89">
        <w:rPr>
          <w:rFonts w:ascii="Times New Roman" w:hAnsi="Times New Roman" w:cs="Times New Roman"/>
          <w:sz w:val="22"/>
          <w:szCs w:val="22"/>
        </w:rPr>
        <w:t>de</w:t>
      </w:r>
      <w:r w:rsidRPr="00EB6E89">
        <w:rPr>
          <w:rFonts w:ascii="Times New Roman" w:hAnsi="Times New Roman" w:cs="Times New Roman"/>
          <w:sz w:val="22"/>
          <w:szCs w:val="22"/>
        </w:rPr>
        <w:t xml:space="preserve">creased by Baht </w:t>
      </w:r>
      <w:r w:rsidR="00ED5E7F" w:rsidRPr="00EB6E89">
        <w:rPr>
          <w:rFonts w:ascii="Times New Roman" w:hAnsi="Times New Roman" w:cs="Times New Roman"/>
          <w:sz w:val="22"/>
          <w:szCs w:val="22"/>
        </w:rPr>
        <w:t>2</w:t>
      </w:r>
      <w:r w:rsidR="0060755B" w:rsidRPr="00EB6E89">
        <w:rPr>
          <w:rFonts w:ascii="Times New Roman" w:hAnsi="Times New Roman" w:cs="Times New Roman"/>
          <w:sz w:val="22"/>
          <w:szCs w:val="22"/>
        </w:rPr>
        <w:t>0</w:t>
      </w:r>
      <w:r w:rsidR="00EB6E89" w:rsidRPr="00EB6E89">
        <w:rPr>
          <w:rFonts w:ascii="Times New Roman" w:hAnsi="Times New Roman" w:cs="Times New Roman"/>
          <w:sz w:val="22"/>
          <w:szCs w:val="22"/>
        </w:rPr>
        <w:t>.1</w:t>
      </w:r>
      <w:r w:rsidRPr="00EB6E89">
        <w:rPr>
          <w:rFonts w:ascii="Times New Roman" w:hAnsi="Times New Roman" w:cs="Times New Roman"/>
          <w:sz w:val="22"/>
          <w:szCs w:val="22"/>
        </w:rPr>
        <w:t xml:space="preserve"> million, respectively. In determining these amounts</w:t>
      </w:r>
      <w:r w:rsidRPr="0060755B">
        <w:rPr>
          <w:rFonts w:ascii="Times New Roman" w:hAnsi="Times New Roman" w:cs="Times New Roman"/>
          <w:sz w:val="22"/>
          <w:szCs w:val="22"/>
        </w:rPr>
        <w:t>, management has assumed that the fair value adjustments, determined provisionally, that arose on the date of acquisition would have been the same if the acquisition had occurred on 1 January 2019.</w:t>
      </w:r>
    </w:p>
    <w:p w:rsidR="007D4A2D" w:rsidRDefault="007D4A2D" w:rsidP="005205AE">
      <w:pPr>
        <w:pStyle w:val="Default"/>
        <w:ind w:left="1080"/>
        <w:jc w:val="thaiDistribute"/>
        <w:rPr>
          <w:rFonts w:ascii="Times New Roman" w:hAnsi="Times New Roman" w:cs="Times New Roman"/>
          <w:sz w:val="22"/>
          <w:szCs w:val="22"/>
        </w:rPr>
      </w:pPr>
    </w:p>
    <w:p w:rsidR="009601B1" w:rsidRDefault="009601B1" w:rsidP="006A4474">
      <w:pPr>
        <w:pStyle w:val="Default"/>
        <w:ind w:left="1080"/>
        <w:jc w:val="thaiDistribute"/>
        <w:rPr>
          <w:rFonts w:ascii="Times New Roman" w:hAnsi="Times New Roman" w:cs="Times New Roman"/>
          <w:sz w:val="22"/>
          <w:szCs w:val="22"/>
        </w:rPr>
      </w:pPr>
      <w:r>
        <w:rPr>
          <w:rFonts w:ascii="Times New Roman" w:hAnsi="Times New Roman" w:cs="Times New Roman"/>
          <w:sz w:val="22"/>
          <w:szCs w:val="22"/>
        </w:rPr>
        <w:t>Subsequent to the completion of the acquisition,</w:t>
      </w:r>
      <w:r w:rsidRPr="009601B1">
        <w:rPr>
          <w:rFonts w:ascii="Times New Roman" w:hAnsi="Times New Roman" w:cs="Times New Roman"/>
          <w:sz w:val="22"/>
          <w:szCs w:val="22"/>
        </w:rPr>
        <w:t xml:space="preserve"> </w:t>
      </w:r>
      <w:r w:rsidRPr="000B23C9">
        <w:rPr>
          <w:rFonts w:ascii="Times New Roman" w:hAnsi="Times New Roman" w:cs="Times New Roman"/>
          <w:sz w:val="22"/>
          <w:szCs w:val="22"/>
        </w:rPr>
        <w:t xml:space="preserve">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Brasil</w:t>
      </w:r>
      <w:proofErr w:type="spellEnd"/>
      <w:r w:rsidRPr="000B23C9">
        <w:rPr>
          <w:rFonts w:ascii="Times New Roman" w:hAnsi="Times New Roman" w:cs="Times New Roman"/>
          <w:sz w:val="22"/>
          <w:szCs w:val="22"/>
        </w:rPr>
        <w:t xml:space="preserve"> Ltda</w:t>
      </w:r>
      <w:r>
        <w:rPr>
          <w:rFonts w:ascii="Times New Roman" w:hAnsi="Times New Roman" w:cs="Times New Roman"/>
          <w:sz w:val="22"/>
          <w:szCs w:val="22"/>
        </w:rPr>
        <w:t xml:space="preserve">. was renamed to Indorama Ventures </w:t>
      </w:r>
      <w:proofErr w:type="spellStart"/>
      <w:r>
        <w:rPr>
          <w:rFonts w:ascii="Times New Roman" w:hAnsi="Times New Roman" w:cs="Times New Roman"/>
          <w:sz w:val="22"/>
          <w:szCs w:val="22"/>
        </w:rPr>
        <w:t>Fibras</w:t>
      </w:r>
      <w:proofErr w:type="spellEnd"/>
      <w:r>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Brasil</w:t>
      </w:r>
      <w:proofErr w:type="spellEnd"/>
      <w:r w:rsidRPr="000B23C9">
        <w:rPr>
          <w:rFonts w:ascii="Times New Roman" w:hAnsi="Times New Roman" w:cs="Times New Roman"/>
          <w:sz w:val="22"/>
          <w:szCs w:val="22"/>
        </w:rPr>
        <w:t xml:space="preserve"> Ltda</w:t>
      </w:r>
      <w:r>
        <w:rPr>
          <w:rFonts w:ascii="Times New Roman" w:hAnsi="Times New Roman" w:cs="Times New Roman"/>
          <w:sz w:val="22"/>
          <w:szCs w:val="22"/>
        </w:rPr>
        <w:t>.</w:t>
      </w:r>
    </w:p>
    <w:p w:rsidR="009601B1" w:rsidRPr="000B23C9" w:rsidRDefault="009601B1" w:rsidP="005205AE">
      <w:pPr>
        <w:pStyle w:val="Default"/>
        <w:ind w:left="1080"/>
        <w:jc w:val="thaiDistribute"/>
        <w:rPr>
          <w:rFonts w:ascii="Times New Roman" w:hAnsi="Times New Roman" w:cs="Times New Roman"/>
          <w:sz w:val="22"/>
          <w:szCs w:val="22"/>
        </w:rPr>
      </w:pPr>
    </w:p>
    <w:p w:rsidR="005205AE" w:rsidRPr="000B23C9" w:rsidRDefault="005205AE" w:rsidP="00921792">
      <w:pPr>
        <w:pStyle w:val="Default"/>
        <w:ind w:left="1080"/>
        <w:jc w:val="thaiDistribute"/>
        <w:rPr>
          <w:rFonts w:ascii="Times New Roman" w:hAnsi="Times New Roman" w:cs="Times New Roman"/>
          <w:sz w:val="22"/>
          <w:szCs w:val="22"/>
        </w:rPr>
      </w:pPr>
      <w:r w:rsidRPr="000B23C9">
        <w:rPr>
          <w:rFonts w:ascii="Times New Roman" w:hAnsi="Times New Roman" w:cs="Times New Roman"/>
          <w:sz w:val="22"/>
          <w:szCs w:val="22"/>
        </w:rPr>
        <w:t>Management believe</w:t>
      </w:r>
      <w:r w:rsidR="00437C58">
        <w:rPr>
          <w:rFonts w:ascii="Times New Roman" w:hAnsi="Times New Roman" w:cs="Times New Roman"/>
          <w:sz w:val="22"/>
          <w:szCs w:val="22"/>
        </w:rPr>
        <w:t>s</w:t>
      </w:r>
      <w:r w:rsidRPr="000B23C9">
        <w:rPr>
          <w:rFonts w:ascii="Times New Roman" w:hAnsi="Times New Roman" w:cs="Times New Roman"/>
          <w:sz w:val="22"/>
          <w:szCs w:val="22"/>
        </w:rPr>
        <w:t xml:space="preserve"> that acquisition of </w:t>
      </w:r>
      <w:r w:rsidR="00921792" w:rsidRPr="000B23C9">
        <w:rPr>
          <w:rFonts w:ascii="Times New Roman" w:hAnsi="Times New Roman" w:cs="Times New Roman"/>
          <w:sz w:val="22"/>
          <w:szCs w:val="22"/>
        </w:rPr>
        <w:t xml:space="preserve">M&amp;G </w:t>
      </w:r>
      <w:proofErr w:type="spellStart"/>
      <w:r w:rsidR="00921792" w:rsidRPr="000B23C9">
        <w:rPr>
          <w:rFonts w:ascii="Times New Roman" w:hAnsi="Times New Roman" w:cs="Times New Roman"/>
          <w:sz w:val="22"/>
          <w:szCs w:val="22"/>
        </w:rPr>
        <w:t>Fibras</w:t>
      </w:r>
      <w:proofErr w:type="spellEnd"/>
      <w:r w:rsidR="00921792" w:rsidRPr="000B23C9">
        <w:rPr>
          <w:rFonts w:ascii="Times New Roman" w:hAnsi="Times New Roman" w:cs="Times New Roman"/>
          <w:sz w:val="22"/>
          <w:szCs w:val="22"/>
        </w:rPr>
        <w:t xml:space="preserve"> </w:t>
      </w:r>
      <w:proofErr w:type="spellStart"/>
      <w:r w:rsidR="00921792" w:rsidRPr="000B23C9">
        <w:rPr>
          <w:rFonts w:ascii="Times New Roman" w:hAnsi="Times New Roman" w:cs="Times New Roman"/>
          <w:sz w:val="22"/>
          <w:szCs w:val="22"/>
        </w:rPr>
        <w:t>Brasil</w:t>
      </w:r>
      <w:proofErr w:type="spellEnd"/>
      <w:r w:rsidR="00921792" w:rsidRPr="000B23C9">
        <w:rPr>
          <w:rFonts w:ascii="Times New Roman" w:hAnsi="Times New Roman" w:cs="Times New Roman"/>
          <w:sz w:val="22"/>
          <w:szCs w:val="22"/>
        </w:rPr>
        <w:t xml:space="preserve"> Ltda. will </w:t>
      </w:r>
      <w:r w:rsidRPr="000B23C9">
        <w:rPr>
          <w:rFonts w:ascii="Times New Roman" w:hAnsi="Times New Roman" w:cs="Times New Roman"/>
          <w:sz w:val="22"/>
          <w:szCs w:val="22"/>
        </w:rPr>
        <w:t xml:space="preserve">establish its </w:t>
      </w:r>
      <w:r w:rsidR="006A5717" w:rsidRPr="000B23C9">
        <w:rPr>
          <w:rFonts w:ascii="Times New Roman" w:hAnsi="Times New Roman" w:cs="Times New Roman"/>
          <w:sz w:val="22"/>
          <w:szCs w:val="22"/>
        </w:rPr>
        <w:t>f</w:t>
      </w:r>
      <w:r w:rsidRPr="000B23C9">
        <w:rPr>
          <w:rFonts w:ascii="Times New Roman" w:hAnsi="Times New Roman" w:cs="Times New Roman"/>
          <w:sz w:val="22"/>
          <w:szCs w:val="22"/>
        </w:rPr>
        <w:t xml:space="preserve">ootprint in the </w:t>
      </w:r>
      <w:r w:rsidR="006A5717" w:rsidRPr="000B23C9">
        <w:rPr>
          <w:rFonts w:ascii="Times New Roman" w:hAnsi="Times New Roman" w:cs="Times New Roman"/>
          <w:sz w:val="22"/>
          <w:szCs w:val="22"/>
        </w:rPr>
        <w:t>f</w:t>
      </w:r>
      <w:r w:rsidRPr="000B23C9">
        <w:rPr>
          <w:rFonts w:ascii="Times New Roman" w:hAnsi="Times New Roman" w:cs="Times New Roman"/>
          <w:sz w:val="22"/>
          <w:szCs w:val="22"/>
        </w:rPr>
        <w:t>ibers business in Brazil.</w:t>
      </w:r>
    </w:p>
    <w:p w:rsidR="004566A9" w:rsidRPr="000B23C9" w:rsidRDefault="004566A9" w:rsidP="00921792">
      <w:pPr>
        <w:pStyle w:val="Default"/>
        <w:ind w:left="1080"/>
        <w:jc w:val="thaiDistribute"/>
        <w:rPr>
          <w:rFonts w:ascii="Times New Roman" w:hAnsi="Times New Roman" w:cs="Times New Roman"/>
          <w:sz w:val="22"/>
          <w:szCs w:val="22"/>
        </w:rPr>
      </w:pPr>
    </w:p>
    <w:p w:rsidR="005205AE" w:rsidRPr="000B23C9" w:rsidRDefault="005205AE" w:rsidP="005205AE">
      <w:pPr>
        <w:pStyle w:val="BodyText"/>
        <w:tabs>
          <w:tab w:val="left" w:pos="990"/>
        </w:tabs>
        <w:spacing w:line="240" w:lineRule="atLeast"/>
        <w:ind w:left="1080" w:right="62"/>
        <w:jc w:val="both"/>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rsidR="005205AE" w:rsidRPr="00145179" w:rsidRDefault="005205AE" w:rsidP="005205AE">
      <w:pPr>
        <w:pStyle w:val="BodyText"/>
        <w:tabs>
          <w:tab w:val="left" w:pos="990"/>
        </w:tabs>
        <w:spacing w:line="240" w:lineRule="atLeast"/>
        <w:ind w:right="62"/>
        <w:jc w:val="both"/>
        <w:rPr>
          <w:rFonts w:ascii="Times New Roman" w:hAnsi="Times New Roman" w:cs="Times New Roman"/>
          <w:bCs/>
          <w:i/>
          <w:sz w:val="20"/>
          <w:szCs w:val="20"/>
          <w:cs/>
        </w:rPr>
      </w:pPr>
    </w:p>
    <w:tbl>
      <w:tblPr>
        <w:tblW w:w="8640" w:type="dxa"/>
        <w:tblInd w:w="1069" w:type="dxa"/>
        <w:tblLayout w:type="fixed"/>
        <w:tblCellMar>
          <w:left w:w="79" w:type="dxa"/>
          <w:right w:w="79" w:type="dxa"/>
        </w:tblCellMar>
        <w:tblLook w:val="0000" w:firstRow="0" w:lastRow="0" w:firstColumn="0" w:lastColumn="0" w:noHBand="0" w:noVBand="0"/>
      </w:tblPr>
      <w:tblGrid>
        <w:gridCol w:w="5580"/>
        <w:gridCol w:w="630"/>
        <w:gridCol w:w="2430"/>
      </w:tblGrid>
      <w:tr w:rsidR="006F0BAC" w:rsidRPr="000B23C9" w:rsidTr="008E4FA8">
        <w:trPr>
          <w:cantSplit/>
        </w:trPr>
        <w:tc>
          <w:tcPr>
            <w:tcW w:w="5580" w:type="dxa"/>
          </w:tcPr>
          <w:p w:rsidR="006F0BAC" w:rsidRPr="000B23C9" w:rsidRDefault="006F0BAC" w:rsidP="0029051E">
            <w:pPr>
              <w:spacing w:line="240" w:lineRule="atLeast"/>
              <w:ind w:left="1080" w:right="-360"/>
              <w:jc w:val="center"/>
              <w:rPr>
                <w:rFonts w:ascii="Times New Roman" w:hAnsi="Times New Roman" w:cs="Times New Roman"/>
                <w:sz w:val="22"/>
                <w:szCs w:val="22"/>
              </w:rPr>
            </w:pPr>
          </w:p>
        </w:tc>
        <w:tc>
          <w:tcPr>
            <w:tcW w:w="630" w:type="dxa"/>
          </w:tcPr>
          <w:p w:rsidR="006F0BAC" w:rsidRPr="000B23C9" w:rsidRDefault="006F0BAC" w:rsidP="0029051E">
            <w:pPr>
              <w:spacing w:line="240" w:lineRule="atLeast"/>
              <w:ind w:right="11"/>
              <w:jc w:val="center"/>
              <w:rPr>
                <w:rFonts w:ascii="Times New Roman" w:hAnsi="Times New Roman" w:cs="Times New Roman"/>
                <w:i/>
                <w:iCs/>
                <w:sz w:val="22"/>
                <w:szCs w:val="22"/>
              </w:rPr>
            </w:pPr>
          </w:p>
        </w:tc>
        <w:tc>
          <w:tcPr>
            <w:tcW w:w="2430" w:type="dxa"/>
          </w:tcPr>
          <w:p w:rsidR="006F0BAC" w:rsidRPr="000B23C9" w:rsidRDefault="006F0BAC" w:rsidP="0029051E">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6F0BAC" w:rsidRPr="000B23C9" w:rsidTr="008E4FA8">
        <w:trPr>
          <w:cantSplit/>
        </w:trPr>
        <w:tc>
          <w:tcPr>
            <w:tcW w:w="5580" w:type="dxa"/>
          </w:tcPr>
          <w:p w:rsidR="006F0BAC" w:rsidRPr="000B23C9" w:rsidRDefault="006F0BAC" w:rsidP="009745E5">
            <w:pPr>
              <w:spacing w:line="240" w:lineRule="atLeast"/>
              <w:ind w:left="1080" w:right="-360"/>
              <w:jc w:val="center"/>
              <w:rPr>
                <w:rFonts w:ascii="Times New Roman" w:hAnsi="Times New Roman" w:cs="Times New Roman"/>
                <w:sz w:val="22"/>
                <w:szCs w:val="22"/>
              </w:rPr>
            </w:pPr>
          </w:p>
        </w:tc>
        <w:tc>
          <w:tcPr>
            <w:tcW w:w="630" w:type="dxa"/>
          </w:tcPr>
          <w:p w:rsidR="006F0BAC" w:rsidRPr="000B23C9" w:rsidRDefault="00C42EA6" w:rsidP="009745E5">
            <w:pPr>
              <w:spacing w:line="240" w:lineRule="atLeast"/>
              <w:ind w:right="11"/>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rsidR="006F0BAC" w:rsidRPr="000B23C9" w:rsidRDefault="006F0BAC" w:rsidP="009745E5">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as at 22 February 2019</w:t>
            </w:r>
          </w:p>
        </w:tc>
      </w:tr>
      <w:tr w:rsidR="006F0BAC" w:rsidRPr="000B23C9" w:rsidTr="008E4FA8">
        <w:trPr>
          <w:cantSplit/>
        </w:trPr>
        <w:tc>
          <w:tcPr>
            <w:tcW w:w="5580" w:type="dxa"/>
          </w:tcPr>
          <w:p w:rsidR="006F0BAC" w:rsidRPr="000B23C9" w:rsidRDefault="006F0BAC" w:rsidP="009745E5">
            <w:pPr>
              <w:spacing w:line="240" w:lineRule="atLeast"/>
              <w:ind w:left="1080" w:right="-360"/>
              <w:rPr>
                <w:rFonts w:ascii="Times New Roman" w:hAnsi="Times New Roman" w:cs="Times New Roman"/>
                <w:sz w:val="22"/>
                <w:szCs w:val="22"/>
              </w:rPr>
            </w:pPr>
          </w:p>
        </w:tc>
        <w:tc>
          <w:tcPr>
            <w:tcW w:w="630" w:type="dxa"/>
          </w:tcPr>
          <w:p w:rsidR="006F0BAC" w:rsidRPr="000B23C9" w:rsidRDefault="006F0BAC" w:rsidP="009745E5">
            <w:pPr>
              <w:spacing w:line="240" w:lineRule="atLeast"/>
              <w:ind w:right="-360"/>
              <w:rPr>
                <w:rFonts w:ascii="Times New Roman" w:hAnsi="Times New Roman" w:cs="Times New Roman"/>
                <w:i/>
                <w:iCs/>
                <w:sz w:val="22"/>
                <w:szCs w:val="22"/>
              </w:rPr>
            </w:pPr>
          </w:p>
        </w:tc>
        <w:tc>
          <w:tcPr>
            <w:tcW w:w="2430" w:type="dxa"/>
          </w:tcPr>
          <w:p w:rsidR="006F0BAC" w:rsidRPr="000B23C9" w:rsidRDefault="006F0BAC" w:rsidP="009745E5">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8276D4" w:rsidRPr="000B23C9" w:rsidTr="008E4FA8">
        <w:trPr>
          <w:cantSplit/>
        </w:trPr>
        <w:tc>
          <w:tcPr>
            <w:tcW w:w="5580" w:type="dxa"/>
          </w:tcPr>
          <w:p w:rsidR="008276D4" w:rsidRPr="000B23C9" w:rsidRDefault="008276D4" w:rsidP="008276D4">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8276D4" w:rsidRPr="000B23C9" w:rsidRDefault="008276D4" w:rsidP="008276D4">
            <w:pPr>
              <w:spacing w:line="240" w:lineRule="atLeast"/>
              <w:jc w:val="center"/>
              <w:rPr>
                <w:rFonts w:ascii="Times New Roman" w:hAnsi="Times New Roman" w:cs="Times New Roman"/>
                <w:i/>
                <w:iCs/>
                <w:sz w:val="22"/>
                <w:szCs w:val="22"/>
              </w:rPr>
            </w:pPr>
          </w:p>
        </w:tc>
        <w:tc>
          <w:tcPr>
            <w:tcW w:w="2430" w:type="dxa"/>
          </w:tcPr>
          <w:p w:rsidR="008276D4" w:rsidRPr="000B23C9" w:rsidRDefault="008276D4" w:rsidP="008276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240,687</w:t>
            </w:r>
          </w:p>
        </w:tc>
      </w:tr>
      <w:tr w:rsidR="008276D4" w:rsidRPr="000B23C9" w:rsidTr="008E4FA8">
        <w:trPr>
          <w:cantSplit/>
        </w:trPr>
        <w:tc>
          <w:tcPr>
            <w:tcW w:w="5580" w:type="dxa"/>
          </w:tcPr>
          <w:p w:rsidR="008276D4" w:rsidRPr="000B23C9" w:rsidRDefault="004B51CE" w:rsidP="008276D4">
            <w:pPr>
              <w:spacing w:line="240" w:lineRule="atLeast"/>
              <w:ind w:left="1080" w:right="-360" w:hanging="1029"/>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8276D4" w:rsidRPr="000B23C9" w:rsidRDefault="008276D4" w:rsidP="008276D4">
            <w:pPr>
              <w:spacing w:line="240" w:lineRule="atLeast"/>
              <w:jc w:val="center"/>
              <w:rPr>
                <w:rFonts w:ascii="Times New Roman" w:hAnsi="Times New Roman" w:cs="Times New Roman"/>
                <w:i/>
                <w:iCs/>
                <w:sz w:val="22"/>
                <w:szCs w:val="22"/>
              </w:rPr>
            </w:pPr>
          </w:p>
        </w:tc>
        <w:tc>
          <w:tcPr>
            <w:tcW w:w="2430" w:type="dxa"/>
          </w:tcPr>
          <w:p w:rsidR="008276D4" w:rsidRPr="000B23C9" w:rsidRDefault="008276D4" w:rsidP="008276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132,699</w:t>
            </w:r>
          </w:p>
        </w:tc>
      </w:tr>
      <w:tr w:rsidR="008276D4" w:rsidRPr="000B23C9" w:rsidTr="008E4FA8">
        <w:trPr>
          <w:cantSplit/>
        </w:trPr>
        <w:tc>
          <w:tcPr>
            <w:tcW w:w="5580" w:type="dxa"/>
          </w:tcPr>
          <w:p w:rsidR="008276D4" w:rsidRPr="000B23C9" w:rsidRDefault="008276D4" w:rsidP="008276D4">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8276D4" w:rsidRPr="000B23C9" w:rsidRDefault="008276D4" w:rsidP="008276D4">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9</w:t>
            </w:r>
          </w:p>
        </w:tc>
        <w:tc>
          <w:tcPr>
            <w:tcW w:w="2430" w:type="dxa"/>
          </w:tcPr>
          <w:p w:rsidR="008276D4" w:rsidRPr="000B23C9" w:rsidRDefault="008276D4" w:rsidP="008276D4">
            <w:pPr>
              <w:tabs>
                <w:tab w:val="decimal" w:pos="1622"/>
              </w:tabs>
              <w:spacing w:line="240" w:lineRule="atLeast"/>
              <w:rPr>
                <w:rFonts w:ascii="Times New Roman" w:hAnsi="Times New Roman" w:cs="Times New Roman"/>
                <w:sz w:val="22"/>
                <w:szCs w:val="22"/>
                <w:cs/>
              </w:rPr>
            </w:pPr>
            <w:r w:rsidRPr="000B23C9">
              <w:rPr>
                <w:rFonts w:ascii="Times New Roman" w:hAnsi="Times New Roman" w:cs="Times New Roman"/>
                <w:sz w:val="22"/>
                <w:szCs w:val="22"/>
              </w:rPr>
              <w:t xml:space="preserve">         1,</w:t>
            </w:r>
            <w:r>
              <w:rPr>
                <w:rFonts w:ascii="Times New Roman" w:hAnsi="Times New Roman" w:cs="Times New Roman"/>
                <w:sz w:val="22"/>
                <w:szCs w:val="22"/>
              </w:rPr>
              <w:t>217</w:t>
            </w:r>
            <w:r w:rsidRPr="000B23C9">
              <w:rPr>
                <w:rFonts w:ascii="Times New Roman" w:hAnsi="Times New Roman" w:cs="Times New Roman"/>
                <w:sz w:val="22"/>
                <w:szCs w:val="22"/>
              </w:rPr>
              <w:t>,</w:t>
            </w:r>
            <w:r>
              <w:rPr>
                <w:rFonts w:ascii="Times New Roman" w:hAnsi="Times New Roman" w:cs="Times New Roman"/>
                <w:sz w:val="22"/>
                <w:szCs w:val="22"/>
              </w:rPr>
              <w:t>138</w:t>
            </w:r>
          </w:p>
        </w:tc>
      </w:tr>
      <w:tr w:rsidR="008276D4" w:rsidRPr="000B23C9" w:rsidTr="008E4FA8">
        <w:trPr>
          <w:cantSplit/>
        </w:trPr>
        <w:tc>
          <w:tcPr>
            <w:tcW w:w="5580" w:type="dxa"/>
          </w:tcPr>
          <w:p w:rsidR="008276D4" w:rsidRPr="000B23C9" w:rsidRDefault="008276D4" w:rsidP="008276D4">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30" w:type="dxa"/>
          </w:tcPr>
          <w:p w:rsidR="008276D4" w:rsidRPr="000B23C9" w:rsidRDefault="008276D4" w:rsidP="008276D4">
            <w:pPr>
              <w:spacing w:line="240" w:lineRule="atLeast"/>
              <w:jc w:val="center"/>
              <w:rPr>
                <w:rFonts w:ascii="Times New Roman" w:hAnsi="Times New Roman" w:cs="Times New Roman"/>
                <w:i/>
                <w:iCs/>
                <w:sz w:val="22"/>
                <w:szCs w:val="22"/>
              </w:rPr>
            </w:pPr>
          </w:p>
        </w:tc>
        <w:tc>
          <w:tcPr>
            <w:tcW w:w="2430" w:type="dxa"/>
          </w:tcPr>
          <w:p w:rsidR="008276D4" w:rsidRPr="000B23C9" w:rsidRDefault="008276D4" w:rsidP="008276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w:t>
            </w:r>
            <w:r>
              <w:rPr>
                <w:rFonts w:ascii="Times New Roman" w:hAnsi="Times New Roman" w:cs="Times New Roman"/>
                <w:sz w:val="22"/>
                <w:szCs w:val="22"/>
              </w:rPr>
              <w:t>17,441</w:t>
            </w:r>
          </w:p>
        </w:tc>
      </w:tr>
      <w:tr w:rsidR="008276D4" w:rsidRPr="000B23C9" w:rsidTr="008E4FA8">
        <w:trPr>
          <w:cantSplit/>
        </w:trPr>
        <w:tc>
          <w:tcPr>
            <w:tcW w:w="5580" w:type="dxa"/>
          </w:tcPr>
          <w:p w:rsidR="008276D4" w:rsidRPr="000B23C9" w:rsidRDefault="008276D4" w:rsidP="008276D4">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Short-term loan from financial institutions</w:t>
            </w:r>
          </w:p>
        </w:tc>
        <w:tc>
          <w:tcPr>
            <w:tcW w:w="630" w:type="dxa"/>
          </w:tcPr>
          <w:p w:rsidR="008276D4" w:rsidRPr="000B23C9" w:rsidRDefault="008276D4" w:rsidP="008276D4">
            <w:pPr>
              <w:spacing w:line="240" w:lineRule="atLeast"/>
              <w:jc w:val="center"/>
              <w:rPr>
                <w:rFonts w:ascii="Times New Roman" w:hAnsi="Times New Roman" w:cs="Times New Roman"/>
                <w:i/>
                <w:iCs/>
                <w:sz w:val="22"/>
                <w:szCs w:val="22"/>
              </w:rPr>
            </w:pPr>
          </w:p>
        </w:tc>
        <w:tc>
          <w:tcPr>
            <w:tcW w:w="2430" w:type="dxa"/>
          </w:tcPr>
          <w:p w:rsidR="008276D4" w:rsidRPr="000B23C9" w:rsidRDefault="008276D4" w:rsidP="008276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(1,201)</w:t>
            </w:r>
          </w:p>
        </w:tc>
      </w:tr>
      <w:tr w:rsidR="008276D4" w:rsidRPr="000B23C9" w:rsidTr="008E4FA8">
        <w:trPr>
          <w:cantSplit/>
          <w:trHeight w:val="198"/>
        </w:trPr>
        <w:tc>
          <w:tcPr>
            <w:tcW w:w="5580" w:type="dxa"/>
          </w:tcPr>
          <w:p w:rsidR="008276D4" w:rsidRPr="000B23C9" w:rsidRDefault="008276D4" w:rsidP="008276D4">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30" w:type="dxa"/>
          </w:tcPr>
          <w:p w:rsidR="008276D4" w:rsidRPr="000B23C9" w:rsidRDefault="008276D4" w:rsidP="008276D4">
            <w:pPr>
              <w:spacing w:line="240" w:lineRule="atLeast"/>
              <w:jc w:val="center"/>
              <w:rPr>
                <w:rFonts w:ascii="Times New Roman" w:hAnsi="Times New Roman" w:cs="Times New Roman"/>
                <w:i/>
                <w:iCs/>
                <w:sz w:val="22"/>
                <w:szCs w:val="22"/>
                <w:cs/>
              </w:rPr>
            </w:pPr>
          </w:p>
        </w:tc>
        <w:tc>
          <w:tcPr>
            <w:tcW w:w="2430" w:type="dxa"/>
          </w:tcPr>
          <w:p w:rsidR="008276D4" w:rsidRPr="000B23C9" w:rsidRDefault="008276D4" w:rsidP="008276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(161,040)</w:t>
            </w:r>
          </w:p>
        </w:tc>
      </w:tr>
      <w:tr w:rsidR="008276D4" w:rsidRPr="000B23C9" w:rsidTr="008E4FA8">
        <w:trPr>
          <w:cantSplit/>
          <w:trHeight w:val="198"/>
        </w:trPr>
        <w:tc>
          <w:tcPr>
            <w:tcW w:w="5580" w:type="dxa"/>
          </w:tcPr>
          <w:p w:rsidR="008276D4" w:rsidRPr="000B23C9" w:rsidRDefault="008276D4" w:rsidP="008276D4">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30" w:type="dxa"/>
          </w:tcPr>
          <w:p w:rsidR="008276D4" w:rsidRPr="000B23C9" w:rsidRDefault="008276D4" w:rsidP="008276D4">
            <w:pPr>
              <w:spacing w:line="240" w:lineRule="atLeast"/>
              <w:jc w:val="center"/>
              <w:rPr>
                <w:rFonts w:ascii="Times New Roman" w:hAnsi="Times New Roman" w:cs="Times New Roman"/>
                <w:i/>
                <w:iCs/>
                <w:sz w:val="22"/>
                <w:szCs w:val="22"/>
                <w:cs/>
              </w:rPr>
            </w:pPr>
          </w:p>
        </w:tc>
        <w:tc>
          <w:tcPr>
            <w:tcW w:w="2430" w:type="dxa"/>
          </w:tcPr>
          <w:p w:rsidR="008276D4" w:rsidRPr="000B23C9" w:rsidRDefault="008276D4" w:rsidP="008276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(3</w:t>
            </w:r>
            <w:r>
              <w:rPr>
                <w:rFonts w:ascii="Times New Roman" w:hAnsi="Times New Roman" w:cs="Times New Roman"/>
                <w:sz w:val="22"/>
                <w:szCs w:val="22"/>
              </w:rPr>
              <w:t>82</w:t>
            </w:r>
            <w:r w:rsidRPr="000B23C9">
              <w:rPr>
                <w:rFonts w:ascii="Times New Roman" w:hAnsi="Times New Roman" w:cs="Times New Roman"/>
                <w:sz w:val="22"/>
                <w:szCs w:val="22"/>
              </w:rPr>
              <w:t>,0</w:t>
            </w:r>
            <w:r>
              <w:rPr>
                <w:rFonts w:ascii="Times New Roman" w:hAnsi="Times New Roman" w:cs="Times New Roman"/>
                <w:sz w:val="22"/>
                <w:szCs w:val="22"/>
              </w:rPr>
              <w:t>23</w:t>
            </w:r>
            <w:r w:rsidRPr="000B23C9">
              <w:rPr>
                <w:rFonts w:ascii="Times New Roman" w:hAnsi="Times New Roman" w:cs="Times New Roman"/>
                <w:sz w:val="22"/>
                <w:szCs w:val="22"/>
              </w:rPr>
              <w:t>)</w:t>
            </w:r>
          </w:p>
        </w:tc>
      </w:tr>
      <w:tr w:rsidR="008276D4" w:rsidRPr="000B23C9" w:rsidTr="008E4FA8">
        <w:trPr>
          <w:cantSplit/>
          <w:trHeight w:val="198"/>
        </w:trPr>
        <w:tc>
          <w:tcPr>
            <w:tcW w:w="5580" w:type="dxa"/>
          </w:tcPr>
          <w:p w:rsidR="008276D4" w:rsidRPr="000B23C9" w:rsidRDefault="008276D4" w:rsidP="008276D4">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8276D4" w:rsidRPr="000B23C9" w:rsidRDefault="008276D4" w:rsidP="008276D4">
            <w:pPr>
              <w:spacing w:line="240" w:lineRule="atLeast"/>
              <w:jc w:val="center"/>
              <w:rPr>
                <w:rFonts w:ascii="Times New Roman" w:hAnsi="Times New Roman" w:cs="Times New Roman"/>
                <w:i/>
                <w:iCs/>
                <w:sz w:val="22"/>
                <w:szCs w:val="22"/>
                <w:cs/>
              </w:rPr>
            </w:pPr>
          </w:p>
        </w:tc>
        <w:tc>
          <w:tcPr>
            <w:tcW w:w="2430" w:type="dxa"/>
            <w:tcBorders>
              <w:bottom w:val="single" w:sz="4" w:space="0" w:color="auto"/>
            </w:tcBorders>
          </w:tcPr>
          <w:p w:rsidR="008276D4" w:rsidRPr="000B23C9" w:rsidRDefault="008276D4" w:rsidP="008276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(78,922)</w:t>
            </w:r>
          </w:p>
        </w:tc>
      </w:tr>
      <w:tr w:rsidR="00461575" w:rsidRPr="000B23C9" w:rsidTr="008E4FA8">
        <w:trPr>
          <w:cantSplit/>
        </w:trPr>
        <w:tc>
          <w:tcPr>
            <w:tcW w:w="5580" w:type="dxa"/>
          </w:tcPr>
          <w:p w:rsidR="00461575" w:rsidRPr="00156B9F" w:rsidRDefault="00461575" w:rsidP="00461575">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461575" w:rsidRPr="000B23C9" w:rsidRDefault="00461575" w:rsidP="008E4FA8">
            <w:pPr>
              <w:tabs>
                <w:tab w:val="decimal" w:pos="1003"/>
              </w:tabs>
              <w:spacing w:line="240" w:lineRule="atLeast"/>
              <w:rPr>
                <w:rFonts w:ascii="Times New Roman" w:hAnsi="Times New Roman" w:cs="Times New Roman"/>
                <w:b/>
                <w:bCs/>
                <w:sz w:val="22"/>
                <w:szCs w:val="22"/>
              </w:rPr>
            </w:pPr>
          </w:p>
        </w:tc>
        <w:tc>
          <w:tcPr>
            <w:tcW w:w="2430" w:type="dxa"/>
          </w:tcPr>
          <w:p w:rsidR="00461575" w:rsidRPr="000B23C9" w:rsidRDefault="00461575" w:rsidP="00461575">
            <w:pPr>
              <w:tabs>
                <w:tab w:val="decimal" w:pos="1622"/>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sz w:val="22"/>
                <w:szCs w:val="22"/>
              </w:rPr>
              <w:t xml:space="preserve">         </w:t>
            </w:r>
            <w:r>
              <w:rPr>
                <w:rFonts w:ascii="Times New Roman" w:hAnsi="Times New Roman" w:cs="Times New Roman"/>
                <w:b/>
                <w:bCs/>
                <w:sz w:val="22"/>
                <w:szCs w:val="22"/>
              </w:rPr>
              <w:t>984</w:t>
            </w:r>
            <w:r w:rsidRPr="000B23C9">
              <w:rPr>
                <w:rFonts w:ascii="Times New Roman" w:hAnsi="Times New Roman" w:cs="Times New Roman"/>
                <w:b/>
                <w:bCs/>
                <w:sz w:val="22"/>
                <w:szCs w:val="22"/>
              </w:rPr>
              <w:t>,</w:t>
            </w:r>
            <w:r>
              <w:rPr>
                <w:rFonts w:ascii="Times New Roman" w:hAnsi="Times New Roman" w:cs="Times New Roman"/>
                <w:b/>
                <w:bCs/>
                <w:sz w:val="22"/>
                <w:szCs w:val="22"/>
              </w:rPr>
              <w:t>779</w:t>
            </w:r>
          </w:p>
        </w:tc>
      </w:tr>
      <w:tr w:rsidR="00461575" w:rsidRPr="000B23C9" w:rsidTr="008E4FA8">
        <w:trPr>
          <w:cantSplit/>
        </w:trPr>
        <w:tc>
          <w:tcPr>
            <w:tcW w:w="5580" w:type="dxa"/>
          </w:tcPr>
          <w:p w:rsidR="00461575" w:rsidRPr="000B23C9" w:rsidRDefault="00461575" w:rsidP="0046157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Interest acquired (%)</w:t>
            </w:r>
          </w:p>
        </w:tc>
        <w:tc>
          <w:tcPr>
            <w:tcW w:w="630" w:type="dxa"/>
          </w:tcPr>
          <w:p w:rsidR="00461575" w:rsidRPr="000B23C9" w:rsidRDefault="00461575" w:rsidP="00461575">
            <w:pPr>
              <w:tabs>
                <w:tab w:val="decimal" w:pos="1003"/>
              </w:tabs>
              <w:spacing w:line="240" w:lineRule="atLeast"/>
              <w:ind w:left="1080"/>
              <w:rPr>
                <w:rFonts w:ascii="Times New Roman" w:hAnsi="Times New Roman" w:cs="Times New Roman"/>
                <w:sz w:val="22"/>
                <w:szCs w:val="22"/>
              </w:rPr>
            </w:pPr>
          </w:p>
        </w:tc>
        <w:tc>
          <w:tcPr>
            <w:tcW w:w="2430" w:type="dxa"/>
            <w:tcBorders>
              <w:bottom w:val="single" w:sz="4" w:space="0" w:color="auto"/>
            </w:tcBorders>
          </w:tcPr>
          <w:p w:rsidR="00461575" w:rsidRPr="000B23C9" w:rsidRDefault="00461575" w:rsidP="00461575">
            <w:pPr>
              <w:tabs>
                <w:tab w:val="decimal" w:pos="1631"/>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100</w:t>
            </w:r>
          </w:p>
        </w:tc>
      </w:tr>
      <w:tr w:rsidR="00461575" w:rsidRPr="000B23C9" w:rsidTr="008E4FA8">
        <w:trPr>
          <w:cantSplit/>
        </w:trPr>
        <w:tc>
          <w:tcPr>
            <w:tcW w:w="5580" w:type="dxa"/>
          </w:tcPr>
          <w:p w:rsidR="00461575" w:rsidRPr="00156B9F" w:rsidRDefault="00461575" w:rsidP="00461575">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461575" w:rsidRPr="000B23C9" w:rsidRDefault="00461575" w:rsidP="00461575">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461575" w:rsidRPr="000B23C9" w:rsidRDefault="00461575" w:rsidP="00461575">
            <w:pPr>
              <w:tabs>
                <w:tab w:val="decimal" w:pos="1622"/>
              </w:tabs>
              <w:spacing w:line="240" w:lineRule="atLeast"/>
              <w:rPr>
                <w:rFonts w:ascii="Times New Roman" w:hAnsi="Times New Roman" w:cs="Times New Roman"/>
                <w:color w:val="000000"/>
                <w:sz w:val="22"/>
                <w:szCs w:val="22"/>
              </w:rPr>
            </w:pPr>
            <w:r w:rsidRPr="000B23C9">
              <w:rPr>
                <w:rFonts w:ascii="Times New Roman" w:hAnsi="Times New Roman" w:cs="Times New Roman"/>
                <w:b/>
                <w:bCs/>
                <w:sz w:val="22"/>
                <w:szCs w:val="22"/>
              </w:rPr>
              <w:t xml:space="preserve">         </w:t>
            </w:r>
            <w:r>
              <w:rPr>
                <w:rFonts w:ascii="Times New Roman" w:hAnsi="Times New Roman" w:cs="Times New Roman"/>
                <w:b/>
                <w:bCs/>
                <w:sz w:val="22"/>
                <w:szCs w:val="22"/>
              </w:rPr>
              <w:t>984</w:t>
            </w:r>
            <w:r w:rsidRPr="000B23C9">
              <w:rPr>
                <w:rFonts w:ascii="Times New Roman" w:hAnsi="Times New Roman" w:cs="Times New Roman"/>
                <w:b/>
                <w:bCs/>
                <w:sz w:val="22"/>
                <w:szCs w:val="22"/>
              </w:rPr>
              <w:t>,</w:t>
            </w:r>
            <w:r>
              <w:rPr>
                <w:rFonts w:ascii="Times New Roman" w:hAnsi="Times New Roman" w:cs="Times New Roman"/>
                <w:b/>
                <w:bCs/>
                <w:sz w:val="22"/>
                <w:szCs w:val="22"/>
              </w:rPr>
              <w:t>779</w:t>
            </w:r>
          </w:p>
        </w:tc>
      </w:tr>
      <w:tr w:rsidR="00461575" w:rsidRPr="000B23C9" w:rsidTr="008E4FA8">
        <w:trPr>
          <w:cantSplit/>
        </w:trPr>
        <w:tc>
          <w:tcPr>
            <w:tcW w:w="5580" w:type="dxa"/>
          </w:tcPr>
          <w:p w:rsidR="00461575" w:rsidRPr="003F5E2A" w:rsidRDefault="00461575" w:rsidP="0046157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630" w:type="dxa"/>
          </w:tcPr>
          <w:p w:rsidR="00461575" w:rsidRPr="000B23C9" w:rsidRDefault="00461575" w:rsidP="00461575">
            <w:pPr>
              <w:tabs>
                <w:tab w:val="decimal" w:pos="1003"/>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461575" w:rsidRPr="000B23C9" w:rsidRDefault="00461575" w:rsidP="00461575">
            <w:pPr>
              <w:tabs>
                <w:tab w:val="decimal" w:pos="1622"/>
              </w:tabs>
              <w:spacing w:line="240" w:lineRule="atLeast"/>
              <w:rPr>
                <w:rFonts w:ascii="Times New Roman" w:hAnsi="Times New Roman" w:cs="Times New Roman"/>
                <w:color w:val="000000"/>
                <w:sz w:val="22"/>
                <w:szCs w:val="22"/>
              </w:rPr>
            </w:pPr>
            <w:r w:rsidRPr="000B23C9">
              <w:rPr>
                <w:rFonts w:ascii="Times New Roman" w:hAnsi="Times New Roman" w:cs="Times New Roman"/>
                <w:sz w:val="22"/>
                <w:szCs w:val="22"/>
              </w:rPr>
              <w:t xml:space="preserve">           (1</w:t>
            </w:r>
            <w:r>
              <w:rPr>
                <w:rFonts w:ascii="Times New Roman" w:hAnsi="Times New Roman" w:cs="Times New Roman"/>
                <w:sz w:val="22"/>
                <w:szCs w:val="22"/>
              </w:rPr>
              <w:t>1</w:t>
            </w:r>
            <w:r w:rsidRPr="000B23C9">
              <w:rPr>
                <w:rFonts w:ascii="Times New Roman" w:hAnsi="Times New Roman" w:cs="Times New Roman"/>
                <w:sz w:val="22"/>
                <w:szCs w:val="22"/>
              </w:rPr>
              <w:t>4,</w:t>
            </w:r>
            <w:r>
              <w:rPr>
                <w:rFonts w:ascii="Times New Roman" w:hAnsi="Times New Roman" w:cs="Times New Roman"/>
                <w:sz w:val="22"/>
                <w:szCs w:val="22"/>
              </w:rPr>
              <w:t>434</w:t>
            </w:r>
            <w:r w:rsidRPr="000B23C9">
              <w:rPr>
                <w:rFonts w:ascii="Times New Roman" w:hAnsi="Times New Roman" w:cs="Times New Roman"/>
                <w:sz w:val="22"/>
                <w:szCs w:val="22"/>
              </w:rPr>
              <w:t>)</w:t>
            </w:r>
          </w:p>
        </w:tc>
      </w:tr>
      <w:tr w:rsidR="00461575" w:rsidRPr="000B23C9" w:rsidTr="008E4FA8">
        <w:trPr>
          <w:cantSplit/>
        </w:trPr>
        <w:tc>
          <w:tcPr>
            <w:tcW w:w="5580" w:type="dxa"/>
          </w:tcPr>
          <w:p w:rsidR="00461575" w:rsidRPr="00156B9F" w:rsidRDefault="00461575" w:rsidP="00461575">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461575" w:rsidRPr="000B23C9" w:rsidRDefault="00461575" w:rsidP="00461575">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461575" w:rsidRPr="000B23C9" w:rsidRDefault="00461575" w:rsidP="00461575">
            <w:pPr>
              <w:tabs>
                <w:tab w:val="decimal" w:pos="1622"/>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             8</w:t>
            </w:r>
            <w:r>
              <w:rPr>
                <w:rFonts w:ascii="Times New Roman" w:hAnsi="Times New Roman" w:cs="Times New Roman"/>
                <w:b/>
                <w:bCs/>
                <w:sz w:val="22"/>
                <w:szCs w:val="22"/>
              </w:rPr>
              <w:t>70</w:t>
            </w:r>
            <w:r w:rsidRPr="000B23C9">
              <w:rPr>
                <w:rFonts w:ascii="Times New Roman" w:hAnsi="Times New Roman" w:cs="Times New Roman"/>
                <w:b/>
                <w:bCs/>
                <w:sz w:val="22"/>
                <w:szCs w:val="22"/>
              </w:rPr>
              <w:t>,</w:t>
            </w:r>
            <w:r>
              <w:rPr>
                <w:rFonts w:ascii="Times New Roman" w:hAnsi="Times New Roman" w:cs="Times New Roman"/>
                <w:b/>
                <w:bCs/>
                <w:sz w:val="22"/>
                <w:szCs w:val="22"/>
              </w:rPr>
              <w:t>345</w:t>
            </w:r>
          </w:p>
        </w:tc>
      </w:tr>
      <w:tr w:rsidR="00461575" w:rsidRPr="000B23C9" w:rsidTr="008E4FA8">
        <w:trPr>
          <w:cantSplit/>
        </w:trPr>
        <w:tc>
          <w:tcPr>
            <w:tcW w:w="5580" w:type="dxa"/>
          </w:tcPr>
          <w:p w:rsidR="00461575" w:rsidRPr="000B23C9" w:rsidRDefault="00461575" w:rsidP="0046157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630" w:type="dxa"/>
          </w:tcPr>
          <w:p w:rsidR="00461575" w:rsidRPr="000B23C9" w:rsidRDefault="00461575" w:rsidP="00461575">
            <w:pPr>
              <w:tabs>
                <w:tab w:val="decimal" w:pos="1132"/>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461575" w:rsidRPr="000B23C9" w:rsidRDefault="00461575" w:rsidP="00461575">
            <w:pPr>
              <w:tabs>
                <w:tab w:val="decimal" w:pos="1288"/>
              </w:tabs>
              <w:spacing w:line="240" w:lineRule="atLeast"/>
              <w:rPr>
                <w:rFonts w:ascii="Times New Roman" w:hAnsi="Times New Roman" w:cs="Times New Roman"/>
                <w:sz w:val="22"/>
                <w:szCs w:val="22"/>
              </w:rPr>
            </w:pPr>
            <w:r w:rsidRPr="000B23C9">
              <w:rPr>
                <w:rFonts w:ascii="Times New Roman" w:hAnsi="Times New Roman" w:cs="Times New Roman"/>
                <w:sz w:val="22"/>
                <w:szCs w:val="22"/>
              </w:rPr>
              <w:t>-</w:t>
            </w:r>
          </w:p>
        </w:tc>
      </w:tr>
      <w:tr w:rsidR="00461575" w:rsidRPr="000B23C9" w:rsidTr="008E4FA8">
        <w:trPr>
          <w:cantSplit/>
        </w:trPr>
        <w:tc>
          <w:tcPr>
            <w:tcW w:w="5580" w:type="dxa"/>
          </w:tcPr>
          <w:p w:rsidR="00461575" w:rsidRPr="00156B9F" w:rsidRDefault="00461575" w:rsidP="00461575">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461575" w:rsidRPr="000B23C9" w:rsidRDefault="00461575" w:rsidP="00461575">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bottom w:val="double" w:sz="4" w:space="0" w:color="auto"/>
            </w:tcBorders>
          </w:tcPr>
          <w:p w:rsidR="00461575" w:rsidRPr="000B23C9" w:rsidRDefault="00461575" w:rsidP="00461575">
            <w:pPr>
              <w:tabs>
                <w:tab w:val="decimal" w:pos="1622"/>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sz w:val="22"/>
                <w:szCs w:val="22"/>
              </w:rPr>
              <w:t xml:space="preserve">            8</w:t>
            </w:r>
            <w:r>
              <w:rPr>
                <w:rFonts w:ascii="Times New Roman" w:hAnsi="Times New Roman" w:cs="Times New Roman"/>
                <w:b/>
                <w:bCs/>
                <w:sz w:val="22"/>
                <w:szCs w:val="22"/>
              </w:rPr>
              <w:t>70</w:t>
            </w:r>
            <w:r w:rsidRPr="000B23C9">
              <w:rPr>
                <w:rFonts w:ascii="Times New Roman" w:hAnsi="Times New Roman" w:cs="Times New Roman"/>
                <w:b/>
                <w:bCs/>
                <w:sz w:val="22"/>
                <w:szCs w:val="22"/>
              </w:rPr>
              <w:t>,</w:t>
            </w:r>
            <w:r>
              <w:rPr>
                <w:rFonts w:ascii="Times New Roman" w:hAnsi="Times New Roman" w:cs="Times New Roman"/>
                <w:b/>
                <w:bCs/>
                <w:sz w:val="22"/>
                <w:szCs w:val="22"/>
              </w:rPr>
              <w:t>34</w:t>
            </w:r>
            <w:r w:rsidRPr="000B23C9">
              <w:rPr>
                <w:rFonts w:ascii="Times New Roman" w:hAnsi="Times New Roman" w:cs="Times New Roman"/>
                <w:b/>
                <w:bCs/>
                <w:sz w:val="22"/>
                <w:szCs w:val="22"/>
              </w:rPr>
              <w:t>5</w:t>
            </w:r>
          </w:p>
        </w:tc>
      </w:tr>
    </w:tbl>
    <w:p w:rsidR="00AC47E3" w:rsidRPr="000B23C9" w:rsidRDefault="00AC47E3" w:rsidP="005205AE">
      <w:pPr>
        <w:tabs>
          <w:tab w:val="left" w:pos="1080"/>
        </w:tabs>
        <w:spacing w:line="240" w:lineRule="atLeast"/>
        <w:ind w:left="540" w:right="44" w:hanging="540"/>
        <w:jc w:val="both"/>
        <w:rPr>
          <w:rFonts w:ascii="Times New Roman" w:hAnsi="Times New Roman" w:cs="Times New Roman"/>
          <w:sz w:val="22"/>
          <w:szCs w:val="22"/>
        </w:rPr>
      </w:pPr>
    </w:p>
    <w:p w:rsidR="005205AE" w:rsidRPr="000B23C9" w:rsidRDefault="005205AE" w:rsidP="003558BD">
      <w:pPr>
        <w:ind w:left="1080" w:right="-28"/>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C909F5" w:rsidRPr="000B23C9">
        <w:rPr>
          <w:rFonts w:ascii="Times New Roman" w:hAnsi="Times New Roman" w:cs="Times New Roman"/>
          <w:sz w:val="22"/>
          <w:szCs w:val="22"/>
        </w:rPr>
        <w:t>194</w:t>
      </w:r>
      <w:r w:rsidRPr="000B23C9">
        <w:rPr>
          <w:rFonts w:ascii="Times New Roman" w:hAnsi="Times New Roman" w:cs="Times New Roman"/>
          <w:sz w:val="22"/>
          <w:szCs w:val="22"/>
        </w:rPr>
        <w:t>.</w:t>
      </w:r>
      <w:r w:rsidR="00C909F5" w:rsidRPr="000B23C9">
        <w:rPr>
          <w:rFonts w:ascii="Times New Roman" w:hAnsi="Times New Roman" w:cs="Times New Roman"/>
          <w:sz w:val="22"/>
          <w:szCs w:val="22"/>
        </w:rPr>
        <w:t>7</w:t>
      </w:r>
      <w:r w:rsidRPr="000B23C9">
        <w:rPr>
          <w:rFonts w:ascii="Times New Roman" w:hAnsi="Times New Roman" w:cs="Times New Roman"/>
          <w:sz w:val="22"/>
          <w:szCs w:val="22"/>
        </w:rPr>
        <w:t xml:space="preserve"> million, of which Baht </w:t>
      </w:r>
      <w:r w:rsidR="00C909F5" w:rsidRPr="000B23C9">
        <w:rPr>
          <w:rFonts w:ascii="Times New Roman" w:hAnsi="Times New Roman" w:cs="Times New Roman"/>
          <w:sz w:val="22"/>
          <w:szCs w:val="22"/>
        </w:rPr>
        <w:t>62</w:t>
      </w:r>
      <w:r w:rsidRPr="000B23C9">
        <w:rPr>
          <w:rFonts w:ascii="Times New Roman" w:hAnsi="Times New Roman" w:cs="Times New Roman"/>
          <w:sz w:val="22"/>
          <w:szCs w:val="22"/>
        </w:rPr>
        <w:t>.</w:t>
      </w:r>
      <w:r w:rsidR="00C909F5" w:rsidRPr="000B23C9">
        <w:rPr>
          <w:rFonts w:ascii="Times New Roman" w:hAnsi="Times New Roman" w:cs="Times New Roman"/>
          <w:sz w:val="22"/>
          <w:szCs w:val="22"/>
        </w:rPr>
        <w:t>0</w:t>
      </w:r>
      <w:r w:rsidRPr="000B23C9">
        <w:rPr>
          <w:rFonts w:ascii="Times New Roman" w:hAnsi="Times New Roman" w:cs="Times New Roman"/>
          <w:sz w:val="22"/>
          <w:szCs w:val="22"/>
        </w:rPr>
        <w:t xml:space="preserve"> million was expected to be uncollectible at the acquisition date.</w:t>
      </w:r>
    </w:p>
    <w:p w:rsidR="00982976" w:rsidRPr="000B23C9" w:rsidRDefault="00982976" w:rsidP="00EC79C2">
      <w:pPr>
        <w:ind w:left="1080" w:right="44"/>
        <w:jc w:val="both"/>
        <w:rPr>
          <w:rFonts w:ascii="Times New Roman" w:hAnsi="Times New Roman" w:cs="Times New Roman"/>
          <w:sz w:val="22"/>
          <w:szCs w:val="22"/>
        </w:rPr>
      </w:pPr>
    </w:p>
    <w:p w:rsidR="002D276E" w:rsidRPr="000B23C9" w:rsidRDefault="00982976" w:rsidP="003F5E2A">
      <w:pPr>
        <w:ind w:left="1080" w:right="-28"/>
        <w:jc w:val="both"/>
        <w:rPr>
          <w:rFonts w:ascii="Times New Roman" w:hAnsi="Times New Roman" w:cs="Times New Roman"/>
          <w:highlight w:val="green"/>
        </w:rPr>
      </w:pPr>
      <w:r w:rsidRPr="000B23C9">
        <w:rPr>
          <w:rFonts w:ascii="Times New Roman" w:hAnsi="Times New Roman" w:cs="Times New Roman"/>
          <w:sz w:val="22"/>
          <w:szCs w:val="22"/>
        </w:rPr>
        <w:lastRenderedPageBreak/>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w:t>
      </w:r>
      <w:r w:rsidR="006339E9" w:rsidRPr="006339E9">
        <w:rPr>
          <w:rFonts w:ascii="Times New Roman" w:hAnsi="Times New Roman" w:cs="Times New Roman"/>
          <w:bCs/>
          <w:sz w:val="22"/>
          <w:szCs w:val="22"/>
        </w:rPr>
        <w:t xml:space="preserve"> </w:t>
      </w:r>
      <w:r w:rsidR="006339E9" w:rsidRPr="00793171">
        <w:rPr>
          <w:rFonts w:ascii="Times New Roman" w:hAnsi="Times New Roman" w:cs="Times New Roman"/>
          <w:bCs/>
          <w:sz w:val="22"/>
          <w:szCs w:val="22"/>
        </w:rPr>
        <w:t>condensed</w:t>
      </w:r>
      <w:r w:rsidRPr="000B23C9">
        <w:rPr>
          <w:rFonts w:ascii="Times New Roman" w:hAnsi="Times New Roman" w:cs="Times New Roman"/>
          <w:sz w:val="22"/>
          <w:szCs w:val="22"/>
        </w:rPr>
        <w:t xml:space="preserve"> </w:t>
      </w:r>
      <w:r w:rsidR="006A5717" w:rsidRPr="000B23C9">
        <w:rPr>
          <w:rFonts w:ascii="Times New Roman" w:hAnsi="Times New Roman" w:cs="Times New Roman"/>
          <w:sz w:val="22"/>
          <w:szCs w:val="22"/>
        </w:rPr>
        <w:t xml:space="preserve">interim </w:t>
      </w:r>
      <w:r w:rsidRPr="000B23C9">
        <w:rPr>
          <w:rFonts w:ascii="Times New Roman" w:hAnsi="Times New Roman" w:cs="Times New Roman"/>
          <w:sz w:val="22"/>
          <w:szCs w:val="22"/>
        </w:rPr>
        <w:t xml:space="preserve">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rsidR="002D276E" w:rsidRPr="000B23C9" w:rsidRDefault="002D276E" w:rsidP="00982976">
      <w:pPr>
        <w:tabs>
          <w:tab w:val="left" w:pos="1080"/>
          <w:tab w:val="left" w:pos="1170"/>
        </w:tabs>
        <w:spacing w:line="240" w:lineRule="atLeast"/>
        <w:ind w:right="62"/>
        <w:jc w:val="thaiDistribute"/>
        <w:rPr>
          <w:rFonts w:ascii="Times New Roman" w:hAnsi="Times New Roman" w:cs="Times New Roman"/>
          <w:b/>
          <w:bCs/>
          <w:sz w:val="22"/>
          <w:szCs w:val="22"/>
          <w:highlight w:val="green"/>
        </w:rPr>
      </w:pPr>
    </w:p>
    <w:p w:rsidR="008E1F35" w:rsidRPr="00AD705E" w:rsidRDefault="008E1F35" w:rsidP="003558BD">
      <w:pPr>
        <w:numPr>
          <w:ilvl w:val="0"/>
          <w:numId w:val="64"/>
        </w:numPr>
        <w:tabs>
          <w:tab w:val="left" w:pos="1170"/>
          <w:tab w:val="left" w:pos="1260"/>
        </w:tabs>
        <w:spacing w:line="240" w:lineRule="atLeast"/>
        <w:ind w:left="1080" w:right="62" w:hanging="56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UTT </w:t>
      </w:r>
      <w:proofErr w:type="spellStart"/>
      <w:r w:rsidRPr="000B23C9">
        <w:rPr>
          <w:rFonts w:ascii="Times New Roman" w:hAnsi="Times New Roman" w:cs="Times New Roman"/>
          <w:b/>
          <w:bCs/>
          <w:i/>
          <w:iCs/>
          <w:sz w:val="22"/>
          <w:szCs w:val="22"/>
        </w:rPr>
        <w:t>Beteiligungsgesellschaft</w:t>
      </w:r>
      <w:proofErr w:type="spellEnd"/>
      <w:r w:rsidRPr="000B23C9">
        <w:rPr>
          <w:rFonts w:ascii="Times New Roman" w:hAnsi="Times New Roman" w:cs="Times New Roman"/>
          <w:b/>
          <w:bCs/>
          <w:i/>
          <w:iCs/>
          <w:sz w:val="22"/>
          <w:szCs w:val="22"/>
        </w:rPr>
        <w:t xml:space="preserve"> </w:t>
      </w:r>
      <w:proofErr w:type="spellStart"/>
      <w:r w:rsidRPr="000B23C9">
        <w:rPr>
          <w:rFonts w:ascii="Times New Roman" w:hAnsi="Times New Roman" w:cs="Times New Roman"/>
          <w:b/>
          <w:bCs/>
          <w:i/>
          <w:iCs/>
          <w:sz w:val="22"/>
          <w:szCs w:val="22"/>
        </w:rPr>
        <w:t>mbH</w:t>
      </w:r>
      <w:proofErr w:type="spellEnd"/>
      <w:r w:rsidRPr="000B23C9">
        <w:rPr>
          <w:rFonts w:ascii="Times New Roman" w:hAnsi="Times New Roman" w:cs="Times New Roman"/>
          <w:b/>
          <w:bCs/>
          <w:i/>
          <w:iCs/>
          <w:sz w:val="22"/>
          <w:szCs w:val="22"/>
        </w:rPr>
        <w:t>, Germany</w:t>
      </w:r>
    </w:p>
    <w:p w:rsidR="008E1F35" w:rsidRPr="000B23C9" w:rsidRDefault="008E1F35" w:rsidP="008E1F35">
      <w:pPr>
        <w:pStyle w:val="Default"/>
        <w:ind w:left="1080"/>
        <w:rPr>
          <w:rFonts w:ascii="Times New Roman" w:hAnsi="Times New Roman" w:cs="Times New Roman"/>
          <w:sz w:val="22"/>
          <w:szCs w:val="22"/>
        </w:rPr>
      </w:pPr>
      <w:r w:rsidRPr="000B23C9">
        <w:rPr>
          <w:rFonts w:ascii="Times New Roman" w:hAnsi="Times New Roman" w:cs="Times New Roman"/>
          <w:sz w:val="22"/>
          <w:szCs w:val="22"/>
        </w:rPr>
        <w:tab/>
      </w:r>
    </w:p>
    <w:p w:rsidR="008E1F35" w:rsidRPr="000B23C9" w:rsidRDefault="008E1F35" w:rsidP="003F5E2A">
      <w:pPr>
        <w:ind w:left="1080" w:right="-28"/>
        <w:jc w:val="both"/>
        <w:rPr>
          <w:rFonts w:ascii="Times New Roman" w:hAnsi="Times New Roman" w:cs="Times New Roman"/>
          <w:sz w:val="22"/>
          <w:szCs w:val="22"/>
        </w:rPr>
      </w:pPr>
      <w:r w:rsidRPr="000B23C9">
        <w:rPr>
          <w:rFonts w:ascii="Times New Roman" w:hAnsi="Times New Roman" w:cs="Times New Roman"/>
          <w:sz w:val="22"/>
          <w:szCs w:val="22"/>
        </w:rPr>
        <w:t xml:space="preserve">On 28 </w:t>
      </w:r>
      <w:r w:rsidRPr="0025294F">
        <w:rPr>
          <w:rFonts w:ascii="Times New Roman" w:hAnsi="Times New Roman" w:cs="Times New Roman"/>
          <w:sz w:val="22"/>
          <w:szCs w:val="22"/>
        </w:rPr>
        <w:t xml:space="preserve">February 2019, IVL, </w:t>
      </w:r>
      <w:r w:rsidR="00FF0928" w:rsidRPr="0025294F">
        <w:rPr>
          <w:rFonts w:ascii="Times New Roman" w:hAnsi="Times New Roman" w:cs="Times New Roman"/>
          <w:sz w:val="22"/>
          <w:szCs w:val="22"/>
        </w:rPr>
        <w:t xml:space="preserve">through its </w:t>
      </w:r>
      <w:r w:rsidR="00921792" w:rsidRPr="0025294F">
        <w:rPr>
          <w:rFonts w:ascii="Times New Roman" w:hAnsi="Times New Roman" w:cs="Times New Roman"/>
          <w:sz w:val="22"/>
          <w:szCs w:val="22"/>
        </w:rPr>
        <w:t>indirect subsidiary</w:t>
      </w:r>
      <w:r w:rsidR="00307854" w:rsidRPr="0025294F">
        <w:rPr>
          <w:rFonts w:ascii="Times New Roman" w:hAnsi="Times New Roman" w:cs="Times New Roman"/>
          <w:sz w:val="22"/>
          <w:szCs w:val="22"/>
        </w:rPr>
        <w:t>,</w:t>
      </w:r>
      <w:r w:rsidRPr="0025294F">
        <w:rPr>
          <w:rFonts w:ascii="Times New Roman" w:hAnsi="Times New Roman" w:cs="Times New Roman"/>
          <w:sz w:val="22"/>
          <w:szCs w:val="22"/>
        </w:rPr>
        <w:t xml:space="preserve"> PHP Fibers GmbH (“PHP Fibers”), completed the acquisition of 100% stake </w:t>
      </w:r>
      <w:r w:rsidR="00921792" w:rsidRPr="0025294F">
        <w:rPr>
          <w:rFonts w:ascii="Times New Roman" w:hAnsi="Times New Roman" w:cs="Times New Roman"/>
          <w:sz w:val="22"/>
          <w:szCs w:val="22"/>
        </w:rPr>
        <w:t>in</w:t>
      </w:r>
      <w:r w:rsidRPr="0025294F">
        <w:rPr>
          <w:rFonts w:ascii="Times New Roman" w:hAnsi="Times New Roman" w:cs="Times New Roman"/>
          <w:sz w:val="22"/>
          <w:szCs w:val="22"/>
        </w:rPr>
        <w:t xml:space="preserve"> UTT </w:t>
      </w:r>
      <w:proofErr w:type="spellStart"/>
      <w:r w:rsidRPr="0025294F">
        <w:rPr>
          <w:rFonts w:ascii="Times New Roman" w:hAnsi="Times New Roman" w:cs="Times New Roman"/>
          <w:sz w:val="22"/>
          <w:szCs w:val="22"/>
        </w:rPr>
        <w:t>Beteiligungsgesellschaft</w:t>
      </w:r>
      <w:proofErr w:type="spellEnd"/>
      <w:r w:rsidRPr="0025294F">
        <w:rPr>
          <w:rFonts w:ascii="Times New Roman" w:hAnsi="Times New Roman" w:cs="Times New Roman"/>
          <w:sz w:val="22"/>
          <w:szCs w:val="22"/>
        </w:rPr>
        <w:t xml:space="preserve"> </w:t>
      </w:r>
      <w:proofErr w:type="spellStart"/>
      <w:r w:rsidRPr="0025294F">
        <w:rPr>
          <w:rFonts w:ascii="Times New Roman" w:hAnsi="Times New Roman" w:cs="Times New Roman"/>
          <w:sz w:val="22"/>
          <w:szCs w:val="22"/>
        </w:rPr>
        <w:t>mbH</w:t>
      </w:r>
      <w:proofErr w:type="spellEnd"/>
      <w:r w:rsidRPr="0025294F">
        <w:rPr>
          <w:rFonts w:ascii="Times New Roman" w:hAnsi="Times New Roman" w:cs="Times New Roman"/>
          <w:sz w:val="22"/>
          <w:szCs w:val="22"/>
        </w:rPr>
        <w:t xml:space="preserve"> (“UTT”), Germany from</w:t>
      </w:r>
      <w:r w:rsidR="00FF0928" w:rsidRPr="0025294F">
        <w:rPr>
          <w:rFonts w:ascii="Times New Roman" w:hAnsi="Times New Roman" w:cs="Times New Roman"/>
          <w:sz w:val="22"/>
          <w:szCs w:val="22"/>
        </w:rPr>
        <w:t xml:space="preserve"> </w:t>
      </w:r>
      <w:r w:rsidRPr="0025294F">
        <w:rPr>
          <w:rFonts w:ascii="Times New Roman" w:hAnsi="Times New Roman" w:cs="Times New Roman"/>
          <w:sz w:val="22"/>
          <w:szCs w:val="22"/>
        </w:rPr>
        <w:t xml:space="preserve">Mr. Wilfried </w:t>
      </w:r>
      <w:proofErr w:type="spellStart"/>
      <w:r w:rsidRPr="0025294F">
        <w:rPr>
          <w:rFonts w:ascii="Times New Roman" w:hAnsi="Times New Roman" w:cs="Times New Roman"/>
          <w:sz w:val="22"/>
          <w:szCs w:val="22"/>
        </w:rPr>
        <w:t>Trumpp</w:t>
      </w:r>
      <w:proofErr w:type="spellEnd"/>
      <w:r w:rsidRPr="0025294F">
        <w:rPr>
          <w:rFonts w:ascii="Times New Roman" w:hAnsi="Times New Roman" w:cs="Times New Roman"/>
          <w:sz w:val="22"/>
          <w:szCs w:val="22"/>
        </w:rPr>
        <w:t xml:space="preserve"> and Ms. Venere </w:t>
      </w:r>
      <w:proofErr w:type="spellStart"/>
      <w:r w:rsidRPr="0025294F">
        <w:rPr>
          <w:rFonts w:ascii="Times New Roman" w:hAnsi="Times New Roman" w:cs="Times New Roman"/>
          <w:sz w:val="22"/>
          <w:szCs w:val="22"/>
        </w:rPr>
        <w:t>Polito</w:t>
      </w:r>
      <w:proofErr w:type="spellEnd"/>
      <w:r w:rsidRPr="0025294F">
        <w:rPr>
          <w:rFonts w:ascii="Times New Roman" w:hAnsi="Times New Roman" w:cs="Times New Roman"/>
          <w:sz w:val="22"/>
          <w:szCs w:val="22"/>
        </w:rPr>
        <w:t xml:space="preserve">, as per definitive Share Purchase and Transfer Agreement </w:t>
      </w:r>
      <w:r w:rsidR="006A5717" w:rsidRPr="0025294F">
        <w:rPr>
          <w:rFonts w:ascii="Times New Roman" w:hAnsi="Times New Roman" w:cs="Times New Roman"/>
          <w:sz w:val="22"/>
          <w:szCs w:val="22"/>
        </w:rPr>
        <w:t xml:space="preserve">dated </w:t>
      </w:r>
      <w:r w:rsidR="00FF0928" w:rsidRPr="0025294F">
        <w:rPr>
          <w:rFonts w:ascii="Times New Roman" w:hAnsi="Times New Roman" w:cs="Times New Roman"/>
          <w:sz w:val="22"/>
          <w:szCs w:val="22"/>
        </w:rPr>
        <w:t xml:space="preserve">7 </w:t>
      </w:r>
      <w:r w:rsidRPr="0025294F">
        <w:rPr>
          <w:rFonts w:ascii="Times New Roman" w:hAnsi="Times New Roman" w:cs="Times New Roman"/>
          <w:sz w:val="22"/>
          <w:szCs w:val="22"/>
        </w:rPr>
        <w:t>December 2018 for a</w:t>
      </w:r>
      <w:r w:rsidR="00FC7182">
        <w:rPr>
          <w:rFonts w:ascii="Times New Roman" w:hAnsi="Times New Roman" w:cs="Times New Roman"/>
          <w:sz w:val="22"/>
          <w:szCs w:val="22"/>
        </w:rPr>
        <w:t xml:space="preserve"> </w:t>
      </w:r>
      <w:r w:rsidRPr="0025294F">
        <w:rPr>
          <w:rFonts w:ascii="Times New Roman" w:hAnsi="Times New Roman" w:cs="Times New Roman"/>
          <w:sz w:val="22"/>
          <w:szCs w:val="22"/>
        </w:rPr>
        <w:t xml:space="preserve">cash consideration of </w:t>
      </w:r>
      <w:r w:rsidR="00921792" w:rsidRPr="0025294F">
        <w:rPr>
          <w:rFonts w:ascii="Times New Roman" w:hAnsi="Times New Roman" w:cs="Times New Roman"/>
          <w:sz w:val="22"/>
          <w:szCs w:val="22"/>
        </w:rPr>
        <w:t>EUR 65.0</w:t>
      </w:r>
      <w:r w:rsidRPr="0025294F">
        <w:rPr>
          <w:rFonts w:ascii="Times New Roman" w:hAnsi="Times New Roman" w:cs="Times New Roman"/>
          <w:sz w:val="22"/>
          <w:szCs w:val="22"/>
        </w:rPr>
        <w:t xml:space="preserve"> million (Baht </w:t>
      </w:r>
      <w:r w:rsidR="00921792" w:rsidRPr="0025294F">
        <w:rPr>
          <w:rFonts w:ascii="Times New Roman" w:hAnsi="Times New Roman" w:cs="Times New Roman"/>
          <w:sz w:val="22"/>
          <w:szCs w:val="22"/>
        </w:rPr>
        <w:t>2,325.9</w:t>
      </w:r>
      <w:r w:rsidRPr="0025294F">
        <w:rPr>
          <w:rFonts w:ascii="Times New Roman" w:hAnsi="Times New Roman" w:cs="Times New Roman"/>
          <w:sz w:val="22"/>
          <w:szCs w:val="22"/>
        </w:rPr>
        <w:t xml:space="preserve"> million). The transaction is accounted for as a business combination.</w:t>
      </w:r>
      <w:r w:rsidRPr="0025294F">
        <w:rPr>
          <w:rFonts w:ascii="Times New Roman" w:hAnsi="Times New Roman" w:cs="Angsana New"/>
          <w:sz w:val="22"/>
          <w:szCs w:val="22"/>
          <w:cs/>
        </w:rPr>
        <w:t xml:space="preserve"> </w:t>
      </w:r>
      <w:r w:rsidRPr="0025294F">
        <w:rPr>
          <w:rFonts w:ascii="Times New Roman" w:hAnsi="Times New Roman" w:cs="Times New Roman"/>
          <w:sz w:val="22"/>
          <w:szCs w:val="22"/>
        </w:rPr>
        <w:t xml:space="preserve">During the period from acquisition date to </w:t>
      </w:r>
      <w:r w:rsidR="0021223F" w:rsidRPr="0025294F">
        <w:rPr>
          <w:rFonts w:ascii="Times New Roman" w:hAnsi="Times New Roman" w:cs="Times New Roman"/>
          <w:sz w:val="22"/>
          <w:szCs w:val="22"/>
        </w:rPr>
        <w:t xml:space="preserve">30 </w:t>
      </w:r>
      <w:r w:rsidR="002847B5">
        <w:rPr>
          <w:rFonts w:ascii="Times New Roman" w:hAnsi="Times New Roman" w:cs="Times New Roman"/>
          <w:sz w:val="22"/>
          <w:szCs w:val="22"/>
        </w:rPr>
        <w:t>September</w:t>
      </w:r>
      <w:r w:rsidRPr="0025294F">
        <w:rPr>
          <w:rFonts w:ascii="Times New Roman" w:hAnsi="Times New Roman" w:cs="Times New Roman"/>
          <w:sz w:val="22"/>
          <w:szCs w:val="22"/>
        </w:rPr>
        <w:t xml:space="preserve"> 2019, the bus</w:t>
      </w:r>
      <w:r w:rsidR="00921792" w:rsidRPr="0025294F">
        <w:rPr>
          <w:rFonts w:ascii="Times New Roman" w:hAnsi="Times New Roman" w:cs="Times New Roman"/>
          <w:sz w:val="22"/>
          <w:szCs w:val="22"/>
        </w:rPr>
        <w:t xml:space="preserve">iness contributed revenue of </w:t>
      </w:r>
      <w:r w:rsidR="00921792" w:rsidRPr="00EB6E89">
        <w:rPr>
          <w:rFonts w:ascii="Times New Roman" w:hAnsi="Times New Roman" w:cs="Times New Roman"/>
          <w:sz w:val="22"/>
          <w:szCs w:val="22"/>
        </w:rPr>
        <w:t>EUR</w:t>
      </w:r>
      <w:r w:rsidR="00B62626" w:rsidRPr="00EB6E89">
        <w:rPr>
          <w:rFonts w:ascii="Times New Roman" w:hAnsi="Times New Roman" w:cs="Times New Roman"/>
          <w:sz w:val="22"/>
          <w:szCs w:val="22"/>
        </w:rPr>
        <w:t xml:space="preserve"> </w:t>
      </w:r>
      <w:r w:rsidR="00EB6E89" w:rsidRPr="00EB6E89">
        <w:rPr>
          <w:rFonts w:ascii="Times New Roman" w:hAnsi="Times New Roman" w:cs="Times New Roman"/>
          <w:sz w:val="22"/>
          <w:szCs w:val="22"/>
        </w:rPr>
        <w:t>61</w:t>
      </w:r>
      <w:r w:rsidR="00B62626" w:rsidRPr="00EB6E89">
        <w:rPr>
          <w:rFonts w:ascii="Times New Roman" w:hAnsi="Times New Roman" w:cs="Times New Roman"/>
          <w:sz w:val="22"/>
          <w:szCs w:val="22"/>
        </w:rPr>
        <w:t>.</w:t>
      </w:r>
      <w:r w:rsidR="00EB6E89" w:rsidRPr="00EB6E89">
        <w:rPr>
          <w:rFonts w:ascii="Times New Roman" w:hAnsi="Times New Roman" w:cs="Times New Roman"/>
          <w:sz w:val="22"/>
          <w:szCs w:val="22"/>
        </w:rPr>
        <w:t>6</w:t>
      </w:r>
      <w:r w:rsidRPr="008A2432">
        <w:rPr>
          <w:rFonts w:ascii="Times New Roman" w:hAnsi="Times New Roman" w:cs="Times New Roman"/>
          <w:sz w:val="22"/>
          <w:szCs w:val="22"/>
        </w:rPr>
        <w:t xml:space="preserve"> </w:t>
      </w:r>
      <w:r w:rsidRPr="0025294F">
        <w:rPr>
          <w:rFonts w:ascii="Times New Roman" w:hAnsi="Times New Roman" w:cs="Times New Roman"/>
          <w:sz w:val="22"/>
          <w:szCs w:val="22"/>
        </w:rPr>
        <w:t>million (</w:t>
      </w:r>
      <w:r w:rsidRPr="00EB6E89">
        <w:rPr>
          <w:rFonts w:ascii="Times New Roman" w:hAnsi="Times New Roman" w:cs="Times New Roman"/>
          <w:sz w:val="22"/>
          <w:szCs w:val="22"/>
        </w:rPr>
        <w:t>Baht</w:t>
      </w:r>
      <w:r w:rsidR="00B62626" w:rsidRPr="00EB6E89">
        <w:rPr>
          <w:rFonts w:ascii="Times New Roman" w:hAnsi="Times New Roman" w:cs="Times New Roman"/>
          <w:sz w:val="22"/>
          <w:szCs w:val="22"/>
        </w:rPr>
        <w:t xml:space="preserve"> </w:t>
      </w:r>
      <w:r w:rsidR="00EB6E89" w:rsidRPr="00EB6E89">
        <w:rPr>
          <w:rFonts w:ascii="Times New Roman" w:hAnsi="Times New Roman" w:cs="Times New Roman"/>
          <w:sz w:val="22"/>
          <w:szCs w:val="22"/>
        </w:rPr>
        <w:t>2,151</w:t>
      </w:r>
      <w:r w:rsidR="00B62626" w:rsidRPr="00EB6E89">
        <w:rPr>
          <w:rFonts w:ascii="Times New Roman" w:hAnsi="Times New Roman" w:cs="Times New Roman"/>
          <w:sz w:val="22"/>
          <w:szCs w:val="22"/>
        </w:rPr>
        <w:t>.</w:t>
      </w:r>
      <w:r w:rsidR="00EB6E89" w:rsidRPr="00EB6E89">
        <w:rPr>
          <w:rFonts w:ascii="Times New Roman" w:hAnsi="Times New Roman" w:cs="Times New Roman"/>
          <w:sz w:val="22"/>
          <w:szCs w:val="22"/>
        </w:rPr>
        <w:t>7</w:t>
      </w:r>
      <w:r w:rsidRPr="00EB6E89">
        <w:rPr>
          <w:rFonts w:ascii="Times New Roman" w:hAnsi="Times New Roman" w:cs="Times New Roman"/>
          <w:sz w:val="22"/>
          <w:szCs w:val="22"/>
        </w:rPr>
        <w:t xml:space="preserve"> million</w:t>
      </w:r>
      <w:r w:rsidRPr="0025294F">
        <w:rPr>
          <w:rFonts w:ascii="Times New Roman" w:hAnsi="Times New Roman" w:cs="Times New Roman"/>
          <w:sz w:val="22"/>
          <w:szCs w:val="22"/>
        </w:rPr>
        <w:t>) and net profit of</w:t>
      </w:r>
      <w:r w:rsidR="00921792" w:rsidRPr="0025294F">
        <w:rPr>
          <w:rFonts w:ascii="Times New Roman" w:hAnsi="Times New Roman" w:cs="Times New Roman"/>
          <w:sz w:val="22"/>
          <w:szCs w:val="22"/>
        </w:rPr>
        <w:t xml:space="preserve"> </w:t>
      </w:r>
      <w:r w:rsidR="00921792" w:rsidRPr="008A2432">
        <w:rPr>
          <w:rFonts w:ascii="Times New Roman" w:hAnsi="Times New Roman" w:cs="Times New Roman"/>
          <w:sz w:val="22"/>
          <w:szCs w:val="22"/>
        </w:rPr>
        <w:t>EUR</w:t>
      </w:r>
      <w:r w:rsidRPr="008A2432">
        <w:rPr>
          <w:rFonts w:ascii="Times New Roman" w:hAnsi="Times New Roman" w:cs="Times New Roman"/>
          <w:sz w:val="22"/>
          <w:szCs w:val="22"/>
        </w:rPr>
        <w:t xml:space="preserve"> </w:t>
      </w:r>
      <w:r w:rsidR="00EB6E89">
        <w:rPr>
          <w:rFonts w:ascii="Times New Roman" w:hAnsi="Times New Roman" w:cs="Times New Roman"/>
          <w:sz w:val="22"/>
          <w:szCs w:val="22"/>
        </w:rPr>
        <w:t>2.0</w:t>
      </w:r>
      <w:r w:rsidRPr="008A2432" w:rsidDel="009B2B9C">
        <w:rPr>
          <w:rFonts w:ascii="Times New Roman" w:hAnsi="Times New Roman" w:cs="Times New Roman"/>
          <w:sz w:val="22"/>
          <w:szCs w:val="22"/>
        </w:rPr>
        <w:t xml:space="preserve"> </w:t>
      </w:r>
      <w:r w:rsidRPr="0025294F">
        <w:rPr>
          <w:rFonts w:ascii="Times New Roman" w:hAnsi="Times New Roman" w:cs="Times New Roman"/>
          <w:sz w:val="22"/>
          <w:szCs w:val="22"/>
        </w:rPr>
        <w:t>million (</w:t>
      </w:r>
      <w:r w:rsidRPr="008A2432">
        <w:rPr>
          <w:rFonts w:ascii="Times New Roman" w:hAnsi="Times New Roman" w:cs="Times New Roman"/>
          <w:sz w:val="22"/>
          <w:szCs w:val="22"/>
        </w:rPr>
        <w:t xml:space="preserve">Baht </w:t>
      </w:r>
      <w:r w:rsidR="00EB6E89">
        <w:rPr>
          <w:rFonts w:ascii="Times New Roman" w:hAnsi="Times New Roman" w:cs="Times New Roman"/>
          <w:sz w:val="22"/>
          <w:szCs w:val="22"/>
        </w:rPr>
        <w:t>71.0</w:t>
      </w:r>
      <w:r w:rsidRPr="008A2432">
        <w:rPr>
          <w:rFonts w:ascii="Times New Roman" w:hAnsi="Times New Roman" w:cs="Times New Roman"/>
          <w:sz w:val="22"/>
          <w:szCs w:val="22"/>
        </w:rPr>
        <w:t xml:space="preserve"> </w:t>
      </w:r>
      <w:r w:rsidRPr="0025294F">
        <w:rPr>
          <w:rFonts w:ascii="Times New Roman" w:hAnsi="Times New Roman" w:cs="Times New Roman"/>
          <w:sz w:val="22"/>
          <w:szCs w:val="22"/>
        </w:rPr>
        <w:t xml:space="preserve">million) to the Group’s results. If the acquisition had occurred on 1 January 2019, management estimates that consolidated revenue and consolidated net profit for the </w:t>
      </w:r>
      <w:r w:rsidR="002847B5">
        <w:rPr>
          <w:rFonts w:ascii="Times New Roman" w:hAnsi="Times New Roman" w:cs="Times New Roman"/>
          <w:sz w:val="22"/>
          <w:szCs w:val="22"/>
        </w:rPr>
        <w:t>nine</w:t>
      </w:r>
      <w:r w:rsidRPr="0025294F">
        <w:rPr>
          <w:rFonts w:ascii="Times New Roman" w:hAnsi="Times New Roman" w:cs="Times New Roman"/>
          <w:sz w:val="22"/>
          <w:szCs w:val="22"/>
        </w:rPr>
        <w:t>-month period end</w:t>
      </w:r>
      <w:r w:rsidR="00307854" w:rsidRPr="0025294F">
        <w:rPr>
          <w:rFonts w:ascii="Times New Roman" w:hAnsi="Times New Roman" w:cs="Times New Roman"/>
          <w:sz w:val="22"/>
          <w:szCs w:val="22"/>
        </w:rPr>
        <w:t>ed</w:t>
      </w:r>
      <w:r w:rsidRPr="0025294F">
        <w:rPr>
          <w:rFonts w:ascii="Times New Roman" w:hAnsi="Times New Roman" w:cs="Times New Roman"/>
          <w:sz w:val="22"/>
          <w:szCs w:val="22"/>
        </w:rPr>
        <w:t xml:space="preserve"> 3</w:t>
      </w:r>
      <w:r w:rsidR="0021223F" w:rsidRPr="0025294F">
        <w:rPr>
          <w:rFonts w:ascii="Times New Roman" w:hAnsi="Times New Roman" w:cs="Times New Roman"/>
          <w:sz w:val="22"/>
          <w:szCs w:val="22"/>
        </w:rPr>
        <w:t>0</w:t>
      </w:r>
      <w:r w:rsidRPr="0025294F">
        <w:rPr>
          <w:rFonts w:ascii="Times New Roman" w:hAnsi="Times New Roman" w:cs="Times New Roman"/>
          <w:sz w:val="22"/>
          <w:szCs w:val="22"/>
        </w:rPr>
        <w:t xml:space="preserve"> </w:t>
      </w:r>
      <w:r w:rsidR="002847B5">
        <w:rPr>
          <w:rFonts w:ascii="Times New Roman" w:hAnsi="Times New Roman" w:cs="Times New Roman"/>
          <w:sz w:val="22"/>
          <w:szCs w:val="22"/>
        </w:rPr>
        <w:t>September</w:t>
      </w:r>
      <w:r w:rsidRPr="0025294F">
        <w:rPr>
          <w:rFonts w:ascii="Times New Roman" w:hAnsi="Times New Roman" w:cs="Times New Roman"/>
          <w:sz w:val="22"/>
          <w:szCs w:val="22"/>
        </w:rPr>
        <w:t xml:space="preserve"> 2019 would </w:t>
      </w:r>
      <w:r w:rsidRPr="00EB6E89">
        <w:rPr>
          <w:rFonts w:ascii="Times New Roman" w:hAnsi="Times New Roman" w:cs="Times New Roman"/>
          <w:sz w:val="22"/>
          <w:szCs w:val="22"/>
        </w:rPr>
        <w:t xml:space="preserve">have increased by Baht </w:t>
      </w:r>
      <w:r w:rsidR="009126DC" w:rsidRPr="00EB6E89">
        <w:rPr>
          <w:rFonts w:ascii="Times New Roman" w:hAnsi="Times New Roman" w:cs="Times New Roman"/>
          <w:sz w:val="22"/>
          <w:szCs w:val="22"/>
        </w:rPr>
        <w:t>5</w:t>
      </w:r>
      <w:r w:rsidR="0073260E" w:rsidRPr="00EB6E89">
        <w:rPr>
          <w:rFonts w:ascii="Times New Roman" w:hAnsi="Times New Roman" w:cs="Times New Roman"/>
          <w:sz w:val="22"/>
          <w:szCs w:val="22"/>
        </w:rPr>
        <w:t>94.0</w:t>
      </w:r>
      <w:r w:rsidRPr="00EB6E89">
        <w:rPr>
          <w:rFonts w:ascii="Times New Roman" w:hAnsi="Times New Roman" w:cs="Times New Roman"/>
          <w:sz w:val="22"/>
          <w:szCs w:val="22"/>
        </w:rPr>
        <w:t xml:space="preserve"> million and Baht </w:t>
      </w:r>
      <w:r w:rsidR="00AB1E8A">
        <w:rPr>
          <w:rFonts w:ascii="Times New Roman" w:hAnsi="Times New Roman" w:cs="Times New Roman"/>
          <w:sz w:val="22"/>
          <w:szCs w:val="22"/>
        </w:rPr>
        <w:t>21</w:t>
      </w:r>
      <w:r w:rsidR="0073260E" w:rsidRPr="00EB6E89">
        <w:rPr>
          <w:rFonts w:ascii="Times New Roman" w:hAnsi="Times New Roman" w:cs="Times New Roman"/>
          <w:sz w:val="22"/>
          <w:szCs w:val="22"/>
        </w:rPr>
        <w:t>.</w:t>
      </w:r>
      <w:r w:rsidR="00AB1E8A">
        <w:rPr>
          <w:rFonts w:ascii="Times New Roman" w:hAnsi="Times New Roman" w:cs="Times New Roman"/>
          <w:sz w:val="22"/>
          <w:szCs w:val="22"/>
        </w:rPr>
        <w:t>0</w:t>
      </w:r>
      <w:r w:rsidRPr="00EB6E89">
        <w:rPr>
          <w:rFonts w:ascii="Times New Roman" w:hAnsi="Times New Roman" w:cs="Times New Roman"/>
          <w:sz w:val="22"/>
          <w:szCs w:val="22"/>
        </w:rPr>
        <w:t xml:space="preserve"> million</w:t>
      </w:r>
      <w:r w:rsidRPr="0025294F">
        <w:rPr>
          <w:rFonts w:ascii="Times New Roman" w:hAnsi="Times New Roman" w:cs="Times New Roman"/>
          <w:sz w:val="22"/>
          <w:szCs w:val="22"/>
        </w:rPr>
        <w:t>, respectively.</w:t>
      </w:r>
      <w:r w:rsidR="00461575">
        <w:rPr>
          <w:rFonts w:ascii="Times New Roman" w:hAnsi="Times New Roman" w:cs="Times New Roman"/>
          <w:sz w:val="22"/>
          <w:szCs w:val="22"/>
        </w:rPr>
        <w:t xml:space="preserve"> </w:t>
      </w:r>
      <w:r w:rsidRPr="0025294F">
        <w:rPr>
          <w:rFonts w:ascii="Times New Roman" w:hAnsi="Times New Roman" w:cs="Times New Roman"/>
          <w:sz w:val="22"/>
          <w:szCs w:val="22"/>
        </w:rPr>
        <w:t>In determining these amounts, management has assumed that the fair value adjustments, determined provisionally, that arose on the date of acquisition would have been the same if the acquisition had occurred on 1 January 2019.</w:t>
      </w:r>
    </w:p>
    <w:p w:rsidR="008E1F35" w:rsidRPr="000B23C9" w:rsidRDefault="008E1F35" w:rsidP="00921792">
      <w:pPr>
        <w:pStyle w:val="Default"/>
        <w:ind w:left="1080"/>
        <w:jc w:val="thaiDistribute"/>
        <w:rPr>
          <w:rFonts w:ascii="Times New Roman" w:hAnsi="Times New Roman" w:cs="Times New Roman"/>
          <w:sz w:val="22"/>
          <w:szCs w:val="22"/>
        </w:rPr>
      </w:pPr>
    </w:p>
    <w:p w:rsidR="00B22FF5" w:rsidRPr="000B23C9" w:rsidRDefault="008E1F35" w:rsidP="003F5E2A">
      <w:pPr>
        <w:ind w:left="1080" w:right="-28"/>
        <w:jc w:val="both"/>
        <w:rPr>
          <w:rFonts w:ascii="Times New Roman" w:hAnsi="Times New Roman" w:cs="Times New Roman"/>
          <w:highlight w:val="green"/>
        </w:rPr>
      </w:pPr>
      <w:r w:rsidRPr="000B23C9">
        <w:rPr>
          <w:rFonts w:ascii="Times New Roman" w:hAnsi="Times New Roman" w:cs="Times New Roman"/>
          <w:sz w:val="22"/>
          <w:szCs w:val="22"/>
        </w:rPr>
        <w:t>Management believe</w:t>
      </w:r>
      <w:r w:rsidR="00437C58">
        <w:rPr>
          <w:rFonts w:ascii="Times New Roman" w:hAnsi="Times New Roman" w:cs="Times New Roman"/>
          <w:sz w:val="22"/>
          <w:szCs w:val="22"/>
        </w:rPr>
        <w:t>s</w:t>
      </w:r>
      <w:r w:rsidRPr="000B23C9">
        <w:rPr>
          <w:rFonts w:ascii="Times New Roman" w:hAnsi="Times New Roman" w:cs="Times New Roman"/>
          <w:sz w:val="22"/>
          <w:szCs w:val="22"/>
        </w:rPr>
        <w:t xml:space="preserve"> that acquisition of </w:t>
      </w:r>
      <w:r w:rsidR="00921792" w:rsidRPr="000B23C9">
        <w:rPr>
          <w:rFonts w:ascii="Times New Roman" w:hAnsi="Times New Roman" w:cs="Times New Roman"/>
          <w:sz w:val="22"/>
          <w:szCs w:val="22"/>
        </w:rPr>
        <w:t xml:space="preserve">UTT </w:t>
      </w:r>
      <w:proofErr w:type="spellStart"/>
      <w:r w:rsidR="00921792" w:rsidRPr="000B23C9">
        <w:rPr>
          <w:rFonts w:ascii="Times New Roman" w:hAnsi="Times New Roman" w:cs="Times New Roman"/>
          <w:sz w:val="22"/>
          <w:szCs w:val="22"/>
        </w:rPr>
        <w:t>Beteiligungsgesellschaft</w:t>
      </w:r>
      <w:proofErr w:type="spellEnd"/>
      <w:r w:rsidR="00921792" w:rsidRPr="000B23C9">
        <w:rPr>
          <w:rFonts w:ascii="Times New Roman" w:hAnsi="Times New Roman" w:cs="Times New Roman"/>
          <w:sz w:val="22"/>
          <w:szCs w:val="22"/>
        </w:rPr>
        <w:t xml:space="preserve"> </w:t>
      </w:r>
      <w:proofErr w:type="spellStart"/>
      <w:r w:rsidR="00921792" w:rsidRPr="000B23C9">
        <w:rPr>
          <w:rFonts w:ascii="Times New Roman" w:hAnsi="Times New Roman" w:cs="Times New Roman"/>
          <w:sz w:val="22"/>
          <w:szCs w:val="22"/>
        </w:rPr>
        <w:t>mbH</w:t>
      </w:r>
      <w:proofErr w:type="spellEnd"/>
      <w:r w:rsidR="00921792"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will </w:t>
      </w:r>
      <w:r w:rsidR="00921792" w:rsidRPr="000B23C9">
        <w:rPr>
          <w:rFonts w:ascii="Times New Roman" w:hAnsi="Times New Roman" w:cs="Times New Roman"/>
          <w:sz w:val="22"/>
          <w:szCs w:val="22"/>
        </w:rPr>
        <w:t>expand its portfolio in the airbag sector</w:t>
      </w:r>
      <w:r w:rsidR="00246C9E" w:rsidRPr="000B23C9">
        <w:rPr>
          <w:rFonts w:ascii="Times New Roman" w:hAnsi="Times New Roman" w:cs="Times New Roman"/>
          <w:sz w:val="22"/>
          <w:szCs w:val="22"/>
        </w:rPr>
        <w:t>.</w:t>
      </w:r>
    </w:p>
    <w:p w:rsidR="004566A9" w:rsidRDefault="004566A9" w:rsidP="002C79A1">
      <w:pPr>
        <w:rPr>
          <w:rFonts w:ascii="Times New Roman" w:hAnsi="Times New Roman" w:cs="Times New Roman"/>
          <w:bCs/>
          <w:i/>
          <w:sz w:val="22"/>
          <w:szCs w:val="22"/>
        </w:rPr>
      </w:pPr>
    </w:p>
    <w:p w:rsidR="00066047" w:rsidRPr="000B23C9" w:rsidRDefault="008E1F35" w:rsidP="003558BD">
      <w:pPr>
        <w:pStyle w:val="BodyText"/>
        <w:tabs>
          <w:tab w:val="left" w:pos="990"/>
        </w:tabs>
        <w:spacing w:line="240" w:lineRule="atLeast"/>
        <w:ind w:left="1170" w:right="62" w:hanging="90"/>
        <w:jc w:val="both"/>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rsidR="002539E0" w:rsidRPr="000B23C9" w:rsidRDefault="002539E0" w:rsidP="00202207">
      <w:pPr>
        <w:pStyle w:val="BodyText"/>
        <w:tabs>
          <w:tab w:val="left" w:pos="990"/>
        </w:tabs>
        <w:spacing w:line="240" w:lineRule="atLeast"/>
        <w:ind w:right="62"/>
        <w:jc w:val="both"/>
        <w:rPr>
          <w:rFonts w:ascii="Times New Roman" w:hAnsi="Times New Roman" w:cs="Times New Roman"/>
          <w:bCs/>
          <w:i/>
          <w:sz w:val="22"/>
          <w:szCs w:val="22"/>
          <w:cs/>
        </w:rPr>
      </w:pPr>
    </w:p>
    <w:tbl>
      <w:tblPr>
        <w:tblW w:w="8640" w:type="dxa"/>
        <w:tblInd w:w="1069" w:type="dxa"/>
        <w:tblLayout w:type="fixed"/>
        <w:tblCellMar>
          <w:left w:w="79" w:type="dxa"/>
          <w:right w:w="79" w:type="dxa"/>
        </w:tblCellMar>
        <w:tblLook w:val="0000" w:firstRow="0" w:lastRow="0" w:firstColumn="0" w:lastColumn="0" w:noHBand="0" w:noVBand="0"/>
      </w:tblPr>
      <w:tblGrid>
        <w:gridCol w:w="5580"/>
        <w:gridCol w:w="630"/>
        <w:gridCol w:w="2430"/>
      </w:tblGrid>
      <w:tr w:rsidR="006F0BAC" w:rsidRPr="000B23C9" w:rsidTr="006A4474">
        <w:trPr>
          <w:cantSplit/>
        </w:trPr>
        <w:tc>
          <w:tcPr>
            <w:tcW w:w="5580" w:type="dxa"/>
          </w:tcPr>
          <w:p w:rsidR="006F0BAC" w:rsidRPr="000B23C9" w:rsidRDefault="006F0BAC" w:rsidP="0029051E">
            <w:pPr>
              <w:spacing w:line="240" w:lineRule="atLeast"/>
              <w:ind w:left="1080" w:right="-360"/>
              <w:jc w:val="center"/>
              <w:rPr>
                <w:rFonts w:ascii="Times New Roman" w:hAnsi="Times New Roman" w:cs="Times New Roman"/>
                <w:sz w:val="22"/>
                <w:szCs w:val="22"/>
              </w:rPr>
            </w:pPr>
          </w:p>
        </w:tc>
        <w:tc>
          <w:tcPr>
            <w:tcW w:w="630" w:type="dxa"/>
          </w:tcPr>
          <w:p w:rsidR="006F0BAC" w:rsidRPr="000B23C9" w:rsidRDefault="006F0BAC" w:rsidP="0029051E">
            <w:pPr>
              <w:spacing w:line="240" w:lineRule="atLeast"/>
              <w:ind w:right="11"/>
              <w:jc w:val="center"/>
              <w:rPr>
                <w:rFonts w:ascii="Times New Roman" w:hAnsi="Times New Roman" w:cs="Times New Roman"/>
                <w:i/>
                <w:iCs/>
                <w:sz w:val="22"/>
                <w:szCs w:val="22"/>
              </w:rPr>
            </w:pPr>
          </w:p>
        </w:tc>
        <w:tc>
          <w:tcPr>
            <w:tcW w:w="2430" w:type="dxa"/>
          </w:tcPr>
          <w:p w:rsidR="006F0BAC" w:rsidRPr="000B23C9" w:rsidRDefault="006F0BAC" w:rsidP="0029051E">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6F0BAC" w:rsidRPr="000B23C9" w:rsidTr="006A4474">
        <w:trPr>
          <w:cantSplit/>
        </w:trPr>
        <w:tc>
          <w:tcPr>
            <w:tcW w:w="5580" w:type="dxa"/>
          </w:tcPr>
          <w:p w:rsidR="006F0BAC" w:rsidRPr="000B23C9" w:rsidRDefault="006F0BAC" w:rsidP="009745E5">
            <w:pPr>
              <w:spacing w:line="240" w:lineRule="atLeast"/>
              <w:ind w:left="1080" w:right="-360"/>
              <w:jc w:val="center"/>
              <w:rPr>
                <w:rFonts w:ascii="Times New Roman" w:hAnsi="Times New Roman" w:cs="Times New Roman"/>
                <w:sz w:val="22"/>
                <w:szCs w:val="22"/>
              </w:rPr>
            </w:pPr>
          </w:p>
        </w:tc>
        <w:tc>
          <w:tcPr>
            <w:tcW w:w="630" w:type="dxa"/>
          </w:tcPr>
          <w:p w:rsidR="006F0BAC" w:rsidRPr="000B23C9" w:rsidRDefault="00C42EA6" w:rsidP="009745E5">
            <w:pPr>
              <w:spacing w:line="240" w:lineRule="atLeast"/>
              <w:ind w:right="11"/>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rsidR="006F0BAC" w:rsidRPr="000B23C9" w:rsidRDefault="006F0BAC" w:rsidP="009745E5">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as at 28 February 2019</w:t>
            </w:r>
          </w:p>
        </w:tc>
      </w:tr>
      <w:tr w:rsidR="006F0BAC" w:rsidRPr="000B23C9" w:rsidTr="006A4474">
        <w:trPr>
          <w:cantSplit/>
        </w:trPr>
        <w:tc>
          <w:tcPr>
            <w:tcW w:w="5580" w:type="dxa"/>
          </w:tcPr>
          <w:p w:rsidR="006F0BAC" w:rsidRPr="000B23C9" w:rsidRDefault="006F0BAC" w:rsidP="009745E5">
            <w:pPr>
              <w:spacing w:line="240" w:lineRule="atLeast"/>
              <w:ind w:left="1080" w:right="-360"/>
              <w:rPr>
                <w:rFonts w:ascii="Times New Roman" w:hAnsi="Times New Roman" w:cs="Times New Roman"/>
                <w:sz w:val="22"/>
                <w:szCs w:val="22"/>
              </w:rPr>
            </w:pPr>
          </w:p>
        </w:tc>
        <w:tc>
          <w:tcPr>
            <w:tcW w:w="630" w:type="dxa"/>
          </w:tcPr>
          <w:p w:rsidR="006F0BAC" w:rsidRPr="000B23C9" w:rsidRDefault="006F0BAC" w:rsidP="009745E5">
            <w:pPr>
              <w:spacing w:line="240" w:lineRule="atLeast"/>
              <w:ind w:right="-360"/>
              <w:rPr>
                <w:rFonts w:ascii="Times New Roman" w:hAnsi="Times New Roman" w:cs="Times New Roman"/>
                <w:i/>
                <w:iCs/>
                <w:sz w:val="22"/>
                <w:szCs w:val="22"/>
              </w:rPr>
            </w:pPr>
          </w:p>
        </w:tc>
        <w:tc>
          <w:tcPr>
            <w:tcW w:w="2430" w:type="dxa"/>
          </w:tcPr>
          <w:p w:rsidR="006F0BAC" w:rsidRPr="000B23C9" w:rsidRDefault="006F0BAC" w:rsidP="009745E5">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8D087F" w:rsidRPr="000B23C9" w:rsidTr="006A4474">
        <w:trPr>
          <w:cantSplit/>
        </w:trPr>
        <w:tc>
          <w:tcPr>
            <w:tcW w:w="5580" w:type="dxa"/>
          </w:tcPr>
          <w:p w:rsidR="008D087F" w:rsidRPr="000B23C9" w:rsidRDefault="008D087F" w:rsidP="008D087F">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30" w:type="dxa"/>
          </w:tcPr>
          <w:p w:rsidR="008D087F" w:rsidRPr="000B23C9" w:rsidRDefault="008D087F" w:rsidP="008D087F">
            <w:pPr>
              <w:tabs>
                <w:tab w:val="decimal" w:pos="1003"/>
              </w:tabs>
              <w:spacing w:line="240" w:lineRule="atLeast"/>
              <w:rPr>
                <w:rFonts w:ascii="Times New Roman" w:hAnsi="Times New Roman" w:cs="Times New Roman"/>
                <w:sz w:val="22"/>
                <w:szCs w:val="22"/>
              </w:rPr>
            </w:pPr>
          </w:p>
        </w:tc>
        <w:tc>
          <w:tcPr>
            <w:tcW w:w="2430" w:type="dxa"/>
          </w:tcPr>
          <w:p w:rsidR="008D087F" w:rsidRPr="000B23C9" w:rsidRDefault="008D087F" w:rsidP="008D087F">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132,343</w:t>
            </w:r>
          </w:p>
        </w:tc>
      </w:tr>
      <w:tr w:rsidR="008D087F" w:rsidRPr="000B23C9" w:rsidTr="006A4474">
        <w:trPr>
          <w:cantSplit/>
        </w:trPr>
        <w:tc>
          <w:tcPr>
            <w:tcW w:w="5580" w:type="dxa"/>
          </w:tcPr>
          <w:p w:rsidR="008D087F" w:rsidRPr="000B23C9" w:rsidRDefault="008D087F" w:rsidP="008D087F">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8D087F" w:rsidRPr="000B23C9" w:rsidRDefault="008D087F" w:rsidP="008D087F">
            <w:pPr>
              <w:spacing w:line="240" w:lineRule="atLeast"/>
              <w:jc w:val="center"/>
              <w:rPr>
                <w:rFonts w:ascii="Times New Roman" w:hAnsi="Times New Roman" w:cs="Times New Roman"/>
                <w:i/>
                <w:iCs/>
                <w:sz w:val="22"/>
                <w:szCs w:val="22"/>
              </w:rPr>
            </w:pPr>
          </w:p>
        </w:tc>
        <w:tc>
          <w:tcPr>
            <w:tcW w:w="2430" w:type="dxa"/>
          </w:tcPr>
          <w:p w:rsidR="008D087F" w:rsidRPr="000B23C9" w:rsidRDefault="008D087F" w:rsidP="008D087F">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636,413</w:t>
            </w:r>
          </w:p>
        </w:tc>
      </w:tr>
      <w:tr w:rsidR="008D087F" w:rsidRPr="000B23C9" w:rsidTr="006A4474">
        <w:trPr>
          <w:cantSplit/>
        </w:trPr>
        <w:tc>
          <w:tcPr>
            <w:tcW w:w="5580" w:type="dxa"/>
          </w:tcPr>
          <w:p w:rsidR="008D087F" w:rsidRPr="000B23C9" w:rsidRDefault="004B51CE" w:rsidP="008D087F">
            <w:pPr>
              <w:spacing w:line="240" w:lineRule="atLeast"/>
              <w:ind w:left="1080" w:right="-360" w:hanging="1029"/>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8D087F" w:rsidRPr="000B23C9" w:rsidRDefault="008D087F" w:rsidP="008D087F">
            <w:pPr>
              <w:spacing w:line="240" w:lineRule="atLeast"/>
              <w:jc w:val="center"/>
              <w:rPr>
                <w:rFonts w:ascii="Times New Roman" w:hAnsi="Times New Roman" w:cs="Times New Roman"/>
                <w:i/>
                <w:iCs/>
                <w:sz w:val="22"/>
                <w:szCs w:val="22"/>
              </w:rPr>
            </w:pPr>
          </w:p>
        </w:tc>
        <w:tc>
          <w:tcPr>
            <w:tcW w:w="2430" w:type="dxa"/>
          </w:tcPr>
          <w:p w:rsidR="008D087F" w:rsidRPr="000B23C9" w:rsidRDefault="008D087F" w:rsidP="008D087F">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58,068</w:t>
            </w:r>
          </w:p>
        </w:tc>
      </w:tr>
      <w:tr w:rsidR="008D087F" w:rsidRPr="000B23C9" w:rsidTr="006A4474">
        <w:trPr>
          <w:cantSplit/>
        </w:trPr>
        <w:tc>
          <w:tcPr>
            <w:tcW w:w="5580" w:type="dxa"/>
          </w:tcPr>
          <w:p w:rsidR="008D087F" w:rsidRPr="000B23C9" w:rsidRDefault="008D087F" w:rsidP="008D087F">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8D087F" w:rsidRPr="000B23C9" w:rsidRDefault="008D087F" w:rsidP="008D087F">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9</w:t>
            </w:r>
          </w:p>
        </w:tc>
        <w:tc>
          <w:tcPr>
            <w:tcW w:w="2430" w:type="dxa"/>
          </w:tcPr>
          <w:p w:rsidR="008D087F" w:rsidRPr="000B23C9" w:rsidRDefault="008D087F" w:rsidP="008D087F">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3,169,987</w:t>
            </w:r>
          </w:p>
        </w:tc>
      </w:tr>
      <w:tr w:rsidR="008D087F" w:rsidRPr="000B23C9" w:rsidTr="006A4474">
        <w:trPr>
          <w:cantSplit/>
        </w:trPr>
        <w:tc>
          <w:tcPr>
            <w:tcW w:w="5580" w:type="dxa"/>
          </w:tcPr>
          <w:p w:rsidR="008D087F" w:rsidRPr="000B23C9" w:rsidRDefault="008D087F" w:rsidP="008D087F">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30" w:type="dxa"/>
          </w:tcPr>
          <w:p w:rsidR="008D087F" w:rsidRPr="000B23C9" w:rsidRDefault="008D087F" w:rsidP="008D087F">
            <w:pPr>
              <w:spacing w:line="240" w:lineRule="atLeast"/>
              <w:jc w:val="center"/>
              <w:rPr>
                <w:rFonts w:ascii="Times New Roman" w:hAnsi="Times New Roman" w:cs="Times New Roman"/>
                <w:i/>
                <w:iCs/>
                <w:sz w:val="22"/>
                <w:szCs w:val="22"/>
              </w:rPr>
            </w:pPr>
          </w:p>
        </w:tc>
        <w:tc>
          <w:tcPr>
            <w:tcW w:w="2430" w:type="dxa"/>
          </w:tcPr>
          <w:p w:rsidR="008D087F" w:rsidRPr="000B23C9" w:rsidRDefault="008D087F" w:rsidP="008D087F">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1,469,285</w:t>
            </w:r>
          </w:p>
        </w:tc>
      </w:tr>
      <w:tr w:rsidR="008D087F" w:rsidRPr="000B23C9" w:rsidTr="006A4474">
        <w:trPr>
          <w:cantSplit/>
          <w:trHeight w:val="198"/>
        </w:trPr>
        <w:tc>
          <w:tcPr>
            <w:tcW w:w="5580" w:type="dxa"/>
          </w:tcPr>
          <w:p w:rsidR="008D087F" w:rsidRPr="000B23C9" w:rsidRDefault="008D087F" w:rsidP="008D087F">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30" w:type="dxa"/>
            <w:vAlign w:val="center"/>
          </w:tcPr>
          <w:p w:rsidR="008D087F" w:rsidRPr="000B23C9" w:rsidRDefault="008D087F" w:rsidP="008D087F">
            <w:pPr>
              <w:spacing w:line="240" w:lineRule="atLeast"/>
              <w:rPr>
                <w:rFonts w:ascii="Times New Roman" w:hAnsi="Times New Roman" w:cs="Times New Roman"/>
                <w:i/>
                <w:iCs/>
                <w:sz w:val="22"/>
                <w:szCs w:val="22"/>
                <w:cs/>
              </w:rPr>
            </w:pPr>
          </w:p>
        </w:tc>
        <w:tc>
          <w:tcPr>
            <w:tcW w:w="2430" w:type="dxa"/>
          </w:tcPr>
          <w:p w:rsidR="008D087F" w:rsidRPr="000B23C9" w:rsidRDefault="008D087F" w:rsidP="008D087F">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(481,700)</w:t>
            </w:r>
          </w:p>
        </w:tc>
      </w:tr>
      <w:tr w:rsidR="008D087F" w:rsidRPr="000B23C9" w:rsidTr="006A4474">
        <w:trPr>
          <w:cantSplit/>
          <w:trHeight w:val="198"/>
        </w:trPr>
        <w:tc>
          <w:tcPr>
            <w:tcW w:w="5580" w:type="dxa"/>
          </w:tcPr>
          <w:p w:rsidR="008D087F" w:rsidRPr="000B23C9" w:rsidRDefault="008D087F" w:rsidP="008D087F">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630" w:type="dxa"/>
          </w:tcPr>
          <w:p w:rsidR="008D087F" w:rsidRPr="000B23C9" w:rsidRDefault="008D087F" w:rsidP="008D087F">
            <w:pPr>
              <w:spacing w:line="240" w:lineRule="atLeast"/>
              <w:jc w:val="center"/>
              <w:rPr>
                <w:rFonts w:ascii="Times New Roman" w:hAnsi="Times New Roman" w:cs="Times New Roman"/>
                <w:i/>
                <w:iCs/>
                <w:sz w:val="22"/>
                <w:szCs w:val="22"/>
              </w:rPr>
            </w:pPr>
          </w:p>
        </w:tc>
        <w:tc>
          <w:tcPr>
            <w:tcW w:w="2430" w:type="dxa"/>
          </w:tcPr>
          <w:p w:rsidR="008D087F" w:rsidRPr="000B23C9" w:rsidRDefault="008D087F" w:rsidP="008D087F">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(994,712)</w:t>
            </w:r>
          </w:p>
        </w:tc>
      </w:tr>
      <w:tr w:rsidR="008D087F" w:rsidRPr="000B23C9" w:rsidTr="006A4474">
        <w:trPr>
          <w:cantSplit/>
          <w:trHeight w:val="198"/>
        </w:trPr>
        <w:tc>
          <w:tcPr>
            <w:tcW w:w="5580" w:type="dxa"/>
          </w:tcPr>
          <w:p w:rsidR="008D087F" w:rsidRPr="000B23C9" w:rsidRDefault="008D087F" w:rsidP="008D087F">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30" w:type="dxa"/>
          </w:tcPr>
          <w:p w:rsidR="008D087F" w:rsidRPr="000B23C9" w:rsidRDefault="008D087F" w:rsidP="008D087F">
            <w:pPr>
              <w:spacing w:line="240" w:lineRule="atLeast"/>
              <w:jc w:val="center"/>
              <w:rPr>
                <w:rFonts w:ascii="Times New Roman" w:hAnsi="Times New Roman" w:cs="Times New Roman"/>
                <w:i/>
                <w:iCs/>
                <w:sz w:val="22"/>
                <w:szCs w:val="22"/>
                <w:cs/>
              </w:rPr>
            </w:pPr>
          </w:p>
        </w:tc>
        <w:tc>
          <w:tcPr>
            <w:tcW w:w="2430" w:type="dxa"/>
          </w:tcPr>
          <w:p w:rsidR="008D087F" w:rsidRPr="000B23C9" w:rsidRDefault="008D087F" w:rsidP="008D087F">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(909,961)</w:t>
            </w:r>
          </w:p>
        </w:tc>
      </w:tr>
      <w:tr w:rsidR="008D087F" w:rsidRPr="000B23C9" w:rsidTr="006A4474">
        <w:trPr>
          <w:cantSplit/>
          <w:trHeight w:val="198"/>
        </w:trPr>
        <w:tc>
          <w:tcPr>
            <w:tcW w:w="5580" w:type="dxa"/>
          </w:tcPr>
          <w:p w:rsidR="008D087F" w:rsidRPr="000B23C9" w:rsidRDefault="008D087F" w:rsidP="008D087F">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8D087F" w:rsidRPr="000B23C9" w:rsidRDefault="008D087F" w:rsidP="008D087F">
            <w:pPr>
              <w:spacing w:line="240" w:lineRule="atLeast"/>
              <w:jc w:val="center"/>
              <w:rPr>
                <w:rFonts w:ascii="Times New Roman" w:hAnsi="Times New Roman" w:cs="Times New Roman"/>
                <w:i/>
                <w:iCs/>
                <w:sz w:val="22"/>
                <w:szCs w:val="22"/>
                <w:cs/>
              </w:rPr>
            </w:pPr>
          </w:p>
        </w:tc>
        <w:tc>
          <w:tcPr>
            <w:tcW w:w="2430" w:type="dxa"/>
            <w:tcBorders>
              <w:bottom w:val="single" w:sz="4" w:space="0" w:color="auto"/>
            </w:tcBorders>
          </w:tcPr>
          <w:p w:rsidR="008D087F" w:rsidRPr="000B23C9" w:rsidRDefault="008D087F" w:rsidP="008D087F">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(246,664)</w:t>
            </w:r>
          </w:p>
        </w:tc>
      </w:tr>
      <w:tr w:rsidR="008D087F" w:rsidRPr="000B23C9" w:rsidTr="006A4474">
        <w:trPr>
          <w:cantSplit/>
        </w:trPr>
        <w:tc>
          <w:tcPr>
            <w:tcW w:w="5580" w:type="dxa"/>
          </w:tcPr>
          <w:p w:rsidR="008D087F" w:rsidRPr="00156B9F" w:rsidRDefault="008D087F" w:rsidP="008D087F">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8D087F" w:rsidRPr="000B23C9" w:rsidRDefault="008D087F" w:rsidP="008D087F">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8D087F" w:rsidRPr="000B23C9" w:rsidRDefault="008D087F" w:rsidP="008D087F">
            <w:pPr>
              <w:tabs>
                <w:tab w:val="decimal" w:pos="1622"/>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color w:val="000000"/>
                <w:sz w:val="22"/>
                <w:szCs w:val="22"/>
              </w:rPr>
              <w:t>2,833,059</w:t>
            </w:r>
          </w:p>
        </w:tc>
      </w:tr>
      <w:tr w:rsidR="009601B1" w:rsidRPr="000B23C9" w:rsidTr="006A4474">
        <w:trPr>
          <w:cantSplit/>
        </w:trPr>
        <w:tc>
          <w:tcPr>
            <w:tcW w:w="5580" w:type="dxa"/>
          </w:tcPr>
          <w:p w:rsidR="009601B1" w:rsidRPr="000B23C9" w:rsidRDefault="009601B1" w:rsidP="0046157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Interest acquired (%)</w:t>
            </w:r>
          </w:p>
        </w:tc>
        <w:tc>
          <w:tcPr>
            <w:tcW w:w="630" w:type="dxa"/>
          </w:tcPr>
          <w:p w:rsidR="009601B1" w:rsidRPr="000B23C9" w:rsidRDefault="009601B1" w:rsidP="00461575">
            <w:pPr>
              <w:tabs>
                <w:tab w:val="decimal" w:pos="1003"/>
              </w:tabs>
              <w:spacing w:line="240" w:lineRule="atLeast"/>
              <w:ind w:left="1080"/>
              <w:rPr>
                <w:rFonts w:ascii="Times New Roman" w:hAnsi="Times New Roman" w:cs="Times New Roman"/>
                <w:sz w:val="22"/>
                <w:szCs w:val="22"/>
              </w:rPr>
            </w:pPr>
          </w:p>
        </w:tc>
        <w:tc>
          <w:tcPr>
            <w:tcW w:w="2430" w:type="dxa"/>
            <w:tcBorders>
              <w:bottom w:val="single" w:sz="4" w:space="0" w:color="auto"/>
            </w:tcBorders>
          </w:tcPr>
          <w:p w:rsidR="009601B1" w:rsidRPr="000B23C9" w:rsidRDefault="009601B1" w:rsidP="00461575">
            <w:pPr>
              <w:tabs>
                <w:tab w:val="decimal" w:pos="1631"/>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100</w:t>
            </w:r>
          </w:p>
        </w:tc>
      </w:tr>
      <w:tr w:rsidR="009601B1" w:rsidRPr="000B23C9" w:rsidTr="006A4474">
        <w:trPr>
          <w:cantSplit/>
        </w:trPr>
        <w:tc>
          <w:tcPr>
            <w:tcW w:w="5580" w:type="dxa"/>
          </w:tcPr>
          <w:p w:rsidR="009601B1" w:rsidRPr="000B23C9" w:rsidRDefault="009601B1" w:rsidP="00461575">
            <w:pPr>
              <w:spacing w:line="240" w:lineRule="atLeast"/>
              <w:ind w:left="1080" w:right="-360" w:hanging="1029"/>
              <w:rPr>
                <w:rFonts w:ascii="Times New Roman" w:hAnsi="Times New Roman" w:cs="Times New Roman"/>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9601B1" w:rsidRPr="000B23C9" w:rsidRDefault="009601B1" w:rsidP="00461575">
            <w:pPr>
              <w:tabs>
                <w:tab w:val="decimal" w:pos="1003"/>
              </w:tabs>
              <w:spacing w:line="240" w:lineRule="atLeast"/>
              <w:ind w:left="1080"/>
              <w:rPr>
                <w:rFonts w:ascii="Times New Roman" w:hAnsi="Times New Roman" w:cs="Times New Roman"/>
                <w:sz w:val="22"/>
                <w:szCs w:val="22"/>
              </w:rPr>
            </w:pPr>
          </w:p>
        </w:tc>
        <w:tc>
          <w:tcPr>
            <w:tcW w:w="2430" w:type="dxa"/>
            <w:tcBorders>
              <w:top w:val="single" w:sz="4" w:space="0" w:color="auto"/>
            </w:tcBorders>
          </w:tcPr>
          <w:p w:rsidR="009601B1" w:rsidRPr="000B23C9" w:rsidRDefault="009601B1" w:rsidP="00461575">
            <w:pPr>
              <w:tabs>
                <w:tab w:val="decimal" w:pos="1631"/>
              </w:tabs>
              <w:spacing w:line="240" w:lineRule="atLeast"/>
              <w:rPr>
                <w:rFonts w:ascii="Times New Roman" w:hAnsi="Times New Roman" w:cs="Times New Roman"/>
                <w:sz w:val="22"/>
                <w:szCs w:val="22"/>
              </w:rPr>
            </w:pPr>
            <w:r w:rsidRPr="000B23C9">
              <w:rPr>
                <w:rFonts w:ascii="Times New Roman" w:hAnsi="Times New Roman" w:cs="Times New Roman"/>
                <w:b/>
                <w:bCs/>
                <w:color w:val="000000"/>
                <w:sz w:val="22"/>
                <w:szCs w:val="22"/>
              </w:rPr>
              <w:t>2,833,059</w:t>
            </w:r>
          </w:p>
        </w:tc>
      </w:tr>
      <w:tr w:rsidR="009601B1" w:rsidRPr="000B23C9" w:rsidTr="006A4474">
        <w:trPr>
          <w:cantSplit/>
        </w:trPr>
        <w:tc>
          <w:tcPr>
            <w:tcW w:w="5580" w:type="dxa"/>
          </w:tcPr>
          <w:p w:rsidR="009601B1" w:rsidRPr="000B23C9" w:rsidRDefault="009601B1" w:rsidP="0046157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630" w:type="dxa"/>
          </w:tcPr>
          <w:p w:rsidR="009601B1" w:rsidRPr="000B23C9" w:rsidRDefault="009601B1" w:rsidP="00461575">
            <w:pPr>
              <w:tabs>
                <w:tab w:val="decimal" w:pos="1003"/>
              </w:tabs>
              <w:spacing w:line="240" w:lineRule="atLeast"/>
              <w:ind w:left="1080"/>
              <w:rPr>
                <w:rFonts w:ascii="Times New Roman" w:hAnsi="Times New Roman" w:cs="Times New Roman"/>
                <w:sz w:val="22"/>
                <w:szCs w:val="22"/>
              </w:rPr>
            </w:pPr>
          </w:p>
        </w:tc>
        <w:tc>
          <w:tcPr>
            <w:tcW w:w="2430" w:type="dxa"/>
            <w:tcBorders>
              <w:bottom w:val="single" w:sz="4" w:space="0" w:color="auto"/>
            </w:tcBorders>
          </w:tcPr>
          <w:p w:rsidR="009601B1" w:rsidRPr="000B23C9" w:rsidRDefault="009601B1" w:rsidP="007C5536">
            <w:pPr>
              <w:tabs>
                <w:tab w:val="decimal" w:pos="1622"/>
              </w:tabs>
              <w:spacing w:line="240" w:lineRule="atLeast"/>
              <w:rPr>
                <w:rFonts w:ascii="Times New Roman" w:hAnsi="Times New Roman" w:cs="Times New Roman"/>
                <w:sz w:val="22"/>
                <w:szCs w:val="22"/>
              </w:rPr>
            </w:pPr>
            <w:r w:rsidRPr="007C5536">
              <w:rPr>
                <w:rFonts w:ascii="Times New Roman" w:hAnsi="Times New Roman" w:cs="Times New Roman"/>
                <w:sz w:val="22"/>
                <w:szCs w:val="22"/>
              </w:rPr>
              <w:t>(507,125)</w:t>
            </w:r>
          </w:p>
        </w:tc>
      </w:tr>
      <w:tr w:rsidR="009601B1" w:rsidRPr="000B23C9" w:rsidTr="006A4474">
        <w:trPr>
          <w:cantSplit/>
        </w:trPr>
        <w:tc>
          <w:tcPr>
            <w:tcW w:w="5580" w:type="dxa"/>
          </w:tcPr>
          <w:p w:rsidR="009601B1" w:rsidRPr="000B23C9" w:rsidRDefault="009601B1" w:rsidP="00461575">
            <w:pPr>
              <w:spacing w:line="240" w:lineRule="atLeast"/>
              <w:ind w:left="1080" w:right="-360" w:hanging="1029"/>
              <w:rPr>
                <w:rFonts w:ascii="Times New Roman" w:hAnsi="Times New Roman" w:cs="Times New Roman"/>
                <w:sz w:val="22"/>
                <w:szCs w:val="22"/>
              </w:rPr>
            </w:pPr>
            <w:r w:rsidRPr="00156B9F">
              <w:rPr>
                <w:rFonts w:ascii="Times New Roman" w:hAnsi="Times New Roman" w:cs="Times New Roman"/>
                <w:b/>
                <w:bCs/>
                <w:sz w:val="22"/>
                <w:szCs w:val="22"/>
              </w:rPr>
              <w:t>Total consideration</w:t>
            </w:r>
          </w:p>
        </w:tc>
        <w:tc>
          <w:tcPr>
            <w:tcW w:w="630" w:type="dxa"/>
          </w:tcPr>
          <w:p w:rsidR="009601B1" w:rsidRPr="000B23C9" w:rsidRDefault="009601B1" w:rsidP="00461575">
            <w:pPr>
              <w:tabs>
                <w:tab w:val="decimal" w:pos="1003"/>
              </w:tabs>
              <w:spacing w:line="240" w:lineRule="atLeast"/>
              <w:ind w:left="1080"/>
              <w:rPr>
                <w:rFonts w:ascii="Times New Roman" w:hAnsi="Times New Roman" w:cs="Times New Roman"/>
                <w:sz w:val="22"/>
                <w:szCs w:val="22"/>
              </w:rPr>
            </w:pPr>
          </w:p>
        </w:tc>
        <w:tc>
          <w:tcPr>
            <w:tcW w:w="2430" w:type="dxa"/>
            <w:tcBorders>
              <w:top w:val="single" w:sz="4" w:space="0" w:color="auto"/>
            </w:tcBorders>
          </w:tcPr>
          <w:p w:rsidR="009601B1" w:rsidRPr="000B23C9" w:rsidRDefault="009601B1" w:rsidP="00461575">
            <w:pPr>
              <w:tabs>
                <w:tab w:val="decimal" w:pos="1631"/>
              </w:tabs>
              <w:spacing w:line="240" w:lineRule="atLeast"/>
              <w:rPr>
                <w:rFonts w:ascii="Times New Roman" w:hAnsi="Times New Roman" w:cs="Times New Roman"/>
                <w:sz w:val="22"/>
                <w:szCs w:val="22"/>
              </w:rPr>
            </w:pPr>
            <w:r w:rsidRPr="000B23C9">
              <w:rPr>
                <w:rFonts w:ascii="Times New Roman" w:hAnsi="Times New Roman" w:cs="Times New Roman"/>
                <w:b/>
                <w:bCs/>
                <w:sz w:val="22"/>
                <w:szCs w:val="22"/>
              </w:rPr>
              <w:t>2,325,934</w:t>
            </w:r>
          </w:p>
        </w:tc>
      </w:tr>
      <w:tr w:rsidR="009601B1" w:rsidRPr="000B23C9" w:rsidTr="006A4474">
        <w:trPr>
          <w:cantSplit/>
        </w:trPr>
        <w:tc>
          <w:tcPr>
            <w:tcW w:w="5580" w:type="dxa"/>
          </w:tcPr>
          <w:p w:rsidR="009601B1" w:rsidRPr="00156B9F" w:rsidRDefault="009601B1" w:rsidP="00461575">
            <w:pPr>
              <w:spacing w:line="240" w:lineRule="atLeast"/>
              <w:ind w:left="1080" w:right="-360" w:hanging="1029"/>
              <w:rPr>
                <w:rFonts w:ascii="Times New Roman" w:hAnsi="Times New Roman" w:cs="Times New Roman"/>
                <w:b/>
                <w:bCs/>
                <w:sz w:val="22"/>
                <w:szCs w:val="22"/>
              </w:rPr>
            </w:pPr>
            <w:r w:rsidRPr="000B23C9">
              <w:rPr>
                <w:rFonts w:ascii="Times New Roman" w:hAnsi="Times New Roman" w:cs="Times New Roman"/>
                <w:sz w:val="22"/>
                <w:szCs w:val="22"/>
              </w:rPr>
              <w:t>Cash acquired</w:t>
            </w:r>
          </w:p>
        </w:tc>
        <w:tc>
          <w:tcPr>
            <w:tcW w:w="630" w:type="dxa"/>
          </w:tcPr>
          <w:p w:rsidR="009601B1" w:rsidRPr="000B23C9" w:rsidRDefault="009601B1" w:rsidP="00461575">
            <w:pPr>
              <w:tabs>
                <w:tab w:val="decimal" w:pos="1003"/>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9601B1" w:rsidRPr="000B23C9" w:rsidRDefault="009601B1" w:rsidP="00461575">
            <w:pPr>
              <w:tabs>
                <w:tab w:val="decimal" w:pos="1622"/>
              </w:tabs>
              <w:spacing w:line="240" w:lineRule="atLeast"/>
              <w:rPr>
                <w:rFonts w:ascii="Times New Roman" w:hAnsi="Times New Roman" w:cs="Times New Roman"/>
                <w:color w:val="000000"/>
                <w:sz w:val="22"/>
                <w:szCs w:val="22"/>
              </w:rPr>
            </w:pPr>
            <w:r w:rsidRPr="000B23C9">
              <w:rPr>
                <w:rFonts w:ascii="Times New Roman" w:hAnsi="Times New Roman" w:cs="Times New Roman"/>
                <w:sz w:val="22"/>
                <w:szCs w:val="22"/>
              </w:rPr>
              <w:t>(132,343)</w:t>
            </w:r>
          </w:p>
        </w:tc>
      </w:tr>
      <w:tr w:rsidR="009601B1" w:rsidRPr="000B23C9" w:rsidTr="006A4474">
        <w:trPr>
          <w:cantSplit/>
        </w:trPr>
        <w:tc>
          <w:tcPr>
            <w:tcW w:w="5580" w:type="dxa"/>
          </w:tcPr>
          <w:p w:rsidR="009601B1" w:rsidRPr="003F5E2A" w:rsidRDefault="009601B1" w:rsidP="00461575">
            <w:pPr>
              <w:spacing w:line="240" w:lineRule="atLeast"/>
              <w:ind w:left="1080" w:right="-360" w:hanging="1029"/>
              <w:rPr>
                <w:rFonts w:ascii="Times New Roman" w:hAnsi="Times New Roman" w:cs="Times New Roman"/>
                <w:sz w:val="22"/>
                <w:szCs w:val="22"/>
              </w:rPr>
            </w:pPr>
            <w:r w:rsidRPr="00156B9F">
              <w:rPr>
                <w:rFonts w:ascii="Times New Roman" w:hAnsi="Times New Roman" w:cs="Times New Roman"/>
                <w:b/>
                <w:bCs/>
                <w:sz w:val="22"/>
                <w:szCs w:val="22"/>
              </w:rPr>
              <w:t>Net consideration - paid</w:t>
            </w:r>
          </w:p>
        </w:tc>
        <w:tc>
          <w:tcPr>
            <w:tcW w:w="630" w:type="dxa"/>
          </w:tcPr>
          <w:p w:rsidR="009601B1" w:rsidRPr="000B23C9" w:rsidRDefault="009601B1" w:rsidP="00461575">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bottom w:val="double" w:sz="4" w:space="0" w:color="auto"/>
            </w:tcBorders>
          </w:tcPr>
          <w:p w:rsidR="009601B1" w:rsidRPr="000B23C9" w:rsidRDefault="009601B1" w:rsidP="00461575">
            <w:pPr>
              <w:tabs>
                <w:tab w:val="decimal" w:pos="1622"/>
              </w:tabs>
              <w:spacing w:line="240" w:lineRule="atLeast"/>
              <w:rPr>
                <w:rFonts w:ascii="Times New Roman" w:hAnsi="Times New Roman" w:cs="Times New Roman"/>
                <w:color w:val="000000"/>
                <w:sz w:val="22"/>
                <w:szCs w:val="22"/>
              </w:rPr>
            </w:pPr>
            <w:r w:rsidRPr="000B23C9">
              <w:rPr>
                <w:rFonts w:ascii="Times New Roman" w:hAnsi="Times New Roman" w:cs="Times New Roman"/>
                <w:b/>
                <w:bCs/>
                <w:color w:val="000000"/>
                <w:sz w:val="22"/>
                <w:szCs w:val="22"/>
              </w:rPr>
              <w:t>2,193,591</w:t>
            </w:r>
          </w:p>
        </w:tc>
      </w:tr>
      <w:tr w:rsidR="009601B1" w:rsidRPr="000B23C9" w:rsidTr="006A4474">
        <w:trPr>
          <w:cantSplit/>
        </w:trPr>
        <w:tc>
          <w:tcPr>
            <w:tcW w:w="5580" w:type="dxa"/>
          </w:tcPr>
          <w:p w:rsidR="009601B1" w:rsidRPr="00156B9F" w:rsidRDefault="009601B1" w:rsidP="00461575">
            <w:pPr>
              <w:spacing w:line="240" w:lineRule="atLeast"/>
              <w:ind w:left="1080" w:right="-360" w:hanging="1029"/>
              <w:rPr>
                <w:rFonts w:ascii="Times New Roman" w:hAnsi="Times New Roman" w:cs="Times New Roman"/>
                <w:b/>
                <w:bCs/>
                <w:sz w:val="22"/>
                <w:szCs w:val="22"/>
              </w:rPr>
            </w:pPr>
          </w:p>
        </w:tc>
        <w:tc>
          <w:tcPr>
            <w:tcW w:w="630" w:type="dxa"/>
          </w:tcPr>
          <w:p w:rsidR="009601B1" w:rsidRPr="000B23C9" w:rsidRDefault="009601B1" w:rsidP="00461575">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9601B1" w:rsidRPr="000B23C9" w:rsidRDefault="009601B1" w:rsidP="00461575">
            <w:pPr>
              <w:tabs>
                <w:tab w:val="decimal" w:pos="1622"/>
              </w:tabs>
              <w:spacing w:line="240" w:lineRule="atLeast"/>
              <w:rPr>
                <w:rFonts w:ascii="Times New Roman" w:hAnsi="Times New Roman" w:cs="Times New Roman"/>
                <w:b/>
                <w:bCs/>
                <w:sz w:val="22"/>
                <w:szCs w:val="22"/>
              </w:rPr>
            </w:pPr>
          </w:p>
        </w:tc>
      </w:tr>
    </w:tbl>
    <w:p w:rsidR="008E1F35" w:rsidRPr="000B23C9" w:rsidRDefault="008E1F35" w:rsidP="00034C62">
      <w:pPr>
        <w:ind w:left="1080" w:right="-28"/>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F212EE" w:rsidRPr="000B23C9">
        <w:rPr>
          <w:rFonts w:ascii="Times New Roman" w:hAnsi="Times New Roman" w:cs="Times New Roman"/>
          <w:sz w:val="22"/>
          <w:szCs w:val="22"/>
        </w:rPr>
        <w:t>58</w:t>
      </w:r>
      <w:r w:rsidRPr="000B23C9">
        <w:rPr>
          <w:rFonts w:ascii="Times New Roman" w:hAnsi="Times New Roman" w:cs="Times New Roman"/>
          <w:sz w:val="22"/>
          <w:szCs w:val="22"/>
        </w:rPr>
        <w:t>.</w:t>
      </w:r>
      <w:r w:rsidR="00F212EE" w:rsidRPr="000B23C9">
        <w:rPr>
          <w:rFonts w:ascii="Times New Roman" w:hAnsi="Times New Roman" w:cs="Times New Roman"/>
          <w:sz w:val="22"/>
          <w:szCs w:val="22"/>
        </w:rPr>
        <w:t>3</w:t>
      </w:r>
      <w:r w:rsidRPr="000B23C9">
        <w:rPr>
          <w:rFonts w:ascii="Times New Roman" w:hAnsi="Times New Roman" w:cs="Times New Roman"/>
          <w:sz w:val="22"/>
          <w:szCs w:val="22"/>
        </w:rPr>
        <w:t xml:space="preserve"> million, of which Baht </w:t>
      </w:r>
      <w:r w:rsidR="002D276E" w:rsidRPr="000B23C9">
        <w:rPr>
          <w:rFonts w:ascii="Times New Roman" w:hAnsi="Times New Roman" w:cs="Times New Roman"/>
          <w:sz w:val="22"/>
          <w:szCs w:val="22"/>
        </w:rPr>
        <w:t>0</w:t>
      </w:r>
      <w:r w:rsidRPr="000B23C9">
        <w:rPr>
          <w:rFonts w:ascii="Times New Roman" w:hAnsi="Times New Roman" w:cs="Times New Roman"/>
          <w:sz w:val="22"/>
          <w:szCs w:val="22"/>
        </w:rPr>
        <w:t>.</w:t>
      </w:r>
      <w:r w:rsidR="00F212EE" w:rsidRPr="000B23C9">
        <w:rPr>
          <w:rFonts w:ascii="Times New Roman" w:hAnsi="Times New Roman" w:cs="Times New Roman"/>
          <w:sz w:val="22"/>
          <w:szCs w:val="22"/>
        </w:rPr>
        <w:t>2</w:t>
      </w:r>
      <w:r w:rsidRPr="000B23C9">
        <w:rPr>
          <w:rFonts w:ascii="Times New Roman" w:hAnsi="Times New Roman" w:cs="Times New Roman"/>
          <w:sz w:val="22"/>
          <w:szCs w:val="22"/>
        </w:rPr>
        <w:t xml:space="preserve"> million was expected to be uncollectible at the acquisition date.</w:t>
      </w:r>
    </w:p>
    <w:p w:rsidR="00982976" w:rsidRPr="000B23C9" w:rsidRDefault="00982976" w:rsidP="00982976">
      <w:pPr>
        <w:ind w:left="1080" w:right="104"/>
        <w:jc w:val="both"/>
        <w:rPr>
          <w:rFonts w:ascii="Times New Roman" w:hAnsi="Times New Roman" w:cs="Times New Roman"/>
          <w:sz w:val="22"/>
          <w:szCs w:val="22"/>
        </w:rPr>
      </w:pPr>
    </w:p>
    <w:p w:rsidR="00FE13DC" w:rsidRPr="00145179" w:rsidRDefault="00982976" w:rsidP="00145179">
      <w:pPr>
        <w:pStyle w:val="BodyText"/>
        <w:tabs>
          <w:tab w:val="left" w:pos="540"/>
        </w:tabs>
        <w:spacing w:line="240" w:lineRule="atLeast"/>
        <w:ind w:left="1080" w:right="-28"/>
        <w:jc w:val="both"/>
        <w:rPr>
          <w:rFonts w:ascii="Times New Roman" w:hAnsi="Times New Roman" w:cs="Times New Roman"/>
          <w:sz w:val="22"/>
          <w:szCs w:val="22"/>
        </w:rPr>
      </w:pPr>
      <w:r w:rsidRPr="000B23C9">
        <w:rPr>
          <w:rFonts w:ascii="Times New Roman" w:hAnsi="Times New Roman" w:cs="Times New Roman"/>
          <w:sz w:val="22"/>
          <w:szCs w:val="22"/>
        </w:rPr>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w:t>
      </w:r>
      <w:r w:rsidR="006339E9">
        <w:rPr>
          <w:rFonts w:ascii="Times New Roman" w:hAnsi="Times New Roman" w:cs="Times New Roman"/>
          <w:sz w:val="22"/>
          <w:szCs w:val="22"/>
        </w:rPr>
        <w:t xml:space="preserve"> </w:t>
      </w:r>
      <w:r w:rsidR="006339E9" w:rsidRPr="00793171">
        <w:rPr>
          <w:rFonts w:ascii="Times New Roman" w:hAnsi="Times New Roman" w:cs="Times New Roman"/>
          <w:bCs/>
          <w:sz w:val="22"/>
          <w:szCs w:val="22"/>
        </w:rPr>
        <w:t>condensed</w:t>
      </w:r>
      <w:r w:rsidRPr="000B23C9">
        <w:rPr>
          <w:rFonts w:ascii="Times New Roman" w:hAnsi="Times New Roman" w:cs="Times New Roman"/>
          <w:sz w:val="22"/>
          <w:szCs w:val="22"/>
        </w:rPr>
        <w:t xml:space="preserve"> </w:t>
      </w:r>
      <w:r w:rsidR="006A5717" w:rsidRPr="000B23C9">
        <w:rPr>
          <w:rFonts w:ascii="Times New Roman" w:hAnsi="Times New Roman" w:cs="Times New Roman"/>
          <w:sz w:val="22"/>
          <w:szCs w:val="22"/>
        </w:rPr>
        <w:t xml:space="preserve">interim </w:t>
      </w:r>
      <w:r w:rsidRPr="000B23C9">
        <w:rPr>
          <w:rFonts w:ascii="Times New Roman" w:hAnsi="Times New Roman" w:cs="Times New Roman"/>
          <w:sz w:val="22"/>
          <w:szCs w:val="22"/>
        </w:rPr>
        <w:t xml:space="preserve">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rsidR="006A5FCB" w:rsidRDefault="006A5FCB">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EA5CF6" w:rsidRPr="00AD705E" w:rsidRDefault="001C3EA7" w:rsidP="00AD705E">
      <w:pPr>
        <w:numPr>
          <w:ilvl w:val="0"/>
          <w:numId w:val="64"/>
        </w:numPr>
        <w:tabs>
          <w:tab w:val="left" w:pos="1080"/>
          <w:tab w:val="left" w:pos="1170"/>
        </w:tabs>
        <w:spacing w:line="240" w:lineRule="atLeast"/>
        <w:ind w:left="1134" w:right="62" w:hanging="56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lastRenderedPageBreak/>
        <w:t>Indorama Ventures Polymers Germany GmbH, Germany</w:t>
      </w:r>
    </w:p>
    <w:p w:rsidR="00EA5CF6" w:rsidRPr="000B23C9" w:rsidRDefault="00EA5CF6" w:rsidP="00EA5CF6">
      <w:pPr>
        <w:spacing w:line="240" w:lineRule="atLeast"/>
        <w:ind w:left="1080"/>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ab/>
      </w:r>
    </w:p>
    <w:p w:rsidR="001C3EA7" w:rsidRPr="000B23C9" w:rsidRDefault="001C3EA7" w:rsidP="00314F8C">
      <w:pPr>
        <w:pStyle w:val="Default"/>
        <w:ind w:left="1080"/>
        <w:jc w:val="thaiDistribute"/>
        <w:rPr>
          <w:rFonts w:ascii="Times New Roman" w:hAnsi="Times New Roman" w:cs="Times New Roman"/>
          <w:sz w:val="22"/>
          <w:szCs w:val="22"/>
        </w:rPr>
      </w:pPr>
      <w:r w:rsidRPr="000B23C9">
        <w:rPr>
          <w:rFonts w:ascii="Times New Roman" w:hAnsi="Times New Roman" w:cs="Times New Roman"/>
          <w:sz w:val="22"/>
          <w:szCs w:val="22"/>
        </w:rPr>
        <w:t xml:space="preserve">On </w:t>
      </w:r>
      <w:r w:rsidR="008143ED" w:rsidRPr="000B23C9">
        <w:rPr>
          <w:rFonts w:ascii="Times New Roman" w:hAnsi="Times New Roman" w:cs="Times New Roman"/>
          <w:sz w:val="22"/>
          <w:szCs w:val="22"/>
        </w:rPr>
        <w:t>4</w:t>
      </w:r>
      <w:r w:rsidRPr="000B23C9">
        <w:rPr>
          <w:rFonts w:ascii="Times New Roman" w:hAnsi="Times New Roman" w:cs="Times New Roman"/>
          <w:sz w:val="22"/>
          <w:szCs w:val="22"/>
        </w:rPr>
        <w:t xml:space="preserve"> </w:t>
      </w:r>
      <w:r w:rsidR="008143ED" w:rsidRPr="000B23C9">
        <w:rPr>
          <w:rFonts w:ascii="Times New Roman" w:hAnsi="Times New Roman" w:cs="Times New Roman"/>
          <w:sz w:val="22"/>
          <w:szCs w:val="22"/>
        </w:rPr>
        <w:t>March 2019</w:t>
      </w:r>
      <w:r w:rsidRPr="000B23C9">
        <w:rPr>
          <w:rFonts w:ascii="Times New Roman" w:hAnsi="Times New Roman" w:cs="Times New Roman"/>
          <w:sz w:val="22"/>
          <w:szCs w:val="22"/>
        </w:rPr>
        <w:t xml:space="preserve">, IVL, through its indirect subsidiary, </w:t>
      </w:r>
      <w:proofErr w:type="spellStart"/>
      <w:r w:rsidR="001338B6" w:rsidRPr="000B23C9">
        <w:rPr>
          <w:rFonts w:ascii="Times New Roman" w:hAnsi="Times New Roman" w:cs="Times New Roman"/>
          <w:sz w:val="22"/>
          <w:szCs w:val="22"/>
        </w:rPr>
        <w:t>Trevira</w:t>
      </w:r>
      <w:proofErr w:type="spellEnd"/>
      <w:r w:rsidR="001338B6" w:rsidRPr="000B23C9">
        <w:rPr>
          <w:rFonts w:ascii="Times New Roman" w:hAnsi="Times New Roman" w:cs="Times New Roman"/>
          <w:sz w:val="22"/>
          <w:szCs w:val="22"/>
        </w:rPr>
        <w:t xml:space="preserve"> Holding</w:t>
      </w:r>
      <w:r w:rsidR="004566A9">
        <w:rPr>
          <w:rFonts w:ascii="Times New Roman" w:hAnsi="Times New Roman" w:cs="Times New Roman"/>
          <w:sz w:val="22"/>
          <w:szCs w:val="22"/>
        </w:rPr>
        <w:t>s</w:t>
      </w:r>
      <w:r w:rsidR="001338B6" w:rsidRPr="000B23C9">
        <w:rPr>
          <w:rFonts w:ascii="Times New Roman" w:hAnsi="Times New Roman" w:cs="Times New Roman"/>
          <w:sz w:val="22"/>
          <w:szCs w:val="22"/>
        </w:rPr>
        <w:t xml:space="preserve"> GmbH </w:t>
      </w:r>
      <w:r w:rsidRPr="000B23C9">
        <w:rPr>
          <w:rFonts w:ascii="Times New Roman" w:hAnsi="Times New Roman" w:cs="Times New Roman"/>
          <w:sz w:val="22"/>
          <w:szCs w:val="22"/>
        </w:rPr>
        <w:t>(“</w:t>
      </w:r>
      <w:r w:rsidR="001338B6" w:rsidRPr="000B23C9">
        <w:rPr>
          <w:rFonts w:ascii="Times New Roman" w:hAnsi="Times New Roman" w:cs="Times New Roman"/>
          <w:sz w:val="22"/>
          <w:szCs w:val="22"/>
        </w:rPr>
        <w:t>THGM</w:t>
      </w:r>
      <w:r w:rsidRPr="000B23C9">
        <w:rPr>
          <w:rFonts w:ascii="Times New Roman" w:hAnsi="Times New Roman" w:cs="Times New Roman"/>
          <w:sz w:val="22"/>
          <w:szCs w:val="22"/>
        </w:rPr>
        <w:t>”), completed the acquisition of</w:t>
      </w:r>
      <w:r w:rsidR="008143ED" w:rsidRPr="000B23C9">
        <w:rPr>
          <w:rFonts w:ascii="Times New Roman" w:hAnsi="Times New Roman" w:cs="Times New Roman"/>
          <w:sz w:val="22"/>
          <w:szCs w:val="22"/>
        </w:rPr>
        <w:t xml:space="preserve"> 100% stake in the PET business of INVISTA Resins &amp; Fibers GmbH</w:t>
      </w:r>
      <w:r w:rsidR="004566A9">
        <w:rPr>
          <w:rFonts w:ascii="Times New Roman" w:hAnsi="Times New Roman" w:cs="Times New Roman"/>
          <w:sz w:val="22"/>
          <w:szCs w:val="22"/>
        </w:rPr>
        <w:t xml:space="preserve"> </w:t>
      </w:r>
      <w:r w:rsidR="004566A9" w:rsidRPr="000B23C9">
        <w:rPr>
          <w:rFonts w:ascii="Times New Roman" w:hAnsi="Times New Roman" w:cs="Times New Roman"/>
          <w:sz w:val="22"/>
          <w:szCs w:val="22"/>
        </w:rPr>
        <w:t>(“IRFG”)</w:t>
      </w:r>
      <w:r w:rsidR="008143ED" w:rsidRPr="000B23C9">
        <w:rPr>
          <w:rFonts w:ascii="Times New Roman" w:hAnsi="Times New Roman" w:cs="Times New Roman"/>
          <w:sz w:val="22"/>
          <w:szCs w:val="22"/>
        </w:rPr>
        <w:t xml:space="preserve">, Germany </w:t>
      </w:r>
      <w:r w:rsidR="003C0513" w:rsidRPr="000B23C9">
        <w:rPr>
          <w:rFonts w:ascii="Times New Roman" w:hAnsi="Times New Roman" w:cs="Times New Roman"/>
          <w:sz w:val="22"/>
          <w:szCs w:val="22"/>
        </w:rPr>
        <w:t>and certain Intellectual Property Rights of INVISTA Textiles (U.K.) Limited</w:t>
      </w:r>
      <w:r w:rsidRPr="000B23C9">
        <w:rPr>
          <w:rFonts w:ascii="Times New Roman" w:hAnsi="Times New Roman" w:cs="Times New Roman"/>
          <w:sz w:val="22"/>
          <w:szCs w:val="22"/>
        </w:rPr>
        <w:t xml:space="preserve"> from </w:t>
      </w:r>
      <w:r w:rsidR="008143ED" w:rsidRPr="000B23C9">
        <w:rPr>
          <w:rFonts w:ascii="Times New Roman" w:hAnsi="Times New Roman" w:cs="Times New Roman"/>
          <w:sz w:val="22"/>
          <w:szCs w:val="22"/>
        </w:rPr>
        <w:t>Arteva Holdings GmbH</w:t>
      </w:r>
      <w:r w:rsidR="00FF0928" w:rsidRPr="000B23C9">
        <w:rPr>
          <w:rFonts w:ascii="Times New Roman" w:hAnsi="Times New Roman" w:cs="Times New Roman"/>
          <w:sz w:val="22"/>
          <w:szCs w:val="22"/>
        </w:rPr>
        <w:t>,</w:t>
      </w:r>
      <w:r w:rsidR="008143ED" w:rsidRPr="000B23C9">
        <w:rPr>
          <w:rFonts w:ascii="Times New Roman" w:hAnsi="Times New Roman" w:cs="Times New Roman"/>
          <w:sz w:val="22"/>
          <w:szCs w:val="22"/>
        </w:rPr>
        <w:t xml:space="preserve"> INVISTA Textiles (U.K.) Limited</w:t>
      </w:r>
      <w:r w:rsidR="00FF0928" w:rsidRPr="000B23C9">
        <w:rPr>
          <w:rFonts w:ascii="Times New Roman" w:hAnsi="Times New Roman" w:cs="Times New Roman"/>
          <w:sz w:val="22"/>
          <w:szCs w:val="22"/>
        </w:rPr>
        <w:t>,</w:t>
      </w:r>
      <w:r w:rsidR="008143ED" w:rsidRPr="000B23C9">
        <w:rPr>
          <w:rFonts w:ascii="Times New Roman" w:hAnsi="Times New Roman" w:cs="Times New Roman"/>
          <w:sz w:val="22"/>
          <w:szCs w:val="22"/>
        </w:rPr>
        <w:t xml:space="preserve"> and INVISTA Equiti</w:t>
      </w:r>
      <w:r w:rsidR="008143ED" w:rsidRPr="0025294F">
        <w:rPr>
          <w:rFonts w:ascii="Times New Roman" w:hAnsi="Times New Roman" w:cs="Times New Roman"/>
          <w:sz w:val="22"/>
          <w:szCs w:val="22"/>
        </w:rPr>
        <w:t>es, LLC</w:t>
      </w:r>
      <w:r w:rsidRPr="0025294F">
        <w:rPr>
          <w:rFonts w:ascii="Times New Roman" w:hAnsi="Times New Roman" w:cs="Times New Roman"/>
          <w:sz w:val="22"/>
          <w:szCs w:val="22"/>
        </w:rPr>
        <w:t xml:space="preserve">, as per </w:t>
      </w:r>
      <w:r w:rsidR="008143ED" w:rsidRPr="0025294F">
        <w:rPr>
          <w:rFonts w:ascii="Times New Roman" w:hAnsi="Times New Roman" w:cs="Times New Roman"/>
          <w:sz w:val="22"/>
          <w:szCs w:val="22"/>
        </w:rPr>
        <w:t xml:space="preserve">definitive </w:t>
      </w:r>
      <w:r w:rsidR="008143ED" w:rsidRPr="0006010F">
        <w:rPr>
          <w:rFonts w:ascii="Times New Roman" w:hAnsi="Times New Roman" w:cs="Times New Roman"/>
          <w:sz w:val="22"/>
          <w:szCs w:val="22"/>
        </w:rPr>
        <w:t xml:space="preserve">share purchase agreement </w:t>
      </w:r>
      <w:r w:rsidR="00BF7BE3" w:rsidRPr="0006010F">
        <w:rPr>
          <w:rFonts w:ascii="Times New Roman" w:hAnsi="Times New Roman" w:cs="Times New Roman"/>
          <w:sz w:val="22"/>
          <w:szCs w:val="22"/>
        </w:rPr>
        <w:t>dated 20</w:t>
      </w:r>
      <w:r w:rsidRPr="0006010F">
        <w:rPr>
          <w:rFonts w:ascii="Times New Roman" w:hAnsi="Times New Roman" w:cs="Times New Roman"/>
          <w:sz w:val="22"/>
          <w:szCs w:val="22"/>
        </w:rPr>
        <w:t xml:space="preserve"> </w:t>
      </w:r>
      <w:r w:rsidR="00BF7BE3" w:rsidRPr="0006010F">
        <w:rPr>
          <w:rFonts w:ascii="Times New Roman" w:hAnsi="Times New Roman" w:cs="Times New Roman"/>
          <w:sz w:val="22"/>
          <w:szCs w:val="22"/>
        </w:rPr>
        <w:t xml:space="preserve">December </w:t>
      </w:r>
      <w:r w:rsidRPr="0006010F">
        <w:rPr>
          <w:rFonts w:ascii="Times New Roman" w:hAnsi="Times New Roman" w:cs="Times New Roman"/>
          <w:sz w:val="22"/>
          <w:szCs w:val="22"/>
        </w:rPr>
        <w:t xml:space="preserve">2018 for a cash consideration of </w:t>
      </w:r>
      <w:r w:rsidR="00BF7BE3" w:rsidRPr="0006010F">
        <w:rPr>
          <w:rFonts w:ascii="Times New Roman" w:hAnsi="Times New Roman" w:cs="Times New Roman"/>
          <w:sz w:val="22"/>
          <w:szCs w:val="22"/>
        </w:rPr>
        <w:t>EUR 31.5 million (Baht 1,139.2</w:t>
      </w:r>
      <w:r w:rsidRPr="0006010F">
        <w:rPr>
          <w:rFonts w:ascii="Times New Roman" w:hAnsi="Times New Roman" w:cs="Times New Roman"/>
          <w:sz w:val="22"/>
          <w:szCs w:val="22"/>
        </w:rPr>
        <w:t xml:space="preserve"> million). The transaction is accounted for as a business </w:t>
      </w:r>
      <w:r w:rsidRPr="00EB6E89">
        <w:rPr>
          <w:rFonts w:ascii="Times New Roman" w:hAnsi="Times New Roman" w:cs="Times New Roman"/>
          <w:sz w:val="22"/>
          <w:szCs w:val="22"/>
        </w:rPr>
        <w:t>combination.</w:t>
      </w:r>
      <w:r w:rsidRPr="00EB6E89">
        <w:rPr>
          <w:rFonts w:ascii="Times New Roman" w:hAnsi="Times New Roman" w:cs="Angsana New"/>
          <w:sz w:val="22"/>
          <w:szCs w:val="22"/>
          <w:cs/>
        </w:rPr>
        <w:t xml:space="preserve"> </w:t>
      </w:r>
      <w:r w:rsidRPr="00EB6E89">
        <w:rPr>
          <w:rFonts w:ascii="Times New Roman" w:hAnsi="Times New Roman" w:cs="Times New Roman"/>
          <w:sz w:val="22"/>
          <w:szCs w:val="22"/>
        </w:rPr>
        <w:t>During the period from acquisition date to 3</w:t>
      </w:r>
      <w:r w:rsidR="0021223F" w:rsidRPr="00EB6E89">
        <w:rPr>
          <w:rFonts w:ascii="Times New Roman" w:hAnsi="Times New Roman" w:cs="Times New Roman"/>
          <w:sz w:val="22"/>
          <w:szCs w:val="22"/>
        </w:rPr>
        <w:t>0</w:t>
      </w:r>
      <w:r w:rsidRPr="00EB6E89">
        <w:rPr>
          <w:rFonts w:ascii="Times New Roman" w:hAnsi="Times New Roman" w:cs="Times New Roman"/>
          <w:sz w:val="22"/>
          <w:szCs w:val="22"/>
        </w:rPr>
        <w:t xml:space="preserve"> </w:t>
      </w:r>
      <w:r w:rsidR="008D087F" w:rsidRPr="00EB6E89">
        <w:rPr>
          <w:rFonts w:ascii="Times New Roman" w:hAnsi="Times New Roman" w:cs="Times New Roman"/>
          <w:sz w:val="22"/>
          <w:szCs w:val="22"/>
        </w:rPr>
        <w:t>September</w:t>
      </w:r>
      <w:r w:rsidR="008274B2" w:rsidRPr="00EB6E89">
        <w:rPr>
          <w:rFonts w:ascii="Times New Roman" w:hAnsi="Times New Roman" w:cs="Times New Roman"/>
          <w:sz w:val="22"/>
          <w:szCs w:val="22"/>
        </w:rPr>
        <w:t xml:space="preserve"> 2019</w:t>
      </w:r>
      <w:r w:rsidRPr="00EB6E89">
        <w:rPr>
          <w:rFonts w:ascii="Times New Roman" w:hAnsi="Times New Roman" w:cs="Times New Roman"/>
          <w:sz w:val="22"/>
          <w:szCs w:val="22"/>
        </w:rPr>
        <w:t>, the bus</w:t>
      </w:r>
      <w:r w:rsidR="00360836" w:rsidRPr="00EB6E89">
        <w:rPr>
          <w:rFonts w:ascii="Times New Roman" w:hAnsi="Times New Roman" w:cs="Times New Roman"/>
          <w:sz w:val="22"/>
          <w:szCs w:val="22"/>
        </w:rPr>
        <w:t xml:space="preserve">iness contributed revenue of EUR </w:t>
      </w:r>
      <w:r w:rsidR="00EB6E89" w:rsidRPr="00EB6E89">
        <w:rPr>
          <w:rFonts w:ascii="Times New Roman" w:hAnsi="Times New Roman" w:cs="Times New Roman"/>
          <w:sz w:val="22"/>
          <w:szCs w:val="22"/>
        </w:rPr>
        <w:t>79</w:t>
      </w:r>
      <w:r w:rsidR="00360836" w:rsidRPr="00EB6E89">
        <w:rPr>
          <w:rFonts w:ascii="Times New Roman" w:hAnsi="Times New Roman" w:cs="Times New Roman"/>
          <w:sz w:val="22"/>
          <w:szCs w:val="22"/>
        </w:rPr>
        <w:t>.</w:t>
      </w:r>
      <w:r w:rsidR="00EB6E89" w:rsidRPr="00EB6E89">
        <w:rPr>
          <w:rFonts w:ascii="Times New Roman" w:hAnsi="Times New Roman" w:cs="Times New Roman"/>
          <w:sz w:val="22"/>
          <w:szCs w:val="22"/>
        </w:rPr>
        <w:t>8</w:t>
      </w:r>
      <w:r w:rsidR="00115B1D" w:rsidRPr="00EB6E89">
        <w:rPr>
          <w:rFonts w:ascii="Times New Roman" w:hAnsi="Times New Roman" w:cs="Times New Roman"/>
          <w:sz w:val="22"/>
          <w:szCs w:val="22"/>
        </w:rPr>
        <w:t xml:space="preserve"> </w:t>
      </w:r>
      <w:r w:rsidR="00360836" w:rsidRPr="00EB6E89">
        <w:rPr>
          <w:rFonts w:ascii="Times New Roman" w:hAnsi="Times New Roman" w:cs="Times New Roman"/>
          <w:sz w:val="22"/>
          <w:szCs w:val="22"/>
        </w:rPr>
        <w:t xml:space="preserve">million (Baht </w:t>
      </w:r>
      <w:r w:rsidR="00EB6E89" w:rsidRPr="00EB6E89">
        <w:rPr>
          <w:rFonts w:ascii="Times New Roman" w:hAnsi="Times New Roman" w:cs="Times New Roman"/>
          <w:sz w:val="22"/>
          <w:szCs w:val="22"/>
        </w:rPr>
        <w:t>2,786</w:t>
      </w:r>
      <w:r w:rsidR="00115B1D" w:rsidRPr="00EB6E89">
        <w:rPr>
          <w:rFonts w:ascii="Times New Roman" w:hAnsi="Times New Roman" w:cs="Times New Roman"/>
          <w:sz w:val="22"/>
          <w:szCs w:val="22"/>
        </w:rPr>
        <w:t>.</w:t>
      </w:r>
      <w:r w:rsidR="00EB6E89" w:rsidRPr="00EB6E89">
        <w:rPr>
          <w:rFonts w:ascii="Times New Roman" w:hAnsi="Times New Roman" w:cs="Times New Roman"/>
          <w:sz w:val="22"/>
          <w:szCs w:val="22"/>
        </w:rPr>
        <w:t>1</w:t>
      </w:r>
      <w:r w:rsidRPr="00EB6E89" w:rsidDel="009B2B9C">
        <w:rPr>
          <w:rFonts w:ascii="Times New Roman" w:hAnsi="Times New Roman" w:cs="Times New Roman"/>
          <w:sz w:val="22"/>
          <w:szCs w:val="22"/>
        </w:rPr>
        <w:t xml:space="preserve"> </w:t>
      </w:r>
      <w:r w:rsidRPr="00EB6E89">
        <w:rPr>
          <w:rFonts w:ascii="Times New Roman" w:hAnsi="Times New Roman" w:cs="Times New Roman"/>
          <w:sz w:val="22"/>
          <w:szCs w:val="22"/>
        </w:rPr>
        <w:t>million</w:t>
      </w:r>
      <w:r w:rsidR="00EB6E89" w:rsidRPr="00EB6E89">
        <w:rPr>
          <w:rFonts w:ascii="Times New Roman" w:hAnsi="Times New Roman" w:cs="Times New Roman"/>
          <w:sz w:val="22"/>
          <w:szCs w:val="22"/>
        </w:rPr>
        <w:t>) and net loss</w:t>
      </w:r>
      <w:r w:rsidR="00360836" w:rsidRPr="00EB6E89">
        <w:rPr>
          <w:rFonts w:ascii="Times New Roman" w:hAnsi="Times New Roman" w:cs="Times New Roman"/>
          <w:sz w:val="22"/>
          <w:szCs w:val="22"/>
        </w:rPr>
        <w:t xml:space="preserve"> of EUR 0.</w:t>
      </w:r>
      <w:r w:rsidR="00EB6E89" w:rsidRPr="00EB6E89">
        <w:rPr>
          <w:rFonts w:ascii="Times New Roman" w:hAnsi="Times New Roman" w:cs="Times New Roman"/>
          <w:sz w:val="22"/>
          <w:szCs w:val="22"/>
        </w:rPr>
        <w:t>9</w:t>
      </w:r>
      <w:r w:rsidRPr="00EB6E89" w:rsidDel="009B2B9C">
        <w:rPr>
          <w:rFonts w:ascii="Times New Roman" w:hAnsi="Times New Roman" w:cs="Times New Roman"/>
          <w:sz w:val="22"/>
          <w:szCs w:val="22"/>
        </w:rPr>
        <w:t xml:space="preserve"> </w:t>
      </w:r>
      <w:r w:rsidR="00360836" w:rsidRPr="00EB6E89">
        <w:rPr>
          <w:rFonts w:ascii="Times New Roman" w:hAnsi="Times New Roman" w:cs="Times New Roman"/>
          <w:sz w:val="22"/>
          <w:szCs w:val="22"/>
        </w:rPr>
        <w:t xml:space="preserve">million (Baht </w:t>
      </w:r>
      <w:r w:rsidR="00EB6E89" w:rsidRPr="00EB6E89">
        <w:rPr>
          <w:rFonts w:ascii="Times New Roman" w:hAnsi="Times New Roman" w:cs="Times New Roman"/>
          <w:sz w:val="22"/>
          <w:szCs w:val="22"/>
        </w:rPr>
        <w:t>30.9</w:t>
      </w:r>
      <w:r w:rsidRPr="00EB6E89">
        <w:rPr>
          <w:rFonts w:ascii="Times New Roman" w:hAnsi="Times New Roman" w:cs="Times New Roman"/>
          <w:sz w:val="22"/>
          <w:szCs w:val="22"/>
        </w:rPr>
        <w:t xml:space="preserve"> million)</w:t>
      </w:r>
      <w:r w:rsidRPr="0006010F">
        <w:rPr>
          <w:rFonts w:ascii="Times New Roman" w:hAnsi="Times New Roman" w:cs="Times New Roman"/>
          <w:sz w:val="22"/>
          <w:szCs w:val="22"/>
        </w:rPr>
        <w:t xml:space="preserve"> to the Group’s results. If the acquisitio</w:t>
      </w:r>
      <w:r w:rsidR="003C0513" w:rsidRPr="0006010F">
        <w:rPr>
          <w:rFonts w:ascii="Times New Roman" w:hAnsi="Times New Roman" w:cs="Times New Roman"/>
          <w:sz w:val="22"/>
          <w:szCs w:val="22"/>
        </w:rPr>
        <w:t xml:space="preserve">n </w:t>
      </w:r>
      <w:r w:rsidR="003C0513" w:rsidRPr="00EB6E89">
        <w:rPr>
          <w:rFonts w:ascii="Times New Roman" w:hAnsi="Times New Roman" w:cs="Times New Roman"/>
          <w:sz w:val="22"/>
          <w:szCs w:val="22"/>
        </w:rPr>
        <w:t>had occurred on</w:t>
      </w:r>
      <w:r w:rsidR="00FF1C6D">
        <w:rPr>
          <w:rFonts w:ascii="Times New Roman" w:hAnsi="Times New Roman" w:cstheme="minorBidi" w:hint="cs"/>
          <w:sz w:val="22"/>
          <w:szCs w:val="22"/>
          <w:cs/>
        </w:rPr>
        <w:t xml:space="preserve"> </w:t>
      </w:r>
      <w:r w:rsidR="003C0513" w:rsidRPr="00EB6E89">
        <w:rPr>
          <w:rFonts w:ascii="Times New Roman" w:hAnsi="Times New Roman" w:cs="Times New Roman"/>
          <w:sz w:val="22"/>
          <w:szCs w:val="22"/>
        </w:rPr>
        <w:t>1 January 2019</w:t>
      </w:r>
      <w:r w:rsidRPr="00EB6E89">
        <w:rPr>
          <w:rFonts w:ascii="Times New Roman" w:hAnsi="Times New Roman" w:cs="Times New Roman"/>
          <w:sz w:val="22"/>
          <w:szCs w:val="22"/>
        </w:rPr>
        <w:t xml:space="preserve">, management estimates that consolidated revenue and consolidated net profit for the </w:t>
      </w:r>
      <w:r w:rsidR="008D087F" w:rsidRPr="00EB6E89">
        <w:rPr>
          <w:rFonts w:ascii="Times New Roman" w:hAnsi="Times New Roman" w:cs="Times New Roman"/>
          <w:sz w:val="22"/>
          <w:szCs w:val="22"/>
        </w:rPr>
        <w:t>nine</w:t>
      </w:r>
      <w:r w:rsidR="00360836" w:rsidRPr="00EB6E89">
        <w:rPr>
          <w:rFonts w:ascii="Times New Roman" w:hAnsi="Times New Roman" w:cs="Times New Roman"/>
          <w:sz w:val="22"/>
          <w:szCs w:val="22"/>
        </w:rPr>
        <w:t>-month period end</w:t>
      </w:r>
      <w:r w:rsidR="009C147D" w:rsidRPr="00EB6E89">
        <w:rPr>
          <w:rFonts w:ascii="Times New Roman" w:hAnsi="Times New Roman" w:cs="Times New Roman"/>
          <w:sz w:val="22"/>
          <w:szCs w:val="22"/>
        </w:rPr>
        <w:t>ed</w:t>
      </w:r>
      <w:r w:rsidR="00360836" w:rsidRPr="00EB6E89">
        <w:rPr>
          <w:rFonts w:ascii="Times New Roman" w:hAnsi="Times New Roman" w:cs="Times New Roman"/>
          <w:sz w:val="22"/>
          <w:szCs w:val="22"/>
        </w:rPr>
        <w:t xml:space="preserve"> 3</w:t>
      </w:r>
      <w:r w:rsidR="0021223F" w:rsidRPr="00EB6E89">
        <w:rPr>
          <w:rFonts w:ascii="Times New Roman" w:hAnsi="Times New Roman" w:cs="Times New Roman"/>
          <w:sz w:val="22"/>
          <w:szCs w:val="22"/>
        </w:rPr>
        <w:t>0</w:t>
      </w:r>
      <w:r w:rsidR="00360836" w:rsidRPr="00EB6E89">
        <w:rPr>
          <w:rFonts w:ascii="Times New Roman" w:hAnsi="Times New Roman" w:cs="Times New Roman"/>
          <w:sz w:val="22"/>
          <w:szCs w:val="22"/>
        </w:rPr>
        <w:t xml:space="preserve"> </w:t>
      </w:r>
      <w:r w:rsidR="008D087F" w:rsidRPr="00EB6E89">
        <w:rPr>
          <w:rFonts w:ascii="Times New Roman" w:hAnsi="Times New Roman" w:cs="Times New Roman"/>
          <w:sz w:val="22"/>
          <w:szCs w:val="22"/>
        </w:rPr>
        <w:t xml:space="preserve">September </w:t>
      </w:r>
      <w:r w:rsidR="00360836" w:rsidRPr="00EB6E89">
        <w:rPr>
          <w:rFonts w:ascii="Times New Roman" w:hAnsi="Times New Roman" w:cs="Times New Roman"/>
          <w:sz w:val="22"/>
          <w:szCs w:val="22"/>
        </w:rPr>
        <w:t xml:space="preserve">2019 </w:t>
      </w:r>
      <w:r w:rsidRPr="00EB6E89">
        <w:rPr>
          <w:rFonts w:ascii="Times New Roman" w:hAnsi="Times New Roman" w:cs="Times New Roman"/>
          <w:sz w:val="22"/>
          <w:szCs w:val="22"/>
        </w:rPr>
        <w:t xml:space="preserve">would have increased by </w:t>
      </w:r>
      <w:r w:rsidR="00360836" w:rsidRPr="00EB6E89">
        <w:rPr>
          <w:rFonts w:ascii="Times New Roman" w:hAnsi="Times New Roman" w:cs="Times New Roman"/>
          <w:sz w:val="22"/>
          <w:szCs w:val="22"/>
        </w:rPr>
        <w:t>Baht 9</w:t>
      </w:r>
      <w:r w:rsidR="00EB6E89" w:rsidRPr="00EB6E89">
        <w:rPr>
          <w:rFonts w:ascii="Times New Roman" w:hAnsi="Times New Roman" w:cs="Times New Roman"/>
          <w:sz w:val="22"/>
          <w:szCs w:val="22"/>
        </w:rPr>
        <w:t>26</w:t>
      </w:r>
      <w:r w:rsidR="00115B1D" w:rsidRPr="00EB6E89">
        <w:rPr>
          <w:rFonts w:ascii="Times New Roman" w:hAnsi="Times New Roman" w:cs="Times New Roman"/>
          <w:sz w:val="22"/>
          <w:szCs w:val="22"/>
        </w:rPr>
        <w:t>.</w:t>
      </w:r>
      <w:r w:rsidR="00EB6E89" w:rsidRPr="00EB6E89">
        <w:rPr>
          <w:rFonts w:ascii="Times New Roman" w:hAnsi="Times New Roman" w:cs="Times New Roman"/>
          <w:sz w:val="22"/>
          <w:szCs w:val="22"/>
        </w:rPr>
        <w:t>5</w:t>
      </w:r>
      <w:r w:rsidR="00360836" w:rsidRPr="00EB6E89">
        <w:rPr>
          <w:rFonts w:ascii="Times New Roman" w:hAnsi="Times New Roman" w:cs="Times New Roman"/>
          <w:sz w:val="22"/>
          <w:szCs w:val="22"/>
        </w:rPr>
        <w:t xml:space="preserve"> million</w:t>
      </w:r>
      <w:r w:rsidR="00360836" w:rsidRPr="0006010F">
        <w:rPr>
          <w:rFonts w:ascii="Times New Roman" w:hAnsi="Times New Roman" w:cs="Times New Roman"/>
          <w:sz w:val="22"/>
          <w:szCs w:val="22"/>
        </w:rPr>
        <w:t xml:space="preserve"> and de</w:t>
      </w:r>
      <w:r w:rsidRPr="0006010F">
        <w:rPr>
          <w:rFonts w:ascii="Times New Roman" w:hAnsi="Times New Roman" w:cs="Times New Roman"/>
          <w:sz w:val="22"/>
          <w:szCs w:val="22"/>
        </w:rPr>
        <w:t>cre</w:t>
      </w:r>
      <w:r w:rsidR="00360836" w:rsidRPr="0006010F">
        <w:rPr>
          <w:rFonts w:ascii="Times New Roman" w:hAnsi="Times New Roman" w:cs="Times New Roman"/>
          <w:sz w:val="22"/>
          <w:szCs w:val="22"/>
        </w:rPr>
        <w:t xml:space="preserve">ased by </w:t>
      </w:r>
      <w:r w:rsidR="00360836" w:rsidRPr="008A2432">
        <w:rPr>
          <w:rFonts w:ascii="Times New Roman" w:hAnsi="Times New Roman" w:cs="Times New Roman"/>
          <w:sz w:val="22"/>
          <w:szCs w:val="22"/>
        </w:rPr>
        <w:t xml:space="preserve">Baht </w:t>
      </w:r>
      <w:r w:rsidR="00360836" w:rsidRPr="00EB6E89">
        <w:rPr>
          <w:rFonts w:ascii="Times New Roman" w:hAnsi="Times New Roman" w:cs="Times New Roman"/>
          <w:sz w:val="22"/>
          <w:szCs w:val="22"/>
        </w:rPr>
        <w:t>37.</w:t>
      </w:r>
      <w:r w:rsidR="00EB6E89" w:rsidRPr="00EB6E89">
        <w:rPr>
          <w:rFonts w:ascii="Times New Roman" w:hAnsi="Times New Roman" w:cs="Times New Roman"/>
          <w:sz w:val="22"/>
          <w:szCs w:val="22"/>
        </w:rPr>
        <w:t>6</w:t>
      </w:r>
      <w:r w:rsidRPr="00EB6E89">
        <w:rPr>
          <w:rFonts w:ascii="Times New Roman" w:hAnsi="Times New Roman" w:cs="Times New Roman"/>
          <w:sz w:val="22"/>
          <w:szCs w:val="22"/>
        </w:rPr>
        <w:t xml:space="preserve"> million</w:t>
      </w:r>
      <w:r w:rsidRPr="0006010F">
        <w:rPr>
          <w:rFonts w:ascii="Times New Roman" w:hAnsi="Times New Roman" w:cs="Times New Roman"/>
          <w:sz w:val="22"/>
          <w:szCs w:val="22"/>
        </w:rPr>
        <w:t>, respectively. In determining these amounts, management has assumed that the fair value adjustments</w:t>
      </w:r>
      <w:r w:rsidRPr="0025294F">
        <w:rPr>
          <w:rFonts w:ascii="Times New Roman" w:hAnsi="Times New Roman" w:cs="Times New Roman"/>
          <w:sz w:val="22"/>
          <w:szCs w:val="22"/>
        </w:rPr>
        <w:t>, determined provisionally, that arose on the date of acquisition would have been the same if the acquisitio</w:t>
      </w:r>
      <w:r w:rsidR="003C0513" w:rsidRPr="0025294F">
        <w:rPr>
          <w:rFonts w:ascii="Times New Roman" w:hAnsi="Times New Roman" w:cs="Times New Roman"/>
          <w:sz w:val="22"/>
          <w:szCs w:val="22"/>
        </w:rPr>
        <w:t>n had occurred on 1 January 2019</w:t>
      </w:r>
      <w:r w:rsidRPr="0025294F">
        <w:rPr>
          <w:rFonts w:ascii="Times New Roman" w:hAnsi="Times New Roman" w:cs="Times New Roman"/>
          <w:sz w:val="22"/>
          <w:szCs w:val="22"/>
        </w:rPr>
        <w:t>.</w:t>
      </w:r>
    </w:p>
    <w:p w:rsidR="001C3EA7" w:rsidRPr="000B23C9" w:rsidRDefault="001C3EA7" w:rsidP="00314F8C">
      <w:pPr>
        <w:ind w:left="1080" w:right="44"/>
        <w:jc w:val="thaiDistribute"/>
        <w:rPr>
          <w:rFonts w:ascii="Times New Roman" w:eastAsia="Batang" w:hAnsi="Times New Roman" w:cs="Times New Roman"/>
          <w:color w:val="000000"/>
          <w:sz w:val="22"/>
          <w:szCs w:val="22"/>
          <w:lang w:eastAsia="ko-KR"/>
        </w:rPr>
      </w:pPr>
    </w:p>
    <w:p w:rsidR="009C353A" w:rsidRPr="000B23C9" w:rsidRDefault="002539E0" w:rsidP="00034C62">
      <w:pPr>
        <w:pStyle w:val="Default"/>
        <w:ind w:left="1080"/>
        <w:rPr>
          <w:rFonts w:ascii="Times New Roman" w:hAnsi="Times New Roman" w:cs="Times New Roman"/>
          <w:color w:val="auto"/>
          <w:sz w:val="22"/>
          <w:szCs w:val="22"/>
        </w:rPr>
      </w:pPr>
      <w:r w:rsidRPr="000B23C9">
        <w:rPr>
          <w:rFonts w:ascii="Times New Roman" w:hAnsi="Times New Roman" w:cs="Times New Roman"/>
          <w:color w:val="auto"/>
          <w:sz w:val="22"/>
          <w:szCs w:val="22"/>
        </w:rPr>
        <w:t>Subsequent to the completion of the acquisition</w:t>
      </w:r>
      <w:r w:rsidR="006A5717" w:rsidRPr="000B23C9">
        <w:rPr>
          <w:rFonts w:ascii="Times New Roman" w:hAnsi="Times New Roman" w:cs="Times New Roman"/>
          <w:color w:val="auto"/>
          <w:sz w:val="22"/>
          <w:szCs w:val="22"/>
        </w:rPr>
        <w:t>,</w:t>
      </w:r>
      <w:r w:rsidRPr="000B23C9">
        <w:rPr>
          <w:rFonts w:ascii="Times New Roman" w:hAnsi="Times New Roman" w:cs="Times New Roman"/>
          <w:color w:val="auto"/>
          <w:sz w:val="22"/>
          <w:szCs w:val="22"/>
        </w:rPr>
        <w:t xml:space="preserve"> INVISTA Resins &amp; Fibers GmbH was renamed to Indorama Ventures Polymers Germany GmbH.</w:t>
      </w:r>
    </w:p>
    <w:p w:rsidR="00066047" w:rsidRPr="000B23C9" w:rsidRDefault="00066047" w:rsidP="00DC5626">
      <w:pPr>
        <w:pStyle w:val="Default"/>
        <w:ind w:left="1080"/>
        <w:rPr>
          <w:rFonts w:ascii="Times New Roman" w:hAnsi="Times New Roman" w:cs="Times New Roman"/>
          <w:sz w:val="22"/>
          <w:szCs w:val="22"/>
        </w:rPr>
      </w:pPr>
    </w:p>
    <w:p w:rsidR="002648A2" w:rsidRDefault="001C3EA7" w:rsidP="00314F8C">
      <w:pPr>
        <w:pStyle w:val="Default"/>
        <w:ind w:left="1080"/>
        <w:jc w:val="thaiDistribute"/>
        <w:rPr>
          <w:rFonts w:ascii="Times New Roman" w:hAnsi="Times New Roman" w:cs="Times New Roman"/>
          <w:sz w:val="22"/>
          <w:szCs w:val="22"/>
        </w:rPr>
      </w:pPr>
      <w:r w:rsidRPr="000B23C9">
        <w:rPr>
          <w:rFonts w:ascii="Times New Roman" w:hAnsi="Times New Roman" w:cs="Times New Roman"/>
          <w:sz w:val="22"/>
          <w:szCs w:val="22"/>
        </w:rPr>
        <w:t>Management believe</w:t>
      </w:r>
      <w:r w:rsidR="00437C58">
        <w:rPr>
          <w:rFonts w:ascii="Times New Roman" w:hAnsi="Times New Roman" w:cs="Times New Roman"/>
          <w:sz w:val="22"/>
          <w:szCs w:val="22"/>
        </w:rPr>
        <w:t>s</w:t>
      </w:r>
      <w:r w:rsidRPr="000B23C9">
        <w:rPr>
          <w:rFonts w:ascii="Times New Roman" w:hAnsi="Times New Roman" w:cs="Times New Roman"/>
          <w:sz w:val="22"/>
          <w:szCs w:val="22"/>
        </w:rPr>
        <w:t xml:space="preserve"> that acquisition of </w:t>
      </w:r>
      <w:r w:rsidR="003C0513" w:rsidRPr="000B23C9">
        <w:rPr>
          <w:rFonts w:ascii="Times New Roman" w:hAnsi="Times New Roman" w:cs="Times New Roman"/>
          <w:sz w:val="22"/>
          <w:szCs w:val="22"/>
        </w:rPr>
        <w:t xml:space="preserve">Indorama Ventures Polymers Germany GmbH will extend its product portfolio of </w:t>
      </w:r>
      <w:r w:rsidR="006A5717" w:rsidRPr="000B23C9">
        <w:rPr>
          <w:rFonts w:ascii="Times New Roman" w:hAnsi="Times New Roman" w:cs="Times New Roman"/>
          <w:sz w:val="22"/>
          <w:szCs w:val="22"/>
        </w:rPr>
        <w:t>h</w:t>
      </w:r>
      <w:r w:rsidR="003C0513" w:rsidRPr="000B23C9">
        <w:rPr>
          <w:rFonts w:ascii="Times New Roman" w:hAnsi="Times New Roman" w:cs="Times New Roman"/>
          <w:sz w:val="22"/>
          <w:szCs w:val="22"/>
        </w:rPr>
        <w:t xml:space="preserve">igh </w:t>
      </w:r>
      <w:r w:rsidR="006A5717" w:rsidRPr="000B23C9">
        <w:rPr>
          <w:rFonts w:ascii="Times New Roman" w:hAnsi="Times New Roman" w:cs="Times New Roman"/>
          <w:sz w:val="22"/>
          <w:szCs w:val="22"/>
        </w:rPr>
        <w:t>v</w:t>
      </w:r>
      <w:r w:rsidR="003C0513" w:rsidRPr="000B23C9">
        <w:rPr>
          <w:rFonts w:ascii="Times New Roman" w:hAnsi="Times New Roman" w:cs="Times New Roman"/>
          <w:sz w:val="22"/>
          <w:szCs w:val="22"/>
        </w:rPr>
        <w:t xml:space="preserve">alue-added (HVA) </w:t>
      </w:r>
      <w:r w:rsidR="006A5717" w:rsidRPr="000B23C9">
        <w:rPr>
          <w:rFonts w:ascii="Times New Roman" w:hAnsi="Times New Roman" w:cs="Times New Roman"/>
          <w:sz w:val="22"/>
          <w:szCs w:val="22"/>
        </w:rPr>
        <w:t xml:space="preserve">polymers </w:t>
      </w:r>
      <w:r w:rsidR="003C0513" w:rsidRPr="000B23C9">
        <w:rPr>
          <w:rFonts w:ascii="Times New Roman" w:hAnsi="Times New Roman" w:cs="Times New Roman"/>
          <w:sz w:val="22"/>
          <w:szCs w:val="22"/>
        </w:rPr>
        <w:t xml:space="preserve">into Europe and expand </w:t>
      </w:r>
      <w:r w:rsidR="002539E0" w:rsidRPr="000B23C9">
        <w:rPr>
          <w:rFonts w:ascii="Times New Roman" w:hAnsi="Times New Roman" w:cs="Times New Roman"/>
          <w:sz w:val="22"/>
          <w:szCs w:val="22"/>
        </w:rPr>
        <w:t>its</w:t>
      </w:r>
      <w:r w:rsidR="003C0513" w:rsidRPr="000B23C9">
        <w:rPr>
          <w:rFonts w:ascii="Times New Roman" w:hAnsi="Times New Roman" w:cs="Times New Roman"/>
          <w:sz w:val="22"/>
          <w:szCs w:val="22"/>
        </w:rPr>
        <w:t xml:space="preserve"> footprint </w:t>
      </w:r>
      <w:r w:rsidR="00F90C61" w:rsidRPr="000B23C9">
        <w:rPr>
          <w:rFonts w:ascii="Times New Roman" w:hAnsi="Times New Roman" w:cs="Times New Roman"/>
          <w:sz w:val="22"/>
          <w:szCs w:val="22"/>
        </w:rPr>
        <w:t>in resin market</w:t>
      </w:r>
      <w:r w:rsidR="003C0513" w:rsidRPr="000B23C9">
        <w:rPr>
          <w:rFonts w:ascii="Times New Roman" w:hAnsi="Times New Roman" w:cs="Times New Roman"/>
          <w:sz w:val="22"/>
          <w:szCs w:val="22"/>
        </w:rPr>
        <w:t xml:space="preserve"> from North America to </w:t>
      </w:r>
      <w:r w:rsidR="009C147D" w:rsidRPr="000B23C9">
        <w:rPr>
          <w:rFonts w:ascii="Times New Roman" w:hAnsi="Times New Roman" w:cs="Times New Roman"/>
          <w:sz w:val="22"/>
          <w:szCs w:val="22"/>
        </w:rPr>
        <w:t>the r</w:t>
      </w:r>
      <w:r w:rsidR="003C0513" w:rsidRPr="000B23C9">
        <w:rPr>
          <w:rFonts w:ascii="Times New Roman" w:hAnsi="Times New Roman" w:cs="Times New Roman"/>
          <w:sz w:val="22"/>
          <w:szCs w:val="22"/>
        </w:rPr>
        <w:t xml:space="preserve">est of the </w:t>
      </w:r>
      <w:r w:rsidR="009C147D" w:rsidRPr="000B23C9">
        <w:rPr>
          <w:rFonts w:ascii="Times New Roman" w:hAnsi="Times New Roman" w:cs="Times New Roman"/>
          <w:sz w:val="22"/>
          <w:szCs w:val="22"/>
        </w:rPr>
        <w:t>w</w:t>
      </w:r>
      <w:r w:rsidR="003C0513" w:rsidRPr="000B23C9">
        <w:rPr>
          <w:rFonts w:ascii="Times New Roman" w:hAnsi="Times New Roman" w:cs="Times New Roman"/>
          <w:sz w:val="22"/>
          <w:szCs w:val="22"/>
        </w:rPr>
        <w:t>orld</w:t>
      </w:r>
      <w:r w:rsidR="00F90C61" w:rsidRPr="000B23C9">
        <w:rPr>
          <w:rFonts w:ascii="Times New Roman" w:hAnsi="Times New Roman" w:cs="Times New Roman"/>
          <w:sz w:val="22"/>
          <w:szCs w:val="22"/>
        </w:rPr>
        <w:t>.</w:t>
      </w:r>
      <w:r w:rsidR="003C0513" w:rsidRPr="000B23C9">
        <w:rPr>
          <w:rFonts w:ascii="Times New Roman" w:hAnsi="Times New Roman" w:cs="Times New Roman"/>
          <w:sz w:val="22"/>
          <w:szCs w:val="22"/>
        </w:rPr>
        <w:t xml:space="preserve"> </w:t>
      </w:r>
    </w:p>
    <w:p w:rsidR="00F2602B" w:rsidRPr="000B23C9" w:rsidRDefault="00F2602B" w:rsidP="00314F8C">
      <w:pPr>
        <w:pStyle w:val="Default"/>
        <w:ind w:left="1080"/>
        <w:jc w:val="thaiDistribute"/>
        <w:rPr>
          <w:rFonts w:ascii="Times New Roman" w:hAnsi="Times New Roman" w:cs="Times New Roman"/>
          <w:sz w:val="22"/>
          <w:szCs w:val="22"/>
        </w:rPr>
      </w:pPr>
    </w:p>
    <w:p w:rsidR="002648A2" w:rsidRPr="000B23C9" w:rsidRDefault="002648A2" w:rsidP="002648A2">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rsidR="002648A2" w:rsidRPr="000B23C9" w:rsidRDefault="002648A2" w:rsidP="002648A2">
      <w:pPr>
        <w:pStyle w:val="BodyText"/>
        <w:tabs>
          <w:tab w:val="left" w:pos="990"/>
        </w:tabs>
        <w:spacing w:line="240" w:lineRule="atLeast"/>
        <w:ind w:right="62"/>
        <w:jc w:val="both"/>
        <w:rPr>
          <w:rFonts w:ascii="Times New Roman" w:hAnsi="Times New Roman" w:cs="Times New Roman"/>
          <w:bCs/>
          <w:i/>
          <w:sz w:val="22"/>
          <w:szCs w:val="22"/>
          <w:highlight w:val="yellow"/>
          <w:cs/>
        </w:rPr>
      </w:pPr>
    </w:p>
    <w:tbl>
      <w:tblPr>
        <w:tblW w:w="8640" w:type="dxa"/>
        <w:tblInd w:w="1069" w:type="dxa"/>
        <w:tblLayout w:type="fixed"/>
        <w:tblCellMar>
          <w:left w:w="79" w:type="dxa"/>
          <w:right w:w="79" w:type="dxa"/>
        </w:tblCellMar>
        <w:tblLook w:val="0000" w:firstRow="0" w:lastRow="0" w:firstColumn="0" w:lastColumn="0" w:noHBand="0" w:noVBand="0"/>
      </w:tblPr>
      <w:tblGrid>
        <w:gridCol w:w="5580"/>
        <w:gridCol w:w="630"/>
        <w:gridCol w:w="2430"/>
      </w:tblGrid>
      <w:tr w:rsidR="00FB0D68" w:rsidRPr="000B23C9" w:rsidTr="008E4FA8">
        <w:trPr>
          <w:cantSplit/>
        </w:trPr>
        <w:tc>
          <w:tcPr>
            <w:tcW w:w="5580" w:type="dxa"/>
          </w:tcPr>
          <w:p w:rsidR="00FB0D68" w:rsidRPr="000B23C9" w:rsidRDefault="00FB0D68" w:rsidP="0029051E">
            <w:pPr>
              <w:spacing w:line="240" w:lineRule="atLeast"/>
              <w:ind w:left="1080" w:right="-360"/>
              <w:jc w:val="center"/>
              <w:rPr>
                <w:rFonts w:ascii="Times New Roman" w:hAnsi="Times New Roman" w:cs="Times New Roman"/>
                <w:sz w:val="22"/>
                <w:szCs w:val="22"/>
              </w:rPr>
            </w:pPr>
          </w:p>
        </w:tc>
        <w:tc>
          <w:tcPr>
            <w:tcW w:w="630" w:type="dxa"/>
          </w:tcPr>
          <w:p w:rsidR="00FB0D68" w:rsidRPr="000B23C9" w:rsidRDefault="00FB0D68" w:rsidP="0029051E">
            <w:pPr>
              <w:spacing w:line="240" w:lineRule="atLeast"/>
              <w:ind w:right="11"/>
              <w:jc w:val="center"/>
              <w:rPr>
                <w:rFonts w:ascii="Times New Roman" w:hAnsi="Times New Roman" w:cs="Times New Roman"/>
                <w:i/>
                <w:iCs/>
                <w:sz w:val="22"/>
                <w:szCs w:val="22"/>
              </w:rPr>
            </w:pPr>
          </w:p>
        </w:tc>
        <w:tc>
          <w:tcPr>
            <w:tcW w:w="2430" w:type="dxa"/>
          </w:tcPr>
          <w:p w:rsidR="00FB0D68" w:rsidRPr="000B23C9" w:rsidRDefault="00FB0D68" w:rsidP="0029051E">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FB0D68" w:rsidRPr="000B23C9" w:rsidTr="008E4FA8">
        <w:trPr>
          <w:cantSplit/>
        </w:trPr>
        <w:tc>
          <w:tcPr>
            <w:tcW w:w="5580" w:type="dxa"/>
          </w:tcPr>
          <w:p w:rsidR="00FB0D68" w:rsidRPr="000B23C9" w:rsidRDefault="00FB0D68" w:rsidP="009745E5">
            <w:pPr>
              <w:spacing w:line="240" w:lineRule="atLeast"/>
              <w:ind w:left="1080" w:right="-360"/>
              <w:jc w:val="center"/>
              <w:rPr>
                <w:rFonts w:ascii="Times New Roman" w:hAnsi="Times New Roman" w:cs="Times New Roman"/>
                <w:sz w:val="22"/>
                <w:szCs w:val="22"/>
              </w:rPr>
            </w:pPr>
          </w:p>
        </w:tc>
        <w:tc>
          <w:tcPr>
            <w:tcW w:w="630" w:type="dxa"/>
          </w:tcPr>
          <w:p w:rsidR="00FB0D68" w:rsidRPr="000B23C9" w:rsidRDefault="00C42EA6" w:rsidP="008A2432">
            <w:pPr>
              <w:spacing w:line="240" w:lineRule="atLeast"/>
              <w:ind w:right="11"/>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rsidR="00FB0D68" w:rsidRPr="000B23C9" w:rsidRDefault="00FB0D68" w:rsidP="009745E5">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as at 4 March 2019</w:t>
            </w:r>
          </w:p>
        </w:tc>
      </w:tr>
      <w:tr w:rsidR="00FB0D68" w:rsidRPr="000B23C9" w:rsidTr="008E4FA8">
        <w:trPr>
          <w:cantSplit/>
        </w:trPr>
        <w:tc>
          <w:tcPr>
            <w:tcW w:w="5580" w:type="dxa"/>
          </w:tcPr>
          <w:p w:rsidR="00FB0D68" w:rsidRPr="000B23C9" w:rsidRDefault="00FB0D68" w:rsidP="009745E5">
            <w:pPr>
              <w:spacing w:line="240" w:lineRule="atLeast"/>
              <w:ind w:left="1080" w:right="-360"/>
              <w:rPr>
                <w:rFonts w:ascii="Times New Roman" w:hAnsi="Times New Roman" w:cs="Times New Roman"/>
                <w:sz w:val="22"/>
                <w:szCs w:val="22"/>
              </w:rPr>
            </w:pPr>
          </w:p>
        </w:tc>
        <w:tc>
          <w:tcPr>
            <w:tcW w:w="630" w:type="dxa"/>
          </w:tcPr>
          <w:p w:rsidR="00FB0D68" w:rsidRPr="000B23C9" w:rsidRDefault="00FB0D68" w:rsidP="009745E5">
            <w:pPr>
              <w:spacing w:line="240" w:lineRule="atLeast"/>
              <w:ind w:right="-360"/>
              <w:rPr>
                <w:rFonts w:ascii="Times New Roman" w:hAnsi="Times New Roman" w:cs="Times New Roman"/>
                <w:i/>
                <w:iCs/>
                <w:sz w:val="22"/>
                <w:szCs w:val="22"/>
              </w:rPr>
            </w:pPr>
          </w:p>
        </w:tc>
        <w:tc>
          <w:tcPr>
            <w:tcW w:w="2430" w:type="dxa"/>
          </w:tcPr>
          <w:p w:rsidR="00FB0D68" w:rsidRPr="000B23C9" w:rsidRDefault="00FB0D68" w:rsidP="009745E5">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D159FB" w:rsidRPr="000B23C9" w:rsidTr="008E4FA8">
        <w:trPr>
          <w:cantSplit/>
        </w:trPr>
        <w:tc>
          <w:tcPr>
            <w:tcW w:w="5580"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30" w:type="dxa"/>
          </w:tcPr>
          <w:p w:rsidR="00D159FB" w:rsidRPr="000B23C9" w:rsidRDefault="00D159FB" w:rsidP="00D159FB">
            <w:pPr>
              <w:tabs>
                <w:tab w:val="decimal" w:pos="1003"/>
              </w:tabs>
              <w:spacing w:line="240" w:lineRule="atLeast"/>
              <w:rPr>
                <w:rFonts w:ascii="Times New Roman" w:hAnsi="Times New Roman" w:cs="Times New Roman"/>
                <w:sz w:val="22"/>
                <w:szCs w:val="22"/>
              </w:rPr>
            </w:pPr>
          </w:p>
        </w:tc>
        <w:tc>
          <w:tcPr>
            <w:tcW w:w="2430" w:type="dxa"/>
          </w:tcPr>
          <w:p w:rsidR="00D159FB" w:rsidRPr="000B23C9" w:rsidRDefault="00D159FB" w:rsidP="00D159FB">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172,347 </w:t>
            </w:r>
          </w:p>
        </w:tc>
      </w:tr>
      <w:tr w:rsidR="00D159FB" w:rsidRPr="000B23C9" w:rsidTr="008E4FA8">
        <w:trPr>
          <w:cantSplit/>
        </w:trPr>
        <w:tc>
          <w:tcPr>
            <w:tcW w:w="5580"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D159FB" w:rsidRPr="000B23C9" w:rsidRDefault="00D159FB" w:rsidP="00D159FB">
            <w:pPr>
              <w:spacing w:line="240" w:lineRule="atLeast"/>
              <w:jc w:val="center"/>
              <w:rPr>
                <w:rFonts w:ascii="Times New Roman" w:hAnsi="Times New Roman" w:cs="Times New Roman"/>
                <w:i/>
                <w:iCs/>
                <w:sz w:val="22"/>
                <w:szCs w:val="22"/>
              </w:rPr>
            </w:pPr>
          </w:p>
        </w:tc>
        <w:tc>
          <w:tcPr>
            <w:tcW w:w="2430" w:type="dxa"/>
          </w:tcPr>
          <w:p w:rsidR="00D159FB" w:rsidRPr="000B23C9" w:rsidRDefault="00D159FB" w:rsidP="00D159FB">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731,474 </w:t>
            </w:r>
          </w:p>
        </w:tc>
      </w:tr>
      <w:tr w:rsidR="00D159FB" w:rsidRPr="000B23C9" w:rsidTr="008E4FA8">
        <w:trPr>
          <w:cantSplit/>
        </w:trPr>
        <w:tc>
          <w:tcPr>
            <w:tcW w:w="5580" w:type="dxa"/>
          </w:tcPr>
          <w:p w:rsidR="00D159FB" w:rsidRPr="000B23C9" w:rsidRDefault="004B51CE" w:rsidP="00D159FB">
            <w:pPr>
              <w:spacing w:line="240" w:lineRule="atLeast"/>
              <w:ind w:left="1080" w:right="-360" w:hanging="1029"/>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D159FB" w:rsidRPr="000B23C9" w:rsidRDefault="00D159FB" w:rsidP="00D159FB">
            <w:pPr>
              <w:spacing w:line="240" w:lineRule="atLeast"/>
              <w:jc w:val="center"/>
              <w:rPr>
                <w:rFonts w:ascii="Times New Roman" w:hAnsi="Times New Roman" w:cs="Times New Roman"/>
                <w:i/>
                <w:iCs/>
                <w:sz w:val="22"/>
                <w:szCs w:val="22"/>
              </w:rPr>
            </w:pPr>
          </w:p>
        </w:tc>
        <w:tc>
          <w:tcPr>
            <w:tcW w:w="2430" w:type="dxa"/>
          </w:tcPr>
          <w:p w:rsidR="00D159FB" w:rsidRPr="000B23C9" w:rsidRDefault="00D159FB" w:rsidP="00D159FB">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949,628</w:t>
            </w:r>
          </w:p>
        </w:tc>
      </w:tr>
      <w:tr w:rsidR="00D159FB" w:rsidRPr="000B23C9" w:rsidTr="008E4FA8">
        <w:trPr>
          <w:cantSplit/>
        </w:trPr>
        <w:tc>
          <w:tcPr>
            <w:tcW w:w="5580"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D159FB" w:rsidRPr="000B23C9" w:rsidRDefault="00D159FB" w:rsidP="00D159FB">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9</w:t>
            </w:r>
          </w:p>
        </w:tc>
        <w:tc>
          <w:tcPr>
            <w:tcW w:w="2430" w:type="dxa"/>
          </w:tcPr>
          <w:p w:rsidR="00D159FB" w:rsidRPr="000B23C9" w:rsidRDefault="00D159FB" w:rsidP="00D159FB">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786,375</w:t>
            </w:r>
          </w:p>
        </w:tc>
      </w:tr>
      <w:tr w:rsidR="00D159FB" w:rsidRPr="000B23C9" w:rsidTr="008E4FA8">
        <w:trPr>
          <w:cantSplit/>
        </w:trPr>
        <w:tc>
          <w:tcPr>
            <w:tcW w:w="5580"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30" w:type="dxa"/>
          </w:tcPr>
          <w:p w:rsidR="00D159FB" w:rsidRPr="000B23C9" w:rsidRDefault="00D159FB" w:rsidP="00D159FB">
            <w:pPr>
              <w:spacing w:line="240" w:lineRule="atLeast"/>
              <w:jc w:val="center"/>
              <w:rPr>
                <w:rFonts w:ascii="Times New Roman" w:hAnsi="Times New Roman" w:cs="Times New Roman"/>
                <w:i/>
                <w:iCs/>
                <w:sz w:val="22"/>
                <w:szCs w:val="22"/>
              </w:rPr>
            </w:pPr>
          </w:p>
        </w:tc>
        <w:tc>
          <w:tcPr>
            <w:tcW w:w="2430" w:type="dxa"/>
          </w:tcPr>
          <w:p w:rsidR="00D159FB" w:rsidRPr="000B23C9" w:rsidRDefault="00D159FB" w:rsidP="00D159FB">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1,058,235</w:t>
            </w:r>
          </w:p>
        </w:tc>
      </w:tr>
      <w:tr w:rsidR="00D159FB" w:rsidRPr="000B23C9" w:rsidTr="008E4FA8">
        <w:trPr>
          <w:cantSplit/>
          <w:trHeight w:val="198"/>
        </w:trPr>
        <w:tc>
          <w:tcPr>
            <w:tcW w:w="5580"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30" w:type="dxa"/>
          </w:tcPr>
          <w:p w:rsidR="00D159FB" w:rsidRPr="000B23C9" w:rsidRDefault="00D159FB" w:rsidP="00D159FB">
            <w:pPr>
              <w:spacing w:line="240" w:lineRule="atLeast"/>
              <w:jc w:val="center"/>
              <w:rPr>
                <w:rFonts w:ascii="Times New Roman" w:hAnsi="Times New Roman" w:cs="Times New Roman"/>
                <w:i/>
                <w:iCs/>
                <w:sz w:val="22"/>
                <w:szCs w:val="22"/>
                <w:cs/>
              </w:rPr>
            </w:pPr>
          </w:p>
        </w:tc>
        <w:tc>
          <w:tcPr>
            <w:tcW w:w="2430" w:type="dxa"/>
          </w:tcPr>
          <w:p w:rsidR="00D159FB" w:rsidRPr="000B23C9" w:rsidRDefault="00D159FB" w:rsidP="00D159FB">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(491,178)</w:t>
            </w:r>
          </w:p>
        </w:tc>
      </w:tr>
      <w:tr w:rsidR="00461575" w:rsidRPr="000B23C9" w:rsidTr="008E4FA8">
        <w:trPr>
          <w:cantSplit/>
          <w:trHeight w:val="198"/>
        </w:trPr>
        <w:tc>
          <w:tcPr>
            <w:tcW w:w="5580" w:type="dxa"/>
          </w:tcPr>
          <w:p w:rsidR="00461575" w:rsidRPr="000B23C9" w:rsidRDefault="00461575" w:rsidP="0046157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30" w:type="dxa"/>
          </w:tcPr>
          <w:p w:rsidR="00461575" w:rsidRPr="000B23C9" w:rsidRDefault="00461575" w:rsidP="00461575">
            <w:pPr>
              <w:spacing w:line="240" w:lineRule="atLeast"/>
              <w:jc w:val="center"/>
              <w:rPr>
                <w:rFonts w:ascii="Times New Roman" w:hAnsi="Times New Roman" w:cs="Times New Roman"/>
                <w:i/>
                <w:iCs/>
                <w:sz w:val="22"/>
                <w:szCs w:val="22"/>
                <w:cs/>
              </w:rPr>
            </w:pPr>
          </w:p>
        </w:tc>
        <w:tc>
          <w:tcPr>
            <w:tcW w:w="2430" w:type="dxa"/>
          </w:tcPr>
          <w:p w:rsidR="00461575" w:rsidRPr="000B23C9" w:rsidRDefault="00461575" w:rsidP="00461575">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(542,748)</w:t>
            </w:r>
          </w:p>
        </w:tc>
      </w:tr>
      <w:tr w:rsidR="00461575" w:rsidRPr="000B23C9" w:rsidTr="008E4FA8">
        <w:trPr>
          <w:cantSplit/>
          <w:trHeight w:val="198"/>
        </w:trPr>
        <w:tc>
          <w:tcPr>
            <w:tcW w:w="5580" w:type="dxa"/>
          </w:tcPr>
          <w:p w:rsidR="00461575" w:rsidRPr="000B23C9" w:rsidRDefault="00461575" w:rsidP="0046157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461575" w:rsidRPr="000B23C9" w:rsidRDefault="00461575" w:rsidP="00461575">
            <w:pPr>
              <w:spacing w:line="240" w:lineRule="atLeast"/>
              <w:jc w:val="center"/>
              <w:rPr>
                <w:rFonts w:ascii="Times New Roman" w:hAnsi="Times New Roman" w:cs="Times New Roman"/>
                <w:i/>
                <w:iCs/>
                <w:sz w:val="22"/>
                <w:szCs w:val="22"/>
                <w:cs/>
              </w:rPr>
            </w:pPr>
          </w:p>
        </w:tc>
        <w:tc>
          <w:tcPr>
            <w:tcW w:w="2430" w:type="dxa"/>
            <w:tcBorders>
              <w:bottom w:val="single" w:sz="4" w:space="0" w:color="auto"/>
            </w:tcBorders>
          </w:tcPr>
          <w:p w:rsidR="00461575" w:rsidRPr="000B23C9" w:rsidRDefault="00461575" w:rsidP="00461575">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(1,340,938)</w:t>
            </w:r>
          </w:p>
        </w:tc>
      </w:tr>
      <w:tr w:rsidR="00461575" w:rsidRPr="000B23C9" w:rsidTr="008E4FA8">
        <w:trPr>
          <w:cantSplit/>
        </w:trPr>
        <w:tc>
          <w:tcPr>
            <w:tcW w:w="5580" w:type="dxa"/>
          </w:tcPr>
          <w:p w:rsidR="00461575" w:rsidRPr="00156B9F" w:rsidRDefault="00461575" w:rsidP="00461575">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461575" w:rsidRPr="000B23C9" w:rsidRDefault="00461575" w:rsidP="00461575">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461575" w:rsidRPr="000B23C9" w:rsidRDefault="00461575" w:rsidP="00461575">
            <w:pPr>
              <w:tabs>
                <w:tab w:val="decimal" w:pos="1627"/>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sz w:val="22"/>
                <w:szCs w:val="22"/>
              </w:rPr>
              <w:t xml:space="preserve">         1,323,195</w:t>
            </w:r>
          </w:p>
        </w:tc>
      </w:tr>
      <w:tr w:rsidR="00461575" w:rsidRPr="000B23C9" w:rsidTr="008E4FA8">
        <w:trPr>
          <w:cantSplit/>
        </w:trPr>
        <w:tc>
          <w:tcPr>
            <w:tcW w:w="5580" w:type="dxa"/>
          </w:tcPr>
          <w:p w:rsidR="00461575" w:rsidRPr="000B23C9" w:rsidRDefault="00461575" w:rsidP="0046157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Interest acquired (%)</w:t>
            </w:r>
          </w:p>
        </w:tc>
        <w:tc>
          <w:tcPr>
            <w:tcW w:w="630" w:type="dxa"/>
          </w:tcPr>
          <w:p w:rsidR="00461575" w:rsidRPr="000B23C9" w:rsidRDefault="00461575" w:rsidP="00461575">
            <w:pPr>
              <w:tabs>
                <w:tab w:val="decimal" w:pos="1003"/>
              </w:tabs>
              <w:spacing w:line="240" w:lineRule="atLeast"/>
              <w:ind w:left="1080"/>
              <w:rPr>
                <w:rFonts w:ascii="Times New Roman" w:hAnsi="Times New Roman" w:cs="Times New Roman"/>
                <w:sz w:val="22"/>
                <w:szCs w:val="22"/>
              </w:rPr>
            </w:pPr>
          </w:p>
        </w:tc>
        <w:tc>
          <w:tcPr>
            <w:tcW w:w="2430" w:type="dxa"/>
            <w:tcBorders>
              <w:bottom w:val="single" w:sz="4" w:space="0" w:color="auto"/>
            </w:tcBorders>
          </w:tcPr>
          <w:p w:rsidR="00461575" w:rsidRPr="000B23C9" w:rsidRDefault="00461575" w:rsidP="00461575">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100</w:t>
            </w:r>
          </w:p>
        </w:tc>
      </w:tr>
      <w:tr w:rsidR="00461575" w:rsidRPr="000B23C9" w:rsidTr="008E4FA8">
        <w:trPr>
          <w:cantSplit/>
        </w:trPr>
        <w:tc>
          <w:tcPr>
            <w:tcW w:w="5580" w:type="dxa"/>
          </w:tcPr>
          <w:p w:rsidR="00461575" w:rsidRPr="00156B9F" w:rsidRDefault="00461575" w:rsidP="00461575">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461575" w:rsidRPr="000B23C9" w:rsidRDefault="00461575" w:rsidP="00461575">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461575" w:rsidRPr="000B23C9" w:rsidRDefault="00461575" w:rsidP="00461575">
            <w:pPr>
              <w:tabs>
                <w:tab w:val="decimal" w:pos="1627"/>
              </w:tabs>
              <w:spacing w:line="240" w:lineRule="atLeast"/>
              <w:rPr>
                <w:rFonts w:ascii="Times New Roman" w:hAnsi="Times New Roman" w:cs="Times New Roman"/>
                <w:color w:val="000000"/>
                <w:sz w:val="22"/>
                <w:szCs w:val="22"/>
              </w:rPr>
            </w:pPr>
            <w:r w:rsidRPr="000B23C9">
              <w:rPr>
                <w:rFonts w:ascii="Times New Roman" w:hAnsi="Times New Roman" w:cs="Times New Roman"/>
                <w:b/>
                <w:bCs/>
                <w:sz w:val="22"/>
                <w:szCs w:val="22"/>
              </w:rPr>
              <w:t xml:space="preserve">         1,323,195</w:t>
            </w:r>
          </w:p>
        </w:tc>
      </w:tr>
      <w:tr w:rsidR="00461575" w:rsidRPr="000B23C9" w:rsidTr="008E4FA8">
        <w:trPr>
          <w:cantSplit/>
        </w:trPr>
        <w:tc>
          <w:tcPr>
            <w:tcW w:w="5580" w:type="dxa"/>
          </w:tcPr>
          <w:p w:rsidR="00461575" w:rsidRPr="003F5E2A" w:rsidRDefault="00461575" w:rsidP="0046157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630" w:type="dxa"/>
          </w:tcPr>
          <w:p w:rsidR="00461575" w:rsidRPr="000B23C9" w:rsidRDefault="00461575" w:rsidP="00461575">
            <w:pPr>
              <w:tabs>
                <w:tab w:val="decimal" w:pos="1003"/>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461575" w:rsidRPr="000B23C9" w:rsidRDefault="00461575" w:rsidP="00461575">
            <w:pPr>
              <w:tabs>
                <w:tab w:val="decimal" w:pos="1627"/>
              </w:tabs>
              <w:spacing w:line="240" w:lineRule="atLeast"/>
              <w:rPr>
                <w:rFonts w:ascii="Times New Roman" w:hAnsi="Times New Roman" w:cs="Times New Roman"/>
                <w:color w:val="000000"/>
                <w:sz w:val="22"/>
                <w:szCs w:val="22"/>
              </w:rPr>
            </w:pPr>
            <w:r w:rsidRPr="000B23C9">
              <w:rPr>
                <w:rFonts w:ascii="Times New Roman" w:hAnsi="Times New Roman" w:cs="Times New Roman"/>
                <w:sz w:val="22"/>
                <w:szCs w:val="22"/>
              </w:rPr>
              <w:t xml:space="preserve">           (183,947)</w:t>
            </w:r>
          </w:p>
        </w:tc>
      </w:tr>
      <w:tr w:rsidR="00461575" w:rsidRPr="000B23C9" w:rsidTr="008E4FA8">
        <w:trPr>
          <w:cantSplit/>
        </w:trPr>
        <w:tc>
          <w:tcPr>
            <w:tcW w:w="5580" w:type="dxa"/>
          </w:tcPr>
          <w:p w:rsidR="00461575" w:rsidRPr="00156B9F" w:rsidRDefault="00461575" w:rsidP="00461575">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461575" w:rsidRPr="000B23C9" w:rsidRDefault="00461575" w:rsidP="00461575">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461575" w:rsidRPr="000B23C9" w:rsidRDefault="00461575" w:rsidP="00461575">
            <w:pPr>
              <w:tabs>
                <w:tab w:val="decimal" w:pos="1627"/>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             1,139,248 </w:t>
            </w:r>
          </w:p>
        </w:tc>
      </w:tr>
      <w:tr w:rsidR="00461575" w:rsidRPr="000B23C9" w:rsidTr="008E4FA8">
        <w:trPr>
          <w:cantSplit/>
        </w:trPr>
        <w:tc>
          <w:tcPr>
            <w:tcW w:w="5580" w:type="dxa"/>
          </w:tcPr>
          <w:p w:rsidR="00461575" w:rsidRPr="000B23C9" w:rsidRDefault="00461575" w:rsidP="00461575">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630" w:type="dxa"/>
          </w:tcPr>
          <w:p w:rsidR="00461575" w:rsidRPr="000B23C9" w:rsidRDefault="00461575" w:rsidP="00461575">
            <w:pPr>
              <w:tabs>
                <w:tab w:val="decimal" w:pos="1132"/>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461575" w:rsidRPr="000B23C9" w:rsidRDefault="00461575" w:rsidP="00461575">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(172,347)</w:t>
            </w:r>
          </w:p>
        </w:tc>
      </w:tr>
      <w:tr w:rsidR="00461575" w:rsidRPr="000B23C9" w:rsidTr="008E4FA8">
        <w:trPr>
          <w:cantSplit/>
        </w:trPr>
        <w:tc>
          <w:tcPr>
            <w:tcW w:w="5580" w:type="dxa"/>
          </w:tcPr>
          <w:p w:rsidR="00461575" w:rsidRPr="00156B9F" w:rsidRDefault="00461575" w:rsidP="00461575">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461575" w:rsidRPr="000B23C9" w:rsidRDefault="00461575" w:rsidP="00461575">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bottom w:val="double" w:sz="4" w:space="0" w:color="auto"/>
            </w:tcBorders>
          </w:tcPr>
          <w:p w:rsidR="00461575" w:rsidRPr="000B23C9" w:rsidRDefault="00461575" w:rsidP="00461575">
            <w:pPr>
              <w:tabs>
                <w:tab w:val="decimal" w:pos="1627"/>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sz w:val="22"/>
                <w:szCs w:val="22"/>
              </w:rPr>
              <w:t xml:space="preserve">            966,901</w:t>
            </w:r>
          </w:p>
        </w:tc>
      </w:tr>
    </w:tbl>
    <w:p w:rsidR="002648A2" w:rsidRPr="000B23C9" w:rsidRDefault="002648A2" w:rsidP="002648A2">
      <w:pPr>
        <w:tabs>
          <w:tab w:val="left" w:pos="1080"/>
        </w:tabs>
        <w:spacing w:line="240" w:lineRule="atLeast"/>
        <w:ind w:left="540" w:right="44" w:hanging="540"/>
        <w:jc w:val="both"/>
        <w:rPr>
          <w:rFonts w:ascii="Times New Roman" w:hAnsi="Times New Roman" w:cs="Times New Roman"/>
          <w:sz w:val="22"/>
          <w:szCs w:val="22"/>
          <w:highlight w:val="yellow"/>
        </w:rPr>
      </w:pPr>
    </w:p>
    <w:p w:rsidR="00E81EDF" w:rsidRPr="000B23C9" w:rsidRDefault="00E81EDF" w:rsidP="00034C62">
      <w:pPr>
        <w:tabs>
          <w:tab w:val="left" w:pos="9720"/>
        </w:tabs>
        <w:ind w:left="1080" w:right="-28"/>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949.6 million which was expected to be collectible at the acquisition date.</w:t>
      </w:r>
    </w:p>
    <w:p w:rsidR="00982976" w:rsidRPr="000B23C9" w:rsidRDefault="00982976" w:rsidP="00982976">
      <w:pPr>
        <w:pStyle w:val="BodyText"/>
        <w:tabs>
          <w:tab w:val="left" w:pos="540"/>
        </w:tabs>
        <w:spacing w:line="240" w:lineRule="atLeast"/>
        <w:ind w:left="1080" w:right="58"/>
        <w:jc w:val="both"/>
        <w:rPr>
          <w:rFonts w:ascii="Times New Roman" w:hAnsi="Times New Roman" w:cs="Times New Roman"/>
          <w:sz w:val="22"/>
          <w:szCs w:val="22"/>
        </w:rPr>
      </w:pPr>
    </w:p>
    <w:p w:rsidR="00982976" w:rsidRDefault="00982976" w:rsidP="00034C62">
      <w:pPr>
        <w:pStyle w:val="BodyText"/>
        <w:tabs>
          <w:tab w:val="left" w:pos="540"/>
        </w:tabs>
        <w:spacing w:line="240" w:lineRule="atLeast"/>
        <w:ind w:left="1080" w:right="-28"/>
        <w:jc w:val="both"/>
        <w:rPr>
          <w:rFonts w:ascii="Times New Roman" w:hAnsi="Times New Roman" w:cs="Times New Roman"/>
          <w:sz w:val="22"/>
          <w:szCs w:val="22"/>
        </w:rPr>
      </w:pPr>
      <w:r w:rsidRPr="000B23C9">
        <w:rPr>
          <w:rFonts w:ascii="Times New Roman" w:hAnsi="Times New Roman" w:cs="Times New Roman"/>
          <w:sz w:val="22"/>
          <w:szCs w:val="22"/>
        </w:rPr>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 </w:t>
      </w:r>
      <w:r w:rsidR="006339E9" w:rsidRPr="00793171">
        <w:rPr>
          <w:rFonts w:ascii="Times New Roman" w:hAnsi="Times New Roman" w:cs="Times New Roman"/>
          <w:bCs/>
          <w:sz w:val="22"/>
          <w:szCs w:val="22"/>
        </w:rPr>
        <w:t>condensed</w:t>
      </w:r>
      <w:r w:rsidR="006339E9" w:rsidRPr="000B23C9">
        <w:rPr>
          <w:rFonts w:ascii="Times New Roman" w:hAnsi="Times New Roman" w:cs="Times New Roman"/>
          <w:sz w:val="22"/>
          <w:szCs w:val="22"/>
        </w:rPr>
        <w:t xml:space="preserve"> </w:t>
      </w:r>
      <w:r w:rsidR="006A5717" w:rsidRPr="000B23C9">
        <w:rPr>
          <w:rFonts w:ascii="Times New Roman" w:hAnsi="Times New Roman" w:cs="Times New Roman"/>
          <w:sz w:val="22"/>
          <w:szCs w:val="22"/>
        </w:rPr>
        <w:t xml:space="preserve">interim </w:t>
      </w:r>
      <w:r w:rsidRPr="000B23C9">
        <w:rPr>
          <w:rFonts w:ascii="Times New Roman" w:hAnsi="Times New Roman" w:cs="Times New Roman"/>
          <w:sz w:val="22"/>
          <w:szCs w:val="22"/>
        </w:rPr>
        <w:t xml:space="preserve">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rsidR="00840C6E" w:rsidRDefault="00840C6E" w:rsidP="00034C62">
      <w:pPr>
        <w:pStyle w:val="BodyText"/>
        <w:tabs>
          <w:tab w:val="left" w:pos="540"/>
        </w:tabs>
        <w:spacing w:line="240" w:lineRule="atLeast"/>
        <w:ind w:left="1080" w:right="-28"/>
        <w:jc w:val="both"/>
        <w:rPr>
          <w:rFonts w:ascii="Times New Roman" w:hAnsi="Times New Roman" w:cs="Times New Roman"/>
          <w:sz w:val="22"/>
          <w:szCs w:val="22"/>
        </w:rPr>
      </w:pPr>
    </w:p>
    <w:p w:rsidR="00F84896" w:rsidRPr="00AD705E" w:rsidRDefault="00F84896" w:rsidP="00AD705E">
      <w:pPr>
        <w:numPr>
          <w:ilvl w:val="0"/>
          <w:numId w:val="64"/>
        </w:numPr>
        <w:tabs>
          <w:tab w:val="left" w:pos="1080"/>
          <w:tab w:val="left" w:pos="1170"/>
        </w:tabs>
        <w:spacing w:line="240" w:lineRule="atLeast"/>
        <w:ind w:left="1134" w:right="62" w:hanging="56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lastRenderedPageBreak/>
        <w:t xml:space="preserve">IVL </w:t>
      </w:r>
      <w:proofErr w:type="spellStart"/>
      <w:r w:rsidRPr="000B23C9">
        <w:rPr>
          <w:rFonts w:ascii="Times New Roman" w:hAnsi="Times New Roman" w:cs="Times New Roman"/>
          <w:b/>
          <w:bCs/>
          <w:i/>
          <w:iCs/>
          <w:sz w:val="22"/>
          <w:szCs w:val="22"/>
        </w:rPr>
        <w:t>Dhunseri</w:t>
      </w:r>
      <w:proofErr w:type="spellEnd"/>
      <w:r w:rsidRPr="000B23C9">
        <w:rPr>
          <w:rFonts w:ascii="Times New Roman" w:hAnsi="Times New Roman" w:cs="Times New Roman"/>
          <w:b/>
          <w:bCs/>
          <w:i/>
          <w:iCs/>
          <w:sz w:val="22"/>
          <w:szCs w:val="22"/>
        </w:rPr>
        <w:t xml:space="preserve"> Petrochem Industries Privat</w:t>
      </w:r>
      <w:r w:rsidR="00F7300C" w:rsidRPr="000B23C9">
        <w:rPr>
          <w:rFonts w:ascii="Times New Roman" w:hAnsi="Times New Roman" w:cs="Times New Roman"/>
          <w:b/>
          <w:bCs/>
          <w:i/>
          <w:iCs/>
          <w:sz w:val="22"/>
          <w:szCs w:val="22"/>
        </w:rPr>
        <w:t>e</w:t>
      </w:r>
      <w:r w:rsidRPr="000B23C9">
        <w:rPr>
          <w:rFonts w:ascii="Times New Roman" w:hAnsi="Times New Roman" w:cs="Times New Roman"/>
          <w:b/>
          <w:bCs/>
          <w:i/>
          <w:iCs/>
          <w:sz w:val="22"/>
          <w:szCs w:val="22"/>
        </w:rPr>
        <w:t xml:space="preserve"> Limited, India</w:t>
      </w:r>
      <w:r w:rsidR="002539E0" w:rsidRPr="000B23C9">
        <w:rPr>
          <w:rFonts w:ascii="Times New Roman" w:hAnsi="Times New Roman" w:cs="Times New Roman"/>
          <w:b/>
          <w:bCs/>
          <w:i/>
          <w:iCs/>
          <w:sz w:val="22"/>
          <w:szCs w:val="22"/>
        </w:rPr>
        <w:t xml:space="preserve"> (“DPGL”)</w:t>
      </w:r>
    </w:p>
    <w:p w:rsidR="00F84896" w:rsidRPr="000B23C9" w:rsidRDefault="00F84896" w:rsidP="00F84896">
      <w:pPr>
        <w:tabs>
          <w:tab w:val="left" w:pos="1080"/>
          <w:tab w:val="left" w:pos="1170"/>
        </w:tabs>
        <w:spacing w:line="240" w:lineRule="atLeast"/>
        <w:ind w:left="1440" w:right="62"/>
        <w:jc w:val="thaiDistribute"/>
        <w:rPr>
          <w:rFonts w:ascii="Times New Roman" w:hAnsi="Times New Roman" w:cs="Times New Roman"/>
          <w:b/>
          <w:bCs/>
          <w:sz w:val="22"/>
          <w:szCs w:val="22"/>
        </w:rPr>
      </w:pPr>
    </w:p>
    <w:p w:rsidR="000D27EE" w:rsidRPr="000B23C9" w:rsidRDefault="000D27EE" w:rsidP="00034C62">
      <w:pPr>
        <w:pStyle w:val="BodyText"/>
        <w:tabs>
          <w:tab w:val="left" w:pos="540"/>
        </w:tabs>
        <w:spacing w:line="240" w:lineRule="atLeast"/>
        <w:ind w:left="1080" w:right="-28"/>
        <w:jc w:val="both"/>
        <w:rPr>
          <w:rFonts w:ascii="Times New Roman" w:hAnsi="Times New Roman" w:cs="Times New Roman"/>
          <w:sz w:val="22"/>
          <w:szCs w:val="22"/>
        </w:rPr>
      </w:pPr>
      <w:r w:rsidRPr="000B23C9">
        <w:rPr>
          <w:rFonts w:ascii="Times New Roman" w:hAnsi="Times New Roman" w:cs="Times New Roman"/>
          <w:sz w:val="22"/>
          <w:szCs w:val="22"/>
        </w:rPr>
        <w:t xml:space="preserve">With effect from </w:t>
      </w:r>
      <w:r w:rsidR="00110871" w:rsidRPr="000B23C9">
        <w:rPr>
          <w:rFonts w:ascii="Times New Roman" w:hAnsi="Times New Roman" w:cs="Times New Roman"/>
          <w:sz w:val="22"/>
          <w:szCs w:val="22"/>
        </w:rPr>
        <w:t>1</w:t>
      </w:r>
      <w:r w:rsidRPr="000B23C9">
        <w:rPr>
          <w:rFonts w:ascii="Times New Roman" w:hAnsi="Times New Roman" w:cs="Times New Roman"/>
          <w:sz w:val="22"/>
          <w:szCs w:val="22"/>
        </w:rPr>
        <w:t xml:space="preserve"> Jan</w:t>
      </w:r>
      <w:r w:rsidR="002539E0" w:rsidRPr="000B23C9">
        <w:rPr>
          <w:rFonts w:ascii="Times New Roman" w:hAnsi="Times New Roman" w:cs="Times New Roman"/>
          <w:sz w:val="22"/>
          <w:szCs w:val="22"/>
        </w:rPr>
        <w:t>uary</w:t>
      </w:r>
      <w:r w:rsidRPr="000B23C9">
        <w:rPr>
          <w:rFonts w:ascii="Times New Roman" w:hAnsi="Times New Roman" w:cs="Times New Roman"/>
          <w:sz w:val="22"/>
          <w:szCs w:val="22"/>
        </w:rPr>
        <w:t xml:space="preserve"> 2019</w:t>
      </w:r>
      <w:r w:rsidR="002539E0" w:rsidRPr="000B23C9">
        <w:rPr>
          <w:rFonts w:ascii="Times New Roman" w:hAnsi="Times New Roman" w:cs="Times New Roman"/>
          <w:sz w:val="22"/>
          <w:szCs w:val="22"/>
        </w:rPr>
        <w:t>,</w:t>
      </w:r>
      <w:r w:rsidRPr="000B23C9">
        <w:rPr>
          <w:rFonts w:ascii="Times New Roman" w:hAnsi="Times New Roman" w:cs="Times New Roman"/>
          <w:sz w:val="22"/>
          <w:szCs w:val="22"/>
        </w:rPr>
        <w:t xml:space="preserve"> IVL has exercised the additional rights to appoint additional director (</w:t>
      </w:r>
      <w:proofErr w:type="spellStart"/>
      <w:r w:rsidRPr="000B23C9">
        <w:rPr>
          <w:rFonts w:ascii="Times New Roman" w:hAnsi="Times New Roman" w:cs="Times New Roman"/>
          <w:sz w:val="22"/>
          <w:szCs w:val="22"/>
        </w:rPr>
        <w:t>i.e</w:t>
      </w:r>
      <w:proofErr w:type="spellEnd"/>
      <w:r w:rsidR="00146F53" w:rsidRPr="000B23C9">
        <w:rPr>
          <w:rFonts w:ascii="Times New Roman" w:hAnsi="Times New Roman" w:cs="Times New Roman"/>
          <w:sz w:val="22"/>
          <w:szCs w:val="22"/>
        </w:rPr>
        <w:t xml:space="preserve"> fourth director) on the </w:t>
      </w:r>
      <w:r w:rsidR="002C0D2F">
        <w:rPr>
          <w:rFonts w:ascii="Times New Roman" w:hAnsi="Times New Roman" w:cs="Times New Roman"/>
          <w:sz w:val="22"/>
          <w:szCs w:val="22"/>
        </w:rPr>
        <w:t>B</w:t>
      </w:r>
      <w:r w:rsidR="00146F53" w:rsidRPr="000B23C9">
        <w:rPr>
          <w:rFonts w:ascii="Times New Roman" w:hAnsi="Times New Roman" w:cs="Times New Roman"/>
          <w:sz w:val="22"/>
          <w:szCs w:val="22"/>
        </w:rPr>
        <w:t>oard</w:t>
      </w:r>
      <w:r w:rsidR="00090009" w:rsidRPr="000B23C9">
        <w:rPr>
          <w:rFonts w:ascii="Times New Roman" w:hAnsi="Times New Roman" w:cs="Times New Roman"/>
          <w:sz w:val="22"/>
          <w:szCs w:val="22"/>
        </w:rPr>
        <w:t xml:space="preserve"> of </w:t>
      </w:r>
      <w:r w:rsidR="002C0D2F">
        <w:rPr>
          <w:rFonts w:ascii="Times New Roman" w:hAnsi="Times New Roman" w:cs="Times New Roman"/>
          <w:sz w:val="22"/>
          <w:szCs w:val="22"/>
        </w:rPr>
        <w:t>D</w:t>
      </w:r>
      <w:r w:rsidR="00090009" w:rsidRPr="000B23C9">
        <w:rPr>
          <w:rFonts w:ascii="Times New Roman" w:hAnsi="Times New Roman" w:cs="Times New Roman"/>
          <w:sz w:val="22"/>
          <w:szCs w:val="22"/>
        </w:rPr>
        <w:t>irectors</w:t>
      </w:r>
      <w:r w:rsidR="006A5717" w:rsidRPr="000B23C9">
        <w:rPr>
          <w:rFonts w:ascii="Times New Roman" w:hAnsi="Times New Roman" w:cs="Times New Roman"/>
          <w:sz w:val="22"/>
          <w:szCs w:val="22"/>
        </w:rPr>
        <w:t xml:space="preserve"> of DPGL</w:t>
      </w:r>
      <w:r w:rsidR="00146F53" w:rsidRPr="000B23C9">
        <w:rPr>
          <w:rFonts w:ascii="Times New Roman" w:hAnsi="Times New Roman" w:cs="Times New Roman"/>
          <w:sz w:val="22"/>
          <w:szCs w:val="22"/>
        </w:rPr>
        <w:t xml:space="preserve"> </w:t>
      </w:r>
      <w:r w:rsidRPr="000B23C9">
        <w:rPr>
          <w:rFonts w:ascii="Times New Roman" w:hAnsi="Times New Roman" w:cs="Times New Roman"/>
          <w:sz w:val="22"/>
          <w:szCs w:val="22"/>
        </w:rPr>
        <w:t>an</w:t>
      </w:r>
      <w:r w:rsidR="00146F53" w:rsidRPr="000B23C9">
        <w:rPr>
          <w:rFonts w:ascii="Times New Roman" w:hAnsi="Times New Roman" w:cs="Times New Roman"/>
          <w:sz w:val="22"/>
          <w:szCs w:val="22"/>
        </w:rPr>
        <w:t xml:space="preserve">d right to require deletion of </w:t>
      </w:r>
      <w:r w:rsidRPr="000B23C9">
        <w:rPr>
          <w:rFonts w:ascii="Times New Roman" w:hAnsi="Times New Roman" w:cs="Times New Roman"/>
          <w:sz w:val="22"/>
          <w:szCs w:val="22"/>
        </w:rPr>
        <w:t xml:space="preserve">one </w:t>
      </w:r>
      <w:r w:rsidR="006A5717" w:rsidRPr="000B23C9">
        <w:rPr>
          <w:rFonts w:ascii="Times New Roman" w:hAnsi="Times New Roman" w:cs="Times New Roman"/>
          <w:sz w:val="22"/>
          <w:szCs w:val="22"/>
        </w:rPr>
        <w:t>a</w:t>
      </w:r>
      <w:r w:rsidRPr="000B23C9">
        <w:rPr>
          <w:rFonts w:ascii="Times New Roman" w:hAnsi="Times New Roman" w:cs="Times New Roman"/>
          <w:sz w:val="22"/>
          <w:szCs w:val="22"/>
        </w:rPr>
        <w:t>f</w:t>
      </w:r>
      <w:r w:rsidR="002D276E" w:rsidRPr="000B23C9">
        <w:rPr>
          <w:rFonts w:ascii="Times New Roman" w:hAnsi="Times New Roman" w:cs="Times New Roman"/>
          <w:sz w:val="22"/>
          <w:szCs w:val="22"/>
        </w:rPr>
        <w:t>firmative vote item</w:t>
      </w:r>
      <w:r w:rsidR="002539E0" w:rsidRPr="000B23C9">
        <w:rPr>
          <w:rFonts w:ascii="Times New Roman" w:hAnsi="Times New Roman" w:cs="Times New Roman"/>
          <w:sz w:val="22"/>
          <w:szCs w:val="22"/>
        </w:rPr>
        <w:t xml:space="preserve"> in relation to the approval of business plan of DPGL</w:t>
      </w:r>
      <w:r w:rsidR="002D276E"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With the additional rights acquired, </w:t>
      </w:r>
      <w:r w:rsidR="00146F53" w:rsidRPr="000B23C9">
        <w:rPr>
          <w:rFonts w:ascii="Times New Roman" w:hAnsi="Times New Roman" w:cs="Times New Roman"/>
          <w:sz w:val="22"/>
          <w:szCs w:val="22"/>
        </w:rPr>
        <w:t>Management believe</w:t>
      </w:r>
      <w:r w:rsidR="00B03C25" w:rsidRPr="000B23C9">
        <w:rPr>
          <w:rFonts w:ascii="Times New Roman" w:hAnsi="Times New Roman" w:cs="Times New Roman"/>
          <w:sz w:val="22"/>
          <w:szCs w:val="22"/>
        </w:rPr>
        <w:t>s</w:t>
      </w:r>
      <w:r w:rsidR="00146F53" w:rsidRPr="000B23C9">
        <w:rPr>
          <w:rFonts w:ascii="Times New Roman" w:hAnsi="Times New Roman" w:cs="Times New Roman"/>
          <w:sz w:val="22"/>
          <w:szCs w:val="22"/>
        </w:rPr>
        <w:t xml:space="preserve"> that it has c</w:t>
      </w:r>
      <w:r w:rsidRPr="000B23C9">
        <w:rPr>
          <w:rFonts w:ascii="Times New Roman" w:hAnsi="Times New Roman" w:cs="Times New Roman"/>
          <w:sz w:val="22"/>
          <w:szCs w:val="22"/>
        </w:rPr>
        <w:t xml:space="preserve">ontrol over </w:t>
      </w:r>
      <w:proofErr w:type="gramStart"/>
      <w:r w:rsidR="002539E0" w:rsidRPr="000B23C9">
        <w:rPr>
          <w:rFonts w:ascii="Times New Roman" w:hAnsi="Times New Roman" w:cs="Times New Roman"/>
          <w:sz w:val="22"/>
          <w:szCs w:val="22"/>
        </w:rPr>
        <w:t>DPGL</w:t>
      </w:r>
      <w:proofErr w:type="gramEnd"/>
      <w:r w:rsidR="002539E0" w:rsidRPr="000B23C9">
        <w:rPr>
          <w:rFonts w:ascii="Times New Roman" w:hAnsi="Times New Roman" w:cs="Times New Roman"/>
          <w:sz w:val="22"/>
          <w:szCs w:val="22"/>
        </w:rPr>
        <w:t xml:space="preserve"> and the transaction is accounted for as a business combination.</w:t>
      </w:r>
    </w:p>
    <w:p w:rsidR="00146F53" w:rsidRPr="000B23C9" w:rsidRDefault="00146F53" w:rsidP="00034C62">
      <w:pPr>
        <w:tabs>
          <w:tab w:val="left" w:pos="1080"/>
          <w:tab w:val="left" w:pos="1170"/>
        </w:tabs>
        <w:spacing w:line="240" w:lineRule="atLeast"/>
        <w:ind w:right="62"/>
        <w:jc w:val="thaiDistribute"/>
        <w:rPr>
          <w:rFonts w:ascii="Times New Roman" w:hAnsi="Times New Roman" w:cs="Times New Roman"/>
          <w:sz w:val="22"/>
          <w:szCs w:val="22"/>
          <w:highlight w:val="yellow"/>
        </w:rPr>
      </w:pPr>
    </w:p>
    <w:p w:rsidR="00C219CF" w:rsidRPr="000B23C9" w:rsidRDefault="00C219CF" w:rsidP="008A5D3B">
      <w:pPr>
        <w:pStyle w:val="BodyText"/>
        <w:tabs>
          <w:tab w:val="left" w:pos="1080"/>
        </w:tabs>
        <w:spacing w:line="240" w:lineRule="atLeast"/>
        <w:ind w:right="58"/>
        <w:jc w:val="both"/>
        <w:rPr>
          <w:rFonts w:ascii="Times New Roman" w:hAnsi="Times New Roman" w:cs="Times New Roman"/>
          <w:i/>
          <w:iCs/>
          <w:sz w:val="22"/>
          <w:szCs w:val="22"/>
        </w:rPr>
      </w:pPr>
      <w:r w:rsidRPr="000B23C9">
        <w:rPr>
          <w:rFonts w:ascii="Times New Roman" w:hAnsi="Times New Roman" w:cs="Times New Roman"/>
          <w:sz w:val="22"/>
          <w:szCs w:val="22"/>
        </w:rPr>
        <w:tab/>
      </w:r>
      <w:r w:rsidR="0003117B" w:rsidRPr="000B23C9">
        <w:rPr>
          <w:rFonts w:ascii="Times New Roman" w:hAnsi="Times New Roman" w:cs="Times New Roman"/>
          <w:i/>
          <w:iCs/>
          <w:sz w:val="22"/>
          <w:szCs w:val="22"/>
        </w:rPr>
        <w:t>Identifiable assets acquired and liabilities assumed</w:t>
      </w:r>
    </w:p>
    <w:p w:rsidR="00C219CF" w:rsidRPr="000B23C9" w:rsidRDefault="00C219CF" w:rsidP="00C219CF">
      <w:pPr>
        <w:pStyle w:val="BodyText"/>
        <w:tabs>
          <w:tab w:val="left" w:pos="993"/>
        </w:tabs>
        <w:spacing w:line="240" w:lineRule="atLeast"/>
        <w:ind w:left="990" w:right="58"/>
        <w:jc w:val="both"/>
        <w:rPr>
          <w:rFonts w:ascii="Times New Roman" w:hAnsi="Times New Roman" w:cs="Times New Roman"/>
          <w:sz w:val="22"/>
          <w:szCs w:val="22"/>
        </w:rPr>
      </w:pPr>
    </w:p>
    <w:tbl>
      <w:tblPr>
        <w:tblW w:w="8640" w:type="dxa"/>
        <w:tblInd w:w="1069" w:type="dxa"/>
        <w:tblLayout w:type="fixed"/>
        <w:tblCellMar>
          <w:left w:w="79" w:type="dxa"/>
          <w:right w:w="79" w:type="dxa"/>
        </w:tblCellMar>
        <w:tblLook w:val="0000" w:firstRow="0" w:lastRow="0" w:firstColumn="0" w:lastColumn="0" w:noHBand="0" w:noVBand="0"/>
      </w:tblPr>
      <w:tblGrid>
        <w:gridCol w:w="5533"/>
        <w:gridCol w:w="47"/>
        <w:gridCol w:w="540"/>
        <w:gridCol w:w="29"/>
        <w:gridCol w:w="2491"/>
      </w:tblGrid>
      <w:tr w:rsidR="00F25773" w:rsidRPr="000B23C9" w:rsidTr="002C79A1">
        <w:trPr>
          <w:cantSplit/>
        </w:trPr>
        <w:tc>
          <w:tcPr>
            <w:tcW w:w="5533" w:type="dxa"/>
          </w:tcPr>
          <w:p w:rsidR="00F25773" w:rsidRPr="000B23C9" w:rsidRDefault="00F25773" w:rsidP="00F25773">
            <w:pPr>
              <w:spacing w:line="240" w:lineRule="atLeast"/>
              <w:ind w:right="-360"/>
              <w:jc w:val="center"/>
              <w:rPr>
                <w:rFonts w:ascii="Times New Roman" w:hAnsi="Times New Roman" w:cs="Times New Roman"/>
                <w:sz w:val="22"/>
                <w:szCs w:val="22"/>
              </w:rPr>
            </w:pPr>
          </w:p>
        </w:tc>
        <w:tc>
          <w:tcPr>
            <w:tcW w:w="616" w:type="dxa"/>
            <w:gridSpan w:val="3"/>
          </w:tcPr>
          <w:p w:rsidR="00F25773" w:rsidRPr="000B23C9" w:rsidRDefault="00F25773" w:rsidP="00F25773">
            <w:pPr>
              <w:spacing w:line="240" w:lineRule="atLeast"/>
              <w:ind w:right="11"/>
              <w:jc w:val="center"/>
              <w:rPr>
                <w:rFonts w:ascii="Times New Roman" w:hAnsi="Times New Roman" w:cs="Times New Roman"/>
                <w:b/>
                <w:bCs/>
                <w:sz w:val="22"/>
                <w:szCs w:val="22"/>
              </w:rPr>
            </w:pPr>
          </w:p>
        </w:tc>
        <w:tc>
          <w:tcPr>
            <w:tcW w:w="2491" w:type="dxa"/>
          </w:tcPr>
          <w:p w:rsidR="00F25773" w:rsidRPr="000B23C9" w:rsidRDefault="00F25773" w:rsidP="00F25773">
            <w:pPr>
              <w:spacing w:line="240" w:lineRule="atLeast"/>
              <w:ind w:right="11"/>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F25773" w:rsidRPr="000B23C9" w:rsidTr="002C79A1">
        <w:trPr>
          <w:cantSplit/>
        </w:trPr>
        <w:tc>
          <w:tcPr>
            <w:tcW w:w="5533" w:type="dxa"/>
          </w:tcPr>
          <w:p w:rsidR="00F25773" w:rsidRPr="000B23C9" w:rsidRDefault="00F25773" w:rsidP="00F25773">
            <w:pPr>
              <w:spacing w:line="240" w:lineRule="atLeast"/>
              <w:ind w:right="-360"/>
              <w:rPr>
                <w:rFonts w:ascii="Times New Roman" w:hAnsi="Times New Roman" w:cs="Times New Roman"/>
                <w:sz w:val="22"/>
                <w:szCs w:val="22"/>
              </w:rPr>
            </w:pPr>
          </w:p>
        </w:tc>
        <w:tc>
          <w:tcPr>
            <w:tcW w:w="616" w:type="dxa"/>
            <w:gridSpan w:val="3"/>
          </w:tcPr>
          <w:p w:rsidR="00F25773" w:rsidRPr="000B23C9" w:rsidRDefault="00C42EA6" w:rsidP="008A2432">
            <w:pPr>
              <w:spacing w:line="240" w:lineRule="atLeast"/>
              <w:jc w:val="center"/>
              <w:rPr>
                <w:rFonts w:ascii="Times New Roman" w:hAnsi="Times New Roman" w:cs="Times New Roman"/>
                <w:b/>
                <w:bCs/>
                <w:sz w:val="22"/>
                <w:szCs w:val="22"/>
              </w:rPr>
            </w:pPr>
            <w:r>
              <w:rPr>
                <w:rFonts w:ascii="Times New Roman" w:hAnsi="Times New Roman" w:cs="Times New Roman"/>
                <w:i/>
                <w:iCs/>
                <w:sz w:val="22"/>
                <w:szCs w:val="22"/>
              </w:rPr>
              <w:t>Note</w:t>
            </w:r>
          </w:p>
        </w:tc>
        <w:tc>
          <w:tcPr>
            <w:tcW w:w="2491" w:type="dxa"/>
          </w:tcPr>
          <w:p w:rsidR="00F25773" w:rsidRPr="000B23C9" w:rsidRDefault="00F25773" w:rsidP="00F25773">
            <w:pPr>
              <w:spacing w:line="240" w:lineRule="atLeast"/>
              <w:ind w:right="-79"/>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sidR="00110871" w:rsidRPr="000B23C9">
              <w:rPr>
                <w:rFonts w:ascii="Times New Roman" w:hAnsi="Times New Roman" w:cs="Times New Roman"/>
                <w:b/>
                <w:bCs/>
                <w:sz w:val="22"/>
                <w:szCs w:val="22"/>
              </w:rPr>
              <w:t>1</w:t>
            </w:r>
            <w:r w:rsidRPr="000B23C9">
              <w:rPr>
                <w:rFonts w:ascii="Times New Roman" w:hAnsi="Times New Roman" w:cs="Times New Roman"/>
                <w:b/>
                <w:bCs/>
                <w:sz w:val="22"/>
                <w:szCs w:val="22"/>
              </w:rPr>
              <w:t xml:space="preserve"> January 2019</w:t>
            </w:r>
          </w:p>
        </w:tc>
      </w:tr>
      <w:tr w:rsidR="00F25773" w:rsidRPr="000B23C9" w:rsidTr="002C79A1">
        <w:trPr>
          <w:cantSplit/>
        </w:trPr>
        <w:tc>
          <w:tcPr>
            <w:tcW w:w="5533" w:type="dxa"/>
          </w:tcPr>
          <w:p w:rsidR="00F25773" w:rsidRPr="000B23C9" w:rsidRDefault="00F25773" w:rsidP="00F25773">
            <w:pPr>
              <w:spacing w:line="240" w:lineRule="atLeast"/>
              <w:ind w:right="-360"/>
              <w:rPr>
                <w:rFonts w:ascii="Times New Roman" w:hAnsi="Times New Roman" w:cs="Times New Roman"/>
                <w:sz w:val="22"/>
                <w:szCs w:val="22"/>
              </w:rPr>
            </w:pPr>
          </w:p>
        </w:tc>
        <w:tc>
          <w:tcPr>
            <w:tcW w:w="616" w:type="dxa"/>
            <w:gridSpan w:val="3"/>
          </w:tcPr>
          <w:p w:rsidR="00F25773" w:rsidRPr="000B23C9" w:rsidRDefault="00F25773" w:rsidP="00F25773">
            <w:pPr>
              <w:spacing w:line="240" w:lineRule="atLeast"/>
              <w:ind w:right="-79"/>
              <w:jc w:val="center"/>
              <w:rPr>
                <w:rFonts w:ascii="Times New Roman" w:hAnsi="Times New Roman" w:cs="Times New Roman"/>
                <w:i/>
                <w:iCs/>
                <w:sz w:val="22"/>
                <w:szCs w:val="22"/>
              </w:rPr>
            </w:pPr>
          </w:p>
        </w:tc>
        <w:tc>
          <w:tcPr>
            <w:tcW w:w="2491" w:type="dxa"/>
          </w:tcPr>
          <w:p w:rsidR="00F25773" w:rsidRPr="000B23C9" w:rsidRDefault="00F25773" w:rsidP="00F25773">
            <w:pPr>
              <w:spacing w:line="240" w:lineRule="atLeast"/>
              <w:ind w:right="-79"/>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D159FB" w:rsidRPr="000B23C9" w:rsidTr="002C79A1">
        <w:trPr>
          <w:cantSplit/>
        </w:trPr>
        <w:tc>
          <w:tcPr>
            <w:tcW w:w="5533"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16" w:type="dxa"/>
            <w:gridSpan w:val="3"/>
          </w:tcPr>
          <w:p w:rsidR="00D159FB" w:rsidRPr="000B23C9" w:rsidRDefault="00D159FB" w:rsidP="00D159FB">
            <w:pPr>
              <w:tabs>
                <w:tab w:val="decimal" w:pos="1003"/>
              </w:tabs>
              <w:spacing w:line="240" w:lineRule="atLeast"/>
              <w:rPr>
                <w:rFonts w:ascii="Times New Roman" w:hAnsi="Times New Roman" w:cs="Times New Roman"/>
                <w:sz w:val="22"/>
                <w:szCs w:val="22"/>
              </w:rPr>
            </w:pPr>
          </w:p>
        </w:tc>
        <w:tc>
          <w:tcPr>
            <w:tcW w:w="2491" w:type="dxa"/>
          </w:tcPr>
          <w:p w:rsidR="00D159FB" w:rsidRPr="000B23C9" w:rsidRDefault="00D159FB" w:rsidP="00D159FB">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768,717</w:t>
            </w:r>
          </w:p>
        </w:tc>
      </w:tr>
      <w:tr w:rsidR="00D159FB" w:rsidRPr="000B23C9" w:rsidTr="002C79A1">
        <w:trPr>
          <w:cantSplit/>
        </w:trPr>
        <w:tc>
          <w:tcPr>
            <w:tcW w:w="5533"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16" w:type="dxa"/>
            <w:gridSpan w:val="3"/>
          </w:tcPr>
          <w:p w:rsidR="00D159FB" w:rsidRPr="000B23C9" w:rsidRDefault="00D159FB" w:rsidP="00D159FB">
            <w:pPr>
              <w:spacing w:line="240" w:lineRule="atLeast"/>
              <w:jc w:val="center"/>
              <w:rPr>
                <w:rFonts w:ascii="Times New Roman" w:hAnsi="Times New Roman" w:cs="Times New Roman"/>
                <w:i/>
                <w:iCs/>
                <w:sz w:val="22"/>
                <w:szCs w:val="22"/>
              </w:rPr>
            </w:pPr>
          </w:p>
        </w:tc>
        <w:tc>
          <w:tcPr>
            <w:tcW w:w="2491" w:type="dxa"/>
          </w:tcPr>
          <w:p w:rsidR="00D159FB" w:rsidRPr="000B23C9" w:rsidRDefault="00D159FB" w:rsidP="00D159FB">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3,323,356</w:t>
            </w:r>
          </w:p>
        </w:tc>
      </w:tr>
      <w:tr w:rsidR="00D159FB" w:rsidRPr="000B23C9" w:rsidTr="002C79A1">
        <w:trPr>
          <w:cantSplit/>
        </w:trPr>
        <w:tc>
          <w:tcPr>
            <w:tcW w:w="5533" w:type="dxa"/>
          </w:tcPr>
          <w:p w:rsidR="00D159FB" w:rsidRPr="000B23C9" w:rsidRDefault="004B51CE" w:rsidP="00D159FB">
            <w:pPr>
              <w:spacing w:line="240" w:lineRule="atLeast"/>
              <w:ind w:left="1080" w:right="-360" w:hanging="1029"/>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16" w:type="dxa"/>
            <w:gridSpan w:val="3"/>
          </w:tcPr>
          <w:p w:rsidR="00D159FB" w:rsidRPr="000B23C9" w:rsidRDefault="00D159FB" w:rsidP="00D159FB">
            <w:pPr>
              <w:spacing w:line="240" w:lineRule="atLeast"/>
              <w:jc w:val="center"/>
              <w:rPr>
                <w:rFonts w:ascii="Times New Roman" w:hAnsi="Times New Roman" w:cs="Times New Roman"/>
                <w:i/>
                <w:iCs/>
                <w:sz w:val="22"/>
                <w:szCs w:val="22"/>
              </w:rPr>
            </w:pPr>
          </w:p>
        </w:tc>
        <w:tc>
          <w:tcPr>
            <w:tcW w:w="2491" w:type="dxa"/>
          </w:tcPr>
          <w:p w:rsidR="00D159FB" w:rsidRPr="000B23C9" w:rsidRDefault="00D159FB" w:rsidP="00D159FB">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3,802,315</w:t>
            </w:r>
          </w:p>
        </w:tc>
      </w:tr>
      <w:tr w:rsidR="00D159FB" w:rsidRPr="000B23C9" w:rsidTr="002C79A1">
        <w:trPr>
          <w:cantSplit/>
        </w:trPr>
        <w:tc>
          <w:tcPr>
            <w:tcW w:w="5533"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16" w:type="dxa"/>
            <w:gridSpan w:val="3"/>
          </w:tcPr>
          <w:p w:rsidR="00D159FB" w:rsidRPr="000B23C9" w:rsidRDefault="00D159FB" w:rsidP="00D159FB">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9</w:t>
            </w:r>
          </w:p>
        </w:tc>
        <w:tc>
          <w:tcPr>
            <w:tcW w:w="2491" w:type="dxa"/>
          </w:tcPr>
          <w:p w:rsidR="00D159FB" w:rsidRPr="000B23C9" w:rsidRDefault="00D159FB" w:rsidP="00D159FB">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6,671,617</w:t>
            </w:r>
          </w:p>
        </w:tc>
      </w:tr>
      <w:tr w:rsidR="00D159FB" w:rsidRPr="000B23C9" w:rsidTr="002C79A1">
        <w:trPr>
          <w:cantSplit/>
        </w:trPr>
        <w:tc>
          <w:tcPr>
            <w:tcW w:w="5533"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16" w:type="dxa"/>
            <w:gridSpan w:val="3"/>
          </w:tcPr>
          <w:p w:rsidR="00D159FB" w:rsidRPr="000B23C9" w:rsidRDefault="00D159FB" w:rsidP="00D159FB">
            <w:pPr>
              <w:spacing w:line="240" w:lineRule="atLeast"/>
              <w:jc w:val="center"/>
              <w:rPr>
                <w:rFonts w:ascii="Times New Roman" w:hAnsi="Times New Roman" w:cs="Times New Roman"/>
                <w:i/>
                <w:iCs/>
                <w:sz w:val="22"/>
                <w:szCs w:val="22"/>
              </w:rPr>
            </w:pPr>
          </w:p>
        </w:tc>
        <w:tc>
          <w:tcPr>
            <w:tcW w:w="2491" w:type="dxa"/>
          </w:tcPr>
          <w:p w:rsidR="00D159FB" w:rsidRPr="000B23C9" w:rsidRDefault="00D159FB" w:rsidP="00D159FB">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499,764</w:t>
            </w:r>
          </w:p>
        </w:tc>
      </w:tr>
      <w:tr w:rsidR="00D159FB" w:rsidRPr="000B23C9" w:rsidTr="002C79A1">
        <w:trPr>
          <w:cantSplit/>
        </w:trPr>
        <w:tc>
          <w:tcPr>
            <w:tcW w:w="5533"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Short-term loan from financial institutions</w:t>
            </w:r>
          </w:p>
        </w:tc>
        <w:tc>
          <w:tcPr>
            <w:tcW w:w="616" w:type="dxa"/>
            <w:gridSpan w:val="3"/>
          </w:tcPr>
          <w:p w:rsidR="00D159FB" w:rsidRPr="000B23C9" w:rsidRDefault="00D159FB" w:rsidP="00D159FB">
            <w:pPr>
              <w:spacing w:line="240" w:lineRule="atLeast"/>
              <w:jc w:val="center"/>
              <w:rPr>
                <w:rFonts w:ascii="Times New Roman" w:hAnsi="Times New Roman" w:cs="Times New Roman"/>
                <w:i/>
                <w:iCs/>
                <w:sz w:val="22"/>
                <w:szCs w:val="22"/>
              </w:rPr>
            </w:pPr>
          </w:p>
        </w:tc>
        <w:tc>
          <w:tcPr>
            <w:tcW w:w="2491" w:type="dxa"/>
          </w:tcPr>
          <w:p w:rsidR="00D159FB" w:rsidRPr="000B23C9" w:rsidRDefault="00D159FB" w:rsidP="00D159FB">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(2,501,746)</w:t>
            </w:r>
          </w:p>
        </w:tc>
      </w:tr>
      <w:tr w:rsidR="00D159FB" w:rsidRPr="000B23C9" w:rsidTr="002C79A1">
        <w:trPr>
          <w:cantSplit/>
        </w:trPr>
        <w:tc>
          <w:tcPr>
            <w:tcW w:w="5533"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16" w:type="dxa"/>
            <w:gridSpan w:val="3"/>
          </w:tcPr>
          <w:p w:rsidR="00D159FB" w:rsidRPr="000B23C9" w:rsidRDefault="00D159FB" w:rsidP="00D159FB">
            <w:pPr>
              <w:spacing w:line="240" w:lineRule="atLeast"/>
              <w:jc w:val="center"/>
              <w:rPr>
                <w:rFonts w:ascii="Times New Roman" w:hAnsi="Times New Roman" w:cs="Times New Roman"/>
                <w:i/>
                <w:iCs/>
                <w:sz w:val="22"/>
                <w:szCs w:val="22"/>
              </w:rPr>
            </w:pPr>
          </w:p>
        </w:tc>
        <w:tc>
          <w:tcPr>
            <w:tcW w:w="2491" w:type="dxa"/>
          </w:tcPr>
          <w:p w:rsidR="00D159FB" w:rsidRPr="000B23C9" w:rsidRDefault="00D159FB" w:rsidP="00D159FB">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(5,228,638)</w:t>
            </w:r>
          </w:p>
        </w:tc>
      </w:tr>
      <w:tr w:rsidR="00D159FB" w:rsidRPr="000B23C9" w:rsidTr="002C79A1">
        <w:trPr>
          <w:cantSplit/>
        </w:trPr>
        <w:tc>
          <w:tcPr>
            <w:tcW w:w="5533"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616" w:type="dxa"/>
            <w:gridSpan w:val="3"/>
          </w:tcPr>
          <w:p w:rsidR="00D159FB" w:rsidRPr="000B23C9" w:rsidRDefault="00D159FB" w:rsidP="00D159FB">
            <w:pPr>
              <w:spacing w:line="240" w:lineRule="atLeast"/>
              <w:jc w:val="center"/>
              <w:rPr>
                <w:rFonts w:ascii="Times New Roman" w:hAnsi="Times New Roman" w:cs="Times New Roman"/>
                <w:i/>
                <w:iCs/>
                <w:sz w:val="22"/>
                <w:szCs w:val="22"/>
              </w:rPr>
            </w:pPr>
          </w:p>
        </w:tc>
        <w:tc>
          <w:tcPr>
            <w:tcW w:w="2491" w:type="dxa"/>
          </w:tcPr>
          <w:p w:rsidR="00D159FB" w:rsidRPr="000B23C9" w:rsidRDefault="00D159FB" w:rsidP="00D159FB">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(2,351,448)</w:t>
            </w:r>
          </w:p>
        </w:tc>
      </w:tr>
      <w:tr w:rsidR="00D159FB" w:rsidRPr="000B23C9" w:rsidTr="002C79A1">
        <w:trPr>
          <w:cantSplit/>
        </w:trPr>
        <w:tc>
          <w:tcPr>
            <w:tcW w:w="5533"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16" w:type="dxa"/>
            <w:gridSpan w:val="3"/>
          </w:tcPr>
          <w:p w:rsidR="00D159FB" w:rsidRPr="000B23C9" w:rsidRDefault="00D159FB" w:rsidP="00D159FB">
            <w:pPr>
              <w:spacing w:line="240" w:lineRule="atLeast"/>
              <w:jc w:val="center"/>
              <w:rPr>
                <w:rFonts w:ascii="Times New Roman" w:hAnsi="Times New Roman" w:cs="Times New Roman"/>
                <w:i/>
                <w:iCs/>
                <w:sz w:val="22"/>
                <w:szCs w:val="22"/>
              </w:rPr>
            </w:pPr>
          </w:p>
        </w:tc>
        <w:tc>
          <w:tcPr>
            <w:tcW w:w="2491" w:type="dxa"/>
          </w:tcPr>
          <w:p w:rsidR="00D159FB" w:rsidRPr="000B23C9" w:rsidRDefault="00D159FB" w:rsidP="00D159FB">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(458,090)</w:t>
            </w:r>
          </w:p>
        </w:tc>
      </w:tr>
      <w:tr w:rsidR="00D159FB" w:rsidRPr="000B23C9" w:rsidTr="002C79A1">
        <w:trPr>
          <w:cantSplit/>
        </w:trPr>
        <w:tc>
          <w:tcPr>
            <w:tcW w:w="5533"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16" w:type="dxa"/>
            <w:gridSpan w:val="3"/>
          </w:tcPr>
          <w:p w:rsidR="00D159FB" w:rsidRPr="000B23C9" w:rsidRDefault="00D159FB" w:rsidP="00D159FB">
            <w:pPr>
              <w:spacing w:line="240" w:lineRule="atLeast"/>
              <w:jc w:val="center"/>
              <w:rPr>
                <w:rFonts w:ascii="Times New Roman" w:hAnsi="Times New Roman" w:cs="Times New Roman"/>
                <w:i/>
                <w:iCs/>
                <w:sz w:val="22"/>
                <w:szCs w:val="22"/>
              </w:rPr>
            </w:pPr>
          </w:p>
        </w:tc>
        <w:tc>
          <w:tcPr>
            <w:tcW w:w="2491" w:type="dxa"/>
            <w:tcBorders>
              <w:bottom w:val="single" w:sz="4" w:space="0" w:color="auto"/>
            </w:tcBorders>
          </w:tcPr>
          <w:p w:rsidR="00D159FB" w:rsidRPr="000B23C9" w:rsidRDefault="00D159FB" w:rsidP="00D159FB">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916,760</w:t>
            </w:r>
          </w:p>
        </w:tc>
      </w:tr>
      <w:tr w:rsidR="00D159FB" w:rsidRPr="000B23C9" w:rsidTr="002C79A1">
        <w:trPr>
          <w:cantSplit/>
        </w:trPr>
        <w:tc>
          <w:tcPr>
            <w:tcW w:w="5533" w:type="dxa"/>
          </w:tcPr>
          <w:p w:rsidR="00D159FB" w:rsidRPr="00156B9F" w:rsidRDefault="00D159FB" w:rsidP="00D159FB">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16" w:type="dxa"/>
            <w:gridSpan w:val="3"/>
          </w:tcPr>
          <w:p w:rsidR="00D159FB" w:rsidRPr="000B23C9" w:rsidRDefault="00D159FB" w:rsidP="00D159FB">
            <w:pPr>
              <w:tabs>
                <w:tab w:val="decimal" w:pos="1003"/>
              </w:tabs>
              <w:spacing w:line="240" w:lineRule="atLeast"/>
              <w:rPr>
                <w:rFonts w:ascii="Times New Roman" w:hAnsi="Times New Roman" w:cs="Times New Roman"/>
                <w:b/>
                <w:bCs/>
                <w:sz w:val="22"/>
                <w:szCs w:val="22"/>
              </w:rPr>
            </w:pPr>
          </w:p>
        </w:tc>
        <w:tc>
          <w:tcPr>
            <w:tcW w:w="2491" w:type="dxa"/>
          </w:tcPr>
          <w:p w:rsidR="00D159FB" w:rsidRPr="000B23C9" w:rsidRDefault="00D159FB" w:rsidP="00D159FB">
            <w:pPr>
              <w:tabs>
                <w:tab w:val="decimal" w:pos="1740"/>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5,442,607</w:t>
            </w:r>
          </w:p>
        </w:tc>
      </w:tr>
      <w:tr w:rsidR="00D159FB" w:rsidRPr="000B23C9" w:rsidTr="002C79A1">
        <w:trPr>
          <w:cantSplit/>
        </w:trPr>
        <w:tc>
          <w:tcPr>
            <w:tcW w:w="5533"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Controlling interests (%)</w:t>
            </w:r>
          </w:p>
        </w:tc>
        <w:tc>
          <w:tcPr>
            <w:tcW w:w="616" w:type="dxa"/>
            <w:gridSpan w:val="3"/>
          </w:tcPr>
          <w:p w:rsidR="00D159FB" w:rsidRPr="000B23C9" w:rsidRDefault="00D159FB" w:rsidP="00D159FB">
            <w:pPr>
              <w:tabs>
                <w:tab w:val="decimal" w:pos="1003"/>
              </w:tabs>
              <w:spacing w:line="240" w:lineRule="atLeast"/>
              <w:rPr>
                <w:rFonts w:ascii="Times New Roman" w:hAnsi="Times New Roman" w:cs="Times New Roman"/>
                <w:sz w:val="22"/>
                <w:szCs w:val="22"/>
              </w:rPr>
            </w:pPr>
          </w:p>
        </w:tc>
        <w:tc>
          <w:tcPr>
            <w:tcW w:w="2491" w:type="dxa"/>
            <w:tcBorders>
              <w:bottom w:val="single" w:sz="4" w:space="0" w:color="auto"/>
            </w:tcBorders>
          </w:tcPr>
          <w:p w:rsidR="00D159FB" w:rsidRPr="000B23C9" w:rsidRDefault="00D159FB" w:rsidP="00D159FB">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50</w:t>
            </w:r>
          </w:p>
        </w:tc>
      </w:tr>
      <w:tr w:rsidR="00D159FB" w:rsidRPr="000B23C9" w:rsidTr="002C79A1">
        <w:trPr>
          <w:cantSplit/>
        </w:trPr>
        <w:tc>
          <w:tcPr>
            <w:tcW w:w="5533" w:type="dxa"/>
          </w:tcPr>
          <w:p w:rsidR="00D159FB" w:rsidRPr="00156B9F" w:rsidRDefault="00D159FB" w:rsidP="00D159FB">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Fair value of </w:t>
            </w:r>
            <w:r w:rsidR="00571C86">
              <w:rPr>
                <w:rFonts w:ascii="Times New Roman" w:hAnsi="Times New Roman" w:cs="Times New Roman"/>
                <w:b/>
                <w:bCs/>
                <w:sz w:val="22"/>
                <w:szCs w:val="22"/>
              </w:rPr>
              <w:t xml:space="preserve">net </w:t>
            </w:r>
            <w:r w:rsidRPr="00156B9F">
              <w:rPr>
                <w:rFonts w:ascii="Times New Roman" w:hAnsi="Times New Roman" w:cs="Times New Roman"/>
                <w:b/>
                <w:bCs/>
                <w:sz w:val="22"/>
                <w:szCs w:val="22"/>
              </w:rPr>
              <w:t xml:space="preserve">identifiable assets acquired and </w:t>
            </w:r>
          </w:p>
        </w:tc>
        <w:tc>
          <w:tcPr>
            <w:tcW w:w="616" w:type="dxa"/>
            <w:gridSpan w:val="3"/>
          </w:tcPr>
          <w:p w:rsidR="00D159FB" w:rsidRPr="000B23C9" w:rsidRDefault="00D159FB" w:rsidP="00D159FB">
            <w:pPr>
              <w:tabs>
                <w:tab w:val="decimal" w:pos="1003"/>
              </w:tabs>
              <w:spacing w:line="240" w:lineRule="atLeast"/>
              <w:rPr>
                <w:rFonts w:ascii="Times New Roman" w:hAnsi="Times New Roman" w:cs="Times New Roman"/>
                <w:b/>
                <w:bCs/>
                <w:sz w:val="22"/>
                <w:szCs w:val="22"/>
              </w:rPr>
            </w:pPr>
          </w:p>
        </w:tc>
        <w:tc>
          <w:tcPr>
            <w:tcW w:w="2491" w:type="dxa"/>
            <w:tcBorders>
              <w:top w:val="single" w:sz="4" w:space="0" w:color="auto"/>
            </w:tcBorders>
          </w:tcPr>
          <w:p w:rsidR="00D159FB" w:rsidRPr="000B23C9" w:rsidRDefault="00D159FB" w:rsidP="00D159FB">
            <w:pPr>
              <w:tabs>
                <w:tab w:val="decimal" w:pos="1622"/>
              </w:tabs>
              <w:spacing w:line="240" w:lineRule="atLeast"/>
              <w:rPr>
                <w:rFonts w:ascii="Times New Roman" w:hAnsi="Times New Roman" w:cs="Times New Roman"/>
                <w:b/>
                <w:bCs/>
                <w:sz w:val="22"/>
                <w:szCs w:val="22"/>
              </w:rPr>
            </w:pPr>
          </w:p>
        </w:tc>
      </w:tr>
      <w:tr w:rsidR="00D159FB" w:rsidRPr="000B23C9" w:rsidTr="002C79A1">
        <w:trPr>
          <w:cantSplit/>
        </w:trPr>
        <w:tc>
          <w:tcPr>
            <w:tcW w:w="5533" w:type="dxa"/>
          </w:tcPr>
          <w:p w:rsidR="00D159FB" w:rsidRPr="00156B9F" w:rsidRDefault="00D159FB" w:rsidP="00D159FB">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   liabilities assumed </w:t>
            </w:r>
          </w:p>
        </w:tc>
        <w:tc>
          <w:tcPr>
            <w:tcW w:w="616" w:type="dxa"/>
            <w:gridSpan w:val="3"/>
          </w:tcPr>
          <w:p w:rsidR="00D159FB" w:rsidRPr="000B23C9" w:rsidRDefault="00D159FB" w:rsidP="00D159FB">
            <w:pPr>
              <w:tabs>
                <w:tab w:val="decimal" w:pos="1003"/>
              </w:tabs>
              <w:spacing w:line="240" w:lineRule="atLeast"/>
              <w:rPr>
                <w:rFonts w:ascii="Times New Roman" w:hAnsi="Times New Roman" w:cs="Times New Roman"/>
                <w:b/>
                <w:bCs/>
                <w:sz w:val="22"/>
                <w:szCs w:val="22"/>
              </w:rPr>
            </w:pPr>
          </w:p>
        </w:tc>
        <w:tc>
          <w:tcPr>
            <w:tcW w:w="2491" w:type="dxa"/>
          </w:tcPr>
          <w:p w:rsidR="00D159FB" w:rsidRPr="000B23C9" w:rsidRDefault="00D159FB" w:rsidP="00D159FB">
            <w:pPr>
              <w:tabs>
                <w:tab w:val="decimal" w:pos="1740"/>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2,721,304</w:t>
            </w:r>
          </w:p>
        </w:tc>
      </w:tr>
      <w:tr w:rsidR="00D159FB" w:rsidRPr="000B23C9" w:rsidTr="002C79A1">
        <w:trPr>
          <w:cantSplit/>
        </w:trPr>
        <w:tc>
          <w:tcPr>
            <w:tcW w:w="5533" w:type="dxa"/>
          </w:tcPr>
          <w:p w:rsidR="00D159FB" w:rsidRPr="000B23C9" w:rsidRDefault="00D159FB" w:rsidP="00D159FB">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Goodwill</w:t>
            </w:r>
          </w:p>
        </w:tc>
        <w:tc>
          <w:tcPr>
            <w:tcW w:w="616" w:type="dxa"/>
            <w:gridSpan w:val="3"/>
          </w:tcPr>
          <w:p w:rsidR="00D159FB" w:rsidRPr="000B23C9" w:rsidRDefault="00D159FB" w:rsidP="00D159FB">
            <w:pPr>
              <w:tabs>
                <w:tab w:val="decimal" w:pos="1003"/>
              </w:tabs>
              <w:spacing w:line="240" w:lineRule="atLeast"/>
              <w:rPr>
                <w:rFonts w:ascii="Times New Roman" w:hAnsi="Times New Roman" w:cs="Times New Roman"/>
                <w:b/>
                <w:bCs/>
                <w:sz w:val="22"/>
                <w:szCs w:val="22"/>
              </w:rPr>
            </w:pPr>
          </w:p>
        </w:tc>
        <w:tc>
          <w:tcPr>
            <w:tcW w:w="2491" w:type="dxa"/>
            <w:tcBorders>
              <w:bottom w:val="single" w:sz="4" w:space="0" w:color="auto"/>
            </w:tcBorders>
          </w:tcPr>
          <w:p w:rsidR="00D159FB" w:rsidRPr="000B23C9" w:rsidRDefault="00D159FB" w:rsidP="00D159FB">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587,961</w:t>
            </w:r>
          </w:p>
        </w:tc>
      </w:tr>
      <w:tr w:rsidR="00D159FB" w:rsidRPr="000B23C9" w:rsidTr="002C79A1">
        <w:trPr>
          <w:cantSplit/>
        </w:trPr>
        <w:tc>
          <w:tcPr>
            <w:tcW w:w="5533" w:type="dxa"/>
          </w:tcPr>
          <w:p w:rsidR="00D159FB" w:rsidRPr="00156B9F" w:rsidRDefault="00D159FB" w:rsidP="00D159FB">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Fair value of previously held equity interest</w:t>
            </w:r>
          </w:p>
        </w:tc>
        <w:tc>
          <w:tcPr>
            <w:tcW w:w="616" w:type="dxa"/>
            <w:gridSpan w:val="3"/>
          </w:tcPr>
          <w:p w:rsidR="00D159FB" w:rsidRPr="000B23C9" w:rsidRDefault="00D159FB" w:rsidP="00D159FB">
            <w:pPr>
              <w:tabs>
                <w:tab w:val="decimal" w:pos="1003"/>
              </w:tabs>
              <w:spacing w:line="240" w:lineRule="atLeast"/>
              <w:rPr>
                <w:rFonts w:ascii="Times New Roman" w:hAnsi="Times New Roman" w:cs="Times New Roman"/>
                <w:b/>
                <w:bCs/>
                <w:sz w:val="22"/>
                <w:szCs w:val="22"/>
              </w:rPr>
            </w:pPr>
          </w:p>
        </w:tc>
        <w:tc>
          <w:tcPr>
            <w:tcW w:w="2491" w:type="dxa"/>
            <w:tcBorders>
              <w:top w:val="single" w:sz="4" w:space="0" w:color="auto"/>
              <w:bottom w:val="double" w:sz="4" w:space="0" w:color="auto"/>
            </w:tcBorders>
          </w:tcPr>
          <w:p w:rsidR="00D159FB" w:rsidRPr="000B23C9" w:rsidRDefault="00D159FB" w:rsidP="00D159FB">
            <w:pPr>
              <w:tabs>
                <w:tab w:val="decimal" w:pos="1740"/>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3,309,265</w:t>
            </w:r>
          </w:p>
        </w:tc>
      </w:tr>
      <w:tr w:rsidR="00D63436" w:rsidRPr="000B23C9" w:rsidTr="002C79A1">
        <w:trPr>
          <w:cantSplit/>
        </w:trPr>
        <w:tc>
          <w:tcPr>
            <w:tcW w:w="8640" w:type="dxa"/>
            <w:gridSpan w:val="5"/>
          </w:tcPr>
          <w:p w:rsidR="00D63436" w:rsidRPr="00DB78E0" w:rsidRDefault="00D63436" w:rsidP="00D63436">
            <w:pPr>
              <w:spacing w:line="240" w:lineRule="atLeast"/>
              <w:ind w:left="-68" w:right="-169"/>
              <w:rPr>
                <w:rFonts w:ascii="Times New Roman" w:hAnsi="Times New Roman" w:cs="Times New Roman"/>
                <w:sz w:val="20"/>
                <w:szCs w:val="20"/>
              </w:rPr>
            </w:pPr>
          </w:p>
        </w:tc>
      </w:tr>
      <w:tr w:rsidR="00D63436" w:rsidRPr="000B23C9" w:rsidTr="002C79A1">
        <w:trPr>
          <w:cantSplit/>
        </w:trPr>
        <w:tc>
          <w:tcPr>
            <w:tcW w:w="8640" w:type="dxa"/>
            <w:gridSpan w:val="5"/>
          </w:tcPr>
          <w:p w:rsidR="00D63436" w:rsidRPr="002C79A1" w:rsidRDefault="00D63436" w:rsidP="007C5536">
            <w:pPr>
              <w:spacing w:line="240" w:lineRule="atLeast"/>
              <w:ind w:left="51" w:right="-67"/>
              <w:jc w:val="thaiDistribute"/>
              <w:rPr>
                <w:rFonts w:ascii="Times New Roman" w:hAnsi="Times New Roman" w:cs="Times New Roman"/>
                <w:spacing w:val="-2"/>
                <w:sz w:val="22"/>
                <w:szCs w:val="22"/>
              </w:rPr>
            </w:pPr>
            <w:r w:rsidRPr="002C79A1">
              <w:rPr>
                <w:rFonts w:ascii="Times New Roman" w:hAnsi="Times New Roman" w:cs="Times New Roman"/>
                <w:spacing w:val="-2"/>
                <w:sz w:val="22"/>
                <w:szCs w:val="22"/>
              </w:rPr>
              <w:t xml:space="preserve">There is neither gain nor loss </w:t>
            </w:r>
            <w:proofErr w:type="spellStart"/>
            <w:r w:rsidRPr="002C79A1">
              <w:rPr>
                <w:rFonts w:ascii="Times New Roman" w:hAnsi="Times New Roman" w:cs="Times New Roman"/>
                <w:spacing w:val="-2"/>
                <w:sz w:val="22"/>
                <w:szCs w:val="22"/>
              </w:rPr>
              <w:t>recognised</w:t>
            </w:r>
            <w:proofErr w:type="spellEnd"/>
            <w:r w:rsidRPr="002C79A1">
              <w:rPr>
                <w:rFonts w:ascii="Times New Roman" w:hAnsi="Times New Roman" w:cs="Times New Roman"/>
                <w:spacing w:val="-2"/>
                <w:sz w:val="22"/>
                <w:szCs w:val="22"/>
              </w:rPr>
              <w:t xml:space="preserve"> as a result of remeasuring to fair value of the previously held equity interest in IVL </w:t>
            </w:r>
            <w:proofErr w:type="spellStart"/>
            <w:r w:rsidRPr="002C79A1">
              <w:rPr>
                <w:rFonts w:ascii="Times New Roman" w:hAnsi="Times New Roman" w:cs="Times New Roman"/>
                <w:spacing w:val="-2"/>
                <w:sz w:val="22"/>
                <w:szCs w:val="22"/>
              </w:rPr>
              <w:t>Dhunseri</w:t>
            </w:r>
            <w:proofErr w:type="spellEnd"/>
            <w:r w:rsidRPr="002C79A1">
              <w:rPr>
                <w:rFonts w:ascii="Times New Roman" w:hAnsi="Times New Roman" w:cs="Times New Roman"/>
                <w:spacing w:val="-2"/>
                <w:sz w:val="22"/>
                <w:szCs w:val="22"/>
              </w:rPr>
              <w:t xml:space="preserve"> Petrochem Industries Private Limited as follows:</w:t>
            </w:r>
          </w:p>
        </w:tc>
      </w:tr>
      <w:tr w:rsidR="002C0D2F" w:rsidRPr="000B23C9" w:rsidTr="002C79A1">
        <w:trPr>
          <w:cantSplit/>
        </w:trPr>
        <w:tc>
          <w:tcPr>
            <w:tcW w:w="8640" w:type="dxa"/>
            <w:gridSpan w:val="5"/>
          </w:tcPr>
          <w:p w:rsidR="002C0D2F" w:rsidRPr="002C79A1" w:rsidRDefault="002C0D2F" w:rsidP="00D63436">
            <w:pPr>
              <w:spacing w:line="240" w:lineRule="atLeast"/>
              <w:ind w:left="51" w:right="-24"/>
              <w:jc w:val="thaiDistribute"/>
              <w:rPr>
                <w:rFonts w:ascii="Times New Roman" w:hAnsi="Times New Roman" w:cs="Times New Roman"/>
                <w:spacing w:val="-2"/>
                <w:sz w:val="22"/>
                <w:szCs w:val="22"/>
              </w:rPr>
            </w:pPr>
          </w:p>
        </w:tc>
      </w:tr>
      <w:tr w:rsidR="002C0D2F" w:rsidRPr="000B23C9" w:rsidTr="002C79A1">
        <w:trPr>
          <w:cantSplit/>
        </w:trPr>
        <w:tc>
          <w:tcPr>
            <w:tcW w:w="5580" w:type="dxa"/>
            <w:gridSpan w:val="2"/>
          </w:tcPr>
          <w:p w:rsidR="002C0D2F" w:rsidRPr="000B23C9" w:rsidRDefault="002C0D2F" w:rsidP="002C0D2F">
            <w:pPr>
              <w:spacing w:line="240" w:lineRule="atLeast"/>
              <w:ind w:right="-360"/>
              <w:rPr>
                <w:rFonts w:ascii="Times New Roman" w:hAnsi="Times New Roman" w:cs="Times New Roman"/>
                <w:sz w:val="22"/>
                <w:szCs w:val="22"/>
              </w:rPr>
            </w:pPr>
          </w:p>
        </w:tc>
        <w:tc>
          <w:tcPr>
            <w:tcW w:w="540" w:type="dxa"/>
          </w:tcPr>
          <w:p w:rsidR="002C0D2F" w:rsidRPr="000B23C9" w:rsidRDefault="002C0D2F" w:rsidP="002C0D2F">
            <w:pPr>
              <w:tabs>
                <w:tab w:val="decimal" w:pos="1132"/>
              </w:tabs>
              <w:spacing w:line="240" w:lineRule="atLeast"/>
              <w:rPr>
                <w:rFonts w:ascii="Times New Roman" w:hAnsi="Times New Roman" w:cs="Times New Roman"/>
                <w:b/>
                <w:bCs/>
                <w:sz w:val="22"/>
                <w:szCs w:val="22"/>
              </w:rPr>
            </w:pPr>
          </w:p>
        </w:tc>
        <w:tc>
          <w:tcPr>
            <w:tcW w:w="2520" w:type="dxa"/>
            <w:gridSpan w:val="2"/>
          </w:tcPr>
          <w:p w:rsidR="002C0D2F" w:rsidRPr="000B23C9" w:rsidRDefault="002C0D2F" w:rsidP="002C0D2F">
            <w:pPr>
              <w:spacing w:line="240" w:lineRule="atLeast"/>
              <w:ind w:right="-79"/>
              <w:jc w:val="center"/>
              <w:rPr>
                <w:rFonts w:ascii="Times New Roman" w:hAnsi="Times New Roman" w:cs="Times New Roman"/>
                <w:i/>
                <w:iCs/>
                <w:sz w:val="22"/>
                <w:szCs w:val="22"/>
              </w:rPr>
            </w:pPr>
            <w:r>
              <w:rPr>
                <w:rFonts w:ascii="Times New Roman" w:hAnsi="Times New Roman" w:cs="Times New Roman"/>
                <w:b/>
                <w:bCs/>
                <w:sz w:val="22"/>
                <w:szCs w:val="22"/>
              </w:rPr>
              <w:t>A</w:t>
            </w:r>
            <w:r w:rsidRPr="000B23C9">
              <w:rPr>
                <w:rFonts w:ascii="Times New Roman" w:hAnsi="Times New Roman" w:cs="Times New Roman"/>
                <w:b/>
                <w:bCs/>
                <w:sz w:val="22"/>
                <w:szCs w:val="22"/>
              </w:rPr>
              <w:t>s at 1 January 2019</w:t>
            </w:r>
          </w:p>
        </w:tc>
      </w:tr>
      <w:tr w:rsidR="002C0D2F" w:rsidRPr="000B23C9" w:rsidTr="002C79A1">
        <w:trPr>
          <w:cantSplit/>
        </w:trPr>
        <w:tc>
          <w:tcPr>
            <w:tcW w:w="5580" w:type="dxa"/>
            <w:gridSpan w:val="2"/>
          </w:tcPr>
          <w:p w:rsidR="002C0D2F" w:rsidRPr="000B23C9" w:rsidRDefault="002C0D2F" w:rsidP="002C0D2F">
            <w:pPr>
              <w:spacing w:line="240" w:lineRule="atLeast"/>
              <w:ind w:right="-360"/>
              <w:rPr>
                <w:rFonts w:ascii="Times New Roman" w:hAnsi="Times New Roman" w:cs="Times New Roman"/>
                <w:sz w:val="22"/>
                <w:szCs w:val="22"/>
              </w:rPr>
            </w:pPr>
          </w:p>
        </w:tc>
        <w:tc>
          <w:tcPr>
            <w:tcW w:w="540" w:type="dxa"/>
          </w:tcPr>
          <w:p w:rsidR="002C0D2F" w:rsidRPr="000B23C9" w:rsidRDefault="002C0D2F" w:rsidP="002C0D2F">
            <w:pPr>
              <w:tabs>
                <w:tab w:val="decimal" w:pos="1132"/>
              </w:tabs>
              <w:spacing w:line="240" w:lineRule="atLeast"/>
              <w:rPr>
                <w:rFonts w:ascii="Times New Roman" w:hAnsi="Times New Roman" w:cs="Times New Roman"/>
                <w:b/>
                <w:bCs/>
                <w:sz w:val="22"/>
                <w:szCs w:val="22"/>
              </w:rPr>
            </w:pPr>
          </w:p>
        </w:tc>
        <w:tc>
          <w:tcPr>
            <w:tcW w:w="2520" w:type="dxa"/>
            <w:gridSpan w:val="2"/>
          </w:tcPr>
          <w:p w:rsidR="002C0D2F" w:rsidRPr="000B23C9" w:rsidRDefault="002C0D2F" w:rsidP="002C0D2F">
            <w:pPr>
              <w:spacing w:line="240" w:lineRule="atLeast"/>
              <w:ind w:right="-79"/>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2C0D2F" w:rsidRPr="000B23C9" w:rsidTr="002C79A1">
        <w:trPr>
          <w:cantSplit/>
        </w:trPr>
        <w:tc>
          <w:tcPr>
            <w:tcW w:w="5580" w:type="dxa"/>
            <w:gridSpan w:val="2"/>
          </w:tcPr>
          <w:p w:rsidR="002C0D2F" w:rsidRPr="000B23C9" w:rsidRDefault="002C0D2F" w:rsidP="002C0D2F">
            <w:pPr>
              <w:spacing w:line="240" w:lineRule="atLeast"/>
              <w:ind w:left="-68" w:right="-360" w:firstLine="119"/>
              <w:rPr>
                <w:rFonts w:ascii="Times New Roman" w:hAnsi="Times New Roman" w:cs="Times New Roman"/>
                <w:sz w:val="22"/>
                <w:szCs w:val="22"/>
              </w:rPr>
            </w:pPr>
            <w:r w:rsidRPr="000B23C9">
              <w:rPr>
                <w:rFonts w:ascii="Times New Roman" w:hAnsi="Times New Roman" w:cs="Times New Roman"/>
                <w:sz w:val="22"/>
                <w:szCs w:val="22"/>
              </w:rPr>
              <w:t>Fair value of previously held equity interest</w:t>
            </w:r>
          </w:p>
        </w:tc>
        <w:tc>
          <w:tcPr>
            <w:tcW w:w="540" w:type="dxa"/>
          </w:tcPr>
          <w:p w:rsidR="002C0D2F" w:rsidRPr="000B23C9" w:rsidRDefault="002C0D2F" w:rsidP="002C0D2F">
            <w:pPr>
              <w:tabs>
                <w:tab w:val="decimal" w:pos="1132"/>
              </w:tabs>
              <w:spacing w:line="240" w:lineRule="atLeast"/>
              <w:rPr>
                <w:rFonts w:ascii="Times New Roman" w:hAnsi="Times New Roman" w:cs="Times New Roman"/>
                <w:b/>
                <w:bCs/>
                <w:sz w:val="22"/>
                <w:szCs w:val="22"/>
              </w:rPr>
            </w:pPr>
          </w:p>
        </w:tc>
        <w:tc>
          <w:tcPr>
            <w:tcW w:w="2520" w:type="dxa"/>
            <w:gridSpan w:val="2"/>
          </w:tcPr>
          <w:p w:rsidR="002C0D2F" w:rsidRPr="000B23C9" w:rsidRDefault="002C0D2F" w:rsidP="002C0D2F">
            <w:pPr>
              <w:tabs>
                <w:tab w:val="decimal" w:pos="1740"/>
              </w:tabs>
              <w:spacing w:line="240" w:lineRule="atLeast"/>
              <w:rPr>
                <w:rFonts w:ascii="Times New Roman" w:hAnsi="Times New Roman" w:cs="Times New Roman"/>
                <w:sz w:val="22"/>
                <w:szCs w:val="22"/>
              </w:rPr>
            </w:pPr>
            <w:r>
              <w:rPr>
                <w:rFonts w:ascii="Times New Roman" w:hAnsi="Times New Roman" w:cs="Times New Roman"/>
                <w:sz w:val="22"/>
                <w:szCs w:val="22"/>
              </w:rPr>
              <w:t>3,309,265</w:t>
            </w:r>
          </w:p>
        </w:tc>
      </w:tr>
      <w:tr w:rsidR="002C0D2F" w:rsidRPr="000B23C9" w:rsidTr="002C79A1">
        <w:trPr>
          <w:cantSplit/>
        </w:trPr>
        <w:tc>
          <w:tcPr>
            <w:tcW w:w="5580" w:type="dxa"/>
            <w:gridSpan w:val="2"/>
          </w:tcPr>
          <w:p w:rsidR="002C0D2F" w:rsidRPr="003F5E2A" w:rsidRDefault="002C0D2F" w:rsidP="002C0D2F">
            <w:pPr>
              <w:spacing w:line="240" w:lineRule="atLeast"/>
              <w:ind w:left="-68" w:right="-360" w:firstLine="119"/>
              <w:rPr>
                <w:rFonts w:ascii="Times New Roman" w:hAnsi="Times New Roman" w:cs="Times New Roman"/>
                <w:sz w:val="22"/>
                <w:szCs w:val="22"/>
              </w:rPr>
            </w:pPr>
            <w:r w:rsidRPr="000B23C9">
              <w:rPr>
                <w:rFonts w:ascii="Times New Roman" w:hAnsi="Times New Roman" w:cs="Times New Roman"/>
                <w:sz w:val="22"/>
                <w:szCs w:val="22"/>
              </w:rPr>
              <w:t>Carrying amount of previously held equity interest</w:t>
            </w:r>
          </w:p>
        </w:tc>
        <w:tc>
          <w:tcPr>
            <w:tcW w:w="540" w:type="dxa"/>
          </w:tcPr>
          <w:p w:rsidR="002C0D2F" w:rsidRPr="000B23C9" w:rsidRDefault="002C0D2F" w:rsidP="002C0D2F">
            <w:pPr>
              <w:tabs>
                <w:tab w:val="decimal" w:pos="1132"/>
              </w:tabs>
              <w:spacing w:line="240" w:lineRule="atLeast"/>
              <w:rPr>
                <w:rFonts w:ascii="Times New Roman" w:hAnsi="Times New Roman" w:cs="Times New Roman"/>
                <w:b/>
                <w:bCs/>
                <w:sz w:val="22"/>
                <w:szCs w:val="22"/>
              </w:rPr>
            </w:pPr>
          </w:p>
        </w:tc>
        <w:tc>
          <w:tcPr>
            <w:tcW w:w="2520" w:type="dxa"/>
            <w:gridSpan w:val="2"/>
          </w:tcPr>
          <w:p w:rsidR="002C0D2F" w:rsidRPr="000B23C9" w:rsidRDefault="002C0D2F" w:rsidP="002C0D2F">
            <w:pPr>
              <w:tabs>
                <w:tab w:val="decimal" w:pos="1740"/>
              </w:tabs>
              <w:spacing w:line="240" w:lineRule="atLeast"/>
              <w:rPr>
                <w:rFonts w:ascii="Times New Roman" w:hAnsi="Times New Roman" w:cs="Times New Roman"/>
                <w:sz w:val="22"/>
                <w:szCs w:val="22"/>
              </w:rPr>
            </w:pPr>
            <w:r>
              <w:rPr>
                <w:rFonts w:ascii="Times New Roman" w:hAnsi="Times New Roman" w:cs="Times New Roman"/>
                <w:sz w:val="22"/>
                <w:szCs w:val="22"/>
              </w:rPr>
              <w:t>(2,960,108)</w:t>
            </w:r>
          </w:p>
        </w:tc>
      </w:tr>
      <w:tr w:rsidR="002C0D2F" w:rsidRPr="000B23C9" w:rsidTr="002C79A1">
        <w:trPr>
          <w:cantSplit/>
        </w:trPr>
        <w:tc>
          <w:tcPr>
            <w:tcW w:w="5580" w:type="dxa"/>
            <w:gridSpan w:val="2"/>
          </w:tcPr>
          <w:p w:rsidR="002C0D2F" w:rsidRPr="000B23C9" w:rsidRDefault="002C0D2F" w:rsidP="002C0D2F">
            <w:pPr>
              <w:spacing w:line="240" w:lineRule="atLeast"/>
              <w:ind w:left="-68" w:right="-360" w:firstLine="119"/>
              <w:rPr>
                <w:rFonts w:ascii="Times New Roman" w:hAnsi="Times New Roman" w:cs="Times New Roman"/>
                <w:sz w:val="22"/>
                <w:szCs w:val="22"/>
              </w:rPr>
            </w:pPr>
            <w:proofErr w:type="spellStart"/>
            <w:r w:rsidRPr="000B23C9">
              <w:rPr>
                <w:rFonts w:ascii="Times New Roman" w:hAnsi="Times New Roman" w:cs="Times New Roman"/>
                <w:sz w:val="22"/>
                <w:szCs w:val="22"/>
              </w:rPr>
              <w:t>Unrealised</w:t>
            </w:r>
            <w:proofErr w:type="spellEnd"/>
            <w:r w:rsidRPr="000B23C9">
              <w:rPr>
                <w:rFonts w:ascii="Times New Roman" w:hAnsi="Times New Roman" w:cs="Times New Roman"/>
                <w:sz w:val="22"/>
                <w:szCs w:val="22"/>
              </w:rPr>
              <w:t xml:space="preserve"> loss previously </w:t>
            </w:r>
            <w:proofErr w:type="spellStart"/>
            <w:r w:rsidRPr="000B23C9">
              <w:rPr>
                <w:rFonts w:ascii="Times New Roman" w:hAnsi="Times New Roman" w:cs="Times New Roman"/>
                <w:sz w:val="22"/>
                <w:szCs w:val="22"/>
              </w:rPr>
              <w:t>recognised</w:t>
            </w:r>
            <w:proofErr w:type="spellEnd"/>
            <w:r w:rsidRPr="000B23C9">
              <w:rPr>
                <w:rFonts w:ascii="Times New Roman" w:hAnsi="Times New Roman" w:cs="Times New Roman"/>
                <w:sz w:val="22"/>
                <w:szCs w:val="22"/>
              </w:rPr>
              <w:t xml:space="preserve"> in other comprehensive</w:t>
            </w:r>
          </w:p>
          <w:p w:rsidR="002C0D2F" w:rsidRPr="000B23C9" w:rsidRDefault="002C0D2F" w:rsidP="002C0D2F">
            <w:pPr>
              <w:spacing w:line="240" w:lineRule="atLeast"/>
              <w:ind w:left="-68" w:right="-360" w:firstLine="119"/>
              <w:rPr>
                <w:rFonts w:ascii="Times New Roman" w:hAnsi="Times New Roman" w:cs="Times New Roman"/>
                <w:sz w:val="22"/>
                <w:szCs w:val="22"/>
              </w:rPr>
            </w:pPr>
            <w:r w:rsidRPr="000B23C9">
              <w:rPr>
                <w:rFonts w:ascii="Times New Roman" w:hAnsi="Times New Roman" w:cs="Times New Roman"/>
                <w:sz w:val="22"/>
                <w:szCs w:val="22"/>
              </w:rPr>
              <w:t xml:space="preserve">   income</w:t>
            </w:r>
          </w:p>
        </w:tc>
        <w:tc>
          <w:tcPr>
            <w:tcW w:w="540" w:type="dxa"/>
          </w:tcPr>
          <w:p w:rsidR="002C0D2F" w:rsidRPr="000B23C9" w:rsidRDefault="002C0D2F" w:rsidP="002C0D2F">
            <w:pPr>
              <w:tabs>
                <w:tab w:val="decimal" w:pos="1132"/>
              </w:tabs>
              <w:spacing w:line="240" w:lineRule="atLeast"/>
              <w:rPr>
                <w:rFonts w:ascii="Times New Roman" w:hAnsi="Times New Roman" w:cs="Times New Roman"/>
                <w:b/>
                <w:bCs/>
                <w:sz w:val="22"/>
                <w:szCs w:val="22"/>
              </w:rPr>
            </w:pPr>
          </w:p>
        </w:tc>
        <w:tc>
          <w:tcPr>
            <w:tcW w:w="2520" w:type="dxa"/>
            <w:gridSpan w:val="2"/>
            <w:tcBorders>
              <w:bottom w:val="single" w:sz="4" w:space="0" w:color="auto"/>
            </w:tcBorders>
          </w:tcPr>
          <w:p w:rsidR="002C0D2F" w:rsidRDefault="002C0D2F" w:rsidP="002C0D2F">
            <w:pPr>
              <w:tabs>
                <w:tab w:val="decimal" w:pos="1740"/>
              </w:tabs>
              <w:spacing w:line="240" w:lineRule="atLeast"/>
              <w:rPr>
                <w:rFonts w:ascii="Times New Roman" w:hAnsi="Times New Roman" w:cs="Times New Roman"/>
                <w:sz w:val="22"/>
                <w:szCs w:val="22"/>
              </w:rPr>
            </w:pPr>
          </w:p>
          <w:p w:rsidR="002C0D2F" w:rsidRPr="000B23C9" w:rsidRDefault="002C0D2F" w:rsidP="002C0D2F">
            <w:pPr>
              <w:tabs>
                <w:tab w:val="decimal" w:pos="1740"/>
              </w:tabs>
              <w:spacing w:line="240" w:lineRule="atLeast"/>
              <w:rPr>
                <w:rFonts w:ascii="Times New Roman" w:hAnsi="Times New Roman" w:cs="Times New Roman"/>
                <w:sz w:val="22"/>
                <w:szCs w:val="22"/>
              </w:rPr>
            </w:pPr>
            <w:r>
              <w:rPr>
                <w:rFonts w:ascii="Times New Roman" w:hAnsi="Times New Roman" w:cs="Times New Roman"/>
                <w:sz w:val="22"/>
                <w:szCs w:val="22"/>
              </w:rPr>
              <w:t>(349,157)</w:t>
            </w:r>
          </w:p>
        </w:tc>
      </w:tr>
      <w:tr w:rsidR="002C0D2F" w:rsidRPr="003558BD" w:rsidTr="002C79A1">
        <w:trPr>
          <w:cantSplit/>
        </w:trPr>
        <w:tc>
          <w:tcPr>
            <w:tcW w:w="5580" w:type="dxa"/>
            <w:gridSpan w:val="2"/>
          </w:tcPr>
          <w:p w:rsidR="002C0D2F" w:rsidRPr="00156B9F" w:rsidRDefault="002C0D2F" w:rsidP="002C0D2F">
            <w:pPr>
              <w:spacing w:line="240" w:lineRule="atLeast"/>
              <w:ind w:left="-68" w:right="-360" w:firstLine="119"/>
              <w:rPr>
                <w:rFonts w:ascii="Times New Roman" w:hAnsi="Times New Roman" w:cs="Times New Roman"/>
                <w:b/>
                <w:bCs/>
                <w:sz w:val="22"/>
                <w:szCs w:val="22"/>
              </w:rPr>
            </w:pPr>
            <w:r w:rsidRPr="00156B9F">
              <w:rPr>
                <w:rFonts w:ascii="Times New Roman" w:hAnsi="Times New Roman" w:cs="Times New Roman"/>
                <w:b/>
                <w:bCs/>
                <w:sz w:val="22"/>
                <w:szCs w:val="22"/>
              </w:rPr>
              <w:t xml:space="preserve">Gain (loss) </w:t>
            </w:r>
            <w:proofErr w:type="spellStart"/>
            <w:r w:rsidRPr="00156B9F">
              <w:rPr>
                <w:rFonts w:ascii="Times New Roman" w:hAnsi="Times New Roman" w:cs="Times New Roman"/>
                <w:b/>
                <w:bCs/>
                <w:sz w:val="22"/>
                <w:szCs w:val="22"/>
              </w:rPr>
              <w:t>recognised</w:t>
            </w:r>
            <w:proofErr w:type="spellEnd"/>
            <w:r w:rsidRPr="00156B9F">
              <w:rPr>
                <w:rFonts w:ascii="Times New Roman" w:hAnsi="Times New Roman" w:cs="Times New Roman"/>
                <w:b/>
                <w:bCs/>
                <w:sz w:val="22"/>
                <w:szCs w:val="22"/>
              </w:rPr>
              <w:t xml:space="preserve"> as a result of remeasuring to fair </w:t>
            </w:r>
          </w:p>
          <w:p w:rsidR="002C0D2F" w:rsidRPr="00156B9F" w:rsidRDefault="002C0D2F" w:rsidP="002C0D2F">
            <w:pPr>
              <w:spacing w:line="240" w:lineRule="atLeast"/>
              <w:ind w:left="-68" w:right="-360" w:firstLine="119"/>
              <w:rPr>
                <w:rFonts w:ascii="Times New Roman" w:hAnsi="Times New Roman" w:cs="Times New Roman"/>
                <w:b/>
                <w:bCs/>
                <w:sz w:val="22"/>
                <w:szCs w:val="22"/>
              </w:rPr>
            </w:pPr>
            <w:r w:rsidRPr="00156B9F">
              <w:rPr>
                <w:rFonts w:ascii="Times New Roman" w:hAnsi="Times New Roman" w:cs="Times New Roman"/>
                <w:b/>
                <w:bCs/>
                <w:sz w:val="22"/>
                <w:szCs w:val="22"/>
              </w:rPr>
              <w:t xml:space="preserve">   value of the previously held interest </w:t>
            </w:r>
          </w:p>
        </w:tc>
        <w:tc>
          <w:tcPr>
            <w:tcW w:w="540" w:type="dxa"/>
          </w:tcPr>
          <w:p w:rsidR="002C0D2F" w:rsidRPr="003558BD" w:rsidRDefault="002C0D2F" w:rsidP="002C0D2F">
            <w:pPr>
              <w:tabs>
                <w:tab w:val="decimal" w:pos="1132"/>
              </w:tabs>
              <w:spacing w:line="240" w:lineRule="atLeast"/>
              <w:rPr>
                <w:rFonts w:ascii="Times New Roman" w:hAnsi="Times New Roman" w:cs="Times New Roman"/>
                <w:b/>
                <w:bCs/>
                <w:sz w:val="22"/>
                <w:szCs w:val="22"/>
              </w:rPr>
            </w:pPr>
          </w:p>
        </w:tc>
        <w:tc>
          <w:tcPr>
            <w:tcW w:w="2520" w:type="dxa"/>
            <w:gridSpan w:val="2"/>
            <w:tcBorders>
              <w:bottom w:val="double" w:sz="4" w:space="0" w:color="auto"/>
            </w:tcBorders>
          </w:tcPr>
          <w:p w:rsidR="002C0D2F" w:rsidRPr="003558BD" w:rsidRDefault="002C0D2F" w:rsidP="002C0D2F">
            <w:pPr>
              <w:tabs>
                <w:tab w:val="decimal" w:pos="1316"/>
              </w:tabs>
              <w:spacing w:line="240" w:lineRule="atLeast"/>
              <w:rPr>
                <w:rFonts w:ascii="Times New Roman" w:hAnsi="Times New Roman" w:cs="Times New Roman"/>
                <w:b/>
                <w:bCs/>
                <w:sz w:val="22"/>
                <w:szCs w:val="22"/>
              </w:rPr>
            </w:pPr>
          </w:p>
          <w:p w:rsidR="002C0D2F" w:rsidRPr="003558BD" w:rsidRDefault="002C0D2F" w:rsidP="002C0D2F">
            <w:pPr>
              <w:tabs>
                <w:tab w:val="decimal" w:pos="1441"/>
              </w:tabs>
              <w:spacing w:line="240" w:lineRule="atLeast"/>
              <w:rPr>
                <w:rFonts w:ascii="Times New Roman" w:hAnsi="Times New Roman" w:cs="Times New Roman"/>
                <w:b/>
                <w:bCs/>
                <w:sz w:val="22"/>
                <w:szCs w:val="22"/>
              </w:rPr>
            </w:pPr>
            <w:r w:rsidRPr="003558BD">
              <w:rPr>
                <w:rFonts w:ascii="Times New Roman" w:hAnsi="Times New Roman" w:cs="Times New Roman"/>
                <w:b/>
                <w:bCs/>
                <w:sz w:val="22"/>
                <w:szCs w:val="22"/>
              </w:rPr>
              <w:t>-</w:t>
            </w:r>
          </w:p>
        </w:tc>
      </w:tr>
      <w:tr w:rsidR="002C0D2F" w:rsidRPr="000B23C9" w:rsidTr="002C79A1">
        <w:trPr>
          <w:cantSplit/>
          <w:trHeight w:val="269"/>
        </w:trPr>
        <w:tc>
          <w:tcPr>
            <w:tcW w:w="5580" w:type="dxa"/>
            <w:gridSpan w:val="2"/>
          </w:tcPr>
          <w:p w:rsidR="002C0D2F" w:rsidRPr="000B23C9" w:rsidRDefault="002C0D2F" w:rsidP="002C0D2F">
            <w:pPr>
              <w:spacing w:line="240" w:lineRule="atLeast"/>
              <w:ind w:right="-360"/>
              <w:rPr>
                <w:rFonts w:ascii="Times New Roman" w:hAnsi="Times New Roman" w:cs="Times New Roman"/>
                <w:b/>
                <w:bCs/>
                <w:sz w:val="22"/>
                <w:szCs w:val="22"/>
              </w:rPr>
            </w:pPr>
          </w:p>
        </w:tc>
        <w:tc>
          <w:tcPr>
            <w:tcW w:w="540" w:type="dxa"/>
          </w:tcPr>
          <w:p w:rsidR="002C0D2F" w:rsidRPr="000B23C9" w:rsidRDefault="002C0D2F" w:rsidP="002C0D2F">
            <w:pPr>
              <w:tabs>
                <w:tab w:val="decimal" w:pos="1132"/>
              </w:tabs>
              <w:spacing w:line="240" w:lineRule="atLeast"/>
              <w:rPr>
                <w:rFonts w:ascii="Times New Roman" w:hAnsi="Times New Roman" w:cs="Times New Roman"/>
                <w:b/>
                <w:bCs/>
                <w:sz w:val="22"/>
                <w:szCs w:val="22"/>
              </w:rPr>
            </w:pPr>
          </w:p>
        </w:tc>
        <w:tc>
          <w:tcPr>
            <w:tcW w:w="2520" w:type="dxa"/>
            <w:gridSpan w:val="2"/>
            <w:tcBorders>
              <w:top w:val="double" w:sz="4" w:space="0" w:color="auto"/>
            </w:tcBorders>
          </w:tcPr>
          <w:p w:rsidR="002C0D2F" w:rsidRPr="000B23C9" w:rsidRDefault="002C0D2F" w:rsidP="002C0D2F">
            <w:pPr>
              <w:tabs>
                <w:tab w:val="decimal" w:pos="1622"/>
              </w:tabs>
              <w:spacing w:line="240" w:lineRule="atLeast"/>
              <w:rPr>
                <w:rFonts w:ascii="Times New Roman" w:hAnsi="Times New Roman" w:cs="Times New Roman"/>
                <w:b/>
                <w:bCs/>
                <w:sz w:val="22"/>
                <w:szCs w:val="22"/>
              </w:rPr>
            </w:pPr>
          </w:p>
        </w:tc>
      </w:tr>
    </w:tbl>
    <w:p w:rsidR="003C3DCB" w:rsidRPr="000B23C9" w:rsidRDefault="003C3DCB" w:rsidP="003558BD">
      <w:pPr>
        <w:tabs>
          <w:tab w:val="left" w:pos="9720"/>
        </w:tabs>
        <w:ind w:left="1080" w:right="-19"/>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3,802.3 million which was expected to be collectible at the acquisition date.</w:t>
      </w:r>
    </w:p>
    <w:p w:rsidR="00843AEE" w:rsidRDefault="00843AEE" w:rsidP="008A2432">
      <w:pPr>
        <w:ind w:left="1080" w:right="-19"/>
        <w:jc w:val="both"/>
        <w:rPr>
          <w:rFonts w:ascii="Times New Roman" w:hAnsi="Times New Roman" w:cs="Times New Roman"/>
          <w:sz w:val="22"/>
          <w:szCs w:val="22"/>
        </w:rPr>
      </w:pPr>
    </w:p>
    <w:p w:rsidR="000B048E" w:rsidRDefault="00AC769C" w:rsidP="00145179">
      <w:pPr>
        <w:tabs>
          <w:tab w:val="left" w:pos="9720"/>
        </w:tabs>
        <w:ind w:left="1080" w:right="-19"/>
        <w:jc w:val="both"/>
        <w:rPr>
          <w:rFonts w:ascii="Times New Roman" w:hAnsi="Times New Roman" w:cs="Times New Roman"/>
          <w:sz w:val="22"/>
          <w:szCs w:val="22"/>
        </w:rPr>
      </w:pPr>
      <w:r w:rsidRPr="006D6303">
        <w:rPr>
          <w:rFonts w:ascii="Times New Roman" w:hAnsi="Times New Roman" w:cs="Times New Roman"/>
          <w:sz w:val="22"/>
          <w:szCs w:val="22"/>
        </w:rPr>
        <w:t xml:space="preserve">An independent appraiser has been appointed to determine the fair value of the </w:t>
      </w:r>
      <w:proofErr w:type="gramStart"/>
      <w:r w:rsidRPr="006D6303">
        <w:rPr>
          <w:rFonts w:ascii="Times New Roman" w:hAnsi="Times New Roman" w:cs="Times New Roman"/>
          <w:sz w:val="22"/>
          <w:szCs w:val="22"/>
        </w:rPr>
        <w:t>business</w:t>
      </w:r>
      <w:proofErr w:type="gramEnd"/>
      <w:r w:rsidRPr="006D6303">
        <w:rPr>
          <w:rFonts w:ascii="Times New Roman" w:hAnsi="Times New Roman" w:cs="Times New Roman"/>
          <w:sz w:val="22"/>
          <w:szCs w:val="22"/>
        </w:rPr>
        <w:t xml:space="preserve"> but the report of the appraiser is not yet completed as at the date of approval of these</w:t>
      </w:r>
      <w:r w:rsidR="006339E9" w:rsidRPr="006D6303">
        <w:rPr>
          <w:rFonts w:ascii="Times New Roman" w:hAnsi="Times New Roman" w:cs="Times New Roman"/>
          <w:sz w:val="22"/>
          <w:szCs w:val="22"/>
        </w:rPr>
        <w:t xml:space="preserve"> </w:t>
      </w:r>
      <w:r w:rsidR="006339E9" w:rsidRPr="006D6303">
        <w:rPr>
          <w:rFonts w:ascii="Times New Roman" w:hAnsi="Times New Roman" w:cs="Times New Roman"/>
          <w:bCs/>
          <w:sz w:val="22"/>
          <w:szCs w:val="22"/>
        </w:rPr>
        <w:t>condensed</w:t>
      </w:r>
      <w:r w:rsidRPr="006D6303">
        <w:rPr>
          <w:rFonts w:ascii="Times New Roman" w:hAnsi="Times New Roman" w:cs="Times New Roman"/>
          <w:sz w:val="22"/>
          <w:szCs w:val="22"/>
        </w:rPr>
        <w:t xml:space="preserve"> </w:t>
      </w:r>
      <w:r w:rsidR="008C5351" w:rsidRPr="006D6303">
        <w:rPr>
          <w:rFonts w:ascii="Times New Roman" w:hAnsi="Times New Roman" w:cs="Times New Roman"/>
          <w:sz w:val="22"/>
          <w:szCs w:val="22"/>
        </w:rPr>
        <w:t xml:space="preserve">interim </w:t>
      </w:r>
      <w:r w:rsidRPr="006D6303">
        <w:rPr>
          <w:rFonts w:ascii="Times New Roman" w:hAnsi="Times New Roman" w:cs="Times New Roman"/>
          <w:sz w:val="22"/>
          <w:szCs w:val="22"/>
        </w:rPr>
        <w:t xml:space="preserve">financial statements. Accordingly, the fair value of assets </w:t>
      </w:r>
      <w:proofErr w:type="gramStart"/>
      <w:r w:rsidRPr="006D6303">
        <w:rPr>
          <w:rFonts w:ascii="Times New Roman" w:hAnsi="Times New Roman" w:cs="Times New Roman"/>
          <w:sz w:val="22"/>
          <w:szCs w:val="22"/>
        </w:rPr>
        <w:t>acquired</w:t>
      </w:r>
      <w:proofErr w:type="gramEnd"/>
      <w:r w:rsidRPr="006D6303">
        <w:rPr>
          <w:rFonts w:ascii="Times New Roman" w:hAnsi="Times New Roman" w:cs="Times New Roman"/>
          <w:sz w:val="22"/>
          <w:szCs w:val="22"/>
        </w:rPr>
        <w:t xml:space="preserve"> and liabilities assumed have been provisionally determined at the acquisition date.</w:t>
      </w:r>
    </w:p>
    <w:p w:rsidR="002C0D2F" w:rsidRDefault="002C0D2F" w:rsidP="00145179">
      <w:pPr>
        <w:tabs>
          <w:tab w:val="left" w:pos="9720"/>
        </w:tabs>
        <w:ind w:left="1080" w:right="-19"/>
        <w:jc w:val="both"/>
        <w:rPr>
          <w:rFonts w:ascii="Times New Roman" w:hAnsi="Times New Roman" w:cs="Times New Roman"/>
          <w:sz w:val="22"/>
          <w:szCs w:val="22"/>
        </w:rPr>
      </w:pPr>
    </w:p>
    <w:p w:rsidR="00CC3D9A" w:rsidRDefault="00CC3D9A" w:rsidP="00034C62">
      <w:pPr>
        <w:tabs>
          <w:tab w:val="left" w:pos="1080"/>
          <w:tab w:val="left" w:pos="1170"/>
        </w:tabs>
        <w:spacing w:line="240" w:lineRule="atLeast"/>
        <w:ind w:right="62"/>
        <w:jc w:val="thaiDistribute"/>
        <w:rPr>
          <w:rFonts w:ascii="Times New Roman" w:hAnsi="Times New Roman" w:cs="Times New Roman"/>
          <w:sz w:val="22"/>
          <w:szCs w:val="22"/>
          <w:highlight w:val="yellow"/>
        </w:rPr>
      </w:pPr>
    </w:p>
    <w:p w:rsidR="002C0D2F" w:rsidRDefault="002C0D2F" w:rsidP="00034C62">
      <w:pPr>
        <w:tabs>
          <w:tab w:val="left" w:pos="1080"/>
          <w:tab w:val="left" w:pos="1170"/>
        </w:tabs>
        <w:spacing w:line="240" w:lineRule="atLeast"/>
        <w:ind w:right="62"/>
        <w:jc w:val="thaiDistribute"/>
        <w:rPr>
          <w:rFonts w:ascii="Times New Roman" w:hAnsi="Times New Roman" w:cs="Times New Roman"/>
          <w:sz w:val="22"/>
          <w:szCs w:val="22"/>
          <w:highlight w:val="yellow"/>
        </w:rPr>
      </w:pPr>
    </w:p>
    <w:p w:rsidR="002C0D2F" w:rsidRPr="000B23C9" w:rsidRDefault="002C0D2F" w:rsidP="00034C62">
      <w:pPr>
        <w:tabs>
          <w:tab w:val="left" w:pos="1080"/>
          <w:tab w:val="left" w:pos="1170"/>
        </w:tabs>
        <w:spacing w:line="240" w:lineRule="atLeast"/>
        <w:ind w:right="62"/>
        <w:jc w:val="thaiDistribute"/>
        <w:rPr>
          <w:rFonts w:ascii="Times New Roman" w:hAnsi="Times New Roman" w:cs="Times New Roman"/>
          <w:sz w:val="22"/>
          <w:szCs w:val="22"/>
          <w:highlight w:val="yellow"/>
        </w:rPr>
      </w:pPr>
    </w:p>
    <w:p w:rsidR="001B556E" w:rsidRPr="008A2432" w:rsidRDefault="001B556E" w:rsidP="003558BD">
      <w:pPr>
        <w:numPr>
          <w:ilvl w:val="0"/>
          <w:numId w:val="64"/>
        </w:numPr>
        <w:tabs>
          <w:tab w:val="left" w:pos="1080"/>
        </w:tabs>
        <w:spacing w:line="240" w:lineRule="atLeast"/>
        <w:ind w:left="1134" w:right="62" w:hanging="567"/>
        <w:jc w:val="thaiDistribute"/>
        <w:rPr>
          <w:rFonts w:ascii="Times New Roman" w:hAnsi="Times New Roman" w:cs="Times New Roman"/>
          <w:b/>
          <w:bCs/>
          <w:i/>
          <w:iCs/>
          <w:sz w:val="22"/>
          <w:szCs w:val="22"/>
        </w:rPr>
      </w:pPr>
      <w:r w:rsidRPr="008A2432">
        <w:rPr>
          <w:rFonts w:ascii="Times New Roman" w:hAnsi="Times New Roman" w:cs="Times New Roman"/>
          <w:b/>
          <w:bCs/>
          <w:i/>
          <w:iCs/>
          <w:sz w:val="22"/>
          <w:szCs w:val="22"/>
        </w:rPr>
        <w:lastRenderedPageBreak/>
        <w:t>Indo Rama Synthetics (India) Limited, India (“IRSL”)</w:t>
      </w:r>
    </w:p>
    <w:p w:rsidR="0025294F" w:rsidRPr="008A2432" w:rsidRDefault="0025294F" w:rsidP="008A2432">
      <w:pPr>
        <w:tabs>
          <w:tab w:val="left" w:pos="1080"/>
          <w:tab w:val="left" w:pos="1170"/>
        </w:tabs>
        <w:spacing w:line="240" w:lineRule="atLeast"/>
        <w:ind w:left="1134" w:right="62"/>
        <w:jc w:val="thaiDistribute"/>
        <w:rPr>
          <w:rFonts w:ascii="Times New Roman" w:hAnsi="Times New Roman" w:cs="Times New Roman"/>
          <w:b/>
          <w:bCs/>
          <w:i/>
          <w:iCs/>
          <w:sz w:val="22"/>
          <w:szCs w:val="22"/>
        </w:rPr>
      </w:pPr>
    </w:p>
    <w:p w:rsidR="0025294F" w:rsidRPr="00C1343D" w:rsidRDefault="00196C42" w:rsidP="003F5E2A">
      <w:pPr>
        <w:tabs>
          <w:tab w:val="left" w:pos="9720"/>
        </w:tabs>
        <w:ind w:left="1080" w:right="-19"/>
        <w:jc w:val="both"/>
        <w:rPr>
          <w:rFonts w:ascii="Times New Roman" w:hAnsi="Times New Roman" w:cs="Times New Roman"/>
          <w:sz w:val="22"/>
          <w:szCs w:val="22"/>
        </w:rPr>
      </w:pPr>
      <w:r w:rsidRPr="00DB78E0">
        <w:rPr>
          <w:rFonts w:ascii="Times New Roman" w:hAnsi="Times New Roman" w:cs="Times New Roman"/>
          <w:sz w:val="22"/>
          <w:szCs w:val="22"/>
        </w:rPr>
        <w:t>On 15 January 2019, IVL, through its indirect subsidiary, Indorama Netherlands B.V.</w:t>
      </w:r>
      <w:r w:rsidR="0044755D">
        <w:rPr>
          <w:rFonts w:ascii="Times New Roman" w:hAnsi="Times New Roman" w:cs="Times New Roman"/>
          <w:sz w:val="22"/>
          <w:szCs w:val="22"/>
        </w:rPr>
        <w:t xml:space="preserve"> (“INBV”)</w:t>
      </w:r>
      <w:r w:rsidRPr="00DB78E0">
        <w:rPr>
          <w:rFonts w:ascii="Times New Roman" w:hAnsi="Times New Roman" w:cs="Times New Roman"/>
          <w:sz w:val="22"/>
          <w:szCs w:val="22"/>
        </w:rPr>
        <w:t>, purchase</w:t>
      </w:r>
      <w:r w:rsidR="0044755D">
        <w:rPr>
          <w:rFonts w:ascii="Times New Roman" w:hAnsi="Times New Roman" w:cs="Times New Roman"/>
          <w:sz w:val="22"/>
          <w:szCs w:val="22"/>
        </w:rPr>
        <w:t>d newly</w:t>
      </w:r>
      <w:r w:rsidRPr="00DB78E0">
        <w:rPr>
          <w:rFonts w:ascii="Times New Roman" w:hAnsi="Times New Roman" w:cs="Times New Roman"/>
          <w:sz w:val="22"/>
          <w:szCs w:val="22"/>
        </w:rPr>
        <w:t xml:space="preserve"> issued shares in IRSL, equaling to approximately 31.79% of IRSL’s enlarged share capital (the “Share Purchase”). Share Purchase formalities has been completed on </w:t>
      </w:r>
      <w:r w:rsidR="0044755D">
        <w:rPr>
          <w:rFonts w:ascii="Times New Roman" w:hAnsi="Times New Roman" w:cs="Times New Roman"/>
          <w:sz w:val="22"/>
          <w:szCs w:val="22"/>
        </w:rPr>
        <w:t xml:space="preserve">3 </w:t>
      </w:r>
      <w:r w:rsidRPr="00DB78E0">
        <w:rPr>
          <w:rFonts w:ascii="Times New Roman" w:hAnsi="Times New Roman" w:cs="Times New Roman"/>
          <w:sz w:val="22"/>
          <w:szCs w:val="22"/>
        </w:rPr>
        <w:t xml:space="preserve">April 2019 for a cash </w:t>
      </w:r>
      <w:r w:rsidRPr="00A63413">
        <w:rPr>
          <w:rFonts w:ascii="Times New Roman" w:hAnsi="Times New Roman" w:cs="Times New Roman"/>
          <w:sz w:val="22"/>
          <w:szCs w:val="22"/>
        </w:rPr>
        <w:t xml:space="preserve">consideration of INR </w:t>
      </w:r>
      <w:r w:rsidR="00A63413" w:rsidRPr="007E27DA">
        <w:rPr>
          <w:rFonts w:ascii="Times New Roman" w:hAnsi="Times New Roman" w:cs="Times New Roman"/>
          <w:sz w:val="22"/>
          <w:szCs w:val="22"/>
        </w:rPr>
        <w:t>2,988.0</w:t>
      </w:r>
      <w:r w:rsidRPr="00A63413">
        <w:rPr>
          <w:rFonts w:ascii="Times New Roman" w:hAnsi="Times New Roman" w:cs="Times New Roman"/>
          <w:sz w:val="22"/>
          <w:szCs w:val="22"/>
        </w:rPr>
        <w:t xml:space="preserve"> million (Baht </w:t>
      </w:r>
      <w:r w:rsidR="00A63413" w:rsidRPr="007E27DA">
        <w:rPr>
          <w:rFonts w:ascii="Times New Roman" w:hAnsi="Times New Roman" w:cs="Times New Roman"/>
          <w:sz w:val="22"/>
          <w:szCs w:val="22"/>
        </w:rPr>
        <w:t>1,37</w:t>
      </w:r>
      <w:r w:rsidR="007D4A53">
        <w:rPr>
          <w:rFonts w:ascii="Times New Roman" w:hAnsi="Times New Roman" w:cs="Times New Roman"/>
          <w:sz w:val="22"/>
          <w:szCs w:val="22"/>
        </w:rPr>
        <w:t>8</w:t>
      </w:r>
      <w:r w:rsidR="00A63413" w:rsidRPr="007E27DA">
        <w:rPr>
          <w:rFonts w:ascii="Times New Roman" w:hAnsi="Times New Roman" w:cs="Times New Roman"/>
          <w:sz w:val="22"/>
          <w:szCs w:val="22"/>
        </w:rPr>
        <w:t>.</w:t>
      </w:r>
      <w:r w:rsidR="007D4A53">
        <w:rPr>
          <w:rFonts w:ascii="Times New Roman" w:hAnsi="Times New Roman" w:cs="Times New Roman"/>
          <w:sz w:val="22"/>
          <w:szCs w:val="22"/>
        </w:rPr>
        <w:t>3</w:t>
      </w:r>
      <w:r w:rsidRPr="00DB78E0">
        <w:rPr>
          <w:rFonts w:ascii="Times New Roman" w:hAnsi="Times New Roman" w:cs="Times New Roman"/>
          <w:sz w:val="22"/>
          <w:szCs w:val="22"/>
        </w:rPr>
        <w:t xml:space="preserve"> million). </w:t>
      </w:r>
      <w:r w:rsidR="0044755D">
        <w:rPr>
          <w:rFonts w:ascii="Times New Roman" w:hAnsi="Times New Roman" w:cs="Times New Roman"/>
          <w:sz w:val="22"/>
          <w:szCs w:val="22"/>
        </w:rPr>
        <w:t xml:space="preserve">INBV </w:t>
      </w:r>
      <w:r w:rsidRPr="00DB78E0">
        <w:rPr>
          <w:rFonts w:ascii="Times New Roman" w:hAnsi="Times New Roman" w:cs="Times New Roman"/>
          <w:sz w:val="22"/>
          <w:szCs w:val="22"/>
        </w:rPr>
        <w:t>is further required to do an open offer to minority shareholders holding, (the “</w:t>
      </w:r>
      <w:r w:rsidR="00A36022">
        <w:rPr>
          <w:rFonts w:ascii="Times New Roman" w:hAnsi="Times New Roman" w:cs="Times New Roman"/>
          <w:sz w:val="22"/>
          <w:szCs w:val="22"/>
        </w:rPr>
        <w:t>Open</w:t>
      </w:r>
      <w:r w:rsidRPr="00DB78E0">
        <w:rPr>
          <w:rFonts w:ascii="Times New Roman" w:hAnsi="Times New Roman" w:cs="Times New Roman"/>
          <w:sz w:val="22"/>
          <w:szCs w:val="22"/>
        </w:rPr>
        <w:t xml:space="preserve"> Offer”)</w:t>
      </w:r>
      <w:r w:rsidR="00A36022">
        <w:rPr>
          <w:rFonts w:ascii="Times New Roman" w:hAnsi="Times New Roman" w:cs="Times New Roman"/>
          <w:sz w:val="22"/>
          <w:szCs w:val="22"/>
        </w:rPr>
        <w:t xml:space="preserve">. The Open Offer under </w:t>
      </w:r>
      <w:r w:rsidR="00B80A74" w:rsidRPr="003F5E2A">
        <w:rPr>
          <w:rFonts w:ascii="Times New Roman" w:hAnsi="Times New Roman" w:cs="Times New Roman"/>
          <w:sz w:val="22"/>
          <w:szCs w:val="22"/>
        </w:rPr>
        <w:t>reg</w:t>
      </w:r>
      <w:r w:rsidR="00A36022" w:rsidRPr="00B80A74">
        <w:rPr>
          <w:rFonts w:ascii="Times New Roman" w:hAnsi="Times New Roman" w:cs="Times New Roman"/>
          <w:sz w:val="22"/>
          <w:szCs w:val="22"/>
        </w:rPr>
        <w:t>ulations</w:t>
      </w:r>
      <w:r w:rsidR="00A36022">
        <w:rPr>
          <w:rFonts w:ascii="Times New Roman" w:hAnsi="Times New Roman" w:cs="Times New Roman"/>
          <w:sz w:val="22"/>
          <w:szCs w:val="22"/>
        </w:rPr>
        <w:t xml:space="preserve"> of the </w:t>
      </w:r>
      <w:r w:rsidR="004B15FA">
        <w:rPr>
          <w:rFonts w:ascii="Times New Roman" w:hAnsi="Times New Roman" w:cs="Times New Roman"/>
          <w:sz w:val="22"/>
          <w:szCs w:val="22"/>
        </w:rPr>
        <w:t>S</w:t>
      </w:r>
      <w:r w:rsidR="00A36022">
        <w:rPr>
          <w:rFonts w:ascii="Times New Roman" w:hAnsi="Times New Roman" w:cs="Times New Roman"/>
          <w:sz w:val="22"/>
          <w:szCs w:val="22"/>
        </w:rPr>
        <w:t>ecurities Exchange Bo</w:t>
      </w:r>
      <w:r w:rsidR="007050A8">
        <w:rPr>
          <w:rFonts w:ascii="Times New Roman" w:hAnsi="Times New Roman" w:cs="Times New Roman"/>
          <w:sz w:val="22"/>
          <w:szCs w:val="22"/>
        </w:rPr>
        <w:t>ard</w:t>
      </w:r>
      <w:r w:rsidR="00A36022">
        <w:rPr>
          <w:rFonts w:ascii="Times New Roman" w:hAnsi="Times New Roman" w:cs="Times New Roman"/>
          <w:sz w:val="22"/>
          <w:szCs w:val="22"/>
        </w:rPr>
        <w:t xml:space="preserve"> of India </w:t>
      </w:r>
      <w:r w:rsidR="004566A9">
        <w:rPr>
          <w:rFonts w:ascii="Times New Roman" w:hAnsi="Times New Roman" w:cs="Times New Roman"/>
          <w:sz w:val="22"/>
          <w:szCs w:val="22"/>
        </w:rPr>
        <w:t>(</w:t>
      </w:r>
      <w:r w:rsidR="00A36022">
        <w:rPr>
          <w:rFonts w:ascii="Times New Roman" w:hAnsi="Times New Roman" w:cs="Times New Roman"/>
          <w:sz w:val="22"/>
          <w:szCs w:val="22"/>
        </w:rPr>
        <w:t>“S</w:t>
      </w:r>
      <w:r w:rsidR="007050A8">
        <w:rPr>
          <w:rFonts w:ascii="Times New Roman" w:hAnsi="Times New Roman" w:cs="Times New Roman"/>
          <w:sz w:val="22"/>
          <w:szCs w:val="22"/>
        </w:rPr>
        <w:t>E</w:t>
      </w:r>
      <w:r w:rsidR="00A36022">
        <w:rPr>
          <w:rFonts w:ascii="Times New Roman" w:hAnsi="Times New Roman" w:cs="Times New Roman"/>
          <w:sz w:val="22"/>
          <w:szCs w:val="22"/>
        </w:rPr>
        <w:t>BI”</w:t>
      </w:r>
      <w:r w:rsidR="004566A9">
        <w:rPr>
          <w:rFonts w:ascii="Times New Roman" w:hAnsi="Times New Roman" w:cs="Times New Roman"/>
          <w:sz w:val="22"/>
          <w:szCs w:val="22"/>
        </w:rPr>
        <w:t>)</w:t>
      </w:r>
      <w:r w:rsidR="00A36022">
        <w:rPr>
          <w:rFonts w:ascii="Times New Roman" w:hAnsi="Times New Roman" w:cs="Times New Roman"/>
          <w:sz w:val="22"/>
          <w:szCs w:val="22"/>
        </w:rPr>
        <w:t xml:space="preserve"> required INBV to deposit 100% of the Open Offer amount into Escrow deposit with a commercial bank in India</w:t>
      </w:r>
      <w:r w:rsidR="004B15FA">
        <w:rPr>
          <w:rFonts w:ascii="Times New Roman" w:hAnsi="Times New Roman" w:cs="Times New Roman"/>
          <w:sz w:val="22"/>
          <w:szCs w:val="22"/>
        </w:rPr>
        <w:t>.</w:t>
      </w:r>
      <w:r w:rsidR="0044755D">
        <w:rPr>
          <w:rFonts w:ascii="Times New Roman" w:hAnsi="Times New Roman" w:cs="Times New Roman"/>
          <w:sz w:val="22"/>
          <w:szCs w:val="22"/>
        </w:rPr>
        <w:t xml:space="preserve"> Consequently, upon completion of </w:t>
      </w:r>
      <w:r w:rsidR="004566A9">
        <w:rPr>
          <w:rFonts w:ascii="Times New Roman" w:hAnsi="Times New Roman" w:cs="Times New Roman"/>
          <w:sz w:val="22"/>
          <w:szCs w:val="22"/>
        </w:rPr>
        <w:t xml:space="preserve">the </w:t>
      </w:r>
      <w:r w:rsidR="00A36022">
        <w:rPr>
          <w:rFonts w:ascii="Times New Roman" w:hAnsi="Times New Roman" w:cs="Times New Roman"/>
          <w:sz w:val="22"/>
          <w:szCs w:val="22"/>
        </w:rPr>
        <w:t>Open</w:t>
      </w:r>
      <w:r w:rsidR="0044755D">
        <w:rPr>
          <w:rFonts w:ascii="Times New Roman" w:hAnsi="Times New Roman" w:cs="Times New Roman"/>
          <w:sz w:val="22"/>
          <w:szCs w:val="22"/>
        </w:rPr>
        <w:t xml:space="preserve"> Offer </w:t>
      </w:r>
      <w:r w:rsidR="005137F8">
        <w:rPr>
          <w:rFonts w:ascii="Times New Roman" w:hAnsi="Times New Roman" w:cs="Times New Roman"/>
          <w:sz w:val="22"/>
          <w:szCs w:val="22"/>
        </w:rPr>
        <w:t>process</w:t>
      </w:r>
      <w:r w:rsidR="004B15FA">
        <w:rPr>
          <w:rFonts w:ascii="Times New Roman" w:hAnsi="Times New Roman" w:cs="Times New Roman"/>
          <w:sz w:val="22"/>
          <w:szCs w:val="22"/>
        </w:rPr>
        <w:t>,</w:t>
      </w:r>
      <w:r w:rsidR="005137F8">
        <w:rPr>
          <w:rFonts w:ascii="Times New Roman" w:hAnsi="Times New Roman" w:cs="Times New Roman"/>
          <w:sz w:val="22"/>
          <w:szCs w:val="22"/>
        </w:rPr>
        <w:t xml:space="preserve"> </w:t>
      </w:r>
      <w:r w:rsidR="0044755D">
        <w:rPr>
          <w:rFonts w:ascii="Times New Roman" w:hAnsi="Times New Roman" w:cs="Times New Roman"/>
          <w:sz w:val="22"/>
          <w:szCs w:val="22"/>
        </w:rPr>
        <w:t xml:space="preserve">INBV further acquired </w:t>
      </w:r>
      <w:r w:rsidR="005137F8" w:rsidRPr="007E27DA">
        <w:rPr>
          <w:rFonts w:ascii="Times New Roman" w:hAnsi="Times New Roman" w:cs="Times New Roman"/>
          <w:sz w:val="22"/>
          <w:szCs w:val="22"/>
        </w:rPr>
        <w:t>6.</w:t>
      </w:r>
      <w:r w:rsidR="00A63413">
        <w:rPr>
          <w:rFonts w:ascii="Times New Roman" w:hAnsi="Times New Roman" w:cs="Times New Roman"/>
          <w:sz w:val="22"/>
          <w:szCs w:val="22"/>
        </w:rPr>
        <w:t>77</w:t>
      </w:r>
      <w:r w:rsidR="0044755D" w:rsidRPr="005137F8">
        <w:rPr>
          <w:rFonts w:ascii="Times New Roman" w:hAnsi="Times New Roman" w:cs="Times New Roman"/>
          <w:sz w:val="22"/>
          <w:szCs w:val="22"/>
        </w:rPr>
        <w:t>%</w:t>
      </w:r>
      <w:r w:rsidRPr="00DB78E0">
        <w:rPr>
          <w:rFonts w:ascii="Times New Roman" w:hAnsi="Times New Roman" w:cs="Times New Roman"/>
          <w:sz w:val="22"/>
          <w:szCs w:val="22"/>
        </w:rPr>
        <w:t xml:space="preserve"> </w:t>
      </w:r>
      <w:r w:rsidR="005137F8">
        <w:rPr>
          <w:rFonts w:ascii="Times New Roman" w:hAnsi="Times New Roman" w:cs="Times New Roman"/>
          <w:sz w:val="22"/>
          <w:szCs w:val="22"/>
        </w:rPr>
        <w:t xml:space="preserve">stake in IRSL for a cash consideration of INR </w:t>
      </w:r>
      <w:r w:rsidR="00A63413">
        <w:rPr>
          <w:rFonts w:ascii="Times New Roman" w:hAnsi="Times New Roman" w:cs="Times New Roman"/>
          <w:sz w:val="22"/>
          <w:szCs w:val="22"/>
        </w:rPr>
        <w:t>637.1</w:t>
      </w:r>
      <w:r w:rsidR="005137F8">
        <w:rPr>
          <w:rFonts w:ascii="Times New Roman" w:hAnsi="Times New Roman" w:cs="Times New Roman"/>
          <w:sz w:val="22"/>
          <w:szCs w:val="22"/>
        </w:rPr>
        <w:t xml:space="preserve"> million (Baht </w:t>
      </w:r>
      <w:r w:rsidR="00A63413">
        <w:rPr>
          <w:rFonts w:ascii="Times New Roman" w:hAnsi="Times New Roman" w:cs="Times New Roman"/>
          <w:sz w:val="22"/>
          <w:szCs w:val="22"/>
        </w:rPr>
        <w:t>29</w:t>
      </w:r>
      <w:r w:rsidR="007D4A53">
        <w:rPr>
          <w:rFonts w:ascii="Times New Roman" w:hAnsi="Times New Roman" w:cs="Times New Roman"/>
          <w:sz w:val="22"/>
          <w:szCs w:val="22"/>
        </w:rPr>
        <w:t>3</w:t>
      </w:r>
      <w:r w:rsidR="00A63413">
        <w:rPr>
          <w:rFonts w:ascii="Times New Roman" w:hAnsi="Times New Roman" w:cs="Times New Roman"/>
          <w:sz w:val="22"/>
          <w:szCs w:val="22"/>
        </w:rPr>
        <w:t>.</w:t>
      </w:r>
      <w:r w:rsidR="007D4A53">
        <w:rPr>
          <w:rFonts w:ascii="Times New Roman" w:hAnsi="Times New Roman" w:cs="Times New Roman"/>
          <w:sz w:val="22"/>
          <w:szCs w:val="22"/>
        </w:rPr>
        <w:t>9</w:t>
      </w:r>
      <w:r w:rsidR="005137F8">
        <w:rPr>
          <w:rFonts w:ascii="Times New Roman" w:hAnsi="Times New Roman" w:cs="Times New Roman"/>
          <w:sz w:val="22"/>
          <w:szCs w:val="22"/>
        </w:rPr>
        <w:t xml:space="preserve"> million)</w:t>
      </w:r>
      <w:r w:rsidR="007209F9">
        <w:rPr>
          <w:rFonts w:ascii="Times New Roman" w:hAnsi="Times New Roman" w:cs="Times New Roman"/>
          <w:sz w:val="22"/>
          <w:szCs w:val="22"/>
        </w:rPr>
        <w:t xml:space="preserve"> and the remaining Escrow </w:t>
      </w:r>
      <w:r w:rsidR="004566A9">
        <w:rPr>
          <w:rFonts w:ascii="Times New Roman" w:hAnsi="Times New Roman" w:cs="Times New Roman"/>
          <w:sz w:val="22"/>
          <w:szCs w:val="22"/>
        </w:rPr>
        <w:t>d</w:t>
      </w:r>
      <w:r w:rsidR="007209F9">
        <w:rPr>
          <w:rFonts w:ascii="Times New Roman" w:hAnsi="Times New Roman" w:cs="Times New Roman"/>
          <w:sz w:val="22"/>
          <w:szCs w:val="22"/>
        </w:rPr>
        <w:t xml:space="preserve">eposit amounted to INR </w:t>
      </w:r>
      <w:r w:rsidR="002C3D83">
        <w:rPr>
          <w:rFonts w:ascii="Times New Roman" w:hAnsi="Times New Roman" w:cs="Times New Roman"/>
          <w:sz w:val="22"/>
          <w:szCs w:val="22"/>
        </w:rPr>
        <w:t>1,718.6</w:t>
      </w:r>
      <w:r w:rsidR="007209F9">
        <w:rPr>
          <w:rFonts w:ascii="Times New Roman" w:hAnsi="Times New Roman" w:cs="Times New Roman"/>
          <w:sz w:val="22"/>
          <w:szCs w:val="22"/>
        </w:rPr>
        <w:t xml:space="preserve"> million (Baht </w:t>
      </w:r>
      <w:r w:rsidR="00A76B99">
        <w:rPr>
          <w:rFonts w:ascii="Times New Roman" w:hAnsi="Times New Roman" w:cs="Times New Roman"/>
          <w:sz w:val="22"/>
          <w:szCs w:val="22"/>
        </w:rPr>
        <w:t>764</w:t>
      </w:r>
      <w:r w:rsidR="00360CF3" w:rsidRPr="003F5E2A">
        <w:rPr>
          <w:rFonts w:ascii="Times New Roman" w:hAnsi="Times New Roman" w:cs="Times New Roman"/>
          <w:sz w:val="22"/>
          <w:szCs w:val="22"/>
        </w:rPr>
        <w:t>.</w:t>
      </w:r>
      <w:r w:rsidR="00A76B99">
        <w:rPr>
          <w:rFonts w:ascii="Times New Roman" w:hAnsi="Times New Roman" w:cs="Times New Roman"/>
          <w:sz w:val="22"/>
          <w:szCs w:val="22"/>
        </w:rPr>
        <w:t>0</w:t>
      </w:r>
      <w:r w:rsidR="005137F8">
        <w:rPr>
          <w:rFonts w:ascii="Times New Roman" w:hAnsi="Times New Roman" w:cs="Times New Roman"/>
          <w:sz w:val="22"/>
          <w:szCs w:val="22"/>
        </w:rPr>
        <w:t xml:space="preserve"> </w:t>
      </w:r>
      <w:r w:rsidR="007209F9">
        <w:rPr>
          <w:rFonts w:ascii="Times New Roman" w:hAnsi="Times New Roman" w:cs="Times New Roman"/>
          <w:sz w:val="22"/>
          <w:szCs w:val="22"/>
        </w:rPr>
        <w:t xml:space="preserve">million) which is presented under </w:t>
      </w:r>
      <w:r w:rsidR="004B15FA">
        <w:rPr>
          <w:rFonts w:ascii="Times New Roman" w:hAnsi="Times New Roman" w:cs="Times New Roman"/>
          <w:sz w:val="22"/>
          <w:szCs w:val="22"/>
        </w:rPr>
        <w:t>“</w:t>
      </w:r>
      <w:r w:rsidR="007209F9">
        <w:rPr>
          <w:rFonts w:ascii="Times New Roman" w:hAnsi="Times New Roman" w:cs="Times New Roman"/>
          <w:sz w:val="22"/>
          <w:szCs w:val="22"/>
        </w:rPr>
        <w:t>other current assets</w:t>
      </w:r>
      <w:r w:rsidR="004B15FA">
        <w:rPr>
          <w:rFonts w:ascii="Times New Roman" w:hAnsi="Times New Roman" w:cs="Times New Roman"/>
          <w:sz w:val="22"/>
          <w:szCs w:val="22"/>
        </w:rPr>
        <w:t>”</w:t>
      </w:r>
      <w:r w:rsidR="007209F9">
        <w:rPr>
          <w:rFonts w:ascii="Times New Roman" w:hAnsi="Times New Roman" w:cs="Times New Roman"/>
          <w:sz w:val="22"/>
          <w:szCs w:val="22"/>
        </w:rPr>
        <w:t xml:space="preserve"> as at 30 June 2019 was reimbursed to INBV in July 2019. </w:t>
      </w:r>
      <w:r w:rsidR="0025294F" w:rsidRPr="00C1343D">
        <w:rPr>
          <w:rFonts w:ascii="Times New Roman" w:hAnsi="Times New Roman" w:cs="Times New Roman"/>
          <w:sz w:val="22"/>
          <w:szCs w:val="22"/>
        </w:rPr>
        <w:t xml:space="preserve">The transaction is accounted for as a business </w:t>
      </w:r>
      <w:r w:rsidR="0025294F" w:rsidRPr="00AB1E8A">
        <w:rPr>
          <w:rFonts w:ascii="Times New Roman" w:hAnsi="Times New Roman" w:cs="Times New Roman"/>
          <w:sz w:val="22"/>
          <w:szCs w:val="22"/>
        </w:rPr>
        <w:t>combination.</w:t>
      </w:r>
      <w:r w:rsidR="0025294F" w:rsidRPr="00AB1E8A">
        <w:rPr>
          <w:rFonts w:ascii="Times New Roman" w:hAnsi="Times New Roman" w:cs="Angsana New"/>
          <w:sz w:val="22"/>
          <w:szCs w:val="22"/>
          <w:cs/>
        </w:rPr>
        <w:t xml:space="preserve"> </w:t>
      </w:r>
      <w:r w:rsidR="0025294F" w:rsidRPr="00AB1E8A">
        <w:rPr>
          <w:rFonts w:ascii="Times New Roman" w:hAnsi="Times New Roman" w:cs="Times New Roman"/>
          <w:sz w:val="22"/>
          <w:szCs w:val="22"/>
        </w:rPr>
        <w:t xml:space="preserve">During the period from acquisition date to 30 </w:t>
      </w:r>
      <w:r w:rsidR="00643BED" w:rsidRPr="00AB1E8A">
        <w:rPr>
          <w:rFonts w:ascii="Times New Roman" w:hAnsi="Times New Roman" w:cs="Times New Roman"/>
          <w:sz w:val="22"/>
          <w:szCs w:val="22"/>
        </w:rPr>
        <w:t>September</w:t>
      </w:r>
      <w:r w:rsidR="0025294F" w:rsidRPr="00AB1E8A">
        <w:rPr>
          <w:rFonts w:ascii="Times New Roman" w:hAnsi="Times New Roman" w:cs="Times New Roman"/>
          <w:sz w:val="22"/>
          <w:szCs w:val="22"/>
        </w:rPr>
        <w:t xml:space="preserve"> 2019, the business contributed revenue of </w:t>
      </w:r>
      <w:r w:rsidR="00C1343D" w:rsidRPr="00AB1E8A">
        <w:rPr>
          <w:rFonts w:ascii="Times New Roman" w:hAnsi="Times New Roman" w:cs="Times New Roman"/>
          <w:sz w:val="22"/>
          <w:szCs w:val="22"/>
        </w:rPr>
        <w:t>INR</w:t>
      </w:r>
      <w:r w:rsidR="0025294F" w:rsidRPr="00AB1E8A">
        <w:rPr>
          <w:rFonts w:ascii="Times New Roman" w:hAnsi="Times New Roman" w:cs="Times New Roman"/>
          <w:sz w:val="22"/>
          <w:szCs w:val="22"/>
        </w:rPr>
        <w:t xml:space="preserve"> </w:t>
      </w:r>
      <w:r w:rsidR="00AB1E8A" w:rsidRPr="00AB1E8A">
        <w:rPr>
          <w:rFonts w:ascii="Times New Roman" w:hAnsi="Times New Roman" w:cs="Times New Roman"/>
          <w:sz w:val="22"/>
          <w:szCs w:val="22"/>
        </w:rPr>
        <w:t>10,704.9</w:t>
      </w:r>
      <w:r w:rsidR="0025294F" w:rsidRPr="00AB1E8A">
        <w:rPr>
          <w:rFonts w:ascii="Times New Roman" w:hAnsi="Times New Roman" w:cs="Times New Roman"/>
          <w:sz w:val="22"/>
          <w:szCs w:val="22"/>
        </w:rPr>
        <w:t xml:space="preserve"> million (Baht </w:t>
      </w:r>
      <w:r w:rsidR="00AB1E8A" w:rsidRPr="00AB1E8A">
        <w:rPr>
          <w:rFonts w:ascii="Times New Roman" w:hAnsi="Times New Roman" w:cs="Times New Roman"/>
          <w:sz w:val="22"/>
          <w:szCs w:val="22"/>
        </w:rPr>
        <w:t>4,777</w:t>
      </w:r>
      <w:r w:rsidR="0025294F" w:rsidRPr="00AB1E8A">
        <w:rPr>
          <w:rFonts w:ascii="Times New Roman" w:hAnsi="Times New Roman" w:cs="Times New Roman"/>
          <w:sz w:val="22"/>
          <w:szCs w:val="22"/>
        </w:rPr>
        <w:t>.</w:t>
      </w:r>
      <w:r w:rsidR="00AB1E8A" w:rsidRPr="00AB1E8A">
        <w:rPr>
          <w:rFonts w:ascii="Times New Roman" w:hAnsi="Times New Roman" w:cs="Times New Roman"/>
          <w:sz w:val="22"/>
          <w:szCs w:val="22"/>
        </w:rPr>
        <w:t>6</w:t>
      </w:r>
      <w:r w:rsidR="0025294F" w:rsidRPr="00AB1E8A" w:rsidDel="009B2B9C">
        <w:rPr>
          <w:rFonts w:ascii="Times New Roman" w:hAnsi="Times New Roman" w:cs="Times New Roman"/>
          <w:sz w:val="22"/>
          <w:szCs w:val="22"/>
        </w:rPr>
        <w:t xml:space="preserve"> </w:t>
      </w:r>
      <w:r w:rsidR="0025294F" w:rsidRPr="00AB1E8A">
        <w:rPr>
          <w:rFonts w:ascii="Times New Roman" w:hAnsi="Times New Roman" w:cs="Times New Roman"/>
          <w:sz w:val="22"/>
          <w:szCs w:val="22"/>
        </w:rPr>
        <w:t>million</w:t>
      </w:r>
      <w:r w:rsidR="00C1343D" w:rsidRPr="00AB1E8A">
        <w:rPr>
          <w:rFonts w:ascii="Times New Roman" w:hAnsi="Times New Roman" w:cs="Times New Roman"/>
          <w:sz w:val="22"/>
          <w:szCs w:val="22"/>
        </w:rPr>
        <w:t>) and net loss</w:t>
      </w:r>
      <w:r w:rsidR="0025294F" w:rsidRPr="00AB1E8A">
        <w:rPr>
          <w:rFonts w:ascii="Times New Roman" w:hAnsi="Times New Roman" w:cs="Times New Roman"/>
          <w:sz w:val="22"/>
          <w:szCs w:val="22"/>
        </w:rPr>
        <w:t xml:space="preserve"> of </w:t>
      </w:r>
      <w:r w:rsidR="00C1343D" w:rsidRPr="00AB1E8A">
        <w:rPr>
          <w:rFonts w:ascii="Times New Roman" w:hAnsi="Times New Roman" w:cs="Times New Roman"/>
          <w:sz w:val="22"/>
          <w:szCs w:val="22"/>
        </w:rPr>
        <w:t xml:space="preserve">INR </w:t>
      </w:r>
      <w:r w:rsidR="00AB1E8A" w:rsidRPr="00AB1E8A">
        <w:rPr>
          <w:rFonts w:ascii="Times New Roman" w:hAnsi="Times New Roman" w:cs="Times New Roman"/>
          <w:sz w:val="22"/>
          <w:szCs w:val="22"/>
        </w:rPr>
        <w:t>1,051.1</w:t>
      </w:r>
      <w:r w:rsidR="00C1343D" w:rsidRPr="00AB1E8A">
        <w:rPr>
          <w:rFonts w:ascii="Times New Roman" w:hAnsi="Times New Roman" w:cs="Times New Roman"/>
          <w:sz w:val="22"/>
          <w:szCs w:val="22"/>
        </w:rPr>
        <w:t xml:space="preserve"> million (Baht </w:t>
      </w:r>
      <w:r w:rsidR="00AB1E8A" w:rsidRPr="00AB1E8A">
        <w:rPr>
          <w:rFonts w:ascii="Times New Roman" w:hAnsi="Times New Roman" w:cs="Times New Roman"/>
          <w:sz w:val="22"/>
          <w:szCs w:val="22"/>
        </w:rPr>
        <w:t>469.1</w:t>
      </w:r>
      <w:r w:rsidR="0025294F" w:rsidRPr="00AB1E8A">
        <w:rPr>
          <w:rFonts w:ascii="Times New Roman" w:hAnsi="Times New Roman" w:cs="Times New Roman"/>
          <w:sz w:val="22"/>
          <w:szCs w:val="22"/>
        </w:rPr>
        <w:t xml:space="preserve"> million</w:t>
      </w:r>
      <w:r w:rsidR="0025294F" w:rsidRPr="00C1343D">
        <w:rPr>
          <w:rFonts w:ascii="Times New Roman" w:hAnsi="Times New Roman" w:cs="Times New Roman"/>
          <w:sz w:val="22"/>
          <w:szCs w:val="22"/>
        </w:rPr>
        <w:t xml:space="preserve">) to the Group’s results. If the acquisition had occurred on 1 January 2019, management estimates that consolidated revenue and </w:t>
      </w:r>
      <w:r w:rsidR="0025294F" w:rsidRPr="00AB1E8A">
        <w:rPr>
          <w:rFonts w:ascii="Times New Roman" w:hAnsi="Times New Roman" w:cs="Times New Roman"/>
          <w:sz w:val="22"/>
          <w:szCs w:val="22"/>
        </w:rPr>
        <w:t xml:space="preserve">consolidated net profit for the </w:t>
      </w:r>
      <w:r w:rsidR="00643BED" w:rsidRPr="00AB1E8A">
        <w:rPr>
          <w:rFonts w:ascii="Times New Roman" w:hAnsi="Times New Roman" w:cs="Times New Roman"/>
          <w:sz w:val="22"/>
          <w:szCs w:val="22"/>
        </w:rPr>
        <w:t>nine</w:t>
      </w:r>
      <w:r w:rsidR="0025294F" w:rsidRPr="00AB1E8A">
        <w:rPr>
          <w:rFonts w:ascii="Times New Roman" w:hAnsi="Times New Roman" w:cs="Times New Roman"/>
          <w:sz w:val="22"/>
          <w:szCs w:val="22"/>
        </w:rPr>
        <w:t xml:space="preserve">-month period ended 30 </w:t>
      </w:r>
      <w:r w:rsidR="00643BED" w:rsidRPr="00AB1E8A">
        <w:rPr>
          <w:rFonts w:ascii="Times New Roman" w:hAnsi="Times New Roman" w:cs="Times New Roman"/>
          <w:sz w:val="22"/>
          <w:szCs w:val="22"/>
        </w:rPr>
        <w:t>September</w:t>
      </w:r>
      <w:r w:rsidR="0025294F" w:rsidRPr="00AB1E8A">
        <w:rPr>
          <w:rFonts w:ascii="Times New Roman" w:hAnsi="Times New Roman" w:cs="Times New Roman"/>
          <w:sz w:val="22"/>
          <w:szCs w:val="22"/>
        </w:rPr>
        <w:t xml:space="preserve"> 2019 would have increased by </w:t>
      </w:r>
      <w:r w:rsidR="00C1343D" w:rsidRPr="00AB1E8A">
        <w:rPr>
          <w:rFonts w:ascii="Times New Roman" w:hAnsi="Times New Roman" w:cs="Times New Roman"/>
          <w:sz w:val="22"/>
          <w:szCs w:val="22"/>
        </w:rPr>
        <w:t>Baht 1,973.1</w:t>
      </w:r>
      <w:r w:rsidR="0025294F" w:rsidRPr="00AB1E8A">
        <w:rPr>
          <w:rFonts w:ascii="Times New Roman" w:hAnsi="Times New Roman" w:cs="Times New Roman"/>
          <w:sz w:val="22"/>
          <w:szCs w:val="22"/>
        </w:rPr>
        <w:t xml:space="preserve"> million and decreased by </w:t>
      </w:r>
      <w:r w:rsidR="00C1343D" w:rsidRPr="00AB1E8A">
        <w:rPr>
          <w:rFonts w:ascii="Times New Roman" w:hAnsi="Times New Roman" w:cs="Times New Roman"/>
          <w:sz w:val="22"/>
          <w:szCs w:val="22"/>
        </w:rPr>
        <w:t xml:space="preserve">Baht </w:t>
      </w:r>
      <w:r w:rsidR="00AB1E8A" w:rsidRPr="00AB1E8A">
        <w:rPr>
          <w:rFonts w:ascii="Times New Roman" w:hAnsi="Times New Roman" w:cs="Times New Roman"/>
          <w:sz w:val="22"/>
          <w:szCs w:val="22"/>
        </w:rPr>
        <w:t>837</w:t>
      </w:r>
      <w:r w:rsidR="0025294F" w:rsidRPr="00AB1E8A">
        <w:rPr>
          <w:rFonts w:ascii="Times New Roman" w:hAnsi="Times New Roman" w:cs="Times New Roman"/>
          <w:sz w:val="22"/>
          <w:szCs w:val="22"/>
        </w:rPr>
        <w:t>.</w:t>
      </w:r>
      <w:r w:rsidR="00AB1E8A" w:rsidRPr="00AB1E8A">
        <w:rPr>
          <w:rFonts w:ascii="Times New Roman" w:hAnsi="Times New Roman" w:cs="Times New Roman"/>
          <w:sz w:val="22"/>
          <w:szCs w:val="22"/>
        </w:rPr>
        <w:t>5</w:t>
      </w:r>
      <w:r w:rsidR="0025294F" w:rsidRPr="00AB1E8A">
        <w:rPr>
          <w:rFonts w:ascii="Times New Roman" w:hAnsi="Times New Roman" w:cs="Times New Roman"/>
          <w:sz w:val="22"/>
          <w:szCs w:val="22"/>
        </w:rPr>
        <w:t xml:space="preserve"> million,</w:t>
      </w:r>
      <w:r w:rsidR="0025294F" w:rsidRPr="00C1343D">
        <w:rPr>
          <w:rFonts w:ascii="Times New Roman" w:hAnsi="Times New Roman" w:cs="Times New Roman"/>
          <w:sz w:val="22"/>
          <w:szCs w:val="22"/>
        </w:rPr>
        <w:t xml:space="preserve"> respectively. In determining these amounts, management has assumed that the fair value adjustments, determined provisionally, that arose on the date of acquisition would have been the same if the acquisition had occurred on 1 January 2019.</w:t>
      </w:r>
    </w:p>
    <w:p w:rsidR="0025294F" w:rsidRDefault="0025294F" w:rsidP="008A2432">
      <w:pPr>
        <w:ind w:right="44"/>
        <w:jc w:val="thaiDistribute"/>
        <w:rPr>
          <w:rFonts w:ascii="Times New Roman" w:hAnsi="Times New Roman" w:cs="Times New Roman"/>
          <w:sz w:val="22"/>
          <w:szCs w:val="22"/>
        </w:rPr>
      </w:pPr>
      <w:r w:rsidRPr="00C1343D">
        <w:rPr>
          <w:rFonts w:ascii="Times New Roman" w:eastAsia="Batang" w:hAnsi="Times New Roman" w:cs="Times New Roman"/>
          <w:color w:val="000000"/>
          <w:sz w:val="22"/>
          <w:szCs w:val="22"/>
          <w:lang w:eastAsia="ko-KR"/>
        </w:rPr>
        <w:tab/>
      </w:r>
      <w:r w:rsidRPr="00C1343D">
        <w:rPr>
          <w:rFonts w:ascii="Times New Roman" w:eastAsia="Batang" w:hAnsi="Times New Roman" w:cs="Times New Roman"/>
          <w:color w:val="000000"/>
          <w:sz w:val="22"/>
          <w:szCs w:val="22"/>
          <w:lang w:eastAsia="ko-KR"/>
        </w:rPr>
        <w:tab/>
      </w:r>
    </w:p>
    <w:p w:rsidR="00C1343D" w:rsidRDefault="0025294F" w:rsidP="003F5E2A">
      <w:pPr>
        <w:tabs>
          <w:tab w:val="left" w:pos="9720"/>
        </w:tabs>
        <w:ind w:left="1080" w:right="-19"/>
        <w:jc w:val="both"/>
        <w:rPr>
          <w:rFonts w:ascii="Times New Roman" w:eastAsia="Batang" w:hAnsi="Times New Roman" w:cs="Times New Roman"/>
          <w:color w:val="000000"/>
          <w:sz w:val="22"/>
          <w:szCs w:val="22"/>
          <w:lang w:eastAsia="ko-KR"/>
        </w:rPr>
      </w:pPr>
      <w:r w:rsidRPr="003F5E2A">
        <w:rPr>
          <w:rFonts w:ascii="Times New Roman" w:hAnsi="Times New Roman" w:cs="Times New Roman"/>
          <w:sz w:val="22"/>
          <w:szCs w:val="22"/>
        </w:rPr>
        <w:t>Management</w:t>
      </w:r>
      <w:r w:rsidRPr="00943E1A">
        <w:rPr>
          <w:rFonts w:ascii="Times New Roman" w:eastAsia="Batang" w:hAnsi="Times New Roman" w:cs="Times New Roman"/>
          <w:color w:val="000000"/>
          <w:sz w:val="22"/>
          <w:szCs w:val="22"/>
          <w:lang w:eastAsia="ko-KR"/>
        </w:rPr>
        <w:t xml:space="preserve"> believe</w:t>
      </w:r>
      <w:r w:rsidR="0029388E">
        <w:rPr>
          <w:rFonts w:ascii="Times New Roman" w:eastAsia="Batang" w:hAnsi="Times New Roman" w:cs="Times New Roman"/>
          <w:color w:val="000000"/>
          <w:sz w:val="22"/>
          <w:szCs w:val="22"/>
          <w:lang w:eastAsia="ko-KR"/>
        </w:rPr>
        <w:t>s</w:t>
      </w:r>
      <w:r w:rsidRPr="00943E1A">
        <w:rPr>
          <w:rFonts w:ascii="Times New Roman" w:eastAsia="Batang" w:hAnsi="Times New Roman" w:cs="Times New Roman"/>
          <w:color w:val="000000"/>
          <w:sz w:val="22"/>
          <w:szCs w:val="22"/>
          <w:lang w:eastAsia="ko-KR"/>
        </w:rPr>
        <w:t xml:space="preserve"> that acquisition of </w:t>
      </w:r>
      <w:r w:rsidR="00C1343D" w:rsidRPr="008A2432">
        <w:rPr>
          <w:rFonts w:ascii="Times New Roman" w:eastAsia="Batang" w:hAnsi="Times New Roman" w:cs="Times New Roman"/>
          <w:color w:val="000000"/>
          <w:sz w:val="22"/>
          <w:szCs w:val="22"/>
          <w:lang w:eastAsia="ko-KR"/>
        </w:rPr>
        <w:t>Indo Rama Synthetics (India) Limited</w:t>
      </w:r>
      <w:r w:rsidRPr="00943E1A">
        <w:rPr>
          <w:rFonts w:ascii="Times New Roman" w:eastAsia="Batang" w:hAnsi="Times New Roman" w:cs="Times New Roman"/>
          <w:color w:val="000000"/>
          <w:sz w:val="22"/>
          <w:szCs w:val="22"/>
          <w:lang w:eastAsia="ko-KR"/>
        </w:rPr>
        <w:t xml:space="preserve"> will extend </w:t>
      </w:r>
      <w:r w:rsidR="00943E1A">
        <w:rPr>
          <w:rFonts w:ascii="Times New Roman" w:eastAsia="Batang" w:hAnsi="Times New Roman" w:cs="Times New Roman"/>
          <w:color w:val="000000"/>
          <w:sz w:val="22"/>
          <w:szCs w:val="22"/>
          <w:lang w:eastAsia="ko-KR"/>
        </w:rPr>
        <w:t>p</w:t>
      </w:r>
      <w:r w:rsidR="00943E1A" w:rsidRPr="00943E1A">
        <w:rPr>
          <w:rFonts w:ascii="Times New Roman" w:eastAsia="Batang" w:hAnsi="Times New Roman" w:cs="Times New Roman"/>
          <w:color w:val="000000"/>
          <w:sz w:val="22"/>
          <w:szCs w:val="22"/>
          <w:lang w:eastAsia="ko-KR"/>
        </w:rPr>
        <w:t>roduction</w:t>
      </w:r>
      <w:r w:rsidR="00943E1A" w:rsidRPr="008A2432">
        <w:rPr>
          <w:rFonts w:ascii="Times New Roman" w:eastAsia="Batang" w:hAnsi="Times New Roman" w:cs="Times New Roman"/>
          <w:color w:val="000000"/>
          <w:sz w:val="22"/>
          <w:szCs w:val="22"/>
          <w:lang w:eastAsia="ko-KR"/>
        </w:rPr>
        <w:t xml:space="preserve"> capacity</w:t>
      </w:r>
      <w:r w:rsidR="00943E1A" w:rsidRPr="00943E1A">
        <w:rPr>
          <w:rFonts w:ascii="Times New Roman" w:eastAsia="Batang" w:hAnsi="Times New Roman" w:cs="Times New Roman"/>
          <w:color w:val="000000"/>
          <w:sz w:val="22"/>
          <w:szCs w:val="22"/>
          <w:lang w:eastAsia="ko-KR"/>
        </w:rPr>
        <w:t xml:space="preserve"> and into a</w:t>
      </w:r>
      <w:r w:rsidR="006064C3" w:rsidRPr="008A2432">
        <w:rPr>
          <w:rFonts w:ascii="Times New Roman" w:eastAsia="Batang" w:hAnsi="Times New Roman" w:cs="Times New Roman"/>
          <w:color w:val="000000"/>
          <w:sz w:val="22"/>
          <w:szCs w:val="22"/>
          <w:lang w:eastAsia="ko-KR"/>
        </w:rPr>
        <w:t xml:space="preserve"> domestic market</w:t>
      </w:r>
      <w:r w:rsidR="00C42EA6">
        <w:rPr>
          <w:rFonts w:ascii="Times New Roman" w:eastAsia="Batang" w:hAnsi="Times New Roman" w:cs="Times New Roman"/>
          <w:color w:val="000000"/>
          <w:sz w:val="22"/>
          <w:szCs w:val="22"/>
          <w:lang w:eastAsia="ko-KR"/>
        </w:rPr>
        <w:t>.</w:t>
      </w:r>
      <w:r w:rsidR="006064C3" w:rsidRPr="008A2432">
        <w:rPr>
          <w:rFonts w:ascii="Times New Roman" w:eastAsia="Batang" w:hAnsi="Times New Roman" w:cs="Times New Roman"/>
          <w:color w:val="000000"/>
          <w:sz w:val="22"/>
          <w:szCs w:val="22"/>
          <w:lang w:eastAsia="ko-KR"/>
        </w:rPr>
        <w:t xml:space="preserve"> </w:t>
      </w:r>
    </w:p>
    <w:p w:rsidR="003558BD" w:rsidRDefault="003558BD" w:rsidP="003F5E2A">
      <w:pPr>
        <w:tabs>
          <w:tab w:val="left" w:pos="9720"/>
        </w:tabs>
        <w:ind w:left="1080" w:right="-19"/>
        <w:jc w:val="both"/>
        <w:rPr>
          <w:rFonts w:ascii="Times New Roman" w:eastAsia="Batang" w:hAnsi="Times New Roman" w:cs="Times New Roman"/>
          <w:color w:val="000000"/>
          <w:sz w:val="22"/>
          <w:szCs w:val="22"/>
          <w:lang w:eastAsia="ko-KR"/>
        </w:rPr>
      </w:pPr>
    </w:p>
    <w:p w:rsidR="0025294F" w:rsidRPr="00A02603" w:rsidRDefault="0025294F" w:rsidP="003558BD">
      <w:pPr>
        <w:pStyle w:val="Default"/>
        <w:ind w:left="990" w:firstLine="90"/>
        <w:rPr>
          <w:rFonts w:ascii="Times New Roman" w:hAnsi="Times New Roman" w:cs="Times New Roman"/>
          <w:sz w:val="22"/>
          <w:szCs w:val="22"/>
        </w:rPr>
      </w:pPr>
      <w:r w:rsidRPr="00A02603">
        <w:rPr>
          <w:rFonts w:ascii="Times New Roman" w:hAnsi="Times New Roman" w:cs="Times New Roman"/>
          <w:bCs/>
          <w:i/>
          <w:sz w:val="22"/>
          <w:szCs w:val="22"/>
        </w:rPr>
        <w:t>Identifiable assets acquired and liabilities assumed</w:t>
      </w:r>
    </w:p>
    <w:p w:rsidR="0025294F" w:rsidRPr="008A2432" w:rsidRDefault="0025294F" w:rsidP="008A2432">
      <w:pPr>
        <w:pStyle w:val="BodyText"/>
        <w:tabs>
          <w:tab w:val="left" w:pos="990"/>
        </w:tabs>
        <w:spacing w:line="240" w:lineRule="atLeast"/>
        <w:ind w:left="2160" w:right="62"/>
        <w:jc w:val="both"/>
        <w:rPr>
          <w:rFonts w:ascii="Times New Roman" w:hAnsi="Times New Roman" w:cs="Times New Roman"/>
          <w:bCs/>
          <w:i/>
          <w:sz w:val="22"/>
          <w:szCs w:val="22"/>
          <w:cs/>
        </w:rPr>
      </w:pPr>
    </w:p>
    <w:tbl>
      <w:tblPr>
        <w:tblW w:w="8640" w:type="dxa"/>
        <w:tblInd w:w="1069" w:type="dxa"/>
        <w:tblLayout w:type="fixed"/>
        <w:tblCellMar>
          <w:left w:w="79" w:type="dxa"/>
          <w:right w:w="79" w:type="dxa"/>
        </w:tblCellMar>
        <w:tblLook w:val="0000" w:firstRow="0" w:lastRow="0" w:firstColumn="0" w:lastColumn="0" w:noHBand="0" w:noVBand="0"/>
      </w:tblPr>
      <w:tblGrid>
        <w:gridCol w:w="5580"/>
        <w:gridCol w:w="630"/>
        <w:gridCol w:w="2430"/>
      </w:tblGrid>
      <w:tr w:rsidR="0025294F" w:rsidRPr="00A02603" w:rsidTr="003F5E2A">
        <w:trPr>
          <w:cantSplit/>
          <w:tblHeader/>
        </w:trPr>
        <w:tc>
          <w:tcPr>
            <w:tcW w:w="5580" w:type="dxa"/>
          </w:tcPr>
          <w:p w:rsidR="0025294F" w:rsidRPr="00A02603" w:rsidRDefault="0025294F" w:rsidP="00613B71">
            <w:pPr>
              <w:spacing w:line="240" w:lineRule="atLeast"/>
              <w:ind w:left="1080" w:right="-360"/>
              <w:jc w:val="center"/>
              <w:rPr>
                <w:rFonts w:ascii="Times New Roman" w:hAnsi="Times New Roman" w:cs="Times New Roman"/>
                <w:sz w:val="22"/>
                <w:szCs w:val="22"/>
              </w:rPr>
            </w:pPr>
          </w:p>
        </w:tc>
        <w:tc>
          <w:tcPr>
            <w:tcW w:w="630" w:type="dxa"/>
          </w:tcPr>
          <w:p w:rsidR="0025294F" w:rsidRPr="00A02603" w:rsidRDefault="0025294F" w:rsidP="00613B71">
            <w:pPr>
              <w:spacing w:line="240" w:lineRule="atLeast"/>
              <w:ind w:right="11"/>
              <w:jc w:val="center"/>
              <w:rPr>
                <w:rFonts w:ascii="Times New Roman" w:hAnsi="Times New Roman" w:cs="Times New Roman"/>
                <w:i/>
                <w:iCs/>
                <w:sz w:val="22"/>
                <w:szCs w:val="22"/>
              </w:rPr>
            </w:pPr>
          </w:p>
        </w:tc>
        <w:tc>
          <w:tcPr>
            <w:tcW w:w="2430" w:type="dxa"/>
          </w:tcPr>
          <w:p w:rsidR="0025294F" w:rsidRPr="00A02603" w:rsidRDefault="0025294F" w:rsidP="00613B71">
            <w:pPr>
              <w:spacing w:line="240" w:lineRule="atLeast"/>
              <w:ind w:left="1080" w:right="11" w:hanging="977"/>
              <w:jc w:val="center"/>
              <w:rPr>
                <w:rFonts w:ascii="Times New Roman" w:hAnsi="Times New Roman" w:cs="Times New Roman"/>
                <w:b/>
                <w:bCs/>
                <w:sz w:val="22"/>
                <w:szCs w:val="22"/>
              </w:rPr>
            </w:pPr>
            <w:r w:rsidRPr="00A02603">
              <w:rPr>
                <w:rFonts w:ascii="Times New Roman" w:hAnsi="Times New Roman" w:cs="Times New Roman"/>
                <w:b/>
                <w:bCs/>
                <w:sz w:val="22"/>
                <w:szCs w:val="22"/>
              </w:rPr>
              <w:t xml:space="preserve">Fair values </w:t>
            </w:r>
          </w:p>
        </w:tc>
      </w:tr>
      <w:tr w:rsidR="0025294F" w:rsidRPr="00A02603" w:rsidTr="003F5E2A">
        <w:trPr>
          <w:cantSplit/>
          <w:tblHeader/>
        </w:trPr>
        <w:tc>
          <w:tcPr>
            <w:tcW w:w="5580" w:type="dxa"/>
          </w:tcPr>
          <w:p w:rsidR="0025294F" w:rsidRPr="00A02603" w:rsidRDefault="0025294F" w:rsidP="00613B71">
            <w:pPr>
              <w:spacing w:line="240" w:lineRule="atLeast"/>
              <w:ind w:left="1080" w:right="-360"/>
              <w:jc w:val="center"/>
              <w:rPr>
                <w:rFonts w:ascii="Times New Roman" w:hAnsi="Times New Roman" w:cs="Times New Roman"/>
                <w:sz w:val="22"/>
                <w:szCs w:val="22"/>
              </w:rPr>
            </w:pPr>
          </w:p>
        </w:tc>
        <w:tc>
          <w:tcPr>
            <w:tcW w:w="630" w:type="dxa"/>
          </w:tcPr>
          <w:p w:rsidR="0025294F" w:rsidRPr="00A02603" w:rsidRDefault="0025294F" w:rsidP="00613B71">
            <w:pPr>
              <w:spacing w:line="240" w:lineRule="atLeast"/>
              <w:ind w:right="11"/>
              <w:jc w:val="center"/>
              <w:rPr>
                <w:rFonts w:ascii="Times New Roman" w:hAnsi="Times New Roman" w:cs="Times New Roman"/>
                <w:i/>
                <w:iCs/>
                <w:sz w:val="22"/>
                <w:szCs w:val="22"/>
              </w:rPr>
            </w:pPr>
            <w:r w:rsidRPr="00A02603">
              <w:rPr>
                <w:rFonts w:ascii="Times New Roman" w:hAnsi="Times New Roman" w:cs="Times New Roman"/>
                <w:i/>
                <w:iCs/>
                <w:sz w:val="22"/>
                <w:szCs w:val="22"/>
              </w:rPr>
              <w:t>Note</w:t>
            </w:r>
          </w:p>
        </w:tc>
        <w:tc>
          <w:tcPr>
            <w:tcW w:w="2430" w:type="dxa"/>
          </w:tcPr>
          <w:p w:rsidR="0025294F" w:rsidRPr="00A02603" w:rsidRDefault="00483B61">
            <w:pPr>
              <w:spacing w:line="240" w:lineRule="atLeast"/>
              <w:ind w:left="1080" w:right="11" w:hanging="977"/>
              <w:jc w:val="center"/>
              <w:rPr>
                <w:rFonts w:ascii="Times New Roman" w:hAnsi="Times New Roman" w:cs="Times New Roman"/>
                <w:b/>
                <w:bCs/>
                <w:sz w:val="22"/>
                <w:szCs w:val="22"/>
              </w:rPr>
            </w:pPr>
            <w:r w:rsidRPr="008A2432">
              <w:rPr>
                <w:rFonts w:ascii="Times New Roman" w:hAnsi="Times New Roman" w:cs="Times New Roman"/>
                <w:b/>
                <w:bCs/>
                <w:sz w:val="22"/>
                <w:szCs w:val="22"/>
              </w:rPr>
              <w:t>as at 3</w:t>
            </w:r>
            <w:r w:rsidR="0025294F" w:rsidRPr="00A02603">
              <w:rPr>
                <w:rFonts w:ascii="Times New Roman" w:hAnsi="Times New Roman" w:cs="Times New Roman"/>
                <w:b/>
                <w:bCs/>
                <w:sz w:val="22"/>
                <w:szCs w:val="22"/>
              </w:rPr>
              <w:t xml:space="preserve"> </w:t>
            </w:r>
            <w:r w:rsidRPr="008A2432">
              <w:rPr>
                <w:rFonts w:ascii="Times New Roman" w:hAnsi="Times New Roman" w:cs="Times New Roman"/>
                <w:b/>
                <w:bCs/>
                <w:sz w:val="22"/>
                <w:szCs w:val="22"/>
              </w:rPr>
              <w:t xml:space="preserve">April </w:t>
            </w:r>
            <w:r w:rsidR="0025294F" w:rsidRPr="00A02603">
              <w:rPr>
                <w:rFonts w:ascii="Times New Roman" w:hAnsi="Times New Roman" w:cs="Times New Roman"/>
                <w:b/>
                <w:bCs/>
                <w:sz w:val="22"/>
                <w:szCs w:val="22"/>
              </w:rPr>
              <w:t>2019</w:t>
            </w:r>
          </w:p>
        </w:tc>
      </w:tr>
      <w:tr w:rsidR="0025294F" w:rsidRPr="00A02603" w:rsidTr="003F5E2A">
        <w:trPr>
          <w:cantSplit/>
          <w:tblHeader/>
        </w:trPr>
        <w:tc>
          <w:tcPr>
            <w:tcW w:w="5580" w:type="dxa"/>
          </w:tcPr>
          <w:p w:rsidR="0025294F" w:rsidRPr="00A02603" w:rsidRDefault="0025294F" w:rsidP="00613B71">
            <w:pPr>
              <w:spacing w:line="240" w:lineRule="atLeast"/>
              <w:ind w:left="1080" w:right="-360"/>
              <w:rPr>
                <w:rFonts w:ascii="Times New Roman" w:hAnsi="Times New Roman" w:cs="Times New Roman"/>
                <w:sz w:val="22"/>
                <w:szCs w:val="22"/>
              </w:rPr>
            </w:pPr>
          </w:p>
        </w:tc>
        <w:tc>
          <w:tcPr>
            <w:tcW w:w="630" w:type="dxa"/>
          </w:tcPr>
          <w:p w:rsidR="0025294F" w:rsidRPr="00A02603" w:rsidRDefault="0025294F" w:rsidP="00613B71">
            <w:pPr>
              <w:spacing w:line="240" w:lineRule="atLeast"/>
              <w:ind w:right="-360"/>
              <w:rPr>
                <w:rFonts w:ascii="Times New Roman" w:hAnsi="Times New Roman" w:cs="Times New Roman"/>
                <w:i/>
                <w:iCs/>
                <w:sz w:val="22"/>
                <w:szCs w:val="22"/>
              </w:rPr>
            </w:pPr>
          </w:p>
        </w:tc>
        <w:tc>
          <w:tcPr>
            <w:tcW w:w="2430" w:type="dxa"/>
          </w:tcPr>
          <w:p w:rsidR="0025294F" w:rsidRPr="00A02603" w:rsidRDefault="0025294F" w:rsidP="00613B71">
            <w:pPr>
              <w:spacing w:line="240" w:lineRule="atLeast"/>
              <w:ind w:left="1080" w:right="-79" w:hanging="977"/>
              <w:jc w:val="center"/>
              <w:rPr>
                <w:rFonts w:ascii="Times New Roman" w:hAnsi="Times New Roman" w:cs="Times New Roman"/>
                <w:i/>
                <w:iCs/>
                <w:sz w:val="22"/>
                <w:szCs w:val="22"/>
              </w:rPr>
            </w:pPr>
            <w:r w:rsidRPr="00A02603">
              <w:rPr>
                <w:rFonts w:ascii="Times New Roman" w:hAnsi="Times New Roman" w:cs="Times New Roman"/>
                <w:i/>
                <w:iCs/>
                <w:sz w:val="22"/>
                <w:szCs w:val="22"/>
              </w:rPr>
              <w:t>(in thousand Baht)</w:t>
            </w:r>
          </w:p>
        </w:tc>
      </w:tr>
      <w:tr w:rsidR="004D73CE" w:rsidRPr="00A02603" w:rsidTr="00613B71">
        <w:trPr>
          <w:cantSplit/>
        </w:trPr>
        <w:tc>
          <w:tcPr>
            <w:tcW w:w="5580" w:type="dxa"/>
          </w:tcPr>
          <w:p w:rsidR="004D73CE" w:rsidRPr="00A02603" w:rsidRDefault="004D73CE" w:rsidP="004D73CE">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Cash and cash equivalents</w:t>
            </w:r>
          </w:p>
        </w:tc>
        <w:tc>
          <w:tcPr>
            <w:tcW w:w="630" w:type="dxa"/>
          </w:tcPr>
          <w:p w:rsidR="004D73CE" w:rsidRPr="00A02603" w:rsidRDefault="004D73CE" w:rsidP="004D73CE">
            <w:pPr>
              <w:tabs>
                <w:tab w:val="decimal" w:pos="1003"/>
              </w:tabs>
              <w:spacing w:line="240" w:lineRule="atLeast"/>
              <w:rPr>
                <w:rFonts w:ascii="Times New Roman" w:hAnsi="Times New Roman" w:cs="Times New Roman"/>
                <w:sz w:val="22"/>
                <w:szCs w:val="22"/>
              </w:rPr>
            </w:pPr>
          </w:p>
        </w:tc>
        <w:tc>
          <w:tcPr>
            <w:tcW w:w="2430" w:type="dxa"/>
          </w:tcPr>
          <w:p w:rsidR="004D73CE" w:rsidRPr="00A02603" w:rsidRDefault="004D73CE" w:rsidP="002C0D2F">
            <w:pPr>
              <w:tabs>
                <w:tab w:val="decimal" w:pos="1627"/>
              </w:tabs>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1,648,323</w:t>
            </w:r>
            <w:r w:rsidRPr="00A02603">
              <w:rPr>
                <w:rFonts w:ascii="Times New Roman" w:hAnsi="Times New Roman" w:cs="Times New Roman"/>
                <w:sz w:val="22"/>
                <w:szCs w:val="22"/>
              </w:rPr>
              <w:t xml:space="preserve"> </w:t>
            </w:r>
          </w:p>
        </w:tc>
      </w:tr>
      <w:tr w:rsidR="004D73CE" w:rsidRPr="00A02603" w:rsidTr="00613B71">
        <w:trPr>
          <w:cantSplit/>
        </w:trPr>
        <w:tc>
          <w:tcPr>
            <w:tcW w:w="5580" w:type="dxa"/>
          </w:tcPr>
          <w:p w:rsidR="004D73CE" w:rsidRPr="00A02603" w:rsidRDefault="004D73CE" w:rsidP="004D73CE">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Inventories</w:t>
            </w:r>
          </w:p>
        </w:tc>
        <w:tc>
          <w:tcPr>
            <w:tcW w:w="630" w:type="dxa"/>
          </w:tcPr>
          <w:p w:rsidR="004D73CE" w:rsidRPr="00A02603" w:rsidRDefault="004D73CE" w:rsidP="004D73CE">
            <w:pPr>
              <w:spacing w:line="240" w:lineRule="atLeast"/>
              <w:jc w:val="center"/>
              <w:rPr>
                <w:rFonts w:ascii="Times New Roman" w:hAnsi="Times New Roman" w:cs="Times New Roman"/>
                <w:i/>
                <w:iCs/>
                <w:sz w:val="22"/>
                <w:szCs w:val="22"/>
              </w:rPr>
            </w:pPr>
          </w:p>
        </w:tc>
        <w:tc>
          <w:tcPr>
            <w:tcW w:w="2430" w:type="dxa"/>
          </w:tcPr>
          <w:p w:rsidR="004D73CE" w:rsidRPr="00A02603" w:rsidRDefault="004D73CE" w:rsidP="004D73CE">
            <w:pPr>
              <w:tabs>
                <w:tab w:val="decimal" w:pos="1627"/>
              </w:tabs>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847,171</w:t>
            </w:r>
            <w:r w:rsidRPr="00A02603">
              <w:rPr>
                <w:rFonts w:ascii="Times New Roman" w:hAnsi="Times New Roman" w:cs="Times New Roman"/>
                <w:sz w:val="22"/>
                <w:szCs w:val="22"/>
              </w:rPr>
              <w:t xml:space="preserve"> </w:t>
            </w:r>
          </w:p>
        </w:tc>
      </w:tr>
      <w:tr w:rsidR="004D73CE" w:rsidRPr="00A02603" w:rsidTr="00613B71">
        <w:trPr>
          <w:cantSplit/>
        </w:trPr>
        <w:tc>
          <w:tcPr>
            <w:tcW w:w="5580" w:type="dxa"/>
          </w:tcPr>
          <w:p w:rsidR="004D73CE" w:rsidRPr="00A02603" w:rsidRDefault="004B51CE" w:rsidP="004D73CE">
            <w:pPr>
              <w:spacing w:line="240" w:lineRule="atLeast"/>
              <w:ind w:left="1080" w:right="-360" w:hanging="1029"/>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30" w:type="dxa"/>
          </w:tcPr>
          <w:p w:rsidR="004D73CE" w:rsidRPr="00A02603" w:rsidRDefault="004D73CE" w:rsidP="004D73CE">
            <w:pPr>
              <w:spacing w:line="240" w:lineRule="atLeast"/>
              <w:jc w:val="center"/>
              <w:rPr>
                <w:rFonts w:ascii="Times New Roman" w:hAnsi="Times New Roman" w:cs="Times New Roman"/>
                <w:i/>
                <w:iCs/>
                <w:sz w:val="22"/>
                <w:szCs w:val="22"/>
              </w:rPr>
            </w:pPr>
          </w:p>
        </w:tc>
        <w:tc>
          <w:tcPr>
            <w:tcW w:w="2430" w:type="dxa"/>
          </w:tcPr>
          <w:p w:rsidR="004D73CE" w:rsidRPr="00A02603" w:rsidRDefault="004D73CE" w:rsidP="004D73CE">
            <w:pPr>
              <w:tabs>
                <w:tab w:val="decimal" w:pos="1627"/>
              </w:tabs>
              <w:spacing w:line="240" w:lineRule="atLeast"/>
              <w:rPr>
                <w:rFonts w:ascii="Times New Roman" w:hAnsi="Times New Roman" w:cs="Times New Roman"/>
                <w:sz w:val="22"/>
                <w:szCs w:val="22"/>
              </w:rPr>
            </w:pPr>
            <w:r w:rsidRPr="008A2432">
              <w:rPr>
                <w:rFonts w:ascii="Times New Roman" w:hAnsi="Times New Roman" w:cs="Times New Roman"/>
                <w:sz w:val="22"/>
                <w:szCs w:val="22"/>
              </w:rPr>
              <w:t>274,242</w:t>
            </w:r>
          </w:p>
        </w:tc>
      </w:tr>
      <w:tr w:rsidR="004D73CE" w:rsidRPr="00A02603" w:rsidTr="00613B71">
        <w:trPr>
          <w:cantSplit/>
        </w:trPr>
        <w:tc>
          <w:tcPr>
            <w:tcW w:w="5580" w:type="dxa"/>
          </w:tcPr>
          <w:p w:rsidR="004D73CE" w:rsidRPr="00A02603" w:rsidRDefault="004D73CE" w:rsidP="004D73CE">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Property, plant and equipment</w:t>
            </w:r>
          </w:p>
        </w:tc>
        <w:tc>
          <w:tcPr>
            <w:tcW w:w="630" w:type="dxa"/>
          </w:tcPr>
          <w:p w:rsidR="004D73CE" w:rsidRPr="00A02603" w:rsidRDefault="004D73CE" w:rsidP="004D73CE">
            <w:pPr>
              <w:spacing w:line="240" w:lineRule="atLeast"/>
              <w:jc w:val="center"/>
              <w:rPr>
                <w:rFonts w:ascii="Times New Roman" w:hAnsi="Times New Roman" w:cs="Times New Roman"/>
                <w:i/>
                <w:iCs/>
                <w:sz w:val="22"/>
                <w:szCs w:val="22"/>
              </w:rPr>
            </w:pPr>
            <w:r w:rsidRPr="00A02603">
              <w:rPr>
                <w:rFonts w:ascii="Times New Roman" w:hAnsi="Times New Roman" w:cs="Times New Roman"/>
                <w:i/>
                <w:iCs/>
                <w:sz w:val="22"/>
                <w:szCs w:val="22"/>
              </w:rPr>
              <w:t>9</w:t>
            </w:r>
          </w:p>
        </w:tc>
        <w:tc>
          <w:tcPr>
            <w:tcW w:w="2430" w:type="dxa"/>
          </w:tcPr>
          <w:p w:rsidR="004D73CE" w:rsidRPr="00A02603" w:rsidRDefault="004D73CE" w:rsidP="004D73CE">
            <w:pPr>
              <w:tabs>
                <w:tab w:val="decimal" w:pos="1627"/>
              </w:tabs>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5,589,866</w:t>
            </w:r>
          </w:p>
        </w:tc>
      </w:tr>
      <w:tr w:rsidR="004D73CE" w:rsidRPr="00A02603" w:rsidTr="00613B71">
        <w:trPr>
          <w:cantSplit/>
        </w:trPr>
        <w:tc>
          <w:tcPr>
            <w:tcW w:w="5580" w:type="dxa"/>
          </w:tcPr>
          <w:p w:rsidR="004D73CE" w:rsidRPr="00A02603" w:rsidRDefault="004D73CE" w:rsidP="004D73CE">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Intangible assets</w:t>
            </w:r>
          </w:p>
        </w:tc>
        <w:tc>
          <w:tcPr>
            <w:tcW w:w="630" w:type="dxa"/>
          </w:tcPr>
          <w:p w:rsidR="004D73CE" w:rsidRPr="00A02603" w:rsidRDefault="004D73CE" w:rsidP="004D73CE">
            <w:pPr>
              <w:spacing w:line="240" w:lineRule="atLeast"/>
              <w:jc w:val="center"/>
              <w:rPr>
                <w:rFonts w:ascii="Times New Roman" w:hAnsi="Times New Roman" w:cs="Times New Roman"/>
                <w:i/>
                <w:iCs/>
                <w:sz w:val="22"/>
                <w:szCs w:val="22"/>
              </w:rPr>
            </w:pPr>
          </w:p>
        </w:tc>
        <w:tc>
          <w:tcPr>
            <w:tcW w:w="2430" w:type="dxa"/>
          </w:tcPr>
          <w:p w:rsidR="004D73CE" w:rsidRPr="00A02603" w:rsidRDefault="004D73CE" w:rsidP="004D73CE">
            <w:pPr>
              <w:tabs>
                <w:tab w:val="decimal" w:pos="1627"/>
              </w:tabs>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430,997</w:t>
            </w:r>
          </w:p>
        </w:tc>
      </w:tr>
      <w:tr w:rsidR="004D73CE" w:rsidRPr="00A02603" w:rsidTr="00613B71">
        <w:trPr>
          <w:cantSplit/>
        </w:trPr>
        <w:tc>
          <w:tcPr>
            <w:tcW w:w="5580" w:type="dxa"/>
          </w:tcPr>
          <w:p w:rsidR="004D73CE" w:rsidRPr="00A02603" w:rsidRDefault="004D73CE" w:rsidP="004D73CE">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Deferred tax assets, net</w:t>
            </w:r>
          </w:p>
        </w:tc>
        <w:tc>
          <w:tcPr>
            <w:tcW w:w="630" w:type="dxa"/>
          </w:tcPr>
          <w:p w:rsidR="004D73CE" w:rsidRPr="00A02603" w:rsidRDefault="004D73CE" w:rsidP="004D73CE">
            <w:pPr>
              <w:spacing w:line="240" w:lineRule="atLeast"/>
              <w:jc w:val="center"/>
              <w:rPr>
                <w:rFonts w:ascii="Times New Roman" w:hAnsi="Times New Roman" w:cs="Times New Roman"/>
                <w:i/>
                <w:iCs/>
                <w:sz w:val="22"/>
                <w:szCs w:val="22"/>
              </w:rPr>
            </w:pPr>
          </w:p>
        </w:tc>
        <w:tc>
          <w:tcPr>
            <w:tcW w:w="2430" w:type="dxa"/>
          </w:tcPr>
          <w:p w:rsidR="004D73CE" w:rsidRPr="00A02603" w:rsidRDefault="004D73CE" w:rsidP="004D73CE">
            <w:pPr>
              <w:tabs>
                <w:tab w:val="decimal" w:pos="1627"/>
              </w:tabs>
              <w:spacing w:line="240" w:lineRule="atLeast"/>
              <w:rPr>
                <w:rFonts w:ascii="Times New Roman" w:hAnsi="Times New Roman" w:cs="Times New Roman"/>
                <w:sz w:val="22"/>
                <w:szCs w:val="22"/>
              </w:rPr>
            </w:pPr>
            <w:r w:rsidRPr="00A02603">
              <w:rPr>
                <w:rFonts w:ascii="Times New Roman" w:hAnsi="Times New Roman" w:cs="Times New Roman"/>
                <w:sz w:val="22"/>
                <w:szCs w:val="22"/>
              </w:rPr>
              <w:t xml:space="preserve">             462,431</w:t>
            </w:r>
          </w:p>
        </w:tc>
      </w:tr>
      <w:tr w:rsidR="004D73CE" w:rsidRPr="00A02603" w:rsidTr="00613B71">
        <w:trPr>
          <w:cantSplit/>
        </w:trPr>
        <w:tc>
          <w:tcPr>
            <w:tcW w:w="5580" w:type="dxa"/>
          </w:tcPr>
          <w:p w:rsidR="004D73CE" w:rsidRPr="00A02603" w:rsidRDefault="004D73CE" w:rsidP="004D73CE">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Short-term loan from financial institutions</w:t>
            </w:r>
          </w:p>
        </w:tc>
        <w:tc>
          <w:tcPr>
            <w:tcW w:w="630" w:type="dxa"/>
          </w:tcPr>
          <w:p w:rsidR="004D73CE" w:rsidRPr="00A02603" w:rsidRDefault="004D73CE" w:rsidP="004D73CE">
            <w:pPr>
              <w:spacing w:line="240" w:lineRule="atLeast"/>
              <w:jc w:val="center"/>
              <w:rPr>
                <w:rFonts w:ascii="Times New Roman" w:hAnsi="Times New Roman" w:cs="Times New Roman"/>
                <w:i/>
                <w:iCs/>
                <w:sz w:val="22"/>
                <w:szCs w:val="22"/>
              </w:rPr>
            </w:pPr>
          </w:p>
        </w:tc>
        <w:tc>
          <w:tcPr>
            <w:tcW w:w="2430" w:type="dxa"/>
          </w:tcPr>
          <w:p w:rsidR="004D73CE" w:rsidRPr="00A02603" w:rsidRDefault="004D73CE" w:rsidP="002C0D2F">
            <w:pPr>
              <w:tabs>
                <w:tab w:val="left" w:pos="1631"/>
              </w:tabs>
              <w:spacing w:line="240" w:lineRule="atLeast"/>
              <w:ind w:right="326" w:firstLine="658"/>
              <w:rPr>
                <w:rFonts w:ascii="Times New Roman" w:hAnsi="Times New Roman" w:cs="Times New Roman"/>
                <w:sz w:val="22"/>
                <w:szCs w:val="22"/>
              </w:rPr>
            </w:pPr>
            <w:r w:rsidRPr="008A2432">
              <w:rPr>
                <w:rFonts w:ascii="Times New Roman" w:hAnsi="Times New Roman" w:cs="Times New Roman"/>
                <w:sz w:val="22"/>
                <w:szCs w:val="22"/>
              </w:rPr>
              <w:t>(1,622,214)</w:t>
            </w:r>
          </w:p>
        </w:tc>
      </w:tr>
      <w:tr w:rsidR="004D73CE" w:rsidRPr="00A02603" w:rsidTr="00613B71">
        <w:trPr>
          <w:cantSplit/>
          <w:trHeight w:val="198"/>
        </w:trPr>
        <w:tc>
          <w:tcPr>
            <w:tcW w:w="5580" w:type="dxa"/>
          </w:tcPr>
          <w:p w:rsidR="004D73CE" w:rsidRPr="00A02603" w:rsidRDefault="004D73CE" w:rsidP="004D73CE">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Accounts payable</w:t>
            </w:r>
          </w:p>
        </w:tc>
        <w:tc>
          <w:tcPr>
            <w:tcW w:w="630" w:type="dxa"/>
          </w:tcPr>
          <w:p w:rsidR="004D73CE" w:rsidRPr="00A02603" w:rsidRDefault="004D73CE" w:rsidP="004D73CE">
            <w:pPr>
              <w:spacing w:line="240" w:lineRule="atLeast"/>
              <w:jc w:val="center"/>
              <w:rPr>
                <w:rFonts w:ascii="Times New Roman" w:hAnsi="Times New Roman" w:cs="Times New Roman"/>
                <w:i/>
                <w:iCs/>
                <w:sz w:val="22"/>
                <w:szCs w:val="22"/>
                <w:cs/>
              </w:rPr>
            </w:pPr>
          </w:p>
        </w:tc>
        <w:tc>
          <w:tcPr>
            <w:tcW w:w="2430" w:type="dxa"/>
          </w:tcPr>
          <w:p w:rsidR="004D73CE" w:rsidRPr="00A02603" w:rsidRDefault="004D73CE" w:rsidP="007C5536">
            <w:pPr>
              <w:tabs>
                <w:tab w:val="left" w:pos="1631"/>
              </w:tabs>
              <w:spacing w:line="240" w:lineRule="atLeast"/>
              <w:ind w:right="326" w:firstLine="658"/>
              <w:rPr>
                <w:rFonts w:ascii="Times New Roman" w:hAnsi="Times New Roman" w:cs="Times New Roman"/>
                <w:sz w:val="22"/>
                <w:szCs w:val="22"/>
              </w:rPr>
            </w:pPr>
            <w:r>
              <w:rPr>
                <w:rFonts w:ascii="Times New Roman" w:hAnsi="Times New Roman" w:cs="Times New Roman"/>
                <w:sz w:val="22"/>
                <w:szCs w:val="22"/>
              </w:rPr>
              <w:t>(2,294,453</w:t>
            </w:r>
            <w:r w:rsidRPr="00A02603">
              <w:rPr>
                <w:rFonts w:ascii="Times New Roman" w:hAnsi="Times New Roman" w:cs="Times New Roman"/>
                <w:sz w:val="22"/>
                <w:szCs w:val="22"/>
              </w:rPr>
              <w:t>)</w:t>
            </w:r>
          </w:p>
        </w:tc>
      </w:tr>
      <w:tr w:rsidR="004D73CE" w:rsidRPr="00A02603" w:rsidTr="00613B71">
        <w:trPr>
          <w:cantSplit/>
          <w:trHeight w:val="198"/>
        </w:trPr>
        <w:tc>
          <w:tcPr>
            <w:tcW w:w="5580" w:type="dxa"/>
          </w:tcPr>
          <w:p w:rsidR="004D73CE" w:rsidRPr="008A2432" w:rsidRDefault="004D73CE" w:rsidP="004D73CE">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Long-term loan from financial institutions</w:t>
            </w:r>
          </w:p>
        </w:tc>
        <w:tc>
          <w:tcPr>
            <w:tcW w:w="630" w:type="dxa"/>
          </w:tcPr>
          <w:p w:rsidR="004D73CE" w:rsidRPr="008A2432" w:rsidRDefault="004D73CE" w:rsidP="004D73CE">
            <w:pPr>
              <w:spacing w:line="240" w:lineRule="atLeast"/>
              <w:jc w:val="center"/>
              <w:rPr>
                <w:rFonts w:ascii="Times New Roman" w:hAnsi="Times New Roman" w:cs="Times New Roman"/>
                <w:i/>
                <w:iCs/>
                <w:sz w:val="22"/>
                <w:szCs w:val="22"/>
                <w:cs/>
              </w:rPr>
            </w:pPr>
          </w:p>
        </w:tc>
        <w:tc>
          <w:tcPr>
            <w:tcW w:w="2430" w:type="dxa"/>
          </w:tcPr>
          <w:p w:rsidR="004D73CE" w:rsidRPr="008A2432" w:rsidRDefault="004D73CE" w:rsidP="007C5536">
            <w:pPr>
              <w:tabs>
                <w:tab w:val="left" w:pos="1616"/>
              </w:tabs>
              <w:spacing w:line="240" w:lineRule="atLeast"/>
              <w:ind w:right="326" w:firstLine="658"/>
              <w:rPr>
                <w:rFonts w:ascii="Times New Roman" w:hAnsi="Times New Roman" w:cs="Times New Roman"/>
                <w:sz w:val="22"/>
                <w:szCs w:val="22"/>
              </w:rPr>
            </w:pPr>
            <w:r w:rsidRPr="008A2432">
              <w:rPr>
                <w:rFonts w:ascii="Times New Roman" w:hAnsi="Times New Roman" w:cs="Times New Roman"/>
                <w:sz w:val="22"/>
                <w:szCs w:val="22"/>
              </w:rPr>
              <w:t>(1,020,636)</w:t>
            </w:r>
          </w:p>
        </w:tc>
      </w:tr>
      <w:tr w:rsidR="004D73CE" w:rsidRPr="00A02603" w:rsidTr="00613B71">
        <w:trPr>
          <w:cantSplit/>
          <w:trHeight w:val="198"/>
        </w:trPr>
        <w:tc>
          <w:tcPr>
            <w:tcW w:w="5580" w:type="dxa"/>
          </w:tcPr>
          <w:p w:rsidR="004D73CE" w:rsidRPr="00A02603" w:rsidRDefault="004D73CE" w:rsidP="004D73CE">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Other assets/(liabilities), net</w:t>
            </w:r>
          </w:p>
        </w:tc>
        <w:tc>
          <w:tcPr>
            <w:tcW w:w="630" w:type="dxa"/>
          </w:tcPr>
          <w:p w:rsidR="004D73CE" w:rsidRPr="00A02603" w:rsidRDefault="004D73CE" w:rsidP="004D73CE">
            <w:pPr>
              <w:spacing w:line="240" w:lineRule="atLeast"/>
              <w:jc w:val="center"/>
              <w:rPr>
                <w:rFonts w:ascii="Times New Roman" w:hAnsi="Times New Roman" w:cs="Times New Roman"/>
                <w:i/>
                <w:iCs/>
                <w:sz w:val="22"/>
                <w:szCs w:val="22"/>
                <w:cs/>
              </w:rPr>
            </w:pPr>
          </w:p>
        </w:tc>
        <w:tc>
          <w:tcPr>
            <w:tcW w:w="2430" w:type="dxa"/>
            <w:tcBorders>
              <w:bottom w:val="single" w:sz="4" w:space="0" w:color="auto"/>
            </w:tcBorders>
          </w:tcPr>
          <w:p w:rsidR="004D73CE" w:rsidRPr="00A02603" w:rsidRDefault="004D73CE" w:rsidP="004D73CE">
            <w:pPr>
              <w:tabs>
                <w:tab w:val="decimal" w:pos="1627"/>
              </w:tabs>
              <w:spacing w:line="240" w:lineRule="atLeast"/>
              <w:rPr>
                <w:rFonts w:ascii="Times New Roman" w:hAnsi="Times New Roman" w:cs="Times New Roman"/>
                <w:sz w:val="22"/>
                <w:szCs w:val="22"/>
              </w:rPr>
            </w:pPr>
            <w:r>
              <w:rPr>
                <w:rFonts w:ascii="Times New Roman" w:hAnsi="Times New Roman" w:cs="Times New Roman"/>
                <w:sz w:val="22"/>
                <w:szCs w:val="22"/>
              </w:rPr>
              <w:t>(221,045)</w:t>
            </w:r>
          </w:p>
        </w:tc>
      </w:tr>
      <w:tr w:rsidR="004D73CE" w:rsidRPr="00A02603" w:rsidTr="00613B71">
        <w:trPr>
          <w:cantSplit/>
        </w:trPr>
        <w:tc>
          <w:tcPr>
            <w:tcW w:w="5580" w:type="dxa"/>
          </w:tcPr>
          <w:p w:rsidR="004D73CE" w:rsidRPr="00156B9F" w:rsidRDefault="004D73CE" w:rsidP="004D73CE">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4D73CE" w:rsidRPr="00A02603" w:rsidRDefault="004D73CE" w:rsidP="004D73CE">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4D73CE" w:rsidRPr="00A02603" w:rsidRDefault="004D73CE" w:rsidP="004D73CE">
            <w:pPr>
              <w:tabs>
                <w:tab w:val="decimal" w:pos="1627"/>
              </w:tabs>
              <w:spacing w:line="240" w:lineRule="atLeast"/>
              <w:rPr>
                <w:rFonts w:ascii="Times New Roman" w:hAnsi="Times New Roman" w:cs="Times New Roman"/>
                <w:b/>
                <w:bCs/>
                <w:color w:val="000000"/>
                <w:sz w:val="22"/>
                <w:szCs w:val="22"/>
              </w:rPr>
            </w:pPr>
            <w:r w:rsidRPr="008A2432">
              <w:rPr>
                <w:rFonts w:ascii="Times New Roman" w:hAnsi="Times New Roman" w:cs="Times New Roman"/>
                <w:b/>
                <w:bCs/>
                <w:sz w:val="22"/>
                <w:szCs w:val="22"/>
              </w:rPr>
              <w:t xml:space="preserve">         4,094</w:t>
            </w:r>
            <w:r w:rsidRPr="00A02603">
              <w:rPr>
                <w:rFonts w:ascii="Times New Roman" w:hAnsi="Times New Roman" w:cs="Times New Roman"/>
                <w:b/>
                <w:bCs/>
                <w:sz w:val="22"/>
                <w:szCs w:val="22"/>
              </w:rPr>
              <w:t>,</w:t>
            </w:r>
            <w:r w:rsidRPr="008A2432">
              <w:rPr>
                <w:rFonts w:ascii="Times New Roman" w:hAnsi="Times New Roman" w:cs="Times New Roman"/>
                <w:b/>
                <w:bCs/>
                <w:sz w:val="22"/>
                <w:szCs w:val="22"/>
              </w:rPr>
              <w:t>682</w:t>
            </w:r>
          </w:p>
        </w:tc>
      </w:tr>
      <w:tr w:rsidR="004D73CE" w:rsidRPr="00A02603" w:rsidTr="00613B71">
        <w:trPr>
          <w:cantSplit/>
        </w:trPr>
        <w:tc>
          <w:tcPr>
            <w:tcW w:w="5580" w:type="dxa"/>
          </w:tcPr>
          <w:p w:rsidR="004D73CE" w:rsidRPr="00A02603" w:rsidRDefault="004D73CE" w:rsidP="004D73CE">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Interest acquired (%)</w:t>
            </w:r>
          </w:p>
        </w:tc>
        <w:tc>
          <w:tcPr>
            <w:tcW w:w="630" w:type="dxa"/>
          </w:tcPr>
          <w:p w:rsidR="004D73CE" w:rsidRPr="00A02603" w:rsidRDefault="004D73CE" w:rsidP="004D73CE">
            <w:pPr>
              <w:tabs>
                <w:tab w:val="decimal" w:pos="1003"/>
              </w:tabs>
              <w:spacing w:line="240" w:lineRule="atLeast"/>
              <w:ind w:left="1080"/>
              <w:rPr>
                <w:rFonts w:ascii="Times New Roman" w:hAnsi="Times New Roman" w:cs="Times New Roman"/>
                <w:sz w:val="22"/>
                <w:szCs w:val="22"/>
              </w:rPr>
            </w:pPr>
          </w:p>
        </w:tc>
        <w:tc>
          <w:tcPr>
            <w:tcW w:w="2430" w:type="dxa"/>
            <w:tcBorders>
              <w:bottom w:val="single" w:sz="4" w:space="0" w:color="auto"/>
            </w:tcBorders>
          </w:tcPr>
          <w:p w:rsidR="004D73CE" w:rsidRPr="00A02603" w:rsidRDefault="004D73CE" w:rsidP="004D73CE">
            <w:pPr>
              <w:tabs>
                <w:tab w:val="decimal" w:pos="1361"/>
              </w:tabs>
              <w:spacing w:line="240" w:lineRule="atLeast"/>
              <w:rPr>
                <w:rFonts w:ascii="Times New Roman" w:hAnsi="Times New Roman" w:cs="Times New Roman"/>
                <w:sz w:val="22"/>
                <w:szCs w:val="22"/>
              </w:rPr>
            </w:pPr>
            <w:r>
              <w:rPr>
                <w:rFonts w:ascii="Times New Roman" w:hAnsi="Times New Roman" w:cs="Times New Roman"/>
                <w:sz w:val="22"/>
                <w:szCs w:val="22"/>
              </w:rPr>
              <w:t>38.56</w:t>
            </w:r>
          </w:p>
        </w:tc>
      </w:tr>
      <w:tr w:rsidR="004D73CE" w:rsidRPr="00A02603" w:rsidTr="00613B71">
        <w:trPr>
          <w:cantSplit/>
        </w:trPr>
        <w:tc>
          <w:tcPr>
            <w:tcW w:w="5580" w:type="dxa"/>
          </w:tcPr>
          <w:p w:rsidR="004D73CE" w:rsidRPr="00156B9F" w:rsidRDefault="004D73CE" w:rsidP="004D73CE">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Net identifiable assets </w:t>
            </w:r>
            <w:proofErr w:type="gramStart"/>
            <w:r w:rsidRPr="00156B9F">
              <w:rPr>
                <w:rFonts w:ascii="Times New Roman" w:hAnsi="Times New Roman" w:cs="Times New Roman"/>
                <w:b/>
                <w:bCs/>
                <w:sz w:val="22"/>
                <w:szCs w:val="22"/>
              </w:rPr>
              <w:t>acquired</w:t>
            </w:r>
            <w:proofErr w:type="gramEnd"/>
            <w:r w:rsidRPr="00156B9F">
              <w:rPr>
                <w:rFonts w:ascii="Times New Roman" w:hAnsi="Times New Roman" w:cs="Times New Roman"/>
                <w:b/>
                <w:bCs/>
                <w:sz w:val="22"/>
                <w:szCs w:val="22"/>
              </w:rPr>
              <w:t xml:space="preserve"> and liabilities assumed</w:t>
            </w:r>
          </w:p>
        </w:tc>
        <w:tc>
          <w:tcPr>
            <w:tcW w:w="630" w:type="dxa"/>
          </w:tcPr>
          <w:p w:rsidR="004D73CE" w:rsidRPr="00A02603" w:rsidRDefault="004D73CE" w:rsidP="004D73CE">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4D73CE" w:rsidRPr="00A02603" w:rsidRDefault="004D73CE" w:rsidP="004D73CE">
            <w:pPr>
              <w:tabs>
                <w:tab w:val="decimal" w:pos="1627"/>
              </w:tabs>
              <w:spacing w:line="240" w:lineRule="atLeast"/>
              <w:rPr>
                <w:rFonts w:ascii="Times New Roman" w:hAnsi="Times New Roman" w:cs="Times New Roman"/>
                <w:color w:val="000000"/>
                <w:sz w:val="22"/>
                <w:szCs w:val="22"/>
              </w:rPr>
            </w:pPr>
            <w:r>
              <w:rPr>
                <w:rFonts w:ascii="Times New Roman" w:hAnsi="Times New Roman" w:cs="Times New Roman"/>
                <w:b/>
                <w:bCs/>
                <w:sz w:val="22"/>
                <w:szCs w:val="22"/>
              </w:rPr>
              <w:t xml:space="preserve">         1,578</w:t>
            </w:r>
            <w:r w:rsidRPr="00A02603">
              <w:rPr>
                <w:rFonts w:ascii="Times New Roman" w:hAnsi="Times New Roman" w:cs="Times New Roman"/>
                <w:b/>
                <w:bCs/>
                <w:sz w:val="22"/>
                <w:szCs w:val="22"/>
              </w:rPr>
              <w:t>,</w:t>
            </w:r>
            <w:r>
              <w:rPr>
                <w:rFonts w:ascii="Times New Roman" w:hAnsi="Times New Roman" w:cs="Times New Roman"/>
                <w:b/>
                <w:bCs/>
                <w:sz w:val="22"/>
                <w:szCs w:val="22"/>
              </w:rPr>
              <w:t>909</w:t>
            </w:r>
          </w:p>
        </w:tc>
      </w:tr>
      <w:tr w:rsidR="004D73CE" w:rsidRPr="00A02603" w:rsidTr="00613B71">
        <w:trPr>
          <w:cantSplit/>
        </w:trPr>
        <w:tc>
          <w:tcPr>
            <w:tcW w:w="5580" w:type="dxa"/>
          </w:tcPr>
          <w:p w:rsidR="004D73CE" w:rsidRPr="003F5E2A" w:rsidRDefault="004D73CE" w:rsidP="004D73CE">
            <w:pPr>
              <w:spacing w:line="240" w:lineRule="atLeast"/>
              <w:ind w:left="1080" w:right="-360" w:hanging="1029"/>
              <w:rPr>
                <w:rFonts w:ascii="Times New Roman" w:hAnsi="Times New Roman" w:cs="Times New Roman"/>
                <w:sz w:val="22"/>
                <w:szCs w:val="22"/>
              </w:rPr>
            </w:pPr>
            <w:r w:rsidRPr="008A2432">
              <w:rPr>
                <w:rFonts w:ascii="Times New Roman" w:hAnsi="Times New Roman" w:cs="Times New Roman"/>
                <w:sz w:val="22"/>
                <w:szCs w:val="22"/>
              </w:rPr>
              <w:t>Goodwill</w:t>
            </w:r>
          </w:p>
        </w:tc>
        <w:tc>
          <w:tcPr>
            <w:tcW w:w="630" w:type="dxa"/>
          </w:tcPr>
          <w:p w:rsidR="004D73CE" w:rsidRPr="00A02603" w:rsidRDefault="004D73CE" w:rsidP="004D73CE">
            <w:pPr>
              <w:tabs>
                <w:tab w:val="decimal" w:pos="1003"/>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4D73CE" w:rsidRPr="00A02603" w:rsidRDefault="004D73CE" w:rsidP="004D73CE">
            <w:pPr>
              <w:tabs>
                <w:tab w:val="decimal" w:pos="1627"/>
              </w:tabs>
              <w:spacing w:line="240" w:lineRule="atLeast"/>
              <w:rPr>
                <w:rFonts w:ascii="Times New Roman" w:hAnsi="Times New Roman" w:cs="Times New Roman"/>
                <w:color w:val="000000"/>
                <w:sz w:val="22"/>
                <w:szCs w:val="22"/>
              </w:rPr>
            </w:pPr>
            <w:r w:rsidRPr="008A2432">
              <w:rPr>
                <w:rFonts w:ascii="Times New Roman" w:hAnsi="Times New Roman" w:cs="Times New Roman"/>
                <w:sz w:val="22"/>
                <w:szCs w:val="22"/>
              </w:rPr>
              <w:t xml:space="preserve">           93,338</w:t>
            </w:r>
          </w:p>
        </w:tc>
      </w:tr>
      <w:tr w:rsidR="004D73CE" w:rsidRPr="00A02603" w:rsidTr="00613B71">
        <w:trPr>
          <w:cantSplit/>
        </w:trPr>
        <w:tc>
          <w:tcPr>
            <w:tcW w:w="5580" w:type="dxa"/>
          </w:tcPr>
          <w:p w:rsidR="004D73CE" w:rsidRPr="00156B9F" w:rsidRDefault="004D73CE" w:rsidP="004D73CE">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4D73CE" w:rsidRPr="00A02603" w:rsidRDefault="004D73CE" w:rsidP="004D73CE">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4D73CE" w:rsidRPr="00A02603" w:rsidRDefault="004D73CE" w:rsidP="004D73CE">
            <w:pPr>
              <w:tabs>
                <w:tab w:val="decimal" w:pos="1627"/>
              </w:tabs>
              <w:spacing w:line="240" w:lineRule="atLeast"/>
              <w:rPr>
                <w:rFonts w:ascii="Times New Roman" w:hAnsi="Times New Roman" w:cs="Times New Roman"/>
                <w:b/>
                <w:bCs/>
                <w:sz w:val="22"/>
                <w:szCs w:val="22"/>
              </w:rPr>
            </w:pPr>
            <w:r>
              <w:rPr>
                <w:rFonts w:ascii="Times New Roman" w:hAnsi="Times New Roman" w:cs="Times New Roman"/>
                <w:b/>
                <w:bCs/>
                <w:sz w:val="22"/>
                <w:szCs w:val="22"/>
              </w:rPr>
              <w:t xml:space="preserve">             1,672,247</w:t>
            </w:r>
            <w:r w:rsidRPr="00A02603">
              <w:rPr>
                <w:rFonts w:ascii="Times New Roman" w:hAnsi="Times New Roman" w:cs="Times New Roman"/>
                <w:b/>
                <w:bCs/>
                <w:sz w:val="22"/>
                <w:szCs w:val="22"/>
              </w:rPr>
              <w:t xml:space="preserve"> </w:t>
            </w:r>
          </w:p>
        </w:tc>
      </w:tr>
      <w:tr w:rsidR="004D73CE" w:rsidRPr="00A02603" w:rsidTr="00613B71">
        <w:trPr>
          <w:cantSplit/>
        </w:trPr>
        <w:tc>
          <w:tcPr>
            <w:tcW w:w="5580" w:type="dxa"/>
          </w:tcPr>
          <w:p w:rsidR="004D73CE" w:rsidRPr="00A02603" w:rsidRDefault="004D73CE" w:rsidP="004D73CE">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Cash acquired</w:t>
            </w:r>
          </w:p>
        </w:tc>
        <w:tc>
          <w:tcPr>
            <w:tcW w:w="630" w:type="dxa"/>
          </w:tcPr>
          <w:p w:rsidR="004D73CE" w:rsidRPr="00A02603" w:rsidRDefault="004D73CE" w:rsidP="004D73CE">
            <w:pPr>
              <w:tabs>
                <w:tab w:val="decimal" w:pos="1132"/>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4D73CE" w:rsidRPr="00A02603" w:rsidRDefault="004D73CE" w:rsidP="007C5536">
            <w:pPr>
              <w:tabs>
                <w:tab w:val="left" w:pos="1631"/>
              </w:tabs>
              <w:spacing w:line="240" w:lineRule="atLeast"/>
              <w:ind w:right="326" w:firstLine="658"/>
              <w:rPr>
                <w:rFonts w:ascii="Times New Roman" w:hAnsi="Times New Roman" w:cs="Times New Roman"/>
                <w:sz w:val="22"/>
                <w:szCs w:val="22"/>
              </w:rPr>
            </w:pPr>
            <w:r w:rsidRPr="008A2432">
              <w:rPr>
                <w:rFonts w:ascii="Times New Roman" w:hAnsi="Times New Roman" w:cs="Times New Roman"/>
                <w:sz w:val="22"/>
                <w:szCs w:val="22"/>
              </w:rPr>
              <w:t>(1,648,323</w:t>
            </w:r>
            <w:r w:rsidRPr="00A02603">
              <w:rPr>
                <w:rFonts w:ascii="Times New Roman" w:hAnsi="Times New Roman" w:cs="Times New Roman"/>
                <w:sz w:val="22"/>
                <w:szCs w:val="22"/>
              </w:rPr>
              <w:t>)</w:t>
            </w:r>
          </w:p>
        </w:tc>
      </w:tr>
      <w:tr w:rsidR="004D73CE" w:rsidRPr="000B23C9" w:rsidTr="00613B71">
        <w:trPr>
          <w:cantSplit/>
        </w:trPr>
        <w:tc>
          <w:tcPr>
            <w:tcW w:w="5580" w:type="dxa"/>
          </w:tcPr>
          <w:p w:rsidR="004D73CE" w:rsidRPr="00156B9F" w:rsidRDefault="004D73CE" w:rsidP="004D73CE">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4D73CE" w:rsidRPr="00A02603" w:rsidRDefault="004D73CE" w:rsidP="004D73CE">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bottom w:val="double" w:sz="4" w:space="0" w:color="auto"/>
            </w:tcBorders>
          </w:tcPr>
          <w:p w:rsidR="004D73CE" w:rsidRPr="000B23C9" w:rsidRDefault="004D73CE" w:rsidP="004D73CE">
            <w:pPr>
              <w:tabs>
                <w:tab w:val="decimal" w:pos="1627"/>
              </w:tabs>
              <w:spacing w:line="240" w:lineRule="atLeast"/>
              <w:rPr>
                <w:rFonts w:ascii="Times New Roman" w:hAnsi="Times New Roman" w:cs="Times New Roman"/>
                <w:b/>
                <w:bCs/>
                <w:color w:val="000000"/>
                <w:sz w:val="22"/>
                <w:szCs w:val="22"/>
              </w:rPr>
            </w:pPr>
            <w:r w:rsidRPr="008A2432">
              <w:rPr>
                <w:rFonts w:ascii="Times New Roman" w:hAnsi="Times New Roman" w:cs="Times New Roman"/>
                <w:b/>
                <w:bCs/>
                <w:sz w:val="22"/>
                <w:szCs w:val="22"/>
              </w:rPr>
              <w:t xml:space="preserve">            2</w:t>
            </w:r>
            <w:r>
              <w:rPr>
                <w:rFonts w:ascii="Times New Roman" w:hAnsi="Times New Roman" w:cs="Times New Roman"/>
                <w:b/>
                <w:bCs/>
                <w:sz w:val="22"/>
                <w:szCs w:val="22"/>
              </w:rPr>
              <w:t>3,924</w:t>
            </w:r>
          </w:p>
        </w:tc>
      </w:tr>
    </w:tbl>
    <w:p w:rsidR="0025294F" w:rsidRPr="000B23C9" w:rsidRDefault="00620FEA" w:rsidP="0021164A">
      <w:pPr>
        <w:tabs>
          <w:tab w:val="left" w:pos="1080"/>
        </w:tabs>
        <w:spacing w:line="240" w:lineRule="atLeast"/>
        <w:ind w:left="1080" w:right="-19"/>
        <w:jc w:val="thaiDistribute"/>
        <w:rPr>
          <w:rFonts w:ascii="Times New Roman" w:hAnsi="Times New Roman" w:cs="Times New Roman"/>
          <w:sz w:val="22"/>
          <w:szCs w:val="22"/>
        </w:rPr>
      </w:pPr>
      <w:r>
        <w:rPr>
          <w:rFonts w:ascii="Times New Roman" w:hAnsi="Times New Roman" w:cs="Times New Roman"/>
          <w:sz w:val="22"/>
          <w:szCs w:val="22"/>
        </w:rPr>
        <w:br/>
      </w:r>
      <w:r w:rsidR="0025294F" w:rsidRPr="000B23C9">
        <w:rPr>
          <w:rFonts w:ascii="Times New Roman" w:hAnsi="Times New Roman" w:cs="Times New Roman"/>
          <w:sz w:val="22"/>
          <w:szCs w:val="22"/>
        </w:rPr>
        <w:t xml:space="preserve">The trade receivables comprise gross contractual amounts due of Baht </w:t>
      </w:r>
      <w:r w:rsidR="001F58E2">
        <w:rPr>
          <w:rFonts w:ascii="Times New Roman" w:hAnsi="Times New Roman" w:cs="Times New Roman"/>
          <w:sz w:val="22"/>
          <w:szCs w:val="22"/>
        </w:rPr>
        <w:t>530</w:t>
      </w:r>
      <w:r w:rsidR="00987C1B" w:rsidRPr="008A2432">
        <w:rPr>
          <w:rFonts w:ascii="Times New Roman" w:hAnsi="Times New Roman" w:cs="Times New Roman"/>
          <w:sz w:val="22"/>
          <w:szCs w:val="22"/>
        </w:rPr>
        <w:t>.4</w:t>
      </w:r>
      <w:r w:rsidR="0025294F" w:rsidRPr="000B23C9">
        <w:rPr>
          <w:rFonts w:ascii="Times New Roman" w:hAnsi="Times New Roman" w:cs="Times New Roman"/>
          <w:sz w:val="22"/>
          <w:szCs w:val="22"/>
        </w:rPr>
        <w:t xml:space="preserve"> million</w:t>
      </w:r>
      <w:r w:rsidR="00987C1B">
        <w:rPr>
          <w:rFonts w:ascii="Times New Roman" w:hAnsi="Times New Roman" w:cs="Times New Roman"/>
          <w:sz w:val="22"/>
          <w:szCs w:val="22"/>
        </w:rPr>
        <w:t>, of</w:t>
      </w:r>
      <w:r w:rsidR="0025294F" w:rsidRPr="000B23C9">
        <w:rPr>
          <w:rFonts w:ascii="Times New Roman" w:hAnsi="Times New Roman" w:cs="Times New Roman"/>
          <w:sz w:val="22"/>
          <w:szCs w:val="22"/>
        </w:rPr>
        <w:t xml:space="preserve"> which</w:t>
      </w:r>
      <w:r w:rsidR="00987C1B">
        <w:rPr>
          <w:rFonts w:ascii="Times New Roman" w:hAnsi="Times New Roman" w:cs="Times New Roman"/>
          <w:sz w:val="22"/>
          <w:szCs w:val="22"/>
        </w:rPr>
        <w:t xml:space="preserve"> Baht 256.2 million</w:t>
      </w:r>
      <w:r w:rsidR="0025294F" w:rsidRPr="000B23C9">
        <w:rPr>
          <w:rFonts w:ascii="Times New Roman" w:hAnsi="Times New Roman" w:cs="Times New Roman"/>
          <w:sz w:val="22"/>
          <w:szCs w:val="22"/>
        </w:rPr>
        <w:t xml:space="preserve"> was expected to be </w:t>
      </w:r>
      <w:r w:rsidR="00396A34">
        <w:rPr>
          <w:rFonts w:ascii="Times New Roman" w:hAnsi="Times New Roman" w:cs="Times New Roman"/>
          <w:sz w:val="22"/>
          <w:szCs w:val="22"/>
        </w:rPr>
        <w:t>un</w:t>
      </w:r>
      <w:r w:rsidR="0025294F" w:rsidRPr="000B23C9">
        <w:rPr>
          <w:rFonts w:ascii="Times New Roman" w:hAnsi="Times New Roman" w:cs="Times New Roman"/>
          <w:sz w:val="22"/>
          <w:szCs w:val="22"/>
        </w:rPr>
        <w:t>collectible at the acquisition date.</w:t>
      </w:r>
    </w:p>
    <w:p w:rsidR="0025294F" w:rsidRPr="000B23C9" w:rsidRDefault="0025294F" w:rsidP="008A2432">
      <w:pPr>
        <w:tabs>
          <w:tab w:val="left" w:pos="1080"/>
          <w:tab w:val="left" w:pos="1170"/>
        </w:tabs>
        <w:spacing w:line="240" w:lineRule="atLeast"/>
        <w:ind w:left="558" w:right="-19"/>
        <w:jc w:val="thaiDistribute"/>
        <w:rPr>
          <w:rFonts w:ascii="Times New Roman" w:hAnsi="Times New Roman" w:cs="Times New Roman"/>
          <w:sz w:val="22"/>
          <w:szCs w:val="22"/>
        </w:rPr>
      </w:pPr>
    </w:p>
    <w:p w:rsidR="00620FEA" w:rsidRDefault="00620FEA">
      <w:pPr>
        <w:rPr>
          <w:rFonts w:ascii="Times New Roman" w:hAnsi="Times New Roman" w:cs="Times New Roman"/>
          <w:sz w:val="22"/>
          <w:szCs w:val="22"/>
        </w:rPr>
      </w:pPr>
      <w:r>
        <w:rPr>
          <w:rFonts w:ascii="Times New Roman" w:hAnsi="Times New Roman" w:cs="Times New Roman"/>
          <w:sz w:val="22"/>
          <w:szCs w:val="22"/>
        </w:rPr>
        <w:br w:type="page"/>
      </w:r>
    </w:p>
    <w:p w:rsidR="0025294F" w:rsidRPr="000B23C9" w:rsidRDefault="0025294F" w:rsidP="007C5536">
      <w:pPr>
        <w:spacing w:line="240" w:lineRule="atLeast"/>
        <w:ind w:left="1080" w:right="-19"/>
        <w:jc w:val="thaiDistribute"/>
        <w:rPr>
          <w:rFonts w:ascii="Times New Roman" w:hAnsi="Times New Roman" w:cs="Times New Roman"/>
          <w:sz w:val="22"/>
          <w:szCs w:val="22"/>
        </w:rPr>
      </w:pPr>
      <w:r w:rsidRPr="000B23C9">
        <w:rPr>
          <w:rFonts w:ascii="Times New Roman" w:hAnsi="Times New Roman" w:cs="Times New Roman"/>
          <w:sz w:val="22"/>
          <w:szCs w:val="22"/>
        </w:rPr>
        <w:lastRenderedPageBreak/>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 </w:t>
      </w:r>
      <w:r w:rsidR="006339E9" w:rsidRPr="00793171">
        <w:rPr>
          <w:rFonts w:ascii="Times New Roman" w:hAnsi="Times New Roman" w:cs="Times New Roman"/>
          <w:bCs/>
          <w:sz w:val="22"/>
          <w:szCs w:val="22"/>
        </w:rPr>
        <w:t>condensed</w:t>
      </w:r>
      <w:r w:rsidR="006339E9"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interim 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rsidR="001B556E" w:rsidRDefault="001B556E" w:rsidP="00F7543E">
      <w:pPr>
        <w:tabs>
          <w:tab w:val="left" w:pos="1080"/>
          <w:tab w:val="left" w:pos="1170"/>
        </w:tabs>
        <w:spacing w:line="240" w:lineRule="atLeast"/>
        <w:ind w:left="630" w:right="62"/>
        <w:jc w:val="thaiDistribute"/>
        <w:rPr>
          <w:rFonts w:ascii="Times New Roman" w:hAnsi="Times New Roman" w:cs="Times New Roman"/>
          <w:sz w:val="22"/>
          <w:szCs w:val="22"/>
        </w:rPr>
      </w:pPr>
    </w:p>
    <w:p w:rsidR="00EA5CF6" w:rsidRPr="000B23C9" w:rsidRDefault="00EA5CF6" w:rsidP="008A2432">
      <w:pPr>
        <w:tabs>
          <w:tab w:val="left" w:pos="1080"/>
          <w:tab w:val="left" w:pos="1170"/>
        </w:tabs>
        <w:spacing w:line="240" w:lineRule="atLeast"/>
        <w:ind w:left="558" w:right="-19"/>
        <w:jc w:val="thaiDistribute"/>
        <w:rPr>
          <w:rFonts w:ascii="Times New Roman" w:hAnsi="Times New Roman" w:cs="Times New Roman"/>
          <w:sz w:val="22"/>
          <w:szCs w:val="22"/>
        </w:rPr>
      </w:pPr>
      <w:r w:rsidRPr="000B23C9">
        <w:rPr>
          <w:rFonts w:ascii="Times New Roman" w:hAnsi="Times New Roman" w:cs="Times New Roman"/>
          <w:sz w:val="22"/>
          <w:szCs w:val="22"/>
        </w:rPr>
        <w:t>In accordance with TFRS</w:t>
      </w:r>
      <w:r w:rsidR="00091437"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3, management is required to make a preliminary assessment of the fair values of businesses acquired as at the acquisition date. During the measurement period, which must not exceed one year from the acquisition date, the acquirer shall retrospectively adjust the provisional amounts </w:t>
      </w:r>
      <w:proofErr w:type="spellStart"/>
      <w:r w:rsidRPr="000B23C9">
        <w:rPr>
          <w:rFonts w:ascii="Times New Roman" w:hAnsi="Times New Roman" w:cs="Times New Roman"/>
          <w:sz w:val="22"/>
          <w:szCs w:val="22"/>
        </w:rPr>
        <w:t>recognised</w:t>
      </w:r>
      <w:proofErr w:type="spellEnd"/>
      <w:r w:rsidRPr="000B23C9">
        <w:rPr>
          <w:rFonts w:ascii="Times New Roman" w:hAnsi="Times New Roman" w:cs="Times New Roman"/>
          <w:sz w:val="22"/>
          <w:szCs w:val="22"/>
        </w:rPr>
        <w:t xml:space="preserve"> at the acquisition date to reflect new information obtained about facts and circumstances that existed as of the acquisition date. </w:t>
      </w:r>
      <w:proofErr w:type="spellStart"/>
      <w:r w:rsidRPr="000B23C9">
        <w:rPr>
          <w:rFonts w:ascii="Times New Roman" w:hAnsi="Times New Roman" w:cs="Times New Roman"/>
          <w:sz w:val="22"/>
          <w:szCs w:val="22"/>
        </w:rPr>
        <w:t>Finalisations</w:t>
      </w:r>
      <w:proofErr w:type="spellEnd"/>
      <w:r w:rsidRPr="000B23C9">
        <w:rPr>
          <w:rFonts w:ascii="Times New Roman" w:hAnsi="Times New Roman" w:cs="Times New Roman"/>
          <w:sz w:val="22"/>
          <w:szCs w:val="22"/>
        </w:rPr>
        <w:t xml:space="preserve"> of the fair values for </w:t>
      </w:r>
      <w:r w:rsidR="00153585">
        <w:rPr>
          <w:rFonts w:ascii="Times New Roman" w:hAnsi="Times New Roman" w:cs="Times New Roman"/>
          <w:sz w:val="22"/>
          <w:szCs w:val="22"/>
        </w:rPr>
        <w:t xml:space="preserve">the acquisition of </w:t>
      </w:r>
      <w:r w:rsidR="00153585" w:rsidRPr="006075D9">
        <w:rPr>
          <w:rFonts w:ascii="Times New Roman" w:hAnsi="Times New Roman" w:cs="Times New Roman"/>
          <w:color w:val="000000" w:themeColor="text1"/>
          <w:sz w:val="22"/>
          <w:szCs w:val="22"/>
        </w:rPr>
        <w:t>PT. Indorama Petrochemicals</w:t>
      </w:r>
      <w:r w:rsidR="00153585" w:rsidRPr="000B23C9">
        <w:rPr>
          <w:rFonts w:ascii="Times New Roman" w:hAnsi="Times New Roman" w:cs="Times New Roman"/>
          <w:sz w:val="22"/>
          <w:szCs w:val="22"/>
        </w:rPr>
        <w:t xml:space="preserve"> </w:t>
      </w:r>
      <w:r w:rsidR="00153585">
        <w:rPr>
          <w:rFonts w:ascii="Times New Roman" w:hAnsi="Times New Roman" w:cs="Times New Roman"/>
          <w:sz w:val="22"/>
          <w:szCs w:val="22"/>
        </w:rPr>
        <w:t xml:space="preserve">and the </w:t>
      </w:r>
      <w:r w:rsidRPr="000B23C9">
        <w:rPr>
          <w:rFonts w:ascii="Times New Roman" w:hAnsi="Times New Roman" w:cs="Times New Roman"/>
          <w:sz w:val="22"/>
          <w:szCs w:val="22"/>
        </w:rPr>
        <w:t>acquisition</w:t>
      </w:r>
      <w:r w:rsidR="00943273">
        <w:rPr>
          <w:rFonts w:ascii="Times New Roman" w:hAnsi="Times New Roman" w:cs="Times New Roman"/>
          <w:sz w:val="22"/>
          <w:szCs w:val="22"/>
        </w:rPr>
        <w:t>s of businesses acquired during 2019</w:t>
      </w:r>
      <w:r w:rsidRPr="000B23C9">
        <w:rPr>
          <w:rFonts w:ascii="Times New Roman" w:hAnsi="Times New Roman" w:cs="Times New Roman"/>
          <w:sz w:val="22"/>
          <w:szCs w:val="22"/>
        </w:rPr>
        <w:t xml:space="preserve"> are dependent on determination of the ultimate purchase price and completion of the purchase price allocation exercise.</w:t>
      </w:r>
    </w:p>
    <w:p w:rsidR="00943E1A" w:rsidRPr="000B23C9" w:rsidRDefault="00943E1A" w:rsidP="008A2432">
      <w:pPr>
        <w:tabs>
          <w:tab w:val="left" w:pos="1080"/>
          <w:tab w:val="left" w:pos="1170"/>
        </w:tabs>
        <w:spacing w:line="240" w:lineRule="atLeast"/>
        <w:ind w:right="62"/>
        <w:jc w:val="thaiDistribute"/>
        <w:rPr>
          <w:rFonts w:ascii="Times New Roman" w:hAnsi="Times New Roman" w:cs="Times New Roman"/>
          <w:sz w:val="22"/>
          <w:szCs w:val="22"/>
        </w:rPr>
      </w:pPr>
    </w:p>
    <w:p w:rsidR="00997FF0" w:rsidRPr="000B23C9" w:rsidRDefault="004133EE" w:rsidP="00997FF0">
      <w:pPr>
        <w:tabs>
          <w:tab w:val="left" w:pos="1080"/>
        </w:tabs>
        <w:spacing w:line="240" w:lineRule="atLeast"/>
        <w:ind w:left="540" w:right="44" w:hanging="540"/>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t>4</w:t>
      </w:r>
      <w:r w:rsidR="00997FF0" w:rsidRPr="000B23C9">
        <w:rPr>
          <w:rFonts w:ascii="Times New Roman" w:eastAsia="Times New Roman" w:hAnsi="Times New Roman" w:cs="Times New Roman"/>
          <w:b/>
          <w:bCs/>
          <w:sz w:val="24"/>
          <w:szCs w:val="24"/>
        </w:rPr>
        <w:tab/>
        <w:t>Related parties</w:t>
      </w:r>
    </w:p>
    <w:p w:rsidR="00997FF0" w:rsidRPr="000B23C9" w:rsidRDefault="00997FF0" w:rsidP="00997FF0">
      <w:pPr>
        <w:ind w:left="540" w:right="44"/>
        <w:jc w:val="both"/>
        <w:rPr>
          <w:rFonts w:ascii="Times New Roman" w:hAnsi="Times New Roman" w:cs="Times New Roman"/>
          <w:sz w:val="22"/>
          <w:szCs w:val="22"/>
        </w:rPr>
      </w:pPr>
    </w:p>
    <w:p w:rsidR="00637B8A" w:rsidRPr="008A2432" w:rsidRDefault="00637B8A" w:rsidP="00637B8A">
      <w:pPr>
        <w:spacing w:line="240" w:lineRule="atLeast"/>
        <w:ind w:left="540" w:right="44"/>
        <w:jc w:val="thaiDistribute"/>
        <w:rPr>
          <w:rFonts w:ascii="Times New Roman" w:hAnsi="Times New Roman" w:cs="Times New Roman"/>
          <w:sz w:val="22"/>
          <w:szCs w:val="22"/>
        </w:rPr>
      </w:pPr>
      <w:r w:rsidRPr="008A2432">
        <w:rPr>
          <w:rFonts w:ascii="Times New Roman" w:hAnsi="Times New Roman" w:cs="Times New Roman"/>
          <w:sz w:val="22"/>
          <w:szCs w:val="22"/>
        </w:rPr>
        <w:t>Relationships with subsidiaries</w:t>
      </w:r>
      <w:r w:rsidRPr="00637B8A">
        <w:rPr>
          <w:rFonts w:ascii="Times New Roman" w:hAnsi="Times New Roman" w:cs="Times New Roman"/>
          <w:sz w:val="22"/>
          <w:szCs w:val="22"/>
        </w:rPr>
        <w:t xml:space="preserve"> </w:t>
      </w:r>
      <w:r w:rsidRPr="008A2432">
        <w:rPr>
          <w:rFonts w:ascii="Times New Roman" w:hAnsi="Times New Roman" w:cs="Times New Roman"/>
          <w:sz w:val="22"/>
          <w:szCs w:val="22"/>
        </w:rPr>
        <w:t xml:space="preserve">and joint ventures are described in notes </w:t>
      </w:r>
      <w:r w:rsidRPr="00637B8A">
        <w:rPr>
          <w:rFonts w:ascii="Times New Roman" w:hAnsi="Times New Roman" w:cs="Times New Roman"/>
          <w:sz w:val="22"/>
          <w:szCs w:val="22"/>
        </w:rPr>
        <w:t>7</w:t>
      </w:r>
      <w:r w:rsidRPr="008A2432">
        <w:rPr>
          <w:rFonts w:ascii="Times New Roman" w:hAnsi="Times New Roman" w:cs="Times New Roman"/>
          <w:sz w:val="22"/>
          <w:szCs w:val="22"/>
        </w:rPr>
        <w:t xml:space="preserve"> and </w:t>
      </w:r>
      <w:r w:rsidRPr="00637B8A">
        <w:rPr>
          <w:rFonts w:ascii="Times New Roman" w:hAnsi="Times New Roman" w:cs="Times New Roman"/>
          <w:sz w:val="22"/>
          <w:szCs w:val="22"/>
        </w:rPr>
        <w:t xml:space="preserve">8. </w:t>
      </w:r>
      <w:r w:rsidRPr="008A2432">
        <w:rPr>
          <w:rFonts w:ascii="Times New Roman" w:hAnsi="Times New Roman" w:cs="Times New Roman"/>
          <w:sz w:val="22"/>
          <w:szCs w:val="22"/>
        </w:rPr>
        <w:t xml:space="preserve">Other </w:t>
      </w:r>
      <w:r w:rsidR="00935ADF">
        <w:rPr>
          <w:rFonts w:ascii="Times New Roman" w:hAnsi="Times New Roman" w:cs="Times New Roman"/>
          <w:sz w:val="22"/>
          <w:szCs w:val="22"/>
        </w:rPr>
        <w:t>r</w:t>
      </w:r>
      <w:r w:rsidR="00935ADF" w:rsidRPr="008A2432">
        <w:rPr>
          <w:rFonts w:ascii="Times New Roman" w:hAnsi="Times New Roman" w:cs="Times New Roman"/>
          <w:sz w:val="22"/>
          <w:szCs w:val="22"/>
        </w:rPr>
        <w:t xml:space="preserve">elated </w:t>
      </w:r>
      <w:r w:rsidRPr="008A2432">
        <w:rPr>
          <w:rFonts w:ascii="Times New Roman" w:hAnsi="Times New Roman" w:cs="Times New Roman"/>
          <w:sz w:val="22"/>
          <w:szCs w:val="22"/>
        </w:rPr>
        <w:t>parties which have material changes in relationships</w:t>
      </w:r>
      <w:r w:rsidR="00935ADF">
        <w:rPr>
          <w:rFonts w:ascii="Times New Roman" w:hAnsi="Times New Roman" w:cs="Times New Roman"/>
          <w:sz w:val="22"/>
          <w:szCs w:val="22"/>
        </w:rPr>
        <w:t>, name and legal status,</w:t>
      </w:r>
      <w:r w:rsidRPr="008A2432">
        <w:rPr>
          <w:rFonts w:ascii="Times New Roman" w:hAnsi="Times New Roman" w:cs="Times New Roman"/>
          <w:sz w:val="22"/>
          <w:szCs w:val="22"/>
        </w:rPr>
        <w:t xml:space="preserve"> and that the Group/Company had significant transactions </w:t>
      </w:r>
      <w:r w:rsidR="004566A9">
        <w:rPr>
          <w:rFonts w:ascii="Times New Roman" w:hAnsi="Times New Roman" w:cs="Times New Roman"/>
          <w:sz w:val="22"/>
          <w:szCs w:val="22"/>
        </w:rPr>
        <w:t xml:space="preserve">with </w:t>
      </w:r>
      <w:r w:rsidRPr="008A2432">
        <w:rPr>
          <w:rFonts w:ascii="Times New Roman" w:hAnsi="Times New Roman" w:cs="Times New Roman"/>
          <w:sz w:val="22"/>
          <w:szCs w:val="22"/>
        </w:rPr>
        <w:t xml:space="preserve">during the </w:t>
      </w:r>
      <w:r w:rsidR="004D73CE">
        <w:rPr>
          <w:rFonts w:ascii="Times New Roman" w:hAnsi="Times New Roman" w:cs="Times New Roman"/>
          <w:sz w:val="22"/>
          <w:szCs w:val="22"/>
        </w:rPr>
        <w:t>nine</w:t>
      </w:r>
      <w:r w:rsidR="004566A9">
        <w:rPr>
          <w:rFonts w:ascii="Times New Roman" w:hAnsi="Times New Roman" w:cs="Times New Roman"/>
          <w:sz w:val="22"/>
          <w:szCs w:val="22"/>
        </w:rPr>
        <w:t xml:space="preserve">-month period ended 30 </w:t>
      </w:r>
      <w:r w:rsidR="004D73CE">
        <w:rPr>
          <w:rFonts w:ascii="Times New Roman" w:hAnsi="Times New Roman" w:cs="Times New Roman"/>
          <w:sz w:val="22"/>
          <w:szCs w:val="22"/>
        </w:rPr>
        <w:t>September</w:t>
      </w:r>
      <w:r w:rsidR="004566A9">
        <w:rPr>
          <w:rFonts w:ascii="Times New Roman" w:hAnsi="Times New Roman" w:cs="Times New Roman"/>
          <w:sz w:val="22"/>
          <w:szCs w:val="22"/>
        </w:rPr>
        <w:t xml:space="preserve"> 2019</w:t>
      </w:r>
      <w:r w:rsidRPr="008A2432">
        <w:rPr>
          <w:rFonts w:ascii="Times New Roman" w:hAnsi="Times New Roman" w:cs="Times New Roman"/>
          <w:sz w:val="22"/>
          <w:szCs w:val="22"/>
        </w:rPr>
        <w:t xml:space="preserve"> were as follows:</w:t>
      </w:r>
    </w:p>
    <w:p w:rsidR="00637B8A" w:rsidRDefault="00637B8A" w:rsidP="00034C62">
      <w:pPr>
        <w:ind w:left="540" w:right="-28"/>
        <w:jc w:val="both"/>
        <w:rPr>
          <w:rFonts w:ascii="Times New Roman" w:hAnsi="Times New Roman" w:cs="Times New Roman"/>
          <w:sz w:val="22"/>
          <w:szCs w:val="22"/>
        </w:rPr>
      </w:pPr>
    </w:p>
    <w:p w:rsidR="00997FF0" w:rsidRPr="000B23C9" w:rsidRDefault="00997FF0" w:rsidP="00997FF0">
      <w:pPr>
        <w:ind w:left="540" w:right="44"/>
        <w:jc w:val="both"/>
        <w:rPr>
          <w:rFonts w:ascii="Times New Roman" w:hAnsi="Times New Roman" w:cs="Times New Roman"/>
          <w:sz w:val="22"/>
          <w:szCs w:val="22"/>
        </w:rPr>
      </w:pPr>
    </w:p>
    <w:p w:rsidR="00A061CF" w:rsidRPr="000B23C9" w:rsidRDefault="00A061CF" w:rsidP="00C123F6">
      <w:pPr>
        <w:ind w:left="540" w:right="44"/>
        <w:jc w:val="both"/>
        <w:rPr>
          <w:rFonts w:ascii="Times New Roman" w:hAnsi="Times New Roman" w:cs="Times New Roman"/>
          <w:sz w:val="22"/>
          <w:szCs w:val="22"/>
          <w:highlight w:val="yellow"/>
        </w:rPr>
        <w:sectPr w:rsidR="00A061CF" w:rsidRPr="000B23C9" w:rsidSect="001C0B7E">
          <w:headerReference w:type="default" r:id="rId8"/>
          <w:footerReference w:type="default" r:id="rId9"/>
          <w:pgSz w:w="11906" w:h="16838" w:code="9"/>
          <w:pgMar w:top="691" w:right="1106" w:bottom="576" w:left="1152" w:header="720" w:footer="720" w:gutter="0"/>
          <w:pgNumType w:start="16"/>
          <w:cols w:space="720"/>
        </w:sectPr>
      </w:pPr>
    </w:p>
    <w:tbl>
      <w:tblPr>
        <w:tblW w:w="14759" w:type="dxa"/>
        <w:tblInd w:w="558" w:type="dxa"/>
        <w:tblLook w:val="01E0" w:firstRow="1" w:lastRow="1" w:firstColumn="1" w:lastColumn="1" w:noHBand="0" w:noVBand="0"/>
      </w:tblPr>
      <w:tblGrid>
        <w:gridCol w:w="3236"/>
        <w:gridCol w:w="1701"/>
        <w:gridCol w:w="1542"/>
        <w:gridCol w:w="1622"/>
        <w:gridCol w:w="1622"/>
        <w:gridCol w:w="1707"/>
        <w:gridCol w:w="1622"/>
        <w:gridCol w:w="1707"/>
      </w:tblGrid>
      <w:tr w:rsidR="00176B24" w:rsidRPr="00422F13" w:rsidTr="008A2432">
        <w:trPr>
          <w:tblHeader/>
        </w:trPr>
        <w:tc>
          <w:tcPr>
            <w:tcW w:w="3236" w:type="dxa"/>
          </w:tcPr>
          <w:p w:rsidR="00176B24" w:rsidRPr="00422F13" w:rsidRDefault="00176B24" w:rsidP="00500294">
            <w:pPr>
              <w:pStyle w:val="block"/>
              <w:spacing w:after="0" w:line="240" w:lineRule="atLeast"/>
              <w:ind w:left="162" w:right="-108" w:hanging="162"/>
              <w:rPr>
                <w:b/>
                <w:bCs/>
                <w:szCs w:val="22"/>
              </w:rPr>
            </w:pPr>
            <w:r w:rsidRPr="00422F13">
              <w:rPr>
                <w:b/>
                <w:bCs/>
                <w:szCs w:val="22"/>
              </w:rPr>
              <w:lastRenderedPageBreak/>
              <w:t>Name of entities</w:t>
            </w:r>
          </w:p>
        </w:tc>
        <w:tc>
          <w:tcPr>
            <w:tcW w:w="1701" w:type="dxa"/>
          </w:tcPr>
          <w:p w:rsidR="00176B24" w:rsidRPr="00422F13" w:rsidRDefault="00176B24" w:rsidP="00500294">
            <w:pPr>
              <w:pStyle w:val="block"/>
              <w:spacing w:after="0" w:line="240" w:lineRule="atLeast"/>
              <w:ind w:left="0"/>
              <w:rPr>
                <w:b/>
                <w:bCs/>
                <w:szCs w:val="22"/>
              </w:rPr>
            </w:pPr>
            <w:r w:rsidRPr="00422F13">
              <w:rPr>
                <w:b/>
                <w:bCs/>
                <w:szCs w:val="22"/>
              </w:rPr>
              <w:t>Country of incorporation/ nationality</w:t>
            </w:r>
          </w:p>
        </w:tc>
        <w:tc>
          <w:tcPr>
            <w:tcW w:w="1542" w:type="dxa"/>
          </w:tcPr>
          <w:p w:rsidR="00176B24" w:rsidRPr="00186BFD" w:rsidRDefault="00176B24" w:rsidP="00500294">
            <w:pPr>
              <w:pStyle w:val="block"/>
              <w:spacing w:after="0" w:line="240" w:lineRule="atLeast"/>
              <w:ind w:left="0" w:right="-108"/>
              <w:rPr>
                <w:rFonts w:cs="Cordia New"/>
                <w:b/>
                <w:bCs/>
                <w:szCs w:val="28"/>
                <w:lang w:val="en-US" w:bidi="th-TH"/>
              </w:rPr>
            </w:pPr>
            <w:r w:rsidRPr="00186BFD">
              <w:rPr>
                <w:rFonts w:cs="Cordia New"/>
                <w:b/>
                <w:bCs/>
                <w:szCs w:val="28"/>
                <w:lang w:val="en-US" w:bidi="th-TH"/>
              </w:rPr>
              <w:t xml:space="preserve">Immediate </w:t>
            </w:r>
          </w:p>
          <w:p w:rsidR="00176B24" w:rsidRPr="00186BFD" w:rsidRDefault="00176B24" w:rsidP="00500294">
            <w:pPr>
              <w:pStyle w:val="block"/>
              <w:spacing w:after="0" w:line="240" w:lineRule="atLeast"/>
              <w:ind w:left="0" w:right="-108"/>
              <w:rPr>
                <w:rFonts w:cs="Cordia New"/>
                <w:b/>
                <w:bCs/>
                <w:szCs w:val="28"/>
                <w:lang w:val="en-US" w:bidi="th-TH"/>
              </w:rPr>
            </w:pPr>
            <w:r w:rsidRPr="00186BFD">
              <w:rPr>
                <w:rFonts w:cs="Cordia New"/>
                <w:b/>
                <w:bCs/>
                <w:szCs w:val="28"/>
                <w:lang w:val="en-US" w:bidi="th-TH"/>
              </w:rPr>
              <w:t>parent</w:t>
            </w:r>
          </w:p>
          <w:p w:rsidR="00176B24" w:rsidRPr="00186BFD" w:rsidRDefault="00176B24" w:rsidP="00500294">
            <w:pPr>
              <w:pStyle w:val="block"/>
              <w:spacing w:after="0" w:line="240" w:lineRule="atLeast"/>
              <w:ind w:left="0" w:right="-108"/>
              <w:rPr>
                <w:rFonts w:cs="Cordia New"/>
                <w:b/>
                <w:bCs/>
                <w:szCs w:val="28"/>
                <w:lang w:val="en-US" w:bidi="th-TH"/>
              </w:rPr>
            </w:pPr>
            <w:r w:rsidRPr="00186BFD">
              <w:rPr>
                <w:rFonts w:cs="Cordia New"/>
                <w:b/>
                <w:bCs/>
                <w:szCs w:val="28"/>
                <w:lang w:val="en-US" w:bidi="th-TH"/>
              </w:rPr>
              <w:t>company</w:t>
            </w:r>
          </w:p>
        </w:tc>
        <w:tc>
          <w:tcPr>
            <w:tcW w:w="1622" w:type="dxa"/>
          </w:tcPr>
          <w:p w:rsidR="00176B24" w:rsidRDefault="00176B24" w:rsidP="00500294">
            <w:pPr>
              <w:pStyle w:val="block"/>
              <w:spacing w:after="0" w:line="240" w:lineRule="atLeast"/>
              <w:ind w:left="0" w:right="-108"/>
              <w:rPr>
                <w:b/>
                <w:bCs/>
                <w:szCs w:val="28"/>
                <w:lang w:bidi="th-TH"/>
              </w:rPr>
            </w:pPr>
            <w:r>
              <w:rPr>
                <w:b/>
                <w:bCs/>
                <w:szCs w:val="28"/>
                <w:lang w:bidi="th-TH"/>
              </w:rPr>
              <w:t>Subsidiary</w:t>
            </w:r>
          </w:p>
          <w:p w:rsidR="00176B24" w:rsidRPr="00A061CF" w:rsidRDefault="00176B24" w:rsidP="00500294">
            <w:pPr>
              <w:pStyle w:val="block"/>
              <w:spacing w:after="0" w:line="240" w:lineRule="atLeast"/>
              <w:ind w:left="0" w:right="-108"/>
              <w:rPr>
                <w:b/>
                <w:bCs/>
                <w:szCs w:val="28"/>
                <w:cs/>
                <w:lang w:bidi="th-TH"/>
              </w:rPr>
            </w:pPr>
            <w:r>
              <w:rPr>
                <w:b/>
                <w:bCs/>
                <w:szCs w:val="28"/>
                <w:lang w:bidi="th-TH"/>
              </w:rPr>
              <w:t>(% of effective interest)</w:t>
            </w:r>
          </w:p>
        </w:tc>
        <w:tc>
          <w:tcPr>
            <w:tcW w:w="1622" w:type="dxa"/>
          </w:tcPr>
          <w:p w:rsidR="00176B24" w:rsidRDefault="00176B24" w:rsidP="00500294">
            <w:pPr>
              <w:pStyle w:val="block"/>
              <w:spacing w:after="0" w:line="240" w:lineRule="atLeast"/>
              <w:ind w:left="0" w:right="-108"/>
              <w:rPr>
                <w:b/>
                <w:bCs/>
                <w:szCs w:val="28"/>
                <w:lang w:bidi="th-TH"/>
              </w:rPr>
            </w:pPr>
            <w:r>
              <w:rPr>
                <w:b/>
                <w:bCs/>
                <w:szCs w:val="28"/>
                <w:lang w:bidi="th-TH"/>
              </w:rPr>
              <w:t>Indirect</w:t>
            </w:r>
          </w:p>
          <w:p w:rsidR="00176B24" w:rsidRDefault="00176B24" w:rsidP="00500294">
            <w:pPr>
              <w:pStyle w:val="block"/>
              <w:spacing w:after="0" w:line="240" w:lineRule="atLeast"/>
              <w:ind w:left="0" w:right="-108"/>
              <w:rPr>
                <w:b/>
                <w:bCs/>
                <w:szCs w:val="28"/>
                <w:lang w:bidi="th-TH"/>
              </w:rPr>
            </w:pPr>
            <w:r>
              <w:rPr>
                <w:b/>
                <w:bCs/>
                <w:szCs w:val="28"/>
                <w:lang w:bidi="th-TH"/>
              </w:rPr>
              <w:t>subsidiary</w:t>
            </w:r>
          </w:p>
          <w:p w:rsidR="00176B24" w:rsidRPr="00A061CF" w:rsidRDefault="00176B24" w:rsidP="00500294">
            <w:pPr>
              <w:pStyle w:val="block"/>
              <w:spacing w:after="0" w:line="240" w:lineRule="atLeast"/>
              <w:ind w:left="0" w:right="-108"/>
              <w:rPr>
                <w:b/>
                <w:bCs/>
                <w:szCs w:val="28"/>
                <w:cs/>
                <w:lang w:bidi="th-TH"/>
              </w:rPr>
            </w:pPr>
            <w:r>
              <w:rPr>
                <w:b/>
                <w:bCs/>
                <w:szCs w:val="28"/>
                <w:lang w:bidi="th-TH"/>
              </w:rPr>
              <w:t>(% of effective interest)</w:t>
            </w:r>
          </w:p>
        </w:tc>
        <w:tc>
          <w:tcPr>
            <w:tcW w:w="1707" w:type="dxa"/>
          </w:tcPr>
          <w:p w:rsidR="00176B24" w:rsidRDefault="00176B24" w:rsidP="00500294">
            <w:pPr>
              <w:pStyle w:val="block"/>
              <w:spacing w:after="0" w:line="240" w:lineRule="atLeast"/>
              <w:ind w:left="0" w:right="-108"/>
              <w:rPr>
                <w:b/>
                <w:bCs/>
                <w:szCs w:val="28"/>
                <w:lang w:bidi="th-TH"/>
              </w:rPr>
            </w:pPr>
            <w:r>
              <w:rPr>
                <w:b/>
                <w:bCs/>
                <w:szCs w:val="28"/>
                <w:lang w:bidi="th-TH"/>
              </w:rPr>
              <w:t>Indirect joint</w:t>
            </w:r>
          </w:p>
          <w:p w:rsidR="00176B24" w:rsidRDefault="00176B24" w:rsidP="00500294">
            <w:pPr>
              <w:pStyle w:val="block"/>
              <w:spacing w:after="0" w:line="240" w:lineRule="atLeast"/>
              <w:ind w:left="0" w:right="-108"/>
              <w:rPr>
                <w:b/>
                <w:bCs/>
                <w:szCs w:val="28"/>
                <w:lang w:bidi="th-TH"/>
              </w:rPr>
            </w:pPr>
            <w:r>
              <w:rPr>
                <w:b/>
                <w:bCs/>
                <w:szCs w:val="28"/>
                <w:lang w:bidi="th-TH"/>
              </w:rPr>
              <w:t>venture</w:t>
            </w:r>
          </w:p>
          <w:p w:rsidR="00176B24" w:rsidRPr="00A061CF" w:rsidRDefault="00176B24" w:rsidP="00500294">
            <w:pPr>
              <w:pStyle w:val="block"/>
              <w:spacing w:after="0" w:line="240" w:lineRule="atLeast"/>
              <w:ind w:left="0" w:right="-108"/>
              <w:rPr>
                <w:b/>
                <w:bCs/>
                <w:szCs w:val="28"/>
                <w:cs/>
                <w:lang w:bidi="th-TH"/>
              </w:rPr>
            </w:pPr>
            <w:r>
              <w:rPr>
                <w:b/>
                <w:bCs/>
                <w:szCs w:val="28"/>
                <w:lang w:bidi="th-TH"/>
              </w:rPr>
              <w:t>(% of effective interest)</w:t>
            </w:r>
          </w:p>
        </w:tc>
        <w:tc>
          <w:tcPr>
            <w:tcW w:w="1622" w:type="dxa"/>
          </w:tcPr>
          <w:p w:rsidR="00176B24" w:rsidRDefault="00176B24" w:rsidP="00500294">
            <w:pPr>
              <w:pStyle w:val="block"/>
              <w:spacing w:after="0" w:line="240" w:lineRule="atLeast"/>
              <w:ind w:left="0" w:right="-108"/>
              <w:rPr>
                <w:b/>
                <w:bCs/>
                <w:szCs w:val="28"/>
                <w:lang w:bidi="th-TH"/>
              </w:rPr>
            </w:pPr>
            <w:r>
              <w:rPr>
                <w:b/>
                <w:bCs/>
                <w:szCs w:val="28"/>
                <w:lang w:bidi="th-TH"/>
              </w:rPr>
              <w:t>Common</w:t>
            </w:r>
          </w:p>
          <w:p w:rsidR="00176B24" w:rsidRDefault="00176B24" w:rsidP="00500294">
            <w:pPr>
              <w:pStyle w:val="block"/>
              <w:spacing w:after="0" w:line="240" w:lineRule="atLeast"/>
              <w:ind w:left="0" w:right="-108"/>
              <w:rPr>
                <w:b/>
                <w:bCs/>
                <w:szCs w:val="28"/>
                <w:lang w:bidi="th-TH"/>
              </w:rPr>
            </w:pPr>
            <w:r>
              <w:rPr>
                <w:b/>
                <w:bCs/>
                <w:szCs w:val="28"/>
                <w:lang w:bidi="th-TH"/>
              </w:rPr>
              <w:t>Director/Key management personnel</w:t>
            </w:r>
          </w:p>
        </w:tc>
        <w:tc>
          <w:tcPr>
            <w:tcW w:w="1707" w:type="dxa"/>
          </w:tcPr>
          <w:p w:rsidR="00176B24" w:rsidRDefault="00176B24" w:rsidP="00500294">
            <w:pPr>
              <w:pStyle w:val="block"/>
              <w:spacing w:after="0" w:line="240" w:lineRule="atLeast"/>
              <w:ind w:left="0" w:right="-108"/>
              <w:rPr>
                <w:b/>
                <w:bCs/>
                <w:szCs w:val="28"/>
                <w:lang w:bidi="th-TH"/>
              </w:rPr>
            </w:pPr>
            <w:r>
              <w:rPr>
                <w:b/>
                <w:bCs/>
                <w:szCs w:val="28"/>
                <w:lang w:bidi="th-TH"/>
              </w:rPr>
              <w:t xml:space="preserve">Family </w:t>
            </w:r>
          </w:p>
          <w:p w:rsidR="00176B24" w:rsidRPr="00A061CF" w:rsidRDefault="00176B24" w:rsidP="00500294">
            <w:pPr>
              <w:pStyle w:val="block"/>
              <w:spacing w:after="0" w:line="240" w:lineRule="atLeast"/>
              <w:ind w:left="0" w:right="-108"/>
              <w:rPr>
                <w:b/>
                <w:bCs/>
                <w:szCs w:val="28"/>
                <w:cs/>
                <w:lang w:bidi="th-TH"/>
              </w:rPr>
            </w:pPr>
            <w:r>
              <w:rPr>
                <w:b/>
                <w:bCs/>
                <w:szCs w:val="28"/>
                <w:lang w:bidi="th-TH"/>
              </w:rPr>
              <w:t>relationships</w:t>
            </w:r>
          </w:p>
        </w:tc>
      </w:tr>
      <w:tr w:rsidR="00176B24" w:rsidRPr="00422F13" w:rsidTr="008A2432">
        <w:tc>
          <w:tcPr>
            <w:tcW w:w="3236" w:type="dxa"/>
            <w:shd w:val="clear" w:color="auto" w:fill="auto"/>
          </w:tcPr>
          <w:p w:rsidR="00176B24" w:rsidRDefault="00176B2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8133A2">
              <w:rPr>
                <w:rFonts w:ascii="Times New Roman" w:hAnsi="Times New Roman" w:cs="Times New Roman"/>
                <w:sz w:val="22"/>
                <w:szCs w:val="22"/>
              </w:rPr>
              <w:t>Indorama Ventures Packaging</w:t>
            </w:r>
            <w:r>
              <w:rPr>
                <w:rFonts w:ascii="Times New Roman" w:hAnsi="Times New Roman" w:cs="Times New Roman"/>
                <w:sz w:val="22"/>
                <w:szCs w:val="22"/>
              </w:rPr>
              <w:t xml:space="preserve"> (India)</w:t>
            </w:r>
            <w:r w:rsidR="00F57386">
              <w:rPr>
                <w:rFonts w:ascii="Times New Roman" w:hAnsi="Times New Roman" w:cs="Times New Roman"/>
                <w:sz w:val="22"/>
                <w:szCs w:val="22"/>
              </w:rPr>
              <w:t xml:space="preserve"> </w:t>
            </w:r>
            <w:r>
              <w:rPr>
                <w:rFonts w:ascii="Times New Roman" w:hAnsi="Times New Roman" w:cs="Times New Roman"/>
                <w:sz w:val="22"/>
                <w:szCs w:val="22"/>
              </w:rPr>
              <w:t>Private Limited</w:t>
            </w:r>
          </w:p>
          <w:p w:rsidR="00176B24" w:rsidRPr="008133A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(Completion of dissolution process in 2019)</w:t>
            </w:r>
            <w:r w:rsidRPr="008133A2">
              <w:rPr>
                <w:rFonts w:ascii="Times New Roman" w:hAnsi="Times New Roman" w:cs="Times New Roman"/>
                <w:sz w:val="22"/>
                <w:szCs w:val="22"/>
              </w:rPr>
              <w:t xml:space="preserve"> </w:t>
            </w:r>
          </w:p>
        </w:tc>
        <w:tc>
          <w:tcPr>
            <w:tcW w:w="1701" w:type="dxa"/>
            <w:shd w:val="clear" w:color="auto" w:fill="auto"/>
          </w:tcPr>
          <w:p w:rsidR="00176B24" w:rsidRPr="008133A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1428C4">
              <w:rPr>
                <w:rFonts w:ascii="Times New Roman" w:hAnsi="Times New Roman" w:cs="Times New Roman"/>
                <w:sz w:val="22"/>
                <w:szCs w:val="22"/>
              </w:rPr>
              <w:t>India</w:t>
            </w:r>
          </w:p>
        </w:tc>
        <w:tc>
          <w:tcPr>
            <w:tcW w:w="1542" w:type="dxa"/>
            <w:shd w:val="clear" w:color="auto" w:fill="auto"/>
          </w:tcPr>
          <w:p w:rsidR="00176B24" w:rsidRPr="008133A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8133A2">
              <w:rPr>
                <w:szCs w:val="22"/>
              </w:rPr>
              <w:t>-</w:t>
            </w:r>
          </w:p>
        </w:tc>
        <w:tc>
          <w:tcPr>
            <w:tcW w:w="1622"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8133A2">
              <w:rPr>
                <w:szCs w:val="22"/>
                <w:lang w:val="en-US" w:bidi="th-TH"/>
              </w:rPr>
              <w:t>-</w:t>
            </w:r>
          </w:p>
        </w:tc>
        <w:tc>
          <w:tcPr>
            <w:tcW w:w="1622" w:type="dxa"/>
          </w:tcPr>
          <w:p w:rsidR="00176B24" w:rsidRPr="008133A2"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Pr>
                <w:szCs w:val="22"/>
                <w:lang w:val="en-US" w:bidi="th-TH"/>
              </w:rPr>
              <w:t>99.98</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8133A2">
              <w:rPr>
                <w:rFonts w:eastAsia="Cordia New"/>
                <w:szCs w:val="22"/>
                <w:lang w:val="en-US" w:bidi="th-TH"/>
              </w:rPr>
              <w:t>-</w:t>
            </w:r>
          </w:p>
        </w:tc>
        <w:tc>
          <w:tcPr>
            <w:tcW w:w="1622" w:type="dxa"/>
          </w:tcPr>
          <w:p w:rsidR="00176B24" w:rsidRPr="00A061CF"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684975">
              <w:rPr>
                <w:rFonts w:eastAsia="Cordia New"/>
                <w:sz w:val="20"/>
                <w:lang w:val="en-US" w:bidi="th-TH"/>
              </w:rPr>
              <w:t>-</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 w:val="20"/>
                <w:lang w:val="en-US" w:bidi="th-TH"/>
              </w:rPr>
            </w:pPr>
            <w:r w:rsidRPr="00684975">
              <w:rPr>
                <w:rFonts w:eastAsia="Cordia New"/>
                <w:sz w:val="20"/>
                <w:lang w:val="en-US" w:bidi="th-TH"/>
              </w:rPr>
              <w:t>-</w:t>
            </w:r>
          </w:p>
        </w:tc>
      </w:tr>
      <w:tr w:rsidR="00176B24" w:rsidRPr="00447669" w:rsidTr="008A2432">
        <w:tc>
          <w:tcPr>
            <w:tcW w:w="3236" w:type="dxa"/>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IVL </w:t>
            </w:r>
            <w:proofErr w:type="spellStart"/>
            <w:r w:rsidRPr="00447669">
              <w:rPr>
                <w:rFonts w:ascii="Times New Roman" w:hAnsi="Times New Roman" w:cs="Times New Roman"/>
                <w:sz w:val="22"/>
                <w:szCs w:val="22"/>
              </w:rPr>
              <w:t>Dhunseri</w:t>
            </w:r>
            <w:proofErr w:type="spellEnd"/>
            <w:r w:rsidRPr="00447669">
              <w:rPr>
                <w:rFonts w:ascii="Times New Roman" w:hAnsi="Times New Roman" w:cs="Times New Roman"/>
                <w:sz w:val="22"/>
                <w:szCs w:val="22"/>
              </w:rPr>
              <w:t xml:space="preserve"> Petrochem</w:t>
            </w:r>
          </w:p>
        </w:tc>
        <w:tc>
          <w:tcPr>
            <w:tcW w:w="1701" w:type="dxa"/>
          </w:tcPr>
          <w:p w:rsidR="00176B24" w:rsidRPr="00447669" w:rsidRDefault="00176B24" w:rsidP="00500294">
            <w:pPr>
              <w:pStyle w:val="block"/>
              <w:spacing w:after="0" w:line="240" w:lineRule="atLeast"/>
              <w:ind w:left="0"/>
              <w:rPr>
                <w:szCs w:val="22"/>
              </w:rPr>
            </w:pPr>
            <w:r w:rsidRPr="00447669">
              <w:rPr>
                <w:szCs w:val="22"/>
              </w:rPr>
              <w:t>India</w:t>
            </w:r>
          </w:p>
        </w:tc>
        <w:tc>
          <w:tcPr>
            <w:tcW w:w="1542"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47669">
              <w:rPr>
                <w:szCs w:val="22"/>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47669">
              <w:rPr>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firstLine="80"/>
              <w:jc w:val="center"/>
              <w:rPr>
                <w:szCs w:val="22"/>
                <w:lang w:val="en-US" w:bidi="th-TH"/>
              </w:rPr>
            </w:pPr>
            <w:r w:rsidRPr="00447669">
              <w:rPr>
                <w:szCs w:val="22"/>
                <w:lang w:val="en-US" w:bidi="th-TH"/>
              </w:rPr>
              <w:t>50.00</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47669">
              <w:rPr>
                <w:rFonts w:eastAsia="Cordia New"/>
                <w:szCs w:val="22"/>
                <w:lang w:val="en-US" w:bidi="th-TH"/>
              </w:rPr>
              <w:t>-</w:t>
            </w:r>
          </w:p>
        </w:tc>
        <w:tc>
          <w:tcPr>
            <w:tcW w:w="1622" w:type="dxa"/>
          </w:tcPr>
          <w:p w:rsidR="00176B24" w:rsidRPr="007C5536" w:rsidRDefault="00176B24" w:rsidP="007C5536">
            <w:pPr>
              <w:jc w:val="center"/>
              <w:rPr>
                <w:rFonts w:ascii="Wingdings 2" w:hAnsi="Wingdings 2"/>
                <w:b/>
                <w:bCs/>
                <w:szCs w:val="22"/>
              </w:rPr>
            </w:pPr>
            <w:r w:rsidRPr="007C5536">
              <w:rPr>
                <w:rFonts w:ascii="Wingdings 2" w:hAnsi="Wingdings 2"/>
                <w:b/>
                <w:bCs/>
                <w:sz w:val="22"/>
                <w:szCs w:val="22"/>
              </w:rPr>
              <w:t></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 w:val="20"/>
                <w:lang w:val="en-US" w:bidi="th-TH"/>
              </w:rPr>
            </w:pPr>
            <w:r w:rsidRPr="00447669">
              <w:rPr>
                <w:rFonts w:eastAsia="Cordia New"/>
                <w:sz w:val="20"/>
                <w:lang w:val="en-US" w:bidi="th-TH"/>
              </w:rPr>
              <w:t>-</w:t>
            </w:r>
          </w:p>
        </w:tc>
      </w:tr>
      <w:tr w:rsidR="00176B24" w:rsidRPr="00422F13" w:rsidTr="008A2432">
        <w:tc>
          <w:tcPr>
            <w:tcW w:w="3236" w:type="dxa"/>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   Industries Private Limited</w:t>
            </w:r>
          </w:p>
        </w:tc>
        <w:tc>
          <w:tcPr>
            <w:tcW w:w="1701" w:type="dxa"/>
          </w:tcPr>
          <w:p w:rsidR="00176B24" w:rsidRPr="008133A2" w:rsidRDefault="00176B24" w:rsidP="00500294">
            <w:pPr>
              <w:spacing w:line="240" w:lineRule="atLeast"/>
              <w:ind w:right="224"/>
              <w:rPr>
                <w:rFonts w:ascii="Times New Roman" w:hAnsi="Times New Roman" w:cs="Times New Roman"/>
                <w:sz w:val="22"/>
                <w:szCs w:val="22"/>
              </w:rPr>
            </w:pPr>
          </w:p>
        </w:tc>
        <w:tc>
          <w:tcPr>
            <w:tcW w:w="1542" w:type="dxa"/>
          </w:tcPr>
          <w:p w:rsidR="00176B24" w:rsidRPr="008133A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622" w:type="dxa"/>
          </w:tcPr>
          <w:p w:rsidR="00176B24" w:rsidRPr="008133A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622" w:type="dxa"/>
          </w:tcPr>
          <w:p w:rsidR="00176B24" w:rsidRPr="008133A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8133A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622" w:type="dxa"/>
          </w:tcPr>
          <w:p w:rsidR="00176B24" w:rsidRPr="00684975"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p>
        </w:tc>
        <w:tc>
          <w:tcPr>
            <w:tcW w:w="1707" w:type="dxa"/>
          </w:tcPr>
          <w:p w:rsidR="00176B24" w:rsidRPr="00684975"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 w:val="20"/>
                <w:lang w:val="en-US" w:bidi="th-TH"/>
              </w:rPr>
            </w:pPr>
          </w:p>
        </w:tc>
      </w:tr>
      <w:tr w:rsidR="00176B24" w:rsidRPr="00422F13" w:rsidTr="008A2432">
        <w:tc>
          <w:tcPr>
            <w:tcW w:w="3236" w:type="dxa"/>
          </w:tcPr>
          <w:p w:rsidR="00176B24" w:rsidRPr="00D13D71" w:rsidRDefault="00176B24" w:rsidP="00500294">
            <w:pPr>
              <w:shd w:val="clear" w:color="auto" w:fill="FFFFFF"/>
              <w:spacing w:line="240" w:lineRule="atLeast"/>
              <w:ind w:left="162" w:right="-108" w:hanging="162"/>
              <w:rPr>
                <w:rFonts w:ascii="Times New Roman" w:hAnsi="Times New Roman" w:cs="Times New Roman"/>
                <w:sz w:val="22"/>
                <w:szCs w:val="22"/>
              </w:rPr>
            </w:pPr>
            <w:r w:rsidRPr="005145A3">
              <w:rPr>
                <w:rFonts w:ascii="Times New Roman" w:hAnsi="Times New Roman" w:cs="Times New Roman"/>
                <w:sz w:val="22"/>
                <w:szCs w:val="22"/>
              </w:rPr>
              <w:t>Indo Rama Synthetics (India) Limited</w:t>
            </w:r>
          </w:p>
        </w:tc>
        <w:tc>
          <w:tcPr>
            <w:tcW w:w="1701" w:type="dxa"/>
          </w:tcPr>
          <w:p w:rsidR="00176B24" w:rsidRPr="00D13D71" w:rsidRDefault="00176B24" w:rsidP="00500294">
            <w:pPr>
              <w:spacing w:line="240" w:lineRule="atLeast"/>
              <w:ind w:right="224"/>
              <w:rPr>
                <w:rFonts w:ascii="Times New Roman" w:hAnsi="Times New Roman" w:cs="Times New Roman"/>
                <w:sz w:val="22"/>
                <w:szCs w:val="22"/>
              </w:rPr>
            </w:pPr>
            <w:r w:rsidRPr="00D13D71">
              <w:rPr>
                <w:rFonts w:ascii="Times New Roman" w:hAnsi="Times New Roman" w:cs="Times New Roman"/>
                <w:sz w:val="22"/>
                <w:szCs w:val="22"/>
              </w:rPr>
              <w:t>India</w:t>
            </w:r>
          </w:p>
        </w:tc>
        <w:tc>
          <w:tcPr>
            <w:tcW w:w="1542" w:type="dxa"/>
          </w:tcPr>
          <w:p w:rsidR="00176B24" w:rsidRPr="00D13D71"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D13D71">
              <w:rPr>
                <w:szCs w:val="22"/>
              </w:rPr>
              <w:t>-</w:t>
            </w:r>
          </w:p>
        </w:tc>
        <w:tc>
          <w:tcPr>
            <w:tcW w:w="1622" w:type="dxa"/>
          </w:tcPr>
          <w:p w:rsidR="00176B24" w:rsidRPr="00D13D71"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D13D71">
              <w:rPr>
                <w:szCs w:val="22"/>
                <w:lang w:val="en-US" w:bidi="th-TH"/>
              </w:rPr>
              <w:t>-</w:t>
            </w:r>
          </w:p>
        </w:tc>
        <w:tc>
          <w:tcPr>
            <w:tcW w:w="1622" w:type="dxa"/>
          </w:tcPr>
          <w:p w:rsidR="00176B24" w:rsidRPr="00D13D71"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D13D71">
              <w:rPr>
                <w:szCs w:val="22"/>
                <w:lang w:val="en-US" w:bidi="th-TH"/>
              </w:rPr>
              <w:t>38.56</w:t>
            </w:r>
          </w:p>
        </w:tc>
        <w:tc>
          <w:tcPr>
            <w:tcW w:w="1707" w:type="dxa"/>
          </w:tcPr>
          <w:p w:rsidR="00176B24" w:rsidRPr="00D13D71"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D13D71">
              <w:rPr>
                <w:rFonts w:eastAsia="Cordia New"/>
                <w:szCs w:val="22"/>
                <w:lang w:val="en-US" w:bidi="th-TH"/>
              </w:rPr>
              <w:t>-</w:t>
            </w:r>
          </w:p>
        </w:tc>
        <w:tc>
          <w:tcPr>
            <w:tcW w:w="1622" w:type="dxa"/>
          </w:tcPr>
          <w:p w:rsidR="00176B24" w:rsidRPr="007C5536" w:rsidRDefault="00176B24" w:rsidP="00500294">
            <w:pPr>
              <w:jc w:val="center"/>
              <w:rPr>
                <w:rFonts w:ascii="Wingdings 2" w:hAnsi="Wingdings 2"/>
                <w:b/>
                <w:bCs/>
                <w:sz w:val="22"/>
                <w:szCs w:val="22"/>
              </w:rPr>
            </w:pPr>
            <w:r>
              <w:rPr>
                <w:rFonts w:ascii="Wingdings 2" w:hAnsi="Wingdings 2"/>
                <w:b/>
                <w:bCs/>
                <w:sz w:val="22"/>
                <w:szCs w:val="22"/>
              </w:rPr>
              <w:t></w:t>
            </w:r>
          </w:p>
          <w:p w:rsidR="00176B24" w:rsidRPr="007C5536"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eastAsia="SimSun" w:hAnsi="Wingdings 2" w:cs="Cordia New"/>
                <w:b/>
                <w:bCs/>
                <w:szCs w:val="22"/>
                <w:lang w:val="en-US" w:bidi="th-TH"/>
              </w:rPr>
            </w:pPr>
          </w:p>
        </w:tc>
        <w:tc>
          <w:tcPr>
            <w:tcW w:w="1707" w:type="dxa"/>
          </w:tcPr>
          <w:p w:rsidR="00176B24" w:rsidRDefault="00176B24" w:rsidP="00500294">
            <w:pPr>
              <w:jc w:val="center"/>
              <w:rPr>
                <w:rFonts w:ascii="Wingdings 2" w:hAnsi="Wingdings 2" w:cs="Times New Roman"/>
                <w:b/>
                <w:bCs/>
                <w:sz w:val="22"/>
                <w:szCs w:val="22"/>
              </w:rPr>
            </w:pPr>
            <w:r>
              <w:rPr>
                <w:rFonts w:ascii="Wingdings 2" w:hAnsi="Wingdings 2"/>
                <w:b/>
                <w:bCs/>
                <w:sz w:val="22"/>
                <w:szCs w:val="22"/>
              </w:rPr>
              <w:t></w:t>
            </w:r>
          </w:p>
          <w:p w:rsidR="00176B24" w:rsidRPr="00D13D71"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 w:val="20"/>
                <w:highlight w:val="yellow"/>
                <w:lang w:val="en-US" w:bidi="th-TH"/>
              </w:rPr>
            </w:pP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UTT </w:t>
            </w:r>
          </w:p>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   </w:t>
            </w:r>
            <w:proofErr w:type="spellStart"/>
            <w:r w:rsidRPr="00447669">
              <w:rPr>
                <w:rFonts w:ascii="Times New Roman" w:hAnsi="Times New Roman" w:cs="Times New Roman"/>
                <w:sz w:val="22"/>
                <w:szCs w:val="22"/>
              </w:rPr>
              <w:t>Beteiligungsgesellschaft</w:t>
            </w:r>
            <w:proofErr w:type="spellEnd"/>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Germany</w:t>
            </w: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79.99</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47669">
              <w:rPr>
                <w:rFonts w:eastAsia="Cordia New"/>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447669">
              <w:rPr>
                <w:rFonts w:eastAsia="Cordia New"/>
                <w:sz w:val="20"/>
                <w:lang w:val="en-US" w:bidi="th-TH"/>
              </w:rPr>
              <w:t>-</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r w:rsidRPr="00447669">
              <w:rPr>
                <w:rFonts w:eastAsia="Cordia New"/>
                <w:sz w:val="20"/>
                <w:lang w:val="en-US" w:bidi="th-TH"/>
              </w:rPr>
              <w:t>-</w:t>
            </w: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   </w:t>
            </w:r>
            <w:proofErr w:type="spellStart"/>
            <w:r w:rsidRPr="00447669">
              <w:rPr>
                <w:rFonts w:ascii="Times New Roman" w:hAnsi="Times New Roman" w:cs="Times New Roman"/>
                <w:sz w:val="22"/>
                <w:szCs w:val="22"/>
              </w:rPr>
              <w:t>mbH</w:t>
            </w:r>
            <w:proofErr w:type="spellEnd"/>
          </w:p>
        </w:tc>
        <w:tc>
          <w:tcPr>
            <w:tcW w:w="1701" w:type="dxa"/>
          </w:tcPr>
          <w:p w:rsidR="00176B24" w:rsidRPr="00447669" w:rsidRDefault="00176B24" w:rsidP="00500294">
            <w:pPr>
              <w:pStyle w:val="block"/>
              <w:spacing w:after="0" w:line="240" w:lineRule="atLeast"/>
              <w:ind w:left="0"/>
              <w:rPr>
                <w:szCs w:val="22"/>
              </w:rPr>
            </w:pP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UTT </w:t>
            </w:r>
            <w:proofErr w:type="spellStart"/>
            <w:r w:rsidRPr="00447669">
              <w:rPr>
                <w:rFonts w:ascii="Times New Roman" w:hAnsi="Times New Roman" w:cs="Times New Roman"/>
                <w:sz w:val="22"/>
                <w:szCs w:val="22"/>
              </w:rPr>
              <w:t>Technische</w:t>
            </w:r>
            <w:proofErr w:type="spellEnd"/>
            <w:r w:rsidRPr="00447669">
              <w:rPr>
                <w:rFonts w:ascii="Times New Roman" w:hAnsi="Times New Roman" w:cs="Times New Roman"/>
                <w:sz w:val="22"/>
                <w:szCs w:val="22"/>
              </w:rPr>
              <w:t xml:space="preserve"> </w:t>
            </w:r>
            <w:proofErr w:type="spellStart"/>
            <w:r w:rsidRPr="00447669">
              <w:rPr>
                <w:rFonts w:ascii="Times New Roman" w:hAnsi="Times New Roman" w:cs="Times New Roman"/>
                <w:sz w:val="22"/>
                <w:szCs w:val="22"/>
              </w:rPr>
              <w:t>Textilien</w:t>
            </w:r>
            <w:proofErr w:type="spellEnd"/>
            <w:r w:rsidRPr="00447669">
              <w:rPr>
                <w:rFonts w:ascii="Times New Roman" w:hAnsi="Times New Roman" w:cs="Times New Roman"/>
                <w:sz w:val="22"/>
                <w:szCs w:val="22"/>
              </w:rPr>
              <w:t xml:space="preserve"> </w:t>
            </w:r>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Germany</w:t>
            </w: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79.99</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47669">
              <w:rPr>
                <w:rFonts w:eastAsia="Cordia New"/>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447669">
              <w:rPr>
                <w:rFonts w:eastAsia="Cordia New"/>
                <w:sz w:val="20"/>
                <w:lang w:val="en-US" w:bidi="th-TH"/>
              </w:rPr>
              <w:t>-</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r w:rsidRPr="00447669">
              <w:rPr>
                <w:rFonts w:eastAsia="Cordia New"/>
                <w:sz w:val="20"/>
                <w:lang w:val="en-US" w:bidi="th-TH"/>
              </w:rPr>
              <w:t>-</w:t>
            </w: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   GmbH &amp; Co. KG</w:t>
            </w:r>
          </w:p>
        </w:tc>
        <w:tc>
          <w:tcPr>
            <w:tcW w:w="1701" w:type="dxa"/>
          </w:tcPr>
          <w:p w:rsidR="00176B24" w:rsidRPr="00447669" w:rsidRDefault="00176B24" w:rsidP="00500294">
            <w:pPr>
              <w:pStyle w:val="block"/>
              <w:spacing w:after="0" w:line="240" w:lineRule="atLeast"/>
              <w:ind w:left="0"/>
              <w:rPr>
                <w:szCs w:val="22"/>
              </w:rPr>
            </w:pP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UTT </w:t>
            </w:r>
            <w:proofErr w:type="spellStart"/>
            <w:r w:rsidRPr="00447669">
              <w:rPr>
                <w:rFonts w:ascii="Times New Roman" w:hAnsi="Times New Roman" w:cs="Times New Roman"/>
                <w:sz w:val="22"/>
                <w:szCs w:val="22"/>
              </w:rPr>
              <w:t>Technische</w:t>
            </w:r>
            <w:proofErr w:type="spellEnd"/>
            <w:r w:rsidRPr="00447669">
              <w:rPr>
                <w:rFonts w:ascii="Times New Roman" w:hAnsi="Times New Roman" w:cs="Times New Roman"/>
                <w:sz w:val="22"/>
                <w:szCs w:val="22"/>
              </w:rPr>
              <w:t xml:space="preserve"> </w:t>
            </w:r>
            <w:proofErr w:type="spellStart"/>
            <w:r w:rsidRPr="00447669">
              <w:rPr>
                <w:rFonts w:ascii="Times New Roman" w:hAnsi="Times New Roman" w:cs="Times New Roman"/>
                <w:sz w:val="22"/>
                <w:szCs w:val="22"/>
              </w:rPr>
              <w:t>Textilien</w:t>
            </w:r>
            <w:proofErr w:type="spellEnd"/>
            <w:r w:rsidRPr="00447669">
              <w:rPr>
                <w:rFonts w:ascii="Times New Roman" w:hAnsi="Times New Roman" w:cs="Times New Roman"/>
                <w:sz w:val="22"/>
                <w:szCs w:val="22"/>
              </w:rPr>
              <w:t xml:space="preserve"> </w:t>
            </w:r>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Germany</w:t>
            </w: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79.99</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47669">
              <w:rPr>
                <w:rFonts w:eastAsia="Cordia New"/>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447669">
              <w:rPr>
                <w:rFonts w:eastAsia="Cordia New"/>
                <w:sz w:val="20"/>
                <w:lang w:val="en-US" w:bidi="th-TH"/>
              </w:rPr>
              <w:t>-</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r w:rsidRPr="00447669">
              <w:rPr>
                <w:rFonts w:eastAsia="Cordia New"/>
                <w:sz w:val="20"/>
                <w:lang w:val="en-US" w:bidi="th-TH"/>
              </w:rPr>
              <w:t>-</w:t>
            </w: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   </w:t>
            </w:r>
            <w:proofErr w:type="spellStart"/>
            <w:r w:rsidRPr="00447669">
              <w:rPr>
                <w:rFonts w:ascii="Times New Roman" w:hAnsi="Times New Roman" w:cs="Times New Roman"/>
                <w:sz w:val="22"/>
                <w:szCs w:val="22"/>
              </w:rPr>
              <w:t>Geschäftsführung</w:t>
            </w:r>
            <w:proofErr w:type="spellEnd"/>
            <w:r w:rsidRPr="00447669">
              <w:rPr>
                <w:rFonts w:ascii="Times New Roman" w:hAnsi="Times New Roman" w:cs="Times New Roman"/>
                <w:sz w:val="22"/>
                <w:szCs w:val="22"/>
              </w:rPr>
              <w:t xml:space="preserve"> GmbH</w:t>
            </w:r>
          </w:p>
        </w:tc>
        <w:tc>
          <w:tcPr>
            <w:tcW w:w="1701" w:type="dxa"/>
          </w:tcPr>
          <w:p w:rsidR="00176B24" w:rsidRPr="00447669" w:rsidRDefault="00176B24" w:rsidP="00500294">
            <w:pPr>
              <w:pStyle w:val="block"/>
              <w:spacing w:after="0" w:line="240" w:lineRule="atLeast"/>
              <w:ind w:left="0"/>
              <w:rPr>
                <w:szCs w:val="22"/>
              </w:rPr>
            </w:pP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Indorama Ventures</w:t>
            </w:r>
            <w:r w:rsidR="00F57386">
              <w:rPr>
                <w:rFonts w:ascii="Times New Roman" w:hAnsi="Times New Roman" w:cs="Times New Roman"/>
                <w:sz w:val="22"/>
                <w:szCs w:val="22"/>
              </w:rPr>
              <w:t xml:space="preserve"> </w:t>
            </w:r>
            <w:r w:rsidR="00F57386" w:rsidRPr="00447669">
              <w:rPr>
                <w:rFonts w:ascii="Times New Roman" w:hAnsi="Times New Roman" w:cs="Times New Roman"/>
                <w:sz w:val="22"/>
                <w:szCs w:val="22"/>
              </w:rPr>
              <w:t>Polymers</w:t>
            </w:r>
          </w:p>
          <w:p w:rsidR="00176B24" w:rsidRPr="00447669" w:rsidRDefault="00176B2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   Germany </w:t>
            </w:r>
            <w:r w:rsidR="00F57386" w:rsidRPr="00447669">
              <w:rPr>
                <w:rFonts w:ascii="Times New Roman" w:hAnsi="Times New Roman" w:cs="Times New Roman"/>
                <w:sz w:val="22"/>
                <w:szCs w:val="22"/>
              </w:rPr>
              <w:t>GmbH</w:t>
            </w:r>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Germany</w:t>
            </w: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99.99</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47669">
              <w:rPr>
                <w:rFonts w:eastAsia="Cordia New"/>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447669">
              <w:rPr>
                <w:rFonts w:eastAsia="Cordia New"/>
                <w:sz w:val="20"/>
                <w:lang w:val="en-US" w:bidi="th-TH"/>
              </w:rPr>
              <w:t>-</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r w:rsidRPr="00447669">
              <w:rPr>
                <w:rFonts w:eastAsia="Cordia New"/>
                <w:sz w:val="20"/>
                <w:lang w:val="en-US" w:bidi="th-TH"/>
              </w:rPr>
              <w:t>-</w:t>
            </w:r>
          </w:p>
        </w:tc>
      </w:tr>
      <w:tr w:rsidR="00176B24" w:rsidRPr="00422F13" w:rsidTr="008A2432">
        <w:tc>
          <w:tcPr>
            <w:tcW w:w="3236" w:type="dxa"/>
          </w:tcPr>
          <w:p w:rsidR="00176B24"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Indorama Austria GmbH</w:t>
            </w:r>
          </w:p>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CF65F8">
              <w:rPr>
                <w:rFonts w:ascii="Times New Roman" w:hAnsi="Times New Roman" w:cs="Times New Roman"/>
                <w:sz w:val="22"/>
                <w:szCs w:val="22"/>
              </w:rPr>
              <w:t xml:space="preserve">(Formerly AE BG </w:t>
            </w:r>
            <w:proofErr w:type="spellStart"/>
            <w:r w:rsidRPr="00CF65F8">
              <w:rPr>
                <w:rFonts w:ascii="Times New Roman" w:hAnsi="Times New Roman" w:cs="Times New Roman"/>
                <w:sz w:val="22"/>
                <w:szCs w:val="22"/>
              </w:rPr>
              <w:t>AlphaPhi</w:t>
            </w:r>
            <w:proofErr w:type="spellEnd"/>
            <w:r w:rsidRPr="00CF65F8">
              <w:rPr>
                <w:rFonts w:ascii="Times New Roman" w:hAnsi="Times New Roman" w:cs="Times New Roman"/>
                <w:sz w:val="22"/>
                <w:szCs w:val="22"/>
              </w:rPr>
              <w:t xml:space="preserve"> Holding GmbH)</w:t>
            </w:r>
          </w:p>
        </w:tc>
        <w:tc>
          <w:tcPr>
            <w:tcW w:w="1701" w:type="dxa"/>
          </w:tcPr>
          <w:p w:rsidR="00176B24" w:rsidRPr="00447669" w:rsidRDefault="00176B24" w:rsidP="00500294">
            <w:pPr>
              <w:pStyle w:val="block"/>
              <w:spacing w:after="0" w:line="240" w:lineRule="atLeast"/>
              <w:ind w:left="0"/>
              <w:rPr>
                <w:szCs w:val="22"/>
                <w:lang w:val="en-US"/>
              </w:rPr>
            </w:pPr>
            <w:r w:rsidRPr="00447669">
              <w:rPr>
                <w:szCs w:val="22"/>
                <w:lang w:val="en-US"/>
              </w:rPr>
              <w:t>Austria</w:t>
            </w: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w:t>
            </w:r>
          </w:p>
        </w:tc>
        <w:tc>
          <w:tcPr>
            <w:tcW w:w="1622" w:type="dxa"/>
          </w:tcPr>
          <w:p w:rsidR="00176B24" w:rsidRPr="00447669" w:rsidRDefault="00176B24" w:rsidP="00500294">
            <w:pPr>
              <w:pStyle w:val="block"/>
              <w:tabs>
                <w:tab w:val="left" w:pos="975"/>
              </w:tabs>
              <w:spacing w:after="0" w:line="240" w:lineRule="atLeast"/>
              <w:ind w:left="0"/>
              <w:jc w:val="center"/>
              <w:rPr>
                <w:szCs w:val="22"/>
                <w:lang w:val="en-US" w:bidi="th-TH"/>
              </w:rPr>
            </w:pPr>
            <w:r w:rsidRPr="00447669">
              <w:rPr>
                <w:szCs w:val="22"/>
                <w:lang w:val="en-US" w:bidi="th-TH"/>
              </w:rPr>
              <w:t>99.99</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47669">
              <w:rPr>
                <w:rFonts w:eastAsia="Cordia New"/>
                <w:szCs w:val="22"/>
                <w:lang w:val="en-US" w:bidi="th-TH"/>
              </w:rPr>
              <w:t>-</w:t>
            </w:r>
          </w:p>
        </w:tc>
        <w:tc>
          <w:tcPr>
            <w:tcW w:w="1622" w:type="dxa"/>
          </w:tcPr>
          <w:p w:rsidR="00176B24" w:rsidRPr="00447669" w:rsidRDefault="00176B24" w:rsidP="00500294">
            <w:pPr>
              <w:pStyle w:val="block"/>
              <w:spacing w:after="0" w:line="240" w:lineRule="atLeast"/>
              <w:ind w:left="0"/>
              <w:jc w:val="center"/>
              <w:rPr>
                <w:rFonts w:eastAsia="Cordia New"/>
                <w:sz w:val="20"/>
                <w:lang w:val="en-US" w:bidi="th-TH"/>
              </w:rPr>
            </w:pPr>
            <w:r w:rsidRPr="00447669">
              <w:rPr>
                <w:rFonts w:eastAsia="Cordia New"/>
                <w:sz w:val="20"/>
                <w:lang w:val="en-US" w:bidi="th-TH"/>
              </w:rPr>
              <w:t>-</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r w:rsidRPr="00447669">
              <w:rPr>
                <w:rFonts w:eastAsia="Cordia New"/>
                <w:sz w:val="20"/>
                <w:lang w:val="en-US" w:bidi="th-TH"/>
              </w:rPr>
              <w:t>-</w:t>
            </w:r>
          </w:p>
        </w:tc>
      </w:tr>
      <w:tr w:rsidR="00176B24" w:rsidRPr="00422F13" w:rsidTr="008A2432">
        <w:tc>
          <w:tcPr>
            <w:tcW w:w="3236" w:type="dxa"/>
            <w:shd w:val="clear" w:color="auto" w:fill="auto"/>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w:t>
            </w:r>
            <w:proofErr w:type="spellStart"/>
            <w:r w:rsidRPr="00447669">
              <w:rPr>
                <w:rFonts w:ascii="Times New Roman" w:hAnsi="Times New Roman" w:cs="Times New Roman"/>
                <w:sz w:val="22"/>
                <w:szCs w:val="22"/>
              </w:rPr>
              <w:t>Avgol</w:t>
            </w:r>
            <w:proofErr w:type="spellEnd"/>
            <w:r>
              <w:rPr>
                <w:rFonts w:ascii="Times New Roman" w:hAnsi="Times New Roman" w:cs="Times New Roman"/>
                <w:sz w:val="22"/>
                <w:szCs w:val="22"/>
              </w:rPr>
              <w:t>”</w:t>
            </w:r>
            <w:r w:rsidRPr="00447669">
              <w:rPr>
                <w:rFonts w:ascii="Times New Roman" w:hAnsi="Times New Roman" w:cs="Times New Roman"/>
                <w:sz w:val="22"/>
                <w:szCs w:val="22"/>
              </w:rPr>
              <w:t xml:space="preserve"> Limited Liability</w:t>
            </w:r>
          </w:p>
          <w:p w:rsidR="00176B24"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   Company</w:t>
            </w:r>
          </w:p>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sidRPr="00F7543E">
              <w:rPr>
                <w:rFonts w:ascii="Times New Roman" w:hAnsi="Times New Roman" w:cs="Times New Roman"/>
                <w:sz w:val="22"/>
                <w:szCs w:val="22"/>
              </w:rPr>
              <w:t xml:space="preserve">   </w:t>
            </w:r>
            <w:r w:rsidRPr="00CF65F8">
              <w:rPr>
                <w:rFonts w:ascii="Times New Roman" w:hAnsi="Times New Roman" w:cs="Times New Roman"/>
                <w:sz w:val="22"/>
                <w:szCs w:val="22"/>
              </w:rPr>
              <w:t xml:space="preserve">(Formerly </w:t>
            </w:r>
            <w:proofErr w:type="spellStart"/>
            <w:r w:rsidRPr="00CF65F8">
              <w:rPr>
                <w:rFonts w:ascii="Times New Roman" w:hAnsi="Times New Roman" w:cs="Times New Roman"/>
                <w:sz w:val="22"/>
                <w:szCs w:val="22"/>
              </w:rPr>
              <w:t>Avgol</w:t>
            </w:r>
            <w:proofErr w:type="spellEnd"/>
            <w:r w:rsidRPr="00CF65F8">
              <w:rPr>
                <w:rFonts w:ascii="Times New Roman" w:hAnsi="Times New Roman" w:cs="Times New Roman"/>
                <w:sz w:val="22"/>
                <w:szCs w:val="22"/>
              </w:rPr>
              <w:t xml:space="preserve"> Rus LLC)</w:t>
            </w:r>
          </w:p>
        </w:tc>
        <w:tc>
          <w:tcPr>
            <w:tcW w:w="1701" w:type="dxa"/>
            <w:shd w:val="clear" w:color="auto" w:fill="auto"/>
          </w:tcPr>
          <w:p w:rsidR="00176B24" w:rsidRPr="00447669" w:rsidRDefault="00176B24" w:rsidP="00500294">
            <w:pPr>
              <w:pStyle w:val="block"/>
              <w:spacing w:after="0" w:line="240" w:lineRule="atLeast"/>
              <w:ind w:left="0"/>
              <w:rPr>
                <w:szCs w:val="22"/>
              </w:rPr>
            </w:pPr>
            <w:r w:rsidRPr="00447669">
              <w:rPr>
                <w:szCs w:val="22"/>
              </w:rPr>
              <w:t>Russia</w:t>
            </w:r>
          </w:p>
        </w:tc>
        <w:tc>
          <w:tcPr>
            <w:tcW w:w="1542" w:type="dxa"/>
            <w:shd w:val="clear" w:color="auto" w:fill="auto"/>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034C62" w:rsidRDefault="00176B24" w:rsidP="004566A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34C62">
              <w:rPr>
                <w:szCs w:val="22"/>
                <w:lang w:val="en-US" w:bidi="th-TH"/>
              </w:rPr>
              <w:t>-</w:t>
            </w:r>
          </w:p>
        </w:tc>
        <w:tc>
          <w:tcPr>
            <w:tcW w:w="1622" w:type="dxa"/>
          </w:tcPr>
          <w:p w:rsidR="00176B24" w:rsidRPr="00034C62"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34C62">
              <w:rPr>
                <w:szCs w:val="22"/>
                <w:lang w:val="en-US" w:bidi="th-TH"/>
              </w:rPr>
              <w:t>65.9</w:t>
            </w:r>
            <w:r>
              <w:rPr>
                <w:szCs w:val="22"/>
                <w:lang w:val="en-US" w:bidi="th-TH"/>
              </w:rPr>
              <w:t>6</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34C62">
              <w:rPr>
                <w:rFonts w:eastAsia="Cordia New"/>
                <w:szCs w:val="22"/>
                <w:lang w:val="en-US" w:bidi="th-TH"/>
              </w:rPr>
              <w:t>-</w:t>
            </w:r>
          </w:p>
        </w:tc>
        <w:tc>
          <w:tcPr>
            <w:tcW w:w="1622"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 w:val="20"/>
                <w:lang w:val="en-US" w:bidi="th-TH"/>
              </w:rPr>
            </w:pPr>
            <w:r w:rsidRPr="00034C62">
              <w:rPr>
                <w:rFonts w:eastAsia="Cordia New"/>
                <w:sz w:val="20"/>
                <w:lang w:val="en-US" w:bidi="th-TH"/>
              </w:rPr>
              <w:t>-</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r w:rsidRPr="00034C62">
              <w:rPr>
                <w:rFonts w:eastAsia="Cordia New"/>
                <w:sz w:val="20"/>
                <w:lang w:val="en-US" w:bidi="th-TH"/>
              </w:rPr>
              <w:t>-</w:t>
            </w:r>
          </w:p>
        </w:tc>
      </w:tr>
      <w:tr w:rsidR="00176B24" w:rsidRPr="00447669" w:rsidTr="008A2432">
        <w:tc>
          <w:tcPr>
            <w:tcW w:w="3236" w:type="dxa"/>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Indorama Ventures Sustainable Solutions </w:t>
            </w:r>
            <w:r w:rsidR="00A77B96">
              <w:rPr>
                <w:rFonts w:ascii="Times New Roman" w:hAnsi="Times New Roman" w:cs="Times New Roman"/>
                <w:sz w:val="22"/>
                <w:szCs w:val="22"/>
              </w:rPr>
              <w:t>LLC</w:t>
            </w:r>
          </w:p>
        </w:tc>
        <w:tc>
          <w:tcPr>
            <w:tcW w:w="1701" w:type="dxa"/>
          </w:tcPr>
          <w:p w:rsidR="00176B24" w:rsidRPr="00447669" w:rsidRDefault="00176B24" w:rsidP="00500294">
            <w:pPr>
              <w:pStyle w:val="block"/>
              <w:spacing w:after="0" w:line="240" w:lineRule="atLeast"/>
              <w:ind w:left="0"/>
              <w:rPr>
                <w:szCs w:val="22"/>
              </w:rPr>
            </w:pPr>
            <w:r w:rsidRPr="00447669">
              <w:rPr>
                <w:szCs w:val="22"/>
              </w:rPr>
              <w:t>USA</w:t>
            </w:r>
          </w:p>
        </w:tc>
        <w:tc>
          <w:tcPr>
            <w:tcW w:w="1542"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F15A6A" w:rsidRDefault="00176B24" w:rsidP="00F15A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F15A6A">
              <w:rPr>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1B18DD">
              <w:rPr>
                <w:szCs w:val="22"/>
                <w:lang w:val="en-US" w:bidi="th-TH"/>
              </w:rPr>
              <w:t>99.99</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447669" w:rsidRDefault="00176B24" w:rsidP="00500294">
            <w:pPr>
              <w:jc w:val="center"/>
              <w:rPr>
                <w:rFonts w:ascii="Wingdings 2" w:hAnsi="Wingdings 2" w:cs="Times New Roman"/>
                <w:b/>
                <w:bCs/>
                <w:sz w:val="22"/>
                <w:szCs w:val="22"/>
              </w:rPr>
            </w:pPr>
            <w:r w:rsidRPr="00447669">
              <w:rPr>
                <w:rFonts w:ascii="Wingdings 2" w:hAnsi="Wingdings 2"/>
                <w:b/>
                <w:bCs/>
                <w:sz w:val="22"/>
                <w:szCs w:val="22"/>
              </w:rPr>
              <w:t></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r>
      <w:tr w:rsidR="00176B24" w:rsidRPr="00447669" w:rsidTr="008A2432">
        <w:tc>
          <w:tcPr>
            <w:tcW w:w="3236" w:type="dxa"/>
          </w:tcPr>
          <w:p w:rsidR="00176B24" w:rsidRPr="00447669" w:rsidRDefault="00176B24"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UTT de México Technical</w:t>
            </w:r>
          </w:p>
        </w:tc>
        <w:tc>
          <w:tcPr>
            <w:tcW w:w="1701"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447669">
              <w:rPr>
                <w:szCs w:val="22"/>
                <w:lang w:val="en-US" w:bidi="th-TH"/>
              </w:rPr>
              <w:t>Mexico</w:t>
            </w:r>
          </w:p>
        </w:tc>
        <w:tc>
          <w:tcPr>
            <w:tcW w:w="154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53530A" w:rsidRDefault="00176B24" w:rsidP="00F15A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F15A6A">
              <w:rPr>
                <w:szCs w:val="22"/>
                <w:lang w:val="en-US" w:bidi="th-TH"/>
              </w:rPr>
              <w:t>-</w:t>
            </w:r>
          </w:p>
        </w:tc>
        <w:tc>
          <w:tcPr>
            <w:tcW w:w="1622" w:type="dxa"/>
          </w:tcPr>
          <w:p w:rsidR="00176B24" w:rsidRPr="001B18DD"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1B18DD">
              <w:rPr>
                <w:szCs w:val="22"/>
                <w:lang w:val="en-US" w:bidi="th-TH"/>
              </w:rPr>
              <w:t>79.99</w:t>
            </w:r>
          </w:p>
        </w:tc>
        <w:tc>
          <w:tcPr>
            <w:tcW w:w="1707"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c>
          <w:tcPr>
            <w:tcW w:w="1707"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r>
      <w:tr w:rsidR="00176B24" w:rsidRPr="00447669" w:rsidTr="008A2432">
        <w:tc>
          <w:tcPr>
            <w:tcW w:w="3236" w:type="dxa"/>
          </w:tcPr>
          <w:p w:rsidR="00176B24" w:rsidRPr="00447669" w:rsidRDefault="00176B24"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   Textiles, S.A. de C.V.</w:t>
            </w:r>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54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176B24" w:rsidRPr="00447669" w:rsidRDefault="00176B24" w:rsidP="00500294">
            <w:pPr>
              <w:jc w:val="center"/>
              <w:rPr>
                <w:rFonts w:ascii="Wingdings 2" w:hAnsi="Wingdings 2"/>
                <w:b/>
                <w:bCs/>
                <w:sz w:val="22"/>
                <w:szCs w:val="22"/>
              </w:rPr>
            </w:pPr>
          </w:p>
        </w:tc>
        <w:tc>
          <w:tcPr>
            <w:tcW w:w="1707" w:type="dxa"/>
          </w:tcPr>
          <w:p w:rsidR="00176B24" w:rsidRPr="00447669" w:rsidRDefault="00176B24" w:rsidP="00500294">
            <w:pPr>
              <w:pStyle w:val="block"/>
              <w:spacing w:after="0" w:line="240" w:lineRule="atLeast"/>
              <w:ind w:left="162" w:hanging="145"/>
              <w:jc w:val="center"/>
              <w:rPr>
                <w:szCs w:val="22"/>
              </w:rPr>
            </w:pPr>
          </w:p>
        </w:tc>
      </w:tr>
      <w:tr w:rsidR="00EB500F" w:rsidRPr="00447669" w:rsidTr="008A2432">
        <w:tc>
          <w:tcPr>
            <w:tcW w:w="3236" w:type="dxa"/>
          </w:tcPr>
          <w:p w:rsidR="00EB500F" w:rsidRPr="00C26201" w:rsidRDefault="00EB500F"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
        </w:tc>
        <w:tc>
          <w:tcPr>
            <w:tcW w:w="1701" w:type="dxa"/>
          </w:tcPr>
          <w:p w:rsidR="00EB500F" w:rsidRPr="00447669"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542"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1B18DD" w:rsidRDefault="00EB500F"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447669" w:rsidRDefault="00EB500F" w:rsidP="00500294">
            <w:pPr>
              <w:jc w:val="center"/>
              <w:rPr>
                <w:rFonts w:ascii="Wingdings 2" w:hAnsi="Wingdings 2"/>
                <w:b/>
                <w:bCs/>
                <w:sz w:val="22"/>
                <w:szCs w:val="22"/>
              </w:rPr>
            </w:pPr>
          </w:p>
        </w:tc>
        <w:tc>
          <w:tcPr>
            <w:tcW w:w="1707" w:type="dxa"/>
          </w:tcPr>
          <w:p w:rsidR="00EB500F" w:rsidRPr="00447669" w:rsidRDefault="00EB500F" w:rsidP="00500294">
            <w:pPr>
              <w:pStyle w:val="block"/>
              <w:spacing w:after="0" w:line="240" w:lineRule="atLeast"/>
              <w:ind w:left="162" w:hanging="145"/>
              <w:jc w:val="center"/>
              <w:rPr>
                <w:szCs w:val="22"/>
              </w:rPr>
            </w:pPr>
          </w:p>
        </w:tc>
      </w:tr>
      <w:tr w:rsidR="00EB500F" w:rsidRPr="00447669" w:rsidTr="008A2432">
        <w:tc>
          <w:tcPr>
            <w:tcW w:w="3236" w:type="dxa"/>
          </w:tcPr>
          <w:p w:rsidR="00EB500F" w:rsidRPr="00C26201" w:rsidRDefault="00EB500F"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
        </w:tc>
        <w:tc>
          <w:tcPr>
            <w:tcW w:w="1701" w:type="dxa"/>
          </w:tcPr>
          <w:p w:rsidR="00EB500F" w:rsidRPr="00447669"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542"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1B18DD" w:rsidRDefault="00EB500F"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447669" w:rsidRDefault="00EB500F" w:rsidP="00500294">
            <w:pPr>
              <w:jc w:val="center"/>
              <w:rPr>
                <w:rFonts w:ascii="Wingdings 2" w:hAnsi="Wingdings 2"/>
                <w:b/>
                <w:bCs/>
                <w:sz w:val="22"/>
                <w:szCs w:val="22"/>
              </w:rPr>
            </w:pPr>
          </w:p>
        </w:tc>
        <w:tc>
          <w:tcPr>
            <w:tcW w:w="1707" w:type="dxa"/>
          </w:tcPr>
          <w:p w:rsidR="00EB500F" w:rsidRPr="00447669" w:rsidRDefault="00EB500F" w:rsidP="00500294">
            <w:pPr>
              <w:pStyle w:val="block"/>
              <w:spacing w:after="0" w:line="240" w:lineRule="atLeast"/>
              <w:ind w:left="162" w:hanging="145"/>
              <w:jc w:val="center"/>
              <w:rPr>
                <w:szCs w:val="22"/>
              </w:rPr>
            </w:pPr>
          </w:p>
        </w:tc>
      </w:tr>
      <w:tr w:rsidR="00EB500F" w:rsidRPr="00447669" w:rsidTr="008A2432">
        <w:tc>
          <w:tcPr>
            <w:tcW w:w="3236" w:type="dxa"/>
          </w:tcPr>
          <w:p w:rsidR="00EB500F" w:rsidRPr="00C26201" w:rsidRDefault="00EB500F"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
        </w:tc>
        <w:tc>
          <w:tcPr>
            <w:tcW w:w="1701" w:type="dxa"/>
          </w:tcPr>
          <w:p w:rsidR="00EB500F" w:rsidRPr="00447669"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542"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1B18DD" w:rsidRDefault="00EB500F"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447669" w:rsidRDefault="00EB500F" w:rsidP="00500294">
            <w:pPr>
              <w:jc w:val="center"/>
              <w:rPr>
                <w:rFonts w:ascii="Wingdings 2" w:hAnsi="Wingdings 2"/>
                <w:b/>
                <w:bCs/>
                <w:sz w:val="22"/>
                <w:szCs w:val="22"/>
              </w:rPr>
            </w:pPr>
          </w:p>
        </w:tc>
        <w:tc>
          <w:tcPr>
            <w:tcW w:w="1707" w:type="dxa"/>
          </w:tcPr>
          <w:p w:rsidR="00EB500F" w:rsidRPr="00447669" w:rsidRDefault="00EB500F" w:rsidP="00500294">
            <w:pPr>
              <w:pStyle w:val="block"/>
              <w:spacing w:after="0" w:line="240" w:lineRule="atLeast"/>
              <w:ind w:left="162" w:hanging="145"/>
              <w:jc w:val="center"/>
              <w:rPr>
                <w:szCs w:val="22"/>
              </w:rPr>
            </w:pPr>
          </w:p>
        </w:tc>
      </w:tr>
      <w:tr w:rsidR="00176B24" w:rsidRPr="00447669" w:rsidTr="008A2432">
        <w:tc>
          <w:tcPr>
            <w:tcW w:w="3236" w:type="dxa"/>
          </w:tcPr>
          <w:p w:rsidR="00176B24" w:rsidRPr="00F7543E" w:rsidRDefault="00176B24" w:rsidP="004566A9">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C26201">
              <w:rPr>
                <w:rFonts w:ascii="Times New Roman" w:hAnsi="Times New Roman" w:cs="Times New Roman"/>
                <w:sz w:val="22"/>
                <w:szCs w:val="22"/>
              </w:rPr>
              <w:lastRenderedPageBreak/>
              <w:t xml:space="preserve">Indorama Ventures Brazil </w:t>
            </w:r>
            <w:proofErr w:type="spellStart"/>
            <w:r w:rsidRPr="00C26201">
              <w:rPr>
                <w:rFonts w:ascii="Times New Roman" w:hAnsi="Times New Roman" w:cs="Times New Roman"/>
                <w:sz w:val="22"/>
                <w:szCs w:val="22"/>
              </w:rPr>
              <w:t>P</w:t>
            </w:r>
            <w:r w:rsidR="00621E72" w:rsidRPr="00621E72">
              <w:rPr>
                <w:rFonts w:ascii="Times New Roman" w:hAnsi="Times New Roman" w:cs="Times New Roman"/>
                <w:sz w:val="22"/>
                <w:szCs w:val="22"/>
              </w:rPr>
              <w:t>articipações</w:t>
            </w:r>
            <w:proofErr w:type="spellEnd"/>
            <w:r w:rsidRPr="00AD01DF">
              <w:rPr>
                <w:rFonts w:ascii="Times New Roman" w:hAnsi="Times New Roman" w:cs="Times New Roman"/>
                <w:sz w:val="22"/>
                <w:szCs w:val="22"/>
              </w:rPr>
              <w:t xml:space="preserve"> S.A</w:t>
            </w:r>
            <w:r w:rsidRPr="00CD5D73">
              <w:rPr>
                <w:rFonts w:ascii="Times New Roman" w:hAnsi="Times New Roman" w:cs="Times New Roman"/>
                <w:sz w:val="22"/>
                <w:szCs w:val="22"/>
              </w:rPr>
              <w:t>.</w:t>
            </w:r>
          </w:p>
          <w:p w:rsidR="00176B24" w:rsidRPr="00C26201" w:rsidRDefault="00176B24" w:rsidP="007E1224">
            <w:pPr>
              <w:shd w:val="clear" w:color="auto" w:fill="FFFFFF"/>
              <w:tabs>
                <w:tab w:val="left" w:pos="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18"/>
              <w:rPr>
                <w:rFonts w:ascii="Times New Roman" w:hAnsi="Times New Roman" w:cs="Times New Roman"/>
                <w:sz w:val="22"/>
                <w:szCs w:val="22"/>
              </w:rPr>
            </w:pPr>
            <w:r w:rsidRPr="00F7543E">
              <w:rPr>
                <w:rFonts w:ascii="Times New Roman" w:hAnsi="Times New Roman" w:cs="Times New Roman"/>
                <w:sz w:val="22"/>
                <w:szCs w:val="22"/>
              </w:rPr>
              <w:t xml:space="preserve">  (Amalgamated with Indorama Ventures</w:t>
            </w:r>
            <w:r w:rsidRPr="00C26201">
              <w:rPr>
                <w:rFonts w:ascii="Times New Roman" w:hAnsi="Times New Roman" w:cs="Times New Roman"/>
                <w:sz w:val="22"/>
                <w:szCs w:val="22"/>
              </w:rPr>
              <w:t xml:space="preserve"> </w:t>
            </w:r>
            <w:proofErr w:type="spellStart"/>
            <w:r w:rsidRPr="00F7543E">
              <w:rPr>
                <w:rFonts w:ascii="Times New Roman" w:hAnsi="Times New Roman" w:cs="Times New Roman"/>
                <w:sz w:val="22"/>
                <w:szCs w:val="22"/>
              </w:rPr>
              <w:t>Polimeros</w:t>
            </w:r>
            <w:proofErr w:type="spellEnd"/>
            <w:r w:rsidRPr="00F7543E">
              <w:rPr>
                <w:rFonts w:ascii="Times New Roman" w:hAnsi="Times New Roman" w:cs="Times New Roman"/>
                <w:sz w:val="22"/>
                <w:szCs w:val="22"/>
              </w:rPr>
              <w:t xml:space="preserve"> S.A.</w:t>
            </w:r>
            <w:r w:rsidRPr="00C26201">
              <w:rPr>
                <w:rFonts w:ascii="Times New Roman" w:hAnsi="Times New Roman" w:cs="Times New Roman"/>
                <w:sz w:val="22"/>
                <w:szCs w:val="22"/>
              </w:rPr>
              <w:t xml:space="preserve"> </w:t>
            </w:r>
            <w:r w:rsidRPr="00F7543E">
              <w:rPr>
                <w:rFonts w:ascii="Times New Roman" w:hAnsi="Times New Roman" w:cs="Times New Roman"/>
                <w:sz w:val="22"/>
                <w:szCs w:val="22"/>
              </w:rPr>
              <w:t xml:space="preserve">Indorama Ventures </w:t>
            </w:r>
            <w:proofErr w:type="spellStart"/>
            <w:r w:rsidRPr="00F7543E">
              <w:rPr>
                <w:rFonts w:ascii="Times New Roman" w:hAnsi="Times New Roman" w:cs="Times New Roman"/>
                <w:sz w:val="22"/>
                <w:szCs w:val="22"/>
              </w:rPr>
              <w:t>Polimeros</w:t>
            </w:r>
            <w:proofErr w:type="spellEnd"/>
            <w:r w:rsidRPr="00F7543E">
              <w:rPr>
                <w:rFonts w:ascii="Times New Roman" w:hAnsi="Times New Roman" w:cs="Times New Roman"/>
                <w:sz w:val="22"/>
                <w:szCs w:val="22"/>
              </w:rPr>
              <w:t xml:space="preserve"> S.A. is</w:t>
            </w:r>
            <w:r w:rsidRPr="00C26201">
              <w:rPr>
                <w:rFonts w:ascii="Times New Roman" w:hAnsi="Times New Roman" w:cs="Times New Roman"/>
                <w:sz w:val="22"/>
                <w:szCs w:val="22"/>
              </w:rPr>
              <w:t xml:space="preserve"> </w:t>
            </w:r>
            <w:r w:rsidRPr="00F7543E">
              <w:rPr>
                <w:rFonts w:ascii="Times New Roman" w:hAnsi="Times New Roman" w:cs="Times New Roman"/>
                <w:sz w:val="22"/>
                <w:szCs w:val="22"/>
              </w:rPr>
              <w:t>the surviving entity</w:t>
            </w:r>
            <w:r w:rsidR="002C0D2F">
              <w:rPr>
                <w:rFonts w:ascii="Times New Roman" w:hAnsi="Times New Roman" w:cs="Times New Roman"/>
                <w:sz w:val="22"/>
                <w:szCs w:val="22"/>
              </w:rPr>
              <w:t>.</w:t>
            </w:r>
            <w:r w:rsidRPr="00F7543E">
              <w:rPr>
                <w:rFonts w:ascii="Times New Roman" w:hAnsi="Times New Roman" w:cs="Times New Roman"/>
                <w:sz w:val="22"/>
                <w:szCs w:val="22"/>
              </w:rPr>
              <w:t>)</w:t>
            </w:r>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Brazil</w:t>
            </w:r>
          </w:p>
        </w:tc>
        <w:tc>
          <w:tcPr>
            <w:tcW w:w="154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1B18DD"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1B18DD">
              <w:rPr>
                <w:szCs w:val="22"/>
                <w:lang w:val="en-US" w:bidi="th-TH"/>
              </w:rPr>
              <w:t>99.99</w:t>
            </w:r>
          </w:p>
        </w:tc>
        <w:tc>
          <w:tcPr>
            <w:tcW w:w="1707"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447669" w:rsidRDefault="00176B24" w:rsidP="00500294">
            <w:pPr>
              <w:jc w:val="center"/>
              <w:rPr>
                <w:rFonts w:ascii="Wingdings 2" w:hAnsi="Wingdings 2" w:cs="Times New Roman"/>
                <w:b/>
                <w:bCs/>
                <w:sz w:val="22"/>
                <w:szCs w:val="22"/>
              </w:rPr>
            </w:pPr>
            <w:r w:rsidRPr="00447669">
              <w:rPr>
                <w:rFonts w:ascii="Wingdings 2" w:hAnsi="Wingdings 2"/>
                <w:b/>
                <w:bCs/>
                <w:sz w:val="22"/>
                <w:szCs w:val="22"/>
              </w:rPr>
              <w:t></w:t>
            </w:r>
          </w:p>
        </w:tc>
        <w:tc>
          <w:tcPr>
            <w:tcW w:w="1707"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r>
      <w:tr w:rsidR="00176B24" w:rsidRPr="00447669" w:rsidTr="008A2432">
        <w:tc>
          <w:tcPr>
            <w:tcW w:w="3236" w:type="dxa"/>
          </w:tcPr>
          <w:p w:rsidR="00176B24" w:rsidRPr="00C13BFC" w:rsidRDefault="00176B24"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C26201">
              <w:rPr>
                <w:rFonts w:ascii="Times New Roman" w:hAnsi="Times New Roman" w:cs="Times New Roman"/>
                <w:sz w:val="22"/>
                <w:szCs w:val="22"/>
              </w:rPr>
              <w:t xml:space="preserve">Indorama Ventures </w:t>
            </w:r>
            <w:proofErr w:type="spellStart"/>
            <w:r w:rsidRPr="00C26201">
              <w:rPr>
                <w:rFonts w:ascii="Times New Roman" w:hAnsi="Times New Roman" w:cs="Times New Roman"/>
                <w:sz w:val="22"/>
                <w:szCs w:val="22"/>
              </w:rPr>
              <w:t>Polimeros</w:t>
            </w:r>
            <w:proofErr w:type="spellEnd"/>
            <w:r w:rsidRPr="00C26201">
              <w:rPr>
                <w:rFonts w:ascii="Times New Roman" w:hAnsi="Times New Roman" w:cs="Times New Roman"/>
                <w:sz w:val="22"/>
                <w:szCs w:val="22"/>
              </w:rPr>
              <w:t xml:space="preserve"> S.A.</w:t>
            </w:r>
          </w:p>
          <w:p w:rsidR="00176B24" w:rsidRPr="00F7543E" w:rsidRDefault="00176B24" w:rsidP="007E122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AD01DF">
              <w:rPr>
                <w:rFonts w:ascii="Times New Roman" w:hAnsi="Times New Roman" w:cs="Times New Roman"/>
                <w:sz w:val="22"/>
                <w:szCs w:val="22"/>
              </w:rPr>
              <w:t xml:space="preserve">   (Amalgamated with Indorama Ventures </w:t>
            </w:r>
            <w:r w:rsidRPr="00CD5D73">
              <w:rPr>
                <w:rFonts w:ascii="Times New Roman" w:hAnsi="Times New Roman" w:cs="Times New Roman"/>
                <w:sz w:val="22"/>
                <w:szCs w:val="22"/>
              </w:rPr>
              <w:t xml:space="preserve">Brazil </w:t>
            </w:r>
            <w:proofErr w:type="spellStart"/>
            <w:r w:rsidRPr="00CD5D73">
              <w:rPr>
                <w:rFonts w:ascii="Times New Roman" w:hAnsi="Times New Roman" w:cs="Times New Roman"/>
                <w:sz w:val="22"/>
                <w:szCs w:val="22"/>
              </w:rPr>
              <w:t>P</w:t>
            </w:r>
            <w:r w:rsidR="00621E72" w:rsidRPr="00621E72">
              <w:rPr>
                <w:rFonts w:ascii="Times New Roman" w:hAnsi="Times New Roman" w:cs="Times New Roman"/>
                <w:sz w:val="22"/>
                <w:szCs w:val="22"/>
              </w:rPr>
              <w:t>articipações</w:t>
            </w:r>
            <w:proofErr w:type="spellEnd"/>
            <w:r w:rsidRPr="00CD5D73">
              <w:rPr>
                <w:rFonts w:ascii="Times New Roman" w:hAnsi="Times New Roman" w:cs="Times New Roman"/>
                <w:sz w:val="22"/>
                <w:szCs w:val="22"/>
              </w:rPr>
              <w:t xml:space="preserve"> S.A. Indorama Ventures </w:t>
            </w:r>
            <w:proofErr w:type="spellStart"/>
            <w:r w:rsidRPr="00CD5D73">
              <w:rPr>
                <w:rFonts w:ascii="Times New Roman" w:hAnsi="Times New Roman" w:cs="Times New Roman"/>
                <w:sz w:val="22"/>
                <w:szCs w:val="22"/>
              </w:rPr>
              <w:t>Po</w:t>
            </w:r>
            <w:r w:rsidRPr="00F7543E">
              <w:rPr>
                <w:rFonts w:ascii="Times New Roman" w:hAnsi="Times New Roman" w:cs="Times New Roman"/>
                <w:sz w:val="22"/>
                <w:szCs w:val="22"/>
              </w:rPr>
              <w:t>limeros</w:t>
            </w:r>
            <w:proofErr w:type="spellEnd"/>
            <w:r w:rsidRPr="00F7543E">
              <w:rPr>
                <w:rFonts w:ascii="Times New Roman" w:hAnsi="Times New Roman" w:cs="Times New Roman"/>
                <w:sz w:val="22"/>
                <w:szCs w:val="22"/>
              </w:rPr>
              <w:t xml:space="preserve"> S.A. is the surviving entity</w:t>
            </w:r>
            <w:r w:rsidR="002C0D2F">
              <w:rPr>
                <w:rFonts w:ascii="Times New Roman" w:hAnsi="Times New Roman" w:cs="Times New Roman"/>
                <w:sz w:val="22"/>
                <w:szCs w:val="22"/>
              </w:rPr>
              <w:t>.</w:t>
            </w:r>
            <w:r w:rsidRPr="00F7543E">
              <w:rPr>
                <w:rFonts w:ascii="Times New Roman" w:hAnsi="Times New Roman" w:cs="Times New Roman"/>
                <w:sz w:val="22"/>
                <w:szCs w:val="22"/>
              </w:rPr>
              <w:t>)</w:t>
            </w:r>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Brazil</w:t>
            </w:r>
          </w:p>
        </w:tc>
        <w:tc>
          <w:tcPr>
            <w:tcW w:w="154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1B18DD"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1B18DD">
              <w:rPr>
                <w:szCs w:val="22"/>
                <w:lang w:val="en-US" w:bidi="th-TH"/>
              </w:rPr>
              <w:t>99.99</w:t>
            </w:r>
          </w:p>
        </w:tc>
        <w:tc>
          <w:tcPr>
            <w:tcW w:w="1707"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447669" w:rsidRDefault="00176B24" w:rsidP="00500294">
            <w:pPr>
              <w:jc w:val="center"/>
              <w:rPr>
                <w:rFonts w:ascii="Wingdings 2" w:hAnsi="Wingdings 2" w:cs="Times New Roman"/>
                <w:b/>
                <w:bCs/>
                <w:sz w:val="22"/>
                <w:szCs w:val="22"/>
              </w:rPr>
            </w:pPr>
            <w:r w:rsidRPr="00447669">
              <w:rPr>
                <w:rFonts w:ascii="Wingdings 2" w:hAnsi="Wingdings 2"/>
                <w:b/>
                <w:bCs/>
                <w:sz w:val="22"/>
                <w:szCs w:val="22"/>
              </w:rPr>
              <w:t></w:t>
            </w:r>
          </w:p>
        </w:tc>
        <w:tc>
          <w:tcPr>
            <w:tcW w:w="1707"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r>
      <w:tr w:rsidR="00176B24" w:rsidRPr="00447669" w:rsidTr="008A2432">
        <w:tc>
          <w:tcPr>
            <w:tcW w:w="3236" w:type="dxa"/>
          </w:tcPr>
          <w:p w:rsidR="00176B24" w:rsidRPr="00447669" w:rsidRDefault="00176B24"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Indorama Ventures </w:t>
            </w:r>
            <w:proofErr w:type="spellStart"/>
            <w:r w:rsidRPr="00447669">
              <w:rPr>
                <w:rFonts w:ascii="Times New Roman" w:hAnsi="Times New Roman" w:cs="Times New Roman"/>
                <w:sz w:val="22"/>
                <w:szCs w:val="22"/>
              </w:rPr>
              <w:t>Fibras</w:t>
            </w:r>
            <w:proofErr w:type="spellEnd"/>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Brazil</w:t>
            </w:r>
          </w:p>
        </w:tc>
        <w:tc>
          <w:tcPr>
            <w:tcW w:w="154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1B18DD"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1B18DD">
              <w:rPr>
                <w:szCs w:val="22"/>
                <w:lang w:val="en-US" w:bidi="th-TH"/>
              </w:rPr>
              <w:t>99.99</w:t>
            </w:r>
          </w:p>
        </w:tc>
        <w:tc>
          <w:tcPr>
            <w:tcW w:w="1707"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c>
          <w:tcPr>
            <w:tcW w:w="1707"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r>
      <w:tr w:rsidR="00176B24" w:rsidRPr="00447669" w:rsidTr="008A2432">
        <w:tc>
          <w:tcPr>
            <w:tcW w:w="3236" w:type="dxa"/>
          </w:tcPr>
          <w:p w:rsidR="00176B24" w:rsidRPr="00447669" w:rsidRDefault="00176B24"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   </w:t>
            </w:r>
            <w:proofErr w:type="spellStart"/>
            <w:r w:rsidRPr="00447669">
              <w:rPr>
                <w:rFonts w:ascii="Times New Roman" w:hAnsi="Times New Roman" w:cs="Times New Roman"/>
                <w:sz w:val="22"/>
                <w:szCs w:val="22"/>
              </w:rPr>
              <w:t>Brasil</w:t>
            </w:r>
            <w:proofErr w:type="spellEnd"/>
            <w:r w:rsidRPr="00447669">
              <w:rPr>
                <w:rFonts w:ascii="Times New Roman" w:hAnsi="Times New Roman" w:cs="Times New Roman"/>
                <w:sz w:val="22"/>
                <w:szCs w:val="22"/>
              </w:rPr>
              <w:t xml:space="preserve"> Ltda.</w:t>
            </w:r>
          </w:p>
        </w:tc>
        <w:tc>
          <w:tcPr>
            <w:tcW w:w="1701" w:type="dxa"/>
          </w:tcPr>
          <w:p w:rsidR="00176B24" w:rsidRPr="00621E7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542" w:type="dxa"/>
          </w:tcPr>
          <w:p w:rsidR="00176B24" w:rsidRPr="002C79A1" w:rsidRDefault="00176B24" w:rsidP="00F15A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18"/>
              </w:rPr>
            </w:pPr>
          </w:p>
        </w:tc>
        <w:tc>
          <w:tcPr>
            <w:tcW w:w="1622" w:type="dxa"/>
          </w:tcPr>
          <w:p w:rsidR="00176B24" w:rsidRPr="002C79A1" w:rsidRDefault="00176B24" w:rsidP="00F15A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18"/>
              </w:rPr>
            </w:pPr>
          </w:p>
        </w:tc>
        <w:tc>
          <w:tcPr>
            <w:tcW w:w="1622" w:type="dxa"/>
          </w:tcPr>
          <w:p w:rsidR="00176B24" w:rsidRPr="00621E7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2C79A1" w:rsidRDefault="00176B24" w:rsidP="00F15A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18"/>
              </w:rPr>
            </w:pPr>
          </w:p>
        </w:tc>
        <w:tc>
          <w:tcPr>
            <w:tcW w:w="1622" w:type="dxa"/>
          </w:tcPr>
          <w:p w:rsidR="00176B24" w:rsidRPr="002C79A1" w:rsidRDefault="00176B24" w:rsidP="00500294">
            <w:pPr>
              <w:jc w:val="center"/>
              <w:rPr>
                <w:rFonts w:ascii="Times New Roman" w:hAnsi="Times New Roman" w:cs="Times New Roman"/>
                <w:b/>
                <w:bCs/>
                <w:sz w:val="22"/>
                <w:szCs w:val="22"/>
              </w:rPr>
            </w:pPr>
          </w:p>
        </w:tc>
        <w:tc>
          <w:tcPr>
            <w:tcW w:w="1707" w:type="dxa"/>
          </w:tcPr>
          <w:p w:rsidR="00176B24" w:rsidRPr="00621E72" w:rsidRDefault="00176B24" w:rsidP="00500294">
            <w:pPr>
              <w:pStyle w:val="block"/>
              <w:spacing w:after="0" w:line="240" w:lineRule="atLeast"/>
              <w:ind w:left="162" w:hanging="145"/>
              <w:jc w:val="center"/>
              <w:rPr>
                <w:szCs w:val="22"/>
              </w:rPr>
            </w:pPr>
          </w:p>
        </w:tc>
      </w:tr>
      <w:tr w:rsidR="00176B24" w:rsidRPr="00447669" w:rsidTr="008A2432">
        <w:tc>
          <w:tcPr>
            <w:tcW w:w="3236" w:type="dxa"/>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IVL </w:t>
            </w:r>
            <w:proofErr w:type="spellStart"/>
            <w:r w:rsidRPr="00447669">
              <w:rPr>
                <w:rFonts w:ascii="Times New Roman" w:hAnsi="Times New Roman" w:cs="Times New Roman"/>
                <w:sz w:val="22"/>
                <w:szCs w:val="22"/>
              </w:rPr>
              <w:t>Dhunseri</w:t>
            </w:r>
            <w:proofErr w:type="spellEnd"/>
            <w:r w:rsidRPr="00447669">
              <w:rPr>
                <w:rFonts w:ascii="Times New Roman" w:hAnsi="Times New Roman" w:cs="Times New Roman"/>
                <w:sz w:val="22"/>
                <w:szCs w:val="22"/>
              </w:rPr>
              <w:t xml:space="preserve"> Polyester</w:t>
            </w:r>
          </w:p>
        </w:tc>
        <w:tc>
          <w:tcPr>
            <w:tcW w:w="1701" w:type="dxa"/>
          </w:tcPr>
          <w:p w:rsidR="00176B24" w:rsidRPr="00447669" w:rsidRDefault="00176B24" w:rsidP="00500294">
            <w:pPr>
              <w:ind w:right="224"/>
              <w:rPr>
                <w:rFonts w:ascii="Times New Roman" w:hAnsi="Times New Roman" w:cs="Times New Roman"/>
                <w:sz w:val="22"/>
                <w:szCs w:val="22"/>
              </w:rPr>
            </w:pPr>
            <w:r w:rsidRPr="00447669">
              <w:rPr>
                <w:rFonts w:ascii="Times New Roman" w:hAnsi="Times New Roman" w:cs="Times New Roman"/>
                <w:sz w:val="22"/>
                <w:szCs w:val="22"/>
              </w:rPr>
              <w:t>Egypt</w:t>
            </w:r>
          </w:p>
        </w:tc>
        <w:tc>
          <w:tcPr>
            <w:tcW w:w="1542" w:type="dxa"/>
          </w:tcPr>
          <w:p w:rsidR="00176B24" w:rsidRPr="0053530A" w:rsidRDefault="00176B24" w:rsidP="00F15A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szCs w:val="22"/>
              </w:rPr>
            </w:pPr>
            <w:r w:rsidRPr="00F15A6A">
              <w:rPr>
                <w:rFonts w:ascii="Times New Roman" w:hAnsi="Times New Roman" w:cs="Times New Roman"/>
                <w:sz w:val="22"/>
                <w:szCs w:val="22"/>
              </w:rPr>
              <w:t>-</w:t>
            </w:r>
          </w:p>
        </w:tc>
        <w:tc>
          <w:tcPr>
            <w:tcW w:w="1622" w:type="dxa"/>
          </w:tcPr>
          <w:p w:rsidR="00176B24" w:rsidRPr="0053530A" w:rsidRDefault="00176B24" w:rsidP="00F15A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szCs w:val="22"/>
              </w:rPr>
            </w:pPr>
            <w:r w:rsidRPr="00F15A6A">
              <w:rPr>
                <w:rFonts w:ascii="Times New Roman" w:hAnsi="Times New Roman" w:cs="Times New Roman"/>
                <w:sz w:val="22"/>
                <w:szCs w:val="22"/>
              </w:rPr>
              <w:t>-</w:t>
            </w:r>
          </w:p>
        </w:tc>
        <w:tc>
          <w:tcPr>
            <w:tcW w:w="1622" w:type="dxa"/>
          </w:tcPr>
          <w:p w:rsidR="00176B24" w:rsidRPr="001B18DD"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49.99</w:t>
            </w:r>
          </w:p>
        </w:tc>
        <w:tc>
          <w:tcPr>
            <w:tcW w:w="1707" w:type="dxa"/>
          </w:tcPr>
          <w:p w:rsidR="00176B24" w:rsidRPr="0053530A" w:rsidRDefault="00176B24" w:rsidP="00F15A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szCs w:val="22"/>
              </w:rPr>
            </w:pPr>
            <w:r w:rsidRPr="00F15A6A">
              <w:rPr>
                <w:rFonts w:ascii="Times New Roman" w:hAnsi="Times New Roman" w:cs="Times New Roman"/>
                <w:sz w:val="22"/>
                <w:szCs w:val="22"/>
              </w:rPr>
              <w:t>-</w:t>
            </w:r>
          </w:p>
        </w:tc>
        <w:tc>
          <w:tcPr>
            <w:tcW w:w="1622" w:type="dxa"/>
          </w:tcPr>
          <w:p w:rsidR="00176B24" w:rsidRPr="00447669" w:rsidRDefault="00176B24" w:rsidP="00500294">
            <w:pPr>
              <w:jc w:val="center"/>
              <w:rPr>
                <w:rFonts w:ascii="Wingdings 2" w:hAnsi="Wingdings 2" w:cs="Times New Roman"/>
                <w:b/>
                <w:bCs/>
                <w:sz w:val="22"/>
                <w:szCs w:val="22"/>
              </w:rPr>
            </w:pPr>
            <w:r w:rsidRPr="00447669">
              <w:rPr>
                <w:rFonts w:ascii="Wingdings 2" w:hAnsi="Wingdings 2"/>
                <w:b/>
                <w:bCs/>
                <w:sz w:val="22"/>
                <w:szCs w:val="22"/>
              </w:rPr>
              <w:t></w:t>
            </w:r>
          </w:p>
        </w:tc>
        <w:tc>
          <w:tcPr>
            <w:tcW w:w="1707"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r>
      <w:tr w:rsidR="00176B24" w:rsidRPr="00447669" w:rsidTr="008A2432">
        <w:tc>
          <w:tcPr>
            <w:tcW w:w="3236" w:type="dxa"/>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   Company S.A.E.</w:t>
            </w:r>
          </w:p>
        </w:tc>
        <w:tc>
          <w:tcPr>
            <w:tcW w:w="1701" w:type="dxa"/>
          </w:tcPr>
          <w:p w:rsidR="00176B24" w:rsidRPr="00447669" w:rsidRDefault="00176B24" w:rsidP="00500294">
            <w:pPr>
              <w:ind w:right="224"/>
              <w:rPr>
                <w:rFonts w:ascii="Times New Roman" w:hAnsi="Times New Roman" w:cs="Times New Roman"/>
                <w:sz w:val="22"/>
                <w:szCs w:val="22"/>
              </w:rPr>
            </w:pP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622" w:type="dxa"/>
          </w:tcPr>
          <w:p w:rsidR="00176B24" w:rsidRPr="001B18DD"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07" w:type="dxa"/>
          </w:tcPr>
          <w:p w:rsidR="00176B24" w:rsidRPr="00447669" w:rsidRDefault="00176B24" w:rsidP="00500294">
            <w:pPr>
              <w:pStyle w:val="block"/>
              <w:spacing w:after="0" w:line="240" w:lineRule="atLeast"/>
              <w:ind w:left="162" w:hanging="145"/>
              <w:jc w:val="center"/>
              <w:rPr>
                <w:szCs w:val="22"/>
              </w:rPr>
            </w:pPr>
          </w:p>
        </w:tc>
      </w:tr>
      <w:tr w:rsidR="00176B24" w:rsidRPr="00447669" w:rsidTr="008A2432">
        <w:tc>
          <w:tcPr>
            <w:tcW w:w="3236" w:type="dxa"/>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CF65F8">
              <w:rPr>
                <w:rFonts w:ascii="Times New Roman" w:hAnsi="Times New Roman" w:cs="Times New Roman"/>
                <w:sz w:val="22"/>
                <w:szCs w:val="22"/>
              </w:rPr>
              <w:t>(Formerly Egyptian Indian Polyester Company S.A.E.)</w:t>
            </w:r>
          </w:p>
        </w:tc>
        <w:tc>
          <w:tcPr>
            <w:tcW w:w="1701" w:type="dxa"/>
          </w:tcPr>
          <w:p w:rsidR="00176B24" w:rsidRPr="00447669" w:rsidRDefault="00176B24" w:rsidP="00500294">
            <w:pPr>
              <w:ind w:right="224"/>
              <w:rPr>
                <w:rFonts w:ascii="Times New Roman" w:hAnsi="Times New Roman" w:cs="Times New Roman"/>
                <w:sz w:val="22"/>
                <w:szCs w:val="22"/>
              </w:rPr>
            </w:pP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07" w:type="dxa"/>
          </w:tcPr>
          <w:p w:rsidR="00176B24" w:rsidRPr="00447669" w:rsidRDefault="00176B24" w:rsidP="00500294">
            <w:pPr>
              <w:pStyle w:val="block"/>
              <w:spacing w:after="0" w:line="240" w:lineRule="atLeast"/>
              <w:ind w:left="162" w:hanging="145"/>
              <w:jc w:val="center"/>
              <w:rPr>
                <w:szCs w:val="22"/>
              </w:rPr>
            </w:pPr>
          </w:p>
        </w:tc>
      </w:tr>
      <w:tr w:rsidR="00DC3E71" w:rsidRPr="00447669" w:rsidTr="008A2432">
        <w:tc>
          <w:tcPr>
            <w:tcW w:w="3236" w:type="dxa"/>
          </w:tcPr>
          <w:p w:rsidR="006250C2" w:rsidRDefault="00DC3E71" w:rsidP="006250C2">
            <w:pPr>
              <w:shd w:val="clear" w:color="auto" w:fill="FFFFFF"/>
              <w:spacing w:line="240" w:lineRule="atLeast"/>
              <w:ind w:left="162" w:right="-108" w:hanging="162"/>
              <w:rPr>
                <w:rFonts w:ascii="Times New Roman" w:hAnsi="Times New Roman" w:cs="Times New Roman"/>
                <w:sz w:val="22"/>
                <w:szCs w:val="22"/>
              </w:rPr>
            </w:pPr>
            <w:r w:rsidRPr="001D3138">
              <w:rPr>
                <w:rFonts w:ascii="Times New Roman" w:hAnsi="Times New Roman" w:cs="Times New Roman"/>
                <w:sz w:val="22"/>
                <w:szCs w:val="22"/>
              </w:rPr>
              <w:t>I</w:t>
            </w:r>
            <w:r w:rsidR="006250C2">
              <w:rPr>
                <w:rFonts w:ascii="Times New Roman" w:hAnsi="Times New Roman" w:cs="Times New Roman"/>
                <w:sz w:val="22"/>
                <w:szCs w:val="22"/>
              </w:rPr>
              <w:t>ndorama</w:t>
            </w:r>
            <w:r w:rsidRPr="001D3138">
              <w:rPr>
                <w:rFonts w:ascii="Times New Roman" w:hAnsi="Times New Roman" w:cs="Times New Roman"/>
                <w:sz w:val="22"/>
                <w:szCs w:val="22"/>
              </w:rPr>
              <w:t xml:space="preserve"> V</w:t>
            </w:r>
            <w:r w:rsidR="006250C2">
              <w:rPr>
                <w:rFonts w:ascii="Times New Roman" w:hAnsi="Times New Roman" w:cs="Times New Roman"/>
                <w:sz w:val="22"/>
                <w:szCs w:val="22"/>
              </w:rPr>
              <w:t>entures</w:t>
            </w:r>
            <w:r>
              <w:rPr>
                <w:rFonts w:ascii="Times New Roman" w:hAnsi="Times New Roman" w:cs="Times New Roman"/>
                <w:sz w:val="22"/>
                <w:szCs w:val="22"/>
              </w:rPr>
              <w:t xml:space="preserve"> H</w:t>
            </w:r>
            <w:r w:rsidR="006250C2">
              <w:rPr>
                <w:rFonts w:ascii="Times New Roman" w:hAnsi="Times New Roman" w:cs="Times New Roman"/>
                <w:sz w:val="22"/>
                <w:szCs w:val="22"/>
              </w:rPr>
              <w:t>oldings</w:t>
            </w:r>
          </w:p>
          <w:p w:rsidR="00DC3E71" w:rsidRDefault="00DC3E71">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006250C2">
              <w:rPr>
                <w:rFonts w:ascii="Times New Roman" w:hAnsi="Times New Roman" w:cs="Times New Roman"/>
                <w:sz w:val="22"/>
                <w:szCs w:val="22"/>
              </w:rPr>
              <w:t xml:space="preserve">  </w:t>
            </w:r>
            <w:r>
              <w:rPr>
                <w:rFonts w:ascii="Times New Roman" w:hAnsi="Times New Roman" w:cs="Times New Roman"/>
                <w:sz w:val="22"/>
                <w:szCs w:val="22"/>
              </w:rPr>
              <w:t>P</w:t>
            </w:r>
            <w:r w:rsidR="006250C2">
              <w:rPr>
                <w:rFonts w:ascii="Times New Roman" w:hAnsi="Times New Roman" w:cs="Times New Roman"/>
                <w:sz w:val="22"/>
                <w:szCs w:val="22"/>
              </w:rPr>
              <w:t>ty</w:t>
            </w:r>
            <w:r>
              <w:rPr>
                <w:rFonts w:ascii="Times New Roman" w:hAnsi="Times New Roman" w:cs="Times New Roman"/>
                <w:sz w:val="22"/>
                <w:szCs w:val="22"/>
              </w:rPr>
              <w:t xml:space="preserve"> L</w:t>
            </w:r>
            <w:r w:rsidR="006250C2">
              <w:rPr>
                <w:rFonts w:ascii="Times New Roman" w:hAnsi="Times New Roman" w:cs="Times New Roman"/>
                <w:sz w:val="22"/>
                <w:szCs w:val="22"/>
              </w:rPr>
              <w:t>td.</w:t>
            </w:r>
          </w:p>
        </w:tc>
        <w:tc>
          <w:tcPr>
            <w:tcW w:w="1701" w:type="dxa"/>
          </w:tcPr>
          <w:p w:rsidR="00DC3E71" w:rsidRPr="00447669" w:rsidRDefault="00DC3E71" w:rsidP="00DC3E71">
            <w:pPr>
              <w:ind w:right="224"/>
              <w:rPr>
                <w:rFonts w:ascii="Times New Roman" w:hAnsi="Times New Roman" w:cs="Times New Roman"/>
                <w:sz w:val="22"/>
                <w:szCs w:val="22"/>
              </w:rPr>
            </w:pPr>
            <w:r w:rsidRPr="001D3138">
              <w:rPr>
                <w:rFonts w:ascii="Times New Roman" w:hAnsi="Times New Roman" w:cs="Times New Roman"/>
                <w:sz w:val="22"/>
                <w:szCs w:val="22"/>
              </w:rPr>
              <w:t>Australia</w:t>
            </w:r>
          </w:p>
        </w:tc>
        <w:tc>
          <w:tcPr>
            <w:tcW w:w="1542" w:type="dxa"/>
          </w:tcPr>
          <w:p w:rsidR="00DC3E71" w:rsidRPr="00413DE9" w:rsidRDefault="00DC3E71" w:rsidP="00DC3E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13DE9">
              <w:rPr>
                <w:szCs w:val="22"/>
              </w:rPr>
              <w:t>-</w:t>
            </w:r>
          </w:p>
        </w:tc>
        <w:tc>
          <w:tcPr>
            <w:tcW w:w="1622" w:type="dxa"/>
          </w:tcPr>
          <w:p w:rsidR="00DC3E71" w:rsidRPr="0053530A" w:rsidRDefault="00DC3E71" w:rsidP="00DC3E7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szCs w:val="22"/>
              </w:rPr>
            </w:pPr>
            <w:r w:rsidRPr="00F15A6A">
              <w:rPr>
                <w:rFonts w:ascii="Times New Roman" w:hAnsi="Times New Roman" w:cs="Times New Roman"/>
                <w:sz w:val="22"/>
                <w:szCs w:val="22"/>
              </w:rPr>
              <w:t>-</w:t>
            </w:r>
          </w:p>
        </w:tc>
        <w:tc>
          <w:tcPr>
            <w:tcW w:w="1622" w:type="dxa"/>
          </w:tcPr>
          <w:p w:rsidR="00DC3E71" w:rsidRPr="00413DE9" w:rsidRDefault="00DC3E71" w:rsidP="00DC3E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13DE9">
              <w:rPr>
                <w:szCs w:val="22"/>
                <w:lang w:val="en-US" w:bidi="th-TH"/>
              </w:rPr>
              <w:t>99.99</w:t>
            </w:r>
          </w:p>
        </w:tc>
        <w:tc>
          <w:tcPr>
            <w:tcW w:w="1707" w:type="dxa"/>
          </w:tcPr>
          <w:p w:rsidR="00DC3E71" w:rsidRPr="00413DE9" w:rsidRDefault="00DC3E71" w:rsidP="00DC3E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13DE9">
              <w:rPr>
                <w:szCs w:val="22"/>
              </w:rPr>
              <w:t>-</w:t>
            </w:r>
          </w:p>
        </w:tc>
        <w:tc>
          <w:tcPr>
            <w:tcW w:w="1622" w:type="dxa"/>
          </w:tcPr>
          <w:p w:rsidR="00DC3E71" w:rsidRPr="00413DE9" w:rsidRDefault="00DC3E71" w:rsidP="00DC3E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13DE9">
              <w:rPr>
                <w:szCs w:val="22"/>
              </w:rPr>
              <w:t>-</w:t>
            </w:r>
          </w:p>
        </w:tc>
        <w:tc>
          <w:tcPr>
            <w:tcW w:w="1707" w:type="dxa"/>
          </w:tcPr>
          <w:p w:rsidR="00DC3E71" w:rsidRPr="00413DE9" w:rsidRDefault="00DC3E71" w:rsidP="00DC3E71">
            <w:pPr>
              <w:pStyle w:val="block"/>
              <w:spacing w:after="0" w:line="240" w:lineRule="atLeast"/>
              <w:ind w:left="162" w:hanging="145"/>
              <w:jc w:val="center"/>
              <w:rPr>
                <w:szCs w:val="22"/>
              </w:rPr>
            </w:pPr>
            <w:r w:rsidRPr="00413DE9">
              <w:rPr>
                <w:szCs w:val="22"/>
              </w:rPr>
              <w:t>-</w:t>
            </w:r>
          </w:p>
        </w:tc>
      </w:tr>
      <w:tr w:rsidR="00DC3E71" w:rsidRPr="00447669" w:rsidTr="008A2432">
        <w:tc>
          <w:tcPr>
            <w:tcW w:w="3236" w:type="dxa"/>
          </w:tcPr>
          <w:p w:rsidR="00DC3E71" w:rsidRPr="001D3138" w:rsidRDefault="00DC3E71">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I</w:t>
            </w:r>
            <w:r w:rsidR="006250C2">
              <w:rPr>
                <w:rFonts w:ascii="Times New Roman" w:hAnsi="Times New Roman" w:cs="Times New Roman"/>
                <w:sz w:val="22"/>
                <w:szCs w:val="22"/>
              </w:rPr>
              <w:t>ndorama</w:t>
            </w:r>
            <w:r>
              <w:rPr>
                <w:rFonts w:ascii="Times New Roman" w:hAnsi="Times New Roman" w:cs="Times New Roman"/>
                <w:sz w:val="22"/>
                <w:szCs w:val="22"/>
              </w:rPr>
              <w:t xml:space="preserve"> V</w:t>
            </w:r>
            <w:r w:rsidR="006250C2">
              <w:rPr>
                <w:rFonts w:ascii="Times New Roman" w:hAnsi="Times New Roman" w:cs="Times New Roman"/>
                <w:sz w:val="22"/>
                <w:szCs w:val="22"/>
              </w:rPr>
              <w:t>entures</w:t>
            </w:r>
            <w:r>
              <w:rPr>
                <w:rFonts w:ascii="Times New Roman" w:hAnsi="Times New Roman" w:cs="Times New Roman"/>
                <w:sz w:val="22"/>
                <w:szCs w:val="22"/>
              </w:rPr>
              <w:t xml:space="preserve"> S</w:t>
            </w:r>
            <w:r w:rsidR="006250C2">
              <w:rPr>
                <w:rFonts w:ascii="Times New Roman" w:hAnsi="Times New Roman" w:cs="Times New Roman"/>
                <w:sz w:val="22"/>
                <w:szCs w:val="22"/>
              </w:rPr>
              <w:t>t</w:t>
            </w:r>
            <w:r w:rsidR="008C7F39">
              <w:rPr>
                <w:rFonts w:ascii="Times New Roman" w:hAnsi="Times New Roman" w:cs="Times New Roman"/>
                <w:sz w:val="22"/>
                <w:szCs w:val="22"/>
              </w:rPr>
              <w:t>rate</w:t>
            </w:r>
            <w:r w:rsidR="006250C2">
              <w:rPr>
                <w:rFonts w:ascii="Times New Roman" w:hAnsi="Times New Roman" w:cs="Times New Roman"/>
                <w:sz w:val="22"/>
                <w:szCs w:val="22"/>
              </w:rPr>
              <w:t>gic</w:t>
            </w:r>
            <w:r>
              <w:rPr>
                <w:rFonts w:ascii="Times New Roman" w:hAnsi="Times New Roman" w:cs="Times New Roman"/>
                <w:sz w:val="22"/>
                <w:szCs w:val="22"/>
              </w:rPr>
              <w:t xml:space="preserve"> P</w:t>
            </w:r>
            <w:r w:rsidR="008C7F39">
              <w:rPr>
                <w:rFonts w:ascii="Times New Roman" w:hAnsi="Times New Roman" w:cs="Times New Roman"/>
                <w:sz w:val="22"/>
                <w:szCs w:val="22"/>
              </w:rPr>
              <w:t>rojects</w:t>
            </w:r>
            <w:r>
              <w:rPr>
                <w:rFonts w:ascii="Times New Roman" w:hAnsi="Times New Roman" w:cs="Times New Roman"/>
                <w:sz w:val="22"/>
                <w:szCs w:val="22"/>
              </w:rPr>
              <w:t xml:space="preserve"> P</w:t>
            </w:r>
            <w:r w:rsidR="008C7F39">
              <w:rPr>
                <w:rFonts w:ascii="Times New Roman" w:hAnsi="Times New Roman" w:cs="Times New Roman"/>
                <w:sz w:val="22"/>
                <w:szCs w:val="22"/>
              </w:rPr>
              <w:t>rivate</w:t>
            </w:r>
            <w:r>
              <w:rPr>
                <w:rFonts w:ascii="Times New Roman" w:hAnsi="Times New Roman" w:cs="Times New Roman"/>
                <w:sz w:val="22"/>
                <w:szCs w:val="22"/>
              </w:rPr>
              <w:t xml:space="preserve"> L</w:t>
            </w:r>
            <w:r w:rsidR="008C7F39">
              <w:rPr>
                <w:rFonts w:ascii="Times New Roman" w:hAnsi="Times New Roman" w:cs="Times New Roman"/>
                <w:sz w:val="22"/>
                <w:szCs w:val="22"/>
              </w:rPr>
              <w:t>imited</w:t>
            </w:r>
          </w:p>
        </w:tc>
        <w:tc>
          <w:tcPr>
            <w:tcW w:w="1701" w:type="dxa"/>
          </w:tcPr>
          <w:p w:rsidR="00DC3E71" w:rsidRPr="001D3138" w:rsidRDefault="00DC3E71" w:rsidP="00DC3E71">
            <w:pPr>
              <w:ind w:right="224"/>
              <w:rPr>
                <w:rFonts w:ascii="Times New Roman" w:hAnsi="Times New Roman" w:cs="Times New Roman"/>
                <w:sz w:val="22"/>
                <w:szCs w:val="22"/>
              </w:rPr>
            </w:pPr>
            <w:r w:rsidRPr="001D3138">
              <w:rPr>
                <w:rFonts w:ascii="Times New Roman" w:hAnsi="Times New Roman" w:cs="Times New Roman"/>
                <w:sz w:val="22"/>
                <w:szCs w:val="22"/>
              </w:rPr>
              <w:t>India</w:t>
            </w:r>
          </w:p>
        </w:tc>
        <w:tc>
          <w:tcPr>
            <w:tcW w:w="1542" w:type="dxa"/>
          </w:tcPr>
          <w:p w:rsidR="00DC3E71" w:rsidRPr="00413DE9" w:rsidRDefault="00DC3E71" w:rsidP="00DC3E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13DE9">
              <w:rPr>
                <w:szCs w:val="22"/>
              </w:rPr>
              <w:t>-</w:t>
            </w:r>
          </w:p>
        </w:tc>
        <w:tc>
          <w:tcPr>
            <w:tcW w:w="1622" w:type="dxa"/>
          </w:tcPr>
          <w:p w:rsidR="00DC3E71" w:rsidRPr="0053530A" w:rsidRDefault="00DC3E71" w:rsidP="00DC3E7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szCs w:val="22"/>
              </w:rPr>
            </w:pPr>
            <w:r w:rsidRPr="00F15A6A">
              <w:rPr>
                <w:rFonts w:ascii="Times New Roman" w:hAnsi="Times New Roman" w:cs="Times New Roman"/>
                <w:sz w:val="22"/>
                <w:szCs w:val="22"/>
              </w:rPr>
              <w:t>-</w:t>
            </w:r>
          </w:p>
        </w:tc>
        <w:tc>
          <w:tcPr>
            <w:tcW w:w="1622" w:type="dxa"/>
          </w:tcPr>
          <w:p w:rsidR="00DC3E71" w:rsidRPr="00413DE9" w:rsidRDefault="00DC3E71" w:rsidP="00DC3E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13DE9">
              <w:rPr>
                <w:szCs w:val="22"/>
                <w:lang w:val="en-US" w:bidi="th-TH"/>
              </w:rPr>
              <w:t>99.98</w:t>
            </w:r>
          </w:p>
        </w:tc>
        <w:tc>
          <w:tcPr>
            <w:tcW w:w="1707" w:type="dxa"/>
          </w:tcPr>
          <w:p w:rsidR="00DC3E71" w:rsidRPr="00413DE9" w:rsidRDefault="00DC3E71" w:rsidP="00DC3E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13DE9">
              <w:rPr>
                <w:szCs w:val="22"/>
              </w:rPr>
              <w:t>-</w:t>
            </w:r>
          </w:p>
        </w:tc>
        <w:tc>
          <w:tcPr>
            <w:tcW w:w="1622" w:type="dxa"/>
          </w:tcPr>
          <w:p w:rsidR="00DC3E71" w:rsidRPr="00447669" w:rsidRDefault="00DC3E71" w:rsidP="00DC3E71">
            <w:pPr>
              <w:jc w:val="center"/>
              <w:rPr>
                <w:rFonts w:ascii="Wingdings 2" w:hAnsi="Wingdings 2" w:cs="Times New Roman"/>
                <w:b/>
                <w:bCs/>
                <w:sz w:val="22"/>
                <w:szCs w:val="22"/>
              </w:rPr>
            </w:pPr>
            <w:r w:rsidRPr="00447669">
              <w:rPr>
                <w:rFonts w:ascii="Wingdings 2" w:hAnsi="Wingdings 2"/>
                <w:b/>
                <w:bCs/>
                <w:sz w:val="22"/>
                <w:szCs w:val="22"/>
              </w:rPr>
              <w:t></w:t>
            </w:r>
          </w:p>
        </w:tc>
        <w:tc>
          <w:tcPr>
            <w:tcW w:w="1707" w:type="dxa"/>
          </w:tcPr>
          <w:p w:rsidR="00DC3E71" w:rsidRPr="00413DE9" w:rsidRDefault="00DC3E71" w:rsidP="00DC3E71">
            <w:pPr>
              <w:pStyle w:val="block"/>
              <w:spacing w:after="0" w:line="240" w:lineRule="atLeast"/>
              <w:ind w:left="162" w:hanging="145"/>
              <w:jc w:val="center"/>
              <w:rPr>
                <w:szCs w:val="22"/>
              </w:rPr>
            </w:pPr>
            <w:r w:rsidRPr="00413DE9">
              <w:rPr>
                <w:szCs w:val="22"/>
              </w:rPr>
              <w:t>-</w:t>
            </w:r>
          </w:p>
        </w:tc>
      </w:tr>
    </w:tbl>
    <w:p w:rsidR="00A061CF" w:rsidRPr="000B23C9" w:rsidRDefault="00A061CF" w:rsidP="00DB490F">
      <w:pPr>
        <w:ind w:right="44"/>
        <w:jc w:val="both"/>
        <w:rPr>
          <w:rFonts w:ascii="Times New Roman" w:hAnsi="Times New Roman" w:cs="Times New Roman"/>
          <w:sz w:val="22"/>
          <w:szCs w:val="22"/>
          <w:highlight w:val="yellow"/>
        </w:rPr>
        <w:sectPr w:rsidR="00A061CF" w:rsidRPr="000B23C9" w:rsidSect="001C0B7E">
          <w:footerReference w:type="default" r:id="rId10"/>
          <w:pgSz w:w="16838" w:h="11906" w:orient="landscape" w:code="9"/>
          <w:pgMar w:top="691" w:right="1152" w:bottom="576" w:left="1152" w:header="720" w:footer="720" w:gutter="0"/>
          <w:cols w:space="720"/>
        </w:sectPr>
      </w:pPr>
    </w:p>
    <w:tbl>
      <w:tblPr>
        <w:tblW w:w="9450" w:type="dxa"/>
        <w:tblInd w:w="558" w:type="dxa"/>
        <w:tblLook w:val="01E0" w:firstRow="1" w:lastRow="1" w:firstColumn="1" w:lastColumn="1" w:noHBand="0" w:noVBand="0"/>
      </w:tblPr>
      <w:tblGrid>
        <w:gridCol w:w="3150"/>
        <w:gridCol w:w="1800"/>
        <w:gridCol w:w="4500"/>
      </w:tblGrid>
      <w:tr w:rsidR="00176B24" w:rsidRPr="00072260" w:rsidTr="00176B24">
        <w:tc>
          <w:tcPr>
            <w:tcW w:w="3150" w:type="dxa"/>
          </w:tcPr>
          <w:p w:rsidR="00176B24" w:rsidRPr="008A2432" w:rsidRDefault="00176B24" w:rsidP="00500294">
            <w:pPr>
              <w:spacing w:line="240" w:lineRule="atLeast"/>
              <w:rPr>
                <w:rFonts w:ascii="Times New Roman" w:eastAsia="Times New Roman" w:hAnsi="Times New Roman" w:cs="Times New Roman"/>
                <w:b/>
                <w:bCs/>
                <w:sz w:val="22"/>
                <w:szCs w:val="22"/>
              </w:rPr>
            </w:pPr>
            <w:r w:rsidRPr="008A2432">
              <w:rPr>
                <w:rFonts w:ascii="Times New Roman" w:eastAsia="Times New Roman" w:hAnsi="Times New Roman" w:cs="Times New Roman"/>
                <w:b/>
                <w:bCs/>
                <w:sz w:val="22"/>
                <w:szCs w:val="22"/>
              </w:rPr>
              <w:lastRenderedPageBreak/>
              <w:t>Name of entities</w:t>
            </w:r>
          </w:p>
        </w:tc>
        <w:tc>
          <w:tcPr>
            <w:tcW w:w="1800" w:type="dxa"/>
          </w:tcPr>
          <w:p w:rsidR="00176B24" w:rsidRPr="008A2432" w:rsidRDefault="00176B24" w:rsidP="00500294">
            <w:pPr>
              <w:spacing w:line="240" w:lineRule="atLeast"/>
              <w:rPr>
                <w:rFonts w:ascii="Times New Roman" w:eastAsia="Times New Roman" w:hAnsi="Times New Roman" w:cs="Times New Roman"/>
                <w:b/>
                <w:bCs/>
                <w:sz w:val="22"/>
                <w:szCs w:val="22"/>
                <w:lang w:val="en-GB" w:bidi="ar-SA"/>
              </w:rPr>
            </w:pPr>
            <w:r w:rsidRPr="008A2432">
              <w:rPr>
                <w:rFonts w:ascii="Times New Roman" w:eastAsia="Times New Roman" w:hAnsi="Times New Roman" w:cs="Times New Roman"/>
                <w:b/>
                <w:bCs/>
                <w:sz w:val="22"/>
                <w:szCs w:val="22"/>
                <w:lang w:val="en-GB" w:bidi="ar-SA"/>
              </w:rPr>
              <w:t>Country of incorporation/ nationality</w:t>
            </w:r>
          </w:p>
        </w:tc>
        <w:tc>
          <w:tcPr>
            <w:tcW w:w="4500" w:type="dxa"/>
          </w:tcPr>
          <w:p w:rsidR="00176B24" w:rsidRPr="008A2432" w:rsidRDefault="00176B24" w:rsidP="00176B24">
            <w:pPr>
              <w:spacing w:line="240" w:lineRule="atLeast"/>
              <w:rPr>
                <w:rFonts w:ascii="Times New Roman" w:eastAsia="Times New Roman" w:hAnsi="Times New Roman" w:cs="Times New Roman"/>
                <w:b/>
                <w:bCs/>
                <w:sz w:val="22"/>
                <w:szCs w:val="22"/>
                <w:lang w:val="en-GB" w:bidi="ar-SA"/>
              </w:rPr>
            </w:pPr>
            <w:r w:rsidRPr="008A2432">
              <w:rPr>
                <w:rFonts w:ascii="Times New Roman" w:eastAsia="Times New Roman" w:hAnsi="Times New Roman" w:cs="Times New Roman"/>
                <w:b/>
                <w:bCs/>
                <w:sz w:val="22"/>
                <w:szCs w:val="22"/>
                <w:lang w:val="en-GB" w:bidi="ar-SA"/>
              </w:rPr>
              <w:t>Nature of relationships</w:t>
            </w:r>
          </w:p>
        </w:tc>
      </w:tr>
      <w:tr w:rsidR="00176B24" w:rsidRPr="00072260" w:rsidTr="00176B24">
        <w:tc>
          <w:tcPr>
            <w:tcW w:w="3150" w:type="dxa"/>
          </w:tcPr>
          <w:p w:rsidR="00176B24" w:rsidRPr="00176B24" w:rsidRDefault="00176B24" w:rsidP="00500294">
            <w:pPr>
              <w:spacing w:line="240" w:lineRule="atLeast"/>
              <w:rPr>
                <w:rFonts w:ascii="Times New Roman" w:eastAsia="Times New Roman" w:hAnsi="Times New Roman" w:cs="Times New Roman"/>
                <w:sz w:val="22"/>
                <w:szCs w:val="22"/>
              </w:rPr>
            </w:pPr>
            <w:r w:rsidRPr="00176B24">
              <w:rPr>
                <w:rFonts w:ascii="Times New Roman" w:eastAsia="Times New Roman" w:hAnsi="Times New Roman" w:cs="Times New Roman"/>
                <w:sz w:val="22"/>
                <w:szCs w:val="22"/>
              </w:rPr>
              <w:t>Indorama Industries Limited</w:t>
            </w:r>
          </w:p>
        </w:tc>
        <w:tc>
          <w:tcPr>
            <w:tcW w:w="1800" w:type="dxa"/>
          </w:tcPr>
          <w:p w:rsidR="00176B24" w:rsidRPr="00176B24" w:rsidRDefault="00176B24" w:rsidP="00500294">
            <w:pPr>
              <w:spacing w:line="240" w:lineRule="atLeast"/>
              <w:rPr>
                <w:rFonts w:ascii="Times New Roman" w:eastAsia="Times New Roman" w:hAnsi="Times New Roman" w:cs="Times New Roman"/>
                <w:sz w:val="22"/>
                <w:szCs w:val="22"/>
                <w:lang w:val="en-GB" w:bidi="ar-SA"/>
              </w:rPr>
            </w:pPr>
            <w:r w:rsidRPr="00176B24">
              <w:rPr>
                <w:rFonts w:ascii="Times New Roman" w:eastAsia="Times New Roman" w:hAnsi="Times New Roman" w:cs="Times New Roman"/>
                <w:sz w:val="22"/>
                <w:szCs w:val="22"/>
                <w:lang w:val="en-GB" w:bidi="ar-SA"/>
              </w:rPr>
              <w:t>India</w:t>
            </w:r>
          </w:p>
        </w:tc>
        <w:tc>
          <w:tcPr>
            <w:tcW w:w="4500" w:type="dxa"/>
          </w:tcPr>
          <w:p w:rsidR="00176B24" w:rsidRPr="006339E9" w:rsidRDefault="006339E9" w:rsidP="00500294">
            <w:pPr>
              <w:spacing w:line="240" w:lineRule="atLeas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Family relationships with board of director</w:t>
            </w:r>
          </w:p>
        </w:tc>
      </w:tr>
    </w:tbl>
    <w:p w:rsidR="00812140" w:rsidRDefault="00812140" w:rsidP="00DC5626">
      <w:pPr>
        <w:tabs>
          <w:tab w:val="left" w:pos="3504"/>
        </w:tabs>
        <w:ind w:left="540" w:right="-298"/>
        <w:jc w:val="both"/>
        <w:rPr>
          <w:rFonts w:ascii="Times New Roman" w:eastAsia="Times New Roman" w:hAnsi="Times New Roman" w:cs="Times New Roman"/>
          <w:sz w:val="22"/>
          <w:szCs w:val="22"/>
          <w:lang w:bidi="ar-SA"/>
        </w:rPr>
      </w:pPr>
    </w:p>
    <w:p w:rsidR="0028716A" w:rsidRDefault="00113A14" w:rsidP="004566A9">
      <w:pPr>
        <w:tabs>
          <w:tab w:val="left" w:pos="3504"/>
        </w:tabs>
        <w:ind w:left="560" w:right="-298" w:hanging="14"/>
        <w:jc w:val="both"/>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On 19 November 2018, the Board of Directors of IVL approve</w:t>
      </w:r>
      <w:r w:rsidR="00812140">
        <w:rPr>
          <w:rFonts w:ascii="Times New Roman" w:eastAsia="Times New Roman" w:hAnsi="Times New Roman" w:cs="Times New Roman"/>
          <w:sz w:val="22"/>
          <w:szCs w:val="22"/>
          <w:lang w:val="en-GB" w:bidi="ar-SA"/>
        </w:rPr>
        <w:t>d</w:t>
      </w:r>
      <w:r w:rsidRPr="000B23C9">
        <w:rPr>
          <w:rFonts w:ascii="Times New Roman" w:eastAsia="Times New Roman" w:hAnsi="Times New Roman" w:cs="Times New Roman"/>
          <w:sz w:val="22"/>
          <w:szCs w:val="22"/>
          <w:lang w:val="en-GB" w:bidi="ar-SA"/>
        </w:rPr>
        <w:t xml:space="preserve"> to further acquire the remaining 26% shareholdings in PT. Indorama Petrochemicals (“PTIP”) from PT. Indo-Rama Synthetics </w:t>
      </w:r>
      <w:proofErr w:type="spellStart"/>
      <w:r w:rsidRPr="000B23C9">
        <w:rPr>
          <w:rFonts w:ascii="Times New Roman" w:eastAsia="Times New Roman" w:hAnsi="Times New Roman" w:cs="Times New Roman"/>
          <w:sz w:val="22"/>
          <w:szCs w:val="22"/>
          <w:lang w:val="en-GB" w:bidi="ar-SA"/>
        </w:rPr>
        <w:t>T</w:t>
      </w:r>
      <w:r w:rsidR="00126639" w:rsidRPr="000B23C9">
        <w:rPr>
          <w:rFonts w:ascii="Times New Roman" w:eastAsia="Times New Roman" w:hAnsi="Times New Roman" w:cs="Times New Roman"/>
          <w:sz w:val="22"/>
          <w:szCs w:val="22"/>
          <w:lang w:val="en-GB" w:bidi="ar-SA"/>
        </w:rPr>
        <w:t>bk</w:t>
      </w:r>
      <w:proofErr w:type="spellEnd"/>
      <w:r w:rsidR="00DC52BC" w:rsidRPr="000B23C9">
        <w:rPr>
          <w:rFonts w:ascii="Times New Roman" w:eastAsia="Times New Roman" w:hAnsi="Times New Roman" w:cs="Times New Roman"/>
          <w:sz w:val="22"/>
          <w:szCs w:val="22"/>
          <w:lang w:val="en-GB" w:bidi="ar-SA"/>
        </w:rPr>
        <w:t>.</w:t>
      </w:r>
      <w:r w:rsidRPr="000B23C9">
        <w:rPr>
          <w:rFonts w:ascii="Times New Roman" w:eastAsia="Times New Roman" w:hAnsi="Times New Roman" w:cs="Times New Roman"/>
          <w:sz w:val="22"/>
          <w:szCs w:val="22"/>
          <w:lang w:val="en-GB" w:bidi="ar-SA"/>
        </w:rPr>
        <w:t xml:space="preserve"> (“PTIRS”) and Indorama Holding B.V. (“IHBV”) as per the right in the Call Option Agreement. The purchase price was in the amount of USD 59.7 million (Baht 1,938.2 million). The payment and the transfer of ownership of the remaining 26% </w:t>
      </w:r>
      <w:r w:rsidR="00066047" w:rsidRPr="000B23C9">
        <w:rPr>
          <w:rFonts w:ascii="Times New Roman" w:eastAsia="Times New Roman" w:hAnsi="Times New Roman" w:cs="Times New Roman"/>
          <w:sz w:val="22"/>
          <w:szCs w:val="22"/>
          <w:lang w:val="en-GB" w:bidi="ar-SA"/>
        </w:rPr>
        <w:t xml:space="preserve">shareholdings </w:t>
      </w:r>
      <w:r w:rsidRPr="000B23C9">
        <w:rPr>
          <w:rFonts w:ascii="Times New Roman" w:eastAsia="Times New Roman" w:hAnsi="Times New Roman" w:cs="Times New Roman"/>
          <w:sz w:val="22"/>
          <w:szCs w:val="22"/>
          <w:lang w:val="en-GB" w:bidi="ar-SA"/>
        </w:rPr>
        <w:t xml:space="preserve">in PTIP </w:t>
      </w:r>
      <w:r w:rsidR="00066047" w:rsidRPr="000B23C9">
        <w:rPr>
          <w:rFonts w:ascii="Times New Roman" w:eastAsia="Times New Roman" w:hAnsi="Times New Roman" w:cs="Times New Roman"/>
          <w:sz w:val="22"/>
          <w:szCs w:val="22"/>
          <w:lang w:val="en-GB" w:bidi="ar-SA"/>
        </w:rPr>
        <w:t>were completed</w:t>
      </w:r>
      <w:r w:rsidRPr="000B23C9">
        <w:rPr>
          <w:rFonts w:ascii="Times New Roman" w:eastAsia="Times New Roman" w:hAnsi="Times New Roman" w:cs="Times New Roman"/>
          <w:sz w:val="22"/>
          <w:szCs w:val="22"/>
          <w:lang w:val="en-GB" w:bidi="ar-SA"/>
        </w:rPr>
        <w:t xml:space="preserve"> </w:t>
      </w:r>
      <w:r w:rsidR="00F200ED" w:rsidRPr="000B23C9">
        <w:rPr>
          <w:rFonts w:ascii="Times New Roman" w:eastAsia="Times New Roman" w:hAnsi="Times New Roman" w:cs="Times New Roman"/>
          <w:sz w:val="22"/>
        </w:rPr>
        <w:t>o</w:t>
      </w:r>
      <w:r w:rsidR="00DC52BC" w:rsidRPr="000B23C9">
        <w:rPr>
          <w:rFonts w:ascii="Times New Roman" w:eastAsia="Times New Roman" w:hAnsi="Times New Roman" w:cs="Times New Roman"/>
          <w:sz w:val="22"/>
          <w:szCs w:val="22"/>
          <w:lang w:val="en-GB" w:bidi="ar-SA"/>
        </w:rPr>
        <w:t>n</w:t>
      </w:r>
      <w:r w:rsidR="006B0B81" w:rsidRPr="000B23C9">
        <w:rPr>
          <w:rFonts w:ascii="Times New Roman" w:eastAsia="Times New Roman" w:hAnsi="Times New Roman" w:cs="Times New Roman"/>
          <w:sz w:val="22"/>
          <w:szCs w:val="22"/>
          <w:lang w:val="en-GB" w:bidi="ar-SA"/>
        </w:rPr>
        <w:t xml:space="preserve"> 3 January</w:t>
      </w:r>
      <w:r w:rsidRPr="000B23C9">
        <w:rPr>
          <w:rFonts w:ascii="Times New Roman" w:eastAsia="Times New Roman" w:hAnsi="Times New Roman" w:cs="Times New Roman"/>
          <w:sz w:val="22"/>
          <w:szCs w:val="22"/>
          <w:lang w:val="en-GB" w:bidi="ar-SA"/>
        </w:rPr>
        <w:t xml:space="preserve"> 2019. The amount of excess of the cost of acquired subsidiaries over book value </w:t>
      </w:r>
      <w:r w:rsidR="00F57386">
        <w:rPr>
          <w:rFonts w:ascii="Times New Roman" w:eastAsia="Times New Roman" w:hAnsi="Times New Roman" w:cs="Times New Roman"/>
          <w:sz w:val="22"/>
          <w:szCs w:val="22"/>
          <w:lang w:val="en-GB" w:bidi="ar-SA"/>
        </w:rPr>
        <w:t>and</w:t>
      </w:r>
      <w:r w:rsidR="0003017B">
        <w:rPr>
          <w:rFonts w:ascii="Times New Roman" w:eastAsia="Times New Roman" w:hAnsi="Times New Roman" w:cs="Times New Roman"/>
          <w:sz w:val="22"/>
          <w:szCs w:val="22"/>
          <w:lang w:val="en-GB" w:bidi="ar-SA"/>
        </w:rPr>
        <w:t xml:space="preserve"> reduction of</w:t>
      </w:r>
      <w:r w:rsidR="00F57386">
        <w:rPr>
          <w:rFonts w:ascii="Times New Roman" w:eastAsia="Times New Roman" w:hAnsi="Times New Roman" w:cs="Times New Roman"/>
          <w:sz w:val="22"/>
          <w:szCs w:val="22"/>
          <w:lang w:val="en-GB" w:bidi="ar-SA"/>
        </w:rPr>
        <w:t xml:space="preserve"> non-controlling interest </w:t>
      </w:r>
      <w:r w:rsidRPr="000B23C9">
        <w:rPr>
          <w:rFonts w:ascii="Times New Roman" w:eastAsia="Times New Roman" w:hAnsi="Times New Roman" w:cs="Times New Roman"/>
          <w:sz w:val="22"/>
          <w:szCs w:val="22"/>
          <w:lang w:val="en-GB" w:bidi="ar-SA"/>
        </w:rPr>
        <w:t xml:space="preserve">of USD 24.5 million (Baht 794.0 million) </w:t>
      </w:r>
      <w:r w:rsidR="00C42EA6">
        <w:rPr>
          <w:rFonts w:ascii="Times New Roman" w:eastAsia="Times New Roman" w:hAnsi="Times New Roman" w:cs="Times New Roman"/>
          <w:sz w:val="22"/>
          <w:szCs w:val="22"/>
          <w:lang w:val="en-GB" w:bidi="ar-SA"/>
        </w:rPr>
        <w:t xml:space="preserve">and USD </w:t>
      </w:r>
      <w:r w:rsidR="00935ADF">
        <w:rPr>
          <w:rFonts w:ascii="Times New Roman" w:eastAsia="Times New Roman" w:hAnsi="Times New Roman" w:cs="Times New Roman"/>
          <w:sz w:val="22"/>
          <w:szCs w:val="22"/>
          <w:lang w:val="en-GB" w:bidi="ar-SA"/>
        </w:rPr>
        <w:t xml:space="preserve">33.8 </w:t>
      </w:r>
      <w:r w:rsidR="00C42EA6">
        <w:rPr>
          <w:rFonts w:ascii="Times New Roman" w:eastAsia="Times New Roman" w:hAnsi="Times New Roman" w:cs="Times New Roman"/>
          <w:sz w:val="22"/>
          <w:szCs w:val="22"/>
          <w:lang w:val="en-GB" w:bidi="ar-SA"/>
        </w:rPr>
        <w:t xml:space="preserve">million (Baht </w:t>
      </w:r>
      <w:r w:rsidR="00935ADF">
        <w:rPr>
          <w:rFonts w:ascii="Times New Roman" w:eastAsia="Times New Roman" w:hAnsi="Times New Roman" w:cs="Times New Roman"/>
          <w:sz w:val="22"/>
          <w:szCs w:val="22"/>
          <w:lang w:val="en-GB" w:bidi="ar-SA"/>
        </w:rPr>
        <w:t xml:space="preserve">1,144.3 </w:t>
      </w:r>
      <w:r w:rsidR="00C42EA6">
        <w:rPr>
          <w:rFonts w:ascii="Times New Roman" w:eastAsia="Times New Roman" w:hAnsi="Times New Roman" w:cs="Times New Roman"/>
          <w:sz w:val="22"/>
          <w:szCs w:val="22"/>
          <w:lang w:val="en-GB" w:bidi="ar-SA"/>
        </w:rPr>
        <w:t>million),</w:t>
      </w:r>
      <w:r w:rsidR="00F57386">
        <w:rPr>
          <w:rFonts w:ascii="Times New Roman" w:eastAsia="Times New Roman" w:hAnsi="Times New Roman" w:cs="Times New Roman"/>
          <w:sz w:val="22"/>
          <w:szCs w:val="22"/>
          <w:lang w:val="en-GB" w:bidi="ar-SA"/>
        </w:rPr>
        <w:t xml:space="preserve"> </w:t>
      </w:r>
      <w:r w:rsidR="00C42EA6">
        <w:rPr>
          <w:rFonts w:ascii="Times New Roman" w:eastAsia="Times New Roman" w:hAnsi="Times New Roman" w:cs="Times New Roman"/>
          <w:sz w:val="22"/>
          <w:szCs w:val="22"/>
          <w:lang w:val="en-GB" w:bidi="ar-SA"/>
        </w:rPr>
        <w:t>respectively</w:t>
      </w:r>
      <w:r w:rsidR="00173E90">
        <w:rPr>
          <w:rFonts w:ascii="Times New Roman" w:eastAsia="Times New Roman" w:hAnsi="Times New Roman" w:cs="Times New Roman"/>
          <w:sz w:val="22"/>
          <w:szCs w:val="22"/>
          <w:lang w:val="en-GB" w:bidi="ar-SA"/>
        </w:rPr>
        <w:t>,</w:t>
      </w:r>
      <w:r w:rsidR="00C42EA6">
        <w:rPr>
          <w:rFonts w:ascii="Times New Roman" w:eastAsia="Times New Roman" w:hAnsi="Times New Roman" w:cs="Times New Roman"/>
          <w:sz w:val="22"/>
          <w:szCs w:val="22"/>
          <w:lang w:val="en-GB" w:bidi="ar-SA"/>
        </w:rPr>
        <w:t xml:space="preserve"> </w:t>
      </w:r>
      <w:r w:rsidRPr="000B23C9">
        <w:rPr>
          <w:rFonts w:ascii="Times New Roman" w:eastAsia="Times New Roman" w:hAnsi="Times New Roman" w:cs="Times New Roman"/>
          <w:sz w:val="22"/>
          <w:szCs w:val="22"/>
          <w:lang w:val="en-GB" w:bidi="ar-SA"/>
        </w:rPr>
        <w:t>w</w:t>
      </w:r>
      <w:r w:rsidR="00C42EA6">
        <w:rPr>
          <w:rFonts w:ascii="Times New Roman" w:eastAsia="Times New Roman" w:hAnsi="Times New Roman" w:cs="Times New Roman"/>
          <w:sz w:val="22"/>
          <w:szCs w:val="22"/>
          <w:lang w:val="en-GB" w:bidi="ar-SA"/>
        </w:rPr>
        <w:t>ere</w:t>
      </w:r>
      <w:r w:rsidRPr="000B23C9">
        <w:rPr>
          <w:rFonts w:ascii="Times New Roman" w:eastAsia="Times New Roman" w:hAnsi="Times New Roman" w:cs="Times New Roman"/>
          <w:sz w:val="22"/>
          <w:szCs w:val="22"/>
          <w:lang w:val="en-GB" w:bidi="ar-SA"/>
        </w:rPr>
        <w:t xml:space="preserve"> recognised in the statement of change in equity for the </w:t>
      </w:r>
      <w:r w:rsidR="004D73CE">
        <w:rPr>
          <w:rFonts w:ascii="Times New Roman" w:eastAsia="Times New Roman" w:hAnsi="Times New Roman" w:cs="Times New Roman"/>
          <w:sz w:val="22"/>
          <w:szCs w:val="22"/>
          <w:lang w:val="en-GB" w:bidi="ar-SA"/>
        </w:rPr>
        <w:t>nine</w:t>
      </w:r>
      <w:r w:rsidRPr="000B23C9">
        <w:rPr>
          <w:rFonts w:ascii="Times New Roman" w:eastAsia="Times New Roman" w:hAnsi="Times New Roman" w:cs="Times New Roman"/>
          <w:sz w:val="22"/>
          <w:szCs w:val="22"/>
          <w:lang w:val="en-GB" w:bidi="ar-SA"/>
        </w:rPr>
        <w:t xml:space="preserve">-month period ended </w:t>
      </w:r>
      <w:r w:rsidR="00F9041B">
        <w:rPr>
          <w:rFonts w:ascii="Times New Roman" w:eastAsia="Times New Roman" w:hAnsi="Times New Roman" w:cs="Times New Roman"/>
          <w:sz w:val="22"/>
          <w:szCs w:val="22"/>
          <w:lang w:val="en-GB" w:bidi="ar-SA"/>
        </w:rPr>
        <w:t xml:space="preserve">30 </w:t>
      </w:r>
      <w:r w:rsidR="004D73CE">
        <w:rPr>
          <w:rFonts w:ascii="Times New Roman" w:eastAsia="Times New Roman" w:hAnsi="Times New Roman" w:cs="Times New Roman"/>
          <w:sz w:val="22"/>
          <w:szCs w:val="22"/>
          <w:lang w:val="en-GB" w:bidi="ar-SA"/>
        </w:rPr>
        <w:t>September</w:t>
      </w:r>
      <w:r w:rsidRPr="000B23C9">
        <w:rPr>
          <w:rFonts w:ascii="Times New Roman" w:eastAsia="Times New Roman" w:hAnsi="Times New Roman" w:cs="Times New Roman"/>
          <w:sz w:val="22"/>
          <w:szCs w:val="22"/>
          <w:lang w:val="en-GB" w:bidi="ar-SA"/>
        </w:rPr>
        <w:t xml:space="preserve"> 2019.</w:t>
      </w:r>
    </w:p>
    <w:p w:rsidR="00637B8A" w:rsidRDefault="00637B8A" w:rsidP="00DC5626">
      <w:pPr>
        <w:tabs>
          <w:tab w:val="left" w:pos="3504"/>
        </w:tabs>
        <w:ind w:left="540" w:right="-298"/>
        <w:jc w:val="both"/>
        <w:rPr>
          <w:rFonts w:ascii="Times New Roman" w:eastAsia="Times New Roman" w:hAnsi="Times New Roman" w:cs="Times New Roman"/>
          <w:sz w:val="22"/>
          <w:szCs w:val="22"/>
          <w:lang w:val="en-GB" w:bidi="ar-SA"/>
        </w:rPr>
      </w:pPr>
    </w:p>
    <w:p w:rsidR="005D1F8C" w:rsidRPr="00C212AC" w:rsidRDefault="005D1F8C" w:rsidP="00C212AC">
      <w:pPr>
        <w:tabs>
          <w:tab w:val="left" w:pos="3504"/>
        </w:tabs>
        <w:ind w:left="560" w:right="-298" w:hanging="14"/>
        <w:jc w:val="both"/>
        <w:rPr>
          <w:rFonts w:ascii="Times New Roman" w:eastAsia="Times New Roman" w:hAnsi="Times New Roman" w:cs="Times New Roman"/>
          <w:sz w:val="22"/>
          <w:szCs w:val="22"/>
          <w:lang w:val="en-GB" w:bidi="ar-SA"/>
        </w:rPr>
      </w:pPr>
      <w:r w:rsidRPr="003F5E2A">
        <w:rPr>
          <w:rFonts w:ascii="Times New Roman" w:eastAsia="Times New Roman" w:hAnsi="Times New Roman" w:cs="Times New Roman"/>
          <w:sz w:val="22"/>
          <w:szCs w:val="22"/>
          <w:lang w:val="en-GB" w:bidi="ar-SA"/>
        </w:rPr>
        <w:t>Significant</w:t>
      </w:r>
      <w:r w:rsidRPr="00C212AC">
        <w:rPr>
          <w:rFonts w:ascii="Times New Roman" w:eastAsia="Times New Roman" w:hAnsi="Times New Roman" w:cs="Times New Roman"/>
          <w:sz w:val="22"/>
          <w:szCs w:val="22"/>
          <w:lang w:val="en-GB" w:bidi="ar-SA"/>
        </w:rPr>
        <w:t xml:space="preserve"> transactions for the </w:t>
      </w:r>
      <w:r w:rsidR="0093207B" w:rsidRPr="00C212AC">
        <w:rPr>
          <w:rFonts w:ascii="Times New Roman" w:eastAsia="Times New Roman" w:hAnsi="Times New Roman" w:cs="Times New Roman"/>
          <w:sz w:val="22"/>
          <w:szCs w:val="22"/>
          <w:lang w:val="en-GB" w:bidi="ar-SA"/>
        </w:rPr>
        <w:t>three</w:t>
      </w:r>
      <w:r w:rsidRPr="00C212AC">
        <w:rPr>
          <w:rFonts w:ascii="Times New Roman" w:eastAsia="Times New Roman" w:hAnsi="Times New Roman" w:cs="Times New Roman"/>
          <w:sz w:val="22"/>
          <w:szCs w:val="22"/>
          <w:lang w:val="en-GB" w:bidi="ar-SA"/>
        </w:rPr>
        <w:t xml:space="preserve">-month and </w:t>
      </w:r>
      <w:r w:rsidR="00C26287" w:rsidRPr="00C212AC">
        <w:rPr>
          <w:rFonts w:ascii="Times New Roman" w:eastAsia="Times New Roman" w:hAnsi="Times New Roman" w:cs="Times New Roman"/>
          <w:sz w:val="22"/>
          <w:szCs w:val="22"/>
          <w:lang w:val="en-GB" w:bidi="ar-SA"/>
        </w:rPr>
        <w:t>nine</w:t>
      </w:r>
      <w:r w:rsidRPr="00C212AC">
        <w:rPr>
          <w:rFonts w:ascii="Times New Roman" w:eastAsia="Times New Roman" w:hAnsi="Times New Roman" w:cs="Times New Roman"/>
          <w:sz w:val="22"/>
          <w:szCs w:val="22"/>
          <w:lang w:val="en-GB" w:bidi="ar-SA"/>
        </w:rPr>
        <w:t xml:space="preserve">-month periods ended 30 </w:t>
      </w:r>
      <w:r w:rsidR="00C26287" w:rsidRPr="00C212AC">
        <w:rPr>
          <w:rFonts w:ascii="Times New Roman" w:eastAsia="Times New Roman" w:hAnsi="Times New Roman" w:cs="Times New Roman"/>
          <w:sz w:val="22"/>
          <w:szCs w:val="22"/>
          <w:lang w:val="en-GB" w:bidi="ar-SA"/>
        </w:rPr>
        <w:t>September</w:t>
      </w:r>
      <w:r w:rsidRPr="00C212AC">
        <w:rPr>
          <w:rFonts w:ascii="Times New Roman" w:eastAsia="Times New Roman" w:hAnsi="Times New Roman" w:cs="Times New Roman"/>
          <w:sz w:val="22"/>
          <w:szCs w:val="22"/>
          <w:lang w:val="en-GB" w:bidi="ar-SA"/>
        </w:rPr>
        <w:t xml:space="preserve"> 2019 and 2018</w:t>
      </w:r>
      <w:r w:rsidR="001363B3">
        <w:rPr>
          <w:rFonts w:ascii="Times New Roman" w:eastAsia="Times New Roman" w:hAnsi="Times New Roman" w:cs="Times New Roman"/>
          <w:sz w:val="22"/>
          <w:szCs w:val="22"/>
          <w:lang w:val="en-GB" w:bidi="ar-SA"/>
        </w:rPr>
        <w:t xml:space="preserve"> </w:t>
      </w:r>
      <w:r w:rsidRPr="00C212AC">
        <w:rPr>
          <w:rFonts w:ascii="Times New Roman" w:eastAsia="Times New Roman" w:hAnsi="Times New Roman" w:cs="Times New Roman"/>
          <w:sz w:val="22"/>
          <w:szCs w:val="22"/>
          <w:lang w:val="en-GB" w:bidi="ar-SA"/>
        </w:rPr>
        <w:t>with related parties were as follows:</w:t>
      </w:r>
    </w:p>
    <w:p w:rsidR="00C26287" w:rsidRDefault="00C26287" w:rsidP="00C26287">
      <w:pPr>
        <w:ind w:left="540"/>
        <w:jc w:val="thaiDistribute"/>
        <w:rPr>
          <w:rFonts w:ascii="Times New Roman" w:hAnsi="Times New Roman" w:cs="Times New Roman"/>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4050"/>
        <w:gridCol w:w="1322"/>
        <w:gridCol w:w="220"/>
        <w:gridCol w:w="1180"/>
        <w:gridCol w:w="200"/>
        <w:gridCol w:w="1170"/>
        <w:gridCol w:w="220"/>
        <w:gridCol w:w="1088"/>
      </w:tblGrid>
      <w:tr w:rsidR="00C26287" w:rsidRPr="005139A2" w:rsidTr="00C26287">
        <w:trPr>
          <w:cantSplit/>
        </w:trPr>
        <w:tc>
          <w:tcPr>
            <w:tcW w:w="4050" w:type="dxa"/>
            <w:shd w:val="clear" w:color="auto" w:fill="auto"/>
          </w:tcPr>
          <w:p w:rsidR="00C26287" w:rsidRPr="00585651" w:rsidRDefault="00C26287" w:rsidP="00C26287">
            <w:pPr>
              <w:spacing w:line="240" w:lineRule="atLeast"/>
              <w:jc w:val="both"/>
              <w:rPr>
                <w:rFonts w:ascii="Times New Roman" w:hAnsi="Times New Roman" w:cs="Times New Roman"/>
                <w:sz w:val="22"/>
                <w:szCs w:val="22"/>
              </w:rPr>
            </w:pPr>
            <w:r>
              <w:rPr>
                <w:rFonts w:ascii="Times New Roman" w:hAnsi="Times New Roman" w:cs="Times New Roman"/>
                <w:sz w:val="22"/>
                <w:szCs w:val="22"/>
              </w:rPr>
              <w:br w:type="page"/>
            </w:r>
          </w:p>
        </w:tc>
        <w:tc>
          <w:tcPr>
            <w:tcW w:w="2722" w:type="dxa"/>
            <w:gridSpan w:val="3"/>
          </w:tcPr>
          <w:p w:rsidR="00C26287" w:rsidRPr="001E008B" w:rsidRDefault="00C26287" w:rsidP="00C26287">
            <w:pPr>
              <w:pStyle w:val="acctmergecolhdg"/>
              <w:spacing w:line="240" w:lineRule="atLeast"/>
              <w:rPr>
                <w:szCs w:val="22"/>
              </w:rPr>
            </w:pPr>
            <w:r w:rsidRPr="001E008B">
              <w:rPr>
                <w:szCs w:val="22"/>
              </w:rPr>
              <w:t>Consolidated</w:t>
            </w:r>
          </w:p>
        </w:tc>
        <w:tc>
          <w:tcPr>
            <w:tcW w:w="200" w:type="dxa"/>
          </w:tcPr>
          <w:p w:rsidR="00C26287" w:rsidRPr="00E53877" w:rsidRDefault="00C26287" w:rsidP="00C26287">
            <w:pPr>
              <w:pStyle w:val="acctmergecolhdg"/>
              <w:spacing w:line="240" w:lineRule="atLeast"/>
              <w:rPr>
                <w:szCs w:val="22"/>
              </w:rPr>
            </w:pPr>
          </w:p>
        </w:tc>
        <w:tc>
          <w:tcPr>
            <w:tcW w:w="2478" w:type="dxa"/>
            <w:gridSpan w:val="3"/>
          </w:tcPr>
          <w:p w:rsidR="00C26287" w:rsidRPr="00A6771E" w:rsidRDefault="00C26287" w:rsidP="00C26287">
            <w:pPr>
              <w:pStyle w:val="acctmergecolhdg"/>
              <w:spacing w:line="240" w:lineRule="atLeast"/>
              <w:rPr>
                <w:szCs w:val="22"/>
              </w:rPr>
            </w:pPr>
            <w:r w:rsidRPr="00A6771E">
              <w:rPr>
                <w:szCs w:val="22"/>
              </w:rPr>
              <w:t xml:space="preserve">Separate </w:t>
            </w:r>
          </w:p>
        </w:tc>
      </w:tr>
      <w:tr w:rsidR="00C26287" w:rsidRPr="005139A2" w:rsidTr="00C26287">
        <w:trPr>
          <w:cantSplit/>
        </w:trPr>
        <w:tc>
          <w:tcPr>
            <w:tcW w:w="4050" w:type="dxa"/>
            <w:shd w:val="clear" w:color="auto" w:fill="auto"/>
          </w:tcPr>
          <w:p w:rsidR="00C26287" w:rsidRPr="00585651" w:rsidRDefault="00C26287" w:rsidP="00C26287">
            <w:pPr>
              <w:spacing w:line="240" w:lineRule="atLeast"/>
              <w:jc w:val="both"/>
              <w:rPr>
                <w:rFonts w:ascii="Times New Roman" w:hAnsi="Times New Roman" w:cs="Times New Roman"/>
                <w:sz w:val="22"/>
                <w:szCs w:val="22"/>
              </w:rPr>
            </w:pPr>
          </w:p>
        </w:tc>
        <w:tc>
          <w:tcPr>
            <w:tcW w:w="2722" w:type="dxa"/>
            <w:gridSpan w:val="3"/>
          </w:tcPr>
          <w:p w:rsidR="00C26287" w:rsidRPr="001E008B" w:rsidRDefault="00C26287" w:rsidP="00C26287">
            <w:pPr>
              <w:pStyle w:val="acctmergecolhdg"/>
              <w:spacing w:line="240" w:lineRule="atLeast"/>
              <w:rPr>
                <w:szCs w:val="22"/>
              </w:rPr>
            </w:pPr>
            <w:r w:rsidRPr="001E008B">
              <w:rPr>
                <w:szCs w:val="22"/>
              </w:rPr>
              <w:t xml:space="preserve">financial statements </w:t>
            </w:r>
          </w:p>
        </w:tc>
        <w:tc>
          <w:tcPr>
            <w:tcW w:w="200" w:type="dxa"/>
          </w:tcPr>
          <w:p w:rsidR="00C26287" w:rsidRPr="00E53877" w:rsidRDefault="00C26287" w:rsidP="00C26287">
            <w:pPr>
              <w:pStyle w:val="acctmergecolhdg"/>
              <w:spacing w:line="240" w:lineRule="atLeast"/>
              <w:rPr>
                <w:szCs w:val="22"/>
              </w:rPr>
            </w:pPr>
          </w:p>
        </w:tc>
        <w:tc>
          <w:tcPr>
            <w:tcW w:w="2478" w:type="dxa"/>
            <w:gridSpan w:val="3"/>
          </w:tcPr>
          <w:p w:rsidR="00C26287" w:rsidRPr="00A6771E" w:rsidRDefault="00C26287" w:rsidP="00C26287">
            <w:pPr>
              <w:pStyle w:val="acctmergecolhdg"/>
              <w:spacing w:line="240" w:lineRule="atLeast"/>
              <w:rPr>
                <w:szCs w:val="22"/>
              </w:rPr>
            </w:pPr>
            <w:r w:rsidRPr="00A6771E">
              <w:rPr>
                <w:szCs w:val="22"/>
              </w:rPr>
              <w:t xml:space="preserve">financial statements </w:t>
            </w:r>
          </w:p>
        </w:tc>
      </w:tr>
      <w:tr w:rsidR="00C26287" w:rsidRPr="005139A2" w:rsidTr="00C26287">
        <w:trPr>
          <w:cantSplit/>
        </w:trPr>
        <w:tc>
          <w:tcPr>
            <w:tcW w:w="4050" w:type="dxa"/>
          </w:tcPr>
          <w:p w:rsidR="00C26287" w:rsidRPr="00585651" w:rsidRDefault="00C26287" w:rsidP="00C26287">
            <w:pPr>
              <w:pStyle w:val="acctfourfigures"/>
              <w:spacing w:line="240" w:lineRule="atLeast"/>
              <w:rPr>
                <w:b/>
                <w:bCs/>
                <w:i/>
                <w:iCs/>
                <w:szCs w:val="22"/>
              </w:rPr>
            </w:pPr>
            <w:r w:rsidRPr="00585651">
              <w:rPr>
                <w:b/>
                <w:bCs/>
                <w:i/>
                <w:iCs/>
                <w:szCs w:val="22"/>
              </w:rPr>
              <w:t>Three-month period ended 30 September</w:t>
            </w:r>
          </w:p>
        </w:tc>
        <w:tc>
          <w:tcPr>
            <w:tcW w:w="1322" w:type="dxa"/>
          </w:tcPr>
          <w:p w:rsidR="00C26287" w:rsidRPr="001E008B" w:rsidRDefault="00C26287" w:rsidP="00C26287">
            <w:pPr>
              <w:pStyle w:val="acctfourfigures"/>
              <w:tabs>
                <w:tab w:val="clear" w:pos="765"/>
                <w:tab w:val="left" w:pos="911"/>
              </w:tabs>
              <w:spacing w:line="240" w:lineRule="atLeast"/>
              <w:jc w:val="center"/>
              <w:rPr>
                <w:szCs w:val="22"/>
              </w:rPr>
            </w:pPr>
            <w:r>
              <w:rPr>
                <w:szCs w:val="22"/>
              </w:rPr>
              <w:t>2019</w:t>
            </w:r>
          </w:p>
        </w:tc>
        <w:tc>
          <w:tcPr>
            <w:tcW w:w="220" w:type="dxa"/>
          </w:tcPr>
          <w:p w:rsidR="00C26287" w:rsidRPr="00E53877" w:rsidRDefault="00C26287" w:rsidP="00C26287">
            <w:pPr>
              <w:pStyle w:val="acctfourfigures"/>
              <w:tabs>
                <w:tab w:val="clear" w:pos="765"/>
              </w:tabs>
              <w:spacing w:line="240" w:lineRule="atLeast"/>
              <w:rPr>
                <w:szCs w:val="22"/>
              </w:rPr>
            </w:pPr>
          </w:p>
        </w:tc>
        <w:tc>
          <w:tcPr>
            <w:tcW w:w="1180" w:type="dxa"/>
          </w:tcPr>
          <w:p w:rsidR="00C26287" w:rsidRPr="00A6771E" w:rsidRDefault="00C26287" w:rsidP="00C26287">
            <w:pPr>
              <w:pStyle w:val="acctfourfigures"/>
              <w:tabs>
                <w:tab w:val="clear" w:pos="765"/>
              </w:tabs>
              <w:spacing w:line="240" w:lineRule="atLeast"/>
              <w:jc w:val="center"/>
              <w:rPr>
                <w:szCs w:val="22"/>
              </w:rPr>
            </w:pPr>
            <w:r>
              <w:rPr>
                <w:szCs w:val="22"/>
              </w:rPr>
              <w:t>2018</w:t>
            </w:r>
          </w:p>
        </w:tc>
        <w:tc>
          <w:tcPr>
            <w:tcW w:w="200" w:type="dxa"/>
          </w:tcPr>
          <w:p w:rsidR="00C26287" w:rsidRPr="005139A2" w:rsidRDefault="00C26287" w:rsidP="00C26287">
            <w:pPr>
              <w:pStyle w:val="acctfourfigures"/>
              <w:spacing w:line="240" w:lineRule="atLeast"/>
              <w:rPr>
                <w:szCs w:val="22"/>
              </w:rPr>
            </w:pPr>
          </w:p>
        </w:tc>
        <w:tc>
          <w:tcPr>
            <w:tcW w:w="1170" w:type="dxa"/>
          </w:tcPr>
          <w:p w:rsidR="00C26287" w:rsidRPr="001E008B" w:rsidRDefault="00C26287" w:rsidP="00C26287">
            <w:pPr>
              <w:pStyle w:val="acctfourfigures"/>
              <w:tabs>
                <w:tab w:val="clear" w:pos="765"/>
                <w:tab w:val="left" w:pos="911"/>
              </w:tabs>
              <w:spacing w:line="240" w:lineRule="atLeast"/>
              <w:jc w:val="center"/>
              <w:rPr>
                <w:szCs w:val="22"/>
              </w:rPr>
            </w:pPr>
            <w:r>
              <w:rPr>
                <w:szCs w:val="22"/>
              </w:rPr>
              <w:t>2019</w:t>
            </w:r>
          </w:p>
        </w:tc>
        <w:tc>
          <w:tcPr>
            <w:tcW w:w="220" w:type="dxa"/>
          </w:tcPr>
          <w:p w:rsidR="00C26287" w:rsidRPr="00E53877" w:rsidRDefault="00C26287" w:rsidP="00C26287">
            <w:pPr>
              <w:pStyle w:val="acctfourfigures"/>
              <w:tabs>
                <w:tab w:val="clear" w:pos="765"/>
              </w:tabs>
              <w:spacing w:line="240" w:lineRule="atLeast"/>
              <w:rPr>
                <w:szCs w:val="22"/>
              </w:rPr>
            </w:pPr>
          </w:p>
        </w:tc>
        <w:tc>
          <w:tcPr>
            <w:tcW w:w="1088" w:type="dxa"/>
          </w:tcPr>
          <w:p w:rsidR="00C26287" w:rsidRPr="00A6771E" w:rsidRDefault="00C26287" w:rsidP="00C26287">
            <w:pPr>
              <w:pStyle w:val="acctfourfigures"/>
              <w:tabs>
                <w:tab w:val="clear" w:pos="765"/>
              </w:tabs>
              <w:spacing w:line="240" w:lineRule="atLeast"/>
              <w:jc w:val="center"/>
              <w:rPr>
                <w:szCs w:val="22"/>
              </w:rPr>
            </w:pPr>
            <w:r>
              <w:rPr>
                <w:szCs w:val="22"/>
              </w:rPr>
              <w:t>2018</w:t>
            </w: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i/>
                <w:iCs/>
                <w:sz w:val="22"/>
                <w:szCs w:val="22"/>
              </w:rPr>
            </w:pPr>
          </w:p>
        </w:tc>
        <w:tc>
          <w:tcPr>
            <w:tcW w:w="5400" w:type="dxa"/>
            <w:gridSpan w:val="7"/>
          </w:tcPr>
          <w:p w:rsidR="00C26287" w:rsidRPr="001E008B" w:rsidRDefault="00C26287" w:rsidP="00C26287">
            <w:pPr>
              <w:pStyle w:val="acctfourfigures"/>
              <w:spacing w:line="240" w:lineRule="atLeast"/>
              <w:jc w:val="center"/>
              <w:rPr>
                <w:i/>
                <w:iCs/>
                <w:szCs w:val="22"/>
              </w:rPr>
            </w:pPr>
            <w:r w:rsidRPr="001E008B">
              <w:rPr>
                <w:i/>
                <w:iCs/>
                <w:szCs w:val="22"/>
              </w:rPr>
              <w:t>(in thousand Baht)</w:t>
            </w:r>
          </w:p>
        </w:tc>
      </w:tr>
      <w:tr w:rsidR="00C26287" w:rsidRPr="005139A2" w:rsidTr="00C26287">
        <w:trPr>
          <w:cantSplit/>
          <w:trHeight w:val="200"/>
        </w:trPr>
        <w:tc>
          <w:tcPr>
            <w:tcW w:w="4050" w:type="dxa"/>
          </w:tcPr>
          <w:p w:rsidR="00C26287" w:rsidRPr="00585651" w:rsidRDefault="00C26287" w:rsidP="00C26287">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Subsidiaries</w:t>
            </w:r>
          </w:p>
        </w:tc>
        <w:tc>
          <w:tcPr>
            <w:tcW w:w="1322" w:type="dxa"/>
          </w:tcPr>
          <w:p w:rsidR="00C26287" w:rsidRPr="001E008B" w:rsidRDefault="00C26287" w:rsidP="00C26287">
            <w:pPr>
              <w:pStyle w:val="acctfourfigures"/>
              <w:tabs>
                <w:tab w:val="clear" w:pos="765"/>
              </w:tabs>
              <w:spacing w:line="240" w:lineRule="atLeast"/>
              <w:jc w:val="right"/>
              <w:rPr>
                <w:szCs w:val="22"/>
                <w:lang w:val="en-US"/>
              </w:rPr>
            </w:pPr>
          </w:p>
        </w:tc>
        <w:tc>
          <w:tcPr>
            <w:tcW w:w="220" w:type="dxa"/>
          </w:tcPr>
          <w:p w:rsidR="00C26287" w:rsidRPr="00E53877" w:rsidRDefault="00C26287" w:rsidP="00C26287">
            <w:pPr>
              <w:pStyle w:val="acctfourfigures"/>
              <w:tabs>
                <w:tab w:val="clear" w:pos="765"/>
              </w:tabs>
              <w:spacing w:line="240" w:lineRule="atLeast"/>
              <w:jc w:val="right"/>
              <w:rPr>
                <w:szCs w:val="22"/>
              </w:rPr>
            </w:pPr>
          </w:p>
        </w:tc>
        <w:tc>
          <w:tcPr>
            <w:tcW w:w="1180" w:type="dxa"/>
          </w:tcPr>
          <w:p w:rsidR="00C26287" w:rsidRPr="00A6771E" w:rsidRDefault="00C26287" w:rsidP="00C26287">
            <w:pPr>
              <w:pStyle w:val="acctfourfigures"/>
              <w:tabs>
                <w:tab w:val="clear" w:pos="765"/>
              </w:tabs>
              <w:spacing w:line="240" w:lineRule="atLeast"/>
              <w:jc w:val="right"/>
              <w:rPr>
                <w:szCs w:val="22"/>
              </w:rPr>
            </w:pPr>
          </w:p>
        </w:tc>
        <w:tc>
          <w:tcPr>
            <w:tcW w:w="200" w:type="dxa"/>
          </w:tcPr>
          <w:p w:rsidR="00C26287" w:rsidRPr="005139A2" w:rsidRDefault="00C26287" w:rsidP="00C26287">
            <w:pPr>
              <w:pStyle w:val="acctfourfigures"/>
              <w:tabs>
                <w:tab w:val="clear" w:pos="765"/>
              </w:tabs>
              <w:spacing w:line="240" w:lineRule="atLeast"/>
              <w:jc w:val="right"/>
              <w:rPr>
                <w:szCs w:val="22"/>
              </w:rPr>
            </w:pPr>
          </w:p>
        </w:tc>
        <w:tc>
          <w:tcPr>
            <w:tcW w:w="1170" w:type="dxa"/>
          </w:tcPr>
          <w:p w:rsidR="00C26287" w:rsidRPr="005139A2" w:rsidRDefault="00C26287" w:rsidP="00C26287">
            <w:pPr>
              <w:pStyle w:val="acctfourfigures"/>
              <w:tabs>
                <w:tab w:val="clear" w:pos="765"/>
              </w:tabs>
              <w:spacing w:line="240" w:lineRule="atLeast"/>
              <w:ind w:right="43"/>
              <w:jc w:val="right"/>
              <w:rPr>
                <w:szCs w:val="22"/>
              </w:rPr>
            </w:pPr>
          </w:p>
        </w:tc>
        <w:tc>
          <w:tcPr>
            <w:tcW w:w="220" w:type="dxa"/>
          </w:tcPr>
          <w:p w:rsidR="00C26287" w:rsidRPr="005139A2" w:rsidRDefault="00C26287" w:rsidP="00C26287">
            <w:pPr>
              <w:pStyle w:val="acctfourfigures"/>
              <w:tabs>
                <w:tab w:val="clear" w:pos="765"/>
                <w:tab w:val="decimal" w:pos="1001"/>
              </w:tabs>
              <w:spacing w:line="240" w:lineRule="atLeast"/>
              <w:rPr>
                <w:szCs w:val="22"/>
              </w:rPr>
            </w:pPr>
          </w:p>
        </w:tc>
        <w:tc>
          <w:tcPr>
            <w:tcW w:w="1088" w:type="dxa"/>
          </w:tcPr>
          <w:p w:rsidR="00C26287" w:rsidRPr="005139A2" w:rsidRDefault="00C26287" w:rsidP="00C26287">
            <w:pPr>
              <w:pStyle w:val="acctfourfigures"/>
              <w:tabs>
                <w:tab w:val="clear" w:pos="765"/>
                <w:tab w:val="decimal" w:pos="641"/>
              </w:tabs>
              <w:spacing w:line="240" w:lineRule="atLeast"/>
              <w:ind w:right="43"/>
              <w:rPr>
                <w:szCs w:val="22"/>
              </w:rPr>
            </w:pP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Interest income</w:t>
            </w:r>
          </w:p>
        </w:tc>
        <w:tc>
          <w:tcPr>
            <w:tcW w:w="1322" w:type="dxa"/>
          </w:tcPr>
          <w:p w:rsidR="00C26287" w:rsidRPr="001E008B" w:rsidRDefault="004F5303" w:rsidP="00C26287">
            <w:pPr>
              <w:pStyle w:val="acctfourfigures"/>
              <w:tabs>
                <w:tab w:val="clear" w:pos="765"/>
                <w:tab w:val="decimal" w:pos="731"/>
              </w:tabs>
              <w:spacing w:line="240" w:lineRule="atLeast"/>
              <w:rPr>
                <w:szCs w:val="22"/>
              </w:rPr>
            </w:pPr>
            <w:r>
              <w:rPr>
                <w:szCs w:val="22"/>
              </w:rPr>
              <w:t>-</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80" w:type="dxa"/>
          </w:tcPr>
          <w:p w:rsidR="00C26287" w:rsidRPr="001E008B" w:rsidRDefault="00C26287" w:rsidP="00C26287">
            <w:pPr>
              <w:pStyle w:val="acctfourfigures"/>
              <w:tabs>
                <w:tab w:val="clear" w:pos="765"/>
                <w:tab w:val="decimal" w:pos="731"/>
              </w:tabs>
              <w:spacing w:line="240" w:lineRule="atLeast"/>
              <w:rPr>
                <w:szCs w:val="22"/>
              </w:rPr>
            </w:pPr>
            <w:r>
              <w:rPr>
                <w:szCs w:val="22"/>
              </w:rPr>
              <w:t>-</w:t>
            </w:r>
          </w:p>
        </w:tc>
        <w:tc>
          <w:tcPr>
            <w:tcW w:w="200" w:type="dxa"/>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tcPr>
          <w:p w:rsidR="00C26287" w:rsidRPr="005139A2" w:rsidRDefault="004F5303" w:rsidP="00C26287">
            <w:pPr>
              <w:pStyle w:val="acctfourfigures"/>
              <w:tabs>
                <w:tab w:val="clear" w:pos="765"/>
                <w:tab w:val="decimal" w:pos="981"/>
              </w:tabs>
              <w:spacing w:line="240" w:lineRule="atLeast"/>
              <w:rPr>
                <w:szCs w:val="22"/>
                <w:lang w:val="en-US"/>
              </w:rPr>
            </w:pPr>
            <w:r>
              <w:rPr>
                <w:szCs w:val="22"/>
                <w:lang w:val="en-US"/>
              </w:rPr>
              <w:t>738,734</w:t>
            </w:r>
          </w:p>
        </w:tc>
        <w:tc>
          <w:tcPr>
            <w:tcW w:w="220" w:type="dxa"/>
          </w:tcPr>
          <w:p w:rsidR="00C26287" w:rsidRPr="005139A2" w:rsidRDefault="00C26287" w:rsidP="00C26287">
            <w:pPr>
              <w:pStyle w:val="acctfourfigures"/>
              <w:tabs>
                <w:tab w:val="clear" w:pos="765"/>
                <w:tab w:val="decimal" w:pos="1127"/>
              </w:tabs>
              <w:spacing w:line="240" w:lineRule="atLeast"/>
              <w:rPr>
                <w:szCs w:val="22"/>
              </w:rPr>
            </w:pPr>
          </w:p>
        </w:tc>
        <w:tc>
          <w:tcPr>
            <w:tcW w:w="1088" w:type="dxa"/>
          </w:tcPr>
          <w:p w:rsidR="00C26287" w:rsidRPr="005139A2" w:rsidRDefault="00C26287" w:rsidP="00C26287">
            <w:pPr>
              <w:pStyle w:val="acctfourfigures"/>
              <w:tabs>
                <w:tab w:val="clear" w:pos="765"/>
                <w:tab w:val="decimal" w:pos="981"/>
              </w:tabs>
              <w:spacing w:line="240" w:lineRule="atLeast"/>
              <w:rPr>
                <w:szCs w:val="22"/>
                <w:lang w:val="en-US"/>
              </w:rPr>
            </w:pPr>
            <w:r>
              <w:rPr>
                <w:szCs w:val="22"/>
                <w:lang w:val="en-US"/>
              </w:rPr>
              <w:t>1,024,102</w:t>
            </w:r>
          </w:p>
        </w:tc>
      </w:tr>
      <w:tr w:rsidR="00C26287" w:rsidRPr="00BC6E88" w:rsidTr="00C26287">
        <w:trPr>
          <w:cantSplit/>
        </w:trPr>
        <w:tc>
          <w:tcPr>
            <w:tcW w:w="4050" w:type="dxa"/>
          </w:tcPr>
          <w:p w:rsidR="00C26287" w:rsidRPr="00585651" w:rsidRDefault="00C26287" w:rsidP="00C262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Other income</w:t>
            </w:r>
          </w:p>
        </w:tc>
        <w:tc>
          <w:tcPr>
            <w:tcW w:w="1322" w:type="dxa"/>
          </w:tcPr>
          <w:p w:rsidR="00C26287" w:rsidRPr="001E008B" w:rsidRDefault="004F5303" w:rsidP="00C26287">
            <w:pPr>
              <w:pStyle w:val="acctfourfigures"/>
              <w:tabs>
                <w:tab w:val="clear" w:pos="765"/>
                <w:tab w:val="decimal" w:pos="731"/>
              </w:tabs>
              <w:spacing w:line="240" w:lineRule="atLeast"/>
              <w:rPr>
                <w:szCs w:val="22"/>
                <w:lang w:val="en-US"/>
              </w:rPr>
            </w:pPr>
            <w:r>
              <w:rPr>
                <w:szCs w:val="22"/>
                <w:lang w:val="en-US"/>
              </w:rPr>
              <w:t>-</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80" w:type="dxa"/>
          </w:tcPr>
          <w:p w:rsidR="00C26287" w:rsidRPr="001E008B" w:rsidRDefault="00C26287" w:rsidP="00C26287">
            <w:pPr>
              <w:pStyle w:val="acctfourfigures"/>
              <w:tabs>
                <w:tab w:val="clear" w:pos="765"/>
                <w:tab w:val="decimal" w:pos="731"/>
              </w:tabs>
              <w:spacing w:line="240" w:lineRule="atLeast"/>
              <w:rPr>
                <w:szCs w:val="22"/>
                <w:lang w:val="en-US"/>
              </w:rPr>
            </w:pPr>
            <w:r>
              <w:rPr>
                <w:szCs w:val="22"/>
                <w:lang w:val="en-US"/>
              </w:rPr>
              <w:t>-</w:t>
            </w:r>
          </w:p>
        </w:tc>
        <w:tc>
          <w:tcPr>
            <w:tcW w:w="200" w:type="dxa"/>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tcPr>
          <w:p w:rsidR="00C26287" w:rsidRPr="005139A2" w:rsidRDefault="004F5303" w:rsidP="00C26287">
            <w:pPr>
              <w:pStyle w:val="acctfourfigures"/>
              <w:tabs>
                <w:tab w:val="clear" w:pos="765"/>
                <w:tab w:val="decimal" w:pos="981"/>
              </w:tabs>
              <w:spacing w:line="240" w:lineRule="atLeast"/>
              <w:rPr>
                <w:szCs w:val="22"/>
                <w:lang w:val="en-US"/>
              </w:rPr>
            </w:pPr>
            <w:r>
              <w:rPr>
                <w:szCs w:val="22"/>
                <w:lang w:val="en-US"/>
              </w:rPr>
              <w:t>73,977</w:t>
            </w:r>
          </w:p>
        </w:tc>
        <w:tc>
          <w:tcPr>
            <w:tcW w:w="220" w:type="dxa"/>
          </w:tcPr>
          <w:p w:rsidR="00C26287" w:rsidRPr="005139A2" w:rsidRDefault="00C26287" w:rsidP="00C26287">
            <w:pPr>
              <w:pStyle w:val="acctfourfigures"/>
              <w:tabs>
                <w:tab w:val="clear" w:pos="765"/>
                <w:tab w:val="decimal" w:pos="1127"/>
              </w:tabs>
              <w:spacing w:line="240" w:lineRule="atLeast"/>
              <w:rPr>
                <w:szCs w:val="22"/>
              </w:rPr>
            </w:pPr>
          </w:p>
        </w:tc>
        <w:tc>
          <w:tcPr>
            <w:tcW w:w="1088" w:type="dxa"/>
          </w:tcPr>
          <w:p w:rsidR="00C26287" w:rsidRPr="005139A2" w:rsidRDefault="00C26287" w:rsidP="00C26287">
            <w:pPr>
              <w:pStyle w:val="acctfourfigures"/>
              <w:tabs>
                <w:tab w:val="clear" w:pos="765"/>
                <w:tab w:val="decimal" w:pos="981"/>
              </w:tabs>
              <w:spacing w:line="240" w:lineRule="atLeast"/>
              <w:rPr>
                <w:szCs w:val="22"/>
                <w:lang w:val="en-US"/>
              </w:rPr>
            </w:pPr>
            <w:r>
              <w:rPr>
                <w:szCs w:val="22"/>
                <w:lang w:val="en-US"/>
              </w:rPr>
              <w:t>35,83</w:t>
            </w:r>
            <w:r w:rsidR="002657C7">
              <w:rPr>
                <w:szCs w:val="22"/>
                <w:lang w:val="en-US"/>
              </w:rPr>
              <w:t>4</w:t>
            </w:r>
          </w:p>
        </w:tc>
      </w:tr>
      <w:tr w:rsidR="00C26287" w:rsidRPr="005139A2" w:rsidTr="00C26287">
        <w:trPr>
          <w:cantSplit/>
        </w:trPr>
        <w:tc>
          <w:tcPr>
            <w:tcW w:w="4050" w:type="dxa"/>
          </w:tcPr>
          <w:p w:rsidR="00C26287" w:rsidRPr="005139A2" w:rsidRDefault="00C26287" w:rsidP="00C262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Dividend income</w:t>
            </w:r>
          </w:p>
        </w:tc>
        <w:tc>
          <w:tcPr>
            <w:tcW w:w="1322" w:type="dxa"/>
          </w:tcPr>
          <w:p w:rsidR="00C26287" w:rsidRPr="005139A2" w:rsidRDefault="004F5303" w:rsidP="00C26287">
            <w:pPr>
              <w:pStyle w:val="acctfourfigures"/>
              <w:tabs>
                <w:tab w:val="clear" w:pos="765"/>
                <w:tab w:val="decimal" w:pos="731"/>
              </w:tabs>
              <w:spacing w:line="240" w:lineRule="auto"/>
              <w:rPr>
                <w:szCs w:val="22"/>
                <w:lang w:val="en-US"/>
              </w:rPr>
            </w:pPr>
            <w:r>
              <w:rPr>
                <w:szCs w:val="22"/>
                <w:lang w:val="en-US"/>
              </w:rPr>
              <w:t>-</w:t>
            </w:r>
          </w:p>
        </w:tc>
        <w:tc>
          <w:tcPr>
            <w:tcW w:w="220" w:type="dxa"/>
          </w:tcPr>
          <w:p w:rsidR="00C26287" w:rsidRPr="005139A2" w:rsidRDefault="00C26287" w:rsidP="00C26287">
            <w:pPr>
              <w:pStyle w:val="acctfourfigures"/>
              <w:tabs>
                <w:tab w:val="clear" w:pos="765"/>
                <w:tab w:val="decimal" w:pos="1127"/>
              </w:tabs>
              <w:spacing w:line="240" w:lineRule="auto"/>
              <w:ind w:right="-360"/>
              <w:rPr>
                <w:szCs w:val="22"/>
              </w:rPr>
            </w:pPr>
          </w:p>
        </w:tc>
        <w:tc>
          <w:tcPr>
            <w:tcW w:w="1180" w:type="dxa"/>
          </w:tcPr>
          <w:p w:rsidR="00C26287" w:rsidRPr="005139A2" w:rsidRDefault="00C26287" w:rsidP="00C26287">
            <w:pPr>
              <w:pStyle w:val="acctfourfigures"/>
              <w:tabs>
                <w:tab w:val="clear" w:pos="765"/>
                <w:tab w:val="decimal" w:pos="731"/>
              </w:tabs>
              <w:spacing w:line="240" w:lineRule="auto"/>
              <w:rPr>
                <w:szCs w:val="22"/>
                <w:lang w:val="en-US"/>
              </w:rPr>
            </w:pPr>
            <w:r>
              <w:rPr>
                <w:szCs w:val="22"/>
                <w:lang w:val="en-US"/>
              </w:rPr>
              <w:t>-</w:t>
            </w:r>
          </w:p>
        </w:tc>
        <w:tc>
          <w:tcPr>
            <w:tcW w:w="200" w:type="dxa"/>
          </w:tcPr>
          <w:p w:rsidR="00C26287" w:rsidRPr="005139A2" w:rsidRDefault="00C26287" w:rsidP="00C26287">
            <w:pPr>
              <w:pStyle w:val="acctfourfigures"/>
              <w:tabs>
                <w:tab w:val="clear" w:pos="765"/>
                <w:tab w:val="decimal" w:pos="1127"/>
              </w:tabs>
              <w:spacing w:line="240" w:lineRule="auto"/>
              <w:ind w:right="-360"/>
              <w:rPr>
                <w:szCs w:val="22"/>
              </w:rPr>
            </w:pPr>
          </w:p>
        </w:tc>
        <w:tc>
          <w:tcPr>
            <w:tcW w:w="1170" w:type="dxa"/>
          </w:tcPr>
          <w:p w:rsidR="00C26287" w:rsidRPr="005139A2" w:rsidRDefault="004F5303" w:rsidP="00C26287">
            <w:pPr>
              <w:pStyle w:val="acctfourfigures"/>
              <w:tabs>
                <w:tab w:val="clear" w:pos="765"/>
                <w:tab w:val="decimal" w:pos="981"/>
              </w:tabs>
              <w:spacing w:line="240" w:lineRule="atLeast"/>
              <w:rPr>
                <w:szCs w:val="22"/>
                <w:lang w:val="en-US"/>
              </w:rPr>
            </w:pPr>
            <w:r>
              <w:rPr>
                <w:szCs w:val="22"/>
                <w:lang w:val="en-US"/>
              </w:rPr>
              <w:t>2,085,782</w:t>
            </w:r>
          </w:p>
        </w:tc>
        <w:tc>
          <w:tcPr>
            <w:tcW w:w="220" w:type="dxa"/>
          </w:tcPr>
          <w:p w:rsidR="00C26287" w:rsidRPr="005139A2" w:rsidRDefault="00C26287" w:rsidP="00C26287">
            <w:pPr>
              <w:pStyle w:val="acctfourfigures"/>
              <w:tabs>
                <w:tab w:val="clear" w:pos="765"/>
                <w:tab w:val="decimal" w:pos="1127"/>
              </w:tabs>
              <w:spacing w:line="240" w:lineRule="atLeast"/>
              <w:rPr>
                <w:szCs w:val="22"/>
              </w:rPr>
            </w:pPr>
          </w:p>
        </w:tc>
        <w:tc>
          <w:tcPr>
            <w:tcW w:w="1088" w:type="dxa"/>
          </w:tcPr>
          <w:p w:rsidR="00C26287" w:rsidRPr="005139A2" w:rsidRDefault="00C26287" w:rsidP="00C26287">
            <w:pPr>
              <w:pStyle w:val="acctfourfigures"/>
              <w:tabs>
                <w:tab w:val="clear" w:pos="765"/>
                <w:tab w:val="decimal" w:pos="981"/>
              </w:tabs>
              <w:spacing w:line="240" w:lineRule="atLeast"/>
              <w:rPr>
                <w:szCs w:val="22"/>
                <w:lang w:val="en-US"/>
              </w:rPr>
            </w:pPr>
            <w:r>
              <w:rPr>
                <w:szCs w:val="22"/>
                <w:lang w:val="en-US"/>
              </w:rPr>
              <w:t>4,126,066</w:t>
            </w:r>
          </w:p>
        </w:tc>
      </w:tr>
      <w:tr w:rsidR="00C26287" w:rsidRPr="005139A2" w:rsidTr="00C26287">
        <w:trPr>
          <w:cantSplit/>
        </w:trPr>
        <w:tc>
          <w:tcPr>
            <w:tcW w:w="4050" w:type="dxa"/>
          </w:tcPr>
          <w:p w:rsidR="00C26287" w:rsidRPr="005424E3" w:rsidRDefault="00C26287" w:rsidP="00C26287">
            <w:pPr>
              <w:rPr>
                <w:rFonts w:ascii="Times New Roman" w:hAnsi="Times New Roman" w:cs="Times New Roman"/>
                <w:sz w:val="18"/>
                <w:szCs w:val="18"/>
              </w:rPr>
            </w:pPr>
          </w:p>
        </w:tc>
        <w:tc>
          <w:tcPr>
            <w:tcW w:w="1322" w:type="dxa"/>
          </w:tcPr>
          <w:p w:rsidR="00C26287" w:rsidRPr="005424E3" w:rsidRDefault="00C26287" w:rsidP="00C26287">
            <w:pPr>
              <w:pStyle w:val="acctfourfigures"/>
              <w:tabs>
                <w:tab w:val="clear" w:pos="765"/>
                <w:tab w:val="decimal" w:pos="731"/>
              </w:tabs>
              <w:spacing w:line="240" w:lineRule="auto"/>
              <w:rPr>
                <w:sz w:val="18"/>
                <w:szCs w:val="18"/>
                <w:lang w:val="en-US"/>
              </w:rPr>
            </w:pPr>
          </w:p>
        </w:tc>
        <w:tc>
          <w:tcPr>
            <w:tcW w:w="220" w:type="dxa"/>
          </w:tcPr>
          <w:p w:rsidR="00C26287" w:rsidRPr="005424E3" w:rsidRDefault="00C26287" w:rsidP="00C26287">
            <w:pPr>
              <w:pStyle w:val="acctfourfigures"/>
              <w:tabs>
                <w:tab w:val="clear" w:pos="765"/>
                <w:tab w:val="decimal" w:pos="1127"/>
              </w:tabs>
              <w:spacing w:line="240" w:lineRule="auto"/>
              <w:ind w:right="-360"/>
              <w:rPr>
                <w:sz w:val="18"/>
                <w:szCs w:val="18"/>
              </w:rPr>
            </w:pPr>
          </w:p>
        </w:tc>
        <w:tc>
          <w:tcPr>
            <w:tcW w:w="1180" w:type="dxa"/>
          </w:tcPr>
          <w:p w:rsidR="00C26287" w:rsidRPr="005424E3" w:rsidRDefault="00C26287" w:rsidP="00C26287">
            <w:pPr>
              <w:pStyle w:val="acctfourfigures"/>
              <w:tabs>
                <w:tab w:val="clear" w:pos="765"/>
                <w:tab w:val="decimal" w:pos="731"/>
              </w:tabs>
              <w:spacing w:line="240" w:lineRule="auto"/>
              <w:rPr>
                <w:sz w:val="18"/>
                <w:szCs w:val="18"/>
                <w:lang w:val="en-US"/>
              </w:rPr>
            </w:pPr>
          </w:p>
        </w:tc>
        <w:tc>
          <w:tcPr>
            <w:tcW w:w="200" w:type="dxa"/>
          </w:tcPr>
          <w:p w:rsidR="00C26287" w:rsidRPr="005424E3" w:rsidRDefault="00C26287" w:rsidP="00C26287">
            <w:pPr>
              <w:pStyle w:val="acctfourfigures"/>
              <w:tabs>
                <w:tab w:val="clear" w:pos="765"/>
                <w:tab w:val="decimal" w:pos="1127"/>
              </w:tabs>
              <w:spacing w:line="240" w:lineRule="auto"/>
              <w:ind w:right="-360"/>
              <w:rPr>
                <w:sz w:val="18"/>
                <w:szCs w:val="18"/>
              </w:rPr>
            </w:pPr>
          </w:p>
        </w:tc>
        <w:tc>
          <w:tcPr>
            <w:tcW w:w="1170" w:type="dxa"/>
          </w:tcPr>
          <w:p w:rsidR="00C26287" w:rsidRPr="005424E3" w:rsidRDefault="00C26287" w:rsidP="00C26287">
            <w:pPr>
              <w:pStyle w:val="acctfourfigures"/>
              <w:tabs>
                <w:tab w:val="clear" w:pos="765"/>
                <w:tab w:val="decimal" w:pos="1091"/>
              </w:tabs>
              <w:spacing w:line="240" w:lineRule="auto"/>
              <w:rPr>
                <w:sz w:val="18"/>
                <w:szCs w:val="18"/>
                <w:lang w:val="en-US"/>
              </w:rPr>
            </w:pPr>
          </w:p>
        </w:tc>
        <w:tc>
          <w:tcPr>
            <w:tcW w:w="220" w:type="dxa"/>
          </w:tcPr>
          <w:p w:rsidR="00C26287" w:rsidRPr="005424E3" w:rsidRDefault="00C26287" w:rsidP="00C26287">
            <w:pPr>
              <w:pStyle w:val="acctfourfigures"/>
              <w:tabs>
                <w:tab w:val="clear" w:pos="765"/>
                <w:tab w:val="decimal" w:pos="1127"/>
              </w:tabs>
              <w:spacing w:line="240" w:lineRule="auto"/>
              <w:rPr>
                <w:sz w:val="18"/>
                <w:szCs w:val="18"/>
              </w:rPr>
            </w:pPr>
          </w:p>
        </w:tc>
        <w:tc>
          <w:tcPr>
            <w:tcW w:w="1088" w:type="dxa"/>
          </w:tcPr>
          <w:p w:rsidR="00C26287" w:rsidRPr="005424E3" w:rsidRDefault="00C26287" w:rsidP="00C26287">
            <w:pPr>
              <w:pStyle w:val="acctfourfigures"/>
              <w:tabs>
                <w:tab w:val="clear" w:pos="765"/>
                <w:tab w:val="decimal" w:pos="1091"/>
              </w:tabs>
              <w:spacing w:line="240" w:lineRule="auto"/>
              <w:rPr>
                <w:sz w:val="18"/>
                <w:szCs w:val="18"/>
                <w:lang w:val="en-US"/>
              </w:rPr>
            </w:pPr>
          </w:p>
        </w:tc>
      </w:tr>
      <w:tr w:rsidR="00C26287" w:rsidRPr="005139A2" w:rsidTr="00C26287">
        <w:trPr>
          <w:cantSplit/>
        </w:trPr>
        <w:tc>
          <w:tcPr>
            <w:tcW w:w="4050" w:type="dxa"/>
            <w:shd w:val="clear" w:color="auto" w:fill="auto"/>
          </w:tcPr>
          <w:p w:rsidR="00C26287" w:rsidRPr="001A1493" w:rsidRDefault="00C26287" w:rsidP="00C26287">
            <w:pPr>
              <w:spacing w:line="240" w:lineRule="atLeast"/>
              <w:rPr>
                <w:rFonts w:ascii="Times New Roman" w:hAnsi="Times New Roman" w:cs="Times New Roman"/>
                <w:sz w:val="22"/>
                <w:szCs w:val="22"/>
              </w:rPr>
            </w:pPr>
            <w:r w:rsidRPr="00FA1F4B">
              <w:rPr>
                <w:rFonts w:ascii="Times New Roman" w:hAnsi="Times New Roman" w:cs="Times New Roman"/>
                <w:b/>
                <w:bCs/>
                <w:sz w:val="22"/>
                <w:szCs w:val="22"/>
              </w:rPr>
              <w:t>Key management personnel</w:t>
            </w:r>
          </w:p>
        </w:tc>
        <w:tc>
          <w:tcPr>
            <w:tcW w:w="1322" w:type="dxa"/>
            <w:shd w:val="clear" w:color="auto" w:fill="auto"/>
          </w:tcPr>
          <w:p w:rsidR="00C26287" w:rsidRPr="001A1493" w:rsidRDefault="00C26287" w:rsidP="00C26287">
            <w:pPr>
              <w:pStyle w:val="acctfourfigures"/>
              <w:tabs>
                <w:tab w:val="clear" w:pos="765"/>
                <w:tab w:val="decimal" w:pos="731"/>
              </w:tabs>
              <w:spacing w:line="240" w:lineRule="atLeast"/>
              <w:rPr>
                <w:szCs w:val="22"/>
                <w:lang w:val="en-US"/>
              </w:rPr>
            </w:pPr>
          </w:p>
        </w:tc>
        <w:tc>
          <w:tcPr>
            <w:tcW w:w="220" w:type="dxa"/>
          </w:tcPr>
          <w:p w:rsidR="00C26287" w:rsidRPr="00A6771E" w:rsidRDefault="00C26287" w:rsidP="00C26287">
            <w:pPr>
              <w:pStyle w:val="acctfourfigures"/>
              <w:tabs>
                <w:tab w:val="clear" w:pos="765"/>
                <w:tab w:val="decimal" w:pos="1127"/>
              </w:tabs>
              <w:spacing w:line="240" w:lineRule="atLeast"/>
              <w:ind w:right="-360"/>
              <w:rPr>
                <w:szCs w:val="22"/>
              </w:rPr>
            </w:pPr>
          </w:p>
        </w:tc>
        <w:tc>
          <w:tcPr>
            <w:tcW w:w="1180" w:type="dxa"/>
          </w:tcPr>
          <w:p w:rsidR="00C26287" w:rsidRPr="001A1493" w:rsidRDefault="00C26287" w:rsidP="00C26287">
            <w:pPr>
              <w:pStyle w:val="acctfourfigures"/>
              <w:tabs>
                <w:tab w:val="clear" w:pos="765"/>
                <w:tab w:val="decimal" w:pos="731"/>
              </w:tabs>
              <w:spacing w:line="240" w:lineRule="atLeast"/>
              <w:rPr>
                <w:szCs w:val="22"/>
                <w:lang w:val="en-US"/>
              </w:rPr>
            </w:pPr>
          </w:p>
        </w:tc>
        <w:tc>
          <w:tcPr>
            <w:tcW w:w="200" w:type="dxa"/>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tcPr>
          <w:p w:rsidR="00C26287" w:rsidRPr="005139A2" w:rsidRDefault="00C26287" w:rsidP="00C26287">
            <w:pPr>
              <w:pStyle w:val="acctfourfigures"/>
              <w:tabs>
                <w:tab w:val="clear" w:pos="765"/>
                <w:tab w:val="decimal" w:pos="1091"/>
              </w:tabs>
              <w:spacing w:line="240" w:lineRule="atLeast"/>
              <w:rPr>
                <w:szCs w:val="22"/>
                <w:lang w:val="en-US"/>
              </w:rPr>
            </w:pPr>
          </w:p>
        </w:tc>
        <w:tc>
          <w:tcPr>
            <w:tcW w:w="220" w:type="dxa"/>
          </w:tcPr>
          <w:p w:rsidR="00C26287" w:rsidRPr="005139A2" w:rsidRDefault="00C26287" w:rsidP="00C26287">
            <w:pPr>
              <w:pStyle w:val="acctfourfigures"/>
              <w:tabs>
                <w:tab w:val="clear" w:pos="765"/>
                <w:tab w:val="decimal" w:pos="1127"/>
              </w:tabs>
              <w:spacing w:line="240" w:lineRule="atLeast"/>
              <w:rPr>
                <w:szCs w:val="22"/>
              </w:rPr>
            </w:pPr>
          </w:p>
        </w:tc>
        <w:tc>
          <w:tcPr>
            <w:tcW w:w="1088" w:type="dxa"/>
          </w:tcPr>
          <w:p w:rsidR="00C26287" w:rsidRPr="005139A2" w:rsidRDefault="00C26287" w:rsidP="00C26287">
            <w:pPr>
              <w:pStyle w:val="acctfourfigures"/>
              <w:tabs>
                <w:tab w:val="clear" w:pos="765"/>
                <w:tab w:val="decimal" w:pos="1091"/>
              </w:tabs>
              <w:spacing w:line="240" w:lineRule="atLeast"/>
              <w:rPr>
                <w:szCs w:val="22"/>
                <w:lang w:val="en-US"/>
              </w:rPr>
            </w:pPr>
          </w:p>
        </w:tc>
      </w:tr>
      <w:tr w:rsidR="00C26287" w:rsidRPr="005139A2" w:rsidTr="00C26287">
        <w:trPr>
          <w:cantSplit/>
        </w:trPr>
        <w:tc>
          <w:tcPr>
            <w:tcW w:w="4050" w:type="dxa"/>
            <w:shd w:val="clear" w:color="auto" w:fill="auto"/>
          </w:tcPr>
          <w:p w:rsidR="00C26287" w:rsidRPr="001A1493" w:rsidRDefault="00C26287" w:rsidP="00C26287">
            <w:pPr>
              <w:spacing w:line="240" w:lineRule="atLeast"/>
              <w:rPr>
                <w:rFonts w:ascii="Times New Roman" w:hAnsi="Times New Roman" w:cs="Times New Roman"/>
                <w:sz w:val="22"/>
                <w:szCs w:val="22"/>
              </w:rPr>
            </w:pPr>
            <w:r w:rsidRPr="001A1493">
              <w:rPr>
                <w:rFonts w:ascii="Times New Roman" w:hAnsi="Times New Roman" w:cs="Times New Roman"/>
                <w:sz w:val="22"/>
                <w:szCs w:val="22"/>
              </w:rPr>
              <w:t>Directors’ fee and bonus</w:t>
            </w:r>
          </w:p>
        </w:tc>
        <w:tc>
          <w:tcPr>
            <w:tcW w:w="1322" w:type="dxa"/>
            <w:shd w:val="clear" w:color="auto" w:fill="auto"/>
            <w:vAlign w:val="bottom"/>
          </w:tcPr>
          <w:p w:rsidR="00C26287" w:rsidRPr="00302378" w:rsidRDefault="00C841C6" w:rsidP="00C26287">
            <w:pPr>
              <w:pStyle w:val="acctfourfigures"/>
              <w:tabs>
                <w:tab w:val="clear" w:pos="765"/>
                <w:tab w:val="decimal" w:pos="911"/>
              </w:tabs>
              <w:spacing w:line="240" w:lineRule="atLeast"/>
              <w:rPr>
                <w:color w:val="000000" w:themeColor="text1"/>
                <w:szCs w:val="22"/>
                <w:lang w:val="en-US"/>
              </w:rPr>
            </w:pPr>
            <w:r w:rsidRPr="00302378">
              <w:rPr>
                <w:color w:val="000000" w:themeColor="text1"/>
                <w:szCs w:val="22"/>
                <w:lang w:val="en-US"/>
              </w:rPr>
              <w:t>3,162</w:t>
            </w:r>
          </w:p>
        </w:tc>
        <w:tc>
          <w:tcPr>
            <w:tcW w:w="220" w:type="dxa"/>
          </w:tcPr>
          <w:p w:rsidR="00C26287" w:rsidRPr="00E53877" w:rsidRDefault="00C26287" w:rsidP="00C26287">
            <w:pPr>
              <w:pStyle w:val="acctfourfigures"/>
              <w:tabs>
                <w:tab w:val="clear" w:pos="765"/>
                <w:tab w:val="decimal" w:pos="911"/>
              </w:tabs>
              <w:spacing w:line="240" w:lineRule="atLeast"/>
              <w:rPr>
                <w:szCs w:val="22"/>
                <w:lang w:val="en-US"/>
              </w:rPr>
            </w:pPr>
          </w:p>
        </w:tc>
        <w:tc>
          <w:tcPr>
            <w:tcW w:w="1180" w:type="dxa"/>
            <w:vAlign w:val="bottom"/>
          </w:tcPr>
          <w:p w:rsidR="00C26287" w:rsidRPr="00FA1F4B" w:rsidRDefault="00C26287" w:rsidP="00C26287">
            <w:pPr>
              <w:pStyle w:val="acctfourfigures"/>
              <w:tabs>
                <w:tab w:val="clear" w:pos="765"/>
                <w:tab w:val="decimal" w:pos="911"/>
              </w:tabs>
              <w:spacing w:line="240" w:lineRule="atLeast"/>
              <w:rPr>
                <w:szCs w:val="22"/>
                <w:lang w:val="en-US"/>
              </w:rPr>
            </w:pPr>
            <w:r w:rsidRPr="00FA1F4B">
              <w:rPr>
                <w:szCs w:val="22"/>
                <w:lang w:val="en-US"/>
              </w:rPr>
              <w:t>3,170</w:t>
            </w:r>
          </w:p>
        </w:tc>
        <w:tc>
          <w:tcPr>
            <w:tcW w:w="200" w:type="dxa"/>
          </w:tcPr>
          <w:p w:rsidR="00C26287" w:rsidRPr="005139A2" w:rsidRDefault="00C26287" w:rsidP="00C26287">
            <w:pPr>
              <w:pStyle w:val="acctfourfigures"/>
              <w:tabs>
                <w:tab w:val="clear" w:pos="765"/>
                <w:tab w:val="decimal" w:pos="1127"/>
              </w:tabs>
              <w:spacing w:line="240" w:lineRule="atLeast"/>
              <w:rPr>
                <w:szCs w:val="22"/>
              </w:rPr>
            </w:pPr>
          </w:p>
        </w:tc>
        <w:tc>
          <w:tcPr>
            <w:tcW w:w="1170" w:type="dxa"/>
          </w:tcPr>
          <w:p w:rsidR="00C26287" w:rsidRPr="005139A2" w:rsidRDefault="00C841C6" w:rsidP="00C26287">
            <w:pPr>
              <w:pStyle w:val="acctfourfigures"/>
              <w:tabs>
                <w:tab w:val="clear" w:pos="765"/>
                <w:tab w:val="decimal" w:pos="959"/>
              </w:tabs>
              <w:spacing w:line="240" w:lineRule="atLeast"/>
              <w:rPr>
                <w:szCs w:val="22"/>
              </w:rPr>
            </w:pPr>
            <w:r>
              <w:rPr>
                <w:szCs w:val="22"/>
              </w:rPr>
              <w:t>2,805</w:t>
            </w:r>
          </w:p>
        </w:tc>
        <w:tc>
          <w:tcPr>
            <w:tcW w:w="220" w:type="dxa"/>
          </w:tcPr>
          <w:p w:rsidR="00C26287" w:rsidRPr="005139A2" w:rsidRDefault="00C26287" w:rsidP="00C26287">
            <w:pPr>
              <w:pStyle w:val="acctfourfigures"/>
              <w:tabs>
                <w:tab w:val="clear" w:pos="765"/>
                <w:tab w:val="decimal" w:pos="1127"/>
              </w:tabs>
              <w:spacing w:line="240" w:lineRule="atLeast"/>
              <w:rPr>
                <w:szCs w:val="22"/>
              </w:rPr>
            </w:pPr>
          </w:p>
        </w:tc>
        <w:tc>
          <w:tcPr>
            <w:tcW w:w="1088" w:type="dxa"/>
          </w:tcPr>
          <w:p w:rsidR="00C26287" w:rsidRPr="005139A2" w:rsidRDefault="00C26287" w:rsidP="00C26287">
            <w:pPr>
              <w:pStyle w:val="acctfourfigures"/>
              <w:tabs>
                <w:tab w:val="clear" w:pos="765"/>
                <w:tab w:val="decimal" w:pos="959"/>
              </w:tabs>
              <w:spacing w:line="240" w:lineRule="atLeast"/>
              <w:rPr>
                <w:szCs w:val="22"/>
              </w:rPr>
            </w:pPr>
            <w:r>
              <w:rPr>
                <w:szCs w:val="22"/>
                <w:lang w:val="en-US"/>
              </w:rPr>
              <w:t>2,655</w:t>
            </w:r>
          </w:p>
        </w:tc>
      </w:tr>
      <w:tr w:rsidR="00C26287" w:rsidRPr="005139A2" w:rsidTr="00C26287">
        <w:trPr>
          <w:cantSplit/>
        </w:trPr>
        <w:tc>
          <w:tcPr>
            <w:tcW w:w="4050" w:type="dxa"/>
            <w:shd w:val="clear" w:color="auto" w:fill="auto"/>
          </w:tcPr>
          <w:p w:rsidR="00C26287" w:rsidRPr="001A1493" w:rsidRDefault="00C26287" w:rsidP="00C26287">
            <w:pPr>
              <w:spacing w:line="240" w:lineRule="atLeast"/>
              <w:rPr>
                <w:rFonts w:ascii="Times New Roman" w:hAnsi="Times New Roman" w:cs="Times New Roman"/>
                <w:sz w:val="22"/>
                <w:szCs w:val="22"/>
              </w:rPr>
            </w:pPr>
            <w:r w:rsidRPr="001A1493">
              <w:rPr>
                <w:rFonts w:ascii="Times New Roman" w:hAnsi="Times New Roman" w:cs="Times New Roman"/>
                <w:sz w:val="22"/>
                <w:szCs w:val="22"/>
              </w:rPr>
              <w:t>Short-term employee benefits</w:t>
            </w:r>
          </w:p>
        </w:tc>
        <w:tc>
          <w:tcPr>
            <w:tcW w:w="1322" w:type="dxa"/>
            <w:shd w:val="clear" w:color="auto" w:fill="auto"/>
            <w:vAlign w:val="bottom"/>
          </w:tcPr>
          <w:p w:rsidR="00C26287" w:rsidRPr="00302378" w:rsidRDefault="00C841C6" w:rsidP="00C26287">
            <w:pPr>
              <w:pStyle w:val="acctfourfigures"/>
              <w:tabs>
                <w:tab w:val="clear" w:pos="765"/>
                <w:tab w:val="decimal" w:pos="911"/>
              </w:tabs>
              <w:spacing w:line="240" w:lineRule="atLeast"/>
              <w:rPr>
                <w:color w:val="000000" w:themeColor="text1"/>
                <w:szCs w:val="22"/>
                <w:lang w:val="en-US"/>
              </w:rPr>
            </w:pPr>
            <w:r w:rsidRPr="00302378">
              <w:rPr>
                <w:color w:val="000000" w:themeColor="text1"/>
                <w:szCs w:val="22"/>
                <w:lang w:val="en-US"/>
              </w:rPr>
              <w:t>60,502</w:t>
            </w:r>
          </w:p>
        </w:tc>
        <w:tc>
          <w:tcPr>
            <w:tcW w:w="220" w:type="dxa"/>
          </w:tcPr>
          <w:p w:rsidR="00C26287" w:rsidRPr="00E53877" w:rsidRDefault="00C26287" w:rsidP="00C26287">
            <w:pPr>
              <w:pStyle w:val="acctfourfigures"/>
              <w:tabs>
                <w:tab w:val="clear" w:pos="765"/>
                <w:tab w:val="decimal" w:pos="911"/>
              </w:tabs>
              <w:spacing w:line="240" w:lineRule="atLeast"/>
              <w:rPr>
                <w:szCs w:val="22"/>
                <w:lang w:val="en-US"/>
              </w:rPr>
            </w:pPr>
          </w:p>
        </w:tc>
        <w:tc>
          <w:tcPr>
            <w:tcW w:w="1180" w:type="dxa"/>
            <w:vAlign w:val="bottom"/>
          </w:tcPr>
          <w:p w:rsidR="00C26287" w:rsidRPr="00FA1F4B" w:rsidRDefault="00C26287" w:rsidP="00C26287">
            <w:pPr>
              <w:pStyle w:val="acctfourfigures"/>
              <w:tabs>
                <w:tab w:val="clear" w:pos="765"/>
                <w:tab w:val="decimal" w:pos="911"/>
              </w:tabs>
              <w:spacing w:line="240" w:lineRule="atLeast"/>
              <w:rPr>
                <w:szCs w:val="22"/>
                <w:lang w:val="en-US"/>
              </w:rPr>
            </w:pPr>
            <w:r w:rsidRPr="00FA1F4B">
              <w:rPr>
                <w:szCs w:val="22"/>
                <w:lang w:val="en-US"/>
              </w:rPr>
              <w:t>47,600</w:t>
            </w:r>
          </w:p>
        </w:tc>
        <w:tc>
          <w:tcPr>
            <w:tcW w:w="200" w:type="dxa"/>
          </w:tcPr>
          <w:p w:rsidR="00C26287" w:rsidRPr="005139A2" w:rsidRDefault="00C26287" w:rsidP="00C26287">
            <w:pPr>
              <w:pStyle w:val="acctfourfigures"/>
              <w:tabs>
                <w:tab w:val="clear" w:pos="765"/>
                <w:tab w:val="decimal" w:pos="1127"/>
              </w:tabs>
              <w:spacing w:line="240" w:lineRule="atLeast"/>
              <w:rPr>
                <w:szCs w:val="22"/>
              </w:rPr>
            </w:pPr>
          </w:p>
        </w:tc>
        <w:tc>
          <w:tcPr>
            <w:tcW w:w="1170" w:type="dxa"/>
          </w:tcPr>
          <w:p w:rsidR="00C26287" w:rsidRPr="005139A2" w:rsidRDefault="00C841C6" w:rsidP="00C26287">
            <w:pPr>
              <w:pStyle w:val="acctfourfigures"/>
              <w:tabs>
                <w:tab w:val="clear" w:pos="765"/>
                <w:tab w:val="decimal" w:pos="641"/>
              </w:tabs>
              <w:spacing w:line="240" w:lineRule="atLeast"/>
              <w:rPr>
                <w:szCs w:val="22"/>
              </w:rPr>
            </w:pPr>
            <w:r>
              <w:rPr>
                <w:szCs w:val="22"/>
              </w:rPr>
              <w:t>-</w:t>
            </w:r>
          </w:p>
        </w:tc>
        <w:tc>
          <w:tcPr>
            <w:tcW w:w="220" w:type="dxa"/>
          </w:tcPr>
          <w:p w:rsidR="00C26287" w:rsidRPr="005139A2" w:rsidRDefault="00C26287" w:rsidP="00C26287">
            <w:pPr>
              <w:pStyle w:val="acctfourfigures"/>
              <w:tabs>
                <w:tab w:val="clear" w:pos="765"/>
                <w:tab w:val="decimal" w:pos="1127"/>
              </w:tabs>
              <w:spacing w:line="240" w:lineRule="atLeast"/>
              <w:rPr>
                <w:szCs w:val="22"/>
              </w:rPr>
            </w:pPr>
          </w:p>
        </w:tc>
        <w:tc>
          <w:tcPr>
            <w:tcW w:w="1088" w:type="dxa"/>
          </w:tcPr>
          <w:p w:rsidR="00C26287" w:rsidRPr="005139A2" w:rsidRDefault="00C26287" w:rsidP="00C26287">
            <w:pPr>
              <w:pStyle w:val="acctfourfigures"/>
              <w:tabs>
                <w:tab w:val="clear" w:pos="765"/>
                <w:tab w:val="decimal" w:pos="641"/>
              </w:tabs>
              <w:spacing w:line="240" w:lineRule="atLeast"/>
              <w:rPr>
                <w:szCs w:val="22"/>
              </w:rPr>
            </w:pPr>
            <w:r>
              <w:rPr>
                <w:szCs w:val="22"/>
              </w:rPr>
              <w:t>-</w:t>
            </w:r>
          </w:p>
        </w:tc>
      </w:tr>
      <w:tr w:rsidR="00C26287" w:rsidRPr="005139A2" w:rsidTr="00C26287">
        <w:trPr>
          <w:cantSplit/>
        </w:trPr>
        <w:tc>
          <w:tcPr>
            <w:tcW w:w="4050" w:type="dxa"/>
            <w:shd w:val="clear" w:color="auto" w:fill="auto"/>
          </w:tcPr>
          <w:p w:rsidR="00C26287" w:rsidRPr="001A1493" w:rsidRDefault="00C26287" w:rsidP="00C26287">
            <w:pPr>
              <w:spacing w:line="240" w:lineRule="atLeast"/>
              <w:rPr>
                <w:rFonts w:ascii="Times New Roman" w:hAnsi="Times New Roman" w:cs="Times New Roman"/>
                <w:sz w:val="22"/>
                <w:szCs w:val="22"/>
              </w:rPr>
            </w:pPr>
            <w:r w:rsidRPr="001A1493">
              <w:rPr>
                <w:rFonts w:ascii="Times New Roman" w:hAnsi="Times New Roman" w:cs="Times New Roman"/>
                <w:sz w:val="22"/>
                <w:szCs w:val="22"/>
              </w:rPr>
              <w:t>Long-term employee benefits</w:t>
            </w:r>
          </w:p>
        </w:tc>
        <w:tc>
          <w:tcPr>
            <w:tcW w:w="1322" w:type="dxa"/>
            <w:shd w:val="clear" w:color="auto" w:fill="auto"/>
            <w:vAlign w:val="bottom"/>
          </w:tcPr>
          <w:p w:rsidR="00C26287" w:rsidRPr="00302378" w:rsidRDefault="00C841C6" w:rsidP="00C26287">
            <w:pPr>
              <w:pStyle w:val="acctfourfigures"/>
              <w:tabs>
                <w:tab w:val="clear" w:pos="765"/>
                <w:tab w:val="decimal" w:pos="911"/>
              </w:tabs>
              <w:spacing w:line="240" w:lineRule="atLeast"/>
              <w:rPr>
                <w:color w:val="000000" w:themeColor="text1"/>
                <w:szCs w:val="22"/>
                <w:lang w:val="en-US"/>
              </w:rPr>
            </w:pPr>
            <w:r w:rsidRPr="00302378">
              <w:rPr>
                <w:color w:val="000000" w:themeColor="text1"/>
                <w:szCs w:val="22"/>
                <w:lang w:val="en-US"/>
              </w:rPr>
              <w:t>789</w:t>
            </w:r>
          </w:p>
        </w:tc>
        <w:tc>
          <w:tcPr>
            <w:tcW w:w="220" w:type="dxa"/>
          </w:tcPr>
          <w:p w:rsidR="00C26287" w:rsidRPr="00E53877" w:rsidRDefault="00C26287" w:rsidP="00C26287">
            <w:pPr>
              <w:pStyle w:val="acctfourfigures"/>
              <w:tabs>
                <w:tab w:val="clear" w:pos="765"/>
                <w:tab w:val="decimal" w:pos="911"/>
              </w:tabs>
              <w:spacing w:line="240" w:lineRule="atLeast"/>
              <w:rPr>
                <w:szCs w:val="22"/>
                <w:lang w:val="en-US"/>
              </w:rPr>
            </w:pPr>
          </w:p>
        </w:tc>
        <w:tc>
          <w:tcPr>
            <w:tcW w:w="1180" w:type="dxa"/>
            <w:vAlign w:val="bottom"/>
          </w:tcPr>
          <w:p w:rsidR="00C26287" w:rsidRPr="00FA1F4B" w:rsidRDefault="00C26287" w:rsidP="00C26287">
            <w:pPr>
              <w:pStyle w:val="acctfourfigures"/>
              <w:tabs>
                <w:tab w:val="clear" w:pos="765"/>
                <w:tab w:val="decimal" w:pos="911"/>
              </w:tabs>
              <w:spacing w:line="240" w:lineRule="atLeast"/>
              <w:rPr>
                <w:szCs w:val="22"/>
                <w:lang w:val="en-US"/>
              </w:rPr>
            </w:pPr>
            <w:r w:rsidRPr="00FA1F4B">
              <w:rPr>
                <w:szCs w:val="22"/>
                <w:lang w:val="en-US"/>
              </w:rPr>
              <w:t>732</w:t>
            </w:r>
          </w:p>
        </w:tc>
        <w:tc>
          <w:tcPr>
            <w:tcW w:w="200" w:type="dxa"/>
          </w:tcPr>
          <w:p w:rsidR="00C26287" w:rsidRPr="005139A2" w:rsidRDefault="00C26287" w:rsidP="00C26287">
            <w:pPr>
              <w:pStyle w:val="acctfourfigures"/>
              <w:tabs>
                <w:tab w:val="clear" w:pos="765"/>
                <w:tab w:val="decimal" w:pos="1127"/>
              </w:tabs>
              <w:spacing w:line="240" w:lineRule="atLeast"/>
              <w:rPr>
                <w:szCs w:val="22"/>
              </w:rPr>
            </w:pPr>
          </w:p>
        </w:tc>
        <w:tc>
          <w:tcPr>
            <w:tcW w:w="1170" w:type="dxa"/>
          </w:tcPr>
          <w:p w:rsidR="00C26287" w:rsidRPr="005139A2" w:rsidRDefault="00C841C6" w:rsidP="00C26287">
            <w:pPr>
              <w:pStyle w:val="acctfourfigures"/>
              <w:tabs>
                <w:tab w:val="clear" w:pos="765"/>
                <w:tab w:val="decimal" w:pos="641"/>
              </w:tabs>
              <w:spacing w:line="240" w:lineRule="atLeast"/>
              <w:rPr>
                <w:szCs w:val="22"/>
              </w:rPr>
            </w:pPr>
            <w:r>
              <w:rPr>
                <w:szCs w:val="22"/>
              </w:rPr>
              <w:t>-</w:t>
            </w:r>
          </w:p>
        </w:tc>
        <w:tc>
          <w:tcPr>
            <w:tcW w:w="220" w:type="dxa"/>
          </w:tcPr>
          <w:p w:rsidR="00C26287" w:rsidRPr="005139A2" w:rsidRDefault="00C26287" w:rsidP="00C26287">
            <w:pPr>
              <w:pStyle w:val="acctfourfigures"/>
              <w:tabs>
                <w:tab w:val="clear" w:pos="765"/>
                <w:tab w:val="decimal" w:pos="1127"/>
              </w:tabs>
              <w:spacing w:line="240" w:lineRule="atLeast"/>
              <w:rPr>
                <w:szCs w:val="22"/>
              </w:rPr>
            </w:pPr>
          </w:p>
        </w:tc>
        <w:tc>
          <w:tcPr>
            <w:tcW w:w="1088" w:type="dxa"/>
          </w:tcPr>
          <w:p w:rsidR="00C26287" w:rsidRPr="005139A2" w:rsidRDefault="00C26287" w:rsidP="00C26287">
            <w:pPr>
              <w:pStyle w:val="acctfourfigures"/>
              <w:tabs>
                <w:tab w:val="clear" w:pos="765"/>
                <w:tab w:val="decimal" w:pos="641"/>
              </w:tabs>
              <w:spacing w:line="240" w:lineRule="atLeast"/>
              <w:rPr>
                <w:szCs w:val="22"/>
              </w:rPr>
            </w:pPr>
            <w:r>
              <w:rPr>
                <w:szCs w:val="22"/>
              </w:rPr>
              <w:t>-</w:t>
            </w:r>
          </w:p>
        </w:tc>
      </w:tr>
      <w:tr w:rsidR="00C26287" w:rsidRPr="005139A2" w:rsidTr="00C26287">
        <w:trPr>
          <w:cantSplit/>
        </w:trPr>
        <w:tc>
          <w:tcPr>
            <w:tcW w:w="4050" w:type="dxa"/>
          </w:tcPr>
          <w:p w:rsidR="00C26287" w:rsidRPr="005424E3" w:rsidRDefault="00C26287" w:rsidP="00C26287">
            <w:pPr>
              <w:spacing w:line="240" w:lineRule="atLeast"/>
              <w:rPr>
                <w:rFonts w:ascii="Times New Roman" w:hAnsi="Times New Roman"/>
                <w:b/>
                <w:bCs/>
                <w:sz w:val="18"/>
                <w:szCs w:val="18"/>
                <w:cs/>
              </w:rPr>
            </w:pPr>
          </w:p>
        </w:tc>
        <w:tc>
          <w:tcPr>
            <w:tcW w:w="1322" w:type="dxa"/>
          </w:tcPr>
          <w:p w:rsidR="00C26287" w:rsidRPr="005424E3" w:rsidRDefault="00C26287" w:rsidP="00C26287">
            <w:pPr>
              <w:pStyle w:val="acctfourfigures"/>
              <w:tabs>
                <w:tab w:val="clear" w:pos="765"/>
                <w:tab w:val="decimal" w:pos="911"/>
              </w:tabs>
              <w:spacing w:line="240" w:lineRule="atLeast"/>
              <w:rPr>
                <w:sz w:val="18"/>
                <w:szCs w:val="18"/>
                <w:lang w:val="en-US"/>
              </w:rPr>
            </w:pPr>
          </w:p>
        </w:tc>
        <w:tc>
          <w:tcPr>
            <w:tcW w:w="220" w:type="dxa"/>
          </w:tcPr>
          <w:p w:rsidR="00C26287" w:rsidRPr="005424E3" w:rsidRDefault="00C26287" w:rsidP="00C26287">
            <w:pPr>
              <w:pStyle w:val="acctfourfigures"/>
              <w:tabs>
                <w:tab w:val="clear" w:pos="765"/>
                <w:tab w:val="decimal" w:pos="1127"/>
              </w:tabs>
              <w:spacing w:line="240" w:lineRule="atLeast"/>
              <w:ind w:right="-360"/>
              <w:rPr>
                <w:sz w:val="18"/>
                <w:szCs w:val="18"/>
              </w:rPr>
            </w:pPr>
          </w:p>
        </w:tc>
        <w:tc>
          <w:tcPr>
            <w:tcW w:w="1180" w:type="dxa"/>
          </w:tcPr>
          <w:p w:rsidR="00C26287" w:rsidRPr="005424E3" w:rsidRDefault="00C26287" w:rsidP="00C26287">
            <w:pPr>
              <w:pStyle w:val="acctfourfigures"/>
              <w:tabs>
                <w:tab w:val="clear" w:pos="765"/>
                <w:tab w:val="decimal" w:pos="911"/>
              </w:tabs>
              <w:spacing w:line="240" w:lineRule="atLeast"/>
              <w:rPr>
                <w:sz w:val="18"/>
                <w:szCs w:val="18"/>
                <w:lang w:val="en-US"/>
              </w:rPr>
            </w:pPr>
          </w:p>
        </w:tc>
        <w:tc>
          <w:tcPr>
            <w:tcW w:w="200" w:type="dxa"/>
          </w:tcPr>
          <w:p w:rsidR="00C26287" w:rsidRPr="005424E3" w:rsidRDefault="00C26287" w:rsidP="00C26287">
            <w:pPr>
              <w:pStyle w:val="acctfourfigures"/>
              <w:tabs>
                <w:tab w:val="clear" w:pos="765"/>
                <w:tab w:val="decimal" w:pos="1004"/>
                <w:tab w:val="decimal" w:pos="1127"/>
              </w:tabs>
              <w:spacing w:line="240" w:lineRule="atLeast"/>
              <w:ind w:right="-360"/>
              <w:rPr>
                <w:sz w:val="18"/>
                <w:szCs w:val="18"/>
                <w:lang w:val="en-US" w:bidi="th-TH"/>
              </w:rPr>
            </w:pPr>
          </w:p>
        </w:tc>
        <w:tc>
          <w:tcPr>
            <w:tcW w:w="1170" w:type="dxa"/>
          </w:tcPr>
          <w:p w:rsidR="00C26287" w:rsidRPr="005424E3" w:rsidRDefault="00C26287" w:rsidP="00C26287">
            <w:pPr>
              <w:pStyle w:val="acctfourfigures"/>
              <w:tabs>
                <w:tab w:val="clear" w:pos="765"/>
                <w:tab w:val="decimal" w:pos="641"/>
              </w:tabs>
              <w:spacing w:line="240" w:lineRule="atLeast"/>
              <w:rPr>
                <w:sz w:val="18"/>
                <w:szCs w:val="18"/>
              </w:rPr>
            </w:pPr>
          </w:p>
        </w:tc>
        <w:tc>
          <w:tcPr>
            <w:tcW w:w="220" w:type="dxa"/>
          </w:tcPr>
          <w:p w:rsidR="00C26287" w:rsidRPr="005424E3" w:rsidRDefault="00C26287" w:rsidP="00C26287">
            <w:pPr>
              <w:pStyle w:val="acctfourfigures"/>
              <w:tabs>
                <w:tab w:val="clear" w:pos="765"/>
                <w:tab w:val="decimal" w:pos="1127"/>
              </w:tabs>
              <w:spacing w:line="240" w:lineRule="atLeast"/>
              <w:rPr>
                <w:sz w:val="18"/>
                <w:szCs w:val="18"/>
              </w:rPr>
            </w:pPr>
          </w:p>
        </w:tc>
        <w:tc>
          <w:tcPr>
            <w:tcW w:w="1088" w:type="dxa"/>
          </w:tcPr>
          <w:p w:rsidR="00C26287" w:rsidRPr="005424E3" w:rsidRDefault="00C26287" w:rsidP="00C26287">
            <w:pPr>
              <w:pStyle w:val="acctfourfigures"/>
              <w:tabs>
                <w:tab w:val="clear" w:pos="765"/>
                <w:tab w:val="decimal" w:pos="641"/>
              </w:tabs>
              <w:spacing w:line="240" w:lineRule="atLeast"/>
              <w:rPr>
                <w:sz w:val="18"/>
                <w:szCs w:val="18"/>
              </w:rPr>
            </w:pPr>
          </w:p>
        </w:tc>
      </w:tr>
      <w:tr w:rsidR="004D73CE" w:rsidRPr="005139A2" w:rsidTr="00C26287">
        <w:trPr>
          <w:cantSplit/>
        </w:trPr>
        <w:tc>
          <w:tcPr>
            <w:tcW w:w="4050" w:type="dxa"/>
          </w:tcPr>
          <w:p w:rsidR="004D73CE" w:rsidRPr="005D62F4" w:rsidRDefault="004D73CE" w:rsidP="004D73CE">
            <w:pPr>
              <w:spacing w:line="240" w:lineRule="atLeast"/>
              <w:rPr>
                <w:rFonts w:ascii="Times New Roman" w:hAnsi="Times New Roman" w:cs="Times New Roman"/>
                <w:sz w:val="22"/>
                <w:szCs w:val="22"/>
              </w:rPr>
            </w:pPr>
            <w:r w:rsidRPr="005D62F4">
              <w:rPr>
                <w:rFonts w:ascii="Times New Roman" w:hAnsi="Times New Roman" w:cs="Times New Roman"/>
                <w:b/>
                <w:bCs/>
                <w:sz w:val="22"/>
                <w:szCs w:val="22"/>
              </w:rPr>
              <w:t>Joint ventures</w:t>
            </w:r>
          </w:p>
        </w:tc>
        <w:tc>
          <w:tcPr>
            <w:tcW w:w="1322" w:type="dxa"/>
          </w:tcPr>
          <w:p w:rsidR="004D73CE" w:rsidRPr="005D62F4" w:rsidRDefault="004D73CE" w:rsidP="004D73CE">
            <w:pPr>
              <w:pStyle w:val="acctfourfigures"/>
              <w:tabs>
                <w:tab w:val="clear" w:pos="765"/>
                <w:tab w:val="decimal" w:pos="911"/>
              </w:tabs>
              <w:spacing w:line="240" w:lineRule="atLeast"/>
              <w:rPr>
                <w:szCs w:val="22"/>
                <w:lang w:val="en-US"/>
              </w:rPr>
            </w:pPr>
          </w:p>
        </w:tc>
        <w:tc>
          <w:tcPr>
            <w:tcW w:w="220" w:type="dxa"/>
          </w:tcPr>
          <w:p w:rsidR="004D73CE" w:rsidRPr="005D62F4" w:rsidRDefault="004D73CE" w:rsidP="004D73CE">
            <w:pPr>
              <w:pStyle w:val="acctfourfigures"/>
              <w:tabs>
                <w:tab w:val="clear" w:pos="765"/>
                <w:tab w:val="decimal" w:pos="1127"/>
              </w:tabs>
              <w:spacing w:line="240" w:lineRule="atLeast"/>
              <w:ind w:right="-360"/>
              <w:rPr>
                <w:szCs w:val="22"/>
              </w:rPr>
            </w:pPr>
          </w:p>
        </w:tc>
        <w:tc>
          <w:tcPr>
            <w:tcW w:w="1180" w:type="dxa"/>
          </w:tcPr>
          <w:p w:rsidR="004D73CE" w:rsidRPr="005D62F4" w:rsidRDefault="004D73CE" w:rsidP="004D73CE">
            <w:pPr>
              <w:pStyle w:val="acctfourfigures"/>
              <w:tabs>
                <w:tab w:val="clear" w:pos="765"/>
                <w:tab w:val="decimal" w:pos="911"/>
              </w:tabs>
              <w:spacing w:line="240" w:lineRule="atLeast"/>
              <w:rPr>
                <w:szCs w:val="22"/>
                <w:lang w:val="en-US"/>
              </w:rPr>
            </w:pPr>
          </w:p>
        </w:tc>
        <w:tc>
          <w:tcPr>
            <w:tcW w:w="200" w:type="dxa"/>
          </w:tcPr>
          <w:p w:rsidR="004D73CE" w:rsidRPr="005D62F4" w:rsidRDefault="004D73CE" w:rsidP="004D73CE">
            <w:pPr>
              <w:pStyle w:val="acctfourfigures"/>
              <w:tabs>
                <w:tab w:val="clear" w:pos="765"/>
                <w:tab w:val="decimal" w:pos="1004"/>
                <w:tab w:val="decimal" w:pos="1127"/>
              </w:tabs>
              <w:spacing w:line="240" w:lineRule="atLeast"/>
              <w:ind w:right="-360"/>
              <w:rPr>
                <w:szCs w:val="22"/>
                <w:lang w:val="en-US" w:bidi="th-TH"/>
              </w:rPr>
            </w:pPr>
          </w:p>
        </w:tc>
        <w:tc>
          <w:tcPr>
            <w:tcW w:w="1170" w:type="dxa"/>
          </w:tcPr>
          <w:p w:rsidR="004D73CE" w:rsidRPr="005D62F4" w:rsidRDefault="004D73CE" w:rsidP="004D73CE">
            <w:pPr>
              <w:pStyle w:val="acctfourfigures"/>
              <w:tabs>
                <w:tab w:val="clear" w:pos="765"/>
                <w:tab w:val="decimal" w:pos="641"/>
              </w:tabs>
              <w:spacing w:line="240" w:lineRule="atLeast"/>
              <w:rPr>
                <w:szCs w:val="22"/>
              </w:rPr>
            </w:pPr>
          </w:p>
        </w:tc>
        <w:tc>
          <w:tcPr>
            <w:tcW w:w="220" w:type="dxa"/>
          </w:tcPr>
          <w:p w:rsidR="004D73CE" w:rsidRPr="005D62F4" w:rsidRDefault="004D73CE" w:rsidP="004D73CE">
            <w:pPr>
              <w:pStyle w:val="acctfourfigures"/>
              <w:tabs>
                <w:tab w:val="clear" w:pos="765"/>
                <w:tab w:val="decimal" w:pos="1127"/>
              </w:tabs>
              <w:spacing w:line="240" w:lineRule="atLeast"/>
              <w:rPr>
                <w:szCs w:val="22"/>
              </w:rPr>
            </w:pPr>
          </w:p>
        </w:tc>
        <w:tc>
          <w:tcPr>
            <w:tcW w:w="1088" w:type="dxa"/>
          </w:tcPr>
          <w:p w:rsidR="004D73CE" w:rsidRPr="005D62F4" w:rsidRDefault="004D73CE" w:rsidP="004D73CE">
            <w:pPr>
              <w:pStyle w:val="acctfourfigures"/>
              <w:tabs>
                <w:tab w:val="clear" w:pos="765"/>
                <w:tab w:val="decimal" w:pos="641"/>
              </w:tabs>
              <w:spacing w:line="240" w:lineRule="atLeast"/>
              <w:rPr>
                <w:szCs w:val="22"/>
              </w:rPr>
            </w:pPr>
          </w:p>
        </w:tc>
      </w:tr>
      <w:tr w:rsidR="004D73CE" w:rsidRPr="005139A2" w:rsidTr="00C26287">
        <w:trPr>
          <w:cantSplit/>
        </w:trPr>
        <w:tc>
          <w:tcPr>
            <w:tcW w:w="4050" w:type="dxa"/>
          </w:tcPr>
          <w:p w:rsidR="004D73CE" w:rsidRPr="005D62F4" w:rsidRDefault="004D73CE" w:rsidP="004D73CE">
            <w:pPr>
              <w:spacing w:line="240" w:lineRule="atLeast"/>
              <w:rPr>
                <w:rFonts w:ascii="Times New Roman" w:hAnsi="Times New Roman" w:cs="Times New Roman"/>
                <w:sz w:val="22"/>
                <w:szCs w:val="22"/>
              </w:rPr>
            </w:pPr>
            <w:r w:rsidRPr="005D62F4">
              <w:rPr>
                <w:rFonts w:ascii="Times New Roman" w:hAnsi="Times New Roman" w:cs="Times New Roman"/>
                <w:sz w:val="22"/>
                <w:szCs w:val="22"/>
              </w:rPr>
              <w:t>Sales of goods</w:t>
            </w:r>
          </w:p>
        </w:tc>
        <w:tc>
          <w:tcPr>
            <w:tcW w:w="1322" w:type="dxa"/>
          </w:tcPr>
          <w:p w:rsidR="004D73CE" w:rsidRPr="005D62F4" w:rsidRDefault="001961E8" w:rsidP="004D73CE">
            <w:pPr>
              <w:pStyle w:val="acctfourfigures"/>
              <w:tabs>
                <w:tab w:val="clear" w:pos="765"/>
                <w:tab w:val="decimal" w:pos="911"/>
              </w:tabs>
              <w:spacing w:line="240" w:lineRule="atLeast"/>
              <w:rPr>
                <w:szCs w:val="22"/>
                <w:lang w:val="en-US"/>
              </w:rPr>
            </w:pPr>
            <w:r>
              <w:rPr>
                <w:szCs w:val="22"/>
                <w:lang w:val="en-US"/>
              </w:rPr>
              <w:t>1,215,161</w:t>
            </w:r>
          </w:p>
        </w:tc>
        <w:tc>
          <w:tcPr>
            <w:tcW w:w="220" w:type="dxa"/>
          </w:tcPr>
          <w:p w:rsidR="004D73CE" w:rsidRPr="005D62F4" w:rsidRDefault="004D73CE" w:rsidP="004D73CE">
            <w:pPr>
              <w:pStyle w:val="acctfourfigures"/>
              <w:tabs>
                <w:tab w:val="clear" w:pos="765"/>
                <w:tab w:val="decimal" w:pos="1127"/>
              </w:tabs>
              <w:spacing w:line="240" w:lineRule="atLeast"/>
              <w:ind w:right="-360"/>
              <w:rPr>
                <w:szCs w:val="22"/>
              </w:rPr>
            </w:pPr>
          </w:p>
        </w:tc>
        <w:tc>
          <w:tcPr>
            <w:tcW w:w="1180" w:type="dxa"/>
          </w:tcPr>
          <w:p w:rsidR="004D73CE" w:rsidRPr="005D62F4" w:rsidRDefault="004D73CE" w:rsidP="004D73CE">
            <w:pPr>
              <w:pStyle w:val="acctfourfigures"/>
              <w:tabs>
                <w:tab w:val="clear" w:pos="765"/>
                <w:tab w:val="decimal" w:pos="911"/>
              </w:tabs>
              <w:spacing w:line="240" w:lineRule="atLeast"/>
              <w:rPr>
                <w:szCs w:val="22"/>
                <w:lang w:val="en-US"/>
              </w:rPr>
            </w:pPr>
            <w:r>
              <w:t>1,931,335</w:t>
            </w:r>
          </w:p>
        </w:tc>
        <w:tc>
          <w:tcPr>
            <w:tcW w:w="200" w:type="dxa"/>
          </w:tcPr>
          <w:p w:rsidR="004D73CE" w:rsidRPr="005D62F4" w:rsidRDefault="004D73CE" w:rsidP="004D73CE">
            <w:pPr>
              <w:pStyle w:val="acctfourfigures"/>
              <w:tabs>
                <w:tab w:val="clear" w:pos="765"/>
                <w:tab w:val="decimal" w:pos="1004"/>
                <w:tab w:val="decimal" w:pos="1127"/>
              </w:tabs>
              <w:spacing w:line="240" w:lineRule="atLeast"/>
              <w:ind w:right="-360"/>
              <w:rPr>
                <w:szCs w:val="22"/>
                <w:lang w:val="en-US" w:bidi="th-TH"/>
              </w:rPr>
            </w:pPr>
          </w:p>
        </w:tc>
        <w:tc>
          <w:tcPr>
            <w:tcW w:w="1170" w:type="dxa"/>
          </w:tcPr>
          <w:p w:rsidR="004D73CE" w:rsidRPr="005D62F4" w:rsidRDefault="004F5303" w:rsidP="004D73CE">
            <w:pPr>
              <w:pStyle w:val="acctfourfigures"/>
              <w:tabs>
                <w:tab w:val="clear" w:pos="765"/>
                <w:tab w:val="decimal" w:pos="641"/>
              </w:tabs>
              <w:spacing w:line="240" w:lineRule="atLeast"/>
              <w:rPr>
                <w:szCs w:val="22"/>
              </w:rPr>
            </w:pPr>
            <w:r>
              <w:rPr>
                <w:szCs w:val="22"/>
              </w:rPr>
              <w:t>-</w:t>
            </w:r>
          </w:p>
        </w:tc>
        <w:tc>
          <w:tcPr>
            <w:tcW w:w="220" w:type="dxa"/>
          </w:tcPr>
          <w:p w:rsidR="004D73CE" w:rsidRPr="005D62F4" w:rsidRDefault="004D73CE" w:rsidP="004D73CE">
            <w:pPr>
              <w:pStyle w:val="acctfourfigures"/>
              <w:tabs>
                <w:tab w:val="clear" w:pos="765"/>
                <w:tab w:val="decimal" w:pos="1127"/>
              </w:tabs>
              <w:spacing w:line="240" w:lineRule="atLeast"/>
              <w:rPr>
                <w:szCs w:val="22"/>
              </w:rPr>
            </w:pPr>
          </w:p>
        </w:tc>
        <w:tc>
          <w:tcPr>
            <w:tcW w:w="1088" w:type="dxa"/>
          </w:tcPr>
          <w:p w:rsidR="004D73CE" w:rsidRPr="005D62F4" w:rsidRDefault="004D73CE" w:rsidP="004D73CE">
            <w:pPr>
              <w:pStyle w:val="acctfourfigures"/>
              <w:tabs>
                <w:tab w:val="clear" w:pos="765"/>
                <w:tab w:val="decimal" w:pos="641"/>
              </w:tabs>
              <w:spacing w:line="240" w:lineRule="atLeast"/>
              <w:rPr>
                <w:szCs w:val="22"/>
              </w:rPr>
            </w:pPr>
            <w:r>
              <w:rPr>
                <w:szCs w:val="22"/>
              </w:rPr>
              <w:t>-</w:t>
            </w:r>
          </w:p>
        </w:tc>
      </w:tr>
      <w:tr w:rsidR="004D73CE" w:rsidRPr="005139A2" w:rsidTr="00C26287">
        <w:trPr>
          <w:cantSplit/>
        </w:trPr>
        <w:tc>
          <w:tcPr>
            <w:tcW w:w="4050" w:type="dxa"/>
          </w:tcPr>
          <w:p w:rsidR="004D73CE" w:rsidRPr="005D62F4" w:rsidRDefault="004D73CE" w:rsidP="004D73CE">
            <w:pPr>
              <w:spacing w:line="240" w:lineRule="atLeast"/>
              <w:rPr>
                <w:rFonts w:ascii="Times New Roman" w:hAnsi="Times New Roman" w:cs="Times New Roman"/>
                <w:sz w:val="22"/>
                <w:szCs w:val="22"/>
              </w:rPr>
            </w:pPr>
            <w:r w:rsidRPr="005D62F4">
              <w:rPr>
                <w:rFonts w:ascii="Times New Roman" w:hAnsi="Times New Roman" w:cs="Times New Roman"/>
                <w:sz w:val="22"/>
                <w:szCs w:val="22"/>
              </w:rPr>
              <w:t>Purchases of goods and raw materials</w:t>
            </w:r>
          </w:p>
        </w:tc>
        <w:tc>
          <w:tcPr>
            <w:tcW w:w="1322" w:type="dxa"/>
          </w:tcPr>
          <w:p w:rsidR="004D73CE" w:rsidRPr="005D62F4" w:rsidRDefault="001961E8" w:rsidP="004D73CE">
            <w:pPr>
              <w:pStyle w:val="acctfourfigures"/>
              <w:tabs>
                <w:tab w:val="clear" w:pos="765"/>
                <w:tab w:val="decimal" w:pos="911"/>
              </w:tabs>
              <w:spacing w:line="240" w:lineRule="atLeast"/>
              <w:rPr>
                <w:szCs w:val="22"/>
                <w:lang w:val="en-US"/>
              </w:rPr>
            </w:pPr>
            <w:r>
              <w:rPr>
                <w:szCs w:val="22"/>
                <w:lang w:val="en-US"/>
              </w:rPr>
              <w:t>70,175</w:t>
            </w:r>
          </w:p>
        </w:tc>
        <w:tc>
          <w:tcPr>
            <w:tcW w:w="220" w:type="dxa"/>
          </w:tcPr>
          <w:p w:rsidR="004D73CE" w:rsidRPr="005D62F4" w:rsidRDefault="004D73CE" w:rsidP="004D73CE">
            <w:pPr>
              <w:pStyle w:val="acctfourfigures"/>
              <w:tabs>
                <w:tab w:val="clear" w:pos="765"/>
                <w:tab w:val="decimal" w:pos="1127"/>
              </w:tabs>
              <w:spacing w:line="240" w:lineRule="atLeast"/>
              <w:ind w:right="-360"/>
              <w:rPr>
                <w:szCs w:val="22"/>
              </w:rPr>
            </w:pPr>
          </w:p>
        </w:tc>
        <w:tc>
          <w:tcPr>
            <w:tcW w:w="1180" w:type="dxa"/>
          </w:tcPr>
          <w:p w:rsidR="004D73CE" w:rsidRPr="005D62F4" w:rsidRDefault="004D73CE" w:rsidP="004D73CE">
            <w:pPr>
              <w:pStyle w:val="acctfourfigures"/>
              <w:tabs>
                <w:tab w:val="clear" w:pos="765"/>
                <w:tab w:val="decimal" w:pos="911"/>
              </w:tabs>
              <w:spacing w:line="240" w:lineRule="atLeast"/>
              <w:rPr>
                <w:szCs w:val="22"/>
                <w:lang w:val="en-US"/>
              </w:rPr>
            </w:pPr>
            <w:r>
              <w:t>3,453,459</w:t>
            </w:r>
          </w:p>
        </w:tc>
        <w:tc>
          <w:tcPr>
            <w:tcW w:w="200" w:type="dxa"/>
          </w:tcPr>
          <w:p w:rsidR="004D73CE" w:rsidRPr="005D62F4" w:rsidRDefault="004D73CE" w:rsidP="004D73CE">
            <w:pPr>
              <w:pStyle w:val="acctfourfigures"/>
              <w:tabs>
                <w:tab w:val="clear" w:pos="765"/>
                <w:tab w:val="decimal" w:pos="1004"/>
                <w:tab w:val="decimal" w:pos="1127"/>
              </w:tabs>
              <w:spacing w:line="240" w:lineRule="atLeast"/>
              <w:ind w:right="-360"/>
              <w:rPr>
                <w:szCs w:val="22"/>
                <w:lang w:val="en-US" w:bidi="th-TH"/>
              </w:rPr>
            </w:pPr>
          </w:p>
        </w:tc>
        <w:tc>
          <w:tcPr>
            <w:tcW w:w="1170" w:type="dxa"/>
          </w:tcPr>
          <w:p w:rsidR="004D73CE" w:rsidRPr="005D62F4" w:rsidRDefault="004F5303" w:rsidP="004D73CE">
            <w:pPr>
              <w:pStyle w:val="acctfourfigures"/>
              <w:tabs>
                <w:tab w:val="clear" w:pos="765"/>
                <w:tab w:val="decimal" w:pos="641"/>
              </w:tabs>
              <w:spacing w:line="240" w:lineRule="atLeast"/>
              <w:rPr>
                <w:szCs w:val="22"/>
              </w:rPr>
            </w:pPr>
            <w:r>
              <w:rPr>
                <w:szCs w:val="22"/>
              </w:rPr>
              <w:t>-</w:t>
            </w:r>
          </w:p>
        </w:tc>
        <w:tc>
          <w:tcPr>
            <w:tcW w:w="220" w:type="dxa"/>
          </w:tcPr>
          <w:p w:rsidR="004D73CE" w:rsidRPr="005D62F4" w:rsidRDefault="004D73CE" w:rsidP="004D73CE">
            <w:pPr>
              <w:pStyle w:val="acctfourfigures"/>
              <w:tabs>
                <w:tab w:val="clear" w:pos="765"/>
                <w:tab w:val="decimal" w:pos="1127"/>
              </w:tabs>
              <w:spacing w:line="240" w:lineRule="atLeast"/>
              <w:rPr>
                <w:szCs w:val="22"/>
              </w:rPr>
            </w:pPr>
          </w:p>
        </w:tc>
        <w:tc>
          <w:tcPr>
            <w:tcW w:w="1088" w:type="dxa"/>
          </w:tcPr>
          <w:p w:rsidR="004D73CE" w:rsidRPr="005D62F4" w:rsidRDefault="004D73CE" w:rsidP="004D73CE">
            <w:pPr>
              <w:pStyle w:val="acctfourfigures"/>
              <w:tabs>
                <w:tab w:val="clear" w:pos="765"/>
                <w:tab w:val="decimal" w:pos="641"/>
              </w:tabs>
              <w:spacing w:line="240" w:lineRule="atLeast"/>
              <w:rPr>
                <w:szCs w:val="22"/>
              </w:rPr>
            </w:pPr>
            <w:r>
              <w:rPr>
                <w:szCs w:val="22"/>
              </w:rPr>
              <w:t>-</w:t>
            </w:r>
          </w:p>
        </w:tc>
      </w:tr>
      <w:tr w:rsidR="004D73CE" w:rsidRPr="005139A2" w:rsidTr="00C26287">
        <w:trPr>
          <w:cantSplit/>
        </w:trPr>
        <w:tc>
          <w:tcPr>
            <w:tcW w:w="4050" w:type="dxa"/>
          </w:tcPr>
          <w:p w:rsidR="004D73CE" w:rsidRPr="005D62F4" w:rsidRDefault="004D73CE" w:rsidP="004D73CE">
            <w:pPr>
              <w:spacing w:line="240" w:lineRule="atLeast"/>
              <w:rPr>
                <w:rFonts w:ascii="Times New Roman" w:hAnsi="Times New Roman" w:cs="Times New Roman"/>
                <w:sz w:val="22"/>
                <w:szCs w:val="22"/>
              </w:rPr>
            </w:pPr>
            <w:proofErr w:type="gramStart"/>
            <w:r w:rsidRPr="005D62F4">
              <w:rPr>
                <w:rFonts w:ascii="Times New Roman" w:hAnsi="Times New Roman" w:cs="Times New Roman"/>
                <w:sz w:val="22"/>
                <w:szCs w:val="22"/>
              </w:rPr>
              <w:t>Other</w:t>
            </w:r>
            <w:proofErr w:type="gramEnd"/>
            <w:r w:rsidRPr="005D62F4">
              <w:rPr>
                <w:rFonts w:ascii="Times New Roman" w:hAnsi="Times New Roman" w:cs="Times New Roman"/>
                <w:sz w:val="22"/>
                <w:szCs w:val="22"/>
              </w:rPr>
              <w:t xml:space="preserve"> raw materials conversion</w:t>
            </w:r>
          </w:p>
        </w:tc>
        <w:tc>
          <w:tcPr>
            <w:tcW w:w="1322" w:type="dxa"/>
          </w:tcPr>
          <w:p w:rsidR="004D73CE" w:rsidRPr="005D62F4" w:rsidRDefault="004D73CE" w:rsidP="004D73CE">
            <w:pPr>
              <w:pStyle w:val="acctfourfigures"/>
              <w:tabs>
                <w:tab w:val="clear" w:pos="765"/>
                <w:tab w:val="decimal" w:pos="911"/>
              </w:tabs>
              <w:spacing w:line="240" w:lineRule="atLeast"/>
              <w:rPr>
                <w:szCs w:val="22"/>
                <w:lang w:val="en-US"/>
              </w:rPr>
            </w:pPr>
          </w:p>
        </w:tc>
        <w:tc>
          <w:tcPr>
            <w:tcW w:w="220" w:type="dxa"/>
          </w:tcPr>
          <w:p w:rsidR="004D73CE" w:rsidRPr="005D62F4" w:rsidRDefault="004D73CE" w:rsidP="004D73CE">
            <w:pPr>
              <w:pStyle w:val="acctfourfigures"/>
              <w:tabs>
                <w:tab w:val="clear" w:pos="765"/>
                <w:tab w:val="decimal" w:pos="1127"/>
              </w:tabs>
              <w:spacing w:line="240" w:lineRule="atLeast"/>
              <w:ind w:right="-360"/>
              <w:rPr>
                <w:szCs w:val="22"/>
              </w:rPr>
            </w:pPr>
          </w:p>
        </w:tc>
        <w:tc>
          <w:tcPr>
            <w:tcW w:w="1180" w:type="dxa"/>
          </w:tcPr>
          <w:p w:rsidR="004D73CE" w:rsidRPr="005D62F4" w:rsidRDefault="004D73CE" w:rsidP="004D73CE">
            <w:pPr>
              <w:pStyle w:val="acctfourfigures"/>
              <w:tabs>
                <w:tab w:val="clear" w:pos="765"/>
                <w:tab w:val="decimal" w:pos="911"/>
              </w:tabs>
              <w:spacing w:line="240" w:lineRule="atLeast"/>
              <w:rPr>
                <w:szCs w:val="22"/>
                <w:lang w:val="en-US"/>
              </w:rPr>
            </w:pPr>
          </w:p>
        </w:tc>
        <w:tc>
          <w:tcPr>
            <w:tcW w:w="200" w:type="dxa"/>
          </w:tcPr>
          <w:p w:rsidR="004D73CE" w:rsidRPr="005D62F4" w:rsidRDefault="004D73CE" w:rsidP="004D73CE">
            <w:pPr>
              <w:pStyle w:val="acctfourfigures"/>
              <w:tabs>
                <w:tab w:val="clear" w:pos="765"/>
                <w:tab w:val="decimal" w:pos="1004"/>
                <w:tab w:val="decimal" w:pos="1127"/>
              </w:tabs>
              <w:spacing w:line="240" w:lineRule="atLeast"/>
              <w:ind w:right="-360"/>
              <w:rPr>
                <w:szCs w:val="22"/>
                <w:lang w:val="en-US" w:bidi="th-TH"/>
              </w:rPr>
            </w:pPr>
          </w:p>
        </w:tc>
        <w:tc>
          <w:tcPr>
            <w:tcW w:w="1170" w:type="dxa"/>
          </w:tcPr>
          <w:p w:rsidR="004D73CE" w:rsidRPr="005D62F4" w:rsidRDefault="004D73CE" w:rsidP="004D73CE">
            <w:pPr>
              <w:pStyle w:val="acctfourfigures"/>
              <w:tabs>
                <w:tab w:val="clear" w:pos="765"/>
                <w:tab w:val="decimal" w:pos="641"/>
              </w:tabs>
              <w:spacing w:line="240" w:lineRule="atLeast"/>
              <w:rPr>
                <w:szCs w:val="22"/>
              </w:rPr>
            </w:pPr>
          </w:p>
        </w:tc>
        <w:tc>
          <w:tcPr>
            <w:tcW w:w="220" w:type="dxa"/>
          </w:tcPr>
          <w:p w:rsidR="004D73CE" w:rsidRPr="005D62F4" w:rsidRDefault="004D73CE" w:rsidP="004D73CE">
            <w:pPr>
              <w:pStyle w:val="acctfourfigures"/>
              <w:tabs>
                <w:tab w:val="clear" w:pos="765"/>
                <w:tab w:val="decimal" w:pos="1127"/>
              </w:tabs>
              <w:spacing w:line="240" w:lineRule="atLeast"/>
              <w:rPr>
                <w:szCs w:val="22"/>
              </w:rPr>
            </w:pPr>
          </w:p>
        </w:tc>
        <w:tc>
          <w:tcPr>
            <w:tcW w:w="1088" w:type="dxa"/>
          </w:tcPr>
          <w:p w:rsidR="004D73CE" w:rsidRPr="005D62F4" w:rsidRDefault="004D73CE" w:rsidP="004D73CE">
            <w:pPr>
              <w:pStyle w:val="acctfourfigures"/>
              <w:tabs>
                <w:tab w:val="clear" w:pos="765"/>
                <w:tab w:val="decimal" w:pos="641"/>
              </w:tabs>
              <w:spacing w:line="240" w:lineRule="atLeast"/>
              <w:rPr>
                <w:szCs w:val="22"/>
              </w:rPr>
            </w:pPr>
          </w:p>
        </w:tc>
      </w:tr>
      <w:tr w:rsidR="004D73CE" w:rsidRPr="005139A2" w:rsidTr="00C26287">
        <w:trPr>
          <w:cantSplit/>
        </w:trPr>
        <w:tc>
          <w:tcPr>
            <w:tcW w:w="4050" w:type="dxa"/>
          </w:tcPr>
          <w:p w:rsidR="004D73CE" w:rsidRPr="005D62F4" w:rsidRDefault="004D73CE" w:rsidP="004D73CE">
            <w:pPr>
              <w:rPr>
                <w:rFonts w:ascii="Times New Roman" w:hAnsi="Times New Roman" w:cs="Times New Roman"/>
                <w:sz w:val="22"/>
                <w:szCs w:val="22"/>
              </w:rPr>
            </w:pPr>
            <w:r w:rsidRPr="005D62F4">
              <w:rPr>
                <w:rFonts w:ascii="Times New Roman" w:hAnsi="Times New Roman" w:cs="Times New Roman"/>
                <w:sz w:val="22"/>
                <w:szCs w:val="22"/>
              </w:rPr>
              <w:t xml:space="preserve">   charges and overheads</w:t>
            </w:r>
          </w:p>
        </w:tc>
        <w:tc>
          <w:tcPr>
            <w:tcW w:w="1322" w:type="dxa"/>
          </w:tcPr>
          <w:p w:rsidR="004D73CE" w:rsidRPr="005D62F4" w:rsidRDefault="001961E8" w:rsidP="008C7CB0">
            <w:pPr>
              <w:pStyle w:val="acctfourfigures"/>
              <w:tabs>
                <w:tab w:val="clear" w:pos="765"/>
                <w:tab w:val="decimal" w:pos="731"/>
              </w:tabs>
              <w:spacing w:line="240" w:lineRule="atLeast"/>
              <w:rPr>
                <w:szCs w:val="22"/>
                <w:lang w:val="en-US"/>
              </w:rPr>
            </w:pPr>
            <w:r>
              <w:rPr>
                <w:szCs w:val="22"/>
                <w:lang w:val="en-US"/>
              </w:rPr>
              <w:t>-</w:t>
            </w:r>
          </w:p>
        </w:tc>
        <w:tc>
          <w:tcPr>
            <w:tcW w:w="220" w:type="dxa"/>
          </w:tcPr>
          <w:p w:rsidR="004D73CE" w:rsidRPr="005D62F4" w:rsidRDefault="004D73CE" w:rsidP="004D73CE">
            <w:pPr>
              <w:pStyle w:val="acctfourfigures"/>
              <w:tabs>
                <w:tab w:val="clear" w:pos="765"/>
                <w:tab w:val="decimal" w:pos="1127"/>
              </w:tabs>
              <w:spacing w:line="240" w:lineRule="auto"/>
              <w:ind w:right="-360"/>
              <w:rPr>
                <w:szCs w:val="22"/>
              </w:rPr>
            </w:pPr>
          </w:p>
        </w:tc>
        <w:tc>
          <w:tcPr>
            <w:tcW w:w="1180" w:type="dxa"/>
          </w:tcPr>
          <w:p w:rsidR="004D73CE" w:rsidRPr="005D62F4" w:rsidRDefault="004D73CE" w:rsidP="004D73CE">
            <w:pPr>
              <w:pStyle w:val="acctfourfigures"/>
              <w:tabs>
                <w:tab w:val="clear" w:pos="765"/>
                <w:tab w:val="decimal" w:pos="911"/>
              </w:tabs>
              <w:spacing w:line="240" w:lineRule="auto"/>
              <w:rPr>
                <w:szCs w:val="22"/>
                <w:lang w:val="en-US"/>
              </w:rPr>
            </w:pPr>
            <w:r>
              <w:t>1,796</w:t>
            </w:r>
          </w:p>
        </w:tc>
        <w:tc>
          <w:tcPr>
            <w:tcW w:w="200" w:type="dxa"/>
          </w:tcPr>
          <w:p w:rsidR="004D73CE" w:rsidRPr="005D62F4" w:rsidRDefault="004D73CE" w:rsidP="004D73CE">
            <w:pPr>
              <w:pStyle w:val="acctfourfigures"/>
              <w:tabs>
                <w:tab w:val="clear" w:pos="765"/>
                <w:tab w:val="decimal" w:pos="1004"/>
                <w:tab w:val="decimal" w:pos="1127"/>
              </w:tabs>
              <w:spacing w:line="240" w:lineRule="auto"/>
              <w:ind w:right="-360"/>
              <w:rPr>
                <w:szCs w:val="22"/>
                <w:lang w:val="en-US" w:bidi="th-TH"/>
              </w:rPr>
            </w:pPr>
          </w:p>
        </w:tc>
        <w:tc>
          <w:tcPr>
            <w:tcW w:w="1170" w:type="dxa"/>
          </w:tcPr>
          <w:p w:rsidR="004D73CE" w:rsidRPr="005D62F4" w:rsidRDefault="004F5303" w:rsidP="004D73CE">
            <w:pPr>
              <w:pStyle w:val="acctfourfigures"/>
              <w:tabs>
                <w:tab w:val="clear" w:pos="765"/>
                <w:tab w:val="decimal" w:pos="641"/>
              </w:tabs>
              <w:spacing w:line="240" w:lineRule="auto"/>
              <w:rPr>
                <w:szCs w:val="22"/>
                <w:cs/>
                <w:lang w:bidi="th-TH"/>
              </w:rPr>
            </w:pPr>
            <w:r>
              <w:rPr>
                <w:szCs w:val="22"/>
                <w:lang w:bidi="th-TH"/>
              </w:rPr>
              <w:t>-</w:t>
            </w:r>
          </w:p>
        </w:tc>
        <w:tc>
          <w:tcPr>
            <w:tcW w:w="220" w:type="dxa"/>
          </w:tcPr>
          <w:p w:rsidR="004D73CE" w:rsidRPr="005D62F4" w:rsidRDefault="004D73CE" w:rsidP="004D73CE">
            <w:pPr>
              <w:pStyle w:val="acctfourfigures"/>
              <w:tabs>
                <w:tab w:val="clear" w:pos="765"/>
                <w:tab w:val="decimal" w:pos="1127"/>
              </w:tabs>
              <w:spacing w:line="240" w:lineRule="auto"/>
              <w:rPr>
                <w:szCs w:val="22"/>
              </w:rPr>
            </w:pPr>
          </w:p>
        </w:tc>
        <w:tc>
          <w:tcPr>
            <w:tcW w:w="1088" w:type="dxa"/>
          </w:tcPr>
          <w:p w:rsidR="004D73CE" w:rsidRPr="005D62F4" w:rsidRDefault="004D73CE" w:rsidP="004D73CE">
            <w:pPr>
              <w:pStyle w:val="acctfourfigures"/>
              <w:tabs>
                <w:tab w:val="clear" w:pos="765"/>
                <w:tab w:val="decimal" w:pos="641"/>
              </w:tabs>
              <w:spacing w:line="240" w:lineRule="auto"/>
              <w:rPr>
                <w:szCs w:val="22"/>
                <w:cs/>
                <w:lang w:bidi="th-TH"/>
              </w:rPr>
            </w:pPr>
            <w:r>
              <w:rPr>
                <w:szCs w:val="22"/>
                <w:lang w:bidi="th-TH"/>
              </w:rPr>
              <w:t>-</w:t>
            </w:r>
          </w:p>
        </w:tc>
      </w:tr>
      <w:tr w:rsidR="004D73CE" w:rsidRPr="005139A2" w:rsidTr="00C26287">
        <w:trPr>
          <w:cantSplit/>
        </w:trPr>
        <w:tc>
          <w:tcPr>
            <w:tcW w:w="4050" w:type="dxa"/>
          </w:tcPr>
          <w:p w:rsidR="004D73CE" w:rsidRPr="005D62F4" w:rsidRDefault="004D73CE" w:rsidP="004D73CE">
            <w:pPr>
              <w:spacing w:line="240" w:lineRule="atLeast"/>
              <w:rPr>
                <w:rFonts w:ascii="Times New Roman" w:hAnsi="Times New Roman" w:cs="Times New Roman"/>
                <w:sz w:val="22"/>
                <w:szCs w:val="22"/>
              </w:rPr>
            </w:pPr>
            <w:r w:rsidRPr="005424E3">
              <w:rPr>
                <w:rFonts w:ascii="Times New Roman" w:hAnsi="Times New Roman" w:cs="Times New Roman"/>
                <w:sz w:val="22"/>
                <w:szCs w:val="22"/>
              </w:rPr>
              <w:t>Distribution costs and</w:t>
            </w:r>
          </w:p>
        </w:tc>
        <w:tc>
          <w:tcPr>
            <w:tcW w:w="1322" w:type="dxa"/>
          </w:tcPr>
          <w:p w:rsidR="004D73CE" w:rsidRPr="005424E3" w:rsidRDefault="004D73CE" w:rsidP="004D73CE">
            <w:pPr>
              <w:spacing w:line="240" w:lineRule="atLeast"/>
              <w:rPr>
                <w:rFonts w:ascii="Times New Roman" w:hAnsi="Times New Roman" w:cs="Times New Roman"/>
                <w:sz w:val="22"/>
                <w:szCs w:val="22"/>
              </w:rPr>
            </w:pPr>
          </w:p>
        </w:tc>
        <w:tc>
          <w:tcPr>
            <w:tcW w:w="220" w:type="dxa"/>
          </w:tcPr>
          <w:p w:rsidR="004D73CE" w:rsidRPr="005424E3" w:rsidRDefault="004D73CE" w:rsidP="004D73CE">
            <w:pPr>
              <w:spacing w:line="240" w:lineRule="atLeast"/>
              <w:rPr>
                <w:rFonts w:ascii="Times New Roman" w:hAnsi="Times New Roman" w:cs="Times New Roman"/>
                <w:sz w:val="22"/>
                <w:szCs w:val="22"/>
              </w:rPr>
            </w:pPr>
          </w:p>
        </w:tc>
        <w:tc>
          <w:tcPr>
            <w:tcW w:w="1180" w:type="dxa"/>
          </w:tcPr>
          <w:p w:rsidR="004D73CE" w:rsidRPr="005424E3" w:rsidRDefault="004D73CE" w:rsidP="004D73CE">
            <w:pPr>
              <w:spacing w:line="240" w:lineRule="atLeast"/>
              <w:rPr>
                <w:rFonts w:ascii="Times New Roman" w:hAnsi="Times New Roman" w:cs="Times New Roman"/>
                <w:sz w:val="22"/>
                <w:szCs w:val="22"/>
              </w:rPr>
            </w:pPr>
          </w:p>
        </w:tc>
        <w:tc>
          <w:tcPr>
            <w:tcW w:w="200" w:type="dxa"/>
          </w:tcPr>
          <w:p w:rsidR="004D73CE" w:rsidRPr="005424E3" w:rsidRDefault="004D73CE" w:rsidP="004D73CE">
            <w:pPr>
              <w:spacing w:line="240" w:lineRule="atLeast"/>
              <w:rPr>
                <w:rFonts w:ascii="Times New Roman" w:hAnsi="Times New Roman" w:cs="Times New Roman"/>
                <w:sz w:val="22"/>
                <w:szCs w:val="22"/>
              </w:rPr>
            </w:pPr>
          </w:p>
        </w:tc>
        <w:tc>
          <w:tcPr>
            <w:tcW w:w="1170" w:type="dxa"/>
          </w:tcPr>
          <w:p w:rsidR="004D73CE" w:rsidRPr="005424E3" w:rsidRDefault="004D73CE" w:rsidP="004D73CE">
            <w:pPr>
              <w:spacing w:line="240" w:lineRule="atLeast"/>
              <w:rPr>
                <w:rFonts w:ascii="Times New Roman" w:hAnsi="Times New Roman" w:cs="Times New Roman"/>
                <w:sz w:val="22"/>
                <w:szCs w:val="22"/>
              </w:rPr>
            </w:pPr>
          </w:p>
        </w:tc>
        <w:tc>
          <w:tcPr>
            <w:tcW w:w="220" w:type="dxa"/>
          </w:tcPr>
          <w:p w:rsidR="004D73CE" w:rsidRPr="005424E3" w:rsidRDefault="004D73CE" w:rsidP="004D73CE">
            <w:pPr>
              <w:spacing w:line="240" w:lineRule="atLeast"/>
              <w:rPr>
                <w:rFonts w:ascii="Times New Roman" w:hAnsi="Times New Roman" w:cs="Times New Roman"/>
                <w:sz w:val="22"/>
                <w:szCs w:val="22"/>
              </w:rPr>
            </w:pPr>
          </w:p>
        </w:tc>
        <w:tc>
          <w:tcPr>
            <w:tcW w:w="1088" w:type="dxa"/>
          </w:tcPr>
          <w:p w:rsidR="004D73CE" w:rsidRPr="005424E3" w:rsidRDefault="004D73CE" w:rsidP="004D73CE">
            <w:pPr>
              <w:spacing w:line="240" w:lineRule="atLeast"/>
              <w:rPr>
                <w:rFonts w:ascii="Times New Roman" w:hAnsi="Times New Roman" w:cs="Times New Roman"/>
                <w:sz w:val="22"/>
                <w:szCs w:val="22"/>
              </w:rPr>
            </w:pPr>
          </w:p>
        </w:tc>
      </w:tr>
      <w:tr w:rsidR="004D73CE" w:rsidRPr="005139A2" w:rsidTr="00C26287">
        <w:trPr>
          <w:cantSplit/>
        </w:trPr>
        <w:tc>
          <w:tcPr>
            <w:tcW w:w="4050" w:type="dxa"/>
          </w:tcPr>
          <w:p w:rsidR="004D73CE" w:rsidRPr="005D62F4" w:rsidRDefault="004D73CE" w:rsidP="004D73CE">
            <w:pPr>
              <w:spacing w:line="240" w:lineRule="atLeast"/>
              <w:rPr>
                <w:rFonts w:ascii="Times New Roman" w:hAnsi="Times New Roman" w:cs="Times New Roman"/>
                <w:sz w:val="22"/>
                <w:szCs w:val="22"/>
              </w:rPr>
            </w:pPr>
            <w:r w:rsidRPr="005424E3">
              <w:rPr>
                <w:rFonts w:ascii="Times New Roman" w:hAnsi="Times New Roman" w:cs="Times New Roman"/>
                <w:sz w:val="22"/>
                <w:szCs w:val="22"/>
              </w:rPr>
              <w:t xml:space="preserve">   administrative expenses</w:t>
            </w:r>
          </w:p>
        </w:tc>
        <w:tc>
          <w:tcPr>
            <w:tcW w:w="1322" w:type="dxa"/>
          </w:tcPr>
          <w:p w:rsidR="004D73CE" w:rsidRPr="005424E3" w:rsidRDefault="001961E8" w:rsidP="008C7CB0">
            <w:pPr>
              <w:pStyle w:val="acctfourfigures"/>
              <w:tabs>
                <w:tab w:val="clear" w:pos="765"/>
                <w:tab w:val="decimal" w:pos="731"/>
              </w:tabs>
              <w:spacing w:line="240" w:lineRule="atLeast"/>
              <w:rPr>
                <w:szCs w:val="22"/>
                <w:lang w:val="en-US"/>
              </w:rPr>
            </w:pPr>
            <w:r>
              <w:rPr>
                <w:szCs w:val="22"/>
                <w:lang w:val="en-US"/>
              </w:rPr>
              <w:t>-</w:t>
            </w:r>
          </w:p>
        </w:tc>
        <w:tc>
          <w:tcPr>
            <w:tcW w:w="220" w:type="dxa"/>
          </w:tcPr>
          <w:p w:rsidR="004D73CE" w:rsidRPr="005424E3" w:rsidRDefault="004D73CE" w:rsidP="004D73CE">
            <w:pPr>
              <w:spacing w:line="240" w:lineRule="atLeast"/>
              <w:rPr>
                <w:rFonts w:ascii="Times New Roman" w:hAnsi="Times New Roman" w:cs="Times New Roman"/>
                <w:sz w:val="22"/>
                <w:szCs w:val="22"/>
              </w:rPr>
            </w:pPr>
          </w:p>
        </w:tc>
        <w:tc>
          <w:tcPr>
            <w:tcW w:w="1180" w:type="dxa"/>
          </w:tcPr>
          <w:p w:rsidR="004D73CE" w:rsidRPr="005424E3" w:rsidRDefault="004D73CE" w:rsidP="004D73CE">
            <w:pPr>
              <w:pStyle w:val="acctfourfigures"/>
              <w:tabs>
                <w:tab w:val="clear" w:pos="765"/>
                <w:tab w:val="decimal" w:pos="911"/>
              </w:tabs>
              <w:spacing w:line="240" w:lineRule="auto"/>
              <w:rPr>
                <w:szCs w:val="22"/>
                <w:lang w:val="en-US"/>
              </w:rPr>
            </w:pPr>
            <w:r w:rsidRPr="005424E3">
              <w:rPr>
                <w:rFonts w:eastAsia="Cordia New"/>
                <w:szCs w:val="22"/>
              </w:rPr>
              <w:t>481</w:t>
            </w:r>
          </w:p>
        </w:tc>
        <w:tc>
          <w:tcPr>
            <w:tcW w:w="200" w:type="dxa"/>
          </w:tcPr>
          <w:p w:rsidR="004D73CE" w:rsidRPr="005424E3" w:rsidRDefault="004D73CE" w:rsidP="004D73CE">
            <w:pPr>
              <w:spacing w:line="240" w:lineRule="atLeast"/>
              <w:rPr>
                <w:rFonts w:ascii="Times New Roman" w:hAnsi="Times New Roman" w:cs="Times New Roman"/>
                <w:sz w:val="22"/>
                <w:szCs w:val="22"/>
              </w:rPr>
            </w:pPr>
          </w:p>
        </w:tc>
        <w:tc>
          <w:tcPr>
            <w:tcW w:w="1170" w:type="dxa"/>
          </w:tcPr>
          <w:p w:rsidR="004D73CE" w:rsidRPr="00B77E1F" w:rsidRDefault="004F5303" w:rsidP="004D73CE">
            <w:pPr>
              <w:pStyle w:val="acctfourfigures"/>
              <w:tabs>
                <w:tab w:val="clear" w:pos="765"/>
                <w:tab w:val="decimal" w:pos="641"/>
              </w:tabs>
              <w:spacing w:line="240" w:lineRule="atLeast"/>
              <w:rPr>
                <w:szCs w:val="22"/>
              </w:rPr>
            </w:pPr>
            <w:r>
              <w:rPr>
                <w:szCs w:val="22"/>
              </w:rPr>
              <w:t>-</w:t>
            </w:r>
          </w:p>
        </w:tc>
        <w:tc>
          <w:tcPr>
            <w:tcW w:w="220" w:type="dxa"/>
          </w:tcPr>
          <w:p w:rsidR="004D73CE" w:rsidRPr="005424E3" w:rsidRDefault="004D73CE" w:rsidP="004D73CE">
            <w:pPr>
              <w:spacing w:line="240" w:lineRule="atLeast"/>
              <w:rPr>
                <w:rFonts w:ascii="Times New Roman" w:hAnsi="Times New Roman" w:cs="Times New Roman"/>
                <w:sz w:val="22"/>
                <w:szCs w:val="22"/>
              </w:rPr>
            </w:pPr>
          </w:p>
        </w:tc>
        <w:tc>
          <w:tcPr>
            <w:tcW w:w="1088" w:type="dxa"/>
          </w:tcPr>
          <w:p w:rsidR="004D73CE" w:rsidRPr="00B77E1F" w:rsidRDefault="004D73CE" w:rsidP="004D73CE">
            <w:pPr>
              <w:pStyle w:val="acctfourfigures"/>
              <w:tabs>
                <w:tab w:val="clear" w:pos="765"/>
                <w:tab w:val="decimal" w:pos="641"/>
              </w:tabs>
              <w:spacing w:line="240" w:lineRule="atLeast"/>
              <w:rPr>
                <w:szCs w:val="22"/>
              </w:rPr>
            </w:pPr>
            <w:r>
              <w:rPr>
                <w:szCs w:val="22"/>
              </w:rPr>
              <w:t>-</w:t>
            </w:r>
          </w:p>
        </w:tc>
      </w:tr>
      <w:tr w:rsidR="004D73CE" w:rsidRPr="005139A2" w:rsidTr="00C26287">
        <w:trPr>
          <w:cantSplit/>
        </w:trPr>
        <w:tc>
          <w:tcPr>
            <w:tcW w:w="4050" w:type="dxa"/>
          </w:tcPr>
          <w:p w:rsidR="004D73CE" w:rsidRPr="005D62F4" w:rsidRDefault="004D73CE" w:rsidP="004D73CE">
            <w:pPr>
              <w:spacing w:line="240" w:lineRule="atLeast"/>
              <w:rPr>
                <w:rFonts w:ascii="Times New Roman" w:hAnsi="Times New Roman" w:cs="Times New Roman"/>
                <w:sz w:val="22"/>
                <w:szCs w:val="22"/>
              </w:rPr>
            </w:pPr>
            <w:r w:rsidRPr="005D62F4">
              <w:rPr>
                <w:rFonts w:ascii="Times New Roman" w:hAnsi="Times New Roman" w:cs="Times New Roman"/>
                <w:sz w:val="22"/>
                <w:szCs w:val="22"/>
              </w:rPr>
              <w:t>Interest income</w:t>
            </w:r>
          </w:p>
        </w:tc>
        <w:tc>
          <w:tcPr>
            <w:tcW w:w="1322" w:type="dxa"/>
          </w:tcPr>
          <w:p w:rsidR="004D73CE" w:rsidRPr="005D62F4" w:rsidRDefault="001961E8" w:rsidP="004D73CE">
            <w:pPr>
              <w:pStyle w:val="acctfourfigures"/>
              <w:tabs>
                <w:tab w:val="clear" w:pos="765"/>
                <w:tab w:val="decimal" w:pos="911"/>
              </w:tabs>
              <w:spacing w:line="240" w:lineRule="atLeast"/>
              <w:rPr>
                <w:szCs w:val="22"/>
                <w:lang w:val="en-US"/>
              </w:rPr>
            </w:pPr>
            <w:r>
              <w:rPr>
                <w:szCs w:val="22"/>
                <w:lang w:val="en-US"/>
              </w:rPr>
              <w:t>2,153</w:t>
            </w:r>
          </w:p>
        </w:tc>
        <w:tc>
          <w:tcPr>
            <w:tcW w:w="220" w:type="dxa"/>
          </w:tcPr>
          <w:p w:rsidR="004D73CE" w:rsidRPr="005D62F4" w:rsidRDefault="004D73CE" w:rsidP="004D73CE">
            <w:pPr>
              <w:pStyle w:val="acctfourfigures"/>
              <w:tabs>
                <w:tab w:val="clear" w:pos="765"/>
                <w:tab w:val="decimal" w:pos="1127"/>
              </w:tabs>
              <w:spacing w:line="240" w:lineRule="atLeast"/>
              <w:ind w:right="-360"/>
              <w:rPr>
                <w:szCs w:val="22"/>
              </w:rPr>
            </w:pPr>
          </w:p>
        </w:tc>
        <w:tc>
          <w:tcPr>
            <w:tcW w:w="1180" w:type="dxa"/>
          </w:tcPr>
          <w:p w:rsidR="004D73CE" w:rsidRPr="005D62F4" w:rsidRDefault="004D73CE" w:rsidP="004D73CE">
            <w:pPr>
              <w:pStyle w:val="acctfourfigures"/>
              <w:tabs>
                <w:tab w:val="clear" w:pos="765"/>
                <w:tab w:val="decimal" w:pos="911"/>
              </w:tabs>
              <w:spacing w:line="240" w:lineRule="atLeast"/>
              <w:rPr>
                <w:szCs w:val="22"/>
                <w:lang w:val="en-US"/>
              </w:rPr>
            </w:pPr>
            <w:r>
              <w:t>1,398</w:t>
            </w:r>
          </w:p>
        </w:tc>
        <w:tc>
          <w:tcPr>
            <w:tcW w:w="200" w:type="dxa"/>
          </w:tcPr>
          <w:p w:rsidR="004D73CE" w:rsidRPr="005D62F4" w:rsidRDefault="004D73CE" w:rsidP="004D73CE">
            <w:pPr>
              <w:pStyle w:val="acctfourfigures"/>
              <w:tabs>
                <w:tab w:val="clear" w:pos="765"/>
                <w:tab w:val="decimal" w:pos="1004"/>
                <w:tab w:val="decimal" w:pos="1127"/>
              </w:tabs>
              <w:spacing w:line="240" w:lineRule="atLeast"/>
              <w:ind w:right="-360"/>
              <w:rPr>
                <w:szCs w:val="22"/>
                <w:lang w:val="en-US" w:bidi="th-TH"/>
              </w:rPr>
            </w:pPr>
          </w:p>
        </w:tc>
        <w:tc>
          <w:tcPr>
            <w:tcW w:w="1170" w:type="dxa"/>
          </w:tcPr>
          <w:p w:rsidR="004D73CE" w:rsidRPr="005D62F4" w:rsidRDefault="004F5303" w:rsidP="004D73CE">
            <w:pPr>
              <w:pStyle w:val="acctfourfigures"/>
              <w:tabs>
                <w:tab w:val="clear" w:pos="765"/>
                <w:tab w:val="decimal" w:pos="641"/>
              </w:tabs>
              <w:spacing w:line="240" w:lineRule="atLeast"/>
              <w:rPr>
                <w:szCs w:val="22"/>
              </w:rPr>
            </w:pPr>
            <w:r>
              <w:rPr>
                <w:szCs w:val="22"/>
              </w:rPr>
              <w:t>-</w:t>
            </w:r>
          </w:p>
        </w:tc>
        <w:tc>
          <w:tcPr>
            <w:tcW w:w="220" w:type="dxa"/>
          </w:tcPr>
          <w:p w:rsidR="004D73CE" w:rsidRPr="005D62F4" w:rsidRDefault="004D73CE" w:rsidP="004D73CE">
            <w:pPr>
              <w:pStyle w:val="acctfourfigures"/>
              <w:tabs>
                <w:tab w:val="clear" w:pos="765"/>
                <w:tab w:val="decimal" w:pos="1127"/>
              </w:tabs>
              <w:spacing w:line="240" w:lineRule="atLeast"/>
              <w:rPr>
                <w:szCs w:val="22"/>
              </w:rPr>
            </w:pPr>
          </w:p>
        </w:tc>
        <w:tc>
          <w:tcPr>
            <w:tcW w:w="1088" w:type="dxa"/>
          </w:tcPr>
          <w:p w:rsidR="004D73CE" w:rsidRPr="005D62F4" w:rsidRDefault="004D73CE" w:rsidP="004D73CE">
            <w:pPr>
              <w:pStyle w:val="acctfourfigures"/>
              <w:tabs>
                <w:tab w:val="clear" w:pos="765"/>
                <w:tab w:val="decimal" w:pos="641"/>
              </w:tabs>
              <w:spacing w:line="240" w:lineRule="atLeast"/>
              <w:rPr>
                <w:szCs w:val="22"/>
              </w:rPr>
            </w:pPr>
            <w:r>
              <w:rPr>
                <w:szCs w:val="22"/>
              </w:rPr>
              <w:t>-</w:t>
            </w:r>
          </w:p>
        </w:tc>
      </w:tr>
      <w:tr w:rsidR="004D73CE" w:rsidRPr="005139A2" w:rsidTr="00C26287">
        <w:trPr>
          <w:cantSplit/>
        </w:trPr>
        <w:tc>
          <w:tcPr>
            <w:tcW w:w="4050" w:type="dxa"/>
          </w:tcPr>
          <w:p w:rsidR="004D73CE" w:rsidRPr="005D62F4" w:rsidRDefault="004D73CE" w:rsidP="004D73CE">
            <w:pPr>
              <w:spacing w:line="240" w:lineRule="atLeast"/>
              <w:rPr>
                <w:rFonts w:ascii="Times New Roman" w:hAnsi="Times New Roman" w:cs="Times New Roman"/>
                <w:sz w:val="22"/>
                <w:szCs w:val="22"/>
              </w:rPr>
            </w:pPr>
            <w:r w:rsidRPr="005D62F4">
              <w:rPr>
                <w:rFonts w:ascii="Times New Roman" w:hAnsi="Times New Roman" w:cs="Times New Roman"/>
                <w:sz w:val="22"/>
                <w:szCs w:val="22"/>
              </w:rPr>
              <w:t>Other income</w:t>
            </w:r>
          </w:p>
        </w:tc>
        <w:tc>
          <w:tcPr>
            <w:tcW w:w="1322" w:type="dxa"/>
          </w:tcPr>
          <w:p w:rsidR="004D73CE" w:rsidRPr="005D62F4" w:rsidRDefault="001961E8" w:rsidP="004D73CE">
            <w:pPr>
              <w:pStyle w:val="acctfourfigures"/>
              <w:tabs>
                <w:tab w:val="clear" w:pos="765"/>
                <w:tab w:val="decimal" w:pos="911"/>
              </w:tabs>
              <w:spacing w:line="240" w:lineRule="atLeast"/>
              <w:rPr>
                <w:szCs w:val="22"/>
                <w:lang w:val="en-US"/>
              </w:rPr>
            </w:pPr>
            <w:r>
              <w:rPr>
                <w:szCs w:val="22"/>
                <w:lang w:val="en-US"/>
              </w:rPr>
              <w:t>27,365</w:t>
            </w:r>
          </w:p>
        </w:tc>
        <w:tc>
          <w:tcPr>
            <w:tcW w:w="220" w:type="dxa"/>
          </w:tcPr>
          <w:p w:rsidR="004D73CE" w:rsidRPr="005D62F4" w:rsidRDefault="004D73CE" w:rsidP="004D73CE">
            <w:pPr>
              <w:pStyle w:val="acctfourfigures"/>
              <w:tabs>
                <w:tab w:val="clear" w:pos="765"/>
                <w:tab w:val="decimal" w:pos="1127"/>
              </w:tabs>
              <w:spacing w:line="240" w:lineRule="atLeast"/>
              <w:ind w:right="-360"/>
              <w:rPr>
                <w:szCs w:val="22"/>
              </w:rPr>
            </w:pPr>
          </w:p>
        </w:tc>
        <w:tc>
          <w:tcPr>
            <w:tcW w:w="1180" w:type="dxa"/>
          </w:tcPr>
          <w:p w:rsidR="004D73CE" w:rsidRPr="005D62F4" w:rsidRDefault="004D73CE" w:rsidP="004D73CE">
            <w:pPr>
              <w:pStyle w:val="acctfourfigures"/>
              <w:tabs>
                <w:tab w:val="clear" w:pos="765"/>
                <w:tab w:val="decimal" w:pos="911"/>
              </w:tabs>
              <w:spacing w:line="240" w:lineRule="atLeast"/>
              <w:rPr>
                <w:szCs w:val="22"/>
                <w:lang w:val="en-US"/>
              </w:rPr>
            </w:pPr>
            <w:r>
              <w:t>51,638</w:t>
            </w:r>
          </w:p>
        </w:tc>
        <w:tc>
          <w:tcPr>
            <w:tcW w:w="200" w:type="dxa"/>
          </w:tcPr>
          <w:p w:rsidR="004D73CE" w:rsidRPr="005D62F4" w:rsidRDefault="004D73CE" w:rsidP="004D73CE">
            <w:pPr>
              <w:pStyle w:val="acctfourfigures"/>
              <w:tabs>
                <w:tab w:val="clear" w:pos="765"/>
                <w:tab w:val="decimal" w:pos="1004"/>
                <w:tab w:val="decimal" w:pos="1127"/>
              </w:tabs>
              <w:spacing w:line="240" w:lineRule="atLeast"/>
              <w:ind w:right="-360"/>
              <w:rPr>
                <w:szCs w:val="22"/>
                <w:lang w:val="en-US" w:bidi="th-TH"/>
              </w:rPr>
            </w:pPr>
          </w:p>
        </w:tc>
        <w:tc>
          <w:tcPr>
            <w:tcW w:w="1170" w:type="dxa"/>
          </w:tcPr>
          <w:p w:rsidR="004D73CE" w:rsidRPr="005D62F4" w:rsidRDefault="004F5303" w:rsidP="004F5303">
            <w:pPr>
              <w:pStyle w:val="acctfourfigures"/>
              <w:tabs>
                <w:tab w:val="clear" w:pos="765"/>
                <w:tab w:val="decimal" w:pos="641"/>
              </w:tabs>
              <w:spacing w:line="240" w:lineRule="atLeast"/>
              <w:rPr>
                <w:szCs w:val="22"/>
              </w:rPr>
            </w:pPr>
            <w:r>
              <w:rPr>
                <w:szCs w:val="22"/>
              </w:rPr>
              <w:t>-</w:t>
            </w:r>
          </w:p>
        </w:tc>
        <w:tc>
          <w:tcPr>
            <w:tcW w:w="220" w:type="dxa"/>
          </w:tcPr>
          <w:p w:rsidR="004D73CE" w:rsidRPr="005D62F4" w:rsidRDefault="004D73CE" w:rsidP="004D73CE">
            <w:pPr>
              <w:pStyle w:val="acctfourfigures"/>
              <w:tabs>
                <w:tab w:val="clear" w:pos="765"/>
                <w:tab w:val="decimal" w:pos="1127"/>
              </w:tabs>
              <w:spacing w:line="240" w:lineRule="atLeast"/>
              <w:rPr>
                <w:szCs w:val="22"/>
              </w:rPr>
            </w:pPr>
          </w:p>
        </w:tc>
        <w:tc>
          <w:tcPr>
            <w:tcW w:w="1088" w:type="dxa"/>
          </w:tcPr>
          <w:p w:rsidR="004D73CE" w:rsidRPr="005D62F4" w:rsidRDefault="004D73CE" w:rsidP="004D73CE">
            <w:pPr>
              <w:pStyle w:val="acctfourfigures"/>
              <w:tabs>
                <w:tab w:val="clear" w:pos="765"/>
                <w:tab w:val="decimal" w:pos="981"/>
              </w:tabs>
              <w:spacing w:line="240" w:lineRule="atLeast"/>
              <w:rPr>
                <w:szCs w:val="22"/>
              </w:rPr>
            </w:pPr>
            <w:r>
              <w:rPr>
                <w:szCs w:val="22"/>
              </w:rPr>
              <w:t>37,998</w:t>
            </w:r>
          </w:p>
        </w:tc>
      </w:tr>
      <w:tr w:rsidR="004D73CE" w:rsidRPr="005139A2" w:rsidTr="00C26287">
        <w:trPr>
          <w:cantSplit/>
        </w:trPr>
        <w:tc>
          <w:tcPr>
            <w:tcW w:w="4050" w:type="dxa"/>
          </w:tcPr>
          <w:p w:rsidR="004D73CE" w:rsidRPr="005D62F4" w:rsidRDefault="004D73CE" w:rsidP="004D73CE">
            <w:pPr>
              <w:spacing w:line="240" w:lineRule="atLeast"/>
              <w:rPr>
                <w:rFonts w:ascii="Times New Roman" w:hAnsi="Times New Roman" w:cs="Times New Roman"/>
                <w:sz w:val="22"/>
                <w:szCs w:val="22"/>
              </w:rPr>
            </w:pPr>
            <w:r>
              <w:rPr>
                <w:rFonts w:ascii="Times New Roman" w:hAnsi="Times New Roman" w:cs="Times New Roman"/>
                <w:sz w:val="22"/>
                <w:szCs w:val="22"/>
              </w:rPr>
              <w:t>Dividend income</w:t>
            </w:r>
          </w:p>
        </w:tc>
        <w:tc>
          <w:tcPr>
            <w:tcW w:w="1322" w:type="dxa"/>
          </w:tcPr>
          <w:p w:rsidR="004D73CE" w:rsidRPr="005D62F4" w:rsidRDefault="008C7CB0" w:rsidP="008C7CB0">
            <w:pPr>
              <w:pStyle w:val="acctfourfigures"/>
              <w:tabs>
                <w:tab w:val="clear" w:pos="765"/>
                <w:tab w:val="decimal" w:pos="731"/>
              </w:tabs>
              <w:spacing w:line="240" w:lineRule="atLeast"/>
              <w:rPr>
                <w:szCs w:val="22"/>
                <w:lang w:val="en-US"/>
              </w:rPr>
            </w:pPr>
            <w:r>
              <w:rPr>
                <w:szCs w:val="22"/>
                <w:lang w:val="en-US"/>
              </w:rPr>
              <w:t>-</w:t>
            </w:r>
          </w:p>
        </w:tc>
        <w:tc>
          <w:tcPr>
            <w:tcW w:w="220" w:type="dxa"/>
          </w:tcPr>
          <w:p w:rsidR="004D73CE" w:rsidRPr="005D62F4" w:rsidRDefault="004D73CE" w:rsidP="004D73CE">
            <w:pPr>
              <w:pStyle w:val="acctfourfigures"/>
              <w:tabs>
                <w:tab w:val="clear" w:pos="765"/>
                <w:tab w:val="decimal" w:pos="1127"/>
              </w:tabs>
              <w:spacing w:line="240" w:lineRule="atLeast"/>
              <w:ind w:right="-360"/>
              <w:rPr>
                <w:szCs w:val="22"/>
              </w:rPr>
            </w:pPr>
          </w:p>
        </w:tc>
        <w:tc>
          <w:tcPr>
            <w:tcW w:w="1180" w:type="dxa"/>
          </w:tcPr>
          <w:p w:rsidR="004D73CE" w:rsidRPr="005D62F4" w:rsidRDefault="004D73CE" w:rsidP="004D73CE">
            <w:pPr>
              <w:pStyle w:val="acctfourfigures"/>
              <w:tabs>
                <w:tab w:val="clear" w:pos="765"/>
                <w:tab w:val="decimal" w:pos="911"/>
              </w:tabs>
              <w:spacing w:line="240" w:lineRule="atLeast"/>
              <w:rPr>
                <w:szCs w:val="22"/>
                <w:lang w:val="en-US"/>
              </w:rPr>
            </w:pPr>
            <w:r>
              <w:rPr>
                <w:szCs w:val="22"/>
                <w:lang w:val="en-US"/>
              </w:rPr>
              <w:t>56,221</w:t>
            </w:r>
          </w:p>
        </w:tc>
        <w:tc>
          <w:tcPr>
            <w:tcW w:w="200" w:type="dxa"/>
          </w:tcPr>
          <w:p w:rsidR="004D73CE" w:rsidRPr="005D62F4" w:rsidRDefault="004D73CE" w:rsidP="004D73CE">
            <w:pPr>
              <w:pStyle w:val="acctfourfigures"/>
              <w:tabs>
                <w:tab w:val="clear" w:pos="765"/>
                <w:tab w:val="decimal" w:pos="1004"/>
                <w:tab w:val="decimal" w:pos="1127"/>
              </w:tabs>
              <w:spacing w:line="240" w:lineRule="atLeast"/>
              <w:ind w:right="-360"/>
              <w:rPr>
                <w:szCs w:val="22"/>
                <w:lang w:val="en-US" w:bidi="th-TH"/>
              </w:rPr>
            </w:pPr>
          </w:p>
        </w:tc>
        <w:tc>
          <w:tcPr>
            <w:tcW w:w="1170" w:type="dxa"/>
          </w:tcPr>
          <w:p w:rsidR="004D73CE" w:rsidRPr="005D62F4" w:rsidRDefault="004F5303" w:rsidP="004D73CE">
            <w:pPr>
              <w:pStyle w:val="acctfourfigures"/>
              <w:tabs>
                <w:tab w:val="clear" w:pos="765"/>
                <w:tab w:val="decimal" w:pos="641"/>
              </w:tabs>
              <w:spacing w:line="240" w:lineRule="atLeast"/>
              <w:rPr>
                <w:szCs w:val="22"/>
              </w:rPr>
            </w:pPr>
            <w:r>
              <w:rPr>
                <w:szCs w:val="22"/>
              </w:rPr>
              <w:t>-</w:t>
            </w:r>
          </w:p>
        </w:tc>
        <w:tc>
          <w:tcPr>
            <w:tcW w:w="220" w:type="dxa"/>
          </w:tcPr>
          <w:p w:rsidR="004D73CE" w:rsidRPr="005D62F4" w:rsidRDefault="004D73CE" w:rsidP="004D73CE">
            <w:pPr>
              <w:pStyle w:val="acctfourfigures"/>
              <w:tabs>
                <w:tab w:val="clear" w:pos="765"/>
                <w:tab w:val="decimal" w:pos="1127"/>
              </w:tabs>
              <w:spacing w:line="240" w:lineRule="atLeast"/>
              <w:rPr>
                <w:szCs w:val="22"/>
              </w:rPr>
            </w:pPr>
          </w:p>
        </w:tc>
        <w:tc>
          <w:tcPr>
            <w:tcW w:w="1088" w:type="dxa"/>
          </w:tcPr>
          <w:p w:rsidR="004D73CE" w:rsidRPr="005D62F4" w:rsidRDefault="004D73CE" w:rsidP="004D73CE">
            <w:pPr>
              <w:pStyle w:val="acctfourfigures"/>
              <w:tabs>
                <w:tab w:val="clear" w:pos="765"/>
                <w:tab w:val="decimal" w:pos="641"/>
              </w:tabs>
              <w:spacing w:line="240" w:lineRule="atLeast"/>
              <w:rPr>
                <w:szCs w:val="22"/>
              </w:rPr>
            </w:pPr>
            <w:r>
              <w:rPr>
                <w:szCs w:val="22"/>
              </w:rPr>
              <w:t>-</w:t>
            </w:r>
          </w:p>
        </w:tc>
      </w:tr>
      <w:tr w:rsidR="004D73CE" w:rsidRPr="005139A2" w:rsidTr="00C26287">
        <w:trPr>
          <w:cantSplit/>
        </w:trPr>
        <w:tc>
          <w:tcPr>
            <w:tcW w:w="4050" w:type="dxa"/>
          </w:tcPr>
          <w:p w:rsidR="004D73CE" w:rsidRDefault="004D73CE" w:rsidP="004D73CE">
            <w:pPr>
              <w:spacing w:line="240" w:lineRule="atLeast"/>
              <w:rPr>
                <w:rFonts w:ascii="Times New Roman" w:hAnsi="Times New Roman" w:cs="Times New Roman"/>
                <w:sz w:val="22"/>
                <w:szCs w:val="22"/>
              </w:rPr>
            </w:pPr>
          </w:p>
        </w:tc>
        <w:tc>
          <w:tcPr>
            <w:tcW w:w="1322" w:type="dxa"/>
          </w:tcPr>
          <w:p w:rsidR="004D73CE" w:rsidRPr="005D62F4" w:rsidRDefault="004D73CE" w:rsidP="004D73CE">
            <w:pPr>
              <w:pStyle w:val="acctfourfigures"/>
              <w:tabs>
                <w:tab w:val="clear" w:pos="765"/>
                <w:tab w:val="decimal" w:pos="911"/>
              </w:tabs>
              <w:spacing w:line="240" w:lineRule="atLeast"/>
              <w:rPr>
                <w:szCs w:val="22"/>
                <w:lang w:val="en-US"/>
              </w:rPr>
            </w:pPr>
          </w:p>
        </w:tc>
        <w:tc>
          <w:tcPr>
            <w:tcW w:w="220" w:type="dxa"/>
          </w:tcPr>
          <w:p w:rsidR="004D73CE" w:rsidRPr="005D62F4" w:rsidRDefault="004D73CE" w:rsidP="004D73CE">
            <w:pPr>
              <w:pStyle w:val="acctfourfigures"/>
              <w:tabs>
                <w:tab w:val="clear" w:pos="765"/>
                <w:tab w:val="decimal" w:pos="1127"/>
              </w:tabs>
              <w:spacing w:line="240" w:lineRule="atLeast"/>
              <w:ind w:right="-360"/>
              <w:rPr>
                <w:szCs w:val="22"/>
              </w:rPr>
            </w:pPr>
          </w:p>
        </w:tc>
        <w:tc>
          <w:tcPr>
            <w:tcW w:w="1180" w:type="dxa"/>
          </w:tcPr>
          <w:p w:rsidR="004D73CE" w:rsidRDefault="004D73CE" w:rsidP="004D73CE">
            <w:pPr>
              <w:pStyle w:val="acctfourfigures"/>
              <w:tabs>
                <w:tab w:val="clear" w:pos="765"/>
                <w:tab w:val="decimal" w:pos="911"/>
              </w:tabs>
              <w:spacing w:line="240" w:lineRule="atLeast"/>
              <w:rPr>
                <w:szCs w:val="22"/>
                <w:lang w:val="en-US"/>
              </w:rPr>
            </w:pPr>
          </w:p>
        </w:tc>
        <w:tc>
          <w:tcPr>
            <w:tcW w:w="200" w:type="dxa"/>
          </w:tcPr>
          <w:p w:rsidR="004D73CE" w:rsidRPr="005D62F4" w:rsidRDefault="004D73CE" w:rsidP="004D73CE">
            <w:pPr>
              <w:pStyle w:val="acctfourfigures"/>
              <w:tabs>
                <w:tab w:val="clear" w:pos="765"/>
                <w:tab w:val="decimal" w:pos="1004"/>
                <w:tab w:val="decimal" w:pos="1127"/>
              </w:tabs>
              <w:spacing w:line="240" w:lineRule="atLeast"/>
              <w:ind w:right="-360"/>
              <w:rPr>
                <w:szCs w:val="22"/>
                <w:lang w:val="en-US" w:bidi="th-TH"/>
              </w:rPr>
            </w:pPr>
          </w:p>
        </w:tc>
        <w:tc>
          <w:tcPr>
            <w:tcW w:w="1170" w:type="dxa"/>
          </w:tcPr>
          <w:p w:rsidR="004D73CE" w:rsidRPr="005D62F4" w:rsidRDefault="004D73CE" w:rsidP="004D73CE">
            <w:pPr>
              <w:pStyle w:val="acctfourfigures"/>
              <w:tabs>
                <w:tab w:val="clear" w:pos="765"/>
                <w:tab w:val="decimal" w:pos="641"/>
              </w:tabs>
              <w:spacing w:line="240" w:lineRule="atLeast"/>
              <w:rPr>
                <w:szCs w:val="22"/>
              </w:rPr>
            </w:pPr>
          </w:p>
        </w:tc>
        <w:tc>
          <w:tcPr>
            <w:tcW w:w="220" w:type="dxa"/>
          </w:tcPr>
          <w:p w:rsidR="004D73CE" w:rsidRPr="005D62F4" w:rsidRDefault="004D73CE" w:rsidP="004D73CE">
            <w:pPr>
              <w:pStyle w:val="acctfourfigures"/>
              <w:tabs>
                <w:tab w:val="clear" w:pos="765"/>
                <w:tab w:val="decimal" w:pos="1127"/>
              </w:tabs>
              <w:spacing w:line="240" w:lineRule="atLeast"/>
              <w:rPr>
                <w:szCs w:val="22"/>
              </w:rPr>
            </w:pPr>
          </w:p>
        </w:tc>
        <w:tc>
          <w:tcPr>
            <w:tcW w:w="1088" w:type="dxa"/>
          </w:tcPr>
          <w:p w:rsidR="004D73CE" w:rsidRDefault="004D73CE" w:rsidP="004D73CE">
            <w:pPr>
              <w:pStyle w:val="acctfourfigures"/>
              <w:tabs>
                <w:tab w:val="clear" w:pos="765"/>
                <w:tab w:val="decimal" w:pos="641"/>
              </w:tabs>
              <w:spacing w:line="240" w:lineRule="atLeast"/>
              <w:rPr>
                <w:szCs w:val="22"/>
              </w:rPr>
            </w:pPr>
          </w:p>
        </w:tc>
      </w:tr>
      <w:tr w:rsidR="00C26287" w:rsidRPr="005139A2" w:rsidTr="00C26287">
        <w:trPr>
          <w:cantSplit/>
        </w:trPr>
        <w:tc>
          <w:tcPr>
            <w:tcW w:w="4050" w:type="dxa"/>
          </w:tcPr>
          <w:p w:rsidR="00C26287" w:rsidRPr="001E008B" w:rsidRDefault="00C26287" w:rsidP="00C26287">
            <w:pPr>
              <w:spacing w:line="240" w:lineRule="atLeast"/>
              <w:rPr>
                <w:rFonts w:ascii="Times New Roman" w:hAnsi="Times New Roman" w:cs="Times New Roman"/>
                <w:sz w:val="22"/>
                <w:szCs w:val="22"/>
              </w:rPr>
            </w:pPr>
            <w:r w:rsidRPr="00585651">
              <w:rPr>
                <w:rFonts w:ascii="Times New Roman" w:hAnsi="Times New Roman" w:cs="Times New Roman"/>
                <w:b/>
                <w:bCs/>
                <w:sz w:val="22"/>
                <w:szCs w:val="22"/>
              </w:rPr>
              <w:t>Other related parties</w:t>
            </w:r>
          </w:p>
        </w:tc>
        <w:tc>
          <w:tcPr>
            <w:tcW w:w="1322" w:type="dxa"/>
          </w:tcPr>
          <w:p w:rsidR="00C26287" w:rsidRPr="00E53877" w:rsidRDefault="00C26287" w:rsidP="00C26287">
            <w:pPr>
              <w:pStyle w:val="acctfourfigures"/>
              <w:tabs>
                <w:tab w:val="clear" w:pos="765"/>
                <w:tab w:val="decimal" w:pos="911"/>
              </w:tabs>
              <w:spacing w:line="240" w:lineRule="atLeast"/>
              <w:rPr>
                <w:szCs w:val="22"/>
                <w:lang w:val="en-US"/>
              </w:rPr>
            </w:pPr>
          </w:p>
        </w:tc>
        <w:tc>
          <w:tcPr>
            <w:tcW w:w="220" w:type="dxa"/>
          </w:tcPr>
          <w:p w:rsidR="00C26287" w:rsidRPr="00A6771E" w:rsidRDefault="00C26287" w:rsidP="00C26287">
            <w:pPr>
              <w:pStyle w:val="acctfourfigures"/>
              <w:tabs>
                <w:tab w:val="clear" w:pos="765"/>
                <w:tab w:val="decimal" w:pos="1127"/>
              </w:tabs>
              <w:spacing w:line="240" w:lineRule="atLeast"/>
              <w:ind w:right="-360"/>
              <w:rPr>
                <w:szCs w:val="22"/>
              </w:rPr>
            </w:pPr>
          </w:p>
        </w:tc>
        <w:tc>
          <w:tcPr>
            <w:tcW w:w="1180" w:type="dxa"/>
          </w:tcPr>
          <w:p w:rsidR="00C26287" w:rsidRPr="00E53877" w:rsidRDefault="00C26287" w:rsidP="00C26287">
            <w:pPr>
              <w:pStyle w:val="acctfourfigures"/>
              <w:tabs>
                <w:tab w:val="clear" w:pos="765"/>
                <w:tab w:val="decimal" w:pos="911"/>
              </w:tabs>
              <w:spacing w:line="240" w:lineRule="atLeast"/>
              <w:rPr>
                <w:szCs w:val="22"/>
                <w:lang w:val="en-US"/>
              </w:rPr>
            </w:pPr>
          </w:p>
        </w:tc>
        <w:tc>
          <w:tcPr>
            <w:tcW w:w="200" w:type="dxa"/>
          </w:tcPr>
          <w:p w:rsidR="00C26287" w:rsidRPr="005139A2" w:rsidRDefault="00C26287" w:rsidP="00C26287">
            <w:pPr>
              <w:pStyle w:val="acctfourfigures"/>
              <w:tabs>
                <w:tab w:val="clear" w:pos="765"/>
                <w:tab w:val="decimal" w:pos="1004"/>
                <w:tab w:val="decimal" w:pos="1127"/>
              </w:tabs>
              <w:spacing w:line="240" w:lineRule="atLeast"/>
              <w:ind w:right="-360"/>
              <w:rPr>
                <w:szCs w:val="22"/>
                <w:lang w:val="en-US" w:bidi="th-TH"/>
              </w:rPr>
            </w:pPr>
          </w:p>
        </w:tc>
        <w:tc>
          <w:tcPr>
            <w:tcW w:w="1170" w:type="dxa"/>
          </w:tcPr>
          <w:p w:rsidR="00C26287" w:rsidRPr="005139A2" w:rsidRDefault="00C26287" w:rsidP="00C26287">
            <w:pPr>
              <w:pStyle w:val="acctfourfigures"/>
              <w:tabs>
                <w:tab w:val="clear" w:pos="765"/>
                <w:tab w:val="decimal" w:pos="641"/>
              </w:tabs>
              <w:spacing w:line="240" w:lineRule="atLeast"/>
              <w:rPr>
                <w:szCs w:val="22"/>
              </w:rPr>
            </w:pPr>
          </w:p>
        </w:tc>
        <w:tc>
          <w:tcPr>
            <w:tcW w:w="220" w:type="dxa"/>
          </w:tcPr>
          <w:p w:rsidR="00C26287" w:rsidRPr="005139A2" w:rsidRDefault="00C26287" w:rsidP="00C26287">
            <w:pPr>
              <w:pStyle w:val="acctfourfigures"/>
              <w:tabs>
                <w:tab w:val="clear" w:pos="765"/>
                <w:tab w:val="decimal" w:pos="1127"/>
              </w:tabs>
              <w:spacing w:line="240" w:lineRule="atLeast"/>
              <w:rPr>
                <w:szCs w:val="22"/>
              </w:rPr>
            </w:pPr>
          </w:p>
        </w:tc>
        <w:tc>
          <w:tcPr>
            <w:tcW w:w="1088" w:type="dxa"/>
          </w:tcPr>
          <w:p w:rsidR="00C26287" w:rsidRPr="005139A2" w:rsidRDefault="00C26287" w:rsidP="00C26287">
            <w:pPr>
              <w:pStyle w:val="acctfourfigures"/>
              <w:tabs>
                <w:tab w:val="clear" w:pos="765"/>
                <w:tab w:val="decimal" w:pos="641"/>
              </w:tabs>
              <w:spacing w:line="240" w:lineRule="atLeast"/>
              <w:rPr>
                <w:szCs w:val="22"/>
              </w:rPr>
            </w:pP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Sales of goods</w:t>
            </w:r>
          </w:p>
        </w:tc>
        <w:tc>
          <w:tcPr>
            <w:tcW w:w="1322" w:type="dxa"/>
          </w:tcPr>
          <w:p w:rsidR="00C26287" w:rsidRPr="001E008B" w:rsidRDefault="001961E8" w:rsidP="00C26287">
            <w:pPr>
              <w:pStyle w:val="acctfourfigures"/>
              <w:tabs>
                <w:tab w:val="clear" w:pos="765"/>
                <w:tab w:val="decimal" w:pos="911"/>
              </w:tabs>
              <w:spacing w:line="240" w:lineRule="atLeast"/>
              <w:rPr>
                <w:szCs w:val="22"/>
                <w:lang w:val="en-US"/>
              </w:rPr>
            </w:pPr>
            <w:r>
              <w:rPr>
                <w:szCs w:val="22"/>
                <w:lang w:val="en-US"/>
              </w:rPr>
              <w:t>679,177</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80" w:type="dxa"/>
          </w:tcPr>
          <w:p w:rsidR="00C26287" w:rsidRPr="001E008B" w:rsidRDefault="00C26287" w:rsidP="00C26287">
            <w:pPr>
              <w:pStyle w:val="acctfourfigures"/>
              <w:tabs>
                <w:tab w:val="clear" w:pos="765"/>
                <w:tab w:val="decimal" w:pos="911"/>
              </w:tabs>
              <w:spacing w:line="240" w:lineRule="atLeast"/>
              <w:rPr>
                <w:szCs w:val="22"/>
                <w:lang w:val="en-US"/>
              </w:rPr>
            </w:pPr>
            <w:r w:rsidRPr="005424E3">
              <w:rPr>
                <w:szCs w:val="22"/>
                <w:lang w:val="en-US"/>
              </w:rPr>
              <w:t>476,752</w:t>
            </w:r>
          </w:p>
        </w:tc>
        <w:tc>
          <w:tcPr>
            <w:tcW w:w="200" w:type="dxa"/>
          </w:tcPr>
          <w:p w:rsidR="00C26287" w:rsidRPr="005139A2" w:rsidRDefault="00C26287" w:rsidP="00C26287">
            <w:pPr>
              <w:pStyle w:val="acctfourfigures"/>
              <w:tabs>
                <w:tab w:val="clear" w:pos="765"/>
                <w:tab w:val="decimal" w:pos="1004"/>
                <w:tab w:val="decimal" w:pos="1127"/>
              </w:tabs>
              <w:spacing w:line="240" w:lineRule="atLeast"/>
              <w:ind w:right="-360"/>
              <w:rPr>
                <w:szCs w:val="22"/>
                <w:lang w:val="en-US" w:bidi="th-TH"/>
              </w:rPr>
            </w:pPr>
          </w:p>
        </w:tc>
        <w:tc>
          <w:tcPr>
            <w:tcW w:w="1170" w:type="dxa"/>
          </w:tcPr>
          <w:p w:rsidR="00C26287" w:rsidRPr="005139A2" w:rsidRDefault="004F5303" w:rsidP="00C26287">
            <w:pPr>
              <w:pStyle w:val="acctfourfigures"/>
              <w:tabs>
                <w:tab w:val="clear" w:pos="765"/>
                <w:tab w:val="decimal" w:pos="641"/>
              </w:tabs>
              <w:spacing w:line="240" w:lineRule="atLeast"/>
              <w:rPr>
                <w:szCs w:val="22"/>
              </w:rPr>
            </w:pPr>
            <w:r>
              <w:rPr>
                <w:szCs w:val="22"/>
              </w:rPr>
              <w:t>-</w:t>
            </w:r>
          </w:p>
        </w:tc>
        <w:tc>
          <w:tcPr>
            <w:tcW w:w="220" w:type="dxa"/>
          </w:tcPr>
          <w:p w:rsidR="00C26287" w:rsidRPr="005139A2" w:rsidRDefault="00C26287" w:rsidP="00C26287">
            <w:pPr>
              <w:pStyle w:val="acctfourfigures"/>
              <w:tabs>
                <w:tab w:val="clear" w:pos="765"/>
                <w:tab w:val="decimal" w:pos="1127"/>
              </w:tabs>
              <w:spacing w:line="240" w:lineRule="atLeast"/>
              <w:rPr>
                <w:szCs w:val="22"/>
              </w:rPr>
            </w:pPr>
          </w:p>
        </w:tc>
        <w:tc>
          <w:tcPr>
            <w:tcW w:w="1088" w:type="dxa"/>
          </w:tcPr>
          <w:p w:rsidR="00C26287" w:rsidRPr="005139A2" w:rsidRDefault="00C26287" w:rsidP="00C26287">
            <w:pPr>
              <w:pStyle w:val="acctfourfigures"/>
              <w:tabs>
                <w:tab w:val="clear" w:pos="765"/>
                <w:tab w:val="decimal" w:pos="641"/>
              </w:tabs>
              <w:spacing w:line="240" w:lineRule="atLeast"/>
              <w:rPr>
                <w:szCs w:val="22"/>
              </w:rPr>
            </w:pPr>
            <w:r>
              <w:rPr>
                <w:szCs w:val="22"/>
              </w:rPr>
              <w:t>-</w:t>
            </w: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Purchases of goods and raw materials</w:t>
            </w:r>
          </w:p>
        </w:tc>
        <w:tc>
          <w:tcPr>
            <w:tcW w:w="1322" w:type="dxa"/>
          </w:tcPr>
          <w:p w:rsidR="00C26287" w:rsidRPr="001E008B" w:rsidRDefault="001961E8" w:rsidP="00C26287">
            <w:pPr>
              <w:pStyle w:val="acctfourfigures"/>
              <w:tabs>
                <w:tab w:val="clear" w:pos="765"/>
                <w:tab w:val="decimal" w:pos="911"/>
              </w:tabs>
              <w:spacing w:line="240" w:lineRule="atLeast"/>
              <w:rPr>
                <w:szCs w:val="22"/>
                <w:lang w:val="en-US"/>
              </w:rPr>
            </w:pPr>
            <w:r>
              <w:rPr>
                <w:szCs w:val="22"/>
                <w:lang w:val="en-US"/>
              </w:rPr>
              <w:t>423,878</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80" w:type="dxa"/>
          </w:tcPr>
          <w:p w:rsidR="00C26287" w:rsidRPr="001E008B" w:rsidRDefault="00C26287" w:rsidP="00C26287">
            <w:pPr>
              <w:pStyle w:val="acctfourfigures"/>
              <w:tabs>
                <w:tab w:val="clear" w:pos="765"/>
                <w:tab w:val="decimal" w:pos="911"/>
              </w:tabs>
              <w:spacing w:line="240" w:lineRule="atLeast"/>
              <w:rPr>
                <w:szCs w:val="22"/>
                <w:lang w:val="en-US"/>
              </w:rPr>
            </w:pPr>
            <w:r w:rsidRPr="005424E3">
              <w:rPr>
                <w:szCs w:val="22"/>
                <w:lang w:val="en-US"/>
              </w:rPr>
              <w:t>5</w:t>
            </w:r>
            <w:r>
              <w:rPr>
                <w:szCs w:val="22"/>
                <w:lang w:val="en-US"/>
              </w:rPr>
              <w:t>46,936</w:t>
            </w:r>
          </w:p>
        </w:tc>
        <w:tc>
          <w:tcPr>
            <w:tcW w:w="200" w:type="dxa"/>
          </w:tcPr>
          <w:p w:rsidR="00C26287" w:rsidRPr="005139A2" w:rsidRDefault="00C26287" w:rsidP="00C26287">
            <w:pPr>
              <w:pStyle w:val="acctfourfigures"/>
              <w:tabs>
                <w:tab w:val="clear" w:pos="765"/>
                <w:tab w:val="decimal" w:pos="1004"/>
                <w:tab w:val="decimal" w:pos="1127"/>
              </w:tabs>
              <w:spacing w:line="240" w:lineRule="atLeast"/>
              <w:ind w:right="-360"/>
              <w:rPr>
                <w:szCs w:val="22"/>
                <w:lang w:val="en-US" w:bidi="th-TH"/>
              </w:rPr>
            </w:pPr>
          </w:p>
        </w:tc>
        <w:tc>
          <w:tcPr>
            <w:tcW w:w="1170" w:type="dxa"/>
          </w:tcPr>
          <w:p w:rsidR="00C26287" w:rsidRPr="005139A2" w:rsidRDefault="004F5303" w:rsidP="00C26287">
            <w:pPr>
              <w:pStyle w:val="acctfourfigures"/>
              <w:tabs>
                <w:tab w:val="clear" w:pos="765"/>
                <w:tab w:val="decimal" w:pos="641"/>
              </w:tabs>
              <w:spacing w:line="240" w:lineRule="atLeast"/>
              <w:rPr>
                <w:szCs w:val="22"/>
              </w:rPr>
            </w:pPr>
            <w:r>
              <w:rPr>
                <w:szCs w:val="22"/>
              </w:rPr>
              <w:t>-</w:t>
            </w:r>
          </w:p>
        </w:tc>
        <w:tc>
          <w:tcPr>
            <w:tcW w:w="220" w:type="dxa"/>
          </w:tcPr>
          <w:p w:rsidR="00C26287" w:rsidRPr="005139A2" w:rsidRDefault="00C26287" w:rsidP="00C26287">
            <w:pPr>
              <w:pStyle w:val="acctfourfigures"/>
              <w:tabs>
                <w:tab w:val="clear" w:pos="765"/>
                <w:tab w:val="decimal" w:pos="1127"/>
              </w:tabs>
              <w:spacing w:line="240" w:lineRule="atLeast"/>
              <w:rPr>
                <w:szCs w:val="22"/>
              </w:rPr>
            </w:pPr>
          </w:p>
        </w:tc>
        <w:tc>
          <w:tcPr>
            <w:tcW w:w="1088" w:type="dxa"/>
          </w:tcPr>
          <w:p w:rsidR="00C26287" w:rsidRPr="005139A2" w:rsidRDefault="00C26287" w:rsidP="00C26287">
            <w:pPr>
              <w:pStyle w:val="acctfourfigures"/>
              <w:tabs>
                <w:tab w:val="clear" w:pos="765"/>
                <w:tab w:val="decimal" w:pos="641"/>
              </w:tabs>
              <w:spacing w:line="240" w:lineRule="atLeast"/>
              <w:rPr>
                <w:szCs w:val="22"/>
              </w:rPr>
            </w:pPr>
            <w:r>
              <w:rPr>
                <w:szCs w:val="22"/>
              </w:rPr>
              <w:t>-</w:t>
            </w:r>
          </w:p>
        </w:tc>
      </w:tr>
      <w:tr w:rsidR="00C26287" w:rsidRPr="005139A2" w:rsidTr="00C26287">
        <w:trPr>
          <w:cantSplit/>
        </w:trPr>
        <w:tc>
          <w:tcPr>
            <w:tcW w:w="4050" w:type="dxa"/>
          </w:tcPr>
          <w:p w:rsidR="00C26287" w:rsidRPr="001E008B" w:rsidRDefault="00C26287" w:rsidP="00C26287">
            <w:pPr>
              <w:spacing w:line="240" w:lineRule="atLeast"/>
              <w:rPr>
                <w:rFonts w:ascii="Times New Roman" w:hAnsi="Times New Roman" w:cs="Times New Roman"/>
                <w:sz w:val="22"/>
                <w:szCs w:val="22"/>
              </w:rPr>
            </w:pPr>
            <w:proofErr w:type="gramStart"/>
            <w:r w:rsidRPr="00585651">
              <w:rPr>
                <w:rFonts w:ascii="Times New Roman" w:hAnsi="Times New Roman" w:cs="Times New Roman"/>
                <w:sz w:val="22"/>
                <w:szCs w:val="22"/>
              </w:rPr>
              <w:t>Oth</w:t>
            </w:r>
            <w:r w:rsidRPr="001E008B">
              <w:rPr>
                <w:rFonts w:ascii="Times New Roman" w:hAnsi="Times New Roman" w:cs="Times New Roman"/>
                <w:sz w:val="22"/>
                <w:szCs w:val="22"/>
              </w:rPr>
              <w:t>er</w:t>
            </w:r>
            <w:proofErr w:type="gramEnd"/>
            <w:r w:rsidRPr="001E008B">
              <w:rPr>
                <w:rFonts w:ascii="Times New Roman" w:hAnsi="Times New Roman" w:cs="Times New Roman"/>
                <w:sz w:val="22"/>
                <w:szCs w:val="22"/>
              </w:rPr>
              <w:t xml:space="preserve"> raw materials conversion</w:t>
            </w:r>
          </w:p>
        </w:tc>
        <w:tc>
          <w:tcPr>
            <w:tcW w:w="1322" w:type="dxa"/>
          </w:tcPr>
          <w:p w:rsidR="00C26287" w:rsidRPr="00E53877" w:rsidRDefault="00C26287" w:rsidP="00C26287">
            <w:pPr>
              <w:pStyle w:val="acctfourfigures"/>
              <w:tabs>
                <w:tab w:val="clear" w:pos="765"/>
                <w:tab w:val="decimal" w:pos="911"/>
              </w:tabs>
              <w:spacing w:line="240" w:lineRule="atLeast"/>
              <w:rPr>
                <w:szCs w:val="22"/>
                <w:lang w:val="en-US"/>
              </w:rPr>
            </w:pPr>
          </w:p>
        </w:tc>
        <w:tc>
          <w:tcPr>
            <w:tcW w:w="220" w:type="dxa"/>
          </w:tcPr>
          <w:p w:rsidR="00C26287" w:rsidRPr="00A6771E" w:rsidRDefault="00C26287" w:rsidP="00C26287">
            <w:pPr>
              <w:pStyle w:val="acctfourfigures"/>
              <w:tabs>
                <w:tab w:val="clear" w:pos="765"/>
                <w:tab w:val="decimal" w:pos="1127"/>
              </w:tabs>
              <w:spacing w:line="240" w:lineRule="atLeast"/>
              <w:ind w:right="-360"/>
              <w:rPr>
                <w:szCs w:val="22"/>
              </w:rPr>
            </w:pPr>
          </w:p>
        </w:tc>
        <w:tc>
          <w:tcPr>
            <w:tcW w:w="1180" w:type="dxa"/>
          </w:tcPr>
          <w:p w:rsidR="00C26287" w:rsidRPr="00E53877" w:rsidRDefault="00C26287" w:rsidP="00C26287">
            <w:pPr>
              <w:pStyle w:val="acctfourfigures"/>
              <w:tabs>
                <w:tab w:val="clear" w:pos="765"/>
                <w:tab w:val="decimal" w:pos="911"/>
              </w:tabs>
              <w:spacing w:line="240" w:lineRule="atLeast"/>
              <w:rPr>
                <w:szCs w:val="22"/>
                <w:lang w:val="en-US"/>
              </w:rPr>
            </w:pPr>
          </w:p>
        </w:tc>
        <w:tc>
          <w:tcPr>
            <w:tcW w:w="200" w:type="dxa"/>
          </w:tcPr>
          <w:p w:rsidR="00C26287" w:rsidRPr="005139A2" w:rsidRDefault="00C26287" w:rsidP="00C26287">
            <w:pPr>
              <w:pStyle w:val="acctfourfigures"/>
              <w:tabs>
                <w:tab w:val="clear" w:pos="765"/>
                <w:tab w:val="decimal" w:pos="1004"/>
                <w:tab w:val="decimal" w:pos="1127"/>
              </w:tabs>
              <w:spacing w:line="240" w:lineRule="atLeast"/>
              <w:ind w:right="-360"/>
              <w:rPr>
                <w:szCs w:val="22"/>
                <w:lang w:val="en-US" w:bidi="th-TH"/>
              </w:rPr>
            </w:pPr>
          </w:p>
        </w:tc>
        <w:tc>
          <w:tcPr>
            <w:tcW w:w="1170" w:type="dxa"/>
          </w:tcPr>
          <w:p w:rsidR="00C26287" w:rsidRPr="005139A2" w:rsidRDefault="00C26287" w:rsidP="00C26287">
            <w:pPr>
              <w:pStyle w:val="acctfourfigures"/>
              <w:tabs>
                <w:tab w:val="clear" w:pos="765"/>
                <w:tab w:val="decimal" w:pos="641"/>
              </w:tabs>
              <w:spacing w:line="240" w:lineRule="atLeast"/>
              <w:rPr>
                <w:szCs w:val="22"/>
              </w:rPr>
            </w:pPr>
          </w:p>
        </w:tc>
        <w:tc>
          <w:tcPr>
            <w:tcW w:w="220" w:type="dxa"/>
          </w:tcPr>
          <w:p w:rsidR="00C26287" w:rsidRPr="005139A2" w:rsidRDefault="00C26287" w:rsidP="00C26287">
            <w:pPr>
              <w:pStyle w:val="acctfourfigures"/>
              <w:tabs>
                <w:tab w:val="clear" w:pos="765"/>
                <w:tab w:val="decimal" w:pos="1127"/>
              </w:tabs>
              <w:spacing w:line="240" w:lineRule="atLeast"/>
              <w:rPr>
                <w:szCs w:val="22"/>
              </w:rPr>
            </w:pPr>
          </w:p>
        </w:tc>
        <w:tc>
          <w:tcPr>
            <w:tcW w:w="1088" w:type="dxa"/>
          </w:tcPr>
          <w:p w:rsidR="00C26287" w:rsidRPr="005139A2" w:rsidRDefault="00C26287" w:rsidP="00C26287">
            <w:pPr>
              <w:pStyle w:val="acctfourfigures"/>
              <w:tabs>
                <w:tab w:val="clear" w:pos="765"/>
                <w:tab w:val="decimal" w:pos="641"/>
              </w:tabs>
              <w:spacing w:line="240" w:lineRule="atLeast"/>
              <w:rPr>
                <w:szCs w:val="22"/>
              </w:rPr>
            </w:pP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 xml:space="preserve">   charges and overheads</w:t>
            </w:r>
          </w:p>
        </w:tc>
        <w:tc>
          <w:tcPr>
            <w:tcW w:w="1322" w:type="dxa"/>
          </w:tcPr>
          <w:p w:rsidR="00C26287" w:rsidRPr="001E008B" w:rsidRDefault="001961E8" w:rsidP="00C26287">
            <w:pPr>
              <w:pStyle w:val="acctfourfigures"/>
              <w:tabs>
                <w:tab w:val="clear" w:pos="765"/>
                <w:tab w:val="decimal" w:pos="911"/>
              </w:tabs>
              <w:spacing w:line="240" w:lineRule="atLeast"/>
              <w:rPr>
                <w:szCs w:val="22"/>
                <w:lang w:val="en-US"/>
              </w:rPr>
            </w:pPr>
            <w:r>
              <w:rPr>
                <w:szCs w:val="22"/>
                <w:lang w:val="en-US"/>
              </w:rPr>
              <w:t>87,304</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80" w:type="dxa"/>
          </w:tcPr>
          <w:p w:rsidR="00C26287" w:rsidRPr="001E008B" w:rsidRDefault="00C26287" w:rsidP="00C26287">
            <w:pPr>
              <w:pStyle w:val="acctfourfigures"/>
              <w:tabs>
                <w:tab w:val="clear" w:pos="765"/>
                <w:tab w:val="decimal" w:pos="911"/>
              </w:tabs>
              <w:spacing w:line="240" w:lineRule="atLeast"/>
              <w:rPr>
                <w:szCs w:val="22"/>
                <w:lang w:val="en-US"/>
              </w:rPr>
            </w:pPr>
            <w:r>
              <w:rPr>
                <w:szCs w:val="22"/>
                <w:lang w:val="en-US"/>
              </w:rPr>
              <w:t>37,257</w:t>
            </w:r>
          </w:p>
        </w:tc>
        <w:tc>
          <w:tcPr>
            <w:tcW w:w="200" w:type="dxa"/>
          </w:tcPr>
          <w:p w:rsidR="00C26287" w:rsidRPr="005139A2" w:rsidRDefault="00C26287" w:rsidP="00C26287">
            <w:pPr>
              <w:pStyle w:val="acctfourfigures"/>
              <w:tabs>
                <w:tab w:val="clear" w:pos="765"/>
                <w:tab w:val="decimal" w:pos="1004"/>
                <w:tab w:val="decimal" w:pos="1127"/>
              </w:tabs>
              <w:spacing w:line="240" w:lineRule="atLeast"/>
              <w:ind w:right="-360"/>
              <w:rPr>
                <w:szCs w:val="22"/>
                <w:lang w:val="en-US" w:bidi="th-TH"/>
              </w:rPr>
            </w:pPr>
          </w:p>
        </w:tc>
        <w:tc>
          <w:tcPr>
            <w:tcW w:w="1170" w:type="dxa"/>
          </w:tcPr>
          <w:p w:rsidR="00C26287" w:rsidRPr="005139A2" w:rsidRDefault="004F5303" w:rsidP="00C26287">
            <w:pPr>
              <w:pStyle w:val="acctfourfigures"/>
              <w:tabs>
                <w:tab w:val="clear" w:pos="765"/>
                <w:tab w:val="decimal" w:pos="641"/>
              </w:tabs>
              <w:spacing w:line="240" w:lineRule="atLeast"/>
              <w:rPr>
                <w:szCs w:val="22"/>
              </w:rPr>
            </w:pPr>
            <w:r>
              <w:rPr>
                <w:szCs w:val="22"/>
              </w:rPr>
              <w:t>-</w:t>
            </w:r>
          </w:p>
        </w:tc>
        <w:tc>
          <w:tcPr>
            <w:tcW w:w="220" w:type="dxa"/>
          </w:tcPr>
          <w:p w:rsidR="00C26287" w:rsidRPr="005139A2" w:rsidRDefault="00C26287" w:rsidP="00C26287">
            <w:pPr>
              <w:pStyle w:val="acctfourfigures"/>
              <w:tabs>
                <w:tab w:val="clear" w:pos="765"/>
                <w:tab w:val="decimal" w:pos="1127"/>
              </w:tabs>
              <w:spacing w:line="240" w:lineRule="atLeast"/>
              <w:rPr>
                <w:szCs w:val="22"/>
              </w:rPr>
            </w:pPr>
          </w:p>
        </w:tc>
        <w:tc>
          <w:tcPr>
            <w:tcW w:w="1088" w:type="dxa"/>
          </w:tcPr>
          <w:p w:rsidR="00C26287" w:rsidRPr="005139A2" w:rsidRDefault="00C26287" w:rsidP="00C26287">
            <w:pPr>
              <w:pStyle w:val="acctfourfigures"/>
              <w:tabs>
                <w:tab w:val="clear" w:pos="765"/>
                <w:tab w:val="decimal" w:pos="641"/>
              </w:tabs>
              <w:spacing w:line="240" w:lineRule="atLeast"/>
              <w:rPr>
                <w:szCs w:val="22"/>
              </w:rPr>
            </w:pPr>
            <w:r>
              <w:rPr>
                <w:szCs w:val="22"/>
              </w:rPr>
              <w:t>-</w:t>
            </w:r>
          </w:p>
        </w:tc>
      </w:tr>
      <w:tr w:rsidR="00C26287" w:rsidRPr="005139A2" w:rsidTr="00C26287">
        <w:trPr>
          <w:cantSplit/>
        </w:trPr>
        <w:tc>
          <w:tcPr>
            <w:tcW w:w="4050" w:type="dxa"/>
          </w:tcPr>
          <w:p w:rsidR="00C26287" w:rsidRPr="005D62F4" w:rsidRDefault="00C26287" w:rsidP="00C26287">
            <w:pPr>
              <w:spacing w:line="240" w:lineRule="atLeast"/>
              <w:rPr>
                <w:rFonts w:ascii="Times New Roman" w:hAnsi="Times New Roman" w:cs="Times New Roman"/>
                <w:sz w:val="22"/>
                <w:szCs w:val="22"/>
              </w:rPr>
            </w:pPr>
            <w:r w:rsidRPr="005D62F4">
              <w:rPr>
                <w:rFonts w:ascii="Times New Roman" w:hAnsi="Times New Roman" w:cs="Times New Roman"/>
                <w:sz w:val="22"/>
                <w:szCs w:val="22"/>
              </w:rPr>
              <w:t>Distribution costs and</w:t>
            </w:r>
          </w:p>
        </w:tc>
        <w:tc>
          <w:tcPr>
            <w:tcW w:w="1322" w:type="dxa"/>
          </w:tcPr>
          <w:p w:rsidR="00C26287" w:rsidRPr="005D62F4" w:rsidRDefault="00C26287" w:rsidP="00C26287">
            <w:pPr>
              <w:pStyle w:val="acctfourfigures"/>
              <w:tabs>
                <w:tab w:val="clear" w:pos="765"/>
                <w:tab w:val="decimal" w:pos="911"/>
              </w:tabs>
              <w:spacing w:line="240" w:lineRule="atLeast"/>
              <w:rPr>
                <w:szCs w:val="22"/>
                <w:lang w:val="en-US"/>
              </w:rPr>
            </w:pPr>
          </w:p>
        </w:tc>
        <w:tc>
          <w:tcPr>
            <w:tcW w:w="220" w:type="dxa"/>
          </w:tcPr>
          <w:p w:rsidR="00C26287" w:rsidRPr="005D62F4" w:rsidRDefault="00C26287" w:rsidP="00C26287">
            <w:pPr>
              <w:pStyle w:val="acctfourfigures"/>
              <w:tabs>
                <w:tab w:val="clear" w:pos="765"/>
                <w:tab w:val="decimal" w:pos="1127"/>
              </w:tabs>
              <w:spacing w:line="240" w:lineRule="atLeast"/>
              <w:ind w:right="-360"/>
              <w:rPr>
                <w:szCs w:val="22"/>
              </w:rPr>
            </w:pPr>
          </w:p>
        </w:tc>
        <w:tc>
          <w:tcPr>
            <w:tcW w:w="1180" w:type="dxa"/>
          </w:tcPr>
          <w:p w:rsidR="00C26287" w:rsidRPr="005D62F4" w:rsidRDefault="00C26287" w:rsidP="00C26287">
            <w:pPr>
              <w:pStyle w:val="acctfourfigures"/>
              <w:tabs>
                <w:tab w:val="clear" w:pos="765"/>
                <w:tab w:val="decimal" w:pos="911"/>
              </w:tabs>
              <w:spacing w:line="240" w:lineRule="atLeast"/>
              <w:rPr>
                <w:szCs w:val="22"/>
                <w:lang w:val="en-US"/>
              </w:rPr>
            </w:pPr>
          </w:p>
        </w:tc>
        <w:tc>
          <w:tcPr>
            <w:tcW w:w="200" w:type="dxa"/>
          </w:tcPr>
          <w:p w:rsidR="00C26287" w:rsidRPr="005D62F4" w:rsidRDefault="00C26287" w:rsidP="00C26287">
            <w:pPr>
              <w:pStyle w:val="acctfourfigures"/>
              <w:tabs>
                <w:tab w:val="clear" w:pos="765"/>
                <w:tab w:val="decimal" w:pos="1004"/>
                <w:tab w:val="decimal" w:pos="1127"/>
              </w:tabs>
              <w:spacing w:line="240" w:lineRule="atLeast"/>
              <w:ind w:right="-360"/>
              <w:rPr>
                <w:szCs w:val="22"/>
                <w:lang w:val="en-US" w:bidi="th-TH"/>
              </w:rPr>
            </w:pPr>
          </w:p>
        </w:tc>
        <w:tc>
          <w:tcPr>
            <w:tcW w:w="1170" w:type="dxa"/>
          </w:tcPr>
          <w:p w:rsidR="00C26287" w:rsidRPr="005D62F4" w:rsidRDefault="00C26287" w:rsidP="00C26287">
            <w:pPr>
              <w:pStyle w:val="acctfourfigures"/>
              <w:tabs>
                <w:tab w:val="clear" w:pos="765"/>
                <w:tab w:val="decimal" w:pos="641"/>
              </w:tabs>
              <w:spacing w:line="240" w:lineRule="atLeast"/>
              <w:rPr>
                <w:szCs w:val="22"/>
              </w:rPr>
            </w:pPr>
          </w:p>
        </w:tc>
        <w:tc>
          <w:tcPr>
            <w:tcW w:w="220" w:type="dxa"/>
          </w:tcPr>
          <w:p w:rsidR="00C26287" w:rsidRPr="005D62F4" w:rsidRDefault="00C26287" w:rsidP="00C26287">
            <w:pPr>
              <w:pStyle w:val="acctfourfigures"/>
              <w:tabs>
                <w:tab w:val="clear" w:pos="765"/>
                <w:tab w:val="decimal" w:pos="1127"/>
              </w:tabs>
              <w:spacing w:line="240" w:lineRule="atLeast"/>
              <w:rPr>
                <w:szCs w:val="22"/>
              </w:rPr>
            </w:pPr>
          </w:p>
        </w:tc>
        <w:tc>
          <w:tcPr>
            <w:tcW w:w="1088" w:type="dxa"/>
          </w:tcPr>
          <w:p w:rsidR="00C26287" w:rsidRPr="005D62F4" w:rsidRDefault="00C26287" w:rsidP="00C26287">
            <w:pPr>
              <w:pStyle w:val="acctfourfigures"/>
              <w:tabs>
                <w:tab w:val="clear" w:pos="765"/>
                <w:tab w:val="decimal" w:pos="641"/>
              </w:tabs>
              <w:spacing w:line="240" w:lineRule="atLeast"/>
              <w:rPr>
                <w:szCs w:val="22"/>
              </w:rPr>
            </w:pPr>
          </w:p>
        </w:tc>
      </w:tr>
      <w:tr w:rsidR="00C26287" w:rsidRPr="005139A2" w:rsidTr="00C26287">
        <w:trPr>
          <w:cantSplit/>
        </w:trPr>
        <w:tc>
          <w:tcPr>
            <w:tcW w:w="4050" w:type="dxa"/>
          </w:tcPr>
          <w:p w:rsidR="00C26287" w:rsidRPr="005D62F4" w:rsidRDefault="00C26287" w:rsidP="00C26287">
            <w:pPr>
              <w:spacing w:line="240" w:lineRule="atLeast"/>
              <w:rPr>
                <w:rFonts w:ascii="Times New Roman" w:hAnsi="Times New Roman" w:cs="Times New Roman"/>
                <w:sz w:val="22"/>
                <w:szCs w:val="22"/>
              </w:rPr>
            </w:pPr>
            <w:r w:rsidRPr="005D62F4">
              <w:rPr>
                <w:rFonts w:ascii="Times New Roman" w:hAnsi="Times New Roman" w:cs="Times New Roman"/>
                <w:sz w:val="22"/>
                <w:szCs w:val="22"/>
              </w:rPr>
              <w:t xml:space="preserve">   administrative expenses</w:t>
            </w:r>
          </w:p>
        </w:tc>
        <w:tc>
          <w:tcPr>
            <w:tcW w:w="1322" w:type="dxa"/>
          </w:tcPr>
          <w:p w:rsidR="00C26287" w:rsidRPr="005D62F4" w:rsidRDefault="001961E8" w:rsidP="00C26287">
            <w:pPr>
              <w:pStyle w:val="acctfourfigures"/>
              <w:tabs>
                <w:tab w:val="clear" w:pos="765"/>
                <w:tab w:val="decimal" w:pos="911"/>
              </w:tabs>
              <w:spacing w:line="240" w:lineRule="atLeast"/>
              <w:rPr>
                <w:szCs w:val="22"/>
                <w:lang w:val="en-US"/>
              </w:rPr>
            </w:pPr>
            <w:r>
              <w:rPr>
                <w:szCs w:val="22"/>
                <w:lang w:val="en-US"/>
              </w:rPr>
              <w:t>58,407</w:t>
            </w:r>
          </w:p>
        </w:tc>
        <w:tc>
          <w:tcPr>
            <w:tcW w:w="220" w:type="dxa"/>
          </w:tcPr>
          <w:p w:rsidR="00C26287" w:rsidRPr="005D62F4" w:rsidRDefault="00C26287" w:rsidP="00C26287">
            <w:pPr>
              <w:pStyle w:val="acctfourfigures"/>
              <w:tabs>
                <w:tab w:val="clear" w:pos="765"/>
                <w:tab w:val="decimal" w:pos="1127"/>
              </w:tabs>
              <w:spacing w:line="240" w:lineRule="atLeast"/>
              <w:ind w:right="-360"/>
              <w:rPr>
                <w:szCs w:val="22"/>
              </w:rPr>
            </w:pPr>
          </w:p>
        </w:tc>
        <w:tc>
          <w:tcPr>
            <w:tcW w:w="1180" w:type="dxa"/>
          </w:tcPr>
          <w:p w:rsidR="00C26287" w:rsidRPr="005D62F4" w:rsidRDefault="00C26287" w:rsidP="00C26287">
            <w:pPr>
              <w:pStyle w:val="acctfourfigures"/>
              <w:tabs>
                <w:tab w:val="clear" w:pos="765"/>
                <w:tab w:val="decimal" w:pos="911"/>
              </w:tabs>
              <w:spacing w:line="240" w:lineRule="atLeast"/>
              <w:rPr>
                <w:szCs w:val="22"/>
                <w:lang w:val="en-US"/>
              </w:rPr>
            </w:pPr>
            <w:r>
              <w:t>75,397</w:t>
            </w:r>
          </w:p>
        </w:tc>
        <w:tc>
          <w:tcPr>
            <w:tcW w:w="200" w:type="dxa"/>
          </w:tcPr>
          <w:p w:rsidR="00C26287" w:rsidRPr="005D62F4" w:rsidRDefault="00C26287" w:rsidP="00C26287">
            <w:pPr>
              <w:pStyle w:val="acctfourfigures"/>
              <w:tabs>
                <w:tab w:val="clear" w:pos="765"/>
                <w:tab w:val="decimal" w:pos="1004"/>
                <w:tab w:val="decimal" w:pos="1127"/>
              </w:tabs>
              <w:spacing w:line="240" w:lineRule="atLeast"/>
              <w:ind w:right="-360"/>
              <w:rPr>
                <w:szCs w:val="22"/>
                <w:lang w:val="en-US" w:bidi="th-TH"/>
              </w:rPr>
            </w:pPr>
          </w:p>
        </w:tc>
        <w:tc>
          <w:tcPr>
            <w:tcW w:w="1170" w:type="dxa"/>
          </w:tcPr>
          <w:p w:rsidR="00C26287" w:rsidRPr="005D62F4" w:rsidRDefault="004F5303" w:rsidP="00C26287">
            <w:pPr>
              <w:pStyle w:val="acctfourfigures"/>
              <w:tabs>
                <w:tab w:val="clear" w:pos="765"/>
                <w:tab w:val="decimal" w:pos="981"/>
              </w:tabs>
              <w:spacing w:line="240" w:lineRule="atLeast"/>
              <w:rPr>
                <w:szCs w:val="22"/>
              </w:rPr>
            </w:pPr>
            <w:r>
              <w:rPr>
                <w:szCs w:val="22"/>
              </w:rPr>
              <w:t>4,123</w:t>
            </w:r>
          </w:p>
        </w:tc>
        <w:tc>
          <w:tcPr>
            <w:tcW w:w="220" w:type="dxa"/>
          </w:tcPr>
          <w:p w:rsidR="00C26287" w:rsidRPr="005D62F4" w:rsidRDefault="00C26287" w:rsidP="00C26287">
            <w:pPr>
              <w:pStyle w:val="acctfourfigures"/>
              <w:tabs>
                <w:tab w:val="clear" w:pos="765"/>
                <w:tab w:val="decimal" w:pos="1127"/>
              </w:tabs>
              <w:spacing w:line="240" w:lineRule="atLeast"/>
              <w:rPr>
                <w:szCs w:val="22"/>
              </w:rPr>
            </w:pPr>
          </w:p>
        </w:tc>
        <w:tc>
          <w:tcPr>
            <w:tcW w:w="1088" w:type="dxa"/>
          </w:tcPr>
          <w:p w:rsidR="00C26287" w:rsidRPr="005D62F4" w:rsidRDefault="00C26287" w:rsidP="00C26287">
            <w:pPr>
              <w:pStyle w:val="acctfourfigures"/>
              <w:tabs>
                <w:tab w:val="clear" w:pos="765"/>
                <w:tab w:val="decimal" w:pos="981"/>
              </w:tabs>
              <w:spacing w:line="240" w:lineRule="atLeast"/>
              <w:rPr>
                <w:szCs w:val="22"/>
              </w:rPr>
            </w:pPr>
            <w:r>
              <w:rPr>
                <w:szCs w:val="22"/>
              </w:rPr>
              <w:t>2,931</w:t>
            </w:r>
          </w:p>
        </w:tc>
      </w:tr>
      <w:tr w:rsidR="00C26287" w:rsidRPr="005139A2" w:rsidTr="00C26287">
        <w:trPr>
          <w:cantSplit/>
        </w:trPr>
        <w:tc>
          <w:tcPr>
            <w:tcW w:w="4050" w:type="dxa"/>
          </w:tcPr>
          <w:p w:rsidR="00C26287" w:rsidRPr="005D62F4" w:rsidRDefault="00C26287" w:rsidP="00C26287">
            <w:pPr>
              <w:spacing w:line="240" w:lineRule="atLeast"/>
              <w:rPr>
                <w:rFonts w:ascii="Times New Roman" w:hAnsi="Times New Roman" w:cs="Times New Roman"/>
                <w:sz w:val="22"/>
                <w:szCs w:val="22"/>
              </w:rPr>
            </w:pPr>
            <w:r w:rsidRPr="005D62F4">
              <w:rPr>
                <w:rFonts w:ascii="Times New Roman" w:hAnsi="Times New Roman" w:cs="Times New Roman"/>
                <w:sz w:val="22"/>
                <w:szCs w:val="22"/>
              </w:rPr>
              <w:t>Other income</w:t>
            </w:r>
          </w:p>
        </w:tc>
        <w:tc>
          <w:tcPr>
            <w:tcW w:w="1322" w:type="dxa"/>
          </w:tcPr>
          <w:p w:rsidR="00C26287" w:rsidRPr="005D62F4" w:rsidRDefault="001961E8" w:rsidP="00C26287">
            <w:pPr>
              <w:pStyle w:val="acctfourfigures"/>
              <w:tabs>
                <w:tab w:val="clear" w:pos="765"/>
                <w:tab w:val="decimal" w:pos="911"/>
              </w:tabs>
              <w:spacing w:line="240" w:lineRule="atLeast"/>
              <w:rPr>
                <w:szCs w:val="22"/>
                <w:lang w:val="en-US"/>
              </w:rPr>
            </w:pPr>
            <w:r>
              <w:rPr>
                <w:szCs w:val="22"/>
                <w:lang w:val="en-US"/>
              </w:rPr>
              <w:t>1,980</w:t>
            </w:r>
          </w:p>
        </w:tc>
        <w:tc>
          <w:tcPr>
            <w:tcW w:w="220" w:type="dxa"/>
          </w:tcPr>
          <w:p w:rsidR="00C26287" w:rsidRPr="005D62F4" w:rsidRDefault="00C26287" w:rsidP="00C26287">
            <w:pPr>
              <w:pStyle w:val="acctfourfigures"/>
              <w:tabs>
                <w:tab w:val="clear" w:pos="765"/>
                <w:tab w:val="decimal" w:pos="1127"/>
              </w:tabs>
              <w:spacing w:line="240" w:lineRule="atLeast"/>
              <w:ind w:right="-360"/>
              <w:rPr>
                <w:szCs w:val="22"/>
              </w:rPr>
            </w:pPr>
          </w:p>
        </w:tc>
        <w:tc>
          <w:tcPr>
            <w:tcW w:w="1180" w:type="dxa"/>
          </w:tcPr>
          <w:p w:rsidR="00C26287" w:rsidRPr="005D62F4" w:rsidRDefault="00C26287" w:rsidP="00C26287">
            <w:pPr>
              <w:pStyle w:val="acctfourfigures"/>
              <w:tabs>
                <w:tab w:val="clear" w:pos="765"/>
                <w:tab w:val="decimal" w:pos="911"/>
              </w:tabs>
              <w:spacing w:line="240" w:lineRule="atLeast"/>
              <w:rPr>
                <w:szCs w:val="22"/>
                <w:lang w:val="en-US"/>
              </w:rPr>
            </w:pPr>
            <w:r>
              <w:t>2,788</w:t>
            </w:r>
          </w:p>
        </w:tc>
        <w:tc>
          <w:tcPr>
            <w:tcW w:w="200" w:type="dxa"/>
          </w:tcPr>
          <w:p w:rsidR="00C26287" w:rsidRPr="005D62F4" w:rsidRDefault="00C26287" w:rsidP="00C26287">
            <w:pPr>
              <w:pStyle w:val="acctfourfigures"/>
              <w:tabs>
                <w:tab w:val="clear" w:pos="765"/>
                <w:tab w:val="decimal" w:pos="1004"/>
                <w:tab w:val="decimal" w:pos="1127"/>
              </w:tabs>
              <w:spacing w:line="240" w:lineRule="atLeast"/>
              <w:ind w:right="-360"/>
              <w:rPr>
                <w:szCs w:val="22"/>
                <w:lang w:val="en-US" w:bidi="th-TH"/>
              </w:rPr>
            </w:pPr>
          </w:p>
        </w:tc>
        <w:tc>
          <w:tcPr>
            <w:tcW w:w="1170" w:type="dxa"/>
          </w:tcPr>
          <w:p w:rsidR="00C26287" w:rsidRPr="005D62F4" w:rsidRDefault="004F5303" w:rsidP="00C26287">
            <w:pPr>
              <w:pStyle w:val="acctfourfigures"/>
              <w:tabs>
                <w:tab w:val="clear" w:pos="765"/>
                <w:tab w:val="decimal" w:pos="641"/>
              </w:tabs>
              <w:spacing w:line="240" w:lineRule="atLeast"/>
              <w:rPr>
                <w:szCs w:val="22"/>
              </w:rPr>
            </w:pPr>
            <w:r>
              <w:rPr>
                <w:szCs w:val="22"/>
              </w:rPr>
              <w:t>-</w:t>
            </w:r>
          </w:p>
        </w:tc>
        <w:tc>
          <w:tcPr>
            <w:tcW w:w="220" w:type="dxa"/>
          </w:tcPr>
          <w:p w:rsidR="00C26287" w:rsidRPr="005D62F4" w:rsidRDefault="00C26287" w:rsidP="00C26287">
            <w:pPr>
              <w:pStyle w:val="acctfourfigures"/>
              <w:tabs>
                <w:tab w:val="clear" w:pos="765"/>
                <w:tab w:val="decimal" w:pos="1127"/>
              </w:tabs>
              <w:spacing w:line="240" w:lineRule="atLeast"/>
              <w:rPr>
                <w:szCs w:val="22"/>
              </w:rPr>
            </w:pPr>
          </w:p>
        </w:tc>
        <w:tc>
          <w:tcPr>
            <w:tcW w:w="1088" w:type="dxa"/>
          </w:tcPr>
          <w:p w:rsidR="00C26287" w:rsidRPr="005D62F4" w:rsidRDefault="00C26287" w:rsidP="00C26287">
            <w:pPr>
              <w:pStyle w:val="acctfourfigures"/>
              <w:tabs>
                <w:tab w:val="clear" w:pos="765"/>
                <w:tab w:val="decimal" w:pos="641"/>
              </w:tabs>
              <w:spacing w:line="240" w:lineRule="atLeast"/>
              <w:rPr>
                <w:szCs w:val="22"/>
              </w:rPr>
            </w:pPr>
            <w:r>
              <w:rPr>
                <w:szCs w:val="22"/>
              </w:rPr>
              <w:t>-</w:t>
            </w:r>
          </w:p>
        </w:tc>
      </w:tr>
      <w:tr w:rsidR="00C26287" w:rsidRPr="005139A2" w:rsidTr="00C26287">
        <w:trPr>
          <w:cantSplit/>
        </w:trPr>
        <w:tc>
          <w:tcPr>
            <w:tcW w:w="4050" w:type="dxa"/>
          </w:tcPr>
          <w:p w:rsidR="00C26287" w:rsidRPr="005D62F4" w:rsidRDefault="00C26287" w:rsidP="00C26287">
            <w:pPr>
              <w:rPr>
                <w:rFonts w:ascii="Times New Roman" w:hAnsi="Times New Roman" w:cs="Times New Roman"/>
                <w:b/>
                <w:bCs/>
                <w:sz w:val="22"/>
                <w:szCs w:val="22"/>
              </w:rPr>
            </w:pPr>
          </w:p>
        </w:tc>
        <w:tc>
          <w:tcPr>
            <w:tcW w:w="1322" w:type="dxa"/>
          </w:tcPr>
          <w:p w:rsidR="00C26287" w:rsidRPr="005D62F4" w:rsidRDefault="00C26287" w:rsidP="00C26287">
            <w:pPr>
              <w:pStyle w:val="acctfourfigures"/>
              <w:tabs>
                <w:tab w:val="clear" w:pos="765"/>
                <w:tab w:val="decimal" w:pos="911"/>
              </w:tabs>
              <w:spacing w:line="240" w:lineRule="auto"/>
              <w:rPr>
                <w:szCs w:val="22"/>
                <w:lang w:val="en-US"/>
              </w:rPr>
            </w:pPr>
          </w:p>
        </w:tc>
        <w:tc>
          <w:tcPr>
            <w:tcW w:w="220" w:type="dxa"/>
          </w:tcPr>
          <w:p w:rsidR="00C26287" w:rsidRPr="005D62F4" w:rsidRDefault="00C26287" w:rsidP="00C26287">
            <w:pPr>
              <w:pStyle w:val="acctfourfigures"/>
              <w:tabs>
                <w:tab w:val="clear" w:pos="765"/>
                <w:tab w:val="decimal" w:pos="1127"/>
              </w:tabs>
              <w:spacing w:line="240" w:lineRule="auto"/>
              <w:ind w:right="-360"/>
              <w:rPr>
                <w:szCs w:val="22"/>
                <w:cs/>
                <w:lang w:bidi="th-TH"/>
              </w:rPr>
            </w:pPr>
          </w:p>
        </w:tc>
        <w:tc>
          <w:tcPr>
            <w:tcW w:w="1180" w:type="dxa"/>
          </w:tcPr>
          <w:p w:rsidR="00C26287" w:rsidRPr="005D62F4" w:rsidRDefault="00C26287" w:rsidP="00C26287">
            <w:pPr>
              <w:pStyle w:val="acctfourfigures"/>
              <w:tabs>
                <w:tab w:val="clear" w:pos="765"/>
                <w:tab w:val="decimal" w:pos="911"/>
              </w:tabs>
              <w:spacing w:line="240" w:lineRule="auto"/>
              <w:rPr>
                <w:szCs w:val="22"/>
                <w:lang w:val="en-US"/>
              </w:rPr>
            </w:pPr>
          </w:p>
        </w:tc>
        <w:tc>
          <w:tcPr>
            <w:tcW w:w="200" w:type="dxa"/>
          </w:tcPr>
          <w:p w:rsidR="00C26287" w:rsidRPr="005D62F4" w:rsidRDefault="00C26287" w:rsidP="00C26287">
            <w:pPr>
              <w:pStyle w:val="acctfourfigures"/>
              <w:tabs>
                <w:tab w:val="clear" w:pos="765"/>
                <w:tab w:val="decimal" w:pos="1004"/>
                <w:tab w:val="decimal" w:pos="1127"/>
              </w:tabs>
              <w:spacing w:line="240" w:lineRule="auto"/>
              <w:ind w:right="-360"/>
              <w:rPr>
                <w:szCs w:val="22"/>
                <w:lang w:val="en-US" w:bidi="th-TH"/>
              </w:rPr>
            </w:pPr>
          </w:p>
        </w:tc>
        <w:tc>
          <w:tcPr>
            <w:tcW w:w="1170" w:type="dxa"/>
          </w:tcPr>
          <w:p w:rsidR="00C26287" w:rsidRPr="005D62F4" w:rsidRDefault="00C26287" w:rsidP="00C26287">
            <w:pPr>
              <w:pStyle w:val="acctfourfigures"/>
              <w:tabs>
                <w:tab w:val="clear" w:pos="765"/>
                <w:tab w:val="decimal" w:pos="641"/>
              </w:tabs>
              <w:spacing w:line="240" w:lineRule="auto"/>
              <w:rPr>
                <w:szCs w:val="22"/>
              </w:rPr>
            </w:pPr>
          </w:p>
        </w:tc>
        <w:tc>
          <w:tcPr>
            <w:tcW w:w="220" w:type="dxa"/>
          </w:tcPr>
          <w:p w:rsidR="00C26287" w:rsidRPr="005D62F4" w:rsidRDefault="00C26287" w:rsidP="00C26287">
            <w:pPr>
              <w:pStyle w:val="acctfourfigures"/>
              <w:tabs>
                <w:tab w:val="clear" w:pos="765"/>
                <w:tab w:val="decimal" w:pos="1127"/>
              </w:tabs>
              <w:spacing w:line="240" w:lineRule="auto"/>
              <w:rPr>
                <w:szCs w:val="22"/>
              </w:rPr>
            </w:pPr>
          </w:p>
        </w:tc>
        <w:tc>
          <w:tcPr>
            <w:tcW w:w="1088" w:type="dxa"/>
          </w:tcPr>
          <w:p w:rsidR="00C26287" w:rsidRPr="005D62F4" w:rsidRDefault="00C26287" w:rsidP="00C26287">
            <w:pPr>
              <w:pStyle w:val="acctfourfigures"/>
              <w:tabs>
                <w:tab w:val="clear" w:pos="765"/>
                <w:tab w:val="decimal" w:pos="641"/>
              </w:tabs>
              <w:spacing w:line="240" w:lineRule="auto"/>
              <w:rPr>
                <w:szCs w:val="22"/>
              </w:rPr>
            </w:pPr>
          </w:p>
        </w:tc>
      </w:tr>
    </w:tbl>
    <w:p w:rsidR="00C26287" w:rsidRDefault="00C26287">
      <w:r>
        <w:br w:type="page"/>
      </w:r>
    </w:p>
    <w:tbl>
      <w:tblPr>
        <w:tblW w:w="9450" w:type="dxa"/>
        <w:tblInd w:w="529" w:type="dxa"/>
        <w:tblLayout w:type="fixed"/>
        <w:tblCellMar>
          <w:left w:w="79" w:type="dxa"/>
          <w:right w:w="79" w:type="dxa"/>
        </w:tblCellMar>
        <w:tblLook w:val="0000" w:firstRow="0" w:lastRow="0" w:firstColumn="0" w:lastColumn="0" w:noHBand="0" w:noVBand="0"/>
      </w:tblPr>
      <w:tblGrid>
        <w:gridCol w:w="4050"/>
        <w:gridCol w:w="1322"/>
        <w:gridCol w:w="220"/>
        <w:gridCol w:w="1158"/>
        <w:gridCol w:w="22"/>
        <w:gridCol w:w="200"/>
        <w:gridCol w:w="48"/>
        <w:gridCol w:w="1122"/>
        <w:gridCol w:w="48"/>
        <w:gridCol w:w="172"/>
        <w:gridCol w:w="8"/>
        <w:gridCol w:w="1080"/>
      </w:tblGrid>
      <w:tr w:rsidR="00C26287" w:rsidRPr="005139A2" w:rsidTr="00C26287">
        <w:trPr>
          <w:cantSplit/>
        </w:trPr>
        <w:tc>
          <w:tcPr>
            <w:tcW w:w="4050" w:type="dxa"/>
            <w:shd w:val="clear" w:color="auto" w:fill="auto"/>
          </w:tcPr>
          <w:p w:rsidR="00C26287" w:rsidRPr="00585651" w:rsidRDefault="00C26287" w:rsidP="00C26287">
            <w:pPr>
              <w:spacing w:line="240" w:lineRule="atLeast"/>
              <w:jc w:val="both"/>
              <w:rPr>
                <w:rFonts w:ascii="Times New Roman" w:hAnsi="Times New Roman" w:cs="Times New Roman"/>
                <w:sz w:val="22"/>
                <w:szCs w:val="22"/>
              </w:rPr>
            </w:pPr>
            <w:r>
              <w:rPr>
                <w:rFonts w:ascii="Times New Roman" w:hAnsi="Times New Roman" w:cs="Times New Roman"/>
                <w:sz w:val="22"/>
                <w:szCs w:val="22"/>
              </w:rPr>
              <w:lastRenderedPageBreak/>
              <w:br w:type="page"/>
            </w:r>
          </w:p>
        </w:tc>
        <w:tc>
          <w:tcPr>
            <w:tcW w:w="2722" w:type="dxa"/>
            <w:gridSpan w:val="4"/>
          </w:tcPr>
          <w:p w:rsidR="00C26287" w:rsidRPr="001E008B" w:rsidRDefault="00C26287" w:rsidP="00C26287">
            <w:pPr>
              <w:pStyle w:val="acctmergecolhdg"/>
              <w:spacing w:line="240" w:lineRule="atLeast"/>
              <w:rPr>
                <w:szCs w:val="22"/>
              </w:rPr>
            </w:pPr>
            <w:r w:rsidRPr="001E008B">
              <w:rPr>
                <w:szCs w:val="22"/>
              </w:rPr>
              <w:t>Consolidated</w:t>
            </w:r>
          </w:p>
        </w:tc>
        <w:tc>
          <w:tcPr>
            <w:tcW w:w="200" w:type="dxa"/>
          </w:tcPr>
          <w:p w:rsidR="00C26287" w:rsidRPr="00E53877" w:rsidRDefault="00C26287" w:rsidP="00C26287">
            <w:pPr>
              <w:pStyle w:val="acctmergecolhdg"/>
              <w:spacing w:line="240" w:lineRule="atLeast"/>
              <w:rPr>
                <w:szCs w:val="22"/>
              </w:rPr>
            </w:pPr>
          </w:p>
        </w:tc>
        <w:tc>
          <w:tcPr>
            <w:tcW w:w="2478" w:type="dxa"/>
            <w:gridSpan w:val="6"/>
          </w:tcPr>
          <w:p w:rsidR="00C26287" w:rsidRPr="00A6771E" w:rsidRDefault="00C26287" w:rsidP="00C26287">
            <w:pPr>
              <w:pStyle w:val="acctmergecolhdg"/>
              <w:spacing w:line="240" w:lineRule="atLeast"/>
              <w:rPr>
                <w:szCs w:val="22"/>
              </w:rPr>
            </w:pPr>
            <w:r w:rsidRPr="00A6771E">
              <w:rPr>
                <w:szCs w:val="22"/>
              </w:rPr>
              <w:t xml:space="preserve">Separate </w:t>
            </w:r>
          </w:p>
        </w:tc>
      </w:tr>
      <w:tr w:rsidR="00C26287" w:rsidRPr="005139A2" w:rsidTr="00C26287">
        <w:trPr>
          <w:cantSplit/>
        </w:trPr>
        <w:tc>
          <w:tcPr>
            <w:tcW w:w="4050" w:type="dxa"/>
            <w:shd w:val="clear" w:color="auto" w:fill="auto"/>
          </w:tcPr>
          <w:p w:rsidR="00C26287" w:rsidRPr="00585651" w:rsidRDefault="00C26287" w:rsidP="00C26287">
            <w:pPr>
              <w:spacing w:line="240" w:lineRule="atLeast"/>
              <w:jc w:val="both"/>
              <w:rPr>
                <w:rFonts w:ascii="Times New Roman" w:hAnsi="Times New Roman" w:cs="Times New Roman"/>
                <w:sz w:val="22"/>
                <w:szCs w:val="22"/>
              </w:rPr>
            </w:pPr>
          </w:p>
        </w:tc>
        <w:tc>
          <w:tcPr>
            <w:tcW w:w="2722" w:type="dxa"/>
            <w:gridSpan w:val="4"/>
          </w:tcPr>
          <w:p w:rsidR="00C26287" w:rsidRPr="001E008B" w:rsidRDefault="00C26287" w:rsidP="00C26287">
            <w:pPr>
              <w:pStyle w:val="acctmergecolhdg"/>
              <w:spacing w:line="240" w:lineRule="atLeast"/>
              <w:rPr>
                <w:szCs w:val="22"/>
              </w:rPr>
            </w:pPr>
            <w:r w:rsidRPr="001E008B">
              <w:rPr>
                <w:szCs w:val="22"/>
              </w:rPr>
              <w:t xml:space="preserve">financial statements </w:t>
            </w:r>
          </w:p>
        </w:tc>
        <w:tc>
          <w:tcPr>
            <w:tcW w:w="200" w:type="dxa"/>
          </w:tcPr>
          <w:p w:rsidR="00C26287" w:rsidRPr="00E53877" w:rsidRDefault="00C26287" w:rsidP="00C26287">
            <w:pPr>
              <w:pStyle w:val="acctmergecolhdg"/>
              <w:spacing w:line="240" w:lineRule="atLeast"/>
              <w:rPr>
                <w:szCs w:val="22"/>
              </w:rPr>
            </w:pPr>
          </w:p>
        </w:tc>
        <w:tc>
          <w:tcPr>
            <w:tcW w:w="2478" w:type="dxa"/>
            <w:gridSpan w:val="6"/>
          </w:tcPr>
          <w:p w:rsidR="00C26287" w:rsidRPr="00A6771E" w:rsidRDefault="00C26287" w:rsidP="00C26287">
            <w:pPr>
              <w:pStyle w:val="acctmergecolhdg"/>
              <w:spacing w:line="240" w:lineRule="atLeast"/>
              <w:rPr>
                <w:szCs w:val="22"/>
              </w:rPr>
            </w:pPr>
            <w:r w:rsidRPr="00A6771E">
              <w:rPr>
                <w:szCs w:val="22"/>
              </w:rPr>
              <w:t xml:space="preserve">financial statements </w:t>
            </w:r>
          </w:p>
        </w:tc>
      </w:tr>
      <w:tr w:rsidR="00C26287" w:rsidRPr="005139A2" w:rsidTr="00C26287">
        <w:trPr>
          <w:cantSplit/>
        </w:trPr>
        <w:tc>
          <w:tcPr>
            <w:tcW w:w="4050" w:type="dxa"/>
          </w:tcPr>
          <w:p w:rsidR="00C26287" w:rsidRPr="00585651" w:rsidRDefault="004D73CE" w:rsidP="00C26287">
            <w:pPr>
              <w:pStyle w:val="acctfourfigures"/>
              <w:spacing w:line="240" w:lineRule="atLeast"/>
              <w:rPr>
                <w:b/>
                <w:bCs/>
                <w:i/>
                <w:iCs/>
                <w:szCs w:val="22"/>
              </w:rPr>
            </w:pPr>
            <w:r>
              <w:rPr>
                <w:b/>
                <w:bCs/>
                <w:i/>
                <w:iCs/>
                <w:szCs w:val="22"/>
              </w:rPr>
              <w:t>Nine</w:t>
            </w:r>
            <w:r w:rsidR="00C26287" w:rsidRPr="00585651">
              <w:rPr>
                <w:b/>
                <w:bCs/>
                <w:i/>
                <w:iCs/>
                <w:szCs w:val="22"/>
              </w:rPr>
              <w:t>-month period ended 30 September</w:t>
            </w:r>
          </w:p>
        </w:tc>
        <w:tc>
          <w:tcPr>
            <w:tcW w:w="1322" w:type="dxa"/>
          </w:tcPr>
          <w:p w:rsidR="00C26287" w:rsidRPr="001E008B" w:rsidRDefault="00C26287" w:rsidP="00C26287">
            <w:pPr>
              <w:pStyle w:val="acctfourfigures"/>
              <w:tabs>
                <w:tab w:val="clear" w:pos="765"/>
                <w:tab w:val="left" w:pos="911"/>
              </w:tabs>
              <w:spacing w:line="240" w:lineRule="atLeast"/>
              <w:jc w:val="center"/>
              <w:rPr>
                <w:szCs w:val="22"/>
              </w:rPr>
            </w:pPr>
            <w:r>
              <w:rPr>
                <w:szCs w:val="22"/>
              </w:rPr>
              <w:t>2019</w:t>
            </w:r>
          </w:p>
        </w:tc>
        <w:tc>
          <w:tcPr>
            <w:tcW w:w="220" w:type="dxa"/>
          </w:tcPr>
          <w:p w:rsidR="00C26287" w:rsidRPr="00E53877" w:rsidRDefault="00C26287" w:rsidP="00C26287">
            <w:pPr>
              <w:pStyle w:val="acctfourfigures"/>
              <w:tabs>
                <w:tab w:val="clear" w:pos="765"/>
              </w:tabs>
              <w:spacing w:line="240" w:lineRule="atLeast"/>
              <w:rPr>
                <w:szCs w:val="22"/>
              </w:rPr>
            </w:pPr>
          </w:p>
        </w:tc>
        <w:tc>
          <w:tcPr>
            <w:tcW w:w="1180" w:type="dxa"/>
            <w:gridSpan w:val="2"/>
          </w:tcPr>
          <w:p w:rsidR="00C26287" w:rsidRPr="00A6771E" w:rsidRDefault="00C26287" w:rsidP="00C26287">
            <w:pPr>
              <w:pStyle w:val="acctfourfigures"/>
              <w:tabs>
                <w:tab w:val="clear" w:pos="765"/>
              </w:tabs>
              <w:spacing w:line="240" w:lineRule="atLeast"/>
              <w:jc w:val="center"/>
              <w:rPr>
                <w:szCs w:val="22"/>
              </w:rPr>
            </w:pPr>
            <w:r>
              <w:rPr>
                <w:szCs w:val="22"/>
              </w:rPr>
              <w:t>2018</w:t>
            </w:r>
          </w:p>
        </w:tc>
        <w:tc>
          <w:tcPr>
            <w:tcW w:w="200" w:type="dxa"/>
          </w:tcPr>
          <w:p w:rsidR="00C26287" w:rsidRPr="005139A2" w:rsidRDefault="00C26287" w:rsidP="00C26287">
            <w:pPr>
              <w:pStyle w:val="acctfourfigures"/>
              <w:spacing w:line="240" w:lineRule="atLeast"/>
              <w:rPr>
                <w:szCs w:val="22"/>
              </w:rPr>
            </w:pPr>
          </w:p>
        </w:tc>
        <w:tc>
          <w:tcPr>
            <w:tcW w:w="1170" w:type="dxa"/>
            <w:gridSpan w:val="2"/>
          </w:tcPr>
          <w:p w:rsidR="00C26287" w:rsidRPr="001E008B" w:rsidRDefault="00C26287" w:rsidP="00C26287">
            <w:pPr>
              <w:pStyle w:val="acctfourfigures"/>
              <w:tabs>
                <w:tab w:val="clear" w:pos="765"/>
                <w:tab w:val="left" w:pos="911"/>
              </w:tabs>
              <w:spacing w:line="240" w:lineRule="atLeast"/>
              <w:jc w:val="center"/>
              <w:rPr>
                <w:szCs w:val="22"/>
              </w:rPr>
            </w:pPr>
            <w:r>
              <w:rPr>
                <w:szCs w:val="22"/>
              </w:rPr>
              <w:t>2019</w:t>
            </w:r>
          </w:p>
        </w:tc>
        <w:tc>
          <w:tcPr>
            <w:tcW w:w="220" w:type="dxa"/>
            <w:gridSpan w:val="2"/>
          </w:tcPr>
          <w:p w:rsidR="00C26287" w:rsidRPr="00E53877" w:rsidRDefault="00C26287" w:rsidP="00C26287">
            <w:pPr>
              <w:pStyle w:val="acctfourfigures"/>
              <w:tabs>
                <w:tab w:val="clear" w:pos="765"/>
              </w:tabs>
              <w:spacing w:line="240" w:lineRule="atLeast"/>
              <w:rPr>
                <w:szCs w:val="22"/>
              </w:rPr>
            </w:pPr>
          </w:p>
        </w:tc>
        <w:tc>
          <w:tcPr>
            <w:tcW w:w="1088" w:type="dxa"/>
            <w:gridSpan w:val="2"/>
          </w:tcPr>
          <w:p w:rsidR="00C26287" w:rsidRPr="00A6771E" w:rsidRDefault="00C26287" w:rsidP="00C26287">
            <w:pPr>
              <w:pStyle w:val="acctfourfigures"/>
              <w:tabs>
                <w:tab w:val="clear" w:pos="765"/>
              </w:tabs>
              <w:spacing w:line="240" w:lineRule="atLeast"/>
              <w:jc w:val="center"/>
              <w:rPr>
                <w:szCs w:val="22"/>
              </w:rPr>
            </w:pPr>
            <w:r>
              <w:rPr>
                <w:szCs w:val="22"/>
              </w:rPr>
              <w:t>2018</w:t>
            </w: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i/>
                <w:iCs/>
                <w:sz w:val="22"/>
                <w:szCs w:val="22"/>
              </w:rPr>
            </w:pPr>
          </w:p>
        </w:tc>
        <w:tc>
          <w:tcPr>
            <w:tcW w:w="5400" w:type="dxa"/>
            <w:gridSpan w:val="11"/>
          </w:tcPr>
          <w:p w:rsidR="00C26287" w:rsidRPr="001E008B" w:rsidRDefault="00C26287" w:rsidP="00C26287">
            <w:pPr>
              <w:pStyle w:val="acctfourfigures"/>
              <w:spacing w:line="240" w:lineRule="atLeast"/>
              <w:jc w:val="center"/>
              <w:rPr>
                <w:i/>
                <w:iCs/>
                <w:szCs w:val="22"/>
              </w:rPr>
            </w:pPr>
            <w:r w:rsidRPr="001E008B">
              <w:rPr>
                <w:i/>
                <w:iCs/>
                <w:szCs w:val="22"/>
              </w:rPr>
              <w:t>(in thousand Baht)</w:t>
            </w: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Subsidiaries</w:t>
            </w:r>
          </w:p>
        </w:tc>
        <w:tc>
          <w:tcPr>
            <w:tcW w:w="1322" w:type="dxa"/>
          </w:tcPr>
          <w:p w:rsidR="00C26287" w:rsidRPr="001E008B" w:rsidRDefault="00C26287" w:rsidP="00C26287">
            <w:pPr>
              <w:pStyle w:val="acctfourfigures"/>
              <w:tabs>
                <w:tab w:val="clear" w:pos="765"/>
              </w:tabs>
              <w:spacing w:line="240" w:lineRule="atLeast"/>
              <w:jc w:val="right"/>
              <w:rPr>
                <w:szCs w:val="22"/>
                <w:lang w:val="en-US"/>
              </w:rPr>
            </w:pPr>
          </w:p>
        </w:tc>
        <w:tc>
          <w:tcPr>
            <w:tcW w:w="220" w:type="dxa"/>
          </w:tcPr>
          <w:p w:rsidR="00C26287" w:rsidRPr="00E53877" w:rsidRDefault="00C26287" w:rsidP="00C26287">
            <w:pPr>
              <w:pStyle w:val="acctfourfigures"/>
              <w:tabs>
                <w:tab w:val="clear" w:pos="765"/>
              </w:tabs>
              <w:spacing w:line="240" w:lineRule="atLeast"/>
              <w:jc w:val="right"/>
              <w:rPr>
                <w:szCs w:val="22"/>
              </w:rPr>
            </w:pPr>
          </w:p>
        </w:tc>
        <w:tc>
          <w:tcPr>
            <w:tcW w:w="1158" w:type="dxa"/>
          </w:tcPr>
          <w:p w:rsidR="00C26287" w:rsidRPr="00A6771E" w:rsidRDefault="00C26287" w:rsidP="00C26287">
            <w:pPr>
              <w:pStyle w:val="acctfourfigures"/>
              <w:tabs>
                <w:tab w:val="clear" w:pos="765"/>
              </w:tabs>
              <w:spacing w:line="240" w:lineRule="atLeast"/>
              <w:jc w:val="right"/>
              <w:rPr>
                <w:szCs w:val="22"/>
                <w:lang w:val="en-US"/>
              </w:rPr>
            </w:pPr>
          </w:p>
        </w:tc>
        <w:tc>
          <w:tcPr>
            <w:tcW w:w="270" w:type="dxa"/>
            <w:gridSpan w:val="3"/>
          </w:tcPr>
          <w:p w:rsidR="00C26287" w:rsidRPr="005139A2" w:rsidRDefault="00C26287" w:rsidP="00C26287">
            <w:pPr>
              <w:pStyle w:val="acctfourfigures"/>
              <w:tabs>
                <w:tab w:val="clear" w:pos="765"/>
              </w:tabs>
              <w:spacing w:line="240" w:lineRule="atLeast"/>
              <w:jc w:val="right"/>
              <w:rPr>
                <w:szCs w:val="22"/>
              </w:rPr>
            </w:pPr>
          </w:p>
        </w:tc>
        <w:tc>
          <w:tcPr>
            <w:tcW w:w="1170" w:type="dxa"/>
            <w:gridSpan w:val="2"/>
          </w:tcPr>
          <w:p w:rsidR="00C26287" w:rsidRPr="005139A2" w:rsidRDefault="00C26287" w:rsidP="00C26287">
            <w:pPr>
              <w:pStyle w:val="acctfourfigures"/>
              <w:tabs>
                <w:tab w:val="clear" w:pos="765"/>
              </w:tabs>
              <w:spacing w:line="240" w:lineRule="atLeast"/>
              <w:ind w:right="43"/>
              <w:jc w:val="right"/>
              <w:rPr>
                <w:szCs w:val="22"/>
              </w:rPr>
            </w:pPr>
          </w:p>
        </w:tc>
        <w:tc>
          <w:tcPr>
            <w:tcW w:w="180" w:type="dxa"/>
            <w:gridSpan w:val="2"/>
          </w:tcPr>
          <w:p w:rsidR="00C26287" w:rsidRPr="005139A2" w:rsidRDefault="00C26287" w:rsidP="00C26287">
            <w:pPr>
              <w:pStyle w:val="acctfourfigures"/>
              <w:tabs>
                <w:tab w:val="clear" w:pos="765"/>
                <w:tab w:val="decimal" w:pos="1001"/>
              </w:tabs>
              <w:spacing w:line="240" w:lineRule="atLeast"/>
              <w:rPr>
                <w:szCs w:val="22"/>
              </w:rPr>
            </w:pPr>
          </w:p>
        </w:tc>
        <w:tc>
          <w:tcPr>
            <w:tcW w:w="1080" w:type="dxa"/>
          </w:tcPr>
          <w:p w:rsidR="00C26287" w:rsidRPr="005139A2" w:rsidRDefault="00C26287" w:rsidP="00C26287">
            <w:pPr>
              <w:pStyle w:val="acctfourfigures"/>
              <w:tabs>
                <w:tab w:val="clear" w:pos="765"/>
              </w:tabs>
              <w:spacing w:line="240" w:lineRule="atLeast"/>
              <w:ind w:right="43"/>
              <w:jc w:val="right"/>
              <w:rPr>
                <w:szCs w:val="22"/>
              </w:rPr>
            </w:pPr>
          </w:p>
        </w:tc>
      </w:tr>
      <w:tr w:rsidR="00C26287" w:rsidRPr="00E53877" w:rsidTr="00C26287">
        <w:trPr>
          <w:cantSplit/>
        </w:trPr>
        <w:tc>
          <w:tcPr>
            <w:tcW w:w="4050" w:type="dxa"/>
          </w:tcPr>
          <w:p w:rsidR="00C26287" w:rsidRPr="00585651" w:rsidRDefault="00C26287" w:rsidP="00C262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Interest income</w:t>
            </w:r>
          </w:p>
        </w:tc>
        <w:tc>
          <w:tcPr>
            <w:tcW w:w="1322" w:type="dxa"/>
          </w:tcPr>
          <w:p w:rsidR="00C26287" w:rsidRPr="001E008B" w:rsidRDefault="001961E8" w:rsidP="00C26287">
            <w:pPr>
              <w:pStyle w:val="acctfourfigures"/>
              <w:tabs>
                <w:tab w:val="clear" w:pos="765"/>
                <w:tab w:val="decimal" w:pos="731"/>
              </w:tabs>
              <w:spacing w:line="240" w:lineRule="atLeast"/>
              <w:rPr>
                <w:szCs w:val="22"/>
              </w:rPr>
            </w:pPr>
            <w:r>
              <w:rPr>
                <w:szCs w:val="22"/>
              </w:rPr>
              <w:t>-</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1E008B" w:rsidRDefault="00C26287" w:rsidP="00C26287">
            <w:pPr>
              <w:pStyle w:val="acctfourfigures"/>
              <w:tabs>
                <w:tab w:val="clear" w:pos="765"/>
                <w:tab w:val="decimal" w:pos="731"/>
              </w:tabs>
              <w:spacing w:line="240" w:lineRule="atLeast"/>
              <w:rPr>
                <w:szCs w:val="22"/>
              </w:rPr>
            </w:pPr>
            <w:r>
              <w:rPr>
                <w:szCs w:val="22"/>
              </w:rPr>
              <w:t>-</w:t>
            </w: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cs/>
                <w:lang w:bidi="th-TH"/>
              </w:rPr>
            </w:pPr>
          </w:p>
        </w:tc>
        <w:tc>
          <w:tcPr>
            <w:tcW w:w="1170" w:type="dxa"/>
            <w:gridSpan w:val="2"/>
          </w:tcPr>
          <w:p w:rsidR="00C26287" w:rsidRPr="00585651" w:rsidRDefault="004F5303" w:rsidP="00C26287">
            <w:pPr>
              <w:pStyle w:val="acctfourfigures"/>
              <w:tabs>
                <w:tab w:val="clear" w:pos="765"/>
                <w:tab w:val="decimal" w:pos="920"/>
              </w:tabs>
              <w:spacing w:line="240" w:lineRule="atLeast"/>
              <w:rPr>
                <w:szCs w:val="22"/>
              </w:rPr>
            </w:pPr>
            <w:r>
              <w:rPr>
                <w:szCs w:val="22"/>
              </w:rPr>
              <w:t>2,557,561</w:t>
            </w:r>
          </w:p>
        </w:tc>
        <w:tc>
          <w:tcPr>
            <w:tcW w:w="180" w:type="dxa"/>
            <w:gridSpan w:val="2"/>
          </w:tcPr>
          <w:p w:rsidR="00C26287" w:rsidRPr="001E008B" w:rsidRDefault="00C26287" w:rsidP="00C26287">
            <w:pPr>
              <w:pStyle w:val="acctfourfigures"/>
              <w:tabs>
                <w:tab w:val="clear" w:pos="765"/>
                <w:tab w:val="decimal" w:pos="1127"/>
              </w:tabs>
              <w:spacing w:line="240" w:lineRule="atLeast"/>
              <w:rPr>
                <w:szCs w:val="22"/>
              </w:rPr>
            </w:pPr>
          </w:p>
        </w:tc>
        <w:tc>
          <w:tcPr>
            <w:tcW w:w="1080" w:type="dxa"/>
          </w:tcPr>
          <w:p w:rsidR="00C26287" w:rsidRPr="00585651" w:rsidRDefault="00C26287" w:rsidP="00C2594C">
            <w:pPr>
              <w:pStyle w:val="acctfourfigures"/>
              <w:tabs>
                <w:tab w:val="clear" w:pos="765"/>
                <w:tab w:val="decimal" w:pos="920"/>
              </w:tabs>
              <w:spacing w:line="240" w:lineRule="atLeast"/>
              <w:ind w:right="-169"/>
              <w:rPr>
                <w:szCs w:val="22"/>
              </w:rPr>
            </w:pPr>
            <w:r>
              <w:rPr>
                <w:szCs w:val="22"/>
              </w:rPr>
              <w:t>2,662,936</w:t>
            </w:r>
          </w:p>
        </w:tc>
      </w:tr>
      <w:tr w:rsidR="00C26287" w:rsidRPr="001E008B" w:rsidTr="00C26287">
        <w:trPr>
          <w:cantSplit/>
        </w:trPr>
        <w:tc>
          <w:tcPr>
            <w:tcW w:w="4050" w:type="dxa"/>
          </w:tcPr>
          <w:p w:rsidR="00C26287" w:rsidRPr="00585651" w:rsidRDefault="00C26287" w:rsidP="00C262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Other income</w:t>
            </w:r>
          </w:p>
        </w:tc>
        <w:tc>
          <w:tcPr>
            <w:tcW w:w="1322" w:type="dxa"/>
          </w:tcPr>
          <w:p w:rsidR="00C26287" w:rsidRPr="001E008B" w:rsidRDefault="001961E8" w:rsidP="00C26287">
            <w:pPr>
              <w:pStyle w:val="acctfourfigures"/>
              <w:tabs>
                <w:tab w:val="clear" w:pos="765"/>
                <w:tab w:val="decimal" w:pos="731"/>
              </w:tabs>
              <w:spacing w:line="240" w:lineRule="atLeast"/>
              <w:rPr>
                <w:szCs w:val="22"/>
                <w:lang w:val="en-US"/>
              </w:rPr>
            </w:pPr>
            <w:r>
              <w:rPr>
                <w:szCs w:val="22"/>
                <w:lang w:val="en-US"/>
              </w:rPr>
              <w:t>-</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1E008B" w:rsidRDefault="00C26287" w:rsidP="00C26287">
            <w:pPr>
              <w:pStyle w:val="acctfourfigures"/>
              <w:tabs>
                <w:tab w:val="clear" w:pos="765"/>
                <w:tab w:val="decimal" w:pos="731"/>
              </w:tabs>
              <w:spacing w:line="240" w:lineRule="atLeast"/>
              <w:rPr>
                <w:szCs w:val="22"/>
                <w:lang w:val="en-US"/>
              </w:rPr>
            </w:pPr>
            <w:r>
              <w:rPr>
                <w:szCs w:val="22"/>
                <w:lang w:val="en-US"/>
              </w:rPr>
              <w:t>-</w:t>
            </w: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5139A2" w:rsidRDefault="004F5303" w:rsidP="00C26287">
            <w:pPr>
              <w:pStyle w:val="acctfourfigures"/>
              <w:tabs>
                <w:tab w:val="clear" w:pos="765"/>
                <w:tab w:val="decimal" w:pos="920"/>
              </w:tabs>
              <w:spacing w:line="240" w:lineRule="atLeast"/>
              <w:rPr>
                <w:szCs w:val="22"/>
              </w:rPr>
            </w:pPr>
            <w:r>
              <w:rPr>
                <w:szCs w:val="22"/>
              </w:rPr>
              <w:t>258,085</w:t>
            </w:r>
          </w:p>
        </w:tc>
        <w:tc>
          <w:tcPr>
            <w:tcW w:w="180" w:type="dxa"/>
            <w:gridSpan w:val="2"/>
          </w:tcPr>
          <w:p w:rsidR="00C26287" w:rsidRPr="00585651" w:rsidRDefault="00C26287" w:rsidP="00C26287">
            <w:pPr>
              <w:pStyle w:val="acctfourfigures"/>
              <w:tabs>
                <w:tab w:val="clear" w:pos="765"/>
                <w:tab w:val="decimal" w:pos="1127"/>
              </w:tabs>
              <w:spacing w:line="240" w:lineRule="atLeast"/>
              <w:rPr>
                <w:szCs w:val="22"/>
              </w:rPr>
            </w:pPr>
          </w:p>
        </w:tc>
        <w:tc>
          <w:tcPr>
            <w:tcW w:w="1080" w:type="dxa"/>
          </w:tcPr>
          <w:p w:rsidR="00C26287" w:rsidRPr="005139A2" w:rsidRDefault="00C26287" w:rsidP="00C26287">
            <w:pPr>
              <w:pStyle w:val="acctfourfigures"/>
              <w:tabs>
                <w:tab w:val="clear" w:pos="765"/>
                <w:tab w:val="decimal" w:pos="920"/>
              </w:tabs>
              <w:spacing w:line="240" w:lineRule="atLeast"/>
              <w:rPr>
                <w:szCs w:val="22"/>
              </w:rPr>
            </w:pPr>
            <w:r>
              <w:rPr>
                <w:szCs w:val="22"/>
              </w:rPr>
              <w:t>120,164</w:t>
            </w:r>
          </w:p>
        </w:tc>
      </w:tr>
      <w:tr w:rsidR="00C26287" w:rsidRPr="001E008B" w:rsidTr="00C26287">
        <w:trPr>
          <w:cantSplit/>
        </w:trPr>
        <w:tc>
          <w:tcPr>
            <w:tcW w:w="4050" w:type="dxa"/>
          </w:tcPr>
          <w:p w:rsidR="00C26287" w:rsidRPr="00585651" w:rsidRDefault="00C26287" w:rsidP="00C26287">
            <w:pPr>
              <w:spacing w:line="240" w:lineRule="atLeast"/>
              <w:rPr>
                <w:rFonts w:ascii="Times New Roman" w:hAnsi="Times New Roman" w:cs="Times New Roman"/>
                <w:sz w:val="22"/>
                <w:szCs w:val="22"/>
              </w:rPr>
            </w:pPr>
            <w:r w:rsidRPr="00585651">
              <w:rPr>
                <w:rFonts w:ascii="Times New Roman" w:hAnsi="Times New Roman" w:cs="Times New Roman"/>
                <w:sz w:val="22"/>
                <w:szCs w:val="22"/>
              </w:rPr>
              <w:t>Dividend income</w:t>
            </w:r>
          </w:p>
        </w:tc>
        <w:tc>
          <w:tcPr>
            <w:tcW w:w="1322" w:type="dxa"/>
          </w:tcPr>
          <w:p w:rsidR="00C26287" w:rsidRPr="001E008B" w:rsidRDefault="001961E8" w:rsidP="00C26287">
            <w:pPr>
              <w:pStyle w:val="acctfourfigures"/>
              <w:tabs>
                <w:tab w:val="clear" w:pos="765"/>
                <w:tab w:val="decimal" w:pos="731"/>
              </w:tabs>
              <w:spacing w:line="240" w:lineRule="atLeast"/>
              <w:rPr>
                <w:szCs w:val="22"/>
                <w:lang w:val="en-US"/>
              </w:rPr>
            </w:pPr>
            <w:r>
              <w:rPr>
                <w:szCs w:val="22"/>
                <w:lang w:val="en-US"/>
              </w:rPr>
              <w:t>-</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1E008B" w:rsidRDefault="00C26287" w:rsidP="00C26287">
            <w:pPr>
              <w:pStyle w:val="acctfourfigures"/>
              <w:tabs>
                <w:tab w:val="clear" w:pos="765"/>
                <w:tab w:val="decimal" w:pos="731"/>
              </w:tabs>
              <w:spacing w:line="240" w:lineRule="atLeast"/>
              <w:rPr>
                <w:szCs w:val="22"/>
                <w:lang w:val="en-US"/>
              </w:rPr>
            </w:pPr>
            <w:r>
              <w:rPr>
                <w:szCs w:val="22"/>
                <w:lang w:val="en-US"/>
              </w:rPr>
              <w:t>-</w:t>
            </w: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5139A2" w:rsidRDefault="004F5303" w:rsidP="00C26287">
            <w:pPr>
              <w:pStyle w:val="acctfourfigures"/>
              <w:tabs>
                <w:tab w:val="clear" w:pos="765"/>
                <w:tab w:val="decimal" w:pos="920"/>
              </w:tabs>
              <w:spacing w:line="240" w:lineRule="atLeast"/>
              <w:rPr>
                <w:szCs w:val="22"/>
              </w:rPr>
            </w:pPr>
            <w:r>
              <w:rPr>
                <w:szCs w:val="22"/>
              </w:rPr>
              <w:t>8,102,109</w:t>
            </w:r>
          </w:p>
        </w:tc>
        <w:tc>
          <w:tcPr>
            <w:tcW w:w="180" w:type="dxa"/>
            <w:gridSpan w:val="2"/>
          </w:tcPr>
          <w:p w:rsidR="00C26287" w:rsidRPr="00585651" w:rsidRDefault="00C26287" w:rsidP="00C26287">
            <w:pPr>
              <w:pStyle w:val="acctfourfigures"/>
              <w:tabs>
                <w:tab w:val="clear" w:pos="765"/>
                <w:tab w:val="decimal" w:pos="1127"/>
              </w:tabs>
              <w:spacing w:line="240" w:lineRule="atLeast"/>
              <w:rPr>
                <w:szCs w:val="22"/>
              </w:rPr>
            </w:pPr>
          </w:p>
        </w:tc>
        <w:tc>
          <w:tcPr>
            <w:tcW w:w="1080" w:type="dxa"/>
          </w:tcPr>
          <w:p w:rsidR="00C26287" w:rsidRPr="005139A2" w:rsidRDefault="00C26287" w:rsidP="00C26287">
            <w:pPr>
              <w:pStyle w:val="acctfourfigures"/>
              <w:tabs>
                <w:tab w:val="clear" w:pos="765"/>
                <w:tab w:val="decimal" w:pos="920"/>
              </w:tabs>
              <w:spacing w:line="240" w:lineRule="atLeast"/>
              <w:rPr>
                <w:szCs w:val="22"/>
              </w:rPr>
            </w:pPr>
            <w:r>
              <w:rPr>
                <w:szCs w:val="22"/>
              </w:rPr>
              <w:t>7,055,786</w:t>
            </w:r>
          </w:p>
        </w:tc>
      </w:tr>
      <w:tr w:rsidR="00C26287" w:rsidRPr="005139A2" w:rsidTr="00C26287">
        <w:trPr>
          <w:cantSplit/>
        </w:trPr>
        <w:tc>
          <w:tcPr>
            <w:tcW w:w="4050" w:type="dxa"/>
          </w:tcPr>
          <w:p w:rsidR="00C26287" w:rsidRPr="00FA1F4B" w:rsidRDefault="00C26287" w:rsidP="00C26287">
            <w:pPr>
              <w:spacing w:line="240" w:lineRule="atLeast"/>
              <w:rPr>
                <w:rFonts w:ascii="Times New Roman" w:hAnsi="Times New Roman" w:cs="Times New Roman"/>
                <w:b/>
                <w:bCs/>
                <w:sz w:val="22"/>
                <w:szCs w:val="22"/>
              </w:rPr>
            </w:pPr>
          </w:p>
        </w:tc>
        <w:tc>
          <w:tcPr>
            <w:tcW w:w="1322" w:type="dxa"/>
          </w:tcPr>
          <w:p w:rsidR="00C26287" w:rsidRPr="001E008B" w:rsidRDefault="00C26287" w:rsidP="00C26287">
            <w:pPr>
              <w:pStyle w:val="acctfourfigures"/>
              <w:tabs>
                <w:tab w:val="clear" w:pos="765"/>
                <w:tab w:val="decimal" w:pos="1127"/>
              </w:tabs>
              <w:spacing w:line="240" w:lineRule="atLeast"/>
              <w:ind w:right="11"/>
              <w:rPr>
                <w:szCs w:val="22"/>
              </w:rPr>
            </w:pP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1E008B" w:rsidRDefault="00C26287" w:rsidP="00C26287">
            <w:pPr>
              <w:pStyle w:val="acctfourfigures"/>
              <w:tabs>
                <w:tab w:val="clear" w:pos="765"/>
                <w:tab w:val="decimal" w:pos="1127"/>
              </w:tabs>
              <w:spacing w:line="240" w:lineRule="atLeast"/>
              <w:ind w:right="11"/>
              <w:rPr>
                <w:szCs w:val="22"/>
              </w:rPr>
            </w:pP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80" w:type="dxa"/>
            <w:gridSpan w:val="2"/>
          </w:tcPr>
          <w:p w:rsidR="00C26287" w:rsidRPr="005139A2" w:rsidRDefault="00C26287" w:rsidP="00C2594C">
            <w:pPr>
              <w:pStyle w:val="acctfourfigures"/>
              <w:tabs>
                <w:tab w:val="clear" w:pos="765"/>
                <w:tab w:val="decimal" w:pos="22"/>
              </w:tabs>
              <w:spacing w:line="240" w:lineRule="atLeast"/>
              <w:rPr>
                <w:szCs w:val="22"/>
              </w:rPr>
            </w:pPr>
          </w:p>
        </w:tc>
        <w:tc>
          <w:tcPr>
            <w:tcW w:w="1080" w:type="dxa"/>
          </w:tcPr>
          <w:p w:rsidR="00C26287" w:rsidRPr="005139A2" w:rsidRDefault="00C26287" w:rsidP="00C26287">
            <w:pPr>
              <w:pStyle w:val="acctfourfigures"/>
              <w:tabs>
                <w:tab w:val="clear" w:pos="765"/>
                <w:tab w:val="decimal" w:pos="1127"/>
              </w:tabs>
              <w:spacing w:line="240" w:lineRule="atLeast"/>
              <w:rPr>
                <w:szCs w:val="22"/>
              </w:rPr>
            </w:pP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sz w:val="22"/>
                <w:szCs w:val="22"/>
              </w:rPr>
            </w:pPr>
            <w:r w:rsidRPr="00FA1F4B">
              <w:rPr>
                <w:rFonts w:ascii="Times New Roman" w:hAnsi="Times New Roman" w:cs="Times New Roman"/>
                <w:b/>
                <w:bCs/>
                <w:sz w:val="22"/>
                <w:szCs w:val="22"/>
              </w:rPr>
              <w:t>Key management personnel</w:t>
            </w:r>
          </w:p>
        </w:tc>
        <w:tc>
          <w:tcPr>
            <w:tcW w:w="1322" w:type="dxa"/>
          </w:tcPr>
          <w:p w:rsidR="00C26287" w:rsidRPr="001E008B" w:rsidRDefault="00C26287" w:rsidP="00C26287">
            <w:pPr>
              <w:pStyle w:val="acctfourfigures"/>
              <w:tabs>
                <w:tab w:val="clear" w:pos="765"/>
                <w:tab w:val="decimal" w:pos="1127"/>
              </w:tabs>
              <w:spacing w:line="240" w:lineRule="atLeast"/>
              <w:ind w:right="11"/>
              <w:rPr>
                <w:szCs w:val="22"/>
              </w:rPr>
            </w:pP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1E008B" w:rsidRDefault="00C26287" w:rsidP="00C26287">
            <w:pPr>
              <w:pStyle w:val="acctfourfigures"/>
              <w:tabs>
                <w:tab w:val="clear" w:pos="765"/>
                <w:tab w:val="decimal" w:pos="1127"/>
              </w:tabs>
              <w:spacing w:line="240" w:lineRule="atLeast"/>
              <w:ind w:right="11"/>
              <w:rPr>
                <w:szCs w:val="22"/>
              </w:rPr>
            </w:pP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8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080" w:type="dxa"/>
          </w:tcPr>
          <w:p w:rsidR="00C26287" w:rsidRPr="005139A2" w:rsidRDefault="00C26287" w:rsidP="00C26287">
            <w:pPr>
              <w:pStyle w:val="acctfourfigures"/>
              <w:tabs>
                <w:tab w:val="clear" w:pos="765"/>
                <w:tab w:val="decimal" w:pos="1127"/>
              </w:tabs>
              <w:spacing w:line="240" w:lineRule="atLeast"/>
              <w:rPr>
                <w:szCs w:val="22"/>
              </w:rPr>
            </w:pPr>
          </w:p>
        </w:tc>
      </w:tr>
      <w:tr w:rsidR="00C841C6" w:rsidRPr="005139A2" w:rsidTr="00C411DE">
        <w:trPr>
          <w:cantSplit/>
        </w:trPr>
        <w:tc>
          <w:tcPr>
            <w:tcW w:w="4050" w:type="dxa"/>
          </w:tcPr>
          <w:p w:rsidR="00C841C6" w:rsidRPr="00585651" w:rsidRDefault="00C841C6" w:rsidP="00C26287">
            <w:pPr>
              <w:spacing w:line="240" w:lineRule="atLeast"/>
              <w:rPr>
                <w:rFonts w:ascii="Times New Roman" w:hAnsi="Times New Roman" w:cs="Times New Roman"/>
                <w:b/>
                <w:bCs/>
                <w:sz w:val="22"/>
                <w:szCs w:val="22"/>
              </w:rPr>
            </w:pPr>
            <w:r w:rsidRPr="001A1493">
              <w:rPr>
                <w:rFonts w:ascii="Times New Roman" w:hAnsi="Times New Roman" w:cs="Times New Roman"/>
                <w:sz w:val="22"/>
                <w:szCs w:val="22"/>
              </w:rPr>
              <w:t>Directors’ fee and bonus</w:t>
            </w:r>
          </w:p>
        </w:tc>
        <w:tc>
          <w:tcPr>
            <w:tcW w:w="1322" w:type="dxa"/>
            <w:vAlign w:val="bottom"/>
          </w:tcPr>
          <w:p w:rsidR="00C841C6" w:rsidRPr="00302378" w:rsidRDefault="00C841C6" w:rsidP="00C411DE">
            <w:pPr>
              <w:pStyle w:val="acctfourfigures"/>
              <w:tabs>
                <w:tab w:val="clear" w:pos="765"/>
                <w:tab w:val="decimal" w:pos="911"/>
              </w:tabs>
              <w:spacing w:line="240" w:lineRule="atLeast"/>
              <w:rPr>
                <w:color w:val="000000" w:themeColor="text1"/>
                <w:szCs w:val="22"/>
                <w:lang w:val="en-US"/>
              </w:rPr>
            </w:pPr>
            <w:r w:rsidRPr="00302378">
              <w:rPr>
                <w:color w:val="000000" w:themeColor="text1"/>
                <w:szCs w:val="22"/>
                <w:lang w:val="en-US"/>
              </w:rPr>
              <w:t>11,142</w:t>
            </w:r>
          </w:p>
        </w:tc>
        <w:tc>
          <w:tcPr>
            <w:tcW w:w="220" w:type="dxa"/>
          </w:tcPr>
          <w:p w:rsidR="00C841C6" w:rsidRPr="00E53877" w:rsidRDefault="00C841C6" w:rsidP="00C26287">
            <w:pPr>
              <w:pStyle w:val="acctfourfigures"/>
              <w:tabs>
                <w:tab w:val="clear" w:pos="765"/>
                <w:tab w:val="decimal" w:pos="1127"/>
              </w:tabs>
              <w:spacing w:line="240" w:lineRule="atLeast"/>
              <w:ind w:right="-360"/>
              <w:rPr>
                <w:szCs w:val="22"/>
              </w:rPr>
            </w:pPr>
          </w:p>
        </w:tc>
        <w:tc>
          <w:tcPr>
            <w:tcW w:w="1158" w:type="dxa"/>
          </w:tcPr>
          <w:p w:rsidR="00C841C6" w:rsidRPr="001E008B" w:rsidRDefault="00C841C6" w:rsidP="00C26287">
            <w:pPr>
              <w:pStyle w:val="acctfourfigures"/>
              <w:tabs>
                <w:tab w:val="clear" w:pos="765"/>
                <w:tab w:val="decimal" w:pos="911"/>
              </w:tabs>
              <w:spacing w:line="240" w:lineRule="atLeast"/>
              <w:ind w:right="11"/>
              <w:rPr>
                <w:szCs w:val="22"/>
              </w:rPr>
            </w:pPr>
            <w:r w:rsidRPr="00FA1F4B">
              <w:rPr>
                <w:szCs w:val="22"/>
                <w:lang w:val="en-US" w:bidi="th-TH"/>
              </w:rPr>
              <w:t>12,274</w:t>
            </w:r>
          </w:p>
        </w:tc>
        <w:tc>
          <w:tcPr>
            <w:tcW w:w="270" w:type="dxa"/>
            <w:gridSpan w:val="3"/>
          </w:tcPr>
          <w:p w:rsidR="00C841C6" w:rsidRPr="005139A2" w:rsidRDefault="00C841C6" w:rsidP="00C26287">
            <w:pPr>
              <w:pStyle w:val="acctfourfigures"/>
              <w:tabs>
                <w:tab w:val="clear" w:pos="765"/>
                <w:tab w:val="decimal" w:pos="1127"/>
              </w:tabs>
              <w:spacing w:line="240" w:lineRule="atLeast"/>
              <w:ind w:right="-360"/>
              <w:rPr>
                <w:szCs w:val="22"/>
              </w:rPr>
            </w:pPr>
          </w:p>
        </w:tc>
        <w:tc>
          <w:tcPr>
            <w:tcW w:w="1170" w:type="dxa"/>
            <w:gridSpan w:val="2"/>
          </w:tcPr>
          <w:p w:rsidR="00C841C6" w:rsidRPr="005139A2" w:rsidRDefault="00C841C6" w:rsidP="00C26287">
            <w:pPr>
              <w:pStyle w:val="acctfourfigures"/>
              <w:tabs>
                <w:tab w:val="clear" w:pos="765"/>
                <w:tab w:val="decimal" w:pos="899"/>
              </w:tabs>
              <w:spacing w:line="240" w:lineRule="atLeast"/>
              <w:ind w:right="-169"/>
              <w:rPr>
                <w:szCs w:val="22"/>
              </w:rPr>
            </w:pPr>
            <w:r>
              <w:rPr>
                <w:szCs w:val="22"/>
              </w:rPr>
              <w:t>9,715</w:t>
            </w:r>
          </w:p>
        </w:tc>
        <w:tc>
          <w:tcPr>
            <w:tcW w:w="180" w:type="dxa"/>
            <w:gridSpan w:val="2"/>
          </w:tcPr>
          <w:p w:rsidR="00C841C6" w:rsidRPr="005139A2" w:rsidRDefault="00C841C6" w:rsidP="00C26287">
            <w:pPr>
              <w:pStyle w:val="acctfourfigures"/>
              <w:tabs>
                <w:tab w:val="clear" w:pos="765"/>
                <w:tab w:val="decimal" w:pos="1127"/>
              </w:tabs>
              <w:spacing w:line="240" w:lineRule="atLeast"/>
              <w:rPr>
                <w:szCs w:val="22"/>
              </w:rPr>
            </w:pPr>
          </w:p>
        </w:tc>
        <w:tc>
          <w:tcPr>
            <w:tcW w:w="1080" w:type="dxa"/>
          </w:tcPr>
          <w:p w:rsidR="00C841C6" w:rsidRPr="005139A2" w:rsidRDefault="00C841C6" w:rsidP="00C26287">
            <w:pPr>
              <w:pStyle w:val="acctfourfigures"/>
              <w:tabs>
                <w:tab w:val="clear" w:pos="765"/>
                <w:tab w:val="decimal" w:pos="899"/>
              </w:tabs>
              <w:spacing w:line="240" w:lineRule="atLeast"/>
              <w:ind w:right="-169"/>
              <w:rPr>
                <w:szCs w:val="22"/>
              </w:rPr>
            </w:pPr>
            <w:r>
              <w:rPr>
                <w:szCs w:val="22"/>
              </w:rPr>
              <w:t>10,709</w:t>
            </w:r>
          </w:p>
        </w:tc>
      </w:tr>
      <w:tr w:rsidR="00C841C6" w:rsidRPr="005139A2" w:rsidTr="00C411DE">
        <w:trPr>
          <w:cantSplit/>
        </w:trPr>
        <w:tc>
          <w:tcPr>
            <w:tcW w:w="4050" w:type="dxa"/>
          </w:tcPr>
          <w:p w:rsidR="00C841C6" w:rsidRPr="00585651" w:rsidRDefault="00C841C6" w:rsidP="00C26287">
            <w:pPr>
              <w:spacing w:line="240" w:lineRule="atLeast"/>
              <w:rPr>
                <w:rFonts w:ascii="Times New Roman" w:hAnsi="Times New Roman" w:cs="Times New Roman"/>
                <w:b/>
                <w:bCs/>
                <w:sz w:val="22"/>
                <w:szCs w:val="22"/>
              </w:rPr>
            </w:pPr>
            <w:r w:rsidRPr="001A1493">
              <w:rPr>
                <w:rFonts w:ascii="Times New Roman" w:hAnsi="Times New Roman" w:cs="Times New Roman"/>
                <w:sz w:val="22"/>
                <w:szCs w:val="22"/>
              </w:rPr>
              <w:t>Short-term employee benefits</w:t>
            </w:r>
          </w:p>
        </w:tc>
        <w:tc>
          <w:tcPr>
            <w:tcW w:w="1322" w:type="dxa"/>
            <w:vAlign w:val="bottom"/>
          </w:tcPr>
          <w:p w:rsidR="00C841C6" w:rsidRPr="00302378" w:rsidRDefault="00C841C6" w:rsidP="00C411DE">
            <w:pPr>
              <w:pStyle w:val="acctfourfigures"/>
              <w:tabs>
                <w:tab w:val="clear" w:pos="765"/>
                <w:tab w:val="decimal" w:pos="911"/>
              </w:tabs>
              <w:spacing w:line="240" w:lineRule="atLeast"/>
              <w:rPr>
                <w:color w:val="000000" w:themeColor="text1"/>
                <w:szCs w:val="22"/>
                <w:lang w:val="en-US"/>
              </w:rPr>
            </w:pPr>
            <w:r w:rsidRPr="00302378">
              <w:rPr>
                <w:color w:val="000000" w:themeColor="text1"/>
                <w:szCs w:val="22"/>
                <w:lang w:val="en-US"/>
              </w:rPr>
              <w:t>181,322</w:t>
            </w:r>
          </w:p>
        </w:tc>
        <w:tc>
          <w:tcPr>
            <w:tcW w:w="220" w:type="dxa"/>
          </w:tcPr>
          <w:p w:rsidR="00C841C6" w:rsidRPr="00E53877" w:rsidRDefault="00C841C6" w:rsidP="00C26287">
            <w:pPr>
              <w:pStyle w:val="acctfourfigures"/>
              <w:tabs>
                <w:tab w:val="clear" w:pos="765"/>
                <w:tab w:val="decimal" w:pos="1127"/>
              </w:tabs>
              <w:spacing w:line="240" w:lineRule="atLeast"/>
              <w:ind w:right="-360"/>
              <w:rPr>
                <w:szCs w:val="22"/>
              </w:rPr>
            </w:pPr>
          </w:p>
        </w:tc>
        <w:tc>
          <w:tcPr>
            <w:tcW w:w="1158" w:type="dxa"/>
          </w:tcPr>
          <w:p w:rsidR="00C841C6" w:rsidRPr="001E008B" w:rsidRDefault="00C841C6" w:rsidP="00C26287">
            <w:pPr>
              <w:pStyle w:val="acctfourfigures"/>
              <w:tabs>
                <w:tab w:val="clear" w:pos="765"/>
                <w:tab w:val="decimal" w:pos="911"/>
              </w:tabs>
              <w:spacing w:line="240" w:lineRule="atLeast"/>
              <w:ind w:right="11"/>
              <w:rPr>
                <w:szCs w:val="22"/>
              </w:rPr>
            </w:pPr>
            <w:r w:rsidRPr="00FA1F4B">
              <w:rPr>
                <w:szCs w:val="22"/>
                <w:lang w:val="en-US"/>
              </w:rPr>
              <w:t>111,051</w:t>
            </w:r>
          </w:p>
        </w:tc>
        <w:tc>
          <w:tcPr>
            <w:tcW w:w="270" w:type="dxa"/>
            <w:gridSpan w:val="3"/>
          </w:tcPr>
          <w:p w:rsidR="00C841C6" w:rsidRPr="005139A2" w:rsidRDefault="00C841C6" w:rsidP="00C26287">
            <w:pPr>
              <w:pStyle w:val="acctfourfigures"/>
              <w:tabs>
                <w:tab w:val="clear" w:pos="765"/>
                <w:tab w:val="decimal" w:pos="1127"/>
              </w:tabs>
              <w:spacing w:line="240" w:lineRule="atLeast"/>
              <w:ind w:right="-360"/>
              <w:rPr>
                <w:szCs w:val="22"/>
              </w:rPr>
            </w:pPr>
          </w:p>
        </w:tc>
        <w:tc>
          <w:tcPr>
            <w:tcW w:w="1170" w:type="dxa"/>
            <w:gridSpan w:val="2"/>
          </w:tcPr>
          <w:p w:rsidR="00C841C6" w:rsidRPr="005139A2" w:rsidRDefault="00C841C6" w:rsidP="00C26287">
            <w:pPr>
              <w:pStyle w:val="acctfourfigures"/>
              <w:tabs>
                <w:tab w:val="clear" w:pos="765"/>
                <w:tab w:val="decimal" w:pos="641"/>
              </w:tabs>
              <w:spacing w:line="240" w:lineRule="atLeast"/>
              <w:rPr>
                <w:szCs w:val="22"/>
              </w:rPr>
            </w:pPr>
            <w:r>
              <w:rPr>
                <w:szCs w:val="22"/>
              </w:rPr>
              <w:t>-</w:t>
            </w:r>
          </w:p>
        </w:tc>
        <w:tc>
          <w:tcPr>
            <w:tcW w:w="180" w:type="dxa"/>
            <w:gridSpan w:val="2"/>
          </w:tcPr>
          <w:p w:rsidR="00C841C6" w:rsidRPr="005139A2" w:rsidRDefault="00C841C6" w:rsidP="00C26287">
            <w:pPr>
              <w:pStyle w:val="acctfourfigures"/>
              <w:tabs>
                <w:tab w:val="clear" w:pos="765"/>
                <w:tab w:val="decimal" w:pos="1127"/>
              </w:tabs>
              <w:spacing w:line="240" w:lineRule="atLeast"/>
              <w:rPr>
                <w:szCs w:val="22"/>
              </w:rPr>
            </w:pPr>
          </w:p>
        </w:tc>
        <w:tc>
          <w:tcPr>
            <w:tcW w:w="1080" w:type="dxa"/>
          </w:tcPr>
          <w:p w:rsidR="00C841C6" w:rsidRPr="005139A2" w:rsidRDefault="00C841C6" w:rsidP="00C26287">
            <w:pPr>
              <w:pStyle w:val="acctfourfigures"/>
              <w:tabs>
                <w:tab w:val="clear" w:pos="765"/>
                <w:tab w:val="decimal" w:pos="641"/>
              </w:tabs>
              <w:spacing w:line="240" w:lineRule="atLeast"/>
              <w:rPr>
                <w:szCs w:val="22"/>
              </w:rPr>
            </w:pPr>
            <w:r>
              <w:rPr>
                <w:szCs w:val="22"/>
              </w:rPr>
              <w:t>-</w:t>
            </w:r>
          </w:p>
        </w:tc>
      </w:tr>
      <w:tr w:rsidR="00C841C6" w:rsidRPr="005139A2" w:rsidTr="00C411DE">
        <w:trPr>
          <w:cantSplit/>
        </w:trPr>
        <w:tc>
          <w:tcPr>
            <w:tcW w:w="4050" w:type="dxa"/>
          </w:tcPr>
          <w:p w:rsidR="00C841C6" w:rsidRPr="00585651" w:rsidRDefault="00C841C6" w:rsidP="00C26287">
            <w:pPr>
              <w:spacing w:line="240" w:lineRule="atLeast"/>
              <w:rPr>
                <w:rFonts w:ascii="Times New Roman" w:hAnsi="Times New Roman" w:cs="Times New Roman"/>
                <w:b/>
                <w:bCs/>
                <w:sz w:val="22"/>
                <w:szCs w:val="22"/>
              </w:rPr>
            </w:pPr>
            <w:r w:rsidRPr="001A1493">
              <w:rPr>
                <w:rFonts w:ascii="Times New Roman" w:hAnsi="Times New Roman" w:cs="Times New Roman"/>
                <w:sz w:val="22"/>
                <w:szCs w:val="22"/>
              </w:rPr>
              <w:t>Long-term employee benefits</w:t>
            </w:r>
          </w:p>
        </w:tc>
        <w:tc>
          <w:tcPr>
            <w:tcW w:w="1322" w:type="dxa"/>
            <w:vAlign w:val="bottom"/>
          </w:tcPr>
          <w:p w:rsidR="00C841C6" w:rsidRPr="00302378" w:rsidRDefault="00C841C6" w:rsidP="00C411DE">
            <w:pPr>
              <w:pStyle w:val="acctfourfigures"/>
              <w:tabs>
                <w:tab w:val="clear" w:pos="765"/>
                <w:tab w:val="decimal" w:pos="911"/>
              </w:tabs>
              <w:spacing w:line="240" w:lineRule="atLeast"/>
              <w:rPr>
                <w:color w:val="000000" w:themeColor="text1"/>
                <w:szCs w:val="22"/>
                <w:lang w:val="en-US"/>
              </w:rPr>
            </w:pPr>
            <w:r w:rsidRPr="00302378">
              <w:rPr>
                <w:color w:val="000000" w:themeColor="text1"/>
                <w:szCs w:val="22"/>
                <w:lang w:val="en-US"/>
              </w:rPr>
              <w:t>2,367</w:t>
            </w:r>
          </w:p>
        </w:tc>
        <w:tc>
          <w:tcPr>
            <w:tcW w:w="220" w:type="dxa"/>
          </w:tcPr>
          <w:p w:rsidR="00C841C6" w:rsidRPr="00E53877" w:rsidRDefault="00C841C6" w:rsidP="00C26287">
            <w:pPr>
              <w:pStyle w:val="acctfourfigures"/>
              <w:tabs>
                <w:tab w:val="clear" w:pos="765"/>
                <w:tab w:val="decimal" w:pos="1127"/>
              </w:tabs>
              <w:spacing w:line="240" w:lineRule="atLeast"/>
              <w:ind w:right="-360"/>
              <w:rPr>
                <w:szCs w:val="22"/>
              </w:rPr>
            </w:pPr>
          </w:p>
        </w:tc>
        <w:tc>
          <w:tcPr>
            <w:tcW w:w="1158" w:type="dxa"/>
          </w:tcPr>
          <w:p w:rsidR="00C841C6" w:rsidRPr="001E008B" w:rsidRDefault="00C841C6" w:rsidP="00C26287">
            <w:pPr>
              <w:pStyle w:val="acctfourfigures"/>
              <w:tabs>
                <w:tab w:val="clear" w:pos="765"/>
                <w:tab w:val="decimal" w:pos="911"/>
              </w:tabs>
              <w:spacing w:line="240" w:lineRule="atLeast"/>
              <w:ind w:right="11"/>
              <w:rPr>
                <w:szCs w:val="22"/>
              </w:rPr>
            </w:pPr>
            <w:r w:rsidRPr="00FA1F4B">
              <w:rPr>
                <w:szCs w:val="22"/>
                <w:lang w:val="en-US"/>
              </w:rPr>
              <w:t>2,196</w:t>
            </w:r>
          </w:p>
        </w:tc>
        <w:tc>
          <w:tcPr>
            <w:tcW w:w="270" w:type="dxa"/>
            <w:gridSpan w:val="3"/>
          </w:tcPr>
          <w:p w:rsidR="00C841C6" w:rsidRPr="005139A2" w:rsidRDefault="00C841C6" w:rsidP="00C26287">
            <w:pPr>
              <w:pStyle w:val="acctfourfigures"/>
              <w:tabs>
                <w:tab w:val="clear" w:pos="765"/>
                <w:tab w:val="decimal" w:pos="1127"/>
              </w:tabs>
              <w:spacing w:line="240" w:lineRule="atLeast"/>
              <w:ind w:right="-360"/>
              <w:rPr>
                <w:szCs w:val="22"/>
              </w:rPr>
            </w:pPr>
          </w:p>
        </w:tc>
        <w:tc>
          <w:tcPr>
            <w:tcW w:w="1170" w:type="dxa"/>
            <w:gridSpan w:val="2"/>
          </w:tcPr>
          <w:p w:rsidR="00C841C6" w:rsidRPr="005139A2" w:rsidRDefault="00C841C6" w:rsidP="00C26287">
            <w:pPr>
              <w:pStyle w:val="acctfourfigures"/>
              <w:tabs>
                <w:tab w:val="clear" w:pos="765"/>
                <w:tab w:val="decimal" w:pos="641"/>
              </w:tabs>
              <w:spacing w:line="240" w:lineRule="atLeast"/>
              <w:rPr>
                <w:szCs w:val="22"/>
              </w:rPr>
            </w:pPr>
            <w:r>
              <w:rPr>
                <w:szCs w:val="22"/>
              </w:rPr>
              <w:t>-</w:t>
            </w:r>
          </w:p>
        </w:tc>
        <w:tc>
          <w:tcPr>
            <w:tcW w:w="180" w:type="dxa"/>
            <w:gridSpan w:val="2"/>
          </w:tcPr>
          <w:p w:rsidR="00C841C6" w:rsidRPr="005139A2" w:rsidRDefault="00C841C6" w:rsidP="00C26287">
            <w:pPr>
              <w:pStyle w:val="acctfourfigures"/>
              <w:tabs>
                <w:tab w:val="clear" w:pos="765"/>
                <w:tab w:val="decimal" w:pos="1127"/>
              </w:tabs>
              <w:spacing w:line="240" w:lineRule="atLeast"/>
              <w:rPr>
                <w:szCs w:val="22"/>
              </w:rPr>
            </w:pPr>
          </w:p>
        </w:tc>
        <w:tc>
          <w:tcPr>
            <w:tcW w:w="1080" w:type="dxa"/>
          </w:tcPr>
          <w:p w:rsidR="00C841C6" w:rsidRPr="005139A2" w:rsidRDefault="00C841C6" w:rsidP="00C26287">
            <w:pPr>
              <w:pStyle w:val="acctfourfigures"/>
              <w:tabs>
                <w:tab w:val="clear" w:pos="765"/>
                <w:tab w:val="decimal" w:pos="641"/>
              </w:tabs>
              <w:spacing w:line="240" w:lineRule="atLeast"/>
              <w:rPr>
                <w:szCs w:val="22"/>
              </w:rPr>
            </w:pPr>
            <w:r>
              <w:rPr>
                <w:szCs w:val="22"/>
              </w:rPr>
              <w:t>-</w:t>
            </w: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sz w:val="22"/>
                <w:szCs w:val="22"/>
              </w:rPr>
            </w:pPr>
          </w:p>
        </w:tc>
        <w:tc>
          <w:tcPr>
            <w:tcW w:w="1322" w:type="dxa"/>
          </w:tcPr>
          <w:p w:rsidR="00C26287" w:rsidRPr="001E008B" w:rsidRDefault="00C26287" w:rsidP="00C26287">
            <w:pPr>
              <w:pStyle w:val="acctfourfigures"/>
              <w:tabs>
                <w:tab w:val="clear" w:pos="765"/>
                <w:tab w:val="decimal" w:pos="1127"/>
              </w:tabs>
              <w:spacing w:line="240" w:lineRule="atLeast"/>
              <w:ind w:right="11"/>
              <w:rPr>
                <w:szCs w:val="22"/>
              </w:rPr>
            </w:pP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1E008B" w:rsidRDefault="00C26287" w:rsidP="00C26287">
            <w:pPr>
              <w:pStyle w:val="acctfourfigures"/>
              <w:tabs>
                <w:tab w:val="clear" w:pos="765"/>
                <w:tab w:val="decimal" w:pos="1127"/>
              </w:tabs>
              <w:spacing w:line="240" w:lineRule="atLeast"/>
              <w:ind w:right="11"/>
              <w:rPr>
                <w:szCs w:val="22"/>
              </w:rPr>
            </w:pP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8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080" w:type="dxa"/>
          </w:tcPr>
          <w:p w:rsidR="00C26287" w:rsidRPr="005139A2" w:rsidRDefault="00C26287" w:rsidP="00C26287">
            <w:pPr>
              <w:pStyle w:val="acctfourfigures"/>
              <w:tabs>
                <w:tab w:val="clear" w:pos="765"/>
                <w:tab w:val="decimal" w:pos="1127"/>
              </w:tabs>
              <w:spacing w:line="240" w:lineRule="atLeast"/>
              <w:rPr>
                <w:szCs w:val="22"/>
              </w:rPr>
            </w:pPr>
          </w:p>
        </w:tc>
      </w:tr>
      <w:tr w:rsidR="004D73CE" w:rsidRPr="005139A2" w:rsidTr="00C26287">
        <w:trPr>
          <w:cantSplit/>
        </w:trPr>
        <w:tc>
          <w:tcPr>
            <w:tcW w:w="4050" w:type="dxa"/>
          </w:tcPr>
          <w:p w:rsidR="004D73CE" w:rsidRPr="00585651" w:rsidRDefault="004D73CE" w:rsidP="004D73CE">
            <w:pPr>
              <w:spacing w:line="240" w:lineRule="atLeast"/>
              <w:rPr>
                <w:rFonts w:ascii="Times New Roman" w:hAnsi="Times New Roman" w:cs="Times New Roman"/>
                <w:sz w:val="22"/>
                <w:szCs w:val="22"/>
              </w:rPr>
            </w:pPr>
            <w:r w:rsidRPr="00585651">
              <w:rPr>
                <w:rFonts w:ascii="Times New Roman" w:hAnsi="Times New Roman" w:cs="Times New Roman"/>
                <w:b/>
                <w:bCs/>
                <w:sz w:val="22"/>
                <w:szCs w:val="22"/>
              </w:rPr>
              <w:t>Joint ventures</w:t>
            </w:r>
          </w:p>
        </w:tc>
        <w:tc>
          <w:tcPr>
            <w:tcW w:w="1322"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p>
        </w:tc>
        <w:tc>
          <w:tcPr>
            <w:tcW w:w="220" w:type="dxa"/>
          </w:tcPr>
          <w:p w:rsidR="004D73CE" w:rsidRPr="00E53877" w:rsidRDefault="004D73CE" w:rsidP="004D73CE">
            <w:pPr>
              <w:pStyle w:val="acctfourfigures"/>
              <w:tabs>
                <w:tab w:val="clear" w:pos="765"/>
                <w:tab w:val="decimal" w:pos="1127"/>
              </w:tabs>
              <w:spacing w:line="240" w:lineRule="atLeast"/>
              <w:ind w:right="-360"/>
              <w:rPr>
                <w:szCs w:val="22"/>
              </w:rPr>
            </w:pPr>
          </w:p>
        </w:tc>
        <w:tc>
          <w:tcPr>
            <w:tcW w:w="1158"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p>
        </w:tc>
        <w:tc>
          <w:tcPr>
            <w:tcW w:w="270" w:type="dxa"/>
            <w:gridSpan w:val="3"/>
          </w:tcPr>
          <w:p w:rsidR="004D73CE" w:rsidRPr="005139A2" w:rsidRDefault="004D73CE" w:rsidP="004D73CE">
            <w:pPr>
              <w:pStyle w:val="acctfourfigures"/>
              <w:tabs>
                <w:tab w:val="clear" w:pos="765"/>
                <w:tab w:val="decimal" w:pos="1127"/>
              </w:tabs>
              <w:spacing w:line="240" w:lineRule="atLeast"/>
              <w:ind w:right="-360"/>
              <w:rPr>
                <w:szCs w:val="22"/>
              </w:rPr>
            </w:pPr>
          </w:p>
        </w:tc>
        <w:tc>
          <w:tcPr>
            <w:tcW w:w="1170" w:type="dxa"/>
            <w:gridSpan w:val="2"/>
          </w:tcPr>
          <w:p w:rsidR="004D73CE" w:rsidRDefault="004D73CE" w:rsidP="004D73CE">
            <w:pPr>
              <w:pStyle w:val="acctfourfigures"/>
              <w:tabs>
                <w:tab w:val="clear" w:pos="765"/>
                <w:tab w:val="decimal" w:pos="641"/>
              </w:tabs>
              <w:spacing w:line="240" w:lineRule="atLeast"/>
              <w:rPr>
                <w:szCs w:val="22"/>
              </w:rPr>
            </w:pPr>
          </w:p>
        </w:tc>
        <w:tc>
          <w:tcPr>
            <w:tcW w:w="180" w:type="dxa"/>
            <w:gridSpan w:val="2"/>
          </w:tcPr>
          <w:p w:rsidR="004D73CE" w:rsidRPr="005139A2" w:rsidRDefault="004D73CE" w:rsidP="004D73CE">
            <w:pPr>
              <w:pStyle w:val="acctfourfigures"/>
              <w:tabs>
                <w:tab w:val="clear" w:pos="765"/>
                <w:tab w:val="decimal" w:pos="1127"/>
              </w:tabs>
              <w:spacing w:line="240" w:lineRule="atLeast"/>
              <w:rPr>
                <w:szCs w:val="22"/>
              </w:rPr>
            </w:pPr>
          </w:p>
        </w:tc>
        <w:tc>
          <w:tcPr>
            <w:tcW w:w="1080" w:type="dxa"/>
          </w:tcPr>
          <w:p w:rsidR="004D73CE" w:rsidRDefault="004D73CE" w:rsidP="004D73CE">
            <w:pPr>
              <w:pStyle w:val="acctfourfigures"/>
              <w:tabs>
                <w:tab w:val="clear" w:pos="765"/>
                <w:tab w:val="decimal" w:pos="641"/>
              </w:tabs>
              <w:spacing w:line="240" w:lineRule="atLeast"/>
              <w:rPr>
                <w:szCs w:val="22"/>
              </w:rPr>
            </w:pPr>
          </w:p>
        </w:tc>
      </w:tr>
      <w:tr w:rsidR="004D73CE" w:rsidRPr="005139A2" w:rsidTr="00C26287">
        <w:trPr>
          <w:cantSplit/>
        </w:trPr>
        <w:tc>
          <w:tcPr>
            <w:tcW w:w="4050" w:type="dxa"/>
          </w:tcPr>
          <w:p w:rsidR="004D73CE" w:rsidRPr="00585651" w:rsidRDefault="004D73CE" w:rsidP="004D73CE">
            <w:pPr>
              <w:spacing w:line="240" w:lineRule="atLeast"/>
              <w:rPr>
                <w:rFonts w:ascii="Times New Roman" w:hAnsi="Times New Roman" w:cs="Times New Roman"/>
                <w:sz w:val="22"/>
                <w:szCs w:val="22"/>
              </w:rPr>
            </w:pPr>
            <w:r w:rsidRPr="00585651">
              <w:rPr>
                <w:rFonts w:ascii="Times New Roman" w:hAnsi="Times New Roman" w:cs="Times New Roman"/>
                <w:sz w:val="22"/>
                <w:szCs w:val="22"/>
              </w:rPr>
              <w:t>Sales of goods</w:t>
            </w:r>
          </w:p>
        </w:tc>
        <w:tc>
          <w:tcPr>
            <w:tcW w:w="1322" w:type="dxa"/>
          </w:tcPr>
          <w:p w:rsidR="004D73CE" w:rsidRPr="005424E3" w:rsidRDefault="001961E8" w:rsidP="004D73CE">
            <w:pPr>
              <w:pStyle w:val="acctfourfigures"/>
              <w:tabs>
                <w:tab w:val="clear" w:pos="765"/>
                <w:tab w:val="decimal" w:pos="899"/>
              </w:tabs>
              <w:spacing w:line="240" w:lineRule="atLeast"/>
              <w:ind w:right="-169"/>
              <w:rPr>
                <w:szCs w:val="22"/>
                <w:lang w:val="en-US" w:bidi="th-TH"/>
              </w:rPr>
            </w:pPr>
            <w:r>
              <w:rPr>
                <w:szCs w:val="22"/>
                <w:lang w:val="en-US" w:bidi="th-TH"/>
              </w:rPr>
              <w:t>3,894,536</w:t>
            </w:r>
          </w:p>
        </w:tc>
        <w:tc>
          <w:tcPr>
            <w:tcW w:w="220" w:type="dxa"/>
          </w:tcPr>
          <w:p w:rsidR="004D73CE" w:rsidRPr="00E53877" w:rsidRDefault="004D73CE" w:rsidP="004D73CE">
            <w:pPr>
              <w:pStyle w:val="acctfourfigures"/>
              <w:tabs>
                <w:tab w:val="clear" w:pos="765"/>
                <w:tab w:val="decimal" w:pos="1127"/>
              </w:tabs>
              <w:spacing w:line="240" w:lineRule="atLeast"/>
              <w:ind w:right="-360"/>
              <w:rPr>
                <w:szCs w:val="22"/>
              </w:rPr>
            </w:pPr>
          </w:p>
        </w:tc>
        <w:tc>
          <w:tcPr>
            <w:tcW w:w="1158"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r>
              <w:rPr>
                <w:lang w:bidi="th-TH"/>
              </w:rPr>
              <w:t>4,949,325</w:t>
            </w:r>
          </w:p>
        </w:tc>
        <w:tc>
          <w:tcPr>
            <w:tcW w:w="270" w:type="dxa"/>
            <w:gridSpan w:val="3"/>
          </w:tcPr>
          <w:p w:rsidR="004D73CE" w:rsidRPr="005139A2" w:rsidRDefault="004D73CE" w:rsidP="004D73CE">
            <w:pPr>
              <w:pStyle w:val="acctfourfigures"/>
              <w:tabs>
                <w:tab w:val="clear" w:pos="765"/>
                <w:tab w:val="decimal" w:pos="1127"/>
              </w:tabs>
              <w:spacing w:line="240" w:lineRule="atLeast"/>
              <w:ind w:right="-360"/>
              <w:rPr>
                <w:szCs w:val="22"/>
              </w:rPr>
            </w:pPr>
          </w:p>
        </w:tc>
        <w:tc>
          <w:tcPr>
            <w:tcW w:w="1170" w:type="dxa"/>
            <w:gridSpan w:val="2"/>
          </w:tcPr>
          <w:p w:rsidR="004D73CE" w:rsidRDefault="004F5303" w:rsidP="004D73CE">
            <w:pPr>
              <w:pStyle w:val="acctfourfigures"/>
              <w:tabs>
                <w:tab w:val="clear" w:pos="765"/>
                <w:tab w:val="decimal" w:pos="641"/>
              </w:tabs>
              <w:spacing w:line="240" w:lineRule="atLeast"/>
              <w:rPr>
                <w:szCs w:val="22"/>
              </w:rPr>
            </w:pPr>
            <w:r>
              <w:rPr>
                <w:szCs w:val="22"/>
              </w:rPr>
              <w:t>-</w:t>
            </w:r>
          </w:p>
        </w:tc>
        <w:tc>
          <w:tcPr>
            <w:tcW w:w="180" w:type="dxa"/>
            <w:gridSpan w:val="2"/>
          </w:tcPr>
          <w:p w:rsidR="004D73CE" w:rsidRPr="005139A2" w:rsidRDefault="004D73CE" w:rsidP="004D73CE">
            <w:pPr>
              <w:pStyle w:val="acctfourfigures"/>
              <w:tabs>
                <w:tab w:val="clear" w:pos="765"/>
                <w:tab w:val="decimal" w:pos="1127"/>
              </w:tabs>
              <w:spacing w:line="240" w:lineRule="atLeast"/>
              <w:rPr>
                <w:szCs w:val="22"/>
              </w:rPr>
            </w:pPr>
          </w:p>
        </w:tc>
        <w:tc>
          <w:tcPr>
            <w:tcW w:w="1080" w:type="dxa"/>
          </w:tcPr>
          <w:p w:rsidR="004D73CE" w:rsidRDefault="004D73CE" w:rsidP="004D73CE">
            <w:pPr>
              <w:pStyle w:val="acctfourfigures"/>
              <w:tabs>
                <w:tab w:val="clear" w:pos="765"/>
                <w:tab w:val="decimal" w:pos="641"/>
              </w:tabs>
              <w:spacing w:line="240" w:lineRule="atLeast"/>
              <w:rPr>
                <w:szCs w:val="22"/>
              </w:rPr>
            </w:pPr>
            <w:r>
              <w:rPr>
                <w:szCs w:val="22"/>
              </w:rPr>
              <w:t>-</w:t>
            </w:r>
          </w:p>
        </w:tc>
      </w:tr>
      <w:tr w:rsidR="004D73CE" w:rsidRPr="005139A2" w:rsidTr="00C26287">
        <w:trPr>
          <w:cantSplit/>
        </w:trPr>
        <w:tc>
          <w:tcPr>
            <w:tcW w:w="4050" w:type="dxa"/>
          </w:tcPr>
          <w:p w:rsidR="004D73CE" w:rsidRPr="00585651" w:rsidRDefault="004D73CE" w:rsidP="004D73CE">
            <w:pPr>
              <w:spacing w:line="240" w:lineRule="atLeast"/>
              <w:rPr>
                <w:rFonts w:ascii="Times New Roman" w:hAnsi="Times New Roman" w:cs="Times New Roman"/>
                <w:sz w:val="22"/>
                <w:szCs w:val="22"/>
              </w:rPr>
            </w:pPr>
            <w:r w:rsidRPr="00585651">
              <w:rPr>
                <w:rFonts w:ascii="Times New Roman" w:hAnsi="Times New Roman" w:cs="Times New Roman"/>
                <w:sz w:val="22"/>
                <w:szCs w:val="22"/>
              </w:rPr>
              <w:t>Purchases of goods and raw materials</w:t>
            </w:r>
          </w:p>
        </w:tc>
        <w:tc>
          <w:tcPr>
            <w:tcW w:w="1322" w:type="dxa"/>
          </w:tcPr>
          <w:p w:rsidR="004D73CE" w:rsidRPr="005424E3" w:rsidRDefault="001961E8" w:rsidP="004D73CE">
            <w:pPr>
              <w:pStyle w:val="acctfourfigures"/>
              <w:tabs>
                <w:tab w:val="clear" w:pos="765"/>
                <w:tab w:val="decimal" w:pos="899"/>
              </w:tabs>
              <w:spacing w:line="240" w:lineRule="atLeast"/>
              <w:ind w:right="-169"/>
              <w:rPr>
                <w:szCs w:val="22"/>
                <w:lang w:val="en-US" w:bidi="th-TH"/>
              </w:rPr>
            </w:pPr>
            <w:r>
              <w:rPr>
                <w:szCs w:val="22"/>
                <w:lang w:val="en-US" w:bidi="th-TH"/>
              </w:rPr>
              <w:t>216,568</w:t>
            </w:r>
          </w:p>
        </w:tc>
        <w:tc>
          <w:tcPr>
            <w:tcW w:w="220" w:type="dxa"/>
          </w:tcPr>
          <w:p w:rsidR="004D73CE" w:rsidRPr="00E53877" w:rsidRDefault="004D73CE" w:rsidP="004D73CE">
            <w:pPr>
              <w:pStyle w:val="acctfourfigures"/>
              <w:tabs>
                <w:tab w:val="clear" w:pos="765"/>
                <w:tab w:val="decimal" w:pos="1127"/>
              </w:tabs>
              <w:spacing w:line="240" w:lineRule="atLeast"/>
              <w:ind w:right="-360"/>
              <w:rPr>
                <w:szCs w:val="22"/>
              </w:rPr>
            </w:pPr>
          </w:p>
        </w:tc>
        <w:tc>
          <w:tcPr>
            <w:tcW w:w="1158"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r>
              <w:rPr>
                <w:lang w:bidi="th-TH"/>
              </w:rPr>
              <w:t>8,556,856</w:t>
            </w:r>
          </w:p>
        </w:tc>
        <w:tc>
          <w:tcPr>
            <w:tcW w:w="270" w:type="dxa"/>
            <w:gridSpan w:val="3"/>
          </w:tcPr>
          <w:p w:rsidR="004D73CE" w:rsidRPr="005139A2" w:rsidRDefault="004D73CE" w:rsidP="004D73CE">
            <w:pPr>
              <w:pStyle w:val="acctfourfigures"/>
              <w:tabs>
                <w:tab w:val="clear" w:pos="765"/>
                <w:tab w:val="decimal" w:pos="1127"/>
              </w:tabs>
              <w:spacing w:line="240" w:lineRule="atLeast"/>
              <w:ind w:right="-360"/>
              <w:rPr>
                <w:szCs w:val="22"/>
              </w:rPr>
            </w:pPr>
          </w:p>
        </w:tc>
        <w:tc>
          <w:tcPr>
            <w:tcW w:w="1170" w:type="dxa"/>
            <w:gridSpan w:val="2"/>
          </w:tcPr>
          <w:p w:rsidR="004D73CE" w:rsidRDefault="004F5303" w:rsidP="004D73CE">
            <w:pPr>
              <w:pStyle w:val="acctfourfigures"/>
              <w:tabs>
                <w:tab w:val="clear" w:pos="765"/>
                <w:tab w:val="decimal" w:pos="641"/>
              </w:tabs>
              <w:spacing w:line="240" w:lineRule="atLeast"/>
              <w:rPr>
                <w:szCs w:val="22"/>
              </w:rPr>
            </w:pPr>
            <w:r>
              <w:rPr>
                <w:szCs w:val="22"/>
              </w:rPr>
              <w:t>-</w:t>
            </w:r>
          </w:p>
        </w:tc>
        <w:tc>
          <w:tcPr>
            <w:tcW w:w="180" w:type="dxa"/>
            <w:gridSpan w:val="2"/>
          </w:tcPr>
          <w:p w:rsidR="004D73CE" w:rsidRPr="005139A2" w:rsidRDefault="004D73CE" w:rsidP="004D73CE">
            <w:pPr>
              <w:pStyle w:val="acctfourfigures"/>
              <w:tabs>
                <w:tab w:val="clear" w:pos="765"/>
                <w:tab w:val="decimal" w:pos="1127"/>
              </w:tabs>
              <w:spacing w:line="240" w:lineRule="atLeast"/>
              <w:rPr>
                <w:szCs w:val="22"/>
              </w:rPr>
            </w:pPr>
          </w:p>
        </w:tc>
        <w:tc>
          <w:tcPr>
            <w:tcW w:w="1080" w:type="dxa"/>
          </w:tcPr>
          <w:p w:rsidR="004D73CE" w:rsidRDefault="004D73CE" w:rsidP="004D73CE">
            <w:pPr>
              <w:pStyle w:val="acctfourfigures"/>
              <w:tabs>
                <w:tab w:val="clear" w:pos="765"/>
                <w:tab w:val="decimal" w:pos="641"/>
              </w:tabs>
              <w:spacing w:line="240" w:lineRule="atLeast"/>
              <w:rPr>
                <w:szCs w:val="22"/>
              </w:rPr>
            </w:pPr>
            <w:r>
              <w:rPr>
                <w:szCs w:val="22"/>
              </w:rPr>
              <w:t>-</w:t>
            </w:r>
          </w:p>
        </w:tc>
      </w:tr>
      <w:tr w:rsidR="004D73CE" w:rsidRPr="005139A2" w:rsidTr="00C26287">
        <w:trPr>
          <w:cantSplit/>
        </w:trPr>
        <w:tc>
          <w:tcPr>
            <w:tcW w:w="4050" w:type="dxa"/>
          </w:tcPr>
          <w:p w:rsidR="004D73CE" w:rsidRPr="00585651" w:rsidRDefault="004D73CE" w:rsidP="004D73CE">
            <w:pPr>
              <w:spacing w:line="240" w:lineRule="atLeast"/>
              <w:rPr>
                <w:rFonts w:ascii="Times New Roman" w:hAnsi="Times New Roman" w:cs="Times New Roman"/>
                <w:sz w:val="22"/>
                <w:szCs w:val="22"/>
              </w:rPr>
            </w:pPr>
            <w:proofErr w:type="gramStart"/>
            <w:r w:rsidRPr="00585651">
              <w:rPr>
                <w:rFonts w:ascii="Times New Roman" w:hAnsi="Times New Roman" w:cs="Times New Roman"/>
                <w:sz w:val="22"/>
                <w:szCs w:val="22"/>
              </w:rPr>
              <w:t>Other</w:t>
            </w:r>
            <w:proofErr w:type="gramEnd"/>
            <w:r w:rsidRPr="00585651">
              <w:rPr>
                <w:rFonts w:ascii="Times New Roman" w:hAnsi="Times New Roman" w:cs="Times New Roman"/>
                <w:sz w:val="22"/>
                <w:szCs w:val="22"/>
              </w:rPr>
              <w:t xml:space="preserve"> raw materials conversion</w:t>
            </w:r>
          </w:p>
        </w:tc>
        <w:tc>
          <w:tcPr>
            <w:tcW w:w="1322"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p>
        </w:tc>
        <w:tc>
          <w:tcPr>
            <w:tcW w:w="220" w:type="dxa"/>
          </w:tcPr>
          <w:p w:rsidR="004D73CE" w:rsidRPr="00E53877" w:rsidRDefault="004D73CE" w:rsidP="004D73CE">
            <w:pPr>
              <w:pStyle w:val="acctfourfigures"/>
              <w:tabs>
                <w:tab w:val="clear" w:pos="765"/>
                <w:tab w:val="decimal" w:pos="1127"/>
              </w:tabs>
              <w:spacing w:line="240" w:lineRule="atLeast"/>
              <w:ind w:right="-360"/>
              <w:rPr>
                <w:szCs w:val="22"/>
              </w:rPr>
            </w:pPr>
          </w:p>
        </w:tc>
        <w:tc>
          <w:tcPr>
            <w:tcW w:w="1158"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p>
        </w:tc>
        <w:tc>
          <w:tcPr>
            <w:tcW w:w="270" w:type="dxa"/>
            <w:gridSpan w:val="3"/>
          </w:tcPr>
          <w:p w:rsidR="004D73CE" w:rsidRPr="005139A2" w:rsidRDefault="004D73CE" w:rsidP="004D73CE">
            <w:pPr>
              <w:pStyle w:val="acctfourfigures"/>
              <w:tabs>
                <w:tab w:val="clear" w:pos="765"/>
                <w:tab w:val="decimal" w:pos="1127"/>
              </w:tabs>
              <w:spacing w:line="240" w:lineRule="atLeast"/>
              <w:ind w:right="-360"/>
              <w:rPr>
                <w:szCs w:val="22"/>
              </w:rPr>
            </w:pPr>
          </w:p>
        </w:tc>
        <w:tc>
          <w:tcPr>
            <w:tcW w:w="1170" w:type="dxa"/>
            <w:gridSpan w:val="2"/>
          </w:tcPr>
          <w:p w:rsidR="004D73CE" w:rsidRDefault="004D73CE" w:rsidP="004D73CE">
            <w:pPr>
              <w:pStyle w:val="acctfourfigures"/>
              <w:tabs>
                <w:tab w:val="clear" w:pos="765"/>
                <w:tab w:val="decimal" w:pos="641"/>
              </w:tabs>
              <w:spacing w:line="240" w:lineRule="atLeast"/>
              <w:rPr>
                <w:szCs w:val="22"/>
              </w:rPr>
            </w:pPr>
          </w:p>
        </w:tc>
        <w:tc>
          <w:tcPr>
            <w:tcW w:w="180" w:type="dxa"/>
            <w:gridSpan w:val="2"/>
          </w:tcPr>
          <w:p w:rsidR="004D73CE" w:rsidRPr="005139A2" w:rsidRDefault="004D73CE" w:rsidP="004D73CE">
            <w:pPr>
              <w:pStyle w:val="acctfourfigures"/>
              <w:tabs>
                <w:tab w:val="clear" w:pos="765"/>
                <w:tab w:val="decimal" w:pos="1127"/>
              </w:tabs>
              <w:spacing w:line="240" w:lineRule="atLeast"/>
              <w:rPr>
                <w:szCs w:val="22"/>
              </w:rPr>
            </w:pPr>
          </w:p>
        </w:tc>
        <w:tc>
          <w:tcPr>
            <w:tcW w:w="1080" w:type="dxa"/>
          </w:tcPr>
          <w:p w:rsidR="004D73CE" w:rsidRDefault="004D73CE" w:rsidP="004D73CE">
            <w:pPr>
              <w:pStyle w:val="acctfourfigures"/>
              <w:tabs>
                <w:tab w:val="clear" w:pos="765"/>
                <w:tab w:val="decimal" w:pos="641"/>
              </w:tabs>
              <w:spacing w:line="240" w:lineRule="atLeast"/>
              <w:rPr>
                <w:szCs w:val="22"/>
              </w:rPr>
            </w:pPr>
          </w:p>
        </w:tc>
      </w:tr>
      <w:tr w:rsidR="004D73CE" w:rsidRPr="005139A2" w:rsidTr="00C26287">
        <w:trPr>
          <w:cantSplit/>
        </w:trPr>
        <w:tc>
          <w:tcPr>
            <w:tcW w:w="4050" w:type="dxa"/>
          </w:tcPr>
          <w:p w:rsidR="004D73CE" w:rsidRPr="00585651" w:rsidRDefault="004D73CE" w:rsidP="004D73CE">
            <w:pPr>
              <w:spacing w:line="240" w:lineRule="atLeast"/>
              <w:rPr>
                <w:rFonts w:ascii="Times New Roman" w:hAnsi="Times New Roman" w:cs="Times New Roman"/>
                <w:sz w:val="22"/>
                <w:szCs w:val="22"/>
              </w:rPr>
            </w:pPr>
            <w:r w:rsidRPr="00585651">
              <w:rPr>
                <w:rFonts w:ascii="Times New Roman" w:hAnsi="Times New Roman" w:cs="Times New Roman"/>
                <w:sz w:val="22"/>
                <w:szCs w:val="22"/>
              </w:rPr>
              <w:t xml:space="preserve">   charges and overheads</w:t>
            </w:r>
          </w:p>
        </w:tc>
        <w:tc>
          <w:tcPr>
            <w:tcW w:w="1322" w:type="dxa"/>
          </w:tcPr>
          <w:p w:rsidR="004D73CE" w:rsidRPr="005424E3" w:rsidRDefault="001961E8" w:rsidP="004D73CE">
            <w:pPr>
              <w:pStyle w:val="acctfourfigures"/>
              <w:tabs>
                <w:tab w:val="clear" w:pos="765"/>
                <w:tab w:val="decimal" w:pos="899"/>
              </w:tabs>
              <w:spacing w:line="240" w:lineRule="atLeast"/>
              <w:ind w:right="-169"/>
              <w:rPr>
                <w:szCs w:val="22"/>
                <w:lang w:val="en-US" w:bidi="th-TH"/>
              </w:rPr>
            </w:pPr>
            <w:r>
              <w:rPr>
                <w:szCs w:val="22"/>
                <w:lang w:val="en-US" w:bidi="th-TH"/>
              </w:rPr>
              <w:t>304</w:t>
            </w:r>
          </w:p>
        </w:tc>
        <w:tc>
          <w:tcPr>
            <w:tcW w:w="220" w:type="dxa"/>
          </w:tcPr>
          <w:p w:rsidR="004D73CE" w:rsidRPr="00E53877" w:rsidRDefault="004D73CE" w:rsidP="004D73CE">
            <w:pPr>
              <w:pStyle w:val="acctfourfigures"/>
              <w:tabs>
                <w:tab w:val="clear" w:pos="765"/>
                <w:tab w:val="decimal" w:pos="1127"/>
              </w:tabs>
              <w:spacing w:line="240" w:lineRule="atLeast"/>
              <w:ind w:right="-360"/>
              <w:rPr>
                <w:szCs w:val="22"/>
              </w:rPr>
            </w:pPr>
          </w:p>
        </w:tc>
        <w:tc>
          <w:tcPr>
            <w:tcW w:w="1158"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r>
              <w:rPr>
                <w:lang w:bidi="th-TH"/>
              </w:rPr>
              <w:t>2,897</w:t>
            </w:r>
          </w:p>
        </w:tc>
        <w:tc>
          <w:tcPr>
            <w:tcW w:w="270" w:type="dxa"/>
            <w:gridSpan w:val="3"/>
          </w:tcPr>
          <w:p w:rsidR="004D73CE" w:rsidRPr="005139A2" w:rsidRDefault="004D73CE" w:rsidP="004D73CE">
            <w:pPr>
              <w:pStyle w:val="acctfourfigures"/>
              <w:tabs>
                <w:tab w:val="clear" w:pos="765"/>
                <w:tab w:val="decimal" w:pos="1127"/>
              </w:tabs>
              <w:spacing w:line="240" w:lineRule="atLeast"/>
              <w:ind w:right="-360"/>
              <w:rPr>
                <w:szCs w:val="22"/>
              </w:rPr>
            </w:pPr>
          </w:p>
        </w:tc>
        <w:tc>
          <w:tcPr>
            <w:tcW w:w="1170" w:type="dxa"/>
            <w:gridSpan w:val="2"/>
          </w:tcPr>
          <w:p w:rsidR="004D73CE" w:rsidRDefault="004F5303" w:rsidP="004D73CE">
            <w:pPr>
              <w:pStyle w:val="acctfourfigures"/>
              <w:tabs>
                <w:tab w:val="clear" w:pos="765"/>
                <w:tab w:val="decimal" w:pos="641"/>
              </w:tabs>
              <w:spacing w:line="240" w:lineRule="atLeast"/>
              <w:rPr>
                <w:szCs w:val="22"/>
              </w:rPr>
            </w:pPr>
            <w:r>
              <w:rPr>
                <w:szCs w:val="22"/>
              </w:rPr>
              <w:t>-</w:t>
            </w:r>
          </w:p>
        </w:tc>
        <w:tc>
          <w:tcPr>
            <w:tcW w:w="180" w:type="dxa"/>
            <w:gridSpan w:val="2"/>
          </w:tcPr>
          <w:p w:rsidR="004D73CE" w:rsidRPr="005139A2" w:rsidRDefault="004D73CE" w:rsidP="004D73CE">
            <w:pPr>
              <w:pStyle w:val="acctfourfigures"/>
              <w:tabs>
                <w:tab w:val="clear" w:pos="765"/>
                <w:tab w:val="decimal" w:pos="1127"/>
              </w:tabs>
              <w:spacing w:line="240" w:lineRule="atLeast"/>
              <w:rPr>
                <w:szCs w:val="22"/>
              </w:rPr>
            </w:pPr>
          </w:p>
        </w:tc>
        <w:tc>
          <w:tcPr>
            <w:tcW w:w="1080" w:type="dxa"/>
          </w:tcPr>
          <w:p w:rsidR="004D73CE" w:rsidRDefault="004D73CE" w:rsidP="004D73CE">
            <w:pPr>
              <w:pStyle w:val="acctfourfigures"/>
              <w:tabs>
                <w:tab w:val="clear" w:pos="765"/>
                <w:tab w:val="decimal" w:pos="641"/>
              </w:tabs>
              <w:spacing w:line="240" w:lineRule="atLeast"/>
              <w:rPr>
                <w:szCs w:val="22"/>
              </w:rPr>
            </w:pPr>
            <w:r>
              <w:rPr>
                <w:szCs w:val="22"/>
              </w:rPr>
              <w:t>-</w:t>
            </w:r>
          </w:p>
        </w:tc>
      </w:tr>
      <w:tr w:rsidR="004D73CE" w:rsidRPr="005139A2" w:rsidTr="00C26287">
        <w:trPr>
          <w:cantSplit/>
        </w:trPr>
        <w:tc>
          <w:tcPr>
            <w:tcW w:w="4050" w:type="dxa"/>
          </w:tcPr>
          <w:p w:rsidR="004D73CE" w:rsidRPr="00585651" w:rsidRDefault="004D73CE" w:rsidP="004D73CE">
            <w:pPr>
              <w:spacing w:line="240" w:lineRule="atLeast"/>
              <w:rPr>
                <w:rFonts w:ascii="Times New Roman" w:hAnsi="Times New Roman" w:cs="Times New Roman"/>
                <w:sz w:val="22"/>
                <w:szCs w:val="22"/>
              </w:rPr>
            </w:pPr>
            <w:r w:rsidRPr="00585651">
              <w:rPr>
                <w:rFonts w:ascii="Times New Roman" w:hAnsi="Times New Roman" w:cs="Times New Roman"/>
                <w:sz w:val="22"/>
                <w:szCs w:val="22"/>
              </w:rPr>
              <w:t>Interest income</w:t>
            </w:r>
          </w:p>
        </w:tc>
        <w:tc>
          <w:tcPr>
            <w:tcW w:w="1322" w:type="dxa"/>
          </w:tcPr>
          <w:p w:rsidR="004D73CE" w:rsidRPr="005424E3" w:rsidRDefault="001961E8" w:rsidP="004D73CE">
            <w:pPr>
              <w:pStyle w:val="acctfourfigures"/>
              <w:tabs>
                <w:tab w:val="clear" w:pos="765"/>
                <w:tab w:val="decimal" w:pos="899"/>
              </w:tabs>
              <w:spacing w:line="240" w:lineRule="atLeast"/>
              <w:ind w:right="-169"/>
              <w:rPr>
                <w:szCs w:val="22"/>
                <w:lang w:val="en-US" w:bidi="th-TH"/>
              </w:rPr>
            </w:pPr>
            <w:r>
              <w:rPr>
                <w:szCs w:val="22"/>
                <w:lang w:val="en-US" w:bidi="th-TH"/>
              </w:rPr>
              <w:t>6,530</w:t>
            </w:r>
          </w:p>
        </w:tc>
        <w:tc>
          <w:tcPr>
            <w:tcW w:w="220" w:type="dxa"/>
          </w:tcPr>
          <w:p w:rsidR="004D73CE" w:rsidRPr="00E53877" w:rsidRDefault="004D73CE" w:rsidP="004D73CE">
            <w:pPr>
              <w:pStyle w:val="acctfourfigures"/>
              <w:tabs>
                <w:tab w:val="clear" w:pos="765"/>
                <w:tab w:val="decimal" w:pos="1127"/>
              </w:tabs>
              <w:spacing w:line="240" w:lineRule="atLeast"/>
              <w:ind w:right="-360"/>
              <w:rPr>
                <w:szCs w:val="22"/>
              </w:rPr>
            </w:pPr>
          </w:p>
        </w:tc>
        <w:tc>
          <w:tcPr>
            <w:tcW w:w="1158"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r>
              <w:rPr>
                <w:szCs w:val="22"/>
                <w:lang w:val="en-US" w:bidi="th-TH"/>
              </w:rPr>
              <w:t>4,</w:t>
            </w:r>
            <w:r w:rsidRPr="005424E3">
              <w:rPr>
                <w:lang w:bidi="th-TH"/>
              </w:rPr>
              <w:t>105</w:t>
            </w:r>
          </w:p>
        </w:tc>
        <w:tc>
          <w:tcPr>
            <w:tcW w:w="270" w:type="dxa"/>
            <w:gridSpan w:val="3"/>
          </w:tcPr>
          <w:p w:rsidR="004D73CE" w:rsidRPr="005139A2" w:rsidRDefault="004D73CE" w:rsidP="004D73CE">
            <w:pPr>
              <w:pStyle w:val="acctfourfigures"/>
              <w:tabs>
                <w:tab w:val="clear" w:pos="765"/>
                <w:tab w:val="decimal" w:pos="1127"/>
              </w:tabs>
              <w:spacing w:line="240" w:lineRule="atLeast"/>
              <w:ind w:right="-360"/>
              <w:rPr>
                <w:szCs w:val="22"/>
              </w:rPr>
            </w:pPr>
          </w:p>
        </w:tc>
        <w:tc>
          <w:tcPr>
            <w:tcW w:w="1170" w:type="dxa"/>
            <w:gridSpan w:val="2"/>
          </w:tcPr>
          <w:p w:rsidR="004D73CE" w:rsidRDefault="004F5303" w:rsidP="004D73CE">
            <w:pPr>
              <w:pStyle w:val="acctfourfigures"/>
              <w:tabs>
                <w:tab w:val="clear" w:pos="765"/>
                <w:tab w:val="decimal" w:pos="641"/>
              </w:tabs>
              <w:spacing w:line="240" w:lineRule="atLeast"/>
              <w:rPr>
                <w:szCs w:val="22"/>
              </w:rPr>
            </w:pPr>
            <w:r>
              <w:rPr>
                <w:szCs w:val="22"/>
              </w:rPr>
              <w:t>-</w:t>
            </w:r>
          </w:p>
        </w:tc>
        <w:tc>
          <w:tcPr>
            <w:tcW w:w="180" w:type="dxa"/>
            <w:gridSpan w:val="2"/>
          </w:tcPr>
          <w:p w:rsidR="004D73CE" w:rsidRPr="005139A2" w:rsidRDefault="004D73CE" w:rsidP="004D73CE">
            <w:pPr>
              <w:pStyle w:val="acctfourfigures"/>
              <w:tabs>
                <w:tab w:val="clear" w:pos="765"/>
                <w:tab w:val="decimal" w:pos="1127"/>
              </w:tabs>
              <w:spacing w:line="240" w:lineRule="atLeast"/>
              <w:rPr>
                <w:szCs w:val="22"/>
              </w:rPr>
            </w:pPr>
          </w:p>
        </w:tc>
        <w:tc>
          <w:tcPr>
            <w:tcW w:w="1080" w:type="dxa"/>
          </w:tcPr>
          <w:p w:rsidR="004D73CE" w:rsidRDefault="004D73CE" w:rsidP="004D73CE">
            <w:pPr>
              <w:pStyle w:val="acctfourfigures"/>
              <w:tabs>
                <w:tab w:val="clear" w:pos="765"/>
                <w:tab w:val="decimal" w:pos="641"/>
              </w:tabs>
              <w:spacing w:line="240" w:lineRule="atLeast"/>
              <w:rPr>
                <w:szCs w:val="22"/>
              </w:rPr>
            </w:pPr>
            <w:r>
              <w:rPr>
                <w:szCs w:val="22"/>
              </w:rPr>
              <w:t>-</w:t>
            </w:r>
          </w:p>
        </w:tc>
      </w:tr>
      <w:tr w:rsidR="004D73CE" w:rsidRPr="005139A2" w:rsidTr="00C26287">
        <w:trPr>
          <w:cantSplit/>
        </w:trPr>
        <w:tc>
          <w:tcPr>
            <w:tcW w:w="4050" w:type="dxa"/>
          </w:tcPr>
          <w:p w:rsidR="004D73CE" w:rsidRPr="00585651" w:rsidRDefault="004D73CE" w:rsidP="004D73CE">
            <w:pPr>
              <w:spacing w:line="240" w:lineRule="atLeast"/>
              <w:rPr>
                <w:rFonts w:ascii="Times New Roman" w:hAnsi="Times New Roman" w:cs="Times New Roman"/>
                <w:sz w:val="22"/>
                <w:szCs w:val="22"/>
              </w:rPr>
            </w:pPr>
            <w:r w:rsidRPr="00585651">
              <w:rPr>
                <w:rFonts w:ascii="Times New Roman" w:hAnsi="Times New Roman" w:cs="Times New Roman"/>
                <w:sz w:val="22"/>
                <w:szCs w:val="22"/>
              </w:rPr>
              <w:t>Other income</w:t>
            </w:r>
          </w:p>
        </w:tc>
        <w:tc>
          <w:tcPr>
            <w:tcW w:w="1322" w:type="dxa"/>
          </w:tcPr>
          <w:p w:rsidR="004D73CE" w:rsidRPr="005424E3" w:rsidRDefault="001961E8" w:rsidP="004D73CE">
            <w:pPr>
              <w:pStyle w:val="acctfourfigures"/>
              <w:tabs>
                <w:tab w:val="clear" w:pos="765"/>
                <w:tab w:val="decimal" w:pos="899"/>
              </w:tabs>
              <w:spacing w:line="240" w:lineRule="atLeast"/>
              <w:ind w:right="-169"/>
              <w:rPr>
                <w:szCs w:val="22"/>
                <w:lang w:val="en-US" w:bidi="th-TH"/>
              </w:rPr>
            </w:pPr>
            <w:r>
              <w:rPr>
                <w:szCs w:val="22"/>
                <w:lang w:val="en-US" w:bidi="th-TH"/>
              </w:rPr>
              <w:t>255,690</w:t>
            </w:r>
          </w:p>
        </w:tc>
        <w:tc>
          <w:tcPr>
            <w:tcW w:w="220" w:type="dxa"/>
          </w:tcPr>
          <w:p w:rsidR="004D73CE" w:rsidRPr="00E53877" w:rsidRDefault="004D73CE" w:rsidP="004D73CE">
            <w:pPr>
              <w:pStyle w:val="acctfourfigures"/>
              <w:tabs>
                <w:tab w:val="clear" w:pos="765"/>
                <w:tab w:val="decimal" w:pos="1127"/>
              </w:tabs>
              <w:spacing w:line="240" w:lineRule="atLeast"/>
              <w:ind w:right="-360"/>
              <w:rPr>
                <w:szCs w:val="22"/>
              </w:rPr>
            </w:pPr>
          </w:p>
        </w:tc>
        <w:tc>
          <w:tcPr>
            <w:tcW w:w="1158"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r>
              <w:rPr>
                <w:lang w:bidi="th-TH"/>
              </w:rPr>
              <w:t>118,162</w:t>
            </w:r>
          </w:p>
        </w:tc>
        <w:tc>
          <w:tcPr>
            <w:tcW w:w="270" w:type="dxa"/>
            <w:gridSpan w:val="3"/>
          </w:tcPr>
          <w:p w:rsidR="004D73CE" w:rsidRPr="005139A2" w:rsidRDefault="004D73CE" w:rsidP="004D73CE">
            <w:pPr>
              <w:pStyle w:val="acctfourfigures"/>
              <w:tabs>
                <w:tab w:val="clear" w:pos="765"/>
                <w:tab w:val="decimal" w:pos="1127"/>
              </w:tabs>
              <w:spacing w:line="240" w:lineRule="atLeast"/>
              <w:ind w:right="-360"/>
              <w:rPr>
                <w:szCs w:val="22"/>
              </w:rPr>
            </w:pPr>
          </w:p>
        </w:tc>
        <w:tc>
          <w:tcPr>
            <w:tcW w:w="1170" w:type="dxa"/>
            <w:gridSpan w:val="2"/>
          </w:tcPr>
          <w:p w:rsidR="004D73CE" w:rsidRDefault="004F5303" w:rsidP="004F5303">
            <w:pPr>
              <w:pStyle w:val="acctfourfigures"/>
              <w:tabs>
                <w:tab w:val="clear" w:pos="765"/>
                <w:tab w:val="decimal" w:pos="641"/>
              </w:tabs>
              <w:spacing w:line="240" w:lineRule="atLeast"/>
              <w:rPr>
                <w:szCs w:val="22"/>
              </w:rPr>
            </w:pPr>
            <w:r>
              <w:rPr>
                <w:szCs w:val="22"/>
              </w:rPr>
              <w:t>-</w:t>
            </w:r>
          </w:p>
        </w:tc>
        <w:tc>
          <w:tcPr>
            <w:tcW w:w="180" w:type="dxa"/>
            <w:gridSpan w:val="2"/>
          </w:tcPr>
          <w:p w:rsidR="004D73CE" w:rsidRPr="005139A2" w:rsidRDefault="004D73CE" w:rsidP="004D73CE">
            <w:pPr>
              <w:pStyle w:val="acctfourfigures"/>
              <w:tabs>
                <w:tab w:val="clear" w:pos="765"/>
                <w:tab w:val="decimal" w:pos="1127"/>
              </w:tabs>
              <w:spacing w:line="240" w:lineRule="atLeast"/>
              <w:rPr>
                <w:szCs w:val="22"/>
              </w:rPr>
            </w:pPr>
          </w:p>
        </w:tc>
        <w:tc>
          <w:tcPr>
            <w:tcW w:w="1080" w:type="dxa"/>
          </w:tcPr>
          <w:p w:rsidR="004D73CE" w:rsidRDefault="004D73CE" w:rsidP="004D73CE">
            <w:pPr>
              <w:pStyle w:val="acctfourfigures"/>
              <w:tabs>
                <w:tab w:val="clear" w:pos="765"/>
                <w:tab w:val="decimal" w:pos="899"/>
              </w:tabs>
              <w:spacing w:line="240" w:lineRule="atLeast"/>
              <w:ind w:right="-169"/>
              <w:rPr>
                <w:szCs w:val="22"/>
              </w:rPr>
            </w:pPr>
            <w:r>
              <w:rPr>
                <w:szCs w:val="22"/>
              </w:rPr>
              <w:t>84,351</w:t>
            </w:r>
          </w:p>
        </w:tc>
      </w:tr>
      <w:tr w:rsidR="004D73CE" w:rsidRPr="005139A2" w:rsidTr="00C26287">
        <w:trPr>
          <w:cantSplit/>
        </w:trPr>
        <w:tc>
          <w:tcPr>
            <w:tcW w:w="4050" w:type="dxa"/>
          </w:tcPr>
          <w:p w:rsidR="004D73CE" w:rsidRPr="00585651" w:rsidRDefault="004D73CE" w:rsidP="004D73CE">
            <w:pPr>
              <w:spacing w:line="240" w:lineRule="atLeast"/>
              <w:rPr>
                <w:rFonts w:ascii="Times New Roman" w:hAnsi="Times New Roman" w:cs="Times New Roman"/>
                <w:sz w:val="22"/>
                <w:szCs w:val="22"/>
              </w:rPr>
            </w:pPr>
            <w:r w:rsidRPr="00AF5B5F">
              <w:rPr>
                <w:rFonts w:ascii="Times New Roman" w:hAnsi="Times New Roman" w:cs="Times New Roman"/>
                <w:sz w:val="22"/>
                <w:szCs w:val="22"/>
              </w:rPr>
              <w:t>Distribution costs</w:t>
            </w:r>
            <w:r w:rsidRPr="00585651">
              <w:rPr>
                <w:rFonts w:ascii="Times New Roman" w:hAnsi="Times New Roman" w:cs="Times New Roman"/>
                <w:sz w:val="22"/>
                <w:szCs w:val="22"/>
              </w:rPr>
              <w:t xml:space="preserve"> and</w:t>
            </w:r>
          </w:p>
        </w:tc>
        <w:tc>
          <w:tcPr>
            <w:tcW w:w="1322"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p>
        </w:tc>
        <w:tc>
          <w:tcPr>
            <w:tcW w:w="220" w:type="dxa"/>
          </w:tcPr>
          <w:p w:rsidR="004D73CE" w:rsidRPr="00E53877" w:rsidRDefault="004D73CE" w:rsidP="004D73CE">
            <w:pPr>
              <w:pStyle w:val="acctfourfigures"/>
              <w:tabs>
                <w:tab w:val="clear" w:pos="765"/>
                <w:tab w:val="decimal" w:pos="1127"/>
              </w:tabs>
              <w:spacing w:line="240" w:lineRule="atLeast"/>
              <w:ind w:right="-360"/>
              <w:rPr>
                <w:szCs w:val="22"/>
              </w:rPr>
            </w:pPr>
          </w:p>
        </w:tc>
        <w:tc>
          <w:tcPr>
            <w:tcW w:w="1158"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p>
        </w:tc>
        <w:tc>
          <w:tcPr>
            <w:tcW w:w="270" w:type="dxa"/>
            <w:gridSpan w:val="3"/>
          </w:tcPr>
          <w:p w:rsidR="004D73CE" w:rsidRPr="005139A2" w:rsidRDefault="004D73CE" w:rsidP="004D73CE">
            <w:pPr>
              <w:pStyle w:val="acctfourfigures"/>
              <w:tabs>
                <w:tab w:val="clear" w:pos="765"/>
                <w:tab w:val="decimal" w:pos="1127"/>
              </w:tabs>
              <w:spacing w:line="240" w:lineRule="atLeast"/>
              <w:ind w:right="-360"/>
              <w:rPr>
                <w:szCs w:val="22"/>
              </w:rPr>
            </w:pPr>
          </w:p>
        </w:tc>
        <w:tc>
          <w:tcPr>
            <w:tcW w:w="1170" w:type="dxa"/>
            <w:gridSpan w:val="2"/>
          </w:tcPr>
          <w:p w:rsidR="004D73CE" w:rsidRDefault="004D73CE" w:rsidP="004D73CE">
            <w:pPr>
              <w:pStyle w:val="acctfourfigures"/>
              <w:tabs>
                <w:tab w:val="clear" w:pos="765"/>
                <w:tab w:val="decimal" w:pos="641"/>
              </w:tabs>
              <w:spacing w:line="240" w:lineRule="atLeast"/>
              <w:rPr>
                <w:szCs w:val="22"/>
              </w:rPr>
            </w:pPr>
          </w:p>
        </w:tc>
        <w:tc>
          <w:tcPr>
            <w:tcW w:w="180" w:type="dxa"/>
            <w:gridSpan w:val="2"/>
          </w:tcPr>
          <w:p w:rsidR="004D73CE" w:rsidRPr="005139A2" w:rsidRDefault="004D73CE" w:rsidP="004D73CE">
            <w:pPr>
              <w:pStyle w:val="acctfourfigures"/>
              <w:tabs>
                <w:tab w:val="clear" w:pos="765"/>
                <w:tab w:val="decimal" w:pos="1127"/>
              </w:tabs>
              <w:spacing w:line="240" w:lineRule="atLeast"/>
              <w:rPr>
                <w:szCs w:val="22"/>
              </w:rPr>
            </w:pPr>
          </w:p>
        </w:tc>
        <w:tc>
          <w:tcPr>
            <w:tcW w:w="1080" w:type="dxa"/>
          </w:tcPr>
          <w:p w:rsidR="004D73CE" w:rsidRDefault="004D73CE" w:rsidP="004D73CE">
            <w:pPr>
              <w:pStyle w:val="acctfourfigures"/>
              <w:tabs>
                <w:tab w:val="clear" w:pos="765"/>
                <w:tab w:val="decimal" w:pos="641"/>
              </w:tabs>
              <w:spacing w:line="240" w:lineRule="atLeast"/>
              <w:rPr>
                <w:szCs w:val="22"/>
              </w:rPr>
            </w:pPr>
          </w:p>
        </w:tc>
      </w:tr>
      <w:tr w:rsidR="004D73CE" w:rsidRPr="005139A2" w:rsidTr="00C26287">
        <w:trPr>
          <w:cantSplit/>
        </w:trPr>
        <w:tc>
          <w:tcPr>
            <w:tcW w:w="4050" w:type="dxa"/>
          </w:tcPr>
          <w:p w:rsidR="004D73CE" w:rsidRPr="00585651" w:rsidRDefault="004D73CE" w:rsidP="004D73CE">
            <w:pPr>
              <w:spacing w:line="240" w:lineRule="atLeast"/>
              <w:rPr>
                <w:rFonts w:ascii="Times New Roman" w:hAnsi="Times New Roman" w:cs="Times New Roman"/>
                <w:sz w:val="22"/>
                <w:szCs w:val="22"/>
              </w:rPr>
            </w:pPr>
            <w:r w:rsidRPr="005D62F4">
              <w:rPr>
                <w:rFonts w:ascii="Times New Roman" w:hAnsi="Times New Roman" w:cs="Times New Roman"/>
                <w:sz w:val="22"/>
                <w:szCs w:val="22"/>
              </w:rPr>
              <w:t xml:space="preserve">   administrative expenses</w:t>
            </w:r>
          </w:p>
        </w:tc>
        <w:tc>
          <w:tcPr>
            <w:tcW w:w="1322" w:type="dxa"/>
          </w:tcPr>
          <w:p w:rsidR="004D73CE" w:rsidRPr="005424E3" w:rsidRDefault="001961E8" w:rsidP="008C7CB0">
            <w:pPr>
              <w:pStyle w:val="acctfourfigures"/>
              <w:tabs>
                <w:tab w:val="clear" w:pos="765"/>
                <w:tab w:val="decimal" w:pos="731"/>
              </w:tabs>
              <w:spacing w:line="240" w:lineRule="atLeast"/>
              <w:rPr>
                <w:szCs w:val="22"/>
                <w:lang w:val="en-US"/>
              </w:rPr>
            </w:pPr>
            <w:r>
              <w:rPr>
                <w:szCs w:val="22"/>
                <w:lang w:val="en-US"/>
              </w:rPr>
              <w:t>-</w:t>
            </w:r>
          </w:p>
        </w:tc>
        <w:tc>
          <w:tcPr>
            <w:tcW w:w="220" w:type="dxa"/>
          </w:tcPr>
          <w:p w:rsidR="004D73CE" w:rsidRPr="00E53877" w:rsidRDefault="004D73CE" w:rsidP="004D73CE">
            <w:pPr>
              <w:pStyle w:val="acctfourfigures"/>
              <w:tabs>
                <w:tab w:val="clear" w:pos="765"/>
                <w:tab w:val="decimal" w:pos="1127"/>
              </w:tabs>
              <w:spacing w:line="240" w:lineRule="atLeast"/>
              <w:ind w:right="-360"/>
              <w:rPr>
                <w:szCs w:val="22"/>
              </w:rPr>
            </w:pPr>
          </w:p>
        </w:tc>
        <w:tc>
          <w:tcPr>
            <w:tcW w:w="1158"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r>
              <w:rPr>
                <w:lang w:bidi="th-TH"/>
              </w:rPr>
              <w:t>481</w:t>
            </w:r>
          </w:p>
        </w:tc>
        <w:tc>
          <w:tcPr>
            <w:tcW w:w="270" w:type="dxa"/>
            <w:gridSpan w:val="3"/>
          </w:tcPr>
          <w:p w:rsidR="004D73CE" w:rsidRPr="005139A2" w:rsidRDefault="004D73CE" w:rsidP="004D73CE">
            <w:pPr>
              <w:pStyle w:val="acctfourfigures"/>
              <w:tabs>
                <w:tab w:val="clear" w:pos="765"/>
                <w:tab w:val="decimal" w:pos="1127"/>
              </w:tabs>
              <w:spacing w:line="240" w:lineRule="atLeast"/>
              <w:ind w:right="-360"/>
              <w:rPr>
                <w:szCs w:val="22"/>
              </w:rPr>
            </w:pPr>
          </w:p>
        </w:tc>
        <w:tc>
          <w:tcPr>
            <w:tcW w:w="1170" w:type="dxa"/>
            <w:gridSpan w:val="2"/>
          </w:tcPr>
          <w:p w:rsidR="004D73CE" w:rsidRDefault="004F5303" w:rsidP="004D73CE">
            <w:pPr>
              <w:pStyle w:val="acctfourfigures"/>
              <w:tabs>
                <w:tab w:val="clear" w:pos="765"/>
                <w:tab w:val="decimal" w:pos="641"/>
              </w:tabs>
              <w:spacing w:line="240" w:lineRule="atLeast"/>
              <w:rPr>
                <w:szCs w:val="22"/>
              </w:rPr>
            </w:pPr>
            <w:r>
              <w:rPr>
                <w:szCs w:val="22"/>
              </w:rPr>
              <w:t>-</w:t>
            </w:r>
          </w:p>
        </w:tc>
        <w:tc>
          <w:tcPr>
            <w:tcW w:w="180" w:type="dxa"/>
            <w:gridSpan w:val="2"/>
          </w:tcPr>
          <w:p w:rsidR="004D73CE" w:rsidRPr="005139A2" w:rsidRDefault="004D73CE" w:rsidP="004D73CE">
            <w:pPr>
              <w:pStyle w:val="acctfourfigures"/>
              <w:tabs>
                <w:tab w:val="clear" w:pos="765"/>
                <w:tab w:val="decimal" w:pos="1127"/>
              </w:tabs>
              <w:spacing w:line="240" w:lineRule="atLeast"/>
              <w:rPr>
                <w:szCs w:val="22"/>
              </w:rPr>
            </w:pPr>
          </w:p>
        </w:tc>
        <w:tc>
          <w:tcPr>
            <w:tcW w:w="1080" w:type="dxa"/>
          </w:tcPr>
          <w:p w:rsidR="004D73CE" w:rsidRDefault="004D73CE" w:rsidP="004D73CE">
            <w:pPr>
              <w:pStyle w:val="acctfourfigures"/>
              <w:tabs>
                <w:tab w:val="clear" w:pos="765"/>
                <w:tab w:val="decimal" w:pos="641"/>
              </w:tabs>
              <w:spacing w:line="240" w:lineRule="atLeast"/>
              <w:rPr>
                <w:szCs w:val="22"/>
              </w:rPr>
            </w:pPr>
            <w:r>
              <w:rPr>
                <w:szCs w:val="22"/>
              </w:rPr>
              <w:t>-</w:t>
            </w:r>
          </w:p>
        </w:tc>
      </w:tr>
      <w:tr w:rsidR="004D73CE" w:rsidRPr="005139A2" w:rsidTr="00C26287">
        <w:trPr>
          <w:cantSplit/>
        </w:trPr>
        <w:tc>
          <w:tcPr>
            <w:tcW w:w="4050" w:type="dxa"/>
          </w:tcPr>
          <w:p w:rsidR="004D73CE" w:rsidRPr="00585651" w:rsidRDefault="004D73CE" w:rsidP="004D73CE">
            <w:pPr>
              <w:spacing w:line="240" w:lineRule="atLeast"/>
              <w:rPr>
                <w:rFonts w:ascii="Times New Roman" w:hAnsi="Times New Roman" w:cs="Times New Roman"/>
                <w:sz w:val="22"/>
                <w:szCs w:val="22"/>
              </w:rPr>
            </w:pPr>
            <w:r w:rsidRPr="00585651">
              <w:rPr>
                <w:rFonts w:ascii="Times New Roman" w:hAnsi="Times New Roman" w:cs="Times New Roman"/>
                <w:sz w:val="22"/>
                <w:szCs w:val="22"/>
              </w:rPr>
              <w:t>Dividend income</w:t>
            </w:r>
          </w:p>
        </w:tc>
        <w:tc>
          <w:tcPr>
            <w:tcW w:w="1322" w:type="dxa"/>
          </w:tcPr>
          <w:p w:rsidR="004D73CE" w:rsidRPr="005424E3" w:rsidRDefault="008C7CB0" w:rsidP="008C7CB0">
            <w:pPr>
              <w:pStyle w:val="acctfourfigures"/>
              <w:tabs>
                <w:tab w:val="clear" w:pos="765"/>
                <w:tab w:val="decimal" w:pos="731"/>
              </w:tabs>
              <w:spacing w:line="240" w:lineRule="atLeast"/>
              <w:rPr>
                <w:szCs w:val="22"/>
                <w:lang w:val="en-US"/>
              </w:rPr>
            </w:pPr>
            <w:r>
              <w:rPr>
                <w:szCs w:val="22"/>
                <w:lang w:val="en-US"/>
              </w:rPr>
              <w:t>-</w:t>
            </w:r>
          </w:p>
        </w:tc>
        <w:tc>
          <w:tcPr>
            <w:tcW w:w="220" w:type="dxa"/>
          </w:tcPr>
          <w:p w:rsidR="004D73CE" w:rsidRPr="00E53877" w:rsidRDefault="004D73CE" w:rsidP="004D73CE">
            <w:pPr>
              <w:pStyle w:val="acctfourfigures"/>
              <w:tabs>
                <w:tab w:val="clear" w:pos="765"/>
                <w:tab w:val="decimal" w:pos="1127"/>
              </w:tabs>
              <w:spacing w:line="240" w:lineRule="atLeast"/>
              <w:ind w:right="-360"/>
              <w:rPr>
                <w:szCs w:val="22"/>
              </w:rPr>
            </w:pPr>
          </w:p>
        </w:tc>
        <w:tc>
          <w:tcPr>
            <w:tcW w:w="1158" w:type="dxa"/>
          </w:tcPr>
          <w:p w:rsidR="004D73CE" w:rsidRPr="005424E3" w:rsidRDefault="004D73CE" w:rsidP="004D73CE">
            <w:pPr>
              <w:pStyle w:val="acctfourfigures"/>
              <w:tabs>
                <w:tab w:val="clear" w:pos="765"/>
                <w:tab w:val="decimal" w:pos="899"/>
              </w:tabs>
              <w:spacing w:line="240" w:lineRule="atLeast"/>
              <w:ind w:right="-169"/>
              <w:rPr>
                <w:szCs w:val="22"/>
                <w:lang w:val="en-US" w:bidi="th-TH"/>
              </w:rPr>
            </w:pPr>
            <w:r>
              <w:rPr>
                <w:lang w:bidi="th-TH"/>
              </w:rPr>
              <w:t>67,683</w:t>
            </w:r>
          </w:p>
        </w:tc>
        <w:tc>
          <w:tcPr>
            <w:tcW w:w="270" w:type="dxa"/>
            <w:gridSpan w:val="3"/>
          </w:tcPr>
          <w:p w:rsidR="004D73CE" w:rsidRPr="005139A2" w:rsidRDefault="004D73CE" w:rsidP="004D73CE">
            <w:pPr>
              <w:pStyle w:val="acctfourfigures"/>
              <w:tabs>
                <w:tab w:val="clear" w:pos="765"/>
                <w:tab w:val="decimal" w:pos="1127"/>
              </w:tabs>
              <w:spacing w:line="240" w:lineRule="atLeast"/>
              <w:ind w:right="-360"/>
              <w:rPr>
                <w:szCs w:val="22"/>
              </w:rPr>
            </w:pPr>
          </w:p>
        </w:tc>
        <w:tc>
          <w:tcPr>
            <w:tcW w:w="1170" w:type="dxa"/>
            <w:gridSpan w:val="2"/>
          </w:tcPr>
          <w:p w:rsidR="004D73CE" w:rsidRDefault="004F5303" w:rsidP="004D73CE">
            <w:pPr>
              <w:pStyle w:val="acctfourfigures"/>
              <w:tabs>
                <w:tab w:val="clear" w:pos="765"/>
                <w:tab w:val="decimal" w:pos="641"/>
              </w:tabs>
              <w:spacing w:line="240" w:lineRule="atLeast"/>
              <w:rPr>
                <w:szCs w:val="22"/>
              </w:rPr>
            </w:pPr>
            <w:r>
              <w:rPr>
                <w:szCs w:val="22"/>
              </w:rPr>
              <w:t>-</w:t>
            </w:r>
          </w:p>
        </w:tc>
        <w:tc>
          <w:tcPr>
            <w:tcW w:w="180" w:type="dxa"/>
            <w:gridSpan w:val="2"/>
          </w:tcPr>
          <w:p w:rsidR="004D73CE" w:rsidRPr="005139A2" w:rsidRDefault="004D73CE" w:rsidP="004D73CE">
            <w:pPr>
              <w:pStyle w:val="acctfourfigures"/>
              <w:tabs>
                <w:tab w:val="clear" w:pos="765"/>
                <w:tab w:val="decimal" w:pos="1127"/>
              </w:tabs>
              <w:spacing w:line="240" w:lineRule="atLeast"/>
              <w:rPr>
                <w:szCs w:val="22"/>
              </w:rPr>
            </w:pPr>
          </w:p>
        </w:tc>
        <w:tc>
          <w:tcPr>
            <w:tcW w:w="1080" w:type="dxa"/>
          </w:tcPr>
          <w:p w:rsidR="004D73CE" w:rsidRDefault="004D73CE" w:rsidP="004D73CE">
            <w:pPr>
              <w:pStyle w:val="acctfourfigures"/>
              <w:tabs>
                <w:tab w:val="clear" w:pos="765"/>
                <w:tab w:val="decimal" w:pos="641"/>
              </w:tabs>
              <w:spacing w:line="240" w:lineRule="atLeast"/>
              <w:rPr>
                <w:szCs w:val="22"/>
              </w:rPr>
            </w:pPr>
            <w:r>
              <w:rPr>
                <w:szCs w:val="22"/>
              </w:rPr>
              <w:t>-</w:t>
            </w:r>
          </w:p>
        </w:tc>
      </w:tr>
      <w:tr w:rsidR="004D73CE" w:rsidRPr="005139A2" w:rsidTr="00C26287">
        <w:trPr>
          <w:cantSplit/>
        </w:trPr>
        <w:tc>
          <w:tcPr>
            <w:tcW w:w="4050" w:type="dxa"/>
          </w:tcPr>
          <w:p w:rsidR="004D73CE" w:rsidRPr="00585651" w:rsidRDefault="004D73CE" w:rsidP="00C26287">
            <w:pPr>
              <w:spacing w:line="240" w:lineRule="atLeast"/>
              <w:rPr>
                <w:rFonts w:ascii="Times New Roman" w:hAnsi="Times New Roman" w:cs="Times New Roman"/>
                <w:b/>
                <w:bCs/>
                <w:sz w:val="22"/>
                <w:szCs w:val="22"/>
              </w:rPr>
            </w:pPr>
          </w:p>
        </w:tc>
        <w:tc>
          <w:tcPr>
            <w:tcW w:w="1322" w:type="dxa"/>
          </w:tcPr>
          <w:p w:rsidR="004D73CE" w:rsidRPr="001E008B" w:rsidRDefault="004D73CE" w:rsidP="00C26287">
            <w:pPr>
              <w:pStyle w:val="acctfourfigures"/>
              <w:tabs>
                <w:tab w:val="clear" w:pos="765"/>
                <w:tab w:val="decimal" w:pos="1127"/>
              </w:tabs>
              <w:spacing w:line="240" w:lineRule="atLeast"/>
              <w:ind w:right="11"/>
              <w:rPr>
                <w:szCs w:val="22"/>
              </w:rPr>
            </w:pPr>
          </w:p>
        </w:tc>
        <w:tc>
          <w:tcPr>
            <w:tcW w:w="220" w:type="dxa"/>
          </w:tcPr>
          <w:p w:rsidR="004D73CE" w:rsidRPr="00E53877" w:rsidRDefault="004D73CE" w:rsidP="00C26287">
            <w:pPr>
              <w:pStyle w:val="acctfourfigures"/>
              <w:tabs>
                <w:tab w:val="clear" w:pos="765"/>
                <w:tab w:val="decimal" w:pos="1127"/>
              </w:tabs>
              <w:spacing w:line="240" w:lineRule="atLeast"/>
              <w:ind w:right="-360"/>
              <w:rPr>
                <w:szCs w:val="22"/>
              </w:rPr>
            </w:pPr>
          </w:p>
        </w:tc>
        <w:tc>
          <w:tcPr>
            <w:tcW w:w="1158" w:type="dxa"/>
          </w:tcPr>
          <w:p w:rsidR="004D73CE" w:rsidRPr="001E008B" w:rsidRDefault="004D73CE" w:rsidP="00C26287">
            <w:pPr>
              <w:pStyle w:val="acctfourfigures"/>
              <w:tabs>
                <w:tab w:val="clear" w:pos="765"/>
                <w:tab w:val="decimal" w:pos="1127"/>
              </w:tabs>
              <w:spacing w:line="240" w:lineRule="atLeast"/>
              <w:ind w:right="11"/>
              <w:rPr>
                <w:szCs w:val="22"/>
              </w:rPr>
            </w:pPr>
          </w:p>
        </w:tc>
        <w:tc>
          <w:tcPr>
            <w:tcW w:w="270" w:type="dxa"/>
            <w:gridSpan w:val="3"/>
          </w:tcPr>
          <w:p w:rsidR="004D73CE" w:rsidRPr="005139A2" w:rsidRDefault="004D73CE" w:rsidP="00C26287">
            <w:pPr>
              <w:pStyle w:val="acctfourfigures"/>
              <w:tabs>
                <w:tab w:val="clear" w:pos="765"/>
                <w:tab w:val="decimal" w:pos="1127"/>
              </w:tabs>
              <w:spacing w:line="240" w:lineRule="atLeast"/>
              <w:ind w:right="-360"/>
              <w:rPr>
                <w:szCs w:val="22"/>
              </w:rPr>
            </w:pPr>
          </w:p>
        </w:tc>
        <w:tc>
          <w:tcPr>
            <w:tcW w:w="1170" w:type="dxa"/>
            <w:gridSpan w:val="2"/>
          </w:tcPr>
          <w:p w:rsidR="004D73CE" w:rsidRPr="005139A2" w:rsidRDefault="004D73CE" w:rsidP="00C26287">
            <w:pPr>
              <w:pStyle w:val="acctfourfigures"/>
              <w:tabs>
                <w:tab w:val="clear" w:pos="765"/>
                <w:tab w:val="decimal" w:pos="1127"/>
              </w:tabs>
              <w:spacing w:line="240" w:lineRule="atLeast"/>
              <w:rPr>
                <w:szCs w:val="22"/>
              </w:rPr>
            </w:pPr>
          </w:p>
        </w:tc>
        <w:tc>
          <w:tcPr>
            <w:tcW w:w="180" w:type="dxa"/>
            <w:gridSpan w:val="2"/>
          </w:tcPr>
          <w:p w:rsidR="004D73CE" w:rsidRPr="005139A2" w:rsidRDefault="004D73CE" w:rsidP="00C26287">
            <w:pPr>
              <w:pStyle w:val="acctfourfigures"/>
              <w:tabs>
                <w:tab w:val="clear" w:pos="765"/>
                <w:tab w:val="decimal" w:pos="1127"/>
              </w:tabs>
              <w:spacing w:line="240" w:lineRule="atLeast"/>
              <w:rPr>
                <w:szCs w:val="22"/>
              </w:rPr>
            </w:pPr>
          </w:p>
        </w:tc>
        <w:tc>
          <w:tcPr>
            <w:tcW w:w="1080" w:type="dxa"/>
          </w:tcPr>
          <w:p w:rsidR="004D73CE" w:rsidRPr="005139A2" w:rsidRDefault="004D73CE" w:rsidP="00C26287">
            <w:pPr>
              <w:pStyle w:val="acctfourfigures"/>
              <w:tabs>
                <w:tab w:val="clear" w:pos="765"/>
                <w:tab w:val="decimal" w:pos="1127"/>
              </w:tabs>
              <w:spacing w:line="240" w:lineRule="atLeast"/>
              <w:rPr>
                <w:szCs w:val="22"/>
              </w:rPr>
            </w:pP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Other related parties</w:t>
            </w:r>
          </w:p>
        </w:tc>
        <w:tc>
          <w:tcPr>
            <w:tcW w:w="1322" w:type="dxa"/>
          </w:tcPr>
          <w:p w:rsidR="00C26287" w:rsidRPr="001E008B" w:rsidRDefault="00C26287" w:rsidP="00C26287">
            <w:pPr>
              <w:pStyle w:val="acctfourfigures"/>
              <w:tabs>
                <w:tab w:val="clear" w:pos="765"/>
                <w:tab w:val="decimal" w:pos="1127"/>
              </w:tabs>
              <w:spacing w:line="240" w:lineRule="atLeast"/>
              <w:ind w:right="11"/>
              <w:rPr>
                <w:szCs w:val="22"/>
              </w:rPr>
            </w:pP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1E008B" w:rsidRDefault="00C26287" w:rsidP="00C26287">
            <w:pPr>
              <w:pStyle w:val="acctfourfigures"/>
              <w:tabs>
                <w:tab w:val="clear" w:pos="765"/>
                <w:tab w:val="decimal" w:pos="1127"/>
              </w:tabs>
              <w:spacing w:line="240" w:lineRule="atLeast"/>
              <w:ind w:right="11"/>
              <w:rPr>
                <w:szCs w:val="22"/>
              </w:rPr>
            </w:pP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8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080" w:type="dxa"/>
          </w:tcPr>
          <w:p w:rsidR="00C26287" w:rsidRPr="005139A2" w:rsidRDefault="00C26287" w:rsidP="00C26287">
            <w:pPr>
              <w:pStyle w:val="acctfourfigures"/>
              <w:tabs>
                <w:tab w:val="clear" w:pos="765"/>
                <w:tab w:val="decimal" w:pos="1127"/>
              </w:tabs>
              <w:spacing w:line="240" w:lineRule="atLeast"/>
              <w:rPr>
                <w:szCs w:val="22"/>
              </w:rPr>
            </w:pP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sz w:val="22"/>
                <w:szCs w:val="22"/>
              </w:rPr>
            </w:pPr>
            <w:r w:rsidRPr="00585651">
              <w:rPr>
                <w:rFonts w:ascii="Times New Roman" w:hAnsi="Times New Roman" w:cs="Times New Roman"/>
                <w:sz w:val="22"/>
                <w:szCs w:val="22"/>
              </w:rPr>
              <w:t>Sales of goods</w:t>
            </w:r>
          </w:p>
        </w:tc>
        <w:tc>
          <w:tcPr>
            <w:tcW w:w="1322" w:type="dxa"/>
          </w:tcPr>
          <w:p w:rsidR="00C26287" w:rsidRPr="005424E3" w:rsidRDefault="001961E8" w:rsidP="00C26287">
            <w:pPr>
              <w:pStyle w:val="acctfourfigures"/>
              <w:tabs>
                <w:tab w:val="clear" w:pos="765"/>
                <w:tab w:val="decimal" w:pos="899"/>
              </w:tabs>
              <w:spacing w:line="240" w:lineRule="atLeast"/>
              <w:ind w:right="-169"/>
              <w:rPr>
                <w:szCs w:val="22"/>
                <w:lang w:val="en-US" w:bidi="th-TH"/>
              </w:rPr>
            </w:pPr>
            <w:r>
              <w:rPr>
                <w:szCs w:val="22"/>
                <w:lang w:val="en-US" w:bidi="th-TH"/>
              </w:rPr>
              <w:t>2,320,339</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5424E3" w:rsidRDefault="00C26287" w:rsidP="00C26287">
            <w:pPr>
              <w:pStyle w:val="acctfourfigures"/>
              <w:tabs>
                <w:tab w:val="clear" w:pos="765"/>
                <w:tab w:val="decimal" w:pos="899"/>
              </w:tabs>
              <w:spacing w:line="240" w:lineRule="atLeast"/>
              <w:ind w:right="-169"/>
              <w:rPr>
                <w:szCs w:val="22"/>
                <w:lang w:val="en-US" w:bidi="th-TH"/>
              </w:rPr>
            </w:pPr>
            <w:r w:rsidRPr="005424E3">
              <w:rPr>
                <w:szCs w:val="22"/>
                <w:lang w:val="en-US" w:bidi="th-TH"/>
              </w:rPr>
              <w:t>1,298,299</w:t>
            </w: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B77E1F" w:rsidRDefault="004F5303" w:rsidP="00C26287">
            <w:pPr>
              <w:pStyle w:val="acctfourfigures"/>
              <w:tabs>
                <w:tab w:val="clear" w:pos="765"/>
                <w:tab w:val="decimal" w:pos="641"/>
              </w:tabs>
              <w:spacing w:line="240" w:lineRule="atLeast"/>
              <w:rPr>
                <w:szCs w:val="22"/>
              </w:rPr>
            </w:pPr>
            <w:r>
              <w:rPr>
                <w:szCs w:val="22"/>
              </w:rPr>
              <w:t>-</w:t>
            </w:r>
          </w:p>
        </w:tc>
        <w:tc>
          <w:tcPr>
            <w:tcW w:w="18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080" w:type="dxa"/>
          </w:tcPr>
          <w:p w:rsidR="00C26287" w:rsidRPr="00B77E1F" w:rsidRDefault="00C26287" w:rsidP="00C26287">
            <w:pPr>
              <w:pStyle w:val="acctfourfigures"/>
              <w:tabs>
                <w:tab w:val="clear" w:pos="765"/>
                <w:tab w:val="decimal" w:pos="641"/>
              </w:tabs>
              <w:spacing w:line="240" w:lineRule="atLeast"/>
              <w:rPr>
                <w:szCs w:val="22"/>
              </w:rPr>
            </w:pPr>
            <w:r>
              <w:rPr>
                <w:szCs w:val="22"/>
              </w:rPr>
              <w:t>-</w:t>
            </w: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sz w:val="22"/>
                <w:szCs w:val="22"/>
              </w:rPr>
            </w:pPr>
            <w:r w:rsidRPr="00585651">
              <w:rPr>
                <w:rFonts w:ascii="Times New Roman" w:hAnsi="Times New Roman" w:cs="Times New Roman"/>
                <w:sz w:val="22"/>
                <w:szCs w:val="22"/>
              </w:rPr>
              <w:t>Purchases of goods and raw materials</w:t>
            </w:r>
          </w:p>
        </w:tc>
        <w:tc>
          <w:tcPr>
            <w:tcW w:w="1322" w:type="dxa"/>
          </w:tcPr>
          <w:p w:rsidR="00C26287" w:rsidRPr="005424E3" w:rsidRDefault="001961E8" w:rsidP="00C26287">
            <w:pPr>
              <w:pStyle w:val="acctfourfigures"/>
              <w:tabs>
                <w:tab w:val="clear" w:pos="765"/>
                <w:tab w:val="decimal" w:pos="899"/>
              </w:tabs>
              <w:spacing w:line="240" w:lineRule="atLeast"/>
              <w:ind w:right="-169"/>
              <w:rPr>
                <w:szCs w:val="22"/>
                <w:lang w:val="en-US" w:bidi="th-TH"/>
              </w:rPr>
            </w:pPr>
            <w:r>
              <w:rPr>
                <w:szCs w:val="22"/>
                <w:lang w:val="en-US" w:bidi="th-TH"/>
              </w:rPr>
              <w:t>1,259,686</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5424E3" w:rsidRDefault="00C26287" w:rsidP="00C26287">
            <w:pPr>
              <w:pStyle w:val="acctfourfigures"/>
              <w:tabs>
                <w:tab w:val="clear" w:pos="765"/>
                <w:tab w:val="decimal" w:pos="899"/>
              </w:tabs>
              <w:spacing w:line="240" w:lineRule="atLeast"/>
              <w:ind w:right="-169"/>
              <w:rPr>
                <w:szCs w:val="22"/>
                <w:lang w:val="en-US" w:bidi="th-TH"/>
              </w:rPr>
            </w:pPr>
            <w:r w:rsidRPr="005424E3">
              <w:rPr>
                <w:szCs w:val="22"/>
                <w:lang w:val="en-US" w:bidi="th-TH"/>
              </w:rPr>
              <w:t>1,</w:t>
            </w:r>
            <w:r>
              <w:rPr>
                <w:szCs w:val="22"/>
                <w:lang w:val="en-US" w:bidi="th-TH"/>
              </w:rPr>
              <w:t>723,099</w:t>
            </w: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B77E1F" w:rsidRDefault="004F5303" w:rsidP="00C26287">
            <w:pPr>
              <w:pStyle w:val="acctfourfigures"/>
              <w:tabs>
                <w:tab w:val="clear" w:pos="765"/>
                <w:tab w:val="decimal" w:pos="641"/>
              </w:tabs>
              <w:spacing w:line="240" w:lineRule="atLeast"/>
              <w:rPr>
                <w:szCs w:val="22"/>
              </w:rPr>
            </w:pPr>
            <w:r>
              <w:rPr>
                <w:szCs w:val="22"/>
              </w:rPr>
              <w:t>-</w:t>
            </w:r>
          </w:p>
        </w:tc>
        <w:tc>
          <w:tcPr>
            <w:tcW w:w="18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080" w:type="dxa"/>
          </w:tcPr>
          <w:p w:rsidR="00C26287" w:rsidRPr="00B77E1F" w:rsidRDefault="00C26287" w:rsidP="00C26287">
            <w:pPr>
              <w:pStyle w:val="acctfourfigures"/>
              <w:tabs>
                <w:tab w:val="clear" w:pos="765"/>
                <w:tab w:val="decimal" w:pos="641"/>
              </w:tabs>
              <w:spacing w:line="240" w:lineRule="atLeast"/>
              <w:rPr>
                <w:szCs w:val="22"/>
              </w:rPr>
            </w:pPr>
            <w:r>
              <w:rPr>
                <w:szCs w:val="22"/>
              </w:rPr>
              <w:t>-</w:t>
            </w: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sz w:val="22"/>
                <w:szCs w:val="22"/>
              </w:rPr>
            </w:pPr>
            <w:proofErr w:type="gramStart"/>
            <w:r w:rsidRPr="00585651">
              <w:rPr>
                <w:rFonts w:ascii="Times New Roman" w:hAnsi="Times New Roman" w:cs="Times New Roman"/>
                <w:sz w:val="22"/>
                <w:szCs w:val="22"/>
              </w:rPr>
              <w:t>Ot</w:t>
            </w:r>
            <w:r w:rsidRPr="001E008B">
              <w:rPr>
                <w:rFonts w:ascii="Times New Roman" w:hAnsi="Times New Roman" w:cs="Times New Roman"/>
                <w:sz w:val="22"/>
                <w:szCs w:val="22"/>
              </w:rPr>
              <w:t>her</w:t>
            </w:r>
            <w:proofErr w:type="gramEnd"/>
            <w:r w:rsidRPr="001E008B">
              <w:rPr>
                <w:rFonts w:ascii="Times New Roman" w:hAnsi="Times New Roman" w:cs="Times New Roman"/>
                <w:sz w:val="22"/>
                <w:szCs w:val="22"/>
              </w:rPr>
              <w:t xml:space="preserve"> raw materials conversion</w:t>
            </w:r>
          </w:p>
        </w:tc>
        <w:tc>
          <w:tcPr>
            <w:tcW w:w="1322" w:type="dxa"/>
          </w:tcPr>
          <w:p w:rsidR="00C26287" w:rsidRPr="005424E3" w:rsidRDefault="00C26287" w:rsidP="00C26287">
            <w:pPr>
              <w:pStyle w:val="acctfourfigures"/>
              <w:tabs>
                <w:tab w:val="clear" w:pos="765"/>
                <w:tab w:val="decimal" w:pos="899"/>
              </w:tabs>
              <w:spacing w:line="240" w:lineRule="atLeast"/>
              <w:ind w:right="-169"/>
              <w:rPr>
                <w:szCs w:val="22"/>
                <w:lang w:val="en-US" w:bidi="th-TH"/>
              </w:rPr>
            </w:pP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5424E3" w:rsidRDefault="00C26287" w:rsidP="00C26287">
            <w:pPr>
              <w:pStyle w:val="acctfourfigures"/>
              <w:tabs>
                <w:tab w:val="clear" w:pos="765"/>
                <w:tab w:val="decimal" w:pos="899"/>
              </w:tabs>
              <w:spacing w:line="240" w:lineRule="atLeast"/>
              <w:ind w:right="-169"/>
              <w:rPr>
                <w:szCs w:val="22"/>
                <w:lang w:val="en-US" w:bidi="th-TH"/>
              </w:rPr>
            </w:pP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B77E1F" w:rsidRDefault="00C26287" w:rsidP="00C26287">
            <w:pPr>
              <w:pStyle w:val="acctfourfigures"/>
              <w:tabs>
                <w:tab w:val="clear" w:pos="765"/>
                <w:tab w:val="decimal" w:pos="641"/>
              </w:tabs>
              <w:spacing w:line="240" w:lineRule="atLeast"/>
              <w:rPr>
                <w:szCs w:val="22"/>
              </w:rPr>
            </w:pPr>
          </w:p>
        </w:tc>
        <w:tc>
          <w:tcPr>
            <w:tcW w:w="18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080" w:type="dxa"/>
          </w:tcPr>
          <w:p w:rsidR="00C26287" w:rsidRPr="00B77E1F" w:rsidRDefault="00C26287" w:rsidP="00C26287">
            <w:pPr>
              <w:pStyle w:val="acctfourfigures"/>
              <w:tabs>
                <w:tab w:val="clear" w:pos="765"/>
                <w:tab w:val="decimal" w:pos="641"/>
              </w:tabs>
              <w:spacing w:line="240" w:lineRule="atLeast"/>
              <w:rPr>
                <w:szCs w:val="22"/>
              </w:rPr>
            </w:pP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sz w:val="22"/>
                <w:szCs w:val="22"/>
              </w:rPr>
            </w:pPr>
            <w:r w:rsidRPr="00585651">
              <w:rPr>
                <w:rFonts w:ascii="Times New Roman" w:hAnsi="Times New Roman" w:cs="Times New Roman"/>
                <w:sz w:val="22"/>
                <w:szCs w:val="22"/>
              </w:rPr>
              <w:t xml:space="preserve">   charges and overheads</w:t>
            </w:r>
          </w:p>
        </w:tc>
        <w:tc>
          <w:tcPr>
            <w:tcW w:w="1322" w:type="dxa"/>
          </w:tcPr>
          <w:p w:rsidR="00C26287" w:rsidRPr="005424E3" w:rsidRDefault="001961E8" w:rsidP="00C26287">
            <w:pPr>
              <w:pStyle w:val="acctfourfigures"/>
              <w:tabs>
                <w:tab w:val="clear" w:pos="765"/>
                <w:tab w:val="decimal" w:pos="899"/>
              </w:tabs>
              <w:spacing w:line="240" w:lineRule="atLeast"/>
              <w:ind w:right="-169"/>
              <w:rPr>
                <w:szCs w:val="22"/>
                <w:lang w:val="en-US" w:bidi="th-TH"/>
              </w:rPr>
            </w:pPr>
            <w:r>
              <w:rPr>
                <w:szCs w:val="22"/>
                <w:lang w:val="en-US" w:bidi="th-TH"/>
              </w:rPr>
              <w:t>244,805</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5424E3" w:rsidRDefault="00C26287" w:rsidP="00C26287">
            <w:pPr>
              <w:pStyle w:val="acctfourfigures"/>
              <w:tabs>
                <w:tab w:val="clear" w:pos="765"/>
                <w:tab w:val="decimal" w:pos="899"/>
              </w:tabs>
              <w:spacing w:line="240" w:lineRule="atLeast"/>
              <w:ind w:right="-169"/>
              <w:rPr>
                <w:szCs w:val="22"/>
                <w:lang w:val="en-US" w:bidi="th-TH"/>
              </w:rPr>
            </w:pPr>
            <w:r>
              <w:rPr>
                <w:szCs w:val="22"/>
                <w:lang w:val="en-US" w:bidi="th-TH"/>
              </w:rPr>
              <w:t>72,968</w:t>
            </w: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B77E1F" w:rsidRDefault="004F5303" w:rsidP="00C26287">
            <w:pPr>
              <w:pStyle w:val="acctfourfigures"/>
              <w:tabs>
                <w:tab w:val="clear" w:pos="765"/>
                <w:tab w:val="decimal" w:pos="641"/>
              </w:tabs>
              <w:spacing w:line="240" w:lineRule="atLeast"/>
              <w:rPr>
                <w:szCs w:val="22"/>
              </w:rPr>
            </w:pPr>
            <w:r>
              <w:rPr>
                <w:szCs w:val="22"/>
              </w:rPr>
              <w:t>-</w:t>
            </w:r>
          </w:p>
        </w:tc>
        <w:tc>
          <w:tcPr>
            <w:tcW w:w="18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080" w:type="dxa"/>
          </w:tcPr>
          <w:p w:rsidR="00C26287" w:rsidRPr="00B77E1F" w:rsidRDefault="00C26287" w:rsidP="00C26287">
            <w:pPr>
              <w:pStyle w:val="acctfourfigures"/>
              <w:tabs>
                <w:tab w:val="clear" w:pos="765"/>
                <w:tab w:val="decimal" w:pos="641"/>
              </w:tabs>
              <w:spacing w:line="240" w:lineRule="atLeast"/>
              <w:rPr>
                <w:szCs w:val="22"/>
              </w:rPr>
            </w:pPr>
            <w:r>
              <w:rPr>
                <w:szCs w:val="22"/>
              </w:rPr>
              <w:t>-</w:t>
            </w: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sz w:val="22"/>
                <w:szCs w:val="22"/>
              </w:rPr>
            </w:pPr>
            <w:r w:rsidRPr="00AF5B5F">
              <w:rPr>
                <w:rFonts w:ascii="Times New Roman" w:hAnsi="Times New Roman" w:cs="Times New Roman"/>
                <w:sz w:val="22"/>
                <w:szCs w:val="22"/>
              </w:rPr>
              <w:t>Distribution costs</w:t>
            </w:r>
            <w:r w:rsidRPr="00585651">
              <w:rPr>
                <w:rFonts w:ascii="Times New Roman" w:hAnsi="Times New Roman" w:cs="Times New Roman"/>
                <w:sz w:val="22"/>
                <w:szCs w:val="22"/>
              </w:rPr>
              <w:t xml:space="preserve"> and</w:t>
            </w:r>
          </w:p>
        </w:tc>
        <w:tc>
          <w:tcPr>
            <w:tcW w:w="1322" w:type="dxa"/>
          </w:tcPr>
          <w:p w:rsidR="00C26287" w:rsidRPr="005424E3" w:rsidRDefault="00C26287" w:rsidP="00C26287">
            <w:pPr>
              <w:pStyle w:val="acctfourfigures"/>
              <w:tabs>
                <w:tab w:val="clear" w:pos="765"/>
                <w:tab w:val="decimal" w:pos="899"/>
              </w:tabs>
              <w:spacing w:line="240" w:lineRule="atLeast"/>
              <w:ind w:right="-169"/>
              <w:rPr>
                <w:szCs w:val="22"/>
                <w:lang w:val="en-US" w:bidi="th-TH"/>
              </w:rPr>
            </w:pP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5424E3" w:rsidRDefault="00C26287" w:rsidP="00C26287">
            <w:pPr>
              <w:pStyle w:val="acctfourfigures"/>
              <w:tabs>
                <w:tab w:val="clear" w:pos="765"/>
                <w:tab w:val="decimal" w:pos="899"/>
              </w:tabs>
              <w:spacing w:line="240" w:lineRule="atLeast"/>
              <w:ind w:right="-169"/>
              <w:rPr>
                <w:szCs w:val="22"/>
                <w:lang w:val="en-US" w:bidi="th-TH"/>
              </w:rPr>
            </w:pP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B77E1F" w:rsidRDefault="00C26287" w:rsidP="00C26287">
            <w:pPr>
              <w:pStyle w:val="acctfourfigures"/>
              <w:tabs>
                <w:tab w:val="clear" w:pos="765"/>
                <w:tab w:val="decimal" w:pos="641"/>
              </w:tabs>
              <w:spacing w:line="240" w:lineRule="atLeast"/>
              <w:rPr>
                <w:szCs w:val="22"/>
              </w:rPr>
            </w:pPr>
          </w:p>
        </w:tc>
        <w:tc>
          <w:tcPr>
            <w:tcW w:w="18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080" w:type="dxa"/>
          </w:tcPr>
          <w:p w:rsidR="00C26287" w:rsidRPr="00B77E1F" w:rsidRDefault="00C26287" w:rsidP="00C26287">
            <w:pPr>
              <w:pStyle w:val="acctfourfigures"/>
              <w:tabs>
                <w:tab w:val="clear" w:pos="765"/>
                <w:tab w:val="decimal" w:pos="641"/>
              </w:tabs>
              <w:spacing w:line="240" w:lineRule="atLeast"/>
              <w:rPr>
                <w:szCs w:val="22"/>
              </w:rPr>
            </w:pP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sz w:val="22"/>
                <w:szCs w:val="22"/>
              </w:rPr>
            </w:pPr>
            <w:r>
              <w:rPr>
                <w:rFonts w:ascii="Times New Roman" w:hAnsi="Times New Roman" w:cs="Times New Roman"/>
                <w:sz w:val="22"/>
                <w:szCs w:val="22"/>
              </w:rPr>
              <w:t xml:space="preserve">   </w:t>
            </w:r>
            <w:r w:rsidRPr="00585651">
              <w:rPr>
                <w:rFonts w:ascii="Times New Roman" w:hAnsi="Times New Roman" w:cs="Times New Roman"/>
                <w:sz w:val="22"/>
                <w:szCs w:val="22"/>
              </w:rPr>
              <w:t>administrative expenses</w:t>
            </w:r>
          </w:p>
        </w:tc>
        <w:tc>
          <w:tcPr>
            <w:tcW w:w="1322" w:type="dxa"/>
          </w:tcPr>
          <w:p w:rsidR="00C26287" w:rsidRPr="005424E3" w:rsidRDefault="001961E8" w:rsidP="00C26287">
            <w:pPr>
              <w:pStyle w:val="acctfourfigures"/>
              <w:tabs>
                <w:tab w:val="clear" w:pos="765"/>
                <w:tab w:val="decimal" w:pos="899"/>
              </w:tabs>
              <w:spacing w:line="240" w:lineRule="atLeast"/>
              <w:ind w:right="-169"/>
              <w:rPr>
                <w:szCs w:val="22"/>
                <w:lang w:val="en-US" w:bidi="th-TH"/>
              </w:rPr>
            </w:pPr>
            <w:r>
              <w:rPr>
                <w:szCs w:val="22"/>
                <w:lang w:val="en-US" w:bidi="th-TH"/>
              </w:rPr>
              <w:t>165,112</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5424E3" w:rsidRDefault="00C26287" w:rsidP="00C26287">
            <w:pPr>
              <w:pStyle w:val="acctfourfigures"/>
              <w:tabs>
                <w:tab w:val="clear" w:pos="765"/>
                <w:tab w:val="decimal" w:pos="899"/>
              </w:tabs>
              <w:spacing w:line="240" w:lineRule="atLeast"/>
              <w:ind w:right="-169"/>
              <w:rPr>
                <w:szCs w:val="22"/>
                <w:lang w:val="en-US" w:bidi="th-TH"/>
              </w:rPr>
            </w:pPr>
            <w:r w:rsidRPr="005424E3">
              <w:rPr>
                <w:szCs w:val="22"/>
                <w:lang w:val="en-US" w:bidi="th-TH"/>
              </w:rPr>
              <w:t>209,588</w:t>
            </w: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5424E3" w:rsidRDefault="004F5303" w:rsidP="00C26287">
            <w:pPr>
              <w:pStyle w:val="acctfourfigures"/>
              <w:tabs>
                <w:tab w:val="clear" w:pos="765"/>
                <w:tab w:val="decimal" w:pos="899"/>
              </w:tabs>
              <w:spacing w:line="240" w:lineRule="atLeast"/>
              <w:ind w:right="-169"/>
              <w:rPr>
                <w:szCs w:val="22"/>
                <w:lang w:val="en-US" w:bidi="th-TH"/>
              </w:rPr>
            </w:pPr>
            <w:r>
              <w:rPr>
                <w:szCs w:val="22"/>
                <w:lang w:val="en-US" w:bidi="th-TH"/>
              </w:rPr>
              <w:t>12,214</w:t>
            </w:r>
          </w:p>
        </w:tc>
        <w:tc>
          <w:tcPr>
            <w:tcW w:w="18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080" w:type="dxa"/>
          </w:tcPr>
          <w:p w:rsidR="00C26287" w:rsidRPr="005424E3" w:rsidRDefault="00C26287" w:rsidP="00C26287">
            <w:pPr>
              <w:pStyle w:val="acctfourfigures"/>
              <w:tabs>
                <w:tab w:val="clear" w:pos="765"/>
                <w:tab w:val="decimal" w:pos="899"/>
              </w:tabs>
              <w:spacing w:line="240" w:lineRule="atLeast"/>
              <w:ind w:right="-169"/>
              <w:rPr>
                <w:szCs w:val="22"/>
                <w:lang w:val="en-US" w:bidi="th-TH"/>
              </w:rPr>
            </w:pPr>
            <w:r>
              <w:rPr>
                <w:szCs w:val="22"/>
                <w:lang w:val="en-US" w:bidi="th-TH"/>
              </w:rPr>
              <w:t>8,612</w:t>
            </w:r>
          </w:p>
        </w:tc>
      </w:tr>
      <w:tr w:rsidR="00C26287" w:rsidRPr="005139A2" w:rsidTr="00C26287">
        <w:trPr>
          <w:cantSplit/>
        </w:trPr>
        <w:tc>
          <w:tcPr>
            <w:tcW w:w="4050" w:type="dxa"/>
          </w:tcPr>
          <w:p w:rsidR="00C26287" w:rsidRPr="00585651" w:rsidRDefault="00C26287" w:rsidP="00C26287">
            <w:pPr>
              <w:spacing w:line="240" w:lineRule="atLeast"/>
              <w:rPr>
                <w:rFonts w:ascii="Times New Roman" w:hAnsi="Times New Roman" w:cs="Times New Roman"/>
                <w:b/>
                <w:bCs/>
                <w:sz w:val="22"/>
                <w:szCs w:val="22"/>
              </w:rPr>
            </w:pPr>
            <w:r w:rsidRPr="00585651">
              <w:rPr>
                <w:rFonts w:ascii="Times New Roman" w:hAnsi="Times New Roman" w:cs="Times New Roman"/>
                <w:sz w:val="22"/>
                <w:szCs w:val="22"/>
              </w:rPr>
              <w:t>Other income</w:t>
            </w:r>
          </w:p>
        </w:tc>
        <w:tc>
          <w:tcPr>
            <w:tcW w:w="1322" w:type="dxa"/>
          </w:tcPr>
          <w:p w:rsidR="00C26287" w:rsidRPr="005424E3" w:rsidRDefault="001961E8">
            <w:pPr>
              <w:pStyle w:val="acctfourfigures"/>
              <w:tabs>
                <w:tab w:val="clear" w:pos="765"/>
                <w:tab w:val="decimal" w:pos="899"/>
              </w:tabs>
              <w:spacing w:line="240" w:lineRule="atLeast"/>
              <w:ind w:right="-169"/>
              <w:rPr>
                <w:szCs w:val="22"/>
                <w:lang w:val="en-US" w:bidi="th-TH"/>
              </w:rPr>
            </w:pPr>
            <w:r>
              <w:rPr>
                <w:szCs w:val="22"/>
                <w:lang w:val="en-US" w:bidi="th-TH"/>
              </w:rPr>
              <w:t>6,239</w:t>
            </w:r>
          </w:p>
        </w:tc>
        <w:tc>
          <w:tcPr>
            <w:tcW w:w="220" w:type="dxa"/>
          </w:tcPr>
          <w:p w:rsidR="00C26287" w:rsidRPr="00E53877" w:rsidRDefault="00C26287" w:rsidP="00C26287">
            <w:pPr>
              <w:pStyle w:val="acctfourfigures"/>
              <w:tabs>
                <w:tab w:val="clear" w:pos="765"/>
                <w:tab w:val="decimal" w:pos="1127"/>
              </w:tabs>
              <w:spacing w:line="240" w:lineRule="atLeast"/>
              <w:ind w:right="-360"/>
              <w:rPr>
                <w:szCs w:val="22"/>
              </w:rPr>
            </w:pPr>
          </w:p>
        </w:tc>
        <w:tc>
          <w:tcPr>
            <w:tcW w:w="1158" w:type="dxa"/>
          </w:tcPr>
          <w:p w:rsidR="00C26287" w:rsidRPr="005424E3" w:rsidRDefault="00C26287" w:rsidP="00C26287">
            <w:pPr>
              <w:pStyle w:val="acctfourfigures"/>
              <w:tabs>
                <w:tab w:val="clear" w:pos="765"/>
                <w:tab w:val="decimal" w:pos="899"/>
              </w:tabs>
              <w:spacing w:line="240" w:lineRule="atLeast"/>
              <w:ind w:right="-169"/>
              <w:rPr>
                <w:szCs w:val="22"/>
                <w:lang w:val="en-US" w:bidi="th-TH"/>
              </w:rPr>
            </w:pPr>
            <w:r w:rsidRPr="005424E3">
              <w:rPr>
                <w:szCs w:val="22"/>
                <w:lang w:val="en-US" w:bidi="th-TH"/>
              </w:rPr>
              <w:t>6,928</w:t>
            </w:r>
          </w:p>
        </w:tc>
        <w:tc>
          <w:tcPr>
            <w:tcW w:w="270" w:type="dxa"/>
            <w:gridSpan w:val="3"/>
          </w:tcPr>
          <w:p w:rsidR="00C26287" w:rsidRPr="005139A2" w:rsidRDefault="00C26287" w:rsidP="00C26287">
            <w:pPr>
              <w:pStyle w:val="acctfourfigures"/>
              <w:tabs>
                <w:tab w:val="clear" w:pos="765"/>
                <w:tab w:val="decimal" w:pos="1127"/>
              </w:tabs>
              <w:spacing w:line="240" w:lineRule="atLeast"/>
              <w:ind w:right="-360"/>
              <w:rPr>
                <w:szCs w:val="22"/>
              </w:rPr>
            </w:pPr>
          </w:p>
        </w:tc>
        <w:tc>
          <w:tcPr>
            <w:tcW w:w="1170" w:type="dxa"/>
            <w:gridSpan w:val="2"/>
          </w:tcPr>
          <w:p w:rsidR="00C26287" w:rsidRPr="005424E3" w:rsidRDefault="004F5303" w:rsidP="00C26287">
            <w:pPr>
              <w:pStyle w:val="acctfourfigures"/>
              <w:tabs>
                <w:tab w:val="clear" w:pos="765"/>
                <w:tab w:val="decimal" w:pos="641"/>
              </w:tabs>
              <w:spacing w:line="240" w:lineRule="atLeast"/>
              <w:rPr>
                <w:szCs w:val="22"/>
                <w:lang w:val="en-US" w:bidi="th-TH"/>
              </w:rPr>
            </w:pPr>
            <w:r>
              <w:rPr>
                <w:szCs w:val="22"/>
                <w:lang w:val="en-US" w:bidi="th-TH"/>
              </w:rPr>
              <w:t>-</w:t>
            </w:r>
          </w:p>
        </w:tc>
        <w:tc>
          <w:tcPr>
            <w:tcW w:w="180" w:type="dxa"/>
            <w:gridSpan w:val="2"/>
          </w:tcPr>
          <w:p w:rsidR="00C26287" w:rsidRPr="005139A2" w:rsidRDefault="00C26287" w:rsidP="00C26287">
            <w:pPr>
              <w:pStyle w:val="acctfourfigures"/>
              <w:tabs>
                <w:tab w:val="clear" w:pos="765"/>
                <w:tab w:val="decimal" w:pos="1127"/>
              </w:tabs>
              <w:spacing w:line="240" w:lineRule="atLeast"/>
              <w:rPr>
                <w:szCs w:val="22"/>
              </w:rPr>
            </w:pPr>
          </w:p>
        </w:tc>
        <w:tc>
          <w:tcPr>
            <w:tcW w:w="1080" w:type="dxa"/>
          </w:tcPr>
          <w:p w:rsidR="00C26287" w:rsidRPr="005424E3" w:rsidRDefault="00C26287" w:rsidP="00C26287">
            <w:pPr>
              <w:pStyle w:val="acctfourfigures"/>
              <w:tabs>
                <w:tab w:val="clear" w:pos="765"/>
                <w:tab w:val="decimal" w:pos="641"/>
              </w:tabs>
              <w:spacing w:line="240" w:lineRule="atLeast"/>
              <w:rPr>
                <w:szCs w:val="22"/>
                <w:lang w:val="en-US" w:bidi="th-TH"/>
              </w:rPr>
            </w:pPr>
            <w:r>
              <w:rPr>
                <w:szCs w:val="22"/>
              </w:rPr>
              <w:t>-</w:t>
            </w:r>
          </w:p>
        </w:tc>
      </w:tr>
    </w:tbl>
    <w:p w:rsidR="00C26287" w:rsidRPr="00320395" w:rsidRDefault="00C26287" w:rsidP="00C26287">
      <w:pPr>
        <w:spacing w:line="240" w:lineRule="atLeast"/>
        <w:rPr>
          <w:rFonts w:ascii="Times New Roman" w:hAnsi="Times New Roman" w:cs="Times New Roman"/>
          <w:b/>
          <w:bCs/>
          <w:sz w:val="18"/>
          <w:szCs w:val="18"/>
        </w:rPr>
      </w:pPr>
    </w:p>
    <w:p w:rsidR="00997FF0" w:rsidRPr="000B23C9" w:rsidRDefault="00997FF0" w:rsidP="003F5E2A">
      <w:pPr>
        <w:ind w:left="540" w:firstLine="20"/>
        <w:jc w:val="thaiDistribute"/>
        <w:rPr>
          <w:rFonts w:ascii="Times New Roman" w:hAnsi="Times New Roman" w:cs="Times New Roman"/>
          <w:sz w:val="22"/>
          <w:szCs w:val="22"/>
        </w:rPr>
      </w:pPr>
      <w:r w:rsidRPr="000B23C9">
        <w:rPr>
          <w:rFonts w:ascii="Times New Roman" w:hAnsi="Times New Roman" w:cs="Times New Roman"/>
          <w:sz w:val="22"/>
          <w:szCs w:val="22"/>
        </w:rPr>
        <w:t xml:space="preserve">Balances as at </w:t>
      </w:r>
      <w:r w:rsidR="00027240" w:rsidRPr="000B23C9">
        <w:rPr>
          <w:rFonts w:ascii="Times New Roman" w:hAnsi="Times New Roman" w:cs="Times New Roman"/>
          <w:sz w:val="22"/>
          <w:szCs w:val="22"/>
        </w:rPr>
        <w:t xml:space="preserve">30 </w:t>
      </w:r>
      <w:r w:rsidR="00C26287">
        <w:rPr>
          <w:rFonts w:ascii="Times New Roman" w:hAnsi="Times New Roman" w:cs="Times New Roman"/>
          <w:sz w:val="22"/>
          <w:szCs w:val="22"/>
        </w:rPr>
        <w:t>September</w:t>
      </w:r>
      <w:r w:rsidR="00027240" w:rsidRPr="000B23C9">
        <w:rPr>
          <w:rFonts w:ascii="Times New Roman" w:hAnsi="Times New Roman" w:cs="Times New Roman"/>
          <w:sz w:val="22"/>
          <w:szCs w:val="22"/>
        </w:rPr>
        <w:t xml:space="preserve"> </w:t>
      </w:r>
      <w:r w:rsidR="00732CE4" w:rsidRPr="000B23C9">
        <w:rPr>
          <w:rFonts w:ascii="Times New Roman" w:hAnsi="Times New Roman" w:cs="Times New Roman"/>
          <w:sz w:val="22"/>
          <w:szCs w:val="22"/>
        </w:rPr>
        <w:t xml:space="preserve">2019 </w:t>
      </w:r>
      <w:r w:rsidRPr="000B23C9">
        <w:rPr>
          <w:rFonts w:ascii="Times New Roman" w:hAnsi="Times New Roman" w:cs="Times New Roman"/>
          <w:sz w:val="22"/>
          <w:szCs w:val="22"/>
        </w:rPr>
        <w:t xml:space="preserve">and 31 December </w:t>
      </w:r>
      <w:r w:rsidR="00732CE4" w:rsidRPr="000B23C9">
        <w:rPr>
          <w:rFonts w:ascii="Times New Roman" w:hAnsi="Times New Roman" w:cs="Times New Roman"/>
          <w:sz w:val="22"/>
          <w:szCs w:val="22"/>
        </w:rPr>
        <w:t xml:space="preserve">2018 </w:t>
      </w:r>
      <w:r w:rsidRPr="000B23C9">
        <w:rPr>
          <w:rFonts w:ascii="Times New Roman" w:hAnsi="Times New Roman" w:cs="Times New Roman"/>
          <w:sz w:val="22"/>
          <w:szCs w:val="22"/>
        </w:rPr>
        <w:t>with related parties were as follows:</w:t>
      </w:r>
    </w:p>
    <w:p w:rsidR="004D55ED" w:rsidRPr="000B23C9" w:rsidRDefault="004D55ED" w:rsidP="004D55ED">
      <w:pPr>
        <w:rPr>
          <w:rFonts w:ascii="Times New Roman" w:hAnsi="Times New Roman" w:cs="Times New Roman"/>
          <w:sz w:val="22"/>
          <w:szCs w:val="22"/>
        </w:rPr>
      </w:pPr>
    </w:p>
    <w:tbl>
      <w:tblPr>
        <w:tblW w:w="9433" w:type="dxa"/>
        <w:tblInd w:w="558" w:type="dxa"/>
        <w:tblLayout w:type="fixed"/>
        <w:tblLook w:val="0000" w:firstRow="0" w:lastRow="0" w:firstColumn="0" w:lastColumn="0" w:noHBand="0" w:noVBand="0"/>
      </w:tblPr>
      <w:tblGrid>
        <w:gridCol w:w="4044"/>
        <w:gridCol w:w="1301"/>
        <w:gridCol w:w="238"/>
        <w:gridCol w:w="1190"/>
        <w:gridCol w:w="266"/>
        <w:gridCol w:w="1090"/>
        <w:gridCol w:w="240"/>
        <w:gridCol w:w="1064"/>
      </w:tblGrid>
      <w:tr w:rsidR="00D242A0" w:rsidRPr="000B23C9" w:rsidTr="007C5536">
        <w:trPr>
          <w:tblHeader/>
        </w:trPr>
        <w:tc>
          <w:tcPr>
            <w:tcW w:w="4044" w:type="dxa"/>
          </w:tcPr>
          <w:p w:rsidR="00D242A0" w:rsidRPr="00D242A0" w:rsidRDefault="00D242A0" w:rsidP="00D242A0">
            <w:pPr>
              <w:tabs>
                <w:tab w:val="left" w:pos="364"/>
              </w:tabs>
              <w:ind w:left="342" w:right="44" w:hanging="360"/>
              <w:rPr>
                <w:rFonts w:ascii="Times New Roman" w:hAnsi="Times New Roman" w:cs="Times New Roman"/>
                <w:b/>
                <w:bCs/>
                <w:sz w:val="22"/>
                <w:szCs w:val="22"/>
              </w:rPr>
            </w:pPr>
            <w:bookmarkStart w:id="0" w:name="_Hlk14461578"/>
            <w:r w:rsidRPr="008A2432">
              <w:rPr>
                <w:rFonts w:ascii="Times New Roman" w:hAnsi="Times New Roman" w:cs="Times New Roman"/>
                <w:b/>
                <w:bCs/>
                <w:i/>
                <w:iCs/>
                <w:sz w:val="22"/>
                <w:szCs w:val="22"/>
              </w:rPr>
              <w:t>Trade accounts receivable -</w:t>
            </w:r>
          </w:p>
        </w:tc>
        <w:tc>
          <w:tcPr>
            <w:tcW w:w="2729" w:type="dxa"/>
            <w:gridSpan w:val="3"/>
          </w:tcPr>
          <w:p w:rsidR="00D242A0" w:rsidRPr="000B23C9" w:rsidRDefault="00D242A0" w:rsidP="00D242A0">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66" w:type="dxa"/>
          </w:tcPr>
          <w:p w:rsidR="00D242A0" w:rsidRPr="000B23C9" w:rsidRDefault="00D242A0" w:rsidP="00D242A0">
            <w:pPr>
              <w:ind w:left="-90" w:right="44"/>
              <w:jc w:val="right"/>
              <w:rPr>
                <w:rFonts w:ascii="Times New Roman" w:hAnsi="Times New Roman" w:cs="Times New Roman"/>
                <w:sz w:val="22"/>
                <w:szCs w:val="22"/>
              </w:rPr>
            </w:pPr>
          </w:p>
        </w:tc>
        <w:tc>
          <w:tcPr>
            <w:tcW w:w="2394" w:type="dxa"/>
            <w:gridSpan w:val="3"/>
          </w:tcPr>
          <w:p w:rsidR="00D242A0" w:rsidRPr="000B23C9" w:rsidRDefault="00D242A0" w:rsidP="00D242A0">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D242A0" w:rsidRPr="000B23C9" w:rsidTr="007C5536">
        <w:trPr>
          <w:tblHeader/>
        </w:trPr>
        <w:tc>
          <w:tcPr>
            <w:tcW w:w="4044" w:type="dxa"/>
          </w:tcPr>
          <w:p w:rsidR="00D242A0" w:rsidRPr="00D242A0" w:rsidRDefault="00D242A0" w:rsidP="00D242A0">
            <w:pPr>
              <w:tabs>
                <w:tab w:val="left" w:pos="364"/>
              </w:tabs>
              <w:ind w:left="342" w:right="44" w:hanging="360"/>
              <w:rPr>
                <w:rFonts w:ascii="Times New Roman" w:hAnsi="Times New Roman" w:cs="Times New Roman"/>
                <w:b/>
                <w:bCs/>
                <w:sz w:val="22"/>
                <w:szCs w:val="22"/>
              </w:rPr>
            </w:pPr>
            <w:r w:rsidRPr="008A2432">
              <w:rPr>
                <w:rFonts w:ascii="Times New Roman" w:hAnsi="Times New Roman" w:cs="Times New Roman"/>
                <w:sz w:val="22"/>
                <w:szCs w:val="22"/>
              </w:rPr>
              <w:t xml:space="preserve">    </w:t>
            </w:r>
            <w:r w:rsidRPr="008A2432">
              <w:rPr>
                <w:rFonts w:ascii="Times New Roman" w:hAnsi="Times New Roman" w:cs="Times New Roman"/>
                <w:b/>
                <w:bCs/>
                <w:i/>
                <w:iCs/>
                <w:sz w:val="22"/>
                <w:szCs w:val="22"/>
              </w:rPr>
              <w:t>related parties</w:t>
            </w:r>
          </w:p>
        </w:tc>
        <w:tc>
          <w:tcPr>
            <w:tcW w:w="2729" w:type="dxa"/>
            <w:gridSpan w:val="3"/>
          </w:tcPr>
          <w:p w:rsidR="00D242A0" w:rsidRPr="000B23C9" w:rsidRDefault="00D242A0" w:rsidP="00D242A0">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66" w:type="dxa"/>
          </w:tcPr>
          <w:p w:rsidR="00D242A0" w:rsidRPr="000B23C9" w:rsidRDefault="00D242A0" w:rsidP="00D242A0">
            <w:pPr>
              <w:ind w:left="-90" w:right="44"/>
              <w:jc w:val="right"/>
              <w:rPr>
                <w:rFonts w:ascii="Times New Roman" w:hAnsi="Times New Roman" w:cs="Times New Roman"/>
                <w:sz w:val="22"/>
                <w:szCs w:val="22"/>
              </w:rPr>
            </w:pPr>
          </w:p>
        </w:tc>
        <w:tc>
          <w:tcPr>
            <w:tcW w:w="2394" w:type="dxa"/>
            <w:gridSpan w:val="3"/>
          </w:tcPr>
          <w:p w:rsidR="00D242A0" w:rsidRPr="000B23C9" w:rsidRDefault="00D242A0" w:rsidP="00D242A0">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bookmarkEnd w:id="0"/>
      <w:tr w:rsidR="00D30927" w:rsidRPr="000B23C9" w:rsidTr="007C5536">
        <w:trPr>
          <w:tblHeader/>
        </w:trPr>
        <w:tc>
          <w:tcPr>
            <w:tcW w:w="4044" w:type="dxa"/>
          </w:tcPr>
          <w:p w:rsidR="00C26287" w:rsidRPr="000B23C9" w:rsidRDefault="00C26287" w:rsidP="00C26287">
            <w:pPr>
              <w:tabs>
                <w:tab w:val="left" w:pos="364"/>
              </w:tabs>
              <w:ind w:left="342" w:right="44" w:hanging="360"/>
              <w:rPr>
                <w:rFonts w:ascii="Times New Roman" w:hAnsi="Times New Roman" w:cs="Times New Roman"/>
                <w:b/>
                <w:bCs/>
                <w:sz w:val="22"/>
                <w:szCs w:val="22"/>
              </w:rPr>
            </w:pPr>
          </w:p>
        </w:tc>
        <w:tc>
          <w:tcPr>
            <w:tcW w:w="1301" w:type="dxa"/>
          </w:tcPr>
          <w:p w:rsidR="00C26287" w:rsidRPr="000B23C9" w:rsidRDefault="00C26287" w:rsidP="00C26287">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C26287" w:rsidRPr="000B23C9" w:rsidRDefault="00C26287" w:rsidP="00C26287">
            <w:pPr>
              <w:pStyle w:val="ASSETS"/>
              <w:spacing w:line="240" w:lineRule="atLeast"/>
              <w:ind w:left="-103" w:right="-108"/>
              <w:rPr>
                <w:rFonts w:ascii="Times New Roman" w:hAnsi="Times New Roman" w:cs="Times New Roman"/>
                <w:b w:val="0"/>
                <w:bCs w:val="0"/>
                <w:u w:val="none"/>
                <w:lang w:val="en-US"/>
              </w:rPr>
            </w:pPr>
            <w:r>
              <w:rPr>
                <w:rFonts w:ascii="Times New Roman" w:eastAsia="Cordia New" w:hAnsi="Times New Roman" w:cs="Times New Roman"/>
                <w:b w:val="0"/>
                <w:bCs w:val="0"/>
                <w:u w:val="none"/>
                <w:lang w:val="en-US"/>
              </w:rPr>
              <w:t>September</w:t>
            </w:r>
          </w:p>
        </w:tc>
        <w:tc>
          <w:tcPr>
            <w:tcW w:w="238"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p>
        </w:tc>
        <w:tc>
          <w:tcPr>
            <w:tcW w:w="1190"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31 December</w:t>
            </w:r>
          </w:p>
        </w:tc>
        <w:tc>
          <w:tcPr>
            <w:tcW w:w="266" w:type="dxa"/>
          </w:tcPr>
          <w:p w:rsidR="00C26287" w:rsidRPr="000B23C9" w:rsidRDefault="00C26287" w:rsidP="00C26287">
            <w:pPr>
              <w:ind w:left="-90" w:right="-63"/>
              <w:jc w:val="center"/>
              <w:rPr>
                <w:rFonts w:ascii="Times New Roman" w:hAnsi="Times New Roman" w:cs="Times New Roman"/>
                <w:sz w:val="22"/>
                <w:szCs w:val="22"/>
              </w:rPr>
            </w:pPr>
          </w:p>
        </w:tc>
        <w:tc>
          <w:tcPr>
            <w:tcW w:w="1090" w:type="dxa"/>
          </w:tcPr>
          <w:p w:rsidR="00C26287" w:rsidRPr="000B23C9" w:rsidRDefault="00C26287" w:rsidP="00C26287">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C26287" w:rsidRPr="000B23C9" w:rsidRDefault="00C26287" w:rsidP="00C26287">
            <w:pPr>
              <w:pStyle w:val="ASSETS"/>
              <w:spacing w:line="240" w:lineRule="atLeast"/>
              <w:ind w:left="-103" w:right="-108"/>
              <w:rPr>
                <w:rFonts w:ascii="Times New Roman" w:hAnsi="Times New Roman" w:cs="Times New Roman"/>
                <w:b w:val="0"/>
                <w:bCs w:val="0"/>
                <w:u w:val="none"/>
                <w:lang w:val="en-US"/>
              </w:rPr>
            </w:pPr>
            <w:r>
              <w:rPr>
                <w:rFonts w:ascii="Times New Roman" w:eastAsia="Cordia New" w:hAnsi="Times New Roman" w:cs="Times New Roman"/>
                <w:b w:val="0"/>
                <w:bCs w:val="0"/>
                <w:u w:val="none"/>
                <w:lang w:val="en-US"/>
              </w:rPr>
              <w:t>September</w:t>
            </w:r>
          </w:p>
        </w:tc>
        <w:tc>
          <w:tcPr>
            <w:tcW w:w="240"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p>
        </w:tc>
        <w:tc>
          <w:tcPr>
            <w:tcW w:w="1064" w:type="dxa"/>
          </w:tcPr>
          <w:p w:rsidR="00C26287" w:rsidRPr="000B23C9" w:rsidRDefault="00C26287" w:rsidP="007C5536">
            <w:pPr>
              <w:pStyle w:val="ASSETS"/>
              <w:spacing w:line="240" w:lineRule="atLeast"/>
              <w:ind w:right="-61"/>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31 December</w:t>
            </w:r>
          </w:p>
        </w:tc>
      </w:tr>
      <w:tr w:rsidR="00D30927" w:rsidRPr="000B23C9" w:rsidTr="007C5536">
        <w:trPr>
          <w:tblHeader/>
        </w:trPr>
        <w:tc>
          <w:tcPr>
            <w:tcW w:w="4044" w:type="dxa"/>
          </w:tcPr>
          <w:p w:rsidR="00C26287" w:rsidRPr="000B23C9" w:rsidRDefault="00C26287" w:rsidP="00C26287">
            <w:pPr>
              <w:tabs>
                <w:tab w:val="left" w:pos="364"/>
              </w:tabs>
              <w:ind w:left="342" w:right="44" w:hanging="360"/>
              <w:rPr>
                <w:rFonts w:ascii="Times New Roman" w:hAnsi="Times New Roman" w:cs="Times New Roman"/>
                <w:b/>
                <w:bCs/>
                <w:sz w:val="22"/>
                <w:szCs w:val="22"/>
              </w:rPr>
            </w:pPr>
          </w:p>
        </w:tc>
        <w:tc>
          <w:tcPr>
            <w:tcW w:w="1301" w:type="dxa"/>
          </w:tcPr>
          <w:p w:rsidR="00C26287" w:rsidRPr="000B23C9" w:rsidRDefault="00C26287" w:rsidP="007C5536">
            <w:pPr>
              <w:pStyle w:val="ASSETS"/>
              <w:tabs>
                <w:tab w:val="left" w:pos="782"/>
                <w:tab w:val="left" w:pos="852"/>
              </w:tabs>
              <w:spacing w:line="240" w:lineRule="atLeast"/>
              <w:ind w:left="-103"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2019</w:t>
            </w:r>
          </w:p>
        </w:tc>
        <w:tc>
          <w:tcPr>
            <w:tcW w:w="238"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p>
        </w:tc>
        <w:tc>
          <w:tcPr>
            <w:tcW w:w="1190"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2018</w:t>
            </w:r>
          </w:p>
        </w:tc>
        <w:tc>
          <w:tcPr>
            <w:tcW w:w="266" w:type="dxa"/>
          </w:tcPr>
          <w:p w:rsidR="00C26287" w:rsidRPr="000B23C9" w:rsidRDefault="00C26287" w:rsidP="00C26287">
            <w:pPr>
              <w:ind w:left="-90" w:right="-63"/>
              <w:jc w:val="center"/>
              <w:rPr>
                <w:rFonts w:ascii="Times New Roman" w:hAnsi="Times New Roman" w:cs="Times New Roman"/>
                <w:sz w:val="22"/>
                <w:szCs w:val="22"/>
              </w:rPr>
            </w:pPr>
          </w:p>
        </w:tc>
        <w:tc>
          <w:tcPr>
            <w:tcW w:w="1090" w:type="dxa"/>
          </w:tcPr>
          <w:p w:rsidR="00C26287" w:rsidRPr="000B23C9" w:rsidRDefault="00C26287" w:rsidP="00C26287">
            <w:pPr>
              <w:pStyle w:val="ASSETS"/>
              <w:spacing w:line="240" w:lineRule="atLeast"/>
              <w:ind w:left="-106"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2019</w:t>
            </w:r>
          </w:p>
        </w:tc>
        <w:tc>
          <w:tcPr>
            <w:tcW w:w="240"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p>
        </w:tc>
        <w:tc>
          <w:tcPr>
            <w:tcW w:w="1064"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2018</w:t>
            </w:r>
          </w:p>
        </w:tc>
      </w:tr>
      <w:tr w:rsidR="00C26287" w:rsidRPr="000B23C9" w:rsidTr="007C5536">
        <w:trPr>
          <w:tblHeader/>
        </w:trPr>
        <w:tc>
          <w:tcPr>
            <w:tcW w:w="4044" w:type="dxa"/>
          </w:tcPr>
          <w:p w:rsidR="00C26287" w:rsidRPr="000B23C9" w:rsidRDefault="00C26287" w:rsidP="00C26287">
            <w:pPr>
              <w:tabs>
                <w:tab w:val="left" w:pos="364"/>
              </w:tabs>
              <w:ind w:left="342" w:right="44" w:hanging="360"/>
              <w:rPr>
                <w:rFonts w:ascii="Times New Roman" w:hAnsi="Times New Roman" w:cs="Times New Roman"/>
                <w:b/>
                <w:bCs/>
                <w:i/>
                <w:iCs/>
                <w:sz w:val="22"/>
                <w:szCs w:val="22"/>
              </w:rPr>
            </w:pPr>
          </w:p>
        </w:tc>
        <w:tc>
          <w:tcPr>
            <w:tcW w:w="5389" w:type="dxa"/>
            <w:gridSpan w:val="7"/>
          </w:tcPr>
          <w:p w:rsidR="00C26287" w:rsidRPr="000B23C9" w:rsidRDefault="00C26287" w:rsidP="00C26287">
            <w:pPr>
              <w:tabs>
                <w:tab w:val="decimal" w:pos="729"/>
              </w:tabs>
              <w:ind w:left="-90" w:right="44"/>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D30927" w:rsidRPr="000B23C9" w:rsidTr="007C5536">
        <w:tc>
          <w:tcPr>
            <w:tcW w:w="4044" w:type="dxa"/>
          </w:tcPr>
          <w:p w:rsidR="00C26287" w:rsidRPr="008A2432" w:rsidRDefault="00C26287" w:rsidP="00C26287">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 xml:space="preserve">Joint ventures </w:t>
            </w:r>
          </w:p>
        </w:tc>
        <w:tc>
          <w:tcPr>
            <w:tcW w:w="1301" w:type="dxa"/>
          </w:tcPr>
          <w:p w:rsidR="00C26287" w:rsidRPr="000B23C9" w:rsidRDefault="00421BFE" w:rsidP="007C5536">
            <w:pPr>
              <w:pStyle w:val="acctfourfigures"/>
              <w:tabs>
                <w:tab w:val="clear" w:pos="765"/>
                <w:tab w:val="decimal" w:pos="899"/>
              </w:tabs>
              <w:spacing w:line="240" w:lineRule="atLeast"/>
              <w:ind w:right="-169"/>
              <w:rPr>
                <w:szCs w:val="22"/>
                <w:lang w:val="en-US" w:bidi="th-TH"/>
              </w:rPr>
            </w:pPr>
            <w:r>
              <w:rPr>
                <w:szCs w:val="22"/>
                <w:lang w:val="en-US" w:bidi="th-TH"/>
              </w:rPr>
              <w:t>512,799</w:t>
            </w:r>
          </w:p>
        </w:tc>
        <w:tc>
          <w:tcPr>
            <w:tcW w:w="238" w:type="dxa"/>
          </w:tcPr>
          <w:p w:rsidR="00C26287" w:rsidRPr="000B23C9" w:rsidRDefault="00C26287" w:rsidP="00C26287">
            <w:pPr>
              <w:pStyle w:val="acctfourfigures"/>
              <w:tabs>
                <w:tab w:val="clear" w:pos="765"/>
                <w:tab w:val="decimal" w:pos="924"/>
              </w:tabs>
              <w:spacing w:line="240" w:lineRule="atLeast"/>
              <w:jc w:val="right"/>
              <w:rPr>
                <w:szCs w:val="22"/>
                <w:lang w:val="en-US"/>
              </w:rPr>
            </w:pPr>
          </w:p>
        </w:tc>
        <w:tc>
          <w:tcPr>
            <w:tcW w:w="1190" w:type="dxa"/>
          </w:tcPr>
          <w:p w:rsidR="00C26287" w:rsidRPr="000B23C9" w:rsidRDefault="00C26287" w:rsidP="007C5536">
            <w:pPr>
              <w:pStyle w:val="acctfourfigures"/>
              <w:tabs>
                <w:tab w:val="clear" w:pos="765"/>
                <w:tab w:val="decimal" w:pos="899"/>
              </w:tabs>
              <w:spacing w:line="240" w:lineRule="atLeast"/>
              <w:ind w:right="-169"/>
              <w:rPr>
                <w:szCs w:val="22"/>
                <w:lang w:val="en-US" w:bidi="th-TH"/>
              </w:rPr>
            </w:pPr>
            <w:r w:rsidRPr="007C5536">
              <w:rPr>
                <w:szCs w:val="22"/>
                <w:lang w:val="en-US" w:bidi="th-TH"/>
              </w:rPr>
              <w:t>642,225</w:t>
            </w:r>
          </w:p>
        </w:tc>
        <w:tc>
          <w:tcPr>
            <w:tcW w:w="266"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090" w:type="dxa"/>
          </w:tcPr>
          <w:p w:rsidR="00C26287" w:rsidRPr="000B23C9" w:rsidRDefault="004F5303">
            <w:pPr>
              <w:pStyle w:val="acctfourfigures"/>
              <w:tabs>
                <w:tab w:val="clear" w:pos="765"/>
                <w:tab w:val="decimal" w:pos="596"/>
              </w:tabs>
              <w:spacing w:line="240" w:lineRule="atLeast"/>
              <w:rPr>
                <w:szCs w:val="22"/>
              </w:rPr>
            </w:pPr>
            <w:r>
              <w:rPr>
                <w:szCs w:val="22"/>
              </w:rPr>
              <w:t>-</w:t>
            </w:r>
          </w:p>
        </w:tc>
        <w:tc>
          <w:tcPr>
            <w:tcW w:w="240" w:type="dxa"/>
          </w:tcPr>
          <w:p w:rsidR="00C26287" w:rsidRPr="000B23C9" w:rsidRDefault="00C26287" w:rsidP="00C26287">
            <w:pPr>
              <w:pStyle w:val="acctfourfigures"/>
              <w:tabs>
                <w:tab w:val="clear" w:pos="765"/>
                <w:tab w:val="decimal" w:pos="596"/>
              </w:tabs>
              <w:spacing w:line="240" w:lineRule="atLeast"/>
              <w:rPr>
                <w:szCs w:val="22"/>
              </w:rPr>
            </w:pPr>
          </w:p>
        </w:tc>
        <w:tc>
          <w:tcPr>
            <w:tcW w:w="1064" w:type="dxa"/>
          </w:tcPr>
          <w:p w:rsidR="00C26287" w:rsidRPr="000B23C9" w:rsidRDefault="00C26287" w:rsidP="007C5536">
            <w:pPr>
              <w:pStyle w:val="acctfourfigures"/>
              <w:tabs>
                <w:tab w:val="clear" w:pos="765"/>
                <w:tab w:val="decimal" w:pos="623"/>
              </w:tabs>
              <w:spacing w:line="240" w:lineRule="atLeast"/>
              <w:rPr>
                <w:szCs w:val="22"/>
              </w:rPr>
            </w:pPr>
            <w:r w:rsidRPr="000B23C9">
              <w:rPr>
                <w:szCs w:val="22"/>
              </w:rPr>
              <w:t>-</w:t>
            </w:r>
          </w:p>
        </w:tc>
      </w:tr>
      <w:tr w:rsidR="00D30927" w:rsidRPr="000B23C9" w:rsidTr="007C5536">
        <w:tc>
          <w:tcPr>
            <w:tcW w:w="4044" w:type="dxa"/>
          </w:tcPr>
          <w:p w:rsidR="00C26287" w:rsidRPr="008A2432" w:rsidRDefault="00C26287" w:rsidP="00C26287">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301" w:type="dxa"/>
            <w:tcBorders>
              <w:bottom w:val="single" w:sz="4" w:space="0" w:color="auto"/>
            </w:tcBorders>
          </w:tcPr>
          <w:p w:rsidR="00C26287" w:rsidRPr="007C5536" w:rsidRDefault="00421BFE" w:rsidP="007C5536">
            <w:pPr>
              <w:pStyle w:val="acctfourfigures"/>
              <w:tabs>
                <w:tab w:val="clear" w:pos="765"/>
                <w:tab w:val="decimal" w:pos="899"/>
              </w:tabs>
              <w:spacing w:line="240" w:lineRule="atLeast"/>
              <w:ind w:right="-169"/>
              <w:rPr>
                <w:szCs w:val="22"/>
                <w:lang w:val="en-US" w:bidi="th-TH"/>
              </w:rPr>
            </w:pPr>
            <w:r w:rsidRPr="007C5536">
              <w:rPr>
                <w:szCs w:val="22"/>
                <w:lang w:val="en-US" w:bidi="th-TH"/>
              </w:rPr>
              <w:t>175,202</w:t>
            </w:r>
          </w:p>
        </w:tc>
        <w:tc>
          <w:tcPr>
            <w:tcW w:w="238"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190" w:type="dxa"/>
            <w:tcBorders>
              <w:bottom w:val="single" w:sz="4" w:space="0" w:color="auto"/>
            </w:tcBorders>
          </w:tcPr>
          <w:p w:rsidR="00C26287" w:rsidRPr="007C5536" w:rsidRDefault="00C26287" w:rsidP="007C5536">
            <w:pPr>
              <w:pStyle w:val="acctfourfigures"/>
              <w:tabs>
                <w:tab w:val="clear" w:pos="765"/>
                <w:tab w:val="decimal" w:pos="899"/>
              </w:tabs>
              <w:spacing w:line="240" w:lineRule="atLeast"/>
              <w:ind w:right="-169"/>
              <w:rPr>
                <w:szCs w:val="22"/>
                <w:lang w:val="en-US" w:bidi="th-TH"/>
              </w:rPr>
            </w:pPr>
            <w:r w:rsidRPr="000B23C9">
              <w:rPr>
                <w:szCs w:val="22"/>
                <w:lang w:val="en-US" w:bidi="th-TH"/>
              </w:rPr>
              <w:t>503,093</w:t>
            </w:r>
          </w:p>
        </w:tc>
        <w:tc>
          <w:tcPr>
            <w:tcW w:w="266"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090" w:type="dxa"/>
            <w:tcBorders>
              <w:bottom w:val="single" w:sz="4" w:space="0" w:color="auto"/>
            </w:tcBorders>
          </w:tcPr>
          <w:p w:rsidR="00C26287" w:rsidRPr="000B23C9" w:rsidRDefault="004F5303" w:rsidP="00C26287">
            <w:pPr>
              <w:pStyle w:val="acctfourfigures"/>
              <w:tabs>
                <w:tab w:val="clear" w:pos="765"/>
                <w:tab w:val="decimal" w:pos="596"/>
              </w:tabs>
              <w:spacing w:line="240" w:lineRule="atLeast"/>
              <w:rPr>
                <w:szCs w:val="22"/>
              </w:rPr>
            </w:pPr>
            <w:r>
              <w:rPr>
                <w:szCs w:val="22"/>
              </w:rPr>
              <w:t>-</w:t>
            </w:r>
          </w:p>
        </w:tc>
        <w:tc>
          <w:tcPr>
            <w:tcW w:w="240" w:type="dxa"/>
          </w:tcPr>
          <w:p w:rsidR="00C26287" w:rsidRPr="000B23C9" w:rsidRDefault="00C26287" w:rsidP="00C26287">
            <w:pPr>
              <w:pStyle w:val="acctfourfigures"/>
              <w:tabs>
                <w:tab w:val="clear" w:pos="765"/>
                <w:tab w:val="decimal" w:pos="596"/>
              </w:tabs>
              <w:spacing w:line="240" w:lineRule="atLeast"/>
              <w:rPr>
                <w:szCs w:val="22"/>
              </w:rPr>
            </w:pPr>
          </w:p>
        </w:tc>
        <w:tc>
          <w:tcPr>
            <w:tcW w:w="1064" w:type="dxa"/>
            <w:tcBorders>
              <w:bottom w:val="single" w:sz="4" w:space="0" w:color="auto"/>
            </w:tcBorders>
          </w:tcPr>
          <w:p w:rsidR="00C26287" w:rsidRPr="009F3649" w:rsidRDefault="00C26287" w:rsidP="007C5536">
            <w:pPr>
              <w:pStyle w:val="acctfourfigures"/>
              <w:tabs>
                <w:tab w:val="clear" w:pos="765"/>
                <w:tab w:val="decimal" w:pos="623"/>
              </w:tabs>
              <w:spacing w:line="240" w:lineRule="atLeast"/>
              <w:rPr>
                <w:szCs w:val="22"/>
              </w:rPr>
            </w:pPr>
            <w:r w:rsidRPr="009F3649">
              <w:rPr>
                <w:szCs w:val="22"/>
              </w:rPr>
              <w:t>-</w:t>
            </w:r>
          </w:p>
        </w:tc>
      </w:tr>
      <w:tr w:rsidR="00D30927" w:rsidRPr="000B23C9" w:rsidTr="007C5536">
        <w:tc>
          <w:tcPr>
            <w:tcW w:w="4044" w:type="dxa"/>
          </w:tcPr>
          <w:p w:rsidR="00C26287" w:rsidRPr="00D242A0" w:rsidRDefault="00C26287" w:rsidP="00C26287">
            <w:pPr>
              <w:tabs>
                <w:tab w:val="left" w:pos="364"/>
              </w:tabs>
              <w:ind w:left="34" w:right="44"/>
              <w:rPr>
                <w:rFonts w:ascii="Times New Roman" w:hAnsi="Times New Roman" w:cs="Times New Roman"/>
                <w:i/>
                <w:iCs/>
                <w:sz w:val="22"/>
                <w:szCs w:val="22"/>
              </w:rPr>
            </w:pPr>
          </w:p>
        </w:tc>
        <w:tc>
          <w:tcPr>
            <w:tcW w:w="1301" w:type="dxa"/>
            <w:tcBorders>
              <w:top w:val="single" w:sz="4" w:space="0" w:color="auto"/>
            </w:tcBorders>
          </w:tcPr>
          <w:p w:rsidR="00C26287" w:rsidRPr="007C5536" w:rsidRDefault="00421BFE" w:rsidP="007C5536">
            <w:pPr>
              <w:pStyle w:val="acctfourfigures"/>
              <w:tabs>
                <w:tab w:val="clear" w:pos="765"/>
                <w:tab w:val="decimal" w:pos="899"/>
              </w:tabs>
              <w:spacing w:line="240" w:lineRule="atLeast"/>
              <w:ind w:right="-169"/>
              <w:rPr>
                <w:b/>
                <w:bCs/>
                <w:szCs w:val="22"/>
                <w:lang w:val="en-US" w:bidi="th-TH"/>
              </w:rPr>
            </w:pPr>
            <w:r w:rsidRPr="007C5536">
              <w:rPr>
                <w:b/>
                <w:bCs/>
                <w:szCs w:val="22"/>
                <w:lang w:val="en-US" w:bidi="th-TH"/>
              </w:rPr>
              <w:t>688,001</w:t>
            </w:r>
          </w:p>
        </w:tc>
        <w:tc>
          <w:tcPr>
            <w:tcW w:w="238" w:type="dxa"/>
          </w:tcPr>
          <w:p w:rsidR="00C26287" w:rsidRPr="000B23C9" w:rsidRDefault="00C26287" w:rsidP="00C26287">
            <w:pPr>
              <w:pStyle w:val="acctfourfigures"/>
              <w:tabs>
                <w:tab w:val="clear" w:pos="765"/>
                <w:tab w:val="decimal" w:pos="924"/>
              </w:tabs>
              <w:spacing w:line="240" w:lineRule="atLeast"/>
              <w:jc w:val="right"/>
              <w:rPr>
                <w:szCs w:val="22"/>
                <w:lang w:val="en-US"/>
              </w:rPr>
            </w:pPr>
          </w:p>
        </w:tc>
        <w:tc>
          <w:tcPr>
            <w:tcW w:w="1190" w:type="dxa"/>
            <w:tcBorders>
              <w:top w:val="single" w:sz="4" w:space="0" w:color="auto"/>
            </w:tcBorders>
          </w:tcPr>
          <w:p w:rsidR="00C26287" w:rsidRPr="007C5536" w:rsidRDefault="00C26287" w:rsidP="007C5536">
            <w:pPr>
              <w:pStyle w:val="acctfourfigures"/>
              <w:tabs>
                <w:tab w:val="clear" w:pos="765"/>
                <w:tab w:val="decimal" w:pos="899"/>
              </w:tabs>
              <w:spacing w:line="240" w:lineRule="atLeast"/>
              <w:ind w:right="-169"/>
              <w:rPr>
                <w:b/>
                <w:bCs/>
                <w:szCs w:val="22"/>
                <w:lang w:val="en-US" w:bidi="th-TH"/>
              </w:rPr>
            </w:pPr>
            <w:r w:rsidRPr="007C5536">
              <w:rPr>
                <w:b/>
                <w:bCs/>
                <w:szCs w:val="22"/>
                <w:lang w:val="en-US" w:bidi="th-TH"/>
              </w:rPr>
              <w:t>1,145,318</w:t>
            </w:r>
          </w:p>
        </w:tc>
        <w:tc>
          <w:tcPr>
            <w:tcW w:w="266"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090" w:type="dxa"/>
            <w:tcBorders>
              <w:top w:val="single" w:sz="4" w:space="0" w:color="auto"/>
            </w:tcBorders>
          </w:tcPr>
          <w:p w:rsidR="00C26287" w:rsidRPr="003F5E2A" w:rsidRDefault="004F5303" w:rsidP="00C26287">
            <w:pPr>
              <w:pStyle w:val="acctfourfigures"/>
              <w:tabs>
                <w:tab w:val="clear" w:pos="765"/>
                <w:tab w:val="decimal" w:pos="596"/>
              </w:tabs>
              <w:spacing w:line="240" w:lineRule="atLeast"/>
              <w:rPr>
                <w:b/>
                <w:bCs/>
                <w:szCs w:val="22"/>
              </w:rPr>
            </w:pPr>
            <w:r>
              <w:rPr>
                <w:b/>
                <w:bCs/>
                <w:szCs w:val="22"/>
              </w:rPr>
              <w:t>-</w:t>
            </w:r>
          </w:p>
        </w:tc>
        <w:tc>
          <w:tcPr>
            <w:tcW w:w="240" w:type="dxa"/>
          </w:tcPr>
          <w:p w:rsidR="00C26287" w:rsidRPr="000B23C9" w:rsidRDefault="00C26287" w:rsidP="00C26287">
            <w:pPr>
              <w:pStyle w:val="acctfourfigures"/>
              <w:tabs>
                <w:tab w:val="clear" w:pos="765"/>
                <w:tab w:val="decimal" w:pos="596"/>
              </w:tabs>
              <w:spacing w:line="240" w:lineRule="atLeast"/>
              <w:rPr>
                <w:szCs w:val="22"/>
              </w:rPr>
            </w:pPr>
          </w:p>
        </w:tc>
        <w:tc>
          <w:tcPr>
            <w:tcW w:w="1064" w:type="dxa"/>
            <w:tcBorders>
              <w:top w:val="single" w:sz="4" w:space="0" w:color="auto"/>
            </w:tcBorders>
          </w:tcPr>
          <w:p w:rsidR="00C26287" w:rsidRPr="009F3649" w:rsidRDefault="00C26287" w:rsidP="007C5536">
            <w:pPr>
              <w:pStyle w:val="acctfourfigures"/>
              <w:tabs>
                <w:tab w:val="clear" w:pos="765"/>
                <w:tab w:val="decimal" w:pos="623"/>
              </w:tabs>
              <w:spacing w:line="240" w:lineRule="atLeast"/>
              <w:rPr>
                <w:b/>
                <w:bCs/>
                <w:szCs w:val="22"/>
              </w:rPr>
            </w:pPr>
            <w:r w:rsidRPr="009F3649">
              <w:rPr>
                <w:b/>
                <w:bCs/>
                <w:szCs w:val="22"/>
              </w:rPr>
              <w:t>-</w:t>
            </w:r>
          </w:p>
        </w:tc>
      </w:tr>
      <w:tr w:rsidR="00D30927" w:rsidRPr="000B23C9" w:rsidTr="007C5536">
        <w:tc>
          <w:tcPr>
            <w:tcW w:w="4044" w:type="dxa"/>
          </w:tcPr>
          <w:p w:rsidR="00C26287" w:rsidRPr="00D242A0" w:rsidRDefault="00C26287" w:rsidP="00C26287">
            <w:pPr>
              <w:tabs>
                <w:tab w:val="left" w:pos="364"/>
              </w:tabs>
              <w:ind w:left="-36" w:right="44" w:firstLine="18"/>
              <w:rPr>
                <w:rFonts w:ascii="Times New Roman" w:hAnsi="Times New Roman" w:cs="Times New Roman"/>
                <w:sz w:val="22"/>
                <w:szCs w:val="22"/>
              </w:rPr>
            </w:pPr>
            <w:r w:rsidRPr="008A2432">
              <w:rPr>
                <w:rFonts w:ascii="Times New Roman" w:hAnsi="Times New Roman" w:cs="Times New Roman"/>
                <w:i/>
                <w:iCs/>
                <w:sz w:val="22"/>
                <w:szCs w:val="22"/>
              </w:rPr>
              <w:t xml:space="preserve">Less </w:t>
            </w:r>
            <w:r w:rsidRPr="008A2432">
              <w:rPr>
                <w:rFonts w:ascii="Times New Roman" w:hAnsi="Times New Roman" w:cs="Times New Roman"/>
                <w:sz w:val="22"/>
                <w:szCs w:val="22"/>
              </w:rPr>
              <w:t xml:space="preserve">allowance for doubtful </w:t>
            </w:r>
            <w:r>
              <w:rPr>
                <w:rFonts w:ascii="Times New Roman" w:hAnsi="Times New Roman" w:cs="Times New Roman"/>
                <w:sz w:val="22"/>
                <w:szCs w:val="22"/>
              </w:rPr>
              <w:t>accounts</w:t>
            </w:r>
          </w:p>
        </w:tc>
        <w:tc>
          <w:tcPr>
            <w:tcW w:w="1301" w:type="dxa"/>
            <w:tcBorders>
              <w:bottom w:val="single" w:sz="4" w:space="0" w:color="auto"/>
            </w:tcBorders>
          </w:tcPr>
          <w:p w:rsidR="00C26287" w:rsidRPr="00D30927" w:rsidRDefault="00421BFE" w:rsidP="007C5536">
            <w:pPr>
              <w:pStyle w:val="acctfourfigures"/>
              <w:tabs>
                <w:tab w:val="clear" w:pos="765"/>
                <w:tab w:val="decimal" w:pos="731"/>
              </w:tabs>
              <w:spacing w:line="240" w:lineRule="atLeast"/>
              <w:rPr>
                <w:szCs w:val="22"/>
                <w:lang w:val="en-US"/>
              </w:rPr>
            </w:pPr>
            <w:r w:rsidRPr="00D30927">
              <w:rPr>
                <w:szCs w:val="22"/>
                <w:lang w:val="en-US"/>
              </w:rPr>
              <w:t>-</w:t>
            </w:r>
          </w:p>
        </w:tc>
        <w:tc>
          <w:tcPr>
            <w:tcW w:w="238" w:type="dxa"/>
          </w:tcPr>
          <w:p w:rsidR="00C26287" w:rsidRPr="000B23C9" w:rsidRDefault="00C26287" w:rsidP="00C26287">
            <w:pPr>
              <w:pStyle w:val="acctfourfigures"/>
              <w:tabs>
                <w:tab w:val="clear" w:pos="765"/>
                <w:tab w:val="decimal" w:pos="924"/>
              </w:tabs>
              <w:spacing w:line="240" w:lineRule="atLeast"/>
              <w:jc w:val="right"/>
              <w:rPr>
                <w:szCs w:val="22"/>
                <w:lang w:val="en-US"/>
              </w:rPr>
            </w:pPr>
          </w:p>
        </w:tc>
        <w:tc>
          <w:tcPr>
            <w:tcW w:w="1190" w:type="dxa"/>
            <w:tcBorders>
              <w:bottom w:val="single" w:sz="4" w:space="0" w:color="auto"/>
            </w:tcBorders>
          </w:tcPr>
          <w:p w:rsidR="00C26287" w:rsidRPr="000B23C9" w:rsidRDefault="00C26287" w:rsidP="007C5536">
            <w:pPr>
              <w:pStyle w:val="acctfourfigures"/>
              <w:tabs>
                <w:tab w:val="clear" w:pos="765"/>
                <w:tab w:val="decimal" w:pos="783"/>
              </w:tabs>
              <w:spacing w:line="240" w:lineRule="atLeast"/>
              <w:rPr>
                <w:szCs w:val="22"/>
                <w:lang w:val="en-US"/>
              </w:rPr>
            </w:pPr>
            <w:r>
              <w:rPr>
                <w:szCs w:val="22"/>
                <w:lang w:val="en-US"/>
              </w:rPr>
              <w:t>-</w:t>
            </w:r>
          </w:p>
        </w:tc>
        <w:tc>
          <w:tcPr>
            <w:tcW w:w="266"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090" w:type="dxa"/>
            <w:tcBorders>
              <w:bottom w:val="single" w:sz="4" w:space="0" w:color="auto"/>
            </w:tcBorders>
          </w:tcPr>
          <w:p w:rsidR="00C26287" w:rsidRPr="000B23C9" w:rsidRDefault="004F5303" w:rsidP="00C26287">
            <w:pPr>
              <w:pStyle w:val="acctfourfigures"/>
              <w:tabs>
                <w:tab w:val="clear" w:pos="765"/>
                <w:tab w:val="decimal" w:pos="596"/>
              </w:tabs>
              <w:spacing w:line="240" w:lineRule="atLeast"/>
              <w:rPr>
                <w:szCs w:val="22"/>
              </w:rPr>
            </w:pPr>
            <w:r>
              <w:rPr>
                <w:szCs w:val="22"/>
              </w:rPr>
              <w:t>-</w:t>
            </w:r>
          </w:p>
        </w:tc>
        <w:tc>
          <w:tcPr>
            <w:tcW w:w="240" w:type="dxa"/>
          </w:tcPr>
          <w:p w:rsidR="00C26287" w:rsidRPr="000B23C9" w:rsidRDefault="00C26287" w:rsidP="00C26287">
            <w:pPr>
              <w:pStyle w:val="acctfourfigures"/>
              <w:tabs>
                <w:tab w:val="clear" w:pos="765"/>
                <w:tab w:val="decimal" w:pos="596"/>
              </w:tabs>
              <w:spacing w:line="240" w:lineRule="atLeast"/>
              <w:rPr>
                <w:szCs w:val="22"/>
              </w:rPr>
            </w:pPr>
          </w:p>
        </w:tc>
        <w:tc>
          <w:tcPr>
            <w:tcW w:w="1064" w:type="dxa"/>
            <w:tcBorders>
              <w:bottom w:val="single" w:sz="4" w:space="0" w:color="auto"/>
            </w:tcBorders>
          </w:tcPr>
          <w:p w:rsidR="00C26287" w:rsidRPr="009F3649" w:rsidRDefault="00C26287" w:rsidP="007C5536">
            <w:pPr>
              <w:pStyle w:val="acctfourfigures"/>
              <w:tabs>
                <w:tab w:val="clear" w:pos="765"/>
                <w:tab w:val="decimal" w:pos="623"/>
              </w:tabs>
              <w:spacing w:line="240" w:lineRule="atLeast"/>
              <w:rPr>
                <w:szCs w:val="22"/>
              </w:rPr>
            </w:pPr>
            <w:r w:rsidRPr="009F3649">
              <w:rPr>
                <w:szCs w:val="22"/>
              </w:rPr>
              <w:t>-</w:t>
            </w:r>
          </w:p>
        </w:tc>
      </w:tr>
      <w:tr w:rsidR="00D30927" w:rsidRPr="000B23C9" w:rsidTr="007C5536">
        <w:tc>
          <w:tcPr>
            <w:tcW w:w="4044" w:type="dxa"/>
          </w:tcPr>
          <w:p w:rsidR="00C26287" w:rsidRPr="008A2432" w:rsidRDefault="00C26287" w:rsidP="00C26287">
            <w:pPr>
              <w:tabs>
                <w:tab w:val="left" w:pos="364"/>
              </w:tabs>
              <w:ind w:left="34" w:right="44" w:hanging="52"/>
              <w:rPr>
                <w:rFonts w:ascii="Times New Roman" w:hAnsi="Times New Roman" w:cs="Times New Roman"/>
                <w:b/>
                <w:bCs/>
                <w:sz w:val="22"/>
                <w:szCs w:val="22"/>
              </w:rPr>
            </w:pPr>
            <w:r w:rsidRPr="008A2432">
              <w:rPr>
                <w:rFonts w:ascii="Times New Roman" w:hAnsi="Times New Roman" w:cs="Times New Roman"/>
                <w:b/>
                <w:bCs/>
                <w:sz w:val="22"/>
                <w:szCs w:val="22"/>
              </w:rPr>
              <w:t>Net</w:t>
            </w:r>
          </w:p>
        </w:tc>
        <w:tc>
          <w:tcPr>
            <w:tcW w:w="1301" w:type="dxa"/>
            <w:tcBorders>
              <w:top w:val="single" w:sz="4" w:space="0" w:color="auto"/>
              <w:bottom w:val="double" w:sz="4" w:space="0" w:color="auto"/>
            </w:tcBorders>
          </w:tcPr>
          <w:p w:rsidR="00C26287" w:rsidRPr="007C5536" w:rsidRDefault="00421BFE" w:rsidP="007C5536">
            <w:pPr>
              <w:pStyle w:val="acctfourfigures"/>
              <w:tabs>
                <w:tab w:val="clear" w:pos="765"/>
                <w:tab w:val="decimal" w:pos="899"/>
              </w:tabs>
              <w:spacing w:line="240" w:lineRule="atLeast"/>
              <w:ind w:right="-169"/>
              <w:rPr>
                <w:b/>
                <w:bCs/>
                <w:szCs w:val="22"/>
                <w:lang w:val="en-US" w:bidi="th-TH"/>
              </w:rPr>
            </w:pPr>
            <w:r w:rsidRPr="007C5536">
              <w:rPr>
                <w:b/>
                <w:bCs/>
                <w:szCs w:val="22"/>
                <w:lang w:val="en-US" w:bidi="th-TH"/>
              </w:rPr>
              <w:t>688,001</w:t>
            </w:r>
          </w:p>
        </w:tc>
        <w:tc>
          <w:tcPr>
            <w:tcW w:w="238" w:type="dxa"/>
          </w:tcPr>
          <w:p w:rsidR="00C26287" w:rsidRPr="008A2432" w:rsidRDefault="00C26287" w:rsidP="00C26287">
            <w:pPr>
              <w:pStyle w:val="acctfourfigures"/>
              <w:tabs>
                <w:tab w:val="clear" w:pos="765"/>
                <w:tab w:val="decimal" w:pos="924"/>
              </w:tabs>
              <w:spacing w:line="240" w:lineRule="atLeast"/>
              <w:jc w:val="right"/>
              <w:rPr>
                <w:b/>
                <w:bCs/>
                <w:szCs w:val="22"/>
                <w:lang w:val="en-US"/>
              </w:rPr>
            </w:pPr>
          </w:p>
        </w:tc>
        <w:tc>
          <w:tcPr>
            <w:tcW w:w="1190" w:type="dxa"/>
            <w:tcBorders>
              <w:top w:val="single" w:sz="4" w:space="0" w:color="auto"/>
              <w:bottom w:val="double" w:sz="4" w:space="0" w:color="auto"/>
            </w:tcBorders>
          </w:tcPr>
          <w:p w:rsidR="00C26287" w:rsidRPr="007C5536" w:rsidRDefault="00C26287" w:rsidP="007C5536">
            <w:pPr>
              <w:pStyle w:val="acctfourfigures"/>
              <w:tabs>
                <w:tab w:val="clear" w:pos="765"/>
                <w:tab w:val="decimal" w:pos="899"/>
              </w:tabs>
              <w:spacing w:line="240" w:lineRule="atLeast"/>
              <w:ind w:right="-169"/>
              <w:rPr>
                <w:b/>
                <w:bCs/>
                <w:szCs w:val="22"/>
                <w:lang w:val="en-US" w:bidi="th-TH"/>
              </w:rPr>
            </w:pPr>
            <w:r w:rsidRPr="007C5536">
              <w:rPr>
                <w:b/>
                <w:bCs/>
                <w:szCs w:val="22"/>
                <w:lang w:val="en-US" w:bidi="th-TH"/>
              </w:rPr>
              <w:t>1,145,318</w:t>
            </w:r>
          </w:p>
        </w:tc>
        <w:tc>
          <w:tcPr>
            <w:tcW w:w="266" w:type="dxa"/>
          </w:tcPr>
          <w:p w:rsidR="00C26287" w:rsidRPr="008A2432" w:rsidRDefault="00C26287" w:rsidP="00C26287">
            <w:pPr>
              <w:tabs>
                <w:tab w:val="decimal" w:pos="872"/>
              </w:tabs>
              <w:ind w:left="-90" w:right="-33"/>
              <w:rPr>
                <w:rFonts w:ascii="Times New Roman" w:hAnsi="Times New Roman" w:cs="Times New Roman"/>
                <w:b/>
                <w:bCs/>
                <w:sz w:val="22"/>
                <w:szCs w:val="22"/>
              </w:rPr>
            </w:pPr>
          </w:p>
        </w:tc>
        <w:tc>
          <w:tcPr>
            <w:tcW w:w="1090" w:type="dxa"/>
            <w:tcBorders>
              <w:top w:val="single" w:sz="4" w:space="0" w:color="auto"/>
              <w:bottom w:val="double" w:sz="4" w:space="0" w:color="auto"/>
            </w:tcBorders>
          </w:tcPr>
          <w:p w:rsidR="00C26287" w:rsidRPr="008A2432" w:rsidRDefault="004F5303" w:rsidP="00C26287">
            <w:pPr>
              <w:pStyle w:val="acctfourfigures"/>
              <w:tabs>
                <w:tab w:val="clear" w:pos="765"/>
                <w:tab w:val="decimal" w:pos="596"/>
              </w:tabs>
              <w:spacing w:line="240" w:lineRule="atLeast"/>
              <w:rPr>
                <w:b/>
                <w:bCs/>
                <w:szCs w:val="22"/>
              </w:rPr>
            </w:pPr>
            <w:r>
              <w:rPr>
                <w:b/>
                <w:bCs/>
                <w:szCs w:val="22"/>
              </w:rPr>
              <w:t>-</w:t>
            </w:r>
          </w:p>
        </w:tc>
        <w:tc>
          <w:tcPr>
            <w:tcW w:w="240" w:type="dxa"/>
          </w:tcPr>
          <w:p w:rsidR="00C26287" w:rsidRPr="008A2432" w:rsidRDefault="00C26287" w:rsidP="00C26287">
            <w:pPr>
              <w:pStyle w:val="acctfourfigures"/>
              <w:tabs>
                <w:tab w:val="clear" w:pos="765"/>
                <w:tab w:val="decimal" w:pos="596"/>
              </w:tabs>
              <w:spacing w:line="240" w:lineRule="atLeast"/>
              <w:rPr>
                <w:b/>
                <w:bCs/>
                <w:szCs w:val="22"/>
              </w:rPr>
            </w:pPr>
          </w:p>
        </w:tc>
        <w:tc>
          <w:tcPr>
            <w:tcW w:w="1064" w:type="dxa"/>
            <w:tcBorders>
              <w:top w:val="single" w:sz="4" w:space="0" w:color="auto"/>
              <w:bottom w:val="double" w:sz="4" w:space="0" w:color="auto"/>
            </w:tcBorders>
          </w:tcPr>
          <w:p w:rsidR="00C26287" w:rsidRPr="009F3649" w:rsidRDefault="00C26287" w:rsidP="007C5536">
            <w:pPr>
              <w:pStyle w:val="acctfourfigures"/>
              <w:tabs>
                <w:tab w:val="clear" w:pos="765"/>
                <w:tab w:val="decimal" w:pos="623"/>
              </w:tabs>
              <w:spacing w:line="240" w:lineRule="atLeast"/>
              <w:rPr>
                <w:b/>
                <w:bCs/>
                <w:szCs w:val="22"/>
              </w:rPr>
            </w:pPr>
            <w:r w:rsidRPr="009F3649">
              <w:rPr>
                <w:b/>
                <w:bCs/>
                <w:szCs w:val="22"/>
              </w:rPr>
              <w:t>-</w:t>
            </w:r>
          </w:p>
        </w:tc>
      </w:tr>
    </w:tbl>
    <w:p w:rsidR="00A52E9C" w:rsidRDefault="00A52E9C">
      <w:pPr>
        <w:rPr>
          <w:rFonts w:ascii="Times New Roman" w:hAnsi="Times New Roman" w:cs="Times New Roman"/>
        </w:rPr>
      </w:pPr>
    </w:p>
    <w:p w:rsidR="00A52E9C" w:rsidRDefault="00A52E9C">
      <w:pPr>
        <w:rPr>
          <w:rFonts w:ascii="Times New Roman" w:hAnsi="Times New Roman" w:cs="Times New Roman"/>
        </w:rPr>
      </w:pPr>
    </w:p>
    <w:p w:rsidR="00A52E9C" w:rsidRDefault="00A52E9C">
      <w:pPr>
        <w:rPr>
          <w:rFonts w:ascii="Times New Roman" w:hAnsi="Times New Roman" w:cs="Times New Roman"/>
        </w:rPr>
      </w:pPr>
    </w:p>
    <w:p w:rsidR="00A52E9C" w:rsidRDefault="00A52E9C">
      <w:pPr>
        <w:rPr>
          <w:rFonts w:ascii="Times New Roman" w:hAnsi="Times New Roman" w:cs="Times New Roman"/>
        </w:rPr>
      </w:pPr>
    </w:p>
    <w:p w:rsidR="00A52E9C" w:rsidRDefault="00A52E9C">
      <w:pPr>
        <w:rPr>
          <w:rFonts w:ascii="Times New Roman" w:hAnsi="Times New Roman" w:cs="Times New Roman"/>
        </w:rPr>
      </w:pPr>
    </w:p>
    <w:p w:rsidR="00FD683B" w:rsidRPr="008A2432" w:rsidRDefault="00FD683B">
      <w:pPr>
        <w:rPr>
          <w:rFonts w:ascii="Times New Roman" w:hAnsi="Times New Roman" w:cs="Times New Roman"/>
          <w:sz w:val="2"/>
          <w:szCs w:val="2"/>
        </w:rPr>
      </w:pPr>
    </w:p>
    <w:tbl>
      <w:tblPr>
        <w:tblW w:w="9632" w:type="dxa"/>
        <w:tblInd w:w="558" w:type="dxa"/>
        <w:tblLayout w:type="fixed"/>
        <w:tblLook w:val="0000" w:firstRow="0" w:lastRow="0" w:firstColumn="0" w:lastColumn="0" w:noHBand="0" w:noVBand="0"/>
      </w:tblPr>
      <w:tblGrid>
        <w:gridCol w:w="4030"/>
        <w:gridCol w:w="1224"/>
        <w:gridCol w:w="251"/>
        <w:gridCol w:w="1226"/>
        <w:gridCol w:w="291"/>
        <w:gridCol w:w="1177"/>
        <w:gridCol w:w="270"/>
        <w:gridCol w:w="1163"/>
      </w:tblGrid>
      <w:tr w:rsidR="003A00B3" w:rsidRPr="000B23C9" w:rsidTr="002C79A1">
        <w:tc>
          <w:tcPr>
            <w:tcW w:w="4030" w:type="dxa"/>
          </w:tcPr>
          <w:p w:rsidR="003A00B3" w:rsidRPr="008A2432" w:rsidRDefault="003A00B3" w:rsidP="00B83A6F">
            <w:pPr>
              <w:tabs>
                <w:tab w:val="left" w:pos="364"/>
              </w:tabs>
              <w:ind w:left="342" w:right="44" w:hanging="360"/>
              <w:rPr>
                <w:rFonts w:ascii="Times New Roman" w:hAnsi="Times New Roman" w:cs="Times New Roman"/>
                <w:b/>
                <w:bCs/>
                <w:i/>
                <w:iCs/>
                <w:sz w:val="22"/>
                <w:szCs w:val="22"/>
              </w:rPr>
            </w:pPr>
            <w:r w:rsidRPr="008A2432">
              <w:rPr>
                <w:rFonts w:ascii="Times New Roman" w:hAnsi="Times New Roman" w:cs="Times New Roman"/>
                <w:b/>
                <w:bCs/>
                <w:i/>
                <w:iCs/>
                <w:sz w:val="22"/>
                <w:szCs w:val="22"/>
              </w:rPr>
              <w:lastRenderedPageBreak/>
              <w:br w:type="page"/>
            </w:r>
            <w:r w:rsidR="00C47FC1" w:rsidRPr="008A2432">
              <w:rPr>
                <w:rFonts w:ascii="Times New Roman" w:hAnsi="Times New Roman" w:cs="Times New Roman"/>
                <w:b/>
                <w:bCs/>
                <w:i/>
                <w:iCs/>
                <w:sz w:val="22"/>
                <w:szCs w:val="22"/>
              </w:rPr>
              <w:t>Other receivables - related parties</w:t>
            </w:r>
          </w:p>
        </w:tc>
        <w:tc>
          <w:tcPr>
            <w:tcW w:w="2701" w:type="dxa"/>
            <w:gridSpan w:val="3"/>
          </w:tcPr>
          <w:p w:rsidR="003A00B3" w:rsidRPr="000B23C9" w:rsidRDefault="003A00B3" w:rsidP="00B83A6F">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91" w:type="dxa"/>
          </w:tcPr>
          <w:p w:rsidR="003A00B3" w:rsidRPr="000B23C9" w:rsidRDefault="003A00B3" w:rsidP="00B83A6F">
            <w:pPr>
              <w:ind w:left="-90" w:right="44"/>
              <w:jc w:val="right"/>
              <w:rPr>
                <w:rFonts w:ascii="Times New Roman" w:hAnsi="Times New Roman" w:cs="Times New Roman"/>
                <w:sz w:val="22"/>
                <w:szCs w:val="22"/>
              </w:rPr>
            </w:pPr>
          </w:p>
        </w:tc>
        <w:tc>
          <w:tcPr>
            <w:tcW w:w="2610" w:type="dxa"/>
            <w:gridSpan w:val="3"/>
          </w:tcPr>
          <w:p w:rsidR="003A00B3" w:rsidRPr="000B23C9" w:rsidRDefault="003A00B3" w:rsidP="00B83A6F">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49455E" w:rsidRPr="000B23C9" w:rsidTr="002C79A1">
        <w:tc>
          <w:tcPr>
            <w:tcW w:w="4030" w:type="dxa"/>
          </w:tcPr>
          <w:p w:rsidR="0049455E" w:rsidRPr="000B23C9" w:rsidRDefault="0049455E" w:rsidP="008A2432">
            <w:pPr>
              <w:pStyle w:val="acctfourfigures"/>
              <w:tabs>
                <w:tab w:val="clear" w:pos="765"/>
                <w:tab w:val="decimal" w:pos="1004"/>
                <w:tab w:val="center" w:pos="1837"/>
              </w:tabs>
              <w:spacing w:line="240" w:lineRule="exact"/>
              <w:rPr>
                <w:b/>
                <w:bCs/>
                <w:szCs w:val="22"/>
              </w:rPr>
            </w:pPr>
          </w:p>
        </w:tc>
        <w:tc>
          <w:tcPr>
            <w:tcW w:w="2701" w:type="dxa"/>
            <w:gridSpan w:val="3"/>
          </w:tcPr>
          <w:p w:rsidR="0049455E" w:rsidRPr="000B23C9" w:rsidRDefault="0049455E" w:rsidP="0049455E">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91" w:type="dxa"/>
          </w:tcPr>
          <w:p w:rsidR="0049455E" w:rsidRPr="000B23C9" w:rsidRDefault="0049455E" w:rsidP="0049455E">
            <w:pPr>
              <w:ind w:left="-90" w:right="44"/>
              <w:jc w:val="right"/>
              <w:rPr>
                <w:rFonts w:ascii="Times New Roman" w:hAnsi="Times New Roman" w:cs="Times New Roman"/>
                <w:sz w:val="22"/>
                <w:szCs w:val="22"/>
              </w:rPr>
            </w:pPr>
          </w:p>
        </w:tc>
        <w:tc>
          <w:tcPr>
            <w:tcW w:w="2610" w:type="dxa"/>
            <w:gridSpan w:val="3"/>
          </w:tcPr>
          <w:p w:rsidR="0049455E" w:rsidRPr="000B23C9" w:rsidRDefault="0049455E" w:rsidP="0049455E">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C26287" w:rsidRPr="000B23C9" w:rsidTr="002C79A1">
        <w:tc>
          <w:tcPr>
            <w:tcW w:w="4030" w:type="dxa"/>
          </w:tcPr>
          <w:p w:rsidR="00C26287" w:rsidRPr="000B23C9" w:rsidRDefault="00C26287" w:rsidP="00C26287">
            <w:pPr>
              <w:tabs>
                <w:tab w:val="left" w:pos="364"/>
              </w:tabs>
              <w:ind w:left="342" w:right="44" w:hanging="360"/>
              <w:rPr>
                <w:rFonts w:ascii="Times New Roman" w:hAnsi="Times New Roman" w:cs="Times New Roman"/>
                <w:b/>
                <w:bCs/>
                <w:sz w:val="22"/>
                <w:szCs w:val="22"/>
              </w:rPr>
            </w:pPr>
          </w:p>
        </w:tc>
        <w:tc>
          <w:tcPr>
            <w:tcW w:w="1224" w:type="dxa"/>
          </w:tcPr>
          <w:p w:rsidR="00C26287" w:rsidRPr="000B23C9" w:rsidRDefault="00C26287" w:rsidP="00C26287">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C26287" w:rsidRPr="000B23C9" w:rsidRDefault="00C26287" w:rsidP="00C26287">
            <w:pPr>
              <w:pStyle w:val="ASSETS"/>
              <w:spacing w:line="240" w:lineRule="atLeast"/>
              <w:ind w:left="-103" w:right="-108"/>
              <w:rPr>
                <w:rFonts w:ascii="Times New Roman" w:hAnsi="Times New Roman" w:cs="Times New Roman"/>
                <w:b w:val="0"/>
                <w:bCs w:val="0"/>
                <w:u w:val="none"/>
                <w:lang w:val="en-US"/>
              </w:rPr>
            </w:pPr>
            <w:r>
              <w:rPr>
                <w:rFonts w:ascii="Times New Roman" w:eastAsia="Cordia New" w:hAnsi="Times New Roman" w:cs="Times New Roman"/>
                <w:b w:val="0"/>
                <w:bCs w:val="0"/>
                <w:u w:val="none"/>
                <w:lang w:val="en-US"/>
              </w:rPr>
              <w:t>September</w:t>
            </w:r>
          </w:p>
        </w:tc>
        <w:tc>
          <w:tcPr>
            <w:tcW w:w="251"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p>
        </w:tc>
        <w:tc>
          <w:tcPr>
            <w:tcW w:w="1226"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31 December</w:t>
            </w:r>
          </w:p>
        </w:tc>
        <w:tc>
          <w:tcPr>
            <w:tcW w:w="291" w:type="dxa"/>
          </w:tcPr>
          <w:p w:rsidR="00C26287" w:rsidRPr="000B23C9" w:rsidRDefault="00C26287" w:rsidP="00C26287">
            <w:pPr>
              <w:ind w:left="-90" w:right="-63"/>
              <w:jc w:val="center"/>
              <w:rPr>
                <w:rFonts w:ascii="Times New Roman" w:hAnsi="Times New Roman" w:cs="Times New Roman"/>
                <w:sz w:val="22"/>
                <w:szCs w:val="22"/>
              </w:rPr>
            </w:pPr>
          </w:p>
        </w:tc>
        <w:tc>
          <w:tcPr>
            <w:tcW w:w="1177" w:type="dxa"/>
          </w:tcPr>
          <w:p w:rsidR="00C26287" w:rsidRPr="000B23C9" w:rsidRDefault="00C26287" w:rsidP="00C26287">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C26287" w:rsidRPr="000B23C9" w:rsidRDefault="00C26287" w:rsidP="00C26287">
            <w:pPr>
              <w:pStyle w:val="ASSETS"/>
              <w:spacing w:line="240" w:lineRule="atLeast"/>
              <w:ind w:left="-103" w:right="-108"/>
              <w:rPr>
                <w:rFonts w:ascii="Times New Roman" w:hAnsi="Times New Roman" w:cs="Times New Roman"/>
                <w:b w:val="0"/>
                <w:bCs w:val="0"/>
                <w:u w:val="none"/>
                <w:lang w:val="en-US"/>
              </w:rPr>
            </w:pPr>
            <w:r>
              <w:rPr>
                <w:rFonts w:ascii="Times New Roman" w:eastAsia="Cordia New" w:hAnsi="Times New Roman" w:cs="Times New Roman"/>
                <w:b w:val="0"/>
                <w:bCs w:val="0"/>
                <w:u w:val="none"/>
                <w:lang w:val="en-US"/>
              </w:rPr>
              <w:t>September</w:t>
            </w:r>
          </w:p>
        </w:tc>
        <w:tc>
          <w:tcPr>
            <w:tcW w:w="270"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p>
        </w:tc>
        <w:tc>
          <w:tcPr>
            <w:tcW w:w="1163"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31 December</w:t>
            </w:r>
          </w:p>
        </w:tc>
      </w:tr>
      <w:tr w:rsidR="00C26287" w:rsidRPr="000B23C9" w:rsidTr="002C79A1">
        <w:tc>
          <w:tcPr>
            <w:tcW w:w="4030" w:type="dxa"/>
          </w:tcPr>
          <w:p w:rsidR="00C26287" w:rsidRPr="000B23C9" w:rsidRDefault="00C26287" w:rsidP="00C26287">
            <w:pPr>
              <w:tabs>
                <w:tab w:val="left" w:pos="364"/>
              </w:tabs>
              <w:ind w:left="342" w:right="44" w:hanging="360"/>
              <w:rPr>
                <w:rFonts w:ascii="Times New Roman" w:hAnsi="Times New Roman" w:cs="Times New Roman"/>
                <w:b/>
                <w:bCs/>
                <w:sz w:val="22"/>
                <w:szCs w:val="22"/>
              </w:rPr>
            </w:pPr>
          </w:p>
        </w:tc>
        <w:tc>
          <w:tcPr>
            <w:tcW w:w="1224" w:type="dxa"/>
          </w:tcPr>
          <w:p w:rsidR="00C26287" w:rsidRPr="000B23C9" w:rsidRDefault="00C26287" w:rsidP="00C26287">
            <w:pPr>
              <w:pStyle w:val="ASSETS"/>
              <w:spacing w:line="240" w:lineRule="atLeast"/>
              <w:ind w:left="-103"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2019</w:t>
            </w:r>
          </w:p>
        </w:tc>
        <w:tc>
          <w:tcPr>
            <w:tcW w:w="251"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p>
        </w:tc>
        <w:tc>
          <w:tcPr>
            <w:tcW w:w="1226"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2018</w:t>
            </w:r>
          </w:p>
        </w:tc>
        <w:tc>
          <w:tcPr>
            <w:tcW w:w="291" w:type="dxa"/>
          </w:tcPr>
          <w:p w:rsidR="00C26287" w:rsidRPr="000B23C9" w:rsidRDefault="00C26287" w:rsidP="00C26287">
            <w:pPr>
              <w:ind w:left="-90" w:right="-63"/>
              <w:jc w:val="center"/>
              <w:rPr>
                <w:rFonts w:ascii="Times New Roman" w:hAnsi="Times New Roman" w:cs="Times New Roman"/>
                <w:sz w:val="22"/>
                <w:szCs w:val="22"/>
              </w:rPr>
            </w:pPr>
          </w:p>
        </w:tc>
        <w:tc>
          <w:tcPr>
            <w:tcW w:w="1177" w:type="dxa"/>
          </w:tcPr>
          <w:p w:rsidR="00C26287" w:rsidRPr="000B23C9" w:rsidRDefault="00C26287" w:rsidP="00C26287">
            <w:pPr>
              <w:pStyle w:val="ASSETS"/>
              <w:spacing w:line="240" w:lineRule="atLeast"/>
              <w:ind w:left="-103"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2019</w:t>
            </w:r>
          </w:p>
        </w:tc>
        <w:tc>
          <w:tcPr>
            <w:tcW w:w="270"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p>
        </w:tc>
        <w:tc>
          <w:tcPr>
            <w:tcW w:w="1163" w:type="dxa"/>
          </w:tcPr>
          <w:p w:rsidR="00C26287" w:rsidRPr="000B23C9" w:rsidRDefault="00C26287" w:rsidP="00C26287">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2018</w:t>
            </w:r>
          </w:p>
        </w:tc>
      </w:tr>
      <w:tr w:rsidR="00C26287" w:rsidRPr="000B23C9" w:rsidTr="003F5E2A">
        <w:tc>
          <w:tcPr>
            <w:tcW w:w="4030" w:type="dxa"/>
          </w:tcPr>
          <w:p w:rsidR="00C26287" w:rsidRPr="000B23C9" w:rsidRDefault="00C26287" w:rsidP="00C26287">
            <w:pPr>
              <w:tabs>
                <w:tab w:val="left" w:pos="364"/>
              </w:tabs>
              <w:ind w:left="342" w:right="44" w:hanging="360"/>
              <w:rPr>
                <w:rFonts w:ascii="Times New Roman" w:hAnsi="Times New Roman" w:cs="Times New Roman"/>
                <w:b/>
                <w:bCs/>
                <w:i/>
                <w:iCs/>
                <w:sz w:val="22"/>
                <w:szCs w:val="22"/>
              </w:rPr>
            </w:pPr>
          </w:p>
        </w:tc>
        <w:tc>
          <w:tcPr>
            <w:tcW w:w="5602" w:type="dxa"/>
            <w:gridSpan w:val="7"/>
          </w:tcPr>
          <w:p w:rsidR="00C26287" w:rsidRPr="000B23C9" w:rsidRDefault="00C26287" w:rsidP="00C26287">
            <w:pPr>
              <w:tabs>
                <w:tab w:val="decimal" w:pos="729"/>
              </w:tabs>
              <w:ind w:left="-90" w:right="44"/>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C26287" w:rsidRPr="000B23C9" w:rsidTr="002C79A1">
        <w:tc>
          <w:tcPr>
            <w:tcW w:w="4030" w:type="dxa"/>
          </w:tcPr>
          <w:p w:rsidR="00C26287" w:rsidRPr="008A2432" w:rsidRDefault="00C26287" w:rsidP="00C26287">
            <w:pPr>
              <w:tabs>
                <w:tab w:val="left" w:pos="364"/>
              </w:tabs>
              <w:ind w:left="342" w:right="44" w:hanging="360"/>
              <w:rPr>
                <w:rFonts w:ascii="Times New Roman" w:hAnsi="Times New Roman" w:cs="Times New Roman"/>
                <w:sz w:val="22"/>
                <w:szCs w:val="22"/>
              </w:rPr>
            </w:pPr>
            <w:r w:rsidRPr="008A2432">
              <w:rPr>
                <w:rFonts w:ascii="Times New Roman" w:hAnsi="Times New Roman" w:cs="Times New Roman"/>
                <w:sz w:val="22"/>
                <w:szCs w:val="22"/>
              </w:rPr>
              <w:t>Subsidiaries</w:t>
            </w:r>
          </w:p>
        </w:tc>
        <w:tc>
          <w:tcPr>
            <w:tcW w:w="1224" w:type="dxa"/>
          </w:tcPr>
          <w:p w:rsidR="00C26287" w:rsidRPr="008A2432" w:rsidRDefault="00421BFE" w:rsidP="007C5536">
            <w:pPr>
              <w:tabs>
                <w:tab w:val="decimal" w:pos="727"/>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51" w:type="dxa"/>
          </w:tcPr>
          <w:p w:rsidR="00C26287" w:rsidRPr="008A2432" w:rsidRDefault="00C26287" w:rsidP="00C26287">
            <w:pPr>
              <w:tabs>
                <w:tab w:val="decimal" w:pos="666"/>
                <w:tab w:val="decimal" w:pos="872"/>
              </w:tabs>
              <w:ind w:left="-90" w:right="-33"/>
              <w:rPr>
                <w:rFonts w:ascii="Times New Roman" w:hAnsi="Times New Roman" w:cs="Times New Roman"/>
                <w:bCs/>
                <w:sz w:val="22"/>
                <w:szCs w:val="22"/>
              </w:rPr>
            </w:pPr>
          </w:p>
        </w:tc>
        <w:tc>
          <w:tcPr>
            <w:tcW w:w="1226" w:type="dxa"/>
          </w:tcPr>
          <w:p w:rsidR="00C26287" w:rsidRPr="008A2432" w:rsidRDefault="00C26287" w:rsidP="00C26287">
            <w:pPr>
              <w:tabs>
                <w:tab w:val="decimal" w:pos="666"/>
              </w:tabs>
              <w:ind w:left="-86" w:right="-29"/>
              <w:rPr>
                <w:rFonts w:ascii="Times New Roman" w:hAnsi="Times New Roman" w:cs="Times New Roman"/>
                <w:bCs/>
                <w:sz w:val="22"/>
                <w:szCs w:val="22"/>
              </w:rPr>
            </w:pPr>
            <w:r w:rsidRPr="008A2432">
              <w:rPr>
                <w:rFonts w:ascii="Times New Roman" w:hAnsi="Times New Roman" w:cs="Times New Roman"/>
                <w:bCs/>
                <w:sz w:val="22"/>
                <w:szCs w:val="22"/>
              </w:rPr>
              <w:t>-</w:t>
            </w:r>
          </w:p>
        </w:tc>
        <w:tc>
          <w:tcPr>
            <w:tcW w:w="291" w:type="dxa"/>
          </w:tcPr>
          <w:p w:rsidR="00C26287" w:rsidRPr="008A2432" w:rsidRDefault="00C26287" w:rsidP="00C26287">
            <w:pPr>
              <w:tabs>
                <w:tab w:val="decimal" w:pos="666"/>
                <w:tab w:val="decimal" w:pos="872"/>
              </w:tabs>
              <w:ind w:left="-90" w:right="-33"/>
              <w:rPr>
                <w:rFonts w:ascii="Times New Roman" w:hAnsi="Times New Roman" w:cs="Times New Roman"/>
                <w:bCs/>
                <w:sz w:val="22"/>
                <w:szCs w:val="22"/>
              </w:rPr>
            </w:pPr>
          </w:p>
        </w:tc>
        <w:tc>
          <w:tcPr>
            <w:tcW w:w="1177" w:type="dxa"/>
          </w:tcPr>
          <w:p w:rsidR="00C26287" w:rsidRPr="008A2432" w:rsidRDefault="004F5303" w:rsidP="00C26287">
            <w:pPr>
              <w:pStyle w:val="acctfourfigures"/>
              <w:tabs>
                <w:tab w:val="clear" w:pos="765"/>
                <w:tab w:val="decimal" w:pos="596"/>
              </w:tabs>
              <w:spacing w:line="240" w:lineRule="atLeast"/>
              <w:jc w:val="right"/>
              <w:rPr>
                <w:bCs/>
                <w:szCs w:val="22"/>
              </w:rPr>
            </w:pPr>
            <w:r>
              <w:rPr>
                <w:bCs/>
                <w:szCs w:val="22"/>
              </w:rPr>
              <w:t>174,805</w:t>
            </w:r>
          </w:p>
        </w:tc>
        <w:tc>
          <w:tcPr>
            <w:tcW w:w="270" w:type="dxa"/>
          </w:tcPr>
          <w:p w:rsidR="00C26287" w:rsidRPr="008A2432" w:rsidRDefault="00C26287" w:rsidP="00C26287">
            <w:pPr>
              <w:tabs>
                <w:tab w:val="decimal" w:pos="666"/>
                <w:tab w:val="decimal" w:pos="872"/>
              </w:tabs>
              <w:ind w:left="-90" w:right="-33"/>
              <w:rPr>
                <w:rFonts w:ascii="Times New Roman" w:hAnsi="Times New Roman" w:cs="Times New Roman"/>
                <w:bCs/>
                <w:sz w:val="22"/>
                <w:szCs w:val="22"/>
              </w:rPr>
            </w:pPr>
          </w:p>
        </w:tc>
        <w:tc>
          <w:tcPr>
            <w:tcW w:w="1163" w:type="dxa"/>
          </w:tcPr>
          <w:p w:rsidR="00C26287" w:rsidRPr="008A2432" w:rsidRDefault="00C26287" w:rsidP="00C26287">
            <w:pPr>
              <w:pStyle w:val="acctfourfigures"/>
              <w:tabs>
                <w:tab w:val="clear" w:pos="765"/>
                <w:tab w:val="decimal" w:pos="596"/>
              </w:tabs>
              <w:spacing w:line="240" w:lineRule="atLeast"/>
              <w:jc w:val="right"/>
              <w:rPr>
                <w:bCs/>
                <w:szCs w:val="22"/>
              </w:rPr>
            </w:pPr>
            <w:r w:rsidRPr="008A2432">
              <w:rPr>
                <w:bCs/>
                <w:szCs w:val="22"/>
              </w:rPr>
              <w:t>33,</w:t>
            </w:r>
            <w:r w:rsidRPr="008A2432">
              <w:rPr>
                <w:szCs w:val="22"/>
              </w:rPr>
              <w:t>400</w:t>
            </w:r>
          </w:p>
        </w:tc>
      </w:tr>
      <w:tr w:rsidR="00C26287" w:rsidRPr="000B23C9" w:rsidTr="002C79A1">
        <w:tc>
          <w:tcPr>
            <w:tcW w:w="4030" w:type="dxa"/>
          </w:tcPr>
          <w:p w:rsidR="00C26287" w:rsidRPr="008A2432" w:rsidRDefault="00C26287" w:rsidP="00C26287">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24" w:type="dxa"/>
          </w:tcPr>
          <w:p w:rsidR="00C26287" w:rsidRPr="000B23C9" w:rsidRDefault="00421BFE">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106,972</w:t>
            </w:r>
          </w:p>
        </w:tc>
        <w:tc>
          <w:tcPr>
            <w:tcW w:w="251"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226" w:type="dxa"/>
          </w:tcPr>
          <w:p w:rsidR="00C26287" w:rsidRPr="000B23C9" w:rsidRDefault="00C26287" w:rsidP="00C26287">
            <w:pPr>
              <w:tabs>
                <w:tab w:val="decimal" w:pos="1024"/>
              </w:tabs>
              <w:ind w:left="-86" w:right="-29"/>
              <w:rPr>
                <w:rFonts w:ascii="Times New Roman" w:hAnsi="Times New Roman" w:cs="Times New Roman"/>
                <w:sz w:val="22"/>
                <w:szCs w:val="22"/>
              </w:rPr>
            </w:pPr>
            <w:r w:rsidRPr="000B23C9">
              <w:rPr>
                <w:rFonts w:ascii="Times New Roman" w:hAnsi="Times New Roman" w:cs="Times New Roman"/>
                <w:sz w:val="22"/>
                <w:szCs w:val="22"/>
              </w:rPr>
              <w:t>115,239</w:t>
            </w:r>
          </w:p>
        </w:tc>
        <w:tc>
          <w:tcPr>
            <w:tcW w:w="291"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177" w:type="dxa"/>
          </w:tcPr>
          <w:p w:rsidR="00C26287" w:rsidRPr="008A2432" w:rsidRDefault="004F5303" w:rsidP="00C26287">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163" w:type="dxa"/>
          </w:tcPr>
          <w:p w:rsidR="00C26287" w:rsidRPr="000B23C9" w:rsidRDefault="00C26287" w:rsidP="00C26287">
            <w:pPr>
              <w:pStyle w:val="acctfourfigures"/>
              <w:tabs>
                <w:tab w:val="clear" w:pos="765"/>
                <w:tab w:val="decimal" w:pos="596"/>
              </w:tabs>
              <w:spacing w:line="240" w:lineRule="atLeast"/>
              <w:jc w:val="right"/>
              <w:rPr>
                <w:szCs w:val="22"/>
              </w:rPr>
            </w:pPr>
            <w:r w:rsidRPr="000B23C9">
              <w:rPr>
                <w:bCs/>
                <w:szCs w:val="22"/>
              </w:rPr>
              <w:t>49,348</w:t>
            </w:r>
          </w:p>
        </w:tc>
      </w:tr>
      <w:tr w:rsidR="004D73CE" w:rsidRPr="000B23C9" w:rsidTr="002C79A1">
        <w:tc>
          <w:tcPr>
            <w:tcW w:w="4030" w:type="dxa"/>
          </w:tcPr>
          <w:p w:rsidR="004D73CE" w:rsidRPr="008A2432" w:rsidRDefault="004D73CE" w:rsidP="004D73CE">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24" w:type="dxa"/>
          </w:tcPr>
          <w:p w:rsidR="004D73CE" w:rsidRPr="000B23C9" w:rsidRDefault="00421BFE" w:rsidP="004D73CE">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76,365</w:t>
            </w:r>
          </w:p>
        </w:tc>
        <w:tc>
          <w:tcPr>
            <w:tcW w:w="251" w:type="dxa"/>
          </w:tcPr>
          <w:p w:rsidR="004D73CE" w:rsidRPr="000B23C9" w:rsidRDefault="004D73CE" w:rsidP="004D73CE">
            <w:pPr>
              <w:tabs>
                <w:tab w:val="decimal" w:pos="872"/>
              </w:tabs>
              <w:ind w:left="-90" w:right="-33"/>
              <w:rPr>
                <w:rFonts w:ascii="Times New Roman" w:hAnsi="Times New Roman" w:cs="Times New Roman"/>
                <w:sz w:val="22"/>
                <w:szCs w:val="22"/>
              </w:rPr>
            </w:pPr>
          </w:p>
        </w:tc>
        <w:tc>
          <w:tcPr>
            <w:tcW w:w="1226" w:type="dxa"/>
          </w:tcPr>
          <w:p w:rsidR="004D73CE" w:rsidRPr="000B23C9" w:rsidRDefault="004D73CE" w:rsidP="004D73CE">
            <w:pPr>
              <w:tabs>
                <w:tab w:val="decimal" w:pos="1024"/>
              </w:tabs>
              <w:ind w:left="-86" w:right="-29"/>
              <w:rPr>
                <w:rFonts w:ascii="Times New Roman" w:hAnsi="Times New Roman" w:cs="Times New Roman"/>
                <w:sz w:val="22"/>
                <w:szCs w:val="22"/>
              </w:rPr>
            </w:pPr>
            <w:r w:rsidRPr="004D73CE">
              <w:rPr>
                <w:rFonts w:ascii="Times New Roman" w:hAnsi="Times New Roman" w:cs="Times New Roman"/>
                <w:sz w:val="22"/>
                <w:szCs w:val="22"/>
              </w:rPr>
              <w:t>84,713</w:t>
            </w:r>
          </w:p>
        </w:tc>
        <w:tc>
          <w:tcPr>
            <w:tcW w:w="291" w:type="dxa"/>
          </w:tcPr>
          <w:p w:rsidR="004D73CE" w:rsidRPr="000B23C9" w:rsidRDefault="004D73CE" w:rsidP="004D73CE">
            <w:pPr>
              <w:tabs>
                <w:tab w:val="decimal" w:pos="872"/>
              </w:tabs>
              <w:ind w:left="-90" w:right="-33"/>
              <w:rPr>
                <w:rFonts w:ascii="Times New Roman" w:hAnsi="Times New Roman" w:cs="Times New Roman"/>
                <w:sz w:val="22"/>
                <w:szCs w:val="22"/>
              </w:rPr>
            </w:pPr>
          </w:p>
        </w:tc>
        <w:tc>
          <w:tcPr>
            <w:tcW w:w="1177" w:type="dxa"/>
          </w:tcPr>
          <w:p w:rsidR="004D73CE" w:rsidRPr="008A2432" w:rsidRDefault="004F5303" w:rsidP="004D73CE">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rsidR="004D73CE" w:rsidRPr="000B23C9" w:rsidRDefault="004D73CE" w:rsidP="004D73CE">
            <w:pPr>
              <w:tabs>
                <w:tab w:val="decimal" w:pos="872"/>
              </w:tabs>
              <w:ind w:left="-90" w:right="-33"/>
              <w:rPr>
                <w:rFonts w:ascii="Times New Roman" w:hAnsi="Times New Roman" w:cs="Times New Roman"/>
                <w:sz w:val="22"/>
                <w:szCs w:val="22"/>
              </w:rPr>
            </w:pPr>
          </w:p>
        </w:tc>
        <w:tc>
          <w:tcPr>
            <w:tcW w:w="1163" w:type="dxa"/>
          </w:tcPr>
          <w:p w:rsidR="004D73CE" w:rsidRPr="000B23C9" w:rsidRDefault="004D73CE" w:rsidP="004D73CE">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C26287" w:rsidRPr="000B23C9" w:rsidTr="002C79A1">
        <w:tc>
          <w:tcPr>
            <w:tcW w:w="4030" w:type="dxa"/>
          </w:tcPr>
          <w:p w:rsidR="00C26287" w:rsidRPr="000B23C9" w:rsidRDefault="00C26287" w:rsidP="00C26287">
            <w:pPr>
              <w:tabs>
                <w:tab w:val="left" w:pos="364"/>
              </w:tabs>
              <w:ind w:right="44"/>
              <w:rPr>
                <w:rFonts w:ascii="Times New Roman" w:hAnsi="Times New Roman" w:cs="Times New Roman"/>
                <w:b/>
                <w:bCs/>
                <w:sz w:val="22"/>
                <w:szCs w:val="22"/>
              </w:rPr>
            </w:pPr>
          </w:p>
        </w:tc>
        <w:tc>
          <w:tcPr>
            <w:tcW w:w="1224" w:type="dxa"/>
            <w:tcBorders>
              <w:top w:val="single" w:sz="4" w:space="0" w:color="auto"/>
            </w:tcBorders>
          </w:tcPr>
          <w:p w:rsidR="00C26287" w:rsidRPr="000B23C9" w:rsidRDefault="00421BFE" w:rsidP="00C51C48">
            <w:pPr>
              <w:pStyle w:val="acctfourfigures"/>
              <w:tabs>
                <w:tab w:val="clear" w:pos="765"/>
                <w:tab w:val="decimal" w:pos="924"/>
              </w:tabs>
              <w:spacing w:line="240" w:lineRule="atLeast"/>
              <w:jc w:val="right"/>
              <w:rPr>
                <w:b/>
                <w:bCs/>
                <w:szCs w:val="22"/>
              </w:rPr>
            </w:pPr>
            <w:r>
              <w:rPr>
                <w:b/>
                <w:bCs/>
                <w:szCs w:val="22"/>
              </w:rPr>
              <w:t>183,33</w:t>
            </w:r>
            <w:r w:rsidR="00C51C48">
              <w:rPr>
                <w:b/>
                <w:bCs/>
                <w:szCs w:val="22"/>
              </w:rPr>
              <w:t>7</w:t>
            </w:r>
          </w:p>
        </w:tc>
        <w:tc>
          <w:tcPr>
            <w:tcW w:w="251" w:type="dxa"/>
          </w:tcPr>
          <w:p w:rsidR="00C26287" w:rsidRPr="000B23C9" w:rsidRDefault="00C26287" w:rsidP="00C26287">
            <w:pPr>
              <w:tabs>
                <w:tab w:val="decimal" w:pos="872"/>
              </w:tabs>
              <w:ind w:left="-90" w:right="-33"/>
              <w:rPr>
                <w:rFonts w:ascii="Times New Roman" w:hAnsi="Times New Roman" w:cs="Times New Roman"/>
                <w:b/>
                <w:bCs/>
                <w:sz w:val="22"/>
                <w:szCs w:val="22"/>
              </w:rPr>
            </w:pPr>
          </w:p>
        </w:tc>
        <w:tc>
          <w:tcPr>
            <w:tcW w:w="1226" w:type="dxa"/>
            <w:tcBorders>
              <w:top w:val="single" w:sz="4" w:space="0" w:color="auto"/>
            </w:tcBorders>
          </w:tcPr>
          <w:p w:rsidR="00C26287" w:rsidRPr="000B23C9" w:rsidRDefault="00C26287" w:rsidP="00C26287">
            <w:pPr>
              <w:tabs>
                <w:tab w:val="decimal" w:pos="1024"/>
              </w:tabs>
              <w:ind w:left="-86" w:right="-29"/>
              <w:rPr>
                <w:rFonts w:ascii="Times New Roman" w:hAnsi="Times New Roman" w:cs="Times New Roman"/>
                <w:b/>
                <w:bCs/>
                <w:sz w:val="22"/>
                <w:szCs w:val="22"/>
              </w:rPr>
            </w:pPr>
            <w:r w:rsidRPr="000B23C9">
              <w:rPr>
                <w:rFonts w:ascii="Times New Roman" w:hAnsi="Times New Roman" w:cs="Times New Roman"/>
                <w:b/>
                <w:bCs/>
                <w:sz w:val="22"/>
                <w:szCs w:val="22"/>
              </w:rPr>
              <w:t>199,952</w:t>
            </w:r>
          </w:p>
        </w:tc>
        <w:tc>
          <w:tcPr>
            <w:tcW w:w="291"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177" w:type="dxa"/>
            <w:tcBorders>
              <w:top w:val="single" w:sz="4" w:space="0" w:color="auto"/>
            </w:tcBorders>
          </w:tcPr>
          <w:p w:rsidR="00C26287" w:rsidRPr="000B23C9" w:rsidRDefault="004F5303" w:rsidP="00C26287">
            <w:pPr>
              <w:tabs>
                <w:tab w:val="decimal" w:pos="954"/>
              </w:tabs>
              <w:ind w:left="-86" w:right="44"/>
              <w:rPr>
                <w:rFonts w:ascii="Times New Roman" w:hAnsi="Times New Roman" w:cs="Times New Roman"/>
                <w:b/>
                <w:sz w:val="22"/>
                <w:szCs w:val="22"/>
              </w:rPr>
            </w:pPr>
            <w:r>
              <w:rPr>
                <w:rFonts w:ascii="Times New Roman" w:hAnsi="Times New Roman" w:cs="Times New Roman"/>
                <w:b/>
                <w:sz w:val="22"/>
                <w:szCs w:val="22"/>
              </w:rPr>
              <w:t>174,805</w:t>
            </w:r>
          </w:p>
        </w:tc>
        <w:tc>
          <w:tcPr>
            <w:tcW w:w="270"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163" w:type="dxa"/>
            <w:tcBorders>
              <w:top w:val="single" w:sz="4" w:space="0" w:color="auto"/>
            </w:tcBorders>
          </w:tcPr>
          <w:p w:rsidR="00C26287" w:rsidRPr="000B23C9" w:rsidRDefault="00C26287" w:rsidP="00C26287">
            <w:pPr>
              <w:tabs>
                <w:tab w:val="decimal" w:pos="954"/>
              </w:tabs>
              <w:ind w:left="-86" w:right="44"/>
              <w:rPr>
                <w:rFonts w:ascii="Times New Roman" w:hAnsi="Times New Roman" w:cs="Times New Roman"/>
                <w:b/>
                <w:sz w:val="22"/>
                <w:szCs w:val="22"/>
              </w:rPr>
            </w:pPr>
            <w:r w:rsidRPr="000B23C9">
              <w:rPr>
                <w:rFonts w:ascii="Times New Roman" w:hAnsi="Times New Roman" w:cs="Times New Roman"/>
                <w:b/>
                <w:sz w:val="22"/>
                <w:szCs w:val="22"/>
              </w:rPr>
              <w:t>82,748</w:t>
            </w:r>
          </w:p>
        </w:tc>
      </w:tr>
      <w:tr w:rsidR="00C26287" w:rsidRPr="000B23C9" w:rsidTr="002C79A1">
        <w:tc>
          <w:tcPr>
            <w:tcW w:w="4030" w:type="dxa"/>
          </w:tcPr>
          <w:p w:rsidR="00C26287" w:rsidRPr="000B23C9" w:rsidRDefault="00C26287" w:rsidP="00C26287">
            <w:pPr>
              <w:tabs>
                <w:tab w:val="left" w:pos="364"/>
              </w:tabs>
              <w:ind w:left="342" w:right="44" w:hanging="360"/>
              <w:rPr>
                <w:rFonts w:ascii="Times New Roman" w:hAnsi="Times New Roman" w:cs="Times New Roman"/>
                <w:b/>
                <w:bCs/>
                <w:i/>
                <w:iCs/>
                <w:sz w:val="22"/>
                <w:szCs w:val="22"/>
              </w:rPr>
            </w:pPr>
            <w:r w:rsidRPr="00DA12F8">
              <w:rPr>
                <w:rFonts w:ascii="Times New Roman" w:hAnsi="Times New Roman" w:cs="Times New Roman"/>
                <w:i/>
                <w:iCs/>
                <w:sz w:val="22"/>
                <w:szCs w:val="22"/>
              </w:rPr>
              <w:t xml:space="preserve">Less </w:t>
            </w:r>
            <w:r w:rsidRPr="00DA12F8">
              <w:rPr>
                <w:rFonts w:ascii="Times New Roman" w:hAnsi="Times New Roman" w:cs="Times New Roman"/>
                <w:sz w:val="22"/>
                <w:szCs w:val="22"/>
              </w:rPr>
              <w:t xml:space="preserve">allowance for doubtful </w:t>
            </w:r>
            <w:r>
              <w:rPr>
                <w:rFonts w:ascii="Times New Roman" w:hAnsi="Times New Roman" w:cs="Times New Roman"/>
                <w:sz w:val="22"/>
                <w:szCs w:val="22"/>
              </w:rPr>
              <w:t>accounts</w:t>
            </w:r>
          </w:p>
        </w:tc>
        <w:tc>
          <w:tcPr>
            <w:tcW w:w="1224" w:type="dxa"/>
            <w:tcBorders>
              <w:bottom w:val="single" w:sz="4" w:space="0" w:color="auto"/>
            </w:tcBorders>
          </w:tcPr>
          <w:p w:rsidR="00C26287" w:rsidRPr="007C5536" w:rsidRDefault="00421BFE" w:rsidP="007C5536">
            <w:pPr>
              <w:tabs>
                <w:tab w:val="decimal" w:pos="727"/>
              </w:tabs>
              <w:ind w:left="-86" w:right="-29"/>
              <w:rPr>
                <w:rFonts w:ascii="Times New Roman" w:hAnsi="Times New Roman" w:cs="Times New Roman"/>
                <w:bCs/>
                <w:sz w:val="22"/>
                <w:szCs w:val="22"/>
              </w:rPr>
            </w:pPr>
            <w:r w:rsidRPr="007C5536">
              <w:rPr>
                <w:rFonts w:ascii="Times New Roman" w:hAnsi="Times New Roman" w:cs="Times New Roman"/>
                <w:bCs/>
                <w:sz w:val="22"/>
                <w:szCs w:val="22"/>
              </w:rPr>
              <w:t>-</w:t>
            </w:r>
          </w:p>
        </w:tc>
        <w:tc>
          <w:tcPr>
            <w:tcW w:w="251"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226" w:type="dxa"/>
            <w:tcBorders>
              <w:bottom w:val="single" w:sz="4" w:space="0" w:color="auto"/>
            </w:tcBorders>
          </w:tcPr>
          <w:p w:rsidR="00C26287" w:rsidRPr="000B23C9" w:rsidRDefault="00C26287" w:rsidP="00C26287">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91"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177" w:type="dxa"/>
            <w:tcBorders>
              <w:bottom w:val="single" w:sz="4" w:space="0" w:color="auto"/>
            </w:tcBorders>
          </w:tcPr>
          <w:p w:rsidR="00C26287" w:rsidRPr="000B23C9" w:rsidRDefault="004F5303" w:rsidP="00C26287">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1163" w:type="dxa"/>
            <w:tcBorders>
              <w:bottom w:val="single" w:sz="4" w:space="0" w:color="auto"/>
            </w:tcBorders>
          </w:tcPr>
          <w:p w:rsidR="00C26287" w:rsidRPr="000B23C9" w:rsidRDefault="00C26287" w:rsidP="00C26287">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C26287" w:rsidRPr="000B23C9" w:rsidTr="002C79A1">
        <w:tc>
          <w:tcPr>
            <w:tcW w:w="4030" w:type="dxa"/>
          </w:tcPr>
          <w:p w:rsidR="00C26287" w:rsidRPr="000B23C9" w:rsidRDefault="00C26287" w:rsidP="00C26287">
            <w:pPr>
              <w:tabs>
                <w:tab w:val="left" w:pos="364"/>
              </w:tabs>
              <w:ind w:left="342" w:right="44" w:hanging="360"/>
              <w:rPr>
                <w:rFonts w:ascii="Times New Roman" w:hAnsi="Times New Roman" w:cs="Times New Roman"/>
                <w:b/>
                <w:bCs/>
                <w:i/>
                <w:iCs/>
                <w:sz w:val="22"/>
                <w:szCs w:val="22"/>
              </w:rPr>
            </w:pPr>
            <w:r w:rsidRPr="00DA12F8">
              <w:rPr>
                <w:rFonts w:ascii="Times New Roman" w:hAnsi="Times New Roman" w:cs="Times New Roman"/>
                <w:b/>
                <w:bCs/>
                <w:sz w:val="22"/>
                <w:szCs w:val="22"/>
              </w:rPr>
              <w:t>Net</w:t>
            </w:r>
          </w:p>
        </w:tc>
        <w:tc>
          <w:tcPr>
            <w:tcW w:w="1224" w:type="dxa"/>
            <w:tcBorders>
              <w:top w:val="single" w:sz="4" w:space="0" w:color="auto"/>
              <w:bottom w:val="double" w:sz="4" w:space="0" w:color="auto"/>
            </w:tcBorders>
          </w:tcPr>
          <w:p w:rsidR="00C26287" w:rsidRPr="008A2432" w:rsidRDefault="00421BFE" w:rsidP="00C26287">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183,33</w:t>
            </w:r>
            <w:r w:rsidR="00C51C48">
              <w:rPr>
                <w:rFonts w:ascii="Times New Roman" w:hAnsi="Times New Roman" w:cs="Times New Roman"/>
                <w:b/>
                <w:bCs/>
                <w:sz w:val="22"/>
                <w:szCs w:val="22"/>
              </w:rPr>
              <w:t>7</w:t>
            </w:r>
          </w:p>
        </w:tc>
        <w:tc>
          <w:tcPr>
            <w:tcW w:w="251" w:type="dxa"/>
          </w:tcPr>
          <w:p w:rsidR="00C26287" w:rsidRPr="008A2432" w:rsidRDefault="00C26287" w:rsidP="00C26287">
            <w:pPr>
              <w:tabs>
                <w:tab w:val="decimal" w:pos="872"/>
              </w:tabs>
              <w:ind w:left="-90" w:right="-33"/>
              <w:rPr>
                <w:rFonts w:ascii="Times New Roman" w:hAnsi="Times New Roman" w:cs="Times New Roman"/>
                <w:b/>
                <w:bCs/>
                <w:sz w:val="22"/>
                <w:szCs w:val="22"/>
              </w:rPr>
            </w:pPr>
          </w:p>
        </w:tc>
        <w:tc>
          <w:tcPr>
            <w:tcW w:w="1226" w:type="dxa"/>
            <w:tcBorders>
              <w:top w:val="single" w:sz="4" w:space="0" w:color="auto"/>
              <w:bottom w:val="double" w:sz="4" w:space="0" w:color="auto"/>
            </w:tcBorders>
          </w:tcPr>
          <w:p w:rsidR="00C26287" w:rsidRPr="008A2432" w:rsidRDefault="00C26287" w:rsidP="00C26287">
            <w:pPr>
              <w:tabs>
                <w:tab w:val="decimal" w:pos="1024"/>
              </w:tabs>
              <w:ind w:left="-86" w:right="-29"/>
              <w:rPr>
                <w:rFonts w:ascii="Times New Roman" w:hAnsi="Times New Roman" w:cs="Times New Roman"/>
                <w:b/>
                <w:bCs/>
                <w:sz w:val="22"/>
                <w:szCs w:val="22"/>
              </w:rPr>
            </w:pPr>
            <w:r w:rsidRPr="008A2432">
              <w:rPr>
                <w:rFonts w:ascii="Times New Roman" w:hAnsi="Times New Roman" w:cs="Times New Roman"/>
                <w:b/>
                <w:bCs/>
                <w:sz w:val="22"/>
                <w:szCs w:val="22"/>
              </w:rPr>
              <w:t>199,952</w:t>
            </w:r>
          </w:p>
        </w:tc>
        <w:tc>
          <w:tcPr>
            <w:tcW w:w="291" w:type="dxa"/>
          </w:tcPr>
          <w:p w:rsidR="00C26287" w:rsidRPr="008A2432" w:rsidRDefault="00C26287" w:rsidP="00C26287">
            <w:pPr>
              <w:tabs>
                <w:tab w:val="decimal" w:pos="872"/>
              </w:tabs>
              <w:ind w:left="-90" w:right="-33"/>
              <w:rPr>
                <w:rFonts w:ascii="Times New Roman" w:hAnsi="Times New Roman" w:cs="Times New Roman"/>
                <w:b/>
                <w:bCs/>
                <w:sz w:val="22"/>
                <w:szCs w:val="22"/>
              </w:rPr>
            </w:pPr>
          </w:p>
        </w:tc>
        <w:tc>
          <w:tcPr>
            <w:tcW w:w="1177" w:type="dxa"/>
            <w:tcBorders>
              <w:top w:val="single" w:sz="4" w:space="0" w:color="auto"/>
              <w:bottom w:val="double" w:sz="4" w:space="0" w:color="auto"/>
            </w:tcBorders>
          </w:tcPr>
          <w:p w:rsidR="00C26287" w:rsidRPr="007C5536" w:rsidRDefault="004F5303" w:rsidP="007C5536">
            <w:pPr>
              <w:tabs>
                <w:tab w:val="decimal" w:pos="972"/>
              </w:tabs>
              <w:ind w:left="-86" w:right="44"/>
              <w:rPr>
                <w:rFonts w:ascii="Times New Roman" w:hAnsi="Times New Roman" w:cs="Times New Roman"/>
                <w:b/>
                <w:sz w:val="22"/>
                <w:szCs w:val="22"/>
              </w:rPr>
            </w:pPr>
            <w:r w:rsidRPr="007C5536">
              <w:rPr>
                <w:rFonts w:ascii="Times New Roman" w:hAnsi="Times New Roman" w:cs="Times New Roman"/>
                <w:b/>
                <w:sz w:val="22"/>
                <w:szCs w:val="22"/>
              </w:rPr>
              <w:t>174,805</w:t>
            </w:r>
          </w:p>
        </w:tc>
        <w:tc>
          <w:tcPr>
            <w:tcW w:w="270" w:type="dxa"/>
          </w:tcPr>
          <w:p w:rsidR="00C26287" w:rsidRPr="008A2432" w:rsidRDefault="00C26287" w:rsidP="00C26287">
            <w:pPr>
              <w:tabs>
                <w:tab w:val="decimal" w:pos="872"/>
              </w:tabs>
              <w:ind w:left="-90" w:right="-33"/>
              <w:rPr>
                <w:rFonts w:ascii="Times New Roman" w:hAnsi="Times New Roman" w:cs="Times New Roman"/>
                <w:b/>
                <w:bCs/>
                <w:sz w:val="22"/>
                <w:szCs w:val="22"/>
              </w:rPr>
            </w:pPr>
          </w:p>
        </w:tc>
        <w:tc>
          <w:tcPr>
            <w:tcW w:w="1163" w:type="dxa"/>
            <w:tcBorders>
              <w:top w:val="single" w:sz="4" w:space="0" w:color="auto"/>
              <w:bottom w:val="double" w:sz="4" w:space="0" w:color="auto"/>
            </w:tcBorders>
          </w:tcPr>
          <w:p w:rsidR="00C26287" w:rsidRPr="007C5536" w:rsidRDefault="00C26287" w:rsidP="007C5536">
            <w:pPr>
              <w:tabs>
                <w:tab w:val="decimal" w:pos="972"/>
              </w:tabs>
              <w:ind w:left="-86" w:right="44"/>
              <w:rPr>
                <w:rFonts w:ascii="Times New Roman" w:hAnsi="Times New Roman" w:cs="Times New Roman"/>
                <w:b/>
                <w:sz w:val="22"/>
                <w:szCs w:val="22"/>
              </w:rPr>
            </w:pPr>
            <w:r w:rsidRPr="007C5536">
              <w:rPr>
                <w:rFonts w:ascii="Times New Roman" w:hAnsi="Times New Roman" w:cs="Times New Roman"/>
                <w:b/>
                <w:sz w:val="22"/>
                <w:szCs w:val="22"/>
              </w:rPr>
              <w:t>82,748</w:t>
            </w:r>
          </w:p>
        </w:tc>
      </w:tr>
      <w:tr w:rsidR="001363B3" w:rsidRPr="000B23C9" w:rsidTr="00CA7032">
        <w:tc>
          <w:tcPr>
            <w:tcW w:w="4030" w:type="dxa"/>
          </w:tcPr>
          <w:p w:rsidR="001363B3" w:rsidRPr="000B23C9" w:rsidRDefault="001363B3" w:rsidP="00CA7032">
            <w:pPr>
              <w:tabs>
                <w:tab w:val="left" w:pos="364"/>
              </w:tabs>
              <w:ind w:left="342" w:right="44" w:hanging="360"/>
              <w:rPr>
                <w:rFonts w:ascii="Times New Roman" w:hAnsi="Times New Roman" w:cs="Times New Roman"/>
                <w:b/>
                <w:bCs/>
                <w:sz w:val="22"/>
                <w:szCs w:val="22"/>
              </w:rPr>
            </w:pPr>
          </w:p>
        </w:tc>
        <w:tc>
          <w:tcPr>
            <w:tcW w:w="1224" w:type="dxa"/>
          </w:tcPr>
          <w:p w:rsidR="001363B3" w:rsidRPr="000B23C9" w:rsidRDefault="001363B3" w:rsidP="00CA7032">
            <w:pPr>
              <w:pStyle w:val="ASSETS"/>
              <w:spacing w:line="240" w:lineRule="atLeast"/>
              <w:ind w:left="-103" w:right="-108"/>
              <w:rPr>
                <w:rFonts w:ascii="Times New Roman" w:hAnsi="Times New Roman" w:cs="Times New Roman"/>
                <w:b w:val="0"/>
                <w:bCs w:val="0"/>
                <w:u w:val="none"/>
                <w:lang w:val="en-US"/>
              </w:rPr>
            </w:pPr>
          </w:p>
        </w:tc>
        <w:tc>
          <w:tcPr>
            <w:tcW w:w="251" w:type="dxa"/>
          </w:tcPr>
          <w:p w:rsidR="001363B3" w:rsidRPr="000B23C9" w:rsidRDefault="001363B3" w:rsidP="00CA7032">
            <w:pPr>
              <w:pStyle w:val="ASSETS"/>
              <w:spacing w:line="240" w:lineRule="atLeast"/>
              <w:ind w:right="-108"/>
              <w:rPr>
                <w:rFonts w:ascii="Times New Roman" w:hAnsi="Times New Roman" w:cs="Times New Roman"/>
                <w:b w:val="0"/>
                <w:bCs w:val="0"/>
                <w:u w:val="none"/>
                <w:lang w:val="en-US"/>
              </w:rPr>
            </w:pPr>
          </w:p>
        </w:tc>
        <w:tc>
          <w:tcPr>
            <w:tcW w:w="1226" w:type="dxa"/>
          </w:tcPr>
          <w:p w:rsidR="001363B3" w:rsidRPr="000B23C9" w:rsidRDefault="001363B3" w:rsidP="00CA7032">
            <w:pPr>
              <w:pStyle w:val="ASSETS"/>
              <w:spacing w:line="240" w:lineRule="atLeast"/>
              <w:ind w:right="-108"/>
              <w:rPr>
                <w:rFonts w:ascii="Times New Roman" w:hAnsi="Times New Roman" w:cs="Times New Roman"/>
                <w:b w:val="0"/>
                <w:bCs w:val="0"/>
                <w:u w:val="none"/>
                <w:lang w:val="en-US"/>
              </w:rPr>
            </w:pPr>
          </w:p>
        </w:tc>
        <w:tc>
          <w:tcPr>
            <w:tcW w:w="291" w:type="dxa"/>
          </w:tcPr>
          <w:p w:rsidR="001363B3" w:rsidRPr="000B23C9" w:rsidRDefault="001363B3" w:rsidP="00CA7032">
            <w:pPr>
              <w:ind w:left="-90" w:right="-63"/>
              <w:jc w:val="center"/>
              <w:rPr>
                <w:rFonts w:ascii="Times New Roman" w:hAnsi="Times New Roman" w:cs="Times New Roman"/>
                <w:sz w:val="22"/>
                <w:szCs w:val="22"/>
              </w:rPr>
            </w:pPr>
          </w:p>
        </w:tc>
        <w:tc>
          <w:tcPr>
            <w:tcW w:w="1177" w:type="dxa"/>
          </w:tcPr>
          <w:p w:rsidR="001363B3" w:rsidRPr="000B23C9" w:rsidRDefault="001363B3" w:rsidP="00CA7032">
            <w:pPr>
              <w:pStyle w:val="ASSETS"/>
              <w:spacing w:line="240" w:lineRule="atLeast"/>
              <w:ind w:left="-103" w:right="-108"/>
              <w:rPr>
                <w:rFonts w:ascii="Times New Roman" w:hAnsi="Times New Roman" w:cs="Times New Roman"/>
                <w:b w:val="0"/>
                <w:bCs w:val="0"/>
                <w:u w:val="none"/>
                <w:lang w:val="en-US"/>
              </w:rPr>
            </w:pPr>
          </w:p>
        </w:tc>
        <w:tc>
          <w:tcPr>
            <w:tcW w:w="270" w:type="dxa"/>
          </w:tcPr>
          <w:p w:rsidR="001363B3" w:rsidRPr="000B23C9" w:rsidRDefault="001363B3" w:rsidP="00CA7032">
            <w:pPr>
              <w:pStyle w:val="ASSETS"/>
              <w:spacing w:line="240" w:lineRule="atLeast"/>
              <w:ind w:right="-108"/>
              <w:rPr>
                <w:rFonts w:ascii="Times New Roman" w:hAnsi="Times New Roman" w:cs="Times New Roman"/>
                <w:b w:val="0"/>
                <w:bCs w:val="0"/>
                <w:u w:val="none"/>
                <w:lang w:val="en-US"/>
              </w:rPr>
            </w:pPr>
          </w:p>
        </w:tc>
        <w:tc>
          <w:tcPr>
            <w:tcW w:w="1163" w:type="dxa"/>
          </w:tcPr>
          <w:p w:rsidR="001363B3" w:rsidRPr="000B23C9" w:rsidRDefault="001363B3" w:rsidP="00CA7032">
            <w:pPr>
              <w:pStyle w:val="ASSETS"/>
              <w:spacing w:line="240" w:lineRule="atLeast"/>
              <w:ind w:right="-108"/>
              <w:rPr>
                <w:rFonts w:ascii="Times New Roman" w:hAnsi="Times New Roman" w:cs="Times New Roman"/>
                <w:b w:val="0"/>
                <w:bCs w:val="0"/>
                <w:u w:val="none"/>
                <w:lang w:val="en-US"/>
              </w:rPr>
            </w:pPr>
          </w:p>
        </w:tc>
      </w:tr>
      <w:tr w:rsidR="00C26287" w:rsidRPr="000B23C9" w:rsidTr="002C79A1">
        <w:tc>
          <w:tcPr>
            <w:tcW w:w="4030" w:type="dxa"/>
          </w:tcPr>
          <w:p w:rsidR="00C26287" w:rsidRPr="000B23C9" w:rsidRDefault="00C26287" w:rsidP="00C26287">
            <w:pPr>
              <w:tabs>
                <w:tab w:val="left" w:pos="364"/>
              </w:tabs>
              <w:ind w:left="342" w:right="44" w:hanging="360"/>
              <w:rPr>
                <w:rFonts w:ascii="Times New Roman" w:hAnsi="Times New Roman" w:cs="Times New Roman"/>
                <w:b/>
                <w:bCs/>
                <w:i/>
                <w:iCs/>
                <w:sz w:val="22"/>
                <w:szCs w:val="22"/>
              </w:rPr>
            </w:pPr>
            <w:r w:rsidRPr="00462EC2">
              <w:rPr>
                <w:rFonts w:ascii="Times New Roman" w:hAnsi="Times New Roman" w:cs="Times New Roman"/>
                <w:b/>
                <w:bCs/>
                <w:i/>
                <w:iCs/>
                <w:sz w:val="22"/>
                <w:szCs w:val="22"/>
              </w:rPr>
              <w:t>Other non-current asset</w:t>
            </w:r>
            <w:r w:rsidR="00461575">
              <w:rPr>
                <w:rFonts w:ascii="Times New Roman" w:hAnsi="Times New Roman" w:cs="Times New Roman"/>
                <w:b/>
                <w:bCs/>
                <w:i/>
                <w:iCs/>
                <w:sz w:val="22"/>
                <w:szCs w:val="22"/>
              </w:rPr>
              <w:t>s</w:t>
            </w:r>
          </w:p>
        </w:tc>
        <w:tc>
          <w:tcPr>
            <w:tcW w:w="2701" w:type="dxa"/>
            <w:gridSpan w:val="3"/>
          </w:tcPr>
          <w:p w:rsidR="00C26287" w:rsidRPr="000B23C9" w:rsidRDefault="00C26287" w:rsidP="00C26287">
            <w:pPr>
              <w:tabs>
                <w:tab w:val="decimal" w:pos="1024"/>
              </w:tabs>
              <w:ind w:left="-86" w:right="-29"/>
              <w:jc w:val="center"/>
              <w:rPr>
                <w:rFonts w:ascii="Times New Roman" w:hAnsi="Times New Roman" w:cs="Times New Roman"/>
                <w:sz w:val="22"/>
                <w:szCs w:val="22"/>
              </w:rPr>
            </w:pPr>
          </w:p>
        </w:tc>
        <w:tc>
          <w:tcPr>
            <w:tcW w:w="291"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2610" w:type="dxa"/>
            <w:gridSpan w:val="3"/>
          </w:tcPr>
          <w:p w:rsidR="00C26287" w:rsidRPr="000B23C9" w:rsidRDefault="00C26287" w:rsidP="00C26287">
            <w:pPr>
              <w:tabs>
                <w:tab w:val="decimal" w:pos="972"/>
              </w:tabs>
              <w:ind w:left="-86" w:right="-29"/>
              <w:jc w:val="center"/>
              <w:rPr>
                <w:rFonts w:ascii="Times New Roman" w:hAnsi="Times New Roman" w:cs="Times New Roman"/>
                <w:sz w:val="22"/>
                <w:szCs w:val="22"/>
              </w:rPr>
            </w:pPr>
          </w:p>
        </w:tc>
      </w:tr>
      <w:tr w:rsidR="00C26287" w:rsidRPr="000B23C9" w:rsidTr="002C79A1">
        <w:tc>
          <w:tcPr>
            <w:tcW w:w="4030" w:type="dxa"/>
          </w:tcPr>
          <w:p w:rsidR="00C26287" w:rsidRPr="000B23C9" w:rsidRDefault="00C26287" w:rsidP="00C26287">
            <w:pPr>
              <w:tabs>
                <w:tab w:val="left" w:pos="364"/>
              </w:tabs>
              <w:ind w:left="342" w:right="44" w:hanging="186"/>
              <w:rPr>
                <w:rFonts w:ascii="Times New Roman" w:hAnsi="Times New Roman" w:cs="Times New Roman"/>
                <w:b/>
                <w:bCs/>
                <w:i/>
                <w:iCs/>
                <w:sz w:val="22"/>
                <w:szCs w:val="22"/>
              </w:rPr>
            </w:pPr>
            <w:r w:rsidRPr="00462EC2">
              <w:rPr>
                <w:rFonts w:ascii="Times New Roman" w:hAnsi="Times New Roman" w:cs="Times New Roman"/>
                <w:b/>
                <w:bCs/>
                <w:i/>
                <w:iCs/>
                <w:sz w:val="22"/>
                <w:szCs w:val="22"/>
              </w:rPr>
              <w:t>- related parties</w:t>
            </w:r>
          </w:p>
        </w:tc>
        <w:tc>
          <w:tcPr>
            <w:tcW w:w="2701" w:type="dxa"/>
            <w:gridSpan w:val="3"/>
          </w:tcPr>
          <w:p w:rsidR="00C26287" w:rsidRPr="000B23C9" w:rsidRDefault="00C26287" w:rsidP="00C26287">
            <w:pPr>
              <w:tabs>
                <w:tab w:val="decimal" w:pos="1024"/>
              </w:tabs>
              <w:ind w:left="-86" w:right="-29"/>
              <w:jc w:val="center"/>
              <w:rPr>
                <w:rFonts w:ascii="Times New Roman" w:hAnsi="Times New Roman" w:cs="Times New Roman"/>
                <w:sz w:val="22"/>
                <w:szCs w:val="22"/>
              </w:rPr>
            </w:pPr>
          </w:p>
        </w:tc>
        <w:tc>
          <w:tcPr>
            <w:tcW w:w="291" w:type="dxa"/>
          </w:tcPr>
          <w:p w:rsidR="00C26287" w:rsidRPr="000B23C9" w:rsidRDefault="00C26287" w:rsidP="00C26287">
            <w:pPr>
              <w:tabs>
                <w:tab w:val="decimal" w:pos="872"/>
              </w:tabs>
              <w:ind w:left="-90" w:right="-33"/>
              <w:rPr>
                <w:rFonts w:ascii="Times New Roman" w:hAnsi="Times New Roman" w:cs="Times New Roman"/>
                <w:sz w:val="22"/>
                <w:szCs w:val="22"/>
              </w:rPr>
            </w:pPr>
          </w:p>
        </w:tc>
        <w:tc>
          <w:tcPr>
            <w:tcW w:w="2610" w:type="dxa"/>
            <w:gridSpan w:val="3"/>
          </w:tcPr>
          <w:p w:rsidR="00C26287" w:rsidRPr="000B23C9" w:rsidRDefault="00C26287" w:rsidP="00C26287">
            <w:pPr>
              <w:tabs>
                <w:tab w:val="decimal" w:pos="972"/>
              </w:tabs>
              <w:ind w:left="-86" w:right="-29"/>
              <w:jc w:val="center"/>
              <w:rPr>
                <w:rFonts w:ascii="Times New Roman" w:hAnsi="Times New Roman" w:cs="Times New Roman"/>
                <w:sz w:val="22"/>
                <w:szCs w:val="22"/>
              </w:rPr>
            </w:pPr>
          </w:p>
        </w:tc>
      </w:tr>
      <w:tr w:rsidR="00C26287" w:rsidRPr="000B23C9" w:rsidTr="002C79A1">
        <w:tc>
          <w:tcPr>
            <w:tcW w:w="4030" w:type="dxa"/>
          </w:tcPr>
          <w:p w:rsidR="00C26287" w:rsidRPr="008A2432" w:rsidRDefault="00C26287" w:rsidP="00C26287">
            <w:pPr>
              <w:tabs>
                <w:tab w:val="left" w:pos="364"/>
              </w:tabs>
              <w:ind w:right="44" w:hanging="36"/>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24" w:type="dxa"/>
            <w:tcBorders>
              <w:bottom w:val="double" w:sz="4" w:space="0" w:color="auto"/>
            </w:tcBorders>
          </w:tcPr>
          <w:p w:rsidR="00C26287" w:rsidRPr="008A2432" w:rsidRDefault="00421BFE" w:rsidP="00C26287">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384,202</w:t>
            </w:r>
          </w:p>
        </w:tc>
        <w:tc>
          <w:tcPr>
            <w:tcW w:w="251" w:type="dxa"/>
          </w:tcPr>
          <w:p w:rsidR="00C26287" w:rsidRPr="003161D4" w:rsidRDefault="00C26287" w:rsidP="00C26287">
            <w:pPr>
              <w:tabs>
                <w:tab w:val="decimal" w:pos="872"/>
              </w:tabs>
              <w:ind w:left="-90" w:right="-33"/>
              <w:rPr>
                <w:rFonts w:ascii="Times New Roman" w:hAnsi="Times New Roman" w:cs="Times New Roman"/>
                <w:sz w:val="22"/>
                <w:szCs w:val="22"/>
              </w:rPr>
            </w:pPr>
          </w:p>
        </w:tc>
        <w:tc>
          <w:tcPr>
            <w:tcW w:w="1226" w:type="dxa"/>
            <w:tcBorders>
              <w:bottom w:val="double" w:sz="4" w:space="0" w:color="auto"/>
            </w:tcBorders>
          </w:tcPr>
          <w:p w:rsidR="00C26287" w:rsidRPr="008A2432" w:rsidRDefault="00C26287" w:rsidP="00C26287">
            <w:pPr>
              <w:tabs>
                <w:tab w:val="decimal" w:pos="1024"/>
              </w:tabs>
              <w:ind w:left="-86" w:right="-29"/>
              <w:rPr>
                <w:rFonts w:ascii="Times New Roman" w:hAnsi="Times New Roman" w:cs="Times New Roman"/>
                <w:b/>
                <w:bCs/>
                <w:sz w:val="22"/>
                <w:szCs w:val="22"/>
              </w:rPr>
            </w:pPr>
            <w:r w:rsidRPr="00593601">
              <w:rPr>
                <w:rFonts w:ascii="Times New Roman" w:hAnsi="Times New Roman" w:cs="Times New Roman"/>
                <w:b/>
                <w:bCs/>
                <w:sz w:val="22"/>
                <w:szCs w:val="22"/>
              </w:rPr>
              <w:t>18,906</w:t>
            </w:r>
          </w:p>
        </w:tc>
        <w:tc>
          <w:tcPr>
            <w:tcW w:w="291" w:type="dxa"/>
          </w:tcPr>
          <w:p w:rsidR="00C26287" w:rsidRPr="003161D4" w:rsidRDefault="00C26287" w:rsidP="00C26287">
            <w:pPr>
              <w:tabs>
                <w:tab w:val="decimal" w:pos="872"/>
              </w:tabs>
              <w:ind w:left="-90" w:right="-33"/>
              <w:rPr>
                <w:rFonts w:ascii="Times New Roman" w:hAnsi="Times New Roman" w:cs="Times New Roman"/>
                <w:sz w:val="22"/>
                <w:szCs w:val="22"/>
              </w:rPr>
            </w:pPr>
          </w:p>
        </w:tc>
        <w:tc>
          <w:tcPr>
            <w:tcW w:w="1177" w:type="dxa"/>
            <w:tcBorders>
              <w:bottom w:val="double" w:sz="4" w:space="0" w:color="auto"/>
            </w:tcBorders>
          </w:tcPr>
          <w:p w:rsidR="00C26287" w:rsidRPr="008A2432" w:rsidRDefault="004F5303" w:rsidP="00C26287">
            <w:pPr>
              <w:tabs>
                <w:tab w:val="decimal" w:pos="666"/>
              </w:tabs>
              <w:ind w:left="-86" w:right="-2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C26287" w:rsidRPr="008A2432" w:rsidRDefault="00C26287" w:rsidP="00C26287">
            <w:pPr>
              <w:tabs>
                <w:tab w:val="decimal" w:pos="872"/>
              </w:tabs>
              <w:ind w:left="-90" w:right="-33"/>
              <w:rPr>
                <w:rFonts w:ascii="Times New Roman" w:hAnsi="Times New Roman" w:cs="Times New Roman"/>
                <w:b/>
                <w:bCs/>
                <w:sz w:val="22"/>
                <w:szCs w:val="22"/>
              </w:rPr>
            </w:pPr>
          </w:p>
        </w:tc>
        <w:tc>
          <w:tcPr>
            <w:tcW w:w="1163" w:type="dxa"/>
            <w:tcBorders>
              <w:bottom w:val="double" w:sz="4" w:space="0" w:color="auto"/>
            </w:tcBorders>
          </w:tcPr>
          <w:p w:rsidR="00C26287" w:rsidRPr="008A2432" w:rsidRDefault="00C26287" w:rsidP="00C26287">
            <w:pPr>
              <w:tabs>
                <w:tab w:val="decimal" w:pos="666"/>
              </w:tabs>
              <w:ind w:left="-86" w:right="-29"/>
              <w:rPr>
                <w:rFonts w:ascii="Times New Roman" w:hAnsi="Times New Roman" w:cs="Times New Roman"/>
                <w:b/>
                <w:bCs/>
                <w:sz w:val="22"/>
                <w:szCs w:val="22"/>
              </w:rPr>
            </w:pPr>
            <w:r>
              <w:rPr>
                <w:rFonts w:ascii="Times New Roman" w:hAnsi="Times New Roman" w:cs="Times New Roman"/>
                <w:b/>
                <w:bCs/>
                <w:sz w:val="22"/>
                <w:szCs w:val="22"/>
              </w:rPr>
              <w:t>-</w:t>
            </w:r>
          </w:p>
        </w:tc>
      </w:tr>
    </w:tbl>
    <w:p w:rsidR="00D86760" w:rsidRDefault="00D86760" w:rsidP="004D55ED">
      <w:pPr>
        <w:rPr>
          <w:rFonts w:ascii="Times New Roman" w:hAnsi="Times New Roman" w:cs="Times New Roman"/>
          <w:sz w:val="24"/>
          <w:szCs w:val="24"/>
        </w:rPr>
      </w:pPr>
    </w:p>
    <w:p w:rsidR="00476C21" w:rsidRPr="008A2432" w:rsidRDefault="00476C21" w:rsidP="003F2CE9">
      <w:pPr>
        <w:ind w:left="540" w:right="-298" w:hanging="22"/>
        <w:jc w:val="thaiDistribute"/>
        <w:rPr>
          <w:rFonts w:ascii="Times New Roman" w:hAnsi="Times New Roman" w:cs="Times New Roman"/>
          <w:sz w:val="22"/>
          <w:szCs w:val="22"/>
        </w:rPr>
      </w:pPr>
      <w:r w:rsidRPr="008A2432">
        <w:rPr>
          <w:rFonts w:ascii="Times New Roman" w:hAnsi="Times New Roman" w:cs="Times New Roman"/>
          <w:sz w:val="22"/>
          <w:szCs w:val="22"/>
        </w:rPr>
        <w:t xml:space="preserve">Movement during the </w:t>
      </w:r>
      <w:r w:rsidR="00C26287">
        <w:rPr>
          <w:rFonts w:ascii="Times New Roman" w:hAnsi="Times New Roman" w:cs="Times New Roman"/>
          <w:sz w:val="22"/>
          <w:szCs w:val="22"/>
        </w:rPr>
        <w:t>nine</w:t>
      </w:r>
      <w:r w:rsidRPr="008A2432">
        <w:rPr>
          <w:rFonts w:ascii="Times New Roman" w:hAnsi="Times New Roman" w:cs="Times New Roman"/>
          <w:sz w:val="22"/>
          <w:szCs w:val="22"/>
        </w:rPr>
        <w:t xml:space="preserve">-month period ended 30 </w:t>
      </w:r>
      <w:r w:rsidR="00C26287">
        <w:rPr>
          <w:rFonts w:ascii="Times New Roman" w:hAnsi="Times New Roman" w:cs="Times New Roman"/>
          <w:sz w:val="22"/>
          <w:szCs w:val="22"/>
        </w:rPr>
        <w:t>September</w:t>
      </w:r>
      <w:r w:rsidRPr="008A2432">
        <w:rPr>
          <w:rFonts w:ascii="Times New Roman" w:hAnsi="Times New Roman" w:cs="Times New Roman"/>
          <w:sz w:val="22"/>
          <w:szCs w:val="22"/>
        </w:rPr>
        <w:t xml:space="preserve"> 2019 of loans to related parties were as follows: </w:t>
      </w:r>
    </w:p>
    <w:p w:rsidR="00337BBF" w:rsidRDefault="00337BBF" w:rsidP="004D55ED">
      <w:pPr>
        <w:rPr>
          <w:rFonts w:ascii="Times New Roman" w:hAnsi="Times New Roman" w:cs="Times New Roman"/>
          <w:sz w:val="24"/>
          <w:szCs w:val="24"/>
        </w:rPr>
      </w:pPr>
    </w:p>
    <w:tbl>
      <w:tblPr>
        <w:tblW w:w="9685" w:type="dxa"/>
        <w:tblInd w:w="529" w:type="dxa"/>
        <w:tblLayout w:type="fixed"/>
        <w:tblCellMar>
          <w:left w:w="79" w:type="dxa"/>
          <w:right w:w="79" w:type="dxa"/>
        </w:tblCellMar>
        <w:tblLook w:val="0000" w:firstRow="0" w:lastRow="0" w:firstColumn="0" w:lastColumn="0" w:noHBand="0" w:noVBand="0"/>
      </w:tblPr>
      <w:tblGrid>
        <w:gridCol w:w="1230"/>
        <w:gridCol w:w="927"/>
        <w:gridCol w:w="183"/>
        <w:gridCol w:w="900"/>
        <w:gridCol w:w="180"/>
        <w:gridCol w:w="1080"/>
        <w:gridCol w:w="178"/>
        <w:gridCol w:w="993"/>
        <w:gridCol w:w="180"/>
        <w:gridCol w:w="1076"/>
        <w:gridCol w:w="181"/>
        <w:gridCol w:w="1275"/>
        <w:gridCol w:w="178"/>
        <w:gridCol w:w="1124"/>
      </w:tblGrid>
      <w:tr w:rsidR="00464997" w:rsidRPr="009C685E" w:rsidTr="007C5536">
        <w:trPr>
          <w:cantSplit/>
          <w:tblHeader/>
        </w:trPr>
        <w:tc>
          <w:tcPr>
            <w:tcW w:w="1230" w:type="dxa"/>
            <w:vMerge w:val="restart"/>
            <w:vAlign w:val="bottom"/>
          </w:tcPr>
          <w:p w:rsidR="00C03DD1" w:rsidRDefault="006B2488" w:rsidP="003F5E2A">
            <w:pPr>
              <w:pStyle w:val="acctfourfigures"/>
              <w:tabs>
                <w:tab w:val="left" w:pos="171"/>
              </w:tabs>
              <w:spacing w:line="240" w:lineRule="atLeast"/>
              <w:ind w:left="112" w:hanging="112"/>
              <w:rPr>
                <w:b/>
                <w:bCs/>
                <w:i/>
                <w:iCs/>
                <w:sz w:val="19"/>
                <w:szCs w:val="19"/>
              </w:rPr>
            </w:pPr>
            <w:r w:rsidRPr="003F5E2A">
              <w:rPr>
                <w:b/>
                <w:bCs/>
                <w:i/>
                <w:iCs/>
                <w:sz w:val="19"/>
                <w:szCs w:val="19"/>
              </w:rPr>
              <w:t>Short-term loans to</w:t>
            </w:r>
            <w:r w:rsidR="00C03DD1">
              <w:rPr>
                <w:b/>
                <w:bCs/>
                <w:i/>
                <w:iCs/>
                <w:sz w:val="19"/>
                <w:szCs w:val="19"/>
              </w:rPr>
              <w:t xml:space="preserve"> </w:t>
            </w:r>
            <w:r w:rsidRPr="003F5E2A">
              <w:rPr>
                <w:b/>
                <w:bCs/>
                <w:i/>
                <w:iCs/>
                <w:sz w:val="19"/>
                <w:szCs w:val="19"/>
              </w:rPr>
              <w:t>related</w:t>
            </w:r>
          </w:p>
          <w:p w:rsidR="006B2488" w:rsidRPr="003F5E2A" w:rsidRDefault="00C03DD1" w:rsidP="003F5E2A">
            <w:pPr>
              <w:pStyle w:val="acctfourfigures"/>
              <w:tabs>
                <w:tab w:val="left" w:pos="171"/>
              </w:tabs>
              <w:spacing w:line="240" w:lineRule="atLeast"/>
              <w:ind w:left="112" w:hanging="112"/>
              <w:rPr>
                <w:b/>
                <w:bCs/>
                <w:i/>
                <w:iCs/>
                <w:sz w:val="19"/>
                <w:szCs w:val="19"/>
              </w:rPr>
            </w:pPr>
            <w:r>
              <w:rPr>
                <w:b/>
                <w:bCs/>
                <w:i/>
                <w:iCs/>
                <w:sz w:val="19"/>
                <w:szCs w:val="19"/>
              </w:rPr>
              <w:t xml:space="preserve">  </w:t>
            </w:r>
            <w:r w:rsidR="006B2488" w:rsidRPr="003F5E2A">
              <w:rPr>
                <w:b/>
                <w:bCs/>
                <w:i/>
                <w:iCs/>
                <w:sz w:val="19"/>
                <w:szCs w:val="19"/>
              </w:rPr>
              <w:t>parties</w:t>
            </w:r>
          </w:p>
        </w:tc>
        <w:tc>
          <w:tcPr>
            <w:tcW w:w="2010" w:type="dxa"/>
            <w:gridSpan w:val="3"/>
            <w:shd w:val="clear" w:color="auto" w:fill="auto"/>
            <w:vAlign w:val="bottom"/>
          </w:tcPr>
          <w:p w:rsidR="006B2488" w:rsidRPr="003F5E2A" w:rsidRDefault="006B2488" w:rsidP="005B3816">
            <w:pPr>
              <w:spacing w:line="240" w:lineRule="atLeast"/>
              <w:jc w:val="center"/>
              <w:rPr>
                <w:rFonts w:ascii="Times New Roman" w:hAnsi="Times New Roman" w:cs="Times New Roman"/>
                <w:b/>
                <w:bCs/>
                <w:sz w:val="19"/>
                <w:szCs w:val="19"/>
              </w:rPr>
            </w:pPr>
            <w:r w:rsidRPr="003F5E2A">
              <w:rPr>
                <w:rFonts w:ascii="Times New Roman" w:hAnsi="Times New Roman" w:cs="Times New Roman"/>
                <w:b/>
                <w:bCs/>
                <w:sz w:val="19"/>
                <w:szCs w:val="19"/>
              </w:rPr>
              <w:t>Interest rate</w:t>
            </w:r>
          </w:p>
        </w:tc>
        <w:tc>
          <w:tcPr>
            <w:tcW w:w="180" w:type="dxa"/>
            <w:shd w:val="clear" w:color="auto" w:fill="auto"/>
          </w:tcPr>
          <w:p w:rsidR="006B2488" w:rsidRPr="003F5E2A" w:rsidRDefault="006B2488" w:rsidP="005B3816">
            <w:pPr>
              <w:pStyle w:val="acctmergecolhdg"/>
              <w:spacing w:line="240" w:lineRule="atLeast"/>
              <w:ind w:left="-83" w:right="-79" w:firstLine="4"/>
              <w:rPr>
                <w:b w:val="0"/>
                <w:bCs/>
                <w:sz w:val="19"/>
                <w:szCs w:val="19"/>
              </w:rPr>
            </w:pPr>
          </w:p>
        </w:tc>
        <w:tc>
          <w:tcPr>
            <w:tcW w:w="6265" w:type="dxa"/>
            <w:gridSpan w:val="9"/>
            <w:shd w:val="clear" w:color="auto" w:fill="auto"/>
            <w:vAlign w:val="bottom"/>
          </w:tcPr>
          <w:p w:rsidR="006B2488" w:rsidRPr="003F5E2A" w:rsidRDefault="006B2488" w:rsidP="005B3816">
            <w:pPr>
              <w:pStyle w:val="acctmergecolhdg"/>
              <w:spacing w:line="240" w:lineRule="atLeast"/>
              <w:rPr>
                <w:sz w:val="19"/>
                <w:szCs w:val="19"/>
              </w:rPr>
            </w:pPr>
            <w:r w:rsidRPr="003F5E2A">
              <w:rPr>
                <w:sz w:val="19"/>
                <w:szCs w:val="19"/>
              </w:rPr>
              <w:t>Consolidated financial statements</w:t>
            </w:r>
          </w:p>
        </w:tc>
      </w:tr>
      <w:tr w:rsidR="004A7235" w:rsidRPr="009C685E" w:rsidTr="007C5536">
        <w:trPr>
          <w:cantSplit/>
          <w:tblHeader/>
        </w:trPr>
        <w:tc>
          <w:tcPr>
            <w:tcW w:w="1230" w:type="dxa"/>
            <w:vMerge/>
            <w:vAlign w:val="bottom"/>
          </w:tcPr>
          <w:p w:rsidR="00242286" w:rsidRPr="003F5E2A" w:rsidRDefault="00242286" w:rsidP="00242286">
            <w:pPr>
              <w:pStyle w:val="acctfourfigures"/>
              <w:tabs>
                <w:tab w:val="clear" w:pos="765"/>
              </w:tabs>
              <w:spacing w:line="240" w:lineRule="atLeast"/>
              <w:rPr>
                <w:b/>
                <w:bCs/>
                <w:i/>
                <w:iCs/>
                <w:sz w:val="19"/>
                <w:szCs w:val="19"/>
                <w:highlight w:val="yellow"/>
              </w:rPr>
            </w:pPr>
          </w:p>
        </w:tc>
        <w:tc>
          <w:tcPr>
            <w:tcW w:w="927" w:type="dxa"/>
            <w:vAlign w:val="bottom"/>
          </w:tcPr>
          <w:p w:rsidR="00242286" w:rsidRPr="003F5E2A" w:rsidRDefault="00242286" w:rsidP="00242286">
            <w:pPr>
              <w:pStyle w:val="acctmergecolhdg"/>
              <w:spacing w:line="240" w:lineRule="atLeast"/>
              <w:ind w:left="-83" w:right="-79" w:firstLine="4"/>
              <w:rPr>
                <w:b w:val="0"/>
                <w:bCs/>
                <w:sz w:val="19"/>
                <w:szCs w:val="19"/>
              </w:rPr>
            </w:pPr>
            <w:r w:rsidRPr="003F5E2A">
              <w:rPr>
                <w:b w:val="0"/>
                <w:bCs/>
                <w:sz w:val="19"/>
                <w:szCs w:val="19"/>
              </w:rPr>
              <w:t>31 December 2018</w:t>
            </w:r>
          </w:p>
        </w:tc>
        <w:tc>
          <w:tcPr>
            <w:tcW w:w="183" w:type="dxa"/>
            <w:vAlign w:val="bottom"/>
          </w:tcPr>
          <w:p w:rsidR="00242286" w:rsidRPr="003F5E2A" w:rsidRDefault="00242286" w:rsidP="00242286">
            <w:pPr>
              <w:pStyle w:val="acctmergecolhdg"/>
              <w:spacing w:line="240" w:lineRule="atLeast"/>
              <w:ind w:left="-83" w:firstLine="4"/>
              <w:rPr>
                <w:b w:val="0"/>
                <w:bCs/>
                <w:sz w:val="19"/>
                <w:szCs w:val="19"/>
              </w:rPr>
            </w:pPr>
          </w:p>
        </w:tc>
        <w:tc>
          <w:tcPr>
            <w:tcW w:w="900" w:type="dxa"/>
            <w:shd w:val="clear" w:color="auto" w:fill="auto"/>
            <w:vAlign w:val="bottom"/>
          </w:tcPr>
          <w:p w:rsidR="00242286" w:rsidRPr="003F5E2A" w:rsidRDefault="00242286" w:rsidP="004A7235">
            <w:pPr>
              <w:pStyle w:val="acctmergecolhdg"/>
              <w:spacing w:line="240" w:lineRule="atLeast"/>
              <w:ind w:left="-83" w:right="-75" w:firstLine="4"/>
              <w:rPr>
                <w:b w:val="0"/>
                <w:bCs/>
                <w:sz w:val="19"/>
                <w:szCs w:val="19"/>
              </w:rPr>
            </w:pPr>
            <w:r w:rsidRPr="003F5E2A">
              <w:rPr>
                <w:b w:val="0"/>
                <w:bCs/>
                <w:sz w:val="19"/>
                <w:szCs w:val="19"/>
              </w:rPr>
              <w:t>30</w:t>
            </w:r>
          </w:p>
          <w:p w:rsidR="00242286" w:rsidRPr="003F5E2A" w:rsidRDefault="00242286" w:rsidP="004A7235">
            <w:pPr>
              <w:pStyle w:val="acctmergecolhdg"/>
              <w:spacing w:line="240" w:lineRule="atLeast"/>
              <w:ind w:left="-83" w:right="-75" w:firstLine="4"/>
              <w:rPr>
                <w:b w:val="0"/>
                <w:bCs/>
                <w:sz w:val="19"/>
                <w:szCs w:val="19"/>
              </w:rPr>
            </w:pPr>
            <w:r>
              <w:rPr>
                <w:b w:val="0"/>
                <w:bCs/>
                <w:sz w:val="19"/>
                <w:szCs w:val="19"/>
              </w:rPr>
              <w:t>September</w:t>
            </w:r>
            <w:r w:rsidRPr="003F5E2A">
              <w:rPr>
                <w:b w:val="0"/>
                <w:bCs/>
                <w:sz w:val="19"/>
                <w:szCs w:val="19"/>
              </w:rPr>
              <w:t xml:space="preserve"> </w:t>
            </w:r>
          </w:p>
          <w:p w:rsidR="00242286" w:rsidRPr="003F5E2A" w:rsidRDefault="00242286" w:rsidP="004A7235">
            <w:pPr>
              <w:pStyle w:val="acctmergecolhdg"/>
              <w:spacing w:line="240" w:lineRule="atLeast"/>
              <w:ind w:left="-83" w:right="-75" w:firstLine="4"/>
              <w:rPr>
                <w:b w:val="0"/>
                <w:bCs/>
                <w:sz w:val="19"/>
                <w:szCs w:val="19"/>
              </w:rPr>
            </w:pPr>
            <w:r w:rsidRPr="003F5E2A">
              <w:rPr>
                <w:b w:val="0"/>
                <w:bCs/>
                <w:sz w:val="19"/>
                <w:szCs w:val="19"/>
              </w:rPr>
              <w:t>2019</w:t>
            </w:r>
          </w:p>
        </w:tc>
        <w:tc>
          <w:tcPr>
            <w:tcW w:w="180" w:type="dxa"/>
            <w:shd w:val="clear" w:color="auto" w:fill="auto"/>
          </w:tcPr>
          <w:p w:rsidR="00242286" w:rsidRPr="003F5E2A" w:rsidRDefault="00242286" w:rsidP="00242286">
            <w:pPr>
              <w:pStyle w:val="acctmergecolhdg"/>
              <w:spacing w:line="240" w:lineRule="atLeast"/>
              <w:ind w:left="-83" w:right="-79" w:firstLine="4"/>
              <w:rPr>
                <w:b w:val="0"/>
                <w:bCs/>
                <w:sz w:val="19"/>
                <w:szCs w:val="19"/>
              </w:rPr>
            </w:pPr>
          </w:p>
        </w:tc>
        <w:tc>
          <w:tcPr>
            <w:tcW w:w="1080" w:type="dxa"/>
            <w:shd w:val="clear" w:color="auto" w:fill="auto"/>
            <w:vAlign w:val="bottom"/>
          </w:tcPr>
          <w:p w:rsidR="00DC3E71" w:rsidRDefault="00DC3E71" w:rsidP="00242286">
            <w:pPr>
              <w:pStyle w:val="acctmergecolhdg"/>
              <w:spacing w:line="240" w:lineRule="atLeast"/>
              <w:ind w:left="-83" w:right="-79" w:firstLine="4"/>
              <w:rPr>
                <w:b w:val="0"/>
                <w:bCs/>
                <w:sz w:val="19"/>
                <w:szCs w:val="19"/>
              </w:rPr>
            </w:pPr>
            <w:r>
              <w:rPr>
                <w:b w:val="0"/>
                <w:bCs/>
                <w:sz w:val="19"/>
                <w:szCs w:val="19"/>
              </w:rPr>
              <w:t>31</w:t>
            </w:r>
          </w:p>
          <w:p w:rsidR="00242286" w:rsidRPr="003F5E2A" w:rsidRDefault="00242286" w:rsidP="00242286">
            <w:pPr>
              <w:pStyle w:val="acctmergecolhdg"/>
              <w:spacing w:line="240" w:lineRule="atLeast"/>
              <w:ind w:left="-83" w:right="-79" w:firstLine="4"/>
              <w:rPr>
                <w:b w:val="0"/>
                <w:bCs/>
                <w:sz w:val="19"/>
                <w:szCs w:val="19"/>
              </w:rPr>
            </w:pPr>
            <w:r w:rsidRPr="003F5E2A">
              <w:rPr>
                <w:b w:val="0"/>
                <w:bCs/>
                <w:sz w:val="19"/>
                <w:szCs w:val="19"/>
              </w:rPr>
              <w:t>December 2018</w:t>
            </w:r>
          </w:p>
        </w:tc>
        <w:tc>
          <w:tcPr>
            <w:tcW w:w="178" w:type="dxa"/>
            <w:shd w:val="clear" w:color="auto" w:fill="auto"/>
            <w:vAlign w:val="bottom"/>
          </w:tcPr>
          <w:p w:rsidR="00242286" w:rsidRPr="003F5E2A" w:rsidRDefault="00242286" w:rsidP="00242286">
            <w:pPr>
              <w:pStyle w:val="acctmergecolhdg"/>
              <w:spacing w:line="240" w:lineRule="atLeast"/>
              <w:rPr>
                <w:b w:val="0"/>
                <w:bCs/>
                <w:sz w:val="19"/>
                <w:szCs w:val="19"/>
              </w:rPr>
            </w:pPr>
          </w:p>
        </w:tc>
        <w:tc>
          <w:tcPr>
            <w:tcW w:w="993" w:type="dxa"/>
            <w:shd w:val="clear" w:color="auto" w:fill="auto"/>
            <w:vAlign w:val="bottom"/>
          </w:tcPr>
          <w:p w:rsidR="00242286" w:rsidRPr="003F5E2A" w:rsidRDefault="00242286" w:rsidP="00242286">
            <w:pPr>
              <w:pStyle w:val="acctmergecolhdg"/>
              <w:spacing w:line="240" w:lineRule="atLeast"/>
              <w:ind w:left="-83" w:right="-79" w:firstLine="4"/>
              <w:rPr>
                <w:b w:val="0"/>
                <w:bCs/>
                <w:sz w:val="19"/>
                <w:szCs w:val="19"/>
              </w:rPr>
            </w:pPr>
            <w:r w:rsidRPr="003F5E2A">
              <w:rPr>
                <w:b w:val="0"/>
                <w:bCs/>
                <w:sz w:val="19"/>
                <w:szCs w:val="19"/>
              </w:rPr>
              <w:t>Increase</w:t>
            </w:r>
          </w:p>
        </w:tc>
        <w:tc>
          <w:tcPr>
            <w:tcW w:w="180" w:type="dxa"/>
            <w:shd w:val="clear" w:color="auto" w:fill="auto"/>
            <w:vAlign w:val="bottom"/>
          </w:tcPr>
          <w:p w:rsidR="00242286" w:rsidRPr="003F5E2A" w:rsidRDefault="00242286" w:rsidP="00242286">
            <w:pPr>
              <w:pStyle w:val="acctmergecolhdg"/>
              <w:spacing w:line="240" w:lineRule="atLeast"/>
              <w:rPr>
                <w:b w:val="0"/>
                <w:bCs/>
                <w:sz w:val="19"/>
                <w:szCs w:val="19"/>
              </w:rPr>
            </w:pPr>
          </w:p>
        </w:tc>
        <w:tc>
          <w:tcPr>
            <w:tcW w:w="1076" w:type="dxa"/>
            <w:shd w:val="clear" w:color="auto" w:fill="auto"/>
            <w:vAlign w:val="bottom"/>
          </w:tcPr>
          <w:p w:rsidR="00242286" w:rsidRPr="003F5E2A" w:rsidRDefault="00242286" w:rsidP="00242286">
            <w:pPr>
              <w:pStyle w:val="acctmergecolhdg"/>
              <w:spacing w:line="240" w:lineRule="atLeast"/>
              <w:ind w:left="-83" w:right="-79" w:firstLine="4"/>
              <w:rPr>
                <w:b w:val="0"/>
                <w:bCs/>
                <w:sz w:val="19"/>
                <w:szCs w:val="19"/>
              </w:rPr>
            </w:pPr>
            <w:r w:rsidRPr="003F5E2A">
              <w:rPr>
                <w:b w:val="0"/>
                <w:bCs/>
                <w:sz w:val="19"/>
                <w:szCs w:val="19"/>
              </w:rPr>
              <w:t>Decrease</w:t>
            </w:r>
          </w:p>
        </w:tc>
        <w:tc>
          <w:tcPr>
            <w:tcW w:w="181" w:type="dxa"/>
            <w:shd w:val="clear" w:color="auto" w:fill="auto"/>
            <w:vAlign w:val="bottom"/>
          </w:tcPr>
          <w:p w:rsidR="00242286" w:rsidRPr="003F5E2A" w:rsidRDefault="00242286" w:rsidP="00242286">
            <w:pPr>
              <w:pStyle w:val="acctmergecolhdg"/>
              <w:spacing w:line="240" w:lineRule="atLeast"/>
              <w:rPr>
                <w:b w:val="0"/>
                <w:bCs/>
                <w:sz w:val="19"/>
                <w:szCs w:val="19"/>
              </w:rPr>
            </w:pPr>
          </w:p>
        </w:tc>
        <w:tc>
          <w:tcPr>
            <w:tcW w:w="1275" w:type="dxa"/>
            <w:shd w:val="clear" w:color="auto" w:fill="auto"/>
            <w:vAlign w:val="bottom"/>
          </w:tcPr>
          <w:p w:rsidR="00242286" w:rsidRPr="003F5E2A" w:rsidRDefault="00242286" w:rsidP="00242286">
            <w:pPr>
              <w:pStyle w:val="acctmergecolhdg"/>
              <w:spacing w:line="240" w:lineRule="atLeast"/>
              <w:ind w:left="-83" w:right="-79" w:firstLine="4"/>
              <w:rPr>
                <w:b w:val="0"/>
                <w:bCs/>
                <w:sz w:val="19"/>
                <w:szCs w:val="19"/>
              </w:rPr>
            </w:pPr>
            <w:r w:rsidRPr="003F5E2A">
              <w:rPr>
                <w:b w:val="0"/>
                <w:sz w:val="19"/>
                <w:szCs w:val="19"/>
              </w:rPr>
              <w:t>Reclassification</w:t>
            </w:r>
          </w:p>
        </w:tc>
        <w:tc>
          <w:tcPr>
            <w:tcW w:w="178" w:type="dxa"/>
          </w:tcPr>
          <w:p w:rsidR="00242286" w:rsidRPr="003F5E2A" w:rsidRDefault="00242286" w:rsidP="00242286">
            <w:pPr>
              <w:pStyle w:val="acctmergecolhdg"/>
              <w:spacing w:line="240" w:lineRule="atLeast"/>
              <w:ind w:left="-83" w:firstLine="4"/>
              <w:rPr>
                <w:b w:val="0"/>
                <w:bCs/>
                <w:sz w:val="19"/>
                <w:szCs w:val="19"/>
              </w:rPr>
            </w:pPr>
          </w:p>
        </w:tc>
        <w:tc>
          <w:tcPr>
            <w:tcW w:w="1124" w:type="dxa"/>
            <w:vAlign w:val="bottom"/>
          </w:tcPr>
          <w:p w:rsidR="00242286" w:rsidRPr="003F5E2A" w:rsidRDefault="00242286" w:rsidP="00242286">
            <w:pPr>
              <w:pStyle w:val="acctmergecolhdg"/>
              <w:spacing w:line="240" w:lineRule="atLeast"/>
              <w:ind w:left="-83" w:firstLine="4"/>
              <w:rPr>
                <w:b w:val="0"/>
                <w:bCs/>
                <w:sz w:val="19"/>
                <w:szCs w:val="19"/>
              </w:rPr>
            </w:pPr>
            <w:r w:rsidRPr="003F5E2A">
              <w:rPr>
                <w:b w:val="0"/>
                <w:bCs/>
                <w:sz w:val="19"/>
                <w:szCs w:val="19"/>
              </w:rPr>
              <w:t>30</w:t>
            </w:r>
          </w:p>
          <w:p w:rsidR="00242286" w:rsidRPr="003F5E2A" w:rsidRDefault="00242286" w:rsidP="007C5536">
            <w:pPr>
              <w:pStyle w:val="acctmergecolhdg"/>
              <w:tabs>
                <w:tab w:val="left" w:pos="847"/>
              </w:tabs>
              <w:spacing w:line="240" w:lineRule="atLeast"/>
              <w:ind w:left="-83" w:firstLine="4"/>
              <w:rPr>
                <w:b w:val="0"/>
                <w:bCs/>
                <w:sz w:val="19"/>
                <w:szCs w:val="19"/>
              </w:rPr>
            </w:pPr>
            <w:r>
              <w:rPr>
                <w:b w:val="0"/>
                <w:bCs/>
                <w:sz w:val="19"/>
                <w:szCs w:val="19"/>
              </w:rPr>
              <w:t>September</w:t>
            </w:r>
            <w:r w:rsidRPr="003F5E2A">
              <w:rPr>
                <w:b w:val="0"/>
                <w:bCs/>
                <w:sz w:val="19"/>
                <w:szCs w:val="19"/>
              </w:rPr>
              <w:t xml:space="preserve"> </w:t>
            </w:r>
          </w:p>
          <w:p w:rsidR="00242286" w:rsidRPr="003F5E2A" w:rsidRDefault="00242286" w:rsidP="00242286">
            <w:pPr>
              <w:pStyle w:val="acctmergecolhdg"/>
              <w:spacing w:line="240" w:lineRule="atLeast"/>
              <w:ind w:left="-83" w:firstLine="4"/>
              <w:rPr>
                <w:b w:val="0"/>
                <w:bCs/>
                <w:sz w:val="19"/>
                <w:szCs w:val="19"/>
              </w:rPr>
            </w:pPr>
            <w:r w:rsidRPr="003F5E2A">
              <w:rPr>
                <w:b w:val="0"/>
                <w:bCs/>
                <w:sz w:val="19"/>
                <w:szCs w:val="19"/>
              </w:rPr>
              <w:t>2019</w:t>
            </w:r>
          </w:p>
        </w:tc>
      </w:tr>
      <w:tr w:rsidR="00242286" w:rsidRPr="009C685E" w:rsidTr="007C5536">
        <w:trPr>
          <w:cantSplit/>
          <w:tblHeader/>
        </w:trPr>
        <w:tc>
          <w:tcPr>
            <w:tcW w:w="1230" w:type="dxa"/>
            <w:vAlign w:val="bottom"/>
          </w:tcPr>
          <w:p w:rsidR="00242286" w:rsidRPr="003F5E2A" w:rsidRDefault="00242286" w:rsidP="00242286">
            <w:pPr>
              <w:pStyle w:val="acctfourfigures"/>
              <w:tabs>
                <w:tab w:val="clear" w:pos="765"/>
              </w:tabs>
              <w:spacing w:line="240" w:lineRule="atLeast"/>
              <w:jc w:val="center"/>
              <w:rPr>
                <w:b/>
                <w:bCs/>
                <w:i/>
                <w:iCs/>
                <w:sz w:val="19"/>
                <w:szCs w:val="19"/>
                <w:highlight w:val="yellow"/>
              </w:rPr>
            </w:pPr>
          </w:p>
        </w:tc>
        <w:tc>
          <w:tcPr>
            <w:tcW w:w="2010" w:type="dxa"/>
            <w:gridSpan w:val="3"/>
            <w:shd w:val="clear" w:color="auto" w:fill="auto"/>
            <w:vAlign w:val="bottom"/>
          </w:tcPr>
          <w:p w:rsidR="00242286" w:rsidRPr="003F5E2A" w:rsidRDefault="00242286" w:rsidP="00242286">
            <w:pPr>
              <w:pStyle w:val="acctmergecolhdg"/>
              <w:spacing w:line="240" w:lineRule="atLeast"/>
              <w:ind w:left="-83" w:firstLine="4"/>
              <w:rPr>
                <w:b w:val="0"/>
                <w:bCs/>
                <w:i/>
                <w:iCs/>
                <w:sz w:val="19"/>
                <w:szCs w:val="19"/>
              </w:rPr>
            </w:pPr>
            <w:r w:rsidRPr="003F5E2A">
              <w:rPr>
                <w:b w:val="0"/>
                <w:bCs/>
                <w:i/>
                <w:iCs/>
                <w:sz w:val="19"/>
                <w:szCs w:val="19"/>
              </w:rPr>
              <w:t>(% per annum)</w:t>
            </w:r>
          </w:p>
        </w:tc>
        <w:tc>
          <w:tcPr>
            <w:tcW w:w="180" w:type="dxa"/>
            <w:shd w:val="clear" w:color="auto" w:fill="auto"/>
          </w:tcPr>
          <w:p w:rsidR="00242286" w:rsidRPr="003F5E2A" w:rsidRDefault="00242286" w:rsidP="00242286">
            <w:pPr>
              <w:pStyle w:val="acctmergecolhdg"/>
              <w:spacing w:line="240" w:lineRule="atLeast"/>
              <w:ind w:left="-83" w:right="-79" w:firstLine="4"/>
              <w:rPr>
                <w:b w:val="0"/>
                <w:bCs/>
                <w:i/>
                <w:iCs/>
                <w:sz w:val="19"/>
                <w:szCs w:val="19"/>
              </w:rPr>
            </w:pPr>
          </w:p>
        </w:tc>
        <w:tc>
          <w:tcPr>
            <w:tcW w:w="6265" w:type="dxa"/>
            <w:gridSpan w:val="9"/>
            <w:shd w:val="clear" w:color="auto" w:fill="auto"/>
            <w:vAlign w:val="bottom"/>
          </w:tcPr>
          <w:p w:rsidR="00242286" w:rsidRPr="003F5E2A" w:rsidRDefault="00242286" w:rsidP="00242286">
            <w:pPr>
              <w:pStyle w:val="acctmergecolhdg"/>
              <w:spacing w:line="240" w:lineRule="atLeast"/>
              <w:ind w:left="-83" w:firstLine="4"/>
              <w:rPr>
                <w:b w:val="0"/>
                <w:bCs/>
                <w:i/>
                <w:iCs/>
                <w:sz w:val="19"/>
                <w:szCs w:val="19"/>
              </w:rPr>
            </w:pPr>
            <w:r w:rsidRPr="003F5E2A">
              <w:rPr>
                <w:b w:val="0"/>
                <w:bCs/>
                <w:i/>
                <w:iCs/>
                <w:sz w:val="19"/>
                <w:szCs w:val="19"/>
              </w:rPr>
              <w:t xml:space="preserve">(in </w:t>
            </w:r>
            <w:r w:rsidRPr="0082296E">
              <w:rPr>
                <w:b w:val="0"/>
                <w:bCs/>
                <w:i/>
                <w:iCs/>
                <w:sz w:val="19"/>
                <w:szCs w:val="19"/>
              </w:rPr>
              <w:t>thousand Baht</w:t>
            </w:r>
            <w:r w:rsidRPr="003F5E2A">
              <w:rPr>
                <w:b w:val="0"/>
                <w:bCs/>
                <w:i/>
                <w:iCs/>
                <w:sz w:val="19"/>
                <w:szCs w:val="19"/>
              </w:rPr>
              <w:t>)</w:t>
            </w:r>
          </w:p>
        </w:tc>
      </w:tr>
      <w:tr w:rsidR="004A7235" w:rsidRPr="009C685E" w:rsidTr="007C5536">
        <w:trPr>
          <w:cantSplit/>
        </w:trPr>
        <w:tc>
          <w:tcPr>
            <w:tcW w:w="1230" w:type="dxa"/>
          </w:tcPr>
          <w:p w:rsidR="00242286" w:rsidRPr="003F5E2A" w:rsidRDefault="00242286" w:rsidP="004A7235">
            <w:pPr>
              <w:spacing w:line="240" w:lineRule="atLeast"/>
              <w:rPr>
                <w:rFonts w:ascii="Times New Roman" w:hAnsi="Times New Roman" w:cs="Times New Roman"/>
                <w:sz w:val="19"/>
                <w:szCs w:val="19"/>
              </w:rPr>
            </w:pPr>
            <w:r w:rsidRPr="003F5E2A">
              <w:rPr>
                <w:rFonts w:ascii="Times New Roman" w:hAnsi="Times New Roman" w:cs="Times New Roman"/>
                <w:sz w:val="19"/>
                <w:szCs w:val="19"/>
              </w:rPr>
              <w:t>Joint</w:t>
            </w:r>
            <w:r w:rsidR="004A7235">
              <w:rPr>
                <w:rFonts w:ascii="Times New Roman" w:hAnsi="Times New Roman" w:cs="Times New Roman"/>
                <w:sz w:val="19"/>
                <w:szCs w:val="19"/>
              </w:rPr>
              <w:t xml:space="preserve"> </w:t>
            </w:r>
            <w:r w:rsidRPr="003F5E2A">
              <w:rPr>
                <w:rFonts w:ascii="Times New Roman" w:hAnsi="Times New Roman" w:cs="Times New Roman"/>
                <w:sz w:val="19"/>
                <w:szCs w:val="19"/>
              </w:rPr>
              <w:t>ventures</w:t>
            </w:r>
          </w:p>
        </w:tc>
        <w:tc>
          <w:tcPr>
            <w:tcW w:w="927" w:type="dxa"/>
          </w:tcPr>
          <w:p w:rsidR="00242286" w:rsidRPr="003F5E2A" w:rsidRDefault="00242286" w:rsidP="004A7235">
            <w:pPr>
              <w:pStyle w:val="acctfourfigures"/>
              <w:tabs>
                <w:tab w:val="clear" w:pos="765"/>
                <w:tab w:val="decimal" w:pos="630"/>
              </w:tabs>
              <w:spacing w:line="240" w:lineRule="atLeast"/>
              <w:ind w:left="-83" w:right="11" w:firstLine="4"/>
              <w:jc w:val="center"/>
              <w:rPr>
                <w:sz w:val="19"/>
                <w:szCs w:val="19"/>
                <w:highlight w:val="yellow"/>
              </w:rPr>
            </w:pPr>
            <w:r w:rsidRPr="003F5E2A">
              <w:rPr>
                <w:sz w:val="19"/>
                <w:szCs w:val="19"/>
              </w:rPr>
              <w:t>1.32-9.70</w:t>
            </w:r>
          </w:p>
        </w:tc>
        <w:tc>
          <w:tcPr>
            <w:tcW w:w="183" w:type="dxa"/>
          </w:tcPr>
          <w:p w:rsidR="00242286" w:rsidRPr="003F5E2A" w:rsidRDefault="00242286" w:rsidP="004A7235">
            <w:pPr>
              <w:pStyle w:val="acctfourfigures"/>
              <w:tabs>
                <w:tab w:val="clear" w:pos="765"/>
                <w:tab w:val="decimal" w:pos="630"/>
              </w:tabs>
              <w:spacing w:line="240" w:lineRule="atLeast"/>
              <w:ind w:left="-83" w:right="11" w:firstLine="4"/>
              <w:rPr>
                <w:sz w:val="19"/>
                <w:szCs w:val="19"/>
                <w:highlight w:val="yellow"/>
              </w:rPr>
            </w:pPr>
          </w:p>
        </w:tc>
        <w:tc>
          <w:tcPr>
            <w:tcW w:w="900" w:type="dxa"/>
          </w:tcPr>
          <w:p w:rsidR="00242286" w:rsidRPr="004F5303" w:rsidRDefault="004F5303" w:rsidP="004F5303">
            <w:pPr>
              <w:pStyle w:val="acctfourfigures"/>
              <w:tabs>
                <w:tab w:val="clear" w:pos="765"/>
                <w:tab w:val="decimal" w:pos="630"/>
              </w:tabs>
              <w:spacing w:line="240" w:lineRule="atLeast"/>
              <w:ind w:left="-83" w:right="11" w:firstLine="4"/>
              <w:jc w:val="center"/>
              <w:rPr>
                <w:sz w:val="19"/>
                <w:szCs w:val="19"/>
              </w:rPr>
            </w:pPr>
            <w:r w:rsidRPr="004F5303">
              <w:rPr>
                <w:sz w:val="19"/>
                <w:szCs w:val="19"/>
              </w:rPr>
              <w:t>1.32-9.69</w:t>
            </w:r>
          </w:p>
        </w:tc>
        <w:tc>
          <w:tcPr>
            <w:tcW w:w="180" w:type="dxa"/>
          </w:tcPr>
          <w:p w:rsidR="00242286" w:rsidRPr="003F5E2A" w:rsidRDefault="00242286" w:rsidP="00242286">
            <w:pPr>
              <w:pStyle w:val="acctfourfigures"/>
              <w:tabs>
                <w:tab w:val="clear" w:pos="765"/>
                <w:tab w:val="decimal" w:pos="731"/>
              </w:tabs>
              <w:spacing w:line="240" w:lineRule="atLeast"/>
              <w:ind w:left="-79" w:right="-72"/>
              <w:rPr>
                <w:sz w:val="19"/>
                <w:szCs w:val="19"/>
                <w:highlight w:val="yellow"/>
              </w:rPr>
            </w:pPr>
          </w:p>
        </w:tc>
        <w:tc>
          <w:tcPr>
            <w:tcW w:w="1080" w:type="dxa"/>
          </w:tcPr>
          <w:p w:rsidR="00242286" w:rsidRPr="003F5E2A" w:rsidRDefault="00242286" w:rsidP="00242286">
            <w:pPr>
              <w:pStyle w:val="acctfourfigures"/>
              <w:tabs>
                <w:tab w:val="clear" w:pos="765"/>
                <w:tab w:val="decimal" w:pos="863"/>
              </w:tabs>
              <w:spacing w:line="240" w:lineRule="atLeast"/>
              <w:ind w:right="11"/>
              <w:rPr>
                <w:sz w:val="19"/>
                <w:szCs w:val="19"/>
              </w:rPr>
            </w:pPr>
            <w:r w:rsidRPr="003F5E2A">
              <w:rPr>
                <w:sz w:val="19"/>
                <w:szCs w:val="19"/>
              </w:rPr>
              <w:t>168,639</w:t>
            </w:r>
          </w:p>
        </w:tc>
        <w:tc>
          <w:tcPr>
            <w:tcW w:w="178" w:type="dxa"/>
          </w:tcPr>
          <w:p w:rsidR="00242286" w:rsidRPr="003F5E2A" w:rsidRDefault="00242286" w:rsidP="00242286">
            <w:pPr>
              <w:pStyle w:val="acctfourfigures"/>
              <w:spacing w:line="240" w:lineRule="atLeast"/>
              <w:rPr>
                <w:sz w:val="19"/>
                <w:szCs w:val="19"/>
                <w:highlight w:val="yellow"/>
              </w:rPr>
            </w:pPr>
          </w:p>
        </w:tc>
        <w:tc>
          <w:tcPr>
            <w:tcW w:w="993" w:type="dxa"/>
          </w:tcPr>
          <w:p w:rsidR="00242286" w:rsidRPr="003F5E2A" w:rsidRDefault="00C36B6B" w:rsidP="004A7235">
            <w:pPr>
              <w:pStyle w:val="acctfourfigures"/>
              <w:tabs>
                <w:tab w:val="clear" w:pos="765"/>
                <w:tab w:val="decimal" w:pos="818"/>
              </w:tabs>
              <w:spacing w:line="240" w:lineRule="atLeast"/>
              <w:ind w:right="11"/>
              <w:rPr>
                <w:sz w:val="19"/>
                <w:szCs w:val="19"/>
              </w:rPr>
            </w:pPr>
            <w:r>
              <w:rPr>
                <w:sz w:val="19"/>
                <w:szCs w:val="19"/>
              </w:rPr>
              <w:t>49,607</w:t>
            </w:r>
          </w:p>
        </w:tc>
        <w:tc>
          <w:tcPr>
            <w:tcW w:w="180" w:type="dxa"/>
          </w:tcPr>
          <w:p w:rsidR="00242286" w:rsidRPr="003F5E2A" w:rsidRDefault="00242286" w:rsidP="00242286">
            <w:pPr>
              <w:pStyle w:val="acctfourfigures"/>
              <w:spacing w:line="240" w:lineRule="atLeast"/>
              <w:rPr>
                <w:sz w:val="19"/>
                <w:szCs w:val="19"/>
              </w:rPr>
            </w:pPr>
          </w:p>
        </w:tc>
        <w:tc>
          <w:tcPr>
            <w:tcW w:w="1076" w:type="dxa"/>
          </w:tcPr>
          <w:p w:rsidR="00242286" w:rsidRPr="003F5E2A" w:rsidRDefault="00C36B6B" w:rsidP="004A7235">
            <w:pPr>
              <w:pStyle w:val="acctfourfigures"/>
              <w:tabs>
                <w:tab w:val="clear" w:pos="765"/>
                <w:tab w:val="decimal" w:pos="905"/>
              </w:tabs>
              <w:spacing w:line="240" w:lineRule="atLeast"/>
              <w:ind w:right="-169"/>
              <w:rPr>
                <w:sz w:val="19"/>
                <w:szCs w:val="19"/>
              </w:rPr>
            </w:pPr>
            <w:r>
              <w:rPr>
                <w:sz w:val="19"/>
                <w:szCs w:val="19"/>
              </w:rPr>
              <w:t>(68,746)</w:t>
            </w:r>
          </w:p>
        </w:tc>
        <w:tc>
          <w:tcPr>
            <w:tcW w:w="181" w:type="dxa"/>
          </w:tcPr>
          <w:p w:rsidR="00242286" w:rsidRPr="003F5E2A" w:rsidRDefault="00242286" w:rsidP="00242286">
            <w:pPr>
              <w:pStyle w:val="acctfourfigures"/>
              <w:spacing w:line="240" w:lineRule="atLeast"/>
              <w:rPr>
                <w:sz w:val="19"/>
                <w:szCs w:val="19"/>
              </w:rPr>
            </w:pPr>
          </w:p>
        </w:tc>
        <w:tc>
          <w:tcPr>
            <w:tcW w:w="1275" w:type="dxa"/>
          </w:tcPr>
          <w:p w:rsidR="00242286" w:rsidRPr="003F5E2A" w:rsidRDefault="00C36B6B" w:rsidP="00242286">
            <w:pPr>
              <w:pStyle w:val="acctfourfigures"/>
              <w:tabs>
                <w:tab w:val="clear" w:pos="765"/>
                <w:tab w:val="decimal" w:pos="821"/>
              </w:tabs>
              <w:spacing w:line="240" w:lineRule="atLeast"/>
              <w:ind w:right="11"/>
              <w:rPr>
                <w:sz w:val="19"/>
                <w:szCs w:val="19"/>
              </w:rPr>
            </w:pPr>
            <w:r>
              <w:rPr>
                <w:sz w:val="19"/>
                <w:szCs w:val="19"/>
              </w:rPr>
              <w:t>-</w:t>
            </w:r>
          </w:p>
        </w:tc>
        <w:tc>
          <w:tcPr>
            <w:tcW w:w="178" w:type="dxa"/>
          </w:tcPr>
          <w:p w:rsidR="00242286" w:rsidRPr="003F5E2A" w:rsidDel="008767E7" w:rsidRDefault="00242286" w:rsidP="00242286">
            <w:pPr>
              <w:pStyle w:val="acctfourfigures"/>
              <w:tabs>
                <w:tab w:val="clear" w:pos="765"/>
                <w:tab w:val="decimal" w:pos="821"/>
              </w:tabs>
              <w:spacing w:line="240" w:lineRule="atLeast"/>
              <w:ind w:right="11"/>
              <w:rPr>
                <w:sz w:val="19"/>
                <w:szCs w:val="19"/>
              </w:rPr>
            </w:pPr>
          </w:p>
        </w:tc>
        <w:tc>
          <w:tcPr>
            <w:tcW w:w="1124" w:type="dxa"/>
          </w:tcPr>
          <w:p w:rsidR="00242286" w:rsidRPr="003F5E2A" w:rsidDel="008767E7" w:rsidRDefault="00C36B6B">
            <w:pPr>
              <w:pStyle w:val="acctfourfigures"/>
              <w:tabs>
                <w:tab w:val="clear" w:pos="765"/>
                <w:tab w:val="decimal" w:pos="901"/>
              </w:tabs>
              <w:spacing w:line="240" w:lineRule="atLeast"/>
              <w:ind w:right="11"/>
              <w:rPr>
                <w:sz w:val="19"/>
                <w:szCs w:val="19"/>
              </w:rPr>
            </w:pPr>
            <w:r>
              <w:rPr>
                <w:sz w:val="19"/>
                <w:szCs w:val="19"/>
              </w:rPr>
              <w:t>149,500</w:t>
            </w:r>
          </w:p>
        </w:tc>
      </w:tr>
      <w:tr w:rsidR="00242286" w:rsidRPr="009C685E" w:rsidTr="007C5536">
        <w:trPr>
          <w:cantSplit/>
        </w:trPr>
        <w:tc>
          <w:tcPr>
            <w:tcW w:w="1230" w:type="dxa"/>
          </w:tcPr>
          <w:p w:rsidR="00242286" w:rsidRPr="003F5E2A" w:rsidRDefault="00242286" w:rsidP="00242286">
            <w:pPr>
              <w:spacing w:line="240" w:lineRule="atLeast"/>
              <w:rPr>
                <w:rFonts w:ascii="Times New Roman" w:hAnsi="Times New Roman" w:cs="Times New Roman"/>
                <w:sz w:val="19"/>
                <w:szCs w:val="19"/>
              </w:rPr>
            </w:pPr>
          </w:p>
        </w:tc>
        <w:tc>
          <w:tcPr>
            <w:tcW w:w="2010" w:type="dxa"/>
            <w:gridSpan w:val="3"/>
          </w:tcPr>
          <w:p w:rsidR="00242286" w:rsidRPr="003F5E2A" w:rsidRDefault="00242286" w:rsidP="00242286">
            <w:pPr>
              <w:pStyle w:val="acctfourfigures"/>
              <w:tabs>
                <w:tab w:val="clear" w:pos="765"/>
                <w:tab w:val="decimal" w:pos="731"/>
              </w:tabs>
              <w:spacing w:line="240" w:lineRule="atLeast"/>
              <w:ind w:left="-83" w:right="11" w:firstLine="4"/>
              <w:rPr>
                <w:sz w:val="19"/>
                <w:szCs w:val="19"/>
              </w:rPr>
            </w:pPr>
          </w:p>
        </w:tc>
        <w:tc>
          <w:tcPr>
            <w:tcW w:w="180" w:type="dxa"/>
          </w:tcPr>
          <w:p w:rsidR="00242286" w:rsidRPr="003F5E2A" w:rsidRDefault="00242286" w:rsidP="00242286">
            <w:pPr>
              <w:pStyle w:val="acctfourfigures"/>
              <w:tabs>
                <w:tab w:val="clear" w:pos="765"/>
                <w:tab w:val="decimal" w:pos="731"/>
              </w:tabs>
              <w:spacing w:line="240" w:lineRule="atLeast"/>
              <w:ind w:left="-79" w:right="-72"/>
              <w:rPr>
                <w:sz w:val="19"/>
                <w:szCs w:val="19"/>
                <w:highlight w:val="yellow"/>
              </w:rPr>
            </w:pPr>
          </w:p>
        </w:tc>
        <w:tc>
          <w:tcPr>
            <w:tcW w:w="6265" w:type="dxa"/>
            <w:gridSpan w:val="9"/>
          </w:tcPr>
          <w:p w:rsidR="00242286" w:rsidRPr="003F5E2A" w:rsidRDefault="00242286" w:rsidP="00242286">
            <w:pPr>
              <w:pStyle w:val="acctfourfigures"/>
              <w:tabs>
                <w:tab w:val="clear" w:pos="765"/>
                <w:tab w:val="decimal" w:pos="821"/>
              </w:tabs>
              <w:spacing w:line="240" w:lineRule="atLeast"/>
              <w:ind w:right="11"/>
              <w:rPr>
                <w:sz w:val="19"/>
                <w:szCs w:val="19"/>
              </w:rPr>
            </w:pPr>
          </w:p>
        </w:tc>
      </w:tr>
      <w:tr w:rsidR="00242286" w:rsidRPr="009C685E" w:rsidTr="007C5536">
        <w:trPr>
          <w:cantSplit/>
        </w:trPr>
        <w:tc>
          <w:tcPr>
            <w:tcW w:w="1230" w:type="dxa"/>
            <w:vMerge w:val="restart"/>
          </w:tcPr>
          <w:p w:rsidR="00242286" w:rsidRPr="003F5E2A" w:rsidRDefault="00242286" w:rsidP="00242286">
            <w:pPr>
              <w:pStyle w:val="acctfourfigures"/>
              <w:tabs>
                <w:tab w:val="left" w:pos="204"/>
              </w:tabs>
              <w:spacing w:line="240" w:lineRule="atLeast"/>
              <w:ind w:left="112" w:hanging="112"/>
              <w:rPr>
                <w:sz w:val="19"/>
                <w:szCs w:val="19"/>
              </w:rPr>
            </w:pPr>
            <w:r w:rsidRPr="003F5E2A">
              <w:rPr>
                <w:b/>
                <w:bCs/>
                <w:i/>
                <w:iCs/>
                <w:sz w:val="19"/>
                <w:szCs w:val="19"/>
              </w:rPr>
              <w:t>Short-term loans to related parties</w:t>
            </w:r>
          </w:p>
        </w:tc>
        <w:tc>
          <w:tcPr>
            <w:tcW w:w="2010" w:type="dxa"/>
            <w:gridSpan w:val="3"/>
            <w:vAlign w:val="bottom"/>
          </w:tcPr>
          <w:p w:rsidR="00242286" w:rsidRPr="003F5E2A" w:rsidRDefault="00242286" w:rsidP="00242286">
            <w:pPr>
              <w:spacing w:line="240" w:lineRule="atLeast"/>
              <w:jc w:val="center"/>
              <w:rPr>
                <w:sz w:val="19"/>
                <w:szCs w:val="19"/>
              </w:rPr>
            </w:pPr>
            <w:r w:rsidRPr="003F5E2A">
              <w:rPr>
                <w:rFonts w:ascii="Times New Roman" w:hAnsi="Times New Roman" w:cs="Times New Roman"/>
                <w:b/>
                <w:bCs/>
                <w:sz w:val="19"/>
                <w:szCs w:val="19"/>
              </w:rPr>
              <w:t>Interest rate</w:t>
            </w:r>
          </w:p>
        </w:tc>
        <w:tc>
          <w:tcPr>
            <w:tcW w:w="180" w:type="dxa"/>
          </w:tcPr>
          <w:p w:rsidR="00242286" w:rsidRPr="003F5E2A" w:rsidRDefault="00242286" w:rsidP="00242286">
            <w:pPr>
              <w:pStyle w:val="acctfourfigures"/>
              <w:tabs>
                <w:tab w:val="clear" w:pos="765"/>
                <w:tab w:val="decimal" w:pos="731"/>
              </w:tabs>
              <w:spacing w:line="240" w:lineRule="atLeast"/>
              <w:ind w:left="-79" w:right="-72"/>
              <w:rPr>
                <w:sz w:val="19"/>
                <w:szCs w:val="19"/>
                <w:highlight w:val="yellow"/>
              </w:rPr>
            </w:pPr>
          </w:p>
        </w:tc>
        <w:tc>
          <w:tcPr>
            <w:tcW w:w="6265" w:type="dxa"/>
            <w:gridSpan w:val="9"/>
            <w:vAlign w:val="bottom"/>
          </w:tcPr>
          <w:p w:rsidR="00242286" w:rsidRPr="003F5E2A" w:rsidRDefault="00242286" w:rsidP="00242286">
            <w:pPr>
              <w:pStyle w:val="acctmergecolhdg"/>
              <w:spacing w:line="240" w:lineRule="atLeast"/>
              <w:rPr>
                <w:sz w:val="19"/>
                <w:szCs w:val="19"/>
              </w:rPr>
            </w:pPr>
            <w:r w:rsidRPr="003F5E2A">
              <w:rPr>
                <w:sz w:val="19"/>
                <w:szCs w:val="19"/>
              </w:rPr>
              <w:t>Separate financial statements</w:t>
            </w:r>
          </w:p>
        </w:tc>
      </w:tr>
      <w:tr w:rsidR="004A7235" w:rsidRPr="009C685E" w:rsidTr="007C5536">
        <w:trPr>
          <w:cantSplit/>
        </w:trPr>
        <w:tc>
          <w:tcPr>
            <w:tcW w:w="1230" w:type="dxa"/>
            <w:vMerge/>
            <w:vAlign w:val="bottom"/>
          </w:tcPr>
          <w:p w:rsidR="00242286" w:rsidRPr="003F5E2A" w:rsidRDefault="00242286" w:rsidP="00242286">
            <w:pPr>
              <w:pStyle w:val="acctfourfigures"/>
              <w:spacing w:line="240" w:lineRule="atLeast"/>
              <w:rPr>
                <w:sz w:val="19"/>
                <w:szCs w:val="19"/>
              </w:rPr>
            </w:pPr>
          </w:p>
        </w:tc>
        <w:tc>
          <w:tcPr>
            <w:tcW w:w="927" w:type="dxa"/>
            <w:vAlign w:val="bottom"/>
          </w:tcPr>
          <w:p w:rsidR="00242286" w:rsidRPr="003F5E2A" w:rsidRDefault="00242286" w:rsidP="00242286">
            <w:pPr>
              <w:pStyle w:val="acctmergecolhdg"/>
              <w:spacing w:line="240" w:lineRule="atLeast"/>
              <w:ind w:left="-83" w:right="-79" w:firstLine="4"/>
              <w:rPr>
                <w:bCs/>
                <w:sz w:val="19"/>
                <w:szCs w:val="19"/>
              </w:rPr>
            </w:pPr>
            <w:r w:rsidRPr="003F5E2A">
              <w:rPr>
                <w:b w:val="0"/>
                <w:bCs/>
                <w:sz w:val="19"/>
                <w:szCs w:val="19"/>
              </w:rPr>
              <w:t>31 December 2018</w:t>
            </w:r>
          </w:p>
        </w:tc>
        <w:tc>
          <w:tcPr>
            <w:tcW w:w="183" w:type="dxa"/>
            <w:vAlign w:val="bottom"/>
          </w:tcPr>
          <w:p w:rsidR="00242286" w:rsidRPr="003F5E2A" w:rsidRDefault="00242286" w:rsidP="00242286">
            <w:pPr>
              <w:pStyle w:val="acctmergecolhdg"/>
              <w:spacing w:line="240" w:lineRule="atLeast"/>
              <w:ind w:left="-83" w:right="-79" w:firstLine="4"/>
              <w:rPr>
                <w:bCs/>
                <w:sz w:val="19"/>
                <w:szCs w:val="19"/>
              </w:rPr>
            </w:pPr>
          </w:p>
        </w:tc>
        <w:tc>
          <w:tcPr>
            <w:tcW w:w="900" w:type="dxa"/>
            <w:vAlign w:val="bottom"/>
          </w:tcPr>
          <w:p w:rsidR="00242286" w:rsidRPr="003F5E2A" w:rsidRDefault="00242286" w:rsidP="004A7235">
            <w:pPr>
              <w:pStyle w:val="acctmergecolhdg"/>
              <w:spacing w:line="240" w:lineRule="atLeast"/>
              <w:ind w:left="-83" w:right="-75" w:firstLine="4"/>
              <w:rPr>
                <w:b w:val="0"/>
                <w:bCs/>
                <w:sz w:val="19"/>
                <w:szCs w:val="19"/>
              </w:rPr>
            </w:pPr>
            <w:r w:rsidRPr="003F5E2A">
              <w:rPr>
                <w:b w:val="0"/>
                <w:bCs/>
                <w:sz w:val="19"/>
                <w:szCs w:val="19"/>
              </w:rPr>
              <w:t>30</w:t>
            </w:r>
          </w:p>
          <w:p w:rsidR="00242286" w:rsidRPr="003F5E2A" w:rsidRDefault="00242286" w:rsidP="004A7235">
            <w:pPr>
              <w:pStyle w:val="acctmergecolhdg"/>
              <w:spacing w:line="240" w:lineRule="atLeast"/>
              <w:ind w:left="-83" w:right="-75" w:firstLine="4"/>
              <w:rPr>
                <w:b w:val="0"/>
                <w:bCs/>
                <w:sz w:val="19"/>
                <w:szCs w:val="19"/>
              </w:rPr>
            </w:pPr>
            <w:r>
              <w:rPr>
                <w:b w:val="0"/>
                <w:bCs/>
                <w:sz w:val="19"/>
                <w:szCs w:val="19"/>
              </w:rPr>
              <w:t>September</w:t>
            </w:r>
            <w:r w:rsidRPr="003F5E2A">
              <w:rPr>
                <w:b w:val="0"/>
                <w:bCs/>
                <w:sz w:val="19"/>
                <w:szCs w:val="19"/>
              </w:rPr>
              <w:t xml:space="preserve"> </w:t>
            </w:r>
          </w:p>
          <w:p w:rsidR="00242286" w:rsidRPr="003F5E2A" w:rsidRDefault="00242286" w:rsidP="004A7235">
            <w:pPr>
              <w:pStyle w:val="acctmergecolhdg"/>
              <w:spacing w:line="240" w:lineRule="atLeast"/>
              <w:ind w:left="-83" w:right="-75" w:firstLine="4"/>
              <w:rPr>
                <w:b w:val="0"/>
                <w:bCs/>
                <w:sz w:val="19"/>
                <w:szCs w:val="19"/>
              </w:rPr>
            </w:pPr>
            <w:r w:rsidRPr="003F5E2A">
              <w:rPr>
                <w:b w:val="0"/>
                <w:bCs/>
                <w:sz w:val="19"/>
                <w:szCs w:val="19"/>
              </w:rPr>
              <w:t>2019</w:t>
            </w:r>
          </w:p>
        </w:tc>
        <w:tc>
          <w:tcPr>
            <w:tcW w:w="180" w:type="dxa"/>
          </w:tcPr>
          <w:p w:rsidR="00242286" w:rsidRPr="003F5E2A" w:rsidRDefault="00242286" w:rsidP="00242286">
            <w:pPr>
              <w:pStyle w:val="acctmergecolhdg"/>
              <w:spacing w:line="240" w:lineRule="atLeast"/>
              <w:ind w:left="-83" w:right="-79" w:firstLine="4"/>
              <w:rPr>
                <w:bCs/>
                <w:sz w:val="19"/>
                <w:szCs w:val="19"/>
              </w:rPr>
            </w:pPr>
          </w:p>
        </w:tc>
        <w:tc>
          <w:tcPr>
            <w:tcW w:w="1080" w:type="dxa"/>
            <w:vAlign w:val="bottom"/>
          </w:tcPr>
          <w:p w:rsidR="00DC3E71" w:rsidRDefault="00242286" w:rsidP="00242286">
            <w:pPr>
              <w:pStyle w:val="acctmergecolhdg"/>
              <w:spacing w:line="240" w:lineRule="atLeast"/>
              <w:ind w:left="-83" w:right="-79" w:firstLine="4"/>
              <w:rPr>
                <w:b w:val="0"/>
                <w:bCs/>
                <w:sz w:val="19"/>
                <w:szCs w:val="19"/>
              </w:rPr>
            </w:pPr>
            <w:r w:rsidRPr="003F5E2A">
              <w:rPr>
                <w:b w:val="0"/>
                <w:bCs/>
                <w:sz w:val="19"/>
                <w:szCs w:val="19"/>
              </w:rPr>
              <w:t>31</w:t>
            </w:r>
          </w:p>
          <w:p w:rsidR="00242286" w:rsidRPr="003F5E2A" w:rsidRDefault="00242286" w:rsidP="00242286">
            <w:pPr>
              <w:pStyle w:val="acctmergecolhdg"/>
              <w:spacing w:line="240" w:lineRule="atLeast"/>
              <w:ind w:left="-83" w:right="-79" w:firstLine="4"/>
              <w:rPr>
                <w:bCs/>
                <w:sz w:val="19"/>
                <w:szCs w:val="19"/>
              </w:rPr>
            </w:pPr>
            <w:r w:rsidRPr="003F5E2A">
              <w:rPr>
                <w:b w:val="0"/>
                <w:bCs/>
                <w:sz w:val="19"/>
                <w:szCs w:val="19"/>
              </w:rPr>
              <w:t>December 2018</w:t>
            </w:r>
          </w:p>
        </w:tc>
        <w:tc>
          <w:tcPr>
            <w:tcW w:w="178" w:type="dxa"/>
            <w:vAlign w:val="bottom"/>
          </w:tcPr>
          <w:p w:rsidR="00242286" w:rsidRPr="003F5E2A" w:rsidRDefault="00242286" w:rsidP="00242286">
            <w:pPr>
              <w:pStyle w:val="acctmergecolhdg"/>
              <w:spacing w:line="240" w:lineRule="atLeast"/>
              <w:ind w:left="-83" w:right="-79" w:firstLine="4"/>
              <w:rPr>
                <w:bCs/>
                <w:sz w:val="19"/>
                <w:szCs w:val="19"/>
              </w:rPr>
            </w:pPr>
          </w:p>
        </w:tc>
        <w:tc>
          <w:tcPr>
            <w:tcW w:w="993" w:type="dxa"/>
            <w:vAlign w:val="bottom"/>
          </w:tcPr>
          <w:p w:rsidR="00242286" w:rsidRPr="003F5E2A" w:rsidRDefault="00242286" w:rsidP="00242286">
            <w:pPr>
              <w:pStyle w:val="acctmergecolhdg"/>
              <w:spacing w:line="240" w:lineRule="atLeast"/>
              <w:ind w:left="-83" w:right="-79" w:firstLine="4"/>
              <w:rPr>
                <w:bCs/>
                <w:sz w:val="19"/>
                <w:szCs w:val="19"/>
              </w:rPr>
            </w:pPr>
            <w:r w:rsidRPr="003F5E2A">
              <w:rPr>
                <w:b w:val="0"/>
                <w:bCs/>
                <w:sz w:val="19"/>
                <w:szCs w:val="19"/>
              </w:rPr>
              <w:t>Increase</w:t>
            </w:r>
          </w:p>
        </w:tc>
        <w:tc>
          <w:tcPr>
            <w:tcW w:w="180" w:type="dxa"/>
            <w:vAlign w:val="bottom"/>
          </w:tcPr>
          <w:p w:rsidR="00242286" w:rsidRPr="003F5E2A" w:rsidRDefault="00242286" w:rsidP="00242286">
            <w:pPr>
              <w:pStyle w:val="acctmergecolhdg"/>
              <w:spacing w:line="240" w:lineRule="atLeast"/>
              <w:ind w:left="-83" w:right="-79" w:firstLine="4"/>
              <w:rPr>
                <w:bCs/>
                <w:sz w:val="19"/>
                <w:szCs w:val="19"/>
              </w:rPr>
            </w:pPr>
          </w:p>
        </w:tc>
        <w:tc>
          <w:tcPr>
            <w:tcW w:w="1076" w:type="dxa"/>
            <w:vAlign w:val="bottom"/>
          </w:tcPr>
          <w:p w:rsidR="00242286" w:rsidRPr="003F5E2A" w:rsidDel="008767E7" w:rsidRDefault="00242286" w:rsidP="00242286">
            <w:pPr>
              <w:pStyle w:val="acctmergecolhdg"/>
              <w:spacing w:line="240" w:lineRule="atLeast"/>
              <w:ind w:left="-83" w:right="-79" w:firstLine="4"/>
              <w:rPr>
                <w:bCs/>
                <w:sz w:val="19"/>
                <w:szCs w:val="19"/>
              </w:rPr>
            </w:pPr>
            <w:r w:rsidRPr="003F5E2A">
              <w:rPr>
                <w:b w:val="0"/>
                <w:bCs/>
                <w:sz w:val="19"/>
                <w:szCs w:val="19"/>
              </w:rPr>
              <w:t>Decrease</w:t>
            </w:r>
          </w:p>
        </w:tc>
        <w:tc>
          <w:tcPr>
            <w:tcW w:w="181" w:type="dxa"/>
            <w:vAlign w:val="bottom"/>
          </w:tcPr>
          <w:p w:rsidR="00242286" w:rsidRPr="003F5E2A" w:rsidRDefault="00242286" w:rsidP="00242286">
            <w:pPr>
              <w:pStyle w:val="acctmergecolhdg"/>
              <w:spacing w:line="240" w:lineRule="atLeast"/>
              <w:ind w:left="-83" w:right="-79" w:firstLine="4"/>
              <w:rPr>
                <w:bCs/>
                <w:sz w:val="19"/>
                <w:szCs w:val="19"/>
              </w:rPr>
            </w:pPr>
          </w:p>
        </w:tc>
        <w:tc>
          <w:tcPr>
            <w:tcW w:w="1275" w:type="dxa"/>
            <w:vAlign w:val="bottom"/>
          </w:tcPr>
          <w:p w:rsidR="00242286" w:rsidRPr="003F5E2A" w:rsidRDefault="00242286" w:rsidP="00242286">
            <w:pPr>
              <w:pStyle w:val="acctmergecolhdg"/>
              <w:spacing w:line="240" w:lineRule="atLeast"/>
              <w:ind w:left="-83" w:right="-79" w:firstLine="4"/>
              <w:rPr>
                <w:bCs/>
                <w:sz w:val="19"/>
                <w:szCs w:val="19"/>
              </w:rPr>
            </w:pPr>
            <w:r w:rsidRPr="003F5E2A">
              <w:rPr>
                <w:b w:val="0"/>
                <w:bCs/>
                <w:sz w:val="19"/>
                <w:szCs w:val="19"/>
              </w:rPr>
              <w:t>Reclassification</w:t>
            </w:r>
          </w:p>
        </w:tc>
        <w:tc>
          <w:tcPr>
            <w:tcW w:w="178" w:type="dxa"/>
          </w:tcPr>
          <w:p w:rsidR="00242286" w:rsidRPr="003F5E2A" w:rsidDel="008767E7" w:rsidRDefault="00242286" w:rsidP="00242286">
            <w:pPr>
              <w:pStyle w:val="acctmergecolhdg"/>
              <w:spacing w:line="240" w:lineRule="atLeast"/>
              <w:ind w:left="-83" w:right="-79" w:firstLine="4"/>
              <w:rPr>
                <w:bCs/>
                <w:sz w:val="19"/>
                <w:szCs w:val="19"/>
              </w:rPr>
            </w:pPr>
          </w:p>
        </w:tc>
        <w:tc>
          <w:tcPr>
            <w:tcW w:w="1124" w:type="dxa"/>
            <w:vAlign w:val="bottom"/>
          </w:tcPr>
          <w:p w:rsidR="00242286" w:rsidRPr="003F5E2A" w:rsidRDefault="00242286" w:rsidP="00242286">
            <w:pPr>
              <w:pStyle w:val="acctmergecolhdg"/>
              <w:spacing w:line="240" w:lineRule="atLeast"/>
              <w:ind w:left="-83" w:firstLine="4"/>
              <w:rPr>
                <w:b w:val="0"/>
                <w:bCs/>
                <w:sz w:val="19"/>
                <w:szCs w:val="19"/>
              </w:rPr>
            </w:pPr>
            <w:r w:rsidRPr="003F5E2A">
              <w:rPr>
                <w:b w:val="0"/>
                <w:bCs/>
                <w:sz w:val="19"/>
                <w:szCs w:val="19"/>
              </w:rPr>
              <w:t>30</w:t>
            </w:r>
          </w:p>
          <w:p w:rsidR="00242286" w:rsidRPr="003F5E2A" w:rsidRDefault="00242286" w:rsidP="00242286">
            <w:pPr>
              <w:pStyle w:val="acctmergecolhdg"/>
              <w:spacing w:line="240" w:lineRule="atLeast"/>
              <w:ind w:left="-83" w:firstLine="4"/>
              <w:rPr>
                <w:b w:val="0"/>
                <w:bCs/>
                <w:sz w:val="19"/>
                <w:szCs w:val="19"/>
              </w:rPr>
            </w:pPr>
            <w:r>
              <w:rPr>
                <w:b w:val="0"/>
                <w:bCs/>
                <w:sz w:val="19"/>
                <w:szCs w:val="19"/>
              </w:rPr>
              <w:t>September</w:t>
            </w:r>
            <w:r w:rsidRPr="003F5E2A">
              <w:rPr>
                <w:b w:val="0"/>
                <w:bCs/>
                <w:sz w:val="19"/>
                <w:szCs w:val="19"/>
              </w:rPr>
              <w:t xml:space="preserve"> </w:t>
            </w:r>
          </w:p>
          <w:p w:rsidR="00242286" w:rsidRPr="003F5E2A" w:rsidRDefault="00242286" w:rsidP="00242286">
            <w:pPr>
              <w:pStyle w:val="acctmergecolhdg"/>
              <w:spacing w:line="240" w:lineRule="atLeast"/>
              <w:ind w:left="-83" w:firstLine="4"/>
              <w:rPr>
                <w:b w:val="0"/>
                <w:bCs/>
                <w:sz w:val="19"/>
                <w:szCs w:val="19"/>
              </w:rPr>
            </w:pPr>
            <w:r w:rsidRPr="003F5E2A">
              <w:rPr>
                <w:b w:val="0"/>
                <w:bCs/>
                <w:sz w:val="19"/>
                <w:szCs w:val="19"/>
              </w:rPr>
              <w:t>2019</w:t>
            </w:r>
          </w:p>
        </w:tc>
      </w:tr>
      <w:tr w:rsidR="00242286" w:rsidRPr="009C685E" w:rsidTr="007C5536">
        <w:trPr>
          <w:cantSplit/>
        </w:trPr>
        <w:tc>
          <w:tcPr>
            <w:tcW w:w="1230" w:type="dxa"/>
          </w:tcPr>
          <w:p w:rsidR="00242286" w:rsidRPr="003F5E2A" w:rsidRDefault="00242286" w:rsidP="00242286">
            <w:pPr>
              <w:spacing w:line="240" w:lineRule="atLeast"/>
              <w:rPr>
                <w:rFonts w:ascii="Times New Roman" w:hAnsi="Times New Roman" w:cs="Times New Roman"/>
                <w:sz w:val="19"/>
                <w:szCs w:val="19"/>
              </w:rPr>
            </w:pPr>
          </w:p>
        </w:tc>
        <w:tc>
          <w:tcPr>
            <w:tcW w:w="2010" w:type="dxa"/>
            <w:gridSpan w:val="3"/>
            <w:vAlign w:val="bottom"/>
          </w:tcPr>
          <w:p w:rsidR="00242286" w:rsidRPr="003F5E2A" w:rsidRDefault="00242286" w:rsidP="00242286">
            <w:pPr>
              <w:pStyle w:val="acctmergecolhdg"/>
              <w:spacing w:line="240" w:lineRule="atLeast"/>
              <w:ind w:left="-83" w:firstLine="4"/>
              <w:rPr>
                <w:sz w:val="19"/>
                <w:szCs w:val="19"/>
              </w:rPr>
            </w:pPr>
            <w:r w:rsidRPr="003F5E2A">
              <w:rPr>
                <w:b w:val="0"/>
                <w:bCs/>
                <w:i/>
                <w:iCs/>
                <w:sz w:val="19"/>
                <w:szCs w:val="19"/>
              </w:rPr>
              <w:t>(% per annum)</w:t>
            </w:r>
          </w:p>
        </w:tc>
        <w:tc>
          <w:tcPr>
            <w:tcW w:w="180" w:type="dxa"/>
          </w:tcPr>
          <w:p w:rsidR="00242286" w:rsidRPr="003F5E2A" w:rsidRDefault="00242286" w:rsidP="00242286">
            <w:pPr>
              <w:pStyle w:val="acctfourfigures"/>
              <w:tabs>
                <w:tab w:val="clear" w:pos="765"/>
                <w:tab w:val="decimal" w:pos="731"/>
              </w:tabs>
              <w:spacing w:line="240" w:lineRule="atLeast"/>
              <w:ind w:left="-79" w:right="-72"/>
              <w:rPr>
                <w:sz w:val="19"/>
                <w:szCs w:val="19"/>
                <w:highlight w:val="yellow"/>
              </w:rPr>
            </w:pPr>
          </w:p>
        </w:tc>
        <w:tc>
          <w:tcPr>
            <w:tcW w:w="6265" w:type="dxa"/>
            <w:gridSpan w:val="9"/>
            <w:vAlign w:val="bottom"/>
          </w:tcPr>
          <w:p w:rsidR="00242286" w:rsidRPr="003F5E2A" w:rsidRDefault="00242286" w:rsidP="00242286">
            <w:pPr>
              <w:pStyle w:val="acctmergecolhdg"/>
              <w:spacing w:line="240" w:lineRule="atLeast"/>
              <w:ind w:left="-83" w:firstLine="4"/>
              <w:rPr>
                <w:sz w:val="19"/>
                <w:szCs w:val="19"/>
              </w:rPr>
            </w:pPr>
            <w:r w:rsidRPr="003F5E2A">
              <w:rPr>
                <w:b w:val="0"/>
                <w:bCs/>
                <w:i/>
                <w:iCs/>
                <w:sz w:val="19"/>
                <w:szCs w:val="19"/>
              </w:rPr>
              <w:t xml:space="preserve">(in </w:t>
            </w:r>
            <w:r w:rsidRPr="0082296E">
              <w:rPr>
                <w:b w:val="0"/>
                <w:bCs/>
                <w:i/>
                <w:iCs/>
                <w:sz w:val="19"/>
                <w:szCs w:val="19"/>
              </w:rPr>
              <w:t>thousand Baht</w:t>
            </w:r>
            <w:r w:rsidRPr="003F5E2A">
              <w:rPr>
                <w:b w:val="0"/>
                <w:bCs/>
                <w:i/>
                <w:iCs/>
                <w:sz w:val="19"/>
                <w:szCs w:val="19"/>
              </w:rPr>
              <w:t>)</w:t>
            </w:r>
          </w:p>
        </w:tc>
      </w:tr>
      <w:tr w:rsidR="004A7235" w:rsidRPr="009C685E" w:rsidTr="007C5536">
        <w:trPr>
          <w:cantSplit/>
        </w:trPr>
        <w:tc>
          <w:tcPr>
            <w:tcW w:w="1230" w:type="dxa"/>
          </w:tcPr>
          <w:p w:rsidR="00242286" w:rsidRPr="003F5E2A" w:rsidRDefault="00242286" w:rsidP="00242286">
            <w:pPr>
              <w:spacing w:line="240" w:lineRule="atLeast"/>
              <w:rPr>
                <w:rFonts w:ascii="Times New Roman" w:hAnsi="Times New Roman" w:cs="Times New Roman"/>
                <w:sz w:val="19"/>
                <w:szCs w:val="19"/>
              </w:rPr>
            </w:pPr>
            <w:r w:rsidRPr="003F5E2A">
              <w:rPr>
                <w:rFonts w:ascii="Times New Roman" w:hAnsi="Times New Roman" w:cs="Times New Roman"/>
                <w:sz w:val="19"/>
                <w:szCs w:val="19"/>
              </w:rPr>
              <w:t>Subsidiaries</w:t>
            </w:r>
          </w:p>
        </w:tc>
        <w:tc>
          <w:tcPr>
            <w:tcW w:w="927" w:type="dxa"/>
          </w:tcPr>
          <w:p w:rsidR="00242286" w:rsidRPr="003F5E2A" w:rsidRDefault="00242286" w:rsidP="004A7235">
            <w:pPr>
              <w:pStyle w:val="acctfourfigures"/>
              <w:tabs>
                <w:tab w:val="clear" w:pos="765"/>
                <w:tab w:val="decimal" w:pos="720"/>
              </w:tabs>
              <w:spacing w:line="240" w:lineRule="atLeast"/>
              <w:ind w:left="-83" w:right="11" w:firstLine="4"/>
              <w:rPr>
                <w:sz w:val="19"/>
                <w:szCs w:val="19"/>
              </w:rPr>
            </w:pPr>
            <w:r w:rsidRPr="003F5E2A">
              <w:rPr>
                <w:sz w:val="19"/>
                <w:szCs w:val="19"/>
              </w:rPr>
              <w:t>2.81-5.40</w:t>
            </w:r>
          </w:p>
        </w:tc>
        <w:tc>
          <w:tcPr>
            <w:tcW w:w="183" w:type="dxa"/>
          </w:tcPr>
          <w:p w:rsidR="00242286" w:rsidRPr="003F5E2A" w:rsidRDefault="00242286" w:rsidP="00242286">
            <w:pPr>
              <w:pStyle w:val="acctfourfigures"/>
              <w:tabs>
                <w:tab w:val="clear" w:pos="765"/>
                <w:tab w:val="decimal" w:pos="731"/>
              </w:tabs>
              <w:spacing w:line="240" w:lineRule="atLeast"/>
              <w:ind w:left="-83" w:right="11" w:firstLine="4"/>
              <w:rPr>
                <w:sz w:val="19"/>
                <w:szCs w:val="19"/>
                <w:highlight w:val="yellow"/>
              </w:rPr>
            </w:pPr>
          </w:p>
        </w:tc>
        <w:tc>
          <w:tcPr>
            <w:tcW w:w="900" w:type="dxa"/>
          </w:tcPr>
          <w:p w:rsidR="00242286" w:rsidRPr="003F5E2A" w:rsidRDefault="008B23E9" w:rsidP="007C5536">
            <w:pPr>
              <w:pStyle w:val="acctfourfigures"/>
              <w:tabs>
                <w:tab w:val="clear" w:pos="765"/>
                <w:tab w:val="decimal" w:pos="731"/>
              </w:tabs>
              <w:spacing w:line="240" w:lineRule="atLeast"/>
              <w:ind w:left="-83" w:right="11" w:firstLine="4"/>
              <w:jc w:val="center"/>
              <w:rPr>
                <w:sz w:val="19"/>
                <w:szCs w:val="19"/>
              </w:rPr>
            </w:pPr>
            <w:r>
              <w:rPr>
                <w:sz w:val="19"/>
                <w:szCs w:val="19"/>
              </w:rPr>
              <w:t>2.81</w:t>
            </w:r>
            <w:r w:rsidR="004F5303">
              <w:rPr>
                <w:sz w:val="19"/>
                <w:szCs w:val="19"/>
              </w:rPr>
              <w:t>-4.81</w:t>
            </w:r>
          </w:p>
        </w:tc>
        <w:tc>
          <w:tcPr>
            <w:tcW w:w="180" w:type="dxa"/>
          </w:tcPr>
          <w:p w:rsidR="00242286" w:rsidRPr="003F5E2A" w:rsidRDefault="00242286" w:rsidP="00242286">
            <w:pPr>
              <w:pStyle w:val="acctfourfigures"/>
              <w:tabs>
                <w:tab w:val="clear" w:pos="765"/>
                <w:tab w:val="decimal" w:pos="731"/>
              </w:tabs>
              <w:spacing w:line="240" w:lineRule="atLeast"/>
              <w:ind w:left="-79" w:right="-72"/>
              <w:rPr>
                <w:sz w:val="19"/>
                <w:szCs w:val="19"/>
                <w:highlight w:val="yellow"/>
              </w:rPr>
            </w:pPr>
          </w:p>
        </w:tc>
        <w:tc>
          <w:tcPr>
            <w:tcW w:w="1080" w:type="dxa"/>
          </w:tcPr>
          <w:p w:rsidR="00242286" w:rsidRPr="003F5E2A" w:rsidRDefault="00242286" w:rsidP="00242286">
            <w:pPr>
              <w:pStyle w:val="acctfourfigures"/>
              <w:tabs>
                <w:tab w:val="clear" w:pos="765"/>
                <w:tab w:val="decimal" w:pos="831"/>
              </w:tabs>
              <w:spacing w:line="240" w:lineRule="atLeast"/>
              <w:ind w:right="11"/>
              <w:rPr>
                <w:sz w:val="19"/>
                <w:szCs w:val="19"/>
              </w:rPr>
            </w:pPr>
            <w:r w:rsidRPr="003F5E2A">
              <w:rPr>
                <w:sz w:val="19"/>
                <w:szCs w:val="19"/>
              </w:rPr>
              <w:t>56,131,818</w:t>
            </w:r>
          </w:p>
        </w:tc>
        <w:tc>
          <w:tcPr>
            <w:tcW w:w="178" w:type="dxa"/>
          </w:tcPr>
          <w:p w:rsidR="00242286" w:rsidRPr="003F5E2A" w:rsidRDefault="00242286" w:rsidP="00242286">
            <w:pPr>
              <w:pStyle w:val="acctfourfigures"/>
              <w:spacing w:line="240" w:lineRule="atLeast"/>
              <w:rPr>
                <w:sz w:val="19"/>
                <w:szCs w:val="19"/>
                <w:highlight w:val="yellow"/>
              </w:rPr>
            </w:pPr>
          </w:p>
        </w:tc>
        <w:tc>
          <w:tcPr>
            <w:tcW w:w="993" w:type="dxa"/>
          </w:tcPr>
          <w:p w:rsidR="00242286" w:rsidRPr="003F5E2A" w:rsidRDefault="004F5303" w:rsidP="004A7235">
            <w:pPr>
              <w:pStyle w:val="acctfourfigures"/>
              <w:tabs>
                <w:tab w:val="clear" w:pos="765"/>
                <w:tab w:val="decimal" w:pos="818"/>
              </w:tabs>
              <w:spacing w:line="240" w:lineRule="atLeast"/>
              <w:ind w:left="-73" w:right="11"/>
              <w:rPr>
                <w:sz w:val="19"/>
                <w:szCs w:val="19"/>
              </w:rPr>
            </w:pPr>
            <w:r>
              <w:rPr>
                <w:sz w:val="19"/>
                <w:szCs w:val="19"/>
              </w:rPr>
              <w:t>49,448,344</w:t>
            </w:r>
          </w:p>
        </w:tc>
        <w:tc>
          <w:tcPr>
            <w:tcW w:w="180" w:type="dxa"/>
          </w:tcPr>
          <w:p w:rsidR="00242286" w:rsidRPr="003F5E2A" w:rsidRDefault="00242286" w:rsidP="00242286">
            <w:pPr>
              <w:pStyle w:val="acctfourfigures"/>
              <w:spacing w:line="240" w:lineRule="atLeast"/>
              <w:rPr>
                <w:sz w:val="19"/>
                <w:szCs w:val="19"/>
              </w:rPr>
            </w:pPr>
          </w:p>
        </w:tc>
        <w:tc>
          <w:tcPr>
            <w:tcW w:w="1076" w:type="dxa"/>
          </w:tcPr>
          <w:p w:rsidR="00242286" w:rsidRPr="003F5E2A" w:rsidDel="008767E7" w:rsidRDefault="004F5303" w:rsidP="004A7235">
            <w:pPr>
              <w:pStyle w:val="acctfourfigures"/>
              <w:tabs>
                <w:tab w:val="clear" w:pos="765"/>
                <w:tab w:val="decimal" w:pos="905"/>
              </w:tabs>
              <w:spacing w:line="240" w:lineRule="atLeast"/>
              <w:ind w:right="-169"/>
              <w:rPr>
                <w:sz w:val="19"/>
                <w:szCs w:val="19"/>
              </w:rPr>
            </w:pPr>
            <w:r>
              <w:rPr>
                <w:sz w:val="19"/>
                <w:szCs w:val="19"/>
              </w:rPr>
              <w:t>(49,700,079)</w:t>
            </w:r>
          </w:p>
        </w:tc>
        <w:tc>
          <w:tcPr>
            <w:tcW w:w="181" w:type="dxa"/>
          </w:tcPr>
          <w:p w:rsidR="00242286" w:rsidRPr="003F5E2A" w:rsidRDefault="00242286" w:rsidP="00242286">
            <w:pPr>
              <w:pStyle w:val="acctfourfigures"/>
              <w:spacing w:line="240" w:lineRule="atLeast"/>
              <w:rPr>
                <w:sz w:val="19"/>
                <w:szCs w:val="19"/>
              </w:rPr>
            </w:pPr>
          </w:p>
        </w:tc>
        <w:tc>
          <w:tcPr>
            <w:tcW w:w="1275" w:type="dxa"/>
          </w:tcPr>
          <w:p w:rsidR="00242286" w:rsidRPr="003F5E2A" w:rsidRDefault="004F5303" w:rsidP="00242286">
            <w:pPr>
              <w:pStyle w:val="acctfourfigures"/>
              <w:tabs>
                <w:tab w:val="clear" w:pos="765"/>
                <w:tab w:val="decimal" w:pos="1198"/>
              </w:tabs>
              <w:spacing w:line="240" w:lineRule="atLeast"/>
              <w:ind w:right="11"/>
              <w:rPr>
                <w:sz w:val="19"/>
                <w:szCs w:val="19"/>
              </w:rPr>
            </w:pPr>
            <w:r>
              <w:rPr>
                <w:sz w:val="19"/>
                <w:szCs w:val="19"/>
              </w:rPr>
              <w:t>9,427,877</w:t>
            </w:r>
          </w:p>
        </w:tc>
        <w:tc>
          <w:tcPr>
            <w:tcW w:w="178" w:type="dxa"/>
          </w:tcPr>
          <w:p w:rsidR="00242286" w:rsidRPr="003F5E2A" w:rsidDel="008767E7" w:rsidRDefault="00242286" w:rsidP="00242286">
            <w:pPr>
              <w:pStyle w:val="acctfourfigures"/>
              <w:tabs>
                <w:tab w:val="clear" w:pos="765"/>
                <w:tab w:val="decimal" w:pos="821"/>
              </w:tabs>
              <w:spacing w:line="240" w:lineRule="atLeast"/>
              <w:ind w:right="11"/>
              <w:rPr>
                <w:sz w:val="19"/>
                <w:szCs w:val="19"/>
              </w:rPr>
            </w:pPr>
          </w:p>
        </w:tc>
        <w:tc>
          <w:tcPr>
            <w:tcW w:w="1124" w:type="dxa"/>
          </w:tcPr>
          <w:p w:rsidR="00242286" w:rsidRPr="003F5E2A" w:rsidRDefault="004F5303" w:rsidP="00242286">
            <w:pPr>
              <w:pStyle w:val="acctfourfigures"/>
              <w:tabs>
                <w:tab w:val="clear" w:pos="765"/>
              </w:tabs>
              <w:spacing w:line="240" w:lineRule="atLeast"/>
              <w:ind w:left="61" w:right="11"/>
              <w:rPr>
                <w:sz w:val="19"/>
                <w:szCs w:val="19"/>
              </w:rPr>
            </w:pPr>
            <w:r>
              <w:rPr>
                <w:sz w:val="19"/>
                <w:szCs w:val="19"/>
              </w:rPr>
              <w:t>65,307,960</w:t>
            </w:r>
          </w:p>
        </w:tc>
      </w:tr>
    </w:tbl>
    <w:p w:rsidR="0034041B" w:rsidRPr="008A2432" w:rsidRDefault="0034041B">
      <w:pPr>
        <w:rPr>
          <w:sz w:val="22"/>
          <w:szCs w:val="22"/>
        </w:rPr>
      </w:pPr>
    </w:p>
    <w:p w:rsidR="00A025DF" w:rsidRPr="000B23C9" w:rsidRDefault="00A025DF" w:rsidP="004D55ED">
      <w:pPr>
        <w:rPr>
          <w:rFonts w:ascii="Times New Roman" w:hAnsi="Times New Roman" w:cs="Times New Roman"/>
          <w:sz w:val="2"/>
          <w:szCs w:val="2"/>
        </w:rPr>
      </w:pPr>
    </w:p>
    <w:tbl>
      <w:tblPr>
        <w:tblW w:w="9685" w:type="dxa"/>
        <w:tblInd w:w="558" w:type="dxa"/>
        <w:tblLayout w:type="fixed"/>
        <w:tblLook w:val="0000" w:firstRow="0" w:lastRow="0" w:firstColumn="0" w:lastColumn="0" w:noHBand="0" w:noVBand="0"/>
      </w:tblPr>
      <w:tblGrid>
        <w:gridCol w:w="4030"/>
        <w:gridCol w:w="1259"/>
        <w:gridCol w:w="266"/>
        <w:gridCol w:w="1175"/>
        <w:gridCol w:w="270"/>
        <w:gridCol w:w="1201"/>
        <w:gridCol w:w="239"/>
        <w:gridCol w:w="1245"/>
      </w:tblGrid>
      <w:tr w:rsidR="00A23D98" w:rsidRPr="000B23C9" w:rsidTr="007C5536">
        <w:tc>
          <w:tcPr>
            <w:tcW w:w="4030" w:type="dxa"/>
          </w:tcPr>
          <w:p w:rsidR="00A23D98" w:rsidRPr="001470BD" w:rsidRDefault="00A23D98" w:rsidP="005B3816">
            <w:pPr>
              <w:tabs>
                <w:tab w:val="left" w:pos="364"/>
              </w:tabs>
              <w:ind w:left="342" w:right="44" w:hanging="360"/>
              <w:rPr>
                <w:rFonts w:ascii="Times New Roman" w:hAnsi="Times New Roman" w:cs="Times New Roman"/>
                <w:b/>
                <w:bCs/>
                <w:i/>
                <w:iCs/>
                <w:sz w:val="22"/>
                <w:szCs w:val="22"/>
              </w:rPr>
            </w:pPr>
            <w:r w:rsidRPr="008A2432">
              <w:rPr>
                <w:rFonts w:ascii="Times New Roman" w:hAnsi="Times New Roman" w:cs="Times New Roman"/>
                <w:b/>
                <w:bCs/>
                <w:i/>
                <w:iCs/>
                <w:sz w:val="22"/>
                <w:szCs w:val="22"/>
              </w:rPr>
              <w:t>Interest receivable</w:t>
            </w:r>
          </w:p>
        </w:tc>
        <w:tc>
          <w:tcPr>
            <w:tcW w:w="2700" w:type="dxa"/>
            <w:gridSpan w:val="3"/>
          </w:tcPr>
          <w:p w:rsidR="00A23D98" w:rsidRPr="000B23C9" w:rsidRDefault="00A23D98" w:rsidP="005B3816">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Consolidated</w:t>
            </w:r>
          </w:p>
        </w:tc>
        <w:tc>
          <w:tcPr>
            <w:tcW w:w="270" w:type="dxa"/>
          </w:tcPr>
          <w:p w:rsidR="00A23D98" w:rsidRPr="000B23C9" w:rsidRDefault="00A23D98" w:rsidP="005B3816">
            <w:pPr>
              <w:tabs>
                <w:tab w:val="decimal" w:pos="872"/>
              </w:tabs>
              <w:ind w:left="-90" w:right="-33"/>
              <w:rPr>
                <w:rFonts w:ascii="Times New Roman" w:hAnsi="Times New Roman" w:cs="Times New Roman"/>
                <w:sz w:val="22"/>
                <w:szCs w:val="22"/>
              </w:rPr>
            </w:pPr>
          </w:p>
        </w:tc>
        <w:tc>
          <w:tcPr>
            <w:tcW w:w="2685" w:type="dxa"/>
            <w:gridSpan w:val="3"/>
          </w:tcPr>
          <w:p w:rsidR="00A23D98" w:rsidRPr="000B23C9" w:rsidRDefault="00A23D98" w:rsidP="005B3816">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Separate</w:t>
            </w:r>
          </w:p>
        </w:tc>
      </w:tr>
      <w:tr w:rsidR="00A23D98" w:rsidRPr="000B23C9" w:rsidTr="007C5536">
        <w:tc>
          <w:tcPr>
            <w:tcW w:w="4030" w:type="dxa"/>
          </w:tcPr>
          <w:p w:rsidR="00A23D98" w:rsidRPr="001470BD" w:rsidRDefault="00A23D98" w:rsidP="005B3816">
            <w:pPr>
              <w:tabs>
                <w:tab w:val="left" w:pos="364"/>
              </w:tabs>
              <w:ind w:left="342" w:right="44" w:hanging="186"/>
              <w:rPr>
                <w:rFonts w:ascii="Times New Roman" w:hAnsi="Times New Roman" w:cs="Times New Roman"/>
                <w:b/>
                <w:bCs/>
                <w:i/>
                <w:iCs/>
                <w:sz w:val="22"/>
                <w:szCs w:val="22"/>
              </w:rPr>
            </w:pPr>
            <w:r w:rsidRPr="008A2432">
              <w:rPr>
                <w:rFonts w:ascii="Times New Roman" w:hAnsi="Times New Roman" w:cs="Times New Roman"/>
                <w:b/>
                <w:bCs/>
                <w:i/>
                <w:iCs/>
                <w:sz w:val="22"/>
                <w:szCs w:val="22"/>
              </w:rPr>
              <w:t xml:space="preserve">   from related parties</w:t>
            </w:r>
          </w:p>
        </w:tc>
        <w:tc>
          <w:tcPr>
            <w:tcW w:w="2700" w:type="dxa"/>
            <w:gridSpan w:val="3"/>
          </w:tcPr>
          <w:p w:rsidR="00A23D98" w:rsidRPr="000B23C9" w:rsidRDefault="00A23D98" w:rsidP="005B3816">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c>
          <w:tcPr>
            <w:tcW w:w="270" w:type="dxa"/>
          </w:tcPr>
          <w:p w:rsidR="00A23D98" w:rsidRPr="000B23C9" w:rsidRDefault="00A23D98" w:rsidP="005B3816">
            <w:pPr>
              <w:tabs>
                <w:tab w:val="decimal" w:pos="872"/>
              </w:tabs>
              <w:ind w:left="-90" w:right="-33"/>
              <w:rPr>
                <w:rFonts w:ascii="Times New Roman" w:hAnsi="Times New Roman" w:cs="Times New Roman"/>
                <w:sz w:val="22"/>
                <w:szCs w:val="22"/>
              </w:rPr>
            </w:pPr>
          </w:p>
        </w:tc>
        <w:tc>
          <w:tcPr>
            <w:tcW w:w="2685" w:type="dxa"/>
            <w:gridSpan w:val="3"/>
          </w:tcPr>
          <w:p w:rsidR="00A23D98" w:rsidRPr="000B23C9" w:rsidRDefault="00A23D98" w:rsidP="005B3816">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r>
      <w:tr w:rsidR="00242286" w:rsidRPr="000B23C9" w:rsidTr="007C5536">
        <w:tc>
          <w:tcPr>
            <w:tcW w:w="4030" w:type="dxa"/>
          </w:tcPr>
          <w:p w:rsidR="00242286" w:rsidRPr="000B23C9" w:rsidRDefault="00242286" w:rsidP="00242286">
            <w:pPr>
              <w:tabs>
                <w:tab w:val="left" w:pos="364"/>
              </w:tabs>
              <w:ind w:right="44"/>
              <w:rPr>
                <w:rFonts w:ascii="Times New Roman" w:hAnsi="Times New Roman" w:cs="Times New Roman"/>
                <w:b/>
                <w:bCs/>
                <w:i/>
                <w:iCs/>
                <w:sz w:val="22"/>
                <w:szCs w:val="22"/>
              </w:rPr>
            </w:pPr>
          </w:p>
        </w:tc>
        <w:tc>
          <w:tcPr>
            <w:tcW w:w="1259" w:type="dxa"/>
          </w:tcPr>
          <w:p w:rsidR="00242286" w:rsidRPr="00DA12F8" w:rsidRDefault="00242286" w:rsidP="00242286">
            <w:pPr>
              <w:ind w:left="-103" w:right="-126"/>
              <w:jc w:val="center"/>
              <w:rPr>
                <w:rFonts w:ascii="Times New Roman" w:eastAsia="Cordia New" w:hAnsi="Times New Roman" w:cs="Times New Roman"/>
                <w:sz w:val="22"/>
                <w:szCs w:val="22"/>
              </w:rPr>
            </w:pPr>
            <w:r w:rsidRPr="00DA12F8">
              <w:rPr>
                <w:rFonts w:ascii="Times New Roman" w:eastAsia="Cordia New" w:hAnsi="Times New Roman" w:cs="Times New Roman"/>
                <w:sz w:val="22"/>
                <w:szCs w:val="22"/>
              </w:rPr>
              <w:t>3</w:t>
            </w:r>
            <w:r>
              <w:rPr>
                <w:rFonts w:ascii="Times New Roman" w:eastAsia="Cordia New" w:hAnsi="Times New Roman" w:cs="Times New Roman"/>
                <w:sz w:val="22"/>
                <w:szCs w:val="22"/>
              </w:rPr>
              <w:t>0</w:t>
            </w:r>
            <w:r w:rsidRPr="00A23D98">
              <w:rPr>
                <w:rFonts w:ascii="Times New Roman" w:eastAsia="Cordia New" w:hAnsi="Times New Roman"/>
                <w:sz w:val="22"/>
                <w:szCs w:val="22"/>
                <w:cs/>
              </w:rPr>
              <w:br/>
            </w:r>
            <w:r>
              <w:rPr>
                <w:rFonts w:ascii="Times New Roman" w:eastAsia="Cordia New" w:hAnsi="Times New Roman" w:cs="Times New Roman"/>
                <w:sz w:val="22"/>
                <w:szCs w:val="22"/>
              </w:rPr>
              <w:t>September</w:t>
            </w:r>
          </w:p>
        </w:tc>
        <w:tc>
          <w:tcPr>
            <w:tcW w:w="266" w:type="dxa"/>
          </w:tcPr>
          <w:p w:rsidR="00242286" w:rsidRPr="00DA12F8" w:rsidRDefault="00242286" w:rsidP="00242286">
            <w:pPr>
              <w:tabs>
                <w:tab w:val="decimal" w:pos="872"/>
              </w:tabs>
              <w:ind w:left="-90" w:right="-33"/>
              <w:jc w:val="center"/>
              <w:rPr>
                <w:rFonts w:ascii="Times New Roman" w:hAnsi="Times New Roman" w:cs="Times New Roman"/>
                <w:sz w:val="22"/>
                <w:szCs w:val="22"/>
              </w:rPr>
            </w:pPr>
          </w:p>
        </w:tc>
        <w:tc>
          <w:tcPr>
            <w:tcW w:w="1175" w:type="dxa"/>
          </w:tcPr>
          <w:p w:rsidR="00242286" w:rsidRPr="00DA12F8" w:rsidRDefault="00242286" w:rsidP="00242286">
            <w:pPr>
              <w:ind w:left="-103" w:right="-126"/>
              <w:jc w:val="center"/>
              <w:rPr>
                <w:rFonts w:ascii="Times New Roman" w:eastAsia="Cordia New" w:hAnsi="Times New Roman" w:cs="Times New Roman"/>
                <w:sz w:val="22"/>
                <w:szCs w:val="22"/>
              </w:rPr>
            </w:pPr>
            <w:r w:rsidRPr="00DA12F8">
              <w:rPr>
                <w:rFonts w:ascii="Times New Roman" w:eastAsia="Cordia New" w:hAnsi="Times New Roman" w:cs="Times New Roman"/>
                <w:sz w:val="22"/>
                <w:szCs w:val="22"/>
              </w:rPr>
              <w:t xml:space="preserve">31 </w:t>
            </w:r>
            <w:r w:rsidRPr="00A23D98">
              <w:rPr>
                <w:rFonts w:ascii="Times New Roman" w:eastAsia="Cordia New" w:hAnsi="Times New Roman"/>
                <w:sz w:val="22"/>
                <w:szCs w:val="22"/>
                <w:cs/>
              </w:rPr>
              <w:br/>
            </w:r>
            <w:r w:rsidRPr="00DA12F8">
              <w:rPr>
                <w:rFonts w:ascii="Times New Roman" w:eastAsia="Cordia New" w:hAnsi="Times New Roman" w:cs="Times New Roman"/>
                <w:sz w:val="22"/>
                <w:szCs w:val="22"/>
              </w:rPr>
              <w:t>December</w:t>
            </w:r>
          </w:p>
        </w:tc>
        <w:tc>
          <w:tcPr>
            <w:tcW w:w="270" w:type="dxa"/>
          </w:tcPr>
          <w:p w:rsidR="00242286" w:rsidRPr="000B23C9" w:rsidRDefault="00242286" w:rsidP="00242286">
            <w:pPr>
              <w:tabs>
                <w:tab w:val="decimal" w:pos="872"/>
              </w:tabs>
              <w:ind w:left="-90" w:right="-33"/>
              <w:rPr>
                <w:rFonts w:ascii="Times New Roman" w:hAnsi="Times New Roman" w:cs="Times New Roman"/>
                <w:sz w:val="22"/>
                <w:szCs w:val="22"/>
              </w:rPr>
            </w:pPr>
          </w:p>
        </w:tc>
        <w:tc>
          <w:tcPr>
            <w:tcW w:w="1201" w:type="dxa"/>
          </w:tcPr>
          <w:p w:rsidR="00242286" w:rsidRPr="00DA12F8" w:rsidRDefault="00242286" w:rsidP="00242286">
            <w:pPr>
              <w:ind w:left="-103" w:right="-126"/>
              <w:jc w:val="center"/>
              <w:rPr>
                <w:rFonts w:ascii="Times New Roman" w:eastAsia="Cordia New" w:hAnsi="Times New Roman" w:cs="Times New Roman"/>
                <w:sz w:val="22"/>
                <w:szCs w:val="22"/>
              </w:rPr>
            </w:pPr>
            <w:r w:rsidRPr="00DA12F8">
              <w:rPr>
                <w:rFonts w:ascii="Times New Roman" w:eastAsia="Cordia New" w:hAnsi="Times New Roman" w:cs="Times New Roman"/>
                <w:sz w:val="22"/>
                <w:szCs w:val="22"/>
              </w:rPr>
              <w:t>3</w:t>
            </w:r>
            <w:r>
              <w:rPr>
                <w:rFonts w:ascii="Times New Roman" w:eastAsia="Cordia New" w:hAnsi="Times New Roman" w:cs="Times New Roman"/>
                <w:sz w:val="22"/>
                <w:szCs w:val="22"/>
              </w:rPr>
              <w:t>0</w:t>
            </w:r>
            <w:r w:rsidRPr="00A23D98">
              <w:rPr>
                <w:rFonts w:ascii="Times New Roman" w:eastAsia="Cordia New" w:hAnsi="Times New Roman"/>
                <w:sz w:val="22"/>
                <w:szCs w:val="22"/>
                <w:cs/>
              </w:rPr>
              <w:br/>
            </w:r>
            <w:r>
              <w:rPr>
                <w:rFonts w:ascii="Times New Roman" w:eastAsia="Cordia New" w:hAnsi="Times New Roman" w:cs="Times New Roman"/>
                <w:sz w:val="22"/>
                <w:szCs w:val="22"/>
              </w:rPr>
              <w:t>September</w:t>
            </w:r>
          </w:p>
        </w:tc>
        <w:tc>
          <w:tcPr>
            <w:tcW w:w="239" w:type="dxa"/>
          </w:tcPr>
          <w:p w:rsidR="00242286" w:rsidRPr="000B23C9" w:rsidRDefault="00242286" w:rsidP="00242286">
            <w:pPr>
              <w:tabs>
                <w:tab w:val="decimal" w:pos="872"/>
              </w:tabs>
              <w:ind w:left="-90" w:right="-33"/>
              <w:jc w:val="center"/>
              <w:rPr>
                <w:rFonts w:ascii="Times New Roman" w:hAnsi="Times New Roman" w:cs="Times New Roman"/>
                <w:sz w:val="22"/>
                <w:szCs w:val="22"/>
              </w:rPr>
            </w:pPr>
          </w:p>
        </w:tc>
        <w:tc>
          <w:tcPr>
            <w:tcW w:w="1245" w:type="dxa"/>
          </w:tcPr>
          <w:p w:rsidR="00242286" w:rsidRPr="000B23C9" w:rsidRDefault="00242286" w:rsidP="00242286">
            <w:pPr>
              <w:ind w:left="-103" w:right="-126"/>
              <w:jc w:val="center"/>
              <w:rPr>
                <w:rFonts w:ascii="Times New Roman" w:hAnsi="Times New Roman" w:cs="Times New Roman"/>
                <w:sz w:val="22"/>
                <w:szCs w:val="22"/>
              </w:rPr>
            </w:pPr>
            <w:r w:rsidRPr="00DA12F8">
              <w:rPr>
                <w:rFonts w:ascii="Times New Roman" w:eastAsia="Cordia New" w:hAnsi="Times New Roman" w:cs="Times New Roman"/>
                <w:sz w:val="22"/>
                <w:szCs w:val="22"/>
              </w:rPr>
              <w:t xml:space="preserve">31 </w:t>
            </w:r>
            <w:r w:rsidRPr="00A23D98">
              <w:rPr>
                <w:rFonts w:ascii="Times New Roman" w:eastAsia="Cordia New" w:hAnsi="Times New Roman"/>
                <w:sz w:val="22"/>
                <w:szCs w:val="22"/>
                <w:cs/>
              </w:rPr>
              <w:br/>
            </w:r>
            <w:r w:rsidRPr="00DA12F8">
              <w:rPr>
                <w:rFonts w:ascii="Times New Roman" w:eastAsia="Cordia New" w:hAnsi="Times New Roman" w:cs="Times New Roman"/>
                <w:sz w:val="22"/>
                <w:szCs w:val="22"/>
              </w:rPr>
              <w:t>December</w:t>
            </w:r>
          </w:p>
        </w:tc>
      </w:tr>
      <w:tr w:rsidR="00242286" w:rsidRPr="000B23C9" w:rsidTr="007C5536">
        <w:tc>
          <w:tcPr>
            <w:tcW w:w="4030" w:type="dxa"/>
          </w:tcPr>
          <w:p w:rsidR="00242286" w:rsidRPr="000B23C9" w:rsidRDefault="00242286" w:rsidP="00242286">
            <w:pPr>
              <w:tabs>
                <w:tab w:val="left" w:pos="364"/>
              </w:tabs>
              <w:ind w:right="44"/>
              <w:rPr>
                <w:rFonts w:ascii="Times New Roman" w:hAnsi="Times New Roman" w:cs="Times New Roman"/>
                <w:b/>
                <w:bCs/>
                <w:i/>
                <w:iCs/>
                <w:sz w:val="22"/>
                <w:szCs w:val="22"/>
              </w:rPr>
            </w:pPr>
          </w:p>
        </w:tc>
        <w:tc>
          <w:tcPr>
            <w:tcW w:w="1259" w:type="dxa"/>
          </w:tcPr>
          <w:p w:rsidR="00242286" w:rsidRPr="00DA12F8" w:rsidRDefault="00242286" w:rsidP="00242286">
            <w:pPr>
              <w:pStyle w:val="ASSETS"/>
              <w:spacing w:line="240" w:lineRule="atLeast"/>
              <w:ind w:left="-103" w:right="-108"/>
              <w:rPr>
                <w:rFonts w:ascii="Times New Roman" w:hAnsi="Times New Roman" w:cs="Times New Roman"/>
                <w:b w:val="0"/>
                <w:bCs w:val="0"/>
                <w:cs/>
              </w:rPr>
            </w:pPr>
            <w:r w:rsidRPr="00DA12F8">
              <w:rPr>
                <w:rFonts w:ascii="Times New Roman" w:hAnsi="Times New Roman" w:cs="Times New Roman"/>
                <w:b w:val="0"/>
                <w:bCs w:val="0"/>
                <w:u w:val="none"/>
                <w:lang w:val="en-US"/>
              </w:rPr>
              <w:t>2019</w:t>
            </w:r>
          </w:p>
        </w:tc>
        <w:tc>
          <w:tcPr>
            <w:tcW w:w="266" w:type="dxa"/>
          </w:tcPr>
          <w:p w:rsidR="00242286" w:rsidRPr="00DA12F8" w:rsidRDefault="00242286" w:rsidP="00242286">
            <w:pPr>
              <w:tabs>
                <w:tab w:val="decimal" w:pos="872"/>
              </w:tabs>
              <w:ind w:left="-90" w:right="-33"/>
              <w:jc w:val="center"/>
              <w:rPr>
                <w:rFonts w:ascii="Times New Roman" w:hAnsi="Times New Roman" w:cs="Times New Roman"/>
                <w:sz w:val="22"/>
                <w:szCs w:val="22"/>
              </w:rPr>
            </w:pPr>
          </w:p>
        </w:tc>
        <w:tc>
          <w:tcPr>
            <w:tcW w:w="1175" w:type="dxa"/>
          </w:tcPr>
          <w:p w:rsidR="00242286" w:rsidRPr="00DA12F8" w:rsidRDefault="00242286" w:rsidP="00242286">
            <w:pPr>
              <w:ind w:left="-103" w:right="-126"/>
              <w:jc w:val="center"/>
              <w:rPr>
                <w:rFonts w:ascii="Times New Roman" w:eastAsia="Cordia New" w:hAnsi="Times New Roman" w:cs="Times New Roman"/>
                <w:sz w:val="22"/>
                <w:szCs w:val="22"/>
              </w:rPr>
            </w:pPr>
            <w:r w:rsidRPr="00DA12F8">
              <w:rPr>
                <w:rFonts w:ascii="Times New Roman" w:eastAsia="Cordia New" w:hAnsi="Times New Roman" w:cs="Times New Roman"/>
                <w:sz w:val="22"/>
                <w:szCs w:val="22"/>
              </w:rPr>
              <w:t>2018</w:t>
            </w:r>
          </w:p>
        </w:tc>
        <w:tc>
          <w:tcPr>
            <w:tcW w:w="270" w:type="dxa"/>
          </w:tcPr>
          <w:p w:rsidR="00242286" w:rsidRPr="000B23C9" w:rsidRDefault="00242286" w:rsidP="00242286">
            <w:pPr>
              <w:tabs>
                <w:tab w:val="decimal" w:pos="872"/>
              </w:tabs>
              <w:ind w:left="-90" w:right="-33"/>
              <w:rPr>
                <w:rFonts w:ascii="Times New Roman" w:hAnsi="Times New Roman" w:cs="Times New Roman"/>
                <w:sz w:val="22"/>
                <w:szCs w:val="22"/>
              </w:rPr>
            </w:pPr>
          </w:p>
        </w:tc>
        <w:tc>
          <w:tcPr>
            <w:tcW w:w="1201" w:type="dxa"/>
          </w:tcPr>
          <w:p w:rsidR="00242286" w:rsidRPr="00DA12F8" w:rsidRDefault="00242286" w:rsidP="00242286">
            <w:pPr>
              <w:pStyle w:val="ASSETS"/>
              <w:spacing w:line="240" w:lineRule="atLeast"/>
              <w:ind w:left="-103" w:right="-108"/>
              <w:rPr>
                <w:rFonts w:ascii="Times New Roman" w:hAnsi="Times New Roman" w:cs="Times New Roman"/>
                <w:b w:val="0"/>
                <w:bCs w:val="0"/>
                <w:cs/>
              </w:rPr>
            </w:pPr>
            <w:r w:rsidRPr="00DA12F8">
              <w:rPr>
                <w:rFonts w:ascii="Times New Roman" w:hAnsi="Times New Roman" w:cs="Times New Roman"/>
                <w:b w:val="0"/>
                <w:bCs w:val="0"/>
                <w:u w:val="none"/>
                <w:lang w:val="en-US"/>
              </w:rPr>
              <w:t>2019</w:t>
            </w:r>
          </w:p>
        </w:tc>
        <w:tc>
          <w:tcPr>
            <w:tcW w:w="239" w:type="dxa"/>
          </w:tcPr>
          <w:p w:rsidR="00242286" w:rsidRPr="000B23C9" w:rsidRDefault="00242286" w:rsidP="00242286">
            <w:pPr>
              <w:tabs>
                <w:tab w:val="decimal" w:pos="872"/>
              </w:tabs>
              <w:ind w:left="-90" w:right="-33"/>
              <w:jc w:val="center"/>
              <w:rPr>
                <w:rFonts w:ascii="Times New Roman" w:hAnsi="Times New Roman" w:cs="Times New Roman"/>
                <w:sz w:val="22"/>
                <w:szCs w:val="22"/>
              </w:rPr>
            </w:pPr>
          </w:p>
        </w:tc>
        <w:tc>
          <w:tcPr>
            <w:tcW w:w="1245" w:type="dxa"/>
          </w:tcPr>
          <w:p w:rsidR="00242286" w:rsidRPr="000B23C9" w:rsidRDefault="00242286" w:rsidP="00242286">
            <w:pPr>
              <w:ind w:left="-103" w:right="-126"/>
              <w:jc w:val="center"/>
              <w:rPr>
                <w:rFonts w:ascii="Times New Roman" w:hAnsi="Times New Roman" w:cs="Times New Roman"/>
                <w:sz w:val="22"/>
                <w:szCs w:val="22"/>
              </w:rPr>
            </w:pPr>
            <w:r w:rsidRPr="00DA12F8">
              <w:rPr>
                <w:rFonts w:ascii="Times New Roman" w:eastAsia="Cordia New" w:hAnsi="Times New Roman" w:cs="Times New Roman"/>
                <w:sz w:val="22"/>
                <w:szCs w:val="22"/>
              </w:rPr>
              <w:t>2018</w:t>
            </w:r>
          </w:p>
        </w:tc>
      </w:tr>
      <w:tr w:rsidR="00242286" w:rsidRPr="000B23C9" w:rsidTr="007C5536">
        <w:tc>
          <w:tcPr>
            <w:tcW w:w="4030" w:type="dxa"/>
          </w:tcPr>
          <w:p w:rsidR="00242286" w:rsidRPr="000B23C9" w:rsidRDefault="00242286" w:rsidP="00242286">
            <w:pPr>
              <w:tabs>
                <w:tab w:val="left" w:pos="364"/>
              </w:tabs>
              <w:ind w:right="44"/>
              <w:rPr>
                <w:rFonts w:ascii="Times New Roman" w:hAnsi="Times New Roman" w:cs="Times New Roman"/>
                <w:b/>
                <w:bCs/>
                <w:i/>
                <w:iCs/>
                <w:sz w:val="22"/>
                <w:szCs w:val="22"/>
              </w:rPr>
            </w:pPr>
          </w:p>
        </w:tc>
        <w:tc>
          <w:tcPr>
            <w:tcW w:w="5655" w:type="dxa"/>
            <w:gridSpan w:val="7"/>
          </w:tcPr>
          <w:p w:rsidR="00242286" w:rsidRPr="000B23C9" w:rsidRDefault="00242286" w:rsidP="00242286">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242286" w:rsidRPr="000B23C9" w:rsidTr="007C5536">
        <w:tc>
          <w:tcPr>
            <w:tcW w:w="4030" w:type="dxa"/>
          </w:tcPr>
          <w:p w:rsidR="00242286" w:rsidRPr="00DA12F8" w:rsidRDefault="00242286" w:rsidP="00242286">
            <w:pPr>
              <w:tabs>
                <w:tab w:val="left" w:pos="364"/>
              </w:tabs>
              <w:ind w:right="44"/>
              <w:rPr>
                <w:rFonts w:ascii="Times New Roman" w:hAnsi="Times New Roman" w:cs="Times New Roman"/>
                <w:sz w:val="22"/>
                <w:szCs w:val="22"/>
              </w:rPr>
            </w:pPr>
            <w:r>
              <w:rPr>
                <w:rFonts w:ascii="Times New Roman" w:hAnsi="Times New Roman" w:cs="Times New Roman"/>
                <w:sz w:val="22"/>
                <w:szCs w:val="22"/>
              </w:rPr>
              <w:t>Subsidiaries</w:t>
            </w:r>
          </w:p>
        </w:tc>
        <w:tc>
          <w:tcPr>
            <w:tcW w:w="1259" w:type="dxa"/>
            <w:vAlign w:val="bottom"/>
          </w:tcPr>
          <w:p w:rsidR="00242286" w:rsidRPr="007C5536" w:rsidRDefault="00C36B6B" w:rsidP="007C5536">
            <w:pPr>
              <w:tabs>
                <w:tab w:val="decimal" w:pos="727"/>
              </w:tabs>
              <w:ind w:left="-86" w:right="-29"/>
              <w:rPr>
                <w:rFonts w:ascii="Times New Roman" w:hAnsi="Times New Roman" w:cstheme="minorBidi"/>
                <w:sz w:val="21"/>
                <w:szCs w:val="21"/>
              </w:rPr>
            </w:pPr>
            <w:r>
              <w:rPr>
                <w:rFonts w:ascii="Times New Roman" w:hAnsi="Times New Roman" w:cs="Times New Roman"/>
                <w:sz w:val="21"/>
                <w:szCs w:val="21"/>
              </w:rPr>
              <w:t>-</w:t>
            </w:r>
          </w:p>
        </w:tc>
        <w:tc>
          <w:tcPr>
            <w:tcW w:w="266" w:type="dxa"/>
            <w:vAlign w:val="bottom"/>
          </w:tcPr>
          <w:p w:rsidR="00242286" w:rsidRPr="00DA12F8" w:rsidRDefault="00242286" w:rsidP="00242286">
            <w:pPr>
              <w:tabs>
                <w:tab w:val="decimal" w:pos="872"/>
              </w:tabs>
              <w:ind w:left="-90" w:right="-33"/>
              <w:rPr>
                <w:rFonts w:ascii="Times New Roman" w:hAnsi="Times New Roman" w:cs="Times New Roman"/>
                <w:sz w:val="22"/>
                <w:szCs w:val="22"/>
              </w:rPr>
            </w:pPr>
          </w:p>
        </w:tc>
        <w:tc>
          <w:tcPr>
            <w:tcW w:w="1175" w:type="dxa"/>
            <w:vAlign w:val="bottom"/>
          </w:tcPr>
          <w:p w:rsidR="00242286" w:rsidRPr="00DA12F8" w:rsidRDefault="00242286" w:rsidP="007C5536">
            <w:pPr>
              <w:tabs>
                <w:tab w:val="decimal" w:pos="624"/>
              </w:tabs>
              <w:ind w:left="-86" w:right="-29"/>
              <w:rPr>
                <w:rFonts w:ascii="Times New Roman" w:hAnsi="Times New Roman" w:cs="Times New Roman"/>
                <w:sz w:val="21"/>
                <w:szCs w:val="21"/>
              </w:rPr>
            </w:pPr>
            <w:r w:rsidRPr="00DA12F8">
              <w:rPr>
                <w:rFonts w:ascii="Times New Roman" w:hAnsi="Times New Roman" w:cs="Times New Roman"/>
                <w:sz w:val="21"/>
                <w:szCs w:val="21"/>
              </w:rPr>
              <w:t>-</w:t>
            </w:r>
          </w:p>
        </w:tc>
        <w:tc>
          <w:tcPr>
            <w:tcW w:w="270" w:type="dxa"/>
            <w:vAlign w:val="bottom"/>
          </w:tcPr>
          <w:p w:rsidR="00242286" w:rsidRPr="00DA12F8" w:rsidRDefault="00242286" w:rsidP="00242286">
            <w:pPr>
              <w:tabs>
                <w:tab w:val="decimal" w:pos="872"/>
              </w:tabs>
              <w:ind w:left="-90" w:right="-33"/>
              <w:rPr>
                <w:rFonts w:ascii="Times New Roman" w:hAnsi="Times New Roman" w:cs="Times New Roman"/>
                <w:sz w:val="22"/>
                <w:szCs w:val="22"/>
              </w:rPr>
            </w:pPr>
          </w:p>
        </w:tc>
        <w:tc>
          <w:tcPr>
            <w:tcW w:w="1201" w:type="dxa"/>
            <w:vAlign w:val="bottom"/>
          </w:tcPr>
          <w:p w:rsidR="00242286" w:rsidRPr="008A2432" w:rsidRDefault="004F5303" w:rsidP="007C5536">
            <w:pPr>
              <w:tabs>
                <w:tab w:val="decimal" w:pos="1007"/>
              </w:tabs>
              <w:ind w:left="-86" w:right="-29"/>
              <w:rPr>
                <w:rFonts w:ascii="Times New Roman" w:hAnsi="Times New Roman" w:cs="Times New Roman"/>
                <w:sz w:val="21"/>
                <w:szCs w:val="21"/>
              </w:rPr>
            </w:pPr>
            <w:r>
              <w:rPr>
                <w:rFonts w:ascii="Times New Roman" w:hAnsi="Times New Roman" w:cs="Times New Roman"/>
                <w:sz w:val="21"/>
                <w:szCs w:val="21"/>
              </w:rPr>
              <w:t>1,389,007</w:t>
            </w:r>
          </w:p>
        </w:tc>
        <w:tc>
          <w:tcPr>
            <w:tcW w:w="239" w:type="dxa"/>
            <w:vAlign w:val="bottom"/>
          </w:tcPr>
          <w:p w:rsidR="00242286" w:rsidRPr="00DA12F8" w:rsidRDefault="00242286" w:rsidP="00242286">
            <w:pPr>
              <w:tabs>
                <w:tab w:val="decimal" w:pos="872"/>
              </w:tabs>
              <w:ind w:left="-90" w:right="-33"/>
              <w:rPr>
                <w:rFonts w:ascii="Times New Roman" w:hAnsi="Times New Roman" w:cs="Times New Roman"/>
                <w:sz w:val="22"/>
                <w:szCs w:val="22"/>
              </w:rPr>
            </w:pPr>
          </w:p>
        </w:tc>
        <w:tc>
          <w:tcPr>
            <w:tcW w:w="1245" w:type="dxa"/>
            <w:vAlign w:val="bottom"/>
          </w:tcPr>
          <w:p w:rsidR="00242286" w:rsidRPr="00DA12F8" w:rsidRDefault="00242286" w:rsidP="007C5536">
            <w:pPr>
              <w:tabs>
                <w:tab w:val="decimal" w:pos="1009"/>
              </w:tabs>
              <w:ind w:left="-86" w:right="-29"/>
              <w:rPr>
                <w:rFonts w:ascii="Times New Roman" w:hAnsi="Times New Roman" w:cs="Times New Roman"/>
                <w:sz w:val="21"/>
                <w:szCs w:val="21"/>
              </w:rPr>
            </w:pPr>
            <w:r w:rsidRPr="00DA12F8">
              <w:rPr>
                <w:rFonts w:ascii="Times New Roman" w:hAnsi="Times New Roman" w:cs="Times New Roman"/>
                <w:sz w:val="21"/>
                <w:szCs w:val="21"/>
              </w:rPr>
              <w:t>1,354,724</w:t>
            </w:r>
          </w:p>
        </w:tc>
      </w:tr>
      <w:tr w:rsidR="00242286" w:rsidRPr="000B23C9" w:rsidTr="007C5536">
        <w:tc>
          <w:tcPr>
            <w:tcW w:w="4030" w:type="dxa"/>
          </w:tcPr>
          <w:p w:rsidR="00242286" w:rsidRPr="00DA12F8" w:rsidRDefault="00242286" w:rsidP="00242286">
            <w:pPr>
              <w:tabs>
                <w:tab w:val="left" w:pos="364"/>
              </w:tabs>
              <w:ind w:right="44"/>
              <w:rPr>
                <w:rFonts w:ascii="Times New Roman" w:hAnsi="Times New Roman" w:cs="Times New Roman"/>
                <w:sz w:val="22"/>
                <w:szCs w:val="22"/>
              </w:rPr>
            </w:pPr>
            <w:r w:rsidRPr="00DA12F8">
              <w:rPr>
                <w:rFonts w:ascii="Times New Roman" w:hAnsi="Times New Roman" w:cs="Times New Roman"/>
                <w:sz w:val="22"/>
                <w:szCs w:val="22"/>
              </w:rPr>
              <w:t>Joint ventures</w:t>
            </w:r>
          </w:p>
        </w:tc>
        <w:tc>
          <w:tcPr>
            <w:tcW w:w="1259" w:type="dxa"/>
            <w:tcBorders>
              <w:bottom w:val="single" w:sz="4" w:space="0" w:color="auto"/>
            </w:tcBorders>
          </w:tcPr>
          <w:p w:rsidR="00242286" w:rsidRPr="008927F7" w:rsidRDefault="00C36B6B" w:rsidP="007C5536">
            <w:pPr>
              <w:tabs>
                <w:tab w:val="decimal" w:pos="1021"/>
              </w:tabs>
              <w:ind w:left="-86" w:right="-29"/>
              <w:rPr>
                <w:rFonts w:ascii="Times New Roman" w:hAnsi="Times New Roman" w:cs="Times New Roman"/>
                <w:sz w:val="21"/>
                <w:szCs w:val="21"/>
              </w:rPr>
            </w:pPr>
            <w:r w:rsidRPr="008927F7">
              <w:rPr>
                <w:rFonts w:ascii="Times New Roman" w:hAnsi="Times New Roman" w:cs="Times New Roman"/>
                <w:sz w:val="21"/>
                <w:szCs w:val="21"/>
              </w:rPr>
              <w:t>6,12</w:t>
            </w:r>
            <w:r w:rsidR="004A6711" w:rsidRPr="008927F7">
              <w:rPr>
                <w:rFonts w:ascii="Times New Roman" w:hAnsi="Times New Roman" w:cs="Times New Roman"/>
                <w:sz w:val="21"/>
                <w:szCs w:val="21"/>
              </w:rPr>
              <w:t>4</w:t>
            </w:r>
          </w:p>
        </w:tc>
        <w:tc>
          <w:tcPr>
            <w:tcW w:w="266" w:type="dxa"/>
          </w:tcPr>
          <w:p w:rsidR="00242286" w:rsidRPr="00DA12F8" w:rsidRDefault="00242286" w:rsidP="00242286">
            <w:pPr>
              <w:tabs>
                <w:tab w:val="decimal" w:pos="872"/>
              </w:tabs>
              <w:ind w:left="-90" w:right="-33"/>
              <w:rPr>
                <w:rFonts w:ascii="Times New Roman" w:hAnsi="Times New Roman" w:cs="Times New Roman"/>
                <w:sz w:val="22"/>
                <w:szCs w:val="22"/>
              </w:rPr>
            </w:pPr>
          </w:p>
        </w:tc>
        <w:tc>
          <w:tcPr>
            <w:tcW w:w="1175" w:type="dxa"/>
            <w:tcBorders>
              <w:bottom w:val="single" w:sz="4" w:space="0" w:color="auto"/>
            </w:tcBorders>
          </w:tcPr>
          <w:p w:rsidR="00242286" w:rsidRPr="00DA12F8" w:rsidRDefault="00242286" w:rsidP="007C5536">
            <w:pPr>
              <w:tabs>
                <w:tab w:val="decimal" w:pos="979"/>
              </w:tabs>
              <w:ind w:left="-86" w:right="-29"/>
              <w:rPr>
                <w:rFonts w:ascii="Times New Roman" w:hAnsi="Times New Roman" w:cs="Times New Roman"/>
                <w:sz w:val="22"/>
                <w:szCs w:val="22"/>
              </w:rPr>
            </w:pPr>
            <w:r w:rsidRPr="00DA12F8">
              <w:rPr>
                <w:rFonts w:ascii="Times New Roman" w:hAnsi="Times New Roman" w:cs="Times New Roman"/>
                <w:sz w:val="21"/>
                <w:szCs w:val="21"/>
              </w:rPr>
              <w:t>2,294</w:t>
            </w:r>
          </w:p>
        </w:tc>
        <w:tc>
          <w:tcPr>
            <w:tcW w:w="270" w:type="dxa"/>
          </w:tcPr>
          <w:p w:rsidR="00242286" w:rsidRPr="00DA12F8" w:rsidRDefault="00242286" w:rsidP="00242286">
            <w:pPr>
              <w:tabs>
                <w:tab w:val="decimal" w:pos="872"/>
              </w:tabs>
              <w:ind w:left="-90" w:right="-33"/>
              <w:rPr>
                <w:rFonts w:ascii="Times New Roman" w:hAnsi="Times New Roman" w:cs="Times New Roman"/>
                <w:sz w:val="22"/>
                <w:szCs w:val="22"/>
              </w:rPr>
            </w:pPr>
          </w:p>
        </w:tc>
        <w:tc>
          <w:tcPr>
            <w:tcW w:w="1201" w:type="dxa"/>
            <w:tcBorders>
              <w:bottom w:val="single" w:sz="4" w:space="0" w:color="auto"/>
            </w:tcBorders>
          </w:tcPr>
          <w:p w:rsidR="00242286" w:rsidRPr="008A2432" w:rsidRDefault="004F5303">
            <w:pPr>
              <w:tabs>
                <w:tab w:val="decimal" w:pos="717"/>
              </w:tabs>
              <w:ind w:left="-86" w:right="-29"/>
              <w:rPr>
                <w:rFonts w:ascii="Times New Roman" w:hAnsi="Times New Roman" w:cs="Times New Roman"/>
                <w:sz w:val="21"/>
                <w:szCs w:val="21"/>
              </w:rPr>
            </w:pPr>
            <w:r>
              <w:rPr>
                <w:rFonts w:ascii="Times New Roman" w:hAnsi="Times New Roman" w:cs="Times New Roman"/>
                <w:sz w:val="21"/>
                <w:szCs w:val="21"/>
              </w:rPr>
              <w:t>-</w:t>
            </w:r>
          </w:p>
        </w:tc>
        <w:tc>
          <w:tcPr>
            <w:tcW w:w="239" w:type="dxa"/>
          </w:tcPr>
          <w:p w:rsidR="00242286" w:rsidRPr="00DA12F8" w:rsidRDefault="00242286" w:rsidP="00242286">
            <w:pPr>
              <w:tabs>
                <w:tab w:val="decimal" w:pos="872"/>
              </w:tabs>
              <w:ind w:left="-90" w:right="-33"/>
              <w:rPr>
                <w:rFonts w:ascii="Times New Roman" w:hAnsi="Times New Roman" w:cs="Times New Roman"/>
                <w:sz w:val="22"/>
                <w:szCs w:val="22"/>
              </w:rPr>
            </w:pPr>
          </w:p>
        </w:tc>
        <w:tc>
          <w:tcPr>
            <w:tcW w:w="1245" w:type="dxa"/>
            <w:tcBorders>
              <w:bottom w:val="single" w:sz="4" w:space="0" w:color="auto"/>
            </w:tcBorders>
          </w:tcPr>
          <w:p w:rsidR="00242286" w:rsidRPr="00DA12F8" w:rsidRDefault="00242286">
            <w:pPr>
              <w:tabs>
                <w:tab w:val="decimal" w:pos="717"/>
              </w:tabs>
              <w:ind w:left="-86" w:right="-29"/>
              <w:rPr>
                <w:rFonts w:ascii="Times New Roman" w:hAnsi="Times New Roman" w:cs="Times New Roman"/>
                <w:sz w:val="22"/>
                <w:szCs w:val="22"/>
              </w:rPr>
            </w:pPr>
            <w:r w:rsidRPr="00DA12F8">
              <w:rPr>
                <w:rFonts w:ascii="Times New Roman" w:hAnsi="Times New Roman" w:cs="Times New Roman"/>
                <w:sz w:val="21"/>
                <w:szCs w:val="21"/>
              </w:rPr>
              <w:t>-</w:t>
            </w:r>
          </w:p>
        </w:tc>
      </w:tr>
      <w:tr w:rsidR="00242286" w:rsidRPr="000B23C9" w:rsidTr="007C5536">
        <w:tc>
          <w:tcPr>
            <w:tcW w:w="4030" w:type="dxa"/>
          </w:tcPr>
          <w:p w:rsidR="00242286" w:rsidRPr="008A2432" w:rsidRDefault="00242286" w:rsidP="00242286">
            <w:pPr>
              <w:tabs>
                <w:tab w:val="left" w:pos="364"/>
              </w:tabs>
              <w:ind w:right="44"/>
              <w:rPr>
                <w:rFonts w:ascii="Times New Roman" w:hAnsi="Times New Roman" w:cs="Times New Roman"/>
                <w:b/>
                <w:bCs/>
                <w:sz w:val="22"/>
                <w:szCs w:val="22"/>
              </w:rPr>
            </w:pPr>
            <w:r w:rsidRPr="008A2432">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242286" w:rsidRPr="00A4569A" w:rsidRDefault="00C36B6B" w:rsidP="007C5536">
            <w:pPr>
              <w:tabs>
                <w:tab w:val="decimal" w:pos="1021"/>
              </w:tabs>
              <w:ind w:left="-86" w:right="-29"/>
              <w:rPr>
                <w:rFonts w:ascii="Times New Roman" w:hAnsi="Times New Roman" w:cs="Times New Roman"/>
                <w:b/>
                <w:bCs/>
                <w:sz w:val="21"/>
                <w:szCs w:val="21"/>
              </w:rPr>
            </w:pPr>
            <w:r w:rsidRPr="00A4569A">
              <w:rPr>
                <w:rFonts w:ascii="Times New Roman" w:hAnsi="Times New Roman" w:cs="Times New Roman"/>
                <w:b/>
                <w:bCs/>
                <w:sz w:val="21"/>
                <w:szCs w:val="21"/>
              </w:rPr>
              <w:t>6,12</w:t>
            </w:r>
            <w:r w:rsidR="004A6711" w:rsidRPr="00A4569A">
              <w:rPr>
                <w:rFonts w:ascii="Times New Roman" w:hAnsi="Times New Roman" w:cs="Times New Roman"/>
                <w:b/>
                <w:bCs/>
                <w:sz w:val="21"/>
                <w:szCs w:val="21"/>
              </w:rPr>
              <w:t>4</w:t>
            </w:r>
          </w:p>
        </w:tc>
        <w:tc>
          <w:tcPr>
            <w:tcW w:w="266" w:type="dxa"/>
          </w:tcPr>
          <w:p w:rsidR="00242286" w:rsidRPr="00DA12F8" w:rsidRDefault="00242286" w:rsidP="00242286">
            <w:pPr>
              <w:tabs>
                <w:tab w:val="decimal" w:pos="872"/>
              </w:tabs>
              <w:ind w:left="-90" w:right="-33"/>
              <w:rPr>
                <w:rFonts w:ascii="Times New Roman" w:hAnsi="Times New Roman" w:cs="Times New Roman"/>
                <w:sz w:val="22"/>
                <w:szCs w:val="22"/>
              </w:rPr>
            </w:pPr>
          </w:p>
        </w:tc>
        <w:tc>
          <w:tcPr>
            <w:tcW w:w="1175" w:type="dxa"/>
            <w:tcBorders>
              <w:top w:val="single" w:sz="4" w:space="0" w:color="auto"/>
              <w:bottom w:val="double" w:sz="4" w:space="0" w:color="auto"/>
            </w:tcBorders>
          </w:tcPr>
          <w:p w:rsidR="00242286" w:rsidRPr="00A4569A" w:rsidRDefault="00242286" w:rsidP="007C5536">
            <w:pPr>
              <w:tabs>
                <w:tab w:val="decimal" w:pos="988"/>
              </w:tabs>
              <w:ind w:left="-86" w:right="-29"/>
              <w:rPr>
                <w:rFonts w:ascii="Times New Roman" w:hAnsi="Times New Roman" w:cs="Times New Roman"/>
                <w:b/>
                <w:bCs/>
                <w:sz w:val="21"/>
                <w:szCs w:val="21"/>
              </w:rPr>
            </w:pPr>
            <w:r w:rsidRPr="00A4569A">
              <w:rPr>
                <w:rFonts w:ascii="Times New Roman" w:hAnsi="Times New Roman" w:cs="Times New Roman"/>
                <w:b/>
                <w:bCs/>
                <w:sz w:val="21"/>
                <w:szCs w:val="21"/>
              </w:rPr>
              <w:t>2,294</w:t>
            </w:r>
          </w:p>
        </w:tc>
        <w:tc>
          <w:tcPr>
            <w:tcW w:w="270" w:type="dxa"/>
          </w:tcPr>
          <w:p w:rsidR="00242286" w:rsidRPr="00DA12F8" w:rsidRDefault="00242286" w:rsidP="00242286">
            <w:pPr>
              <w:tabs>
                <w:tab w:val="decimal" w:pos="872"/>
              </w:tabs>
              <w:ind w:left="-90" w:right="-33"/>
              <w:rPr>
                <w:rFonts w:ascii="Times New Roman" w:hAnsi="Times New Roman" w:cs="Times New Roman"/>
                <w:sz w:val="22"/>
                <w:szCs w:val="22"/>
              </w:rPr>
            </w:pPr>
          </w:p>
        </w:tc>
        <w:tc>
          <w:tcPr>
            <w:tcW w:w="1201" w:type="dxa"/>
            <w:tcBorders>
              <w:top w:val="single" w:sz="4" w:space="0" w:color="auto"/>
              <w:bottom w:val="double" w:sz="4" w:space="0" w:color="auto"/>
            </w:tcBorders>
          </w:tcPr>
          <w:p w:rsidR="00242286" w:rsidRPr="007F023F" w:rsidRDefault="004F5303" w:rsidP="007C5536">
            <w:pPr>
              <w:tabs>
                <w:tab w:val="decimal" w:pos="1007"/>
              </w:tabs>
              <w:ind w:left="-86" w:right="-29"/>
              <w:rPr>
                <w:rFonts w:ascii="Times New Roman" w:hAnsi="Times New Roman" w:cs="Times New Roman"/>
                <w:b/>
                <w:bCs/>
                <w:sz w:val="21"/>
                <w:szCs w:val="21"/>
              </w:rPr>
            </w:pPr>
            <w:r w:rsidRPr="007F023F">
              <w:rPr>
                <w:rFonts w:ascii="Times New Roman" w:hAnsi="Times New Roman" w:cs="Times New Roman"/>
                <w:b/>
                <w:bCs/>
                <w:sz w:val="21"/>
                <w:szCs w:val="21"/>
              </w:rPr>
              <w:t>1,389,007</w:t>
            </w:r>
          </w:p>
        </w:tc>
        <w:tc>
          <w:tcPr>
            <w:tcW w:w="239" w:type="dxa"/>
          </w:tcPr>
          <w:p w:rsidR="00242286" w:rsidRPr="008A2432" w:rsidRDefault="00242286" w:rsidP="00242286">
            <w:pPr>
              <w:tabs>
                <w:tab w:val="decimal" w:pos="872"/>
              </w:tabs>
              <w:ind w:left="-90" w:right="-33"/>
              <w:rPr>
                <w:rFonts w:ascii="Times New Roman" w:hAnsi="Times New Roman" w:cs="Times New Roman"/>
                <w:b/>
                <w:bCs/>
                <w:sz w:val="22"/>
                <w:szCs w:val="22"/>
              </w:rPr>
            </w:pPr>
          </w:p>
        </w:tc>
        <w:tc>
          <w:tcPr>
            <w:tcW w:w="1245" w:type="dxa"/>
            <w:tcBorders>
              <w:top w:val="single" w:sz="4" w:space="0" w:color="auto"/>
              <w:bottom w:val="double" w:sz="4" w:space="0" w:color="auto"/>
            </w:tcBorders>
          </w:tcPr>
          <w:p w:rsidR="00242286" w:rsidRPr="007F023F" w:rsidRDefault="00242286" w:rsidP="007C5536">
            <w:pPr>
              <w:tabs>
                <w:tab w:val="decimal" w:pos="1009"/>
              </w:tabs>
              <w:ind w:left="-86" w:right="-29"/>
              <w:rPr>
                <w:rFonts w:ascii="Times New Roman" w:hAnsi="Times New Roman" w:cs="Times New Roman"/>
                <w:b/>
                <w:bCs/>
                <w:sz w:val="21"/>
                <w:szCs w:val="21"/>
              </w:rPr>
            </w:pPr>
            <w:r w:rsidRPr="007F023F">
              <w:rPr>
                <w:rFonts w:ascii="Times New Roman" w:hAnsi="Times New Roman" w:cs="Times New Roman"/>
                <w:b/>
                <w:bCs/>
                <w:sz w:val="21"/>
                <w:szCs w:val="21"/>
              </w:rPr>
              <w:t>1,354,724</w:t>
            </w:r>
          </w:p>
        </w:tc>
      </w:tr>
    </w:tbl>
    <w:p w:rsidR="00A025DF" w:rsidRPr="000B23C9" w:rsidRDefault="00A025DF" w:rsidP="004D55ED">
      <w:pPr>
        <w:rPr>
          <w:rFonts w:ascii="Times New Roman" w:hAnsi="Times New Roman" w:cs="Times New Roman"/>
          <w:sz w:val="2"/>
          <w:szCs w:val="2"/>
        </w:rPr>
      </w:pPr>
    </w:p>
    <w:p w:rsidR="00A025DF" w:rsidRPr="000B23C9" w:rsidRDefault="00A025DF" w:rsidP="004D55ED">
      <w:pPr>
        <w:rPr>
          <w:rFonts w:ascii="Times New Roman" w:hAnsi="Times New Roman" w:cs="Times New Roman"/>
          <w:sz w:val="2"/>
          <w:szCs w:val="2"/>
        </w:rPr>
      </w:pPr>
    </w:p>
    <w:p w:rsidR="00DC1AC0" w:rsidRDefault="00DC1AC0"/>
    <w:p w:rsidR="00C36B6B" w:rsidRDefault="00C36B6B"/>
    <w:p w:rsidR="00C36B6B" w:rsidRDefault="00C36B6B"/>
    <w:p w:rsidR="00C36B6B" w:rsidRDefault="00C36B6B"/>
    <w:p w:rsidR="00E23E53" w:rsidRDefault="00E23E53"/>
    <w:p w:rsidR="007A1097" w:rsidRDefault="007A1097"/>
    <w:p w:rsidR="007A1097" w:rsidRDefault="007A1097"/>
    <w:p w:rsidR="008E5186" w:rsidRPr="00DB78E0" w:rsidRDefault="008E5186">
      <w:pPr>
        <w:rPr>
          <w:sz w:val="4"/>
          <w:szCs w:val="4"/>
        </w:rPr>
      </w:pPr>
    </w:p>
    <w:tbl>
      <w:tblPr>
        <w:tblW w:w="9659" w:type="dxa"/>
        <w:tblInd w:w="529" w:type="dxa"/>
        <w:tblLayout w:type="fixed"/>
        <w:tblCellMar>
          <w:left w:w="79" w:type="dxa"/>
          <w:right w:w="79" w:type="dxa"/>
        </w:tblCellMar>
        <w:tblLook w:val="0000" w:firstRow="0" w:lastRow="0" w:firstColumn="0" w:lastColumn="0" w:noHBand="0" w:noVBand="0"/>
      </w:tblPr>
      <w:tblGrid>
        <w:gridCol w:w="1230"/>
        <w:gridCol w:w="980"/>
        <w:gridCol w:w="180"/>
        <w:gridCol w:w="940"/>
        <w:gridCol w:w="180"/>
        <w:gridCol w:w="1182"/>
        <w:gridCol w:w="178"/>
        <w:gridCol w:w="942"/>
        <w:gridCol w:w="178"/>
        <w:gridCol w:w="942"/>
        <w:gridCol w:w="178"/>
        <w:gridCol w:w="1391"/>
        <w:gridCol w:w="178"/>
        <w:gridCol w:w="980"/>
      </w:tblGrid>
      <w:tr w:rsidR="0082296E" w:rsidRPr="008C7CB0" w:rsidTr="00242286">
        <w:trPr>
          <w:cantSplit/>
          <w:tblHeader/>
        </w:trPr>
        <w:tc>
          <w:tcPr>
            <w:tcW w:w="1230" w:type="dxa"/>
            <w:vMerge w:val="restart"/>
            <w:vAlign w:val="bottom"/>
          </w:tcPr>
          <w:p w:rsidR="00C47FC1" w:rsidRPr="008C7CB0" w:rsidRDefault="00C47FC1" w:rsidP="003F5E2A">
            <w:pPr>
              <w:pStyle w:val="acctfourfigures"/>
              <w:tabs>
                <w:tab w:val="left" w:pos="204"/>
              </w:tabs>
              <w:spacing w:line="240" w:lineRule="atLeast"/>
              <w:ind w:left="112" w:hanging="112"/>
              <w:rPr>
                <w:b/>
                <w:bCs/>
                <w:i/>
                <w:iCs/>
                <w:sz w:val="18"/>
                <w:szCs w:val="18"/>
                <w:highlight w:val="yellow"/>
                <w:lang w:val="en-US"/>
              </w:rPr>
            </w:pPr>
            <w:r w:rsidRPr="008C7CB0">
              <w:rPr>
                <w:b/>
                <w:bCs/>
                <w:i/>
                <w:iCs/>
                <w:sz w:val="18"/>
                <w:szCs w:val="18"/>
              </w:rPr>
              <w:t>Long-term loans to related parties</w:t>
            </w:r>
          </w:p>
        </w:tc>
        <w:tc>
          <w:tcPr>
            <w:tcW w:w="2100" w:type="dxa"/>
            <w:gridSpan w:val="3"/>
            <w:shd w:val="clear" w:color="auto" w:fill="auto"/>
            <w:vAlign w:val="bottom"/>
          </w:tcPr>
          <w:p w:rsidR="00C47FC1" w:rsidRPr="008C7CB0" w:rsidRDefault="00C47FC1" w:rsidP="00C47FC1">
            <w:pPr>
              <w:spacing w:line="240" w:lineRule="atLeast"/>
              <w:jc w:val="center"/>
              <w:rPr>
                <w:rFonts w:ascii="Times New Roman" w:hAnsi="Times New Roman" w:cs="Times New Roman"/>
                <w:b/>
                <w:bCs/>
                <w:sz w:val="18"/>
                <w:szCs w:val="18"/>
              </w:rPr>
            </w:pPr>
            <w:r w:rsidRPr="008C7CB0">
              <w:rPr>
                <w:rFonts w:ascii="Times New Roman" w:hAnsi="Times New Roman" w:cs="Times New Roman"/>
                <w:b/>
                <w:bCs/>
                <w:sz w:val="18"/>
                <w:szCs w:val="18"/>
              </w:rPr>
              <w:t>Interest rate</w:t>
            </w:r>
          </w:p>
        </w:tc>
        <w:tc>
          <w:tcPr>
            <w:tcW w:w="180" w:type="dxa"/>
            <w:shd w:val="clear" w:color="auto" w:fill="auto"/>
          </w:tcPr>
          <w:p w:rsidR="00C47FC1" w:rsidRPr="008C7CB0" w:rsidRDefault="00C47FC1" w:rsidP="00C47FC1">
            <w:pPr>
              <w:pStyle w:val="acctmergecolhdg"/>
              <w:spacing w:line="240" w:lineRule="atLeast"/>
              <w:ind w:left="-83" w:right="-79" w:firstLine="4"/>
              <w:rPr>
                <w:b w:val="0"/>
                <w:bCs/>
                <w:sz w:val="18"/>
                <w:szCs w:val="18"/>
              </w:rPr>
            </w:pPr>
          </w:p>
        </w:tc>
        <w:tc>
          <w:tcPr>
            <w:tcW w:w="6149" w:type="dxa"/>
            <w:gridSpan w:val="9"/>
            <w:shd w:val="clear" w:color="auto" w:fill="auto"/>
            <w:vAlign w:val="bottom"/>
          </w:tcPr>
          <w:p w:rsidR="00C47FC1" w:rsidRPr="008C7CB0" w:rsidRDefault="00C47FC1" w:rsidP="00C47FC1">
            <w:pPr>
              <w:pStyle w:val="acctmergecolhdg"/>
              <w:spacing w:line="240" w:lineRule="atLeast"/>
              <w:rPr>
                <w:sz w:val="18"/>
                <w:szCs w:val="18"/>
              </w:rPr>
            </w:pPr>
            <w:r w:rsidRPr="008C7CB0">
              <w:rPr>
                <w:sz w:val="18"/>
                <w:szCs w:val="18"/>
              </w:rPr>
              <w:t>Consolidated financial statements</w:t>
            </w:r>
          </w:p>
        </w:tc>
      </w:tr>
      <w:tr w:rsidR="00242286" w:rsidRPr="008C7CB0" w:rsidTr="00242286">
        <w:trPr>
          <w:cantSplit/>
          <w:tblHeader/>
        </w:trPr>
        <w:tc>
          <w:tcPr>
            <w:tcW w:w="1230" w:type="dxa"/>
            <w:vMerge/>
            <w:vAlign w:val="bottom"/>
          </w:tcPr>
          <w:p w:rsidR="00242286" w:rsidRPr="008C7CB0" w:rsidRDefault="00242286" w:rsidP="00242286">
            <w:pPr>
              <w:pStyle w:val="acctfourfigures"/>
              <w:tabs>
                <w:tab w:val="clear" w:pos="765"/>
              </w:tabs>
              <w:spacing w:line="240" w:lineRule="atLeast"/>
              <w:rPr>
                <w:b/>
                <w:bCs/>
                <w:i/>
                <w:iCs/>
                <w:sz w:val="18"/>
                <w:szCs w:val="18"/>
                <w:highlight w:val="yellow"/>
              </w:rPr>
            </w:pPr>
          </w:p>
        </w:tc>
        <w:tc>
          <w:tcPr>
            <w:tcW w:w="980" w:type="dxa"/>
            <w:vAlign w:val="bottom"/>
          </w:tcPr>
          <w:p w:rsidR="00DC3E71" w:rsidRDefault="00242286" w:rsidP="00242286">
            <w:pPr>
              <w:pStyle w:val="acctmergecolhdg"/>
              <w:spacing w:line="240" w:lineRule="atLeast"/>
              <w:ind w:left="-83" w:right="-79" w:firstLine="4"/>
              <w:rPr>
                <w:b w:val="0"/>
                <w:bCs/>
                <w:sz w:val="18"/>
                <w:szCs w:val="18"/>
              </w:rPr>
            </w:pPr>
            <w:r w:rsidRPr="008C7CB0">
              <w:rPr>
                <w:b w:val="0"/>
                <w:bCs/>
                <w:sz w:val="18"/>
                <w:szCs w:val="18"/>
              </w:rPr>
              <w:t>31</w:t>
            </w:r>
          </w:p>
          <w:p w:rsidR="00242286" w:rsidRPr="008C7CB0" w:rsidRDefault="00242286" w:rsidP="00242286">
            <w:pPr>
              <w:pStyle w:val="acctmergecolhdg"/>
              <w:spacing w:line="240" w:lineRule="atLeast"/>
              <w:ind w:left="-83" w:right="-79" w:firstLine="4"/>
              <w:rPr>
                <w:b w:val="0"/>
                <w:bCs/>
                <w:sz w:val="18"/>
                <w:szCs w:val="18"/>
              </w:rPr>
            </w:pPr>
            <w:r w:rsidRPr="008C7CB0">
              <w:rPr>
                <w:b w:val="0"/>
                <w:bCs/>
                <w:sz w:val="18"/>
                <w:szCs w:val="18"/>
              </w:rPr>
              <w:t>December 2018</w:t>
            </w:r>
          </w:p>
        </w:tc>
        <w:tc>
          <w:tcPr>
            <w:tcW w:w="180" w:type="dxa"/>
            <w:vAlign w:val="bottom"/>
          </w:tcPr>
          <w:p w:rsidR="00242286" w:rsidRPr="008C7CB0" w:rsidRDefault="00242286" w:rsidP="00242286">
            <w:pPr>
              <w:pStyle w:val="acctmergecolhdg"/>
              <w:spacing w:line="240" w:lineRule="atLeast"/>
              <w:ind w:left="-83" w:firstLine="4"/>
              <w:rPr>
                <w:b w:val="0"/>
                <w:bCs/>
                <w:sz w:val="18"/>
                <w:szCs w:val="18"/>
              </w:rPr>
            </w:pPr>
          </w:p>
        </w:tc>
        <w:tc>
          <w:tcPr>
            <w:tcW w:w="940" w:type="dxa"/>
            <w:shd w:val="clear" w:color="auto" w:fill="auto"/>
            <w:vAlign w:val="bottom"/>
          </w:tcPr>
          <w:p w:rsidR="00242286" w:rsidRPr="008C7CB0" w:rsidRDefault="00242286" w:rsidP="00242286">
            <w:pPr>
              <w:pStyle w:val="acctmergecolhdg"/>
              <w:spacing w:line="240" w:lineRule="atLeast"/>
              <w:ind w:left="-83" w:firstLine="4"/>
              <w:rPr>
                <w:b w:val="0"/>
                <w:bCs/>
                <w:sz w:val="18"/>
                <w:szCs w:val="18"/>
              </w:rPr>
            </w:pPr>
            <w:r w:rsidRPr="008C7CB0">
              <w:rPr>
                <w:b w:val="0"/>
                <w:bCs/>
                <w:sz w:val="18"/>
                <w:szCs w:val="18"/>
              </w:rPr>
              <w:t>30</w:t>
            </w:r>
          </w:p>
          <w:p w:rsidR="00242286" w:rsidRPr="008C7CB0" w:rsidRDefault="00242286" w:rsidP="00242286">
            <w:pPr>
              <w:pStyle w:val="acctmergecolhdg"/>
              <w:spacing w:line="240" w:lineRule="atLeast"/>
              <w:ind w:left="-83" w:firstLine="4"/>
              <w:rPr>
                <w:b w:val="0"/>
                <w:bCs/>
                <w:sz w:val="18"/>
                <w:szCs w:val="18"/>
              </w:rPr>
            </w:pPr>
            <w:r w:rsidRPr="008C7CB0">
              <w:rPr>
                <w:b w:val="0"/>
                <w:bCs/>
                <w:sz w:val="18"/>
                <w:szCs w:val="18"/>
              </w:rPr>
              <w:t>September</w:t>
            </w:r>
          </w:p>
          <w:p w:rsidR="00242286" w:rsidRPr="008C7CB0" w:rsidRDefault="00242286" w:rsidP="00242286">
            <w:pPr>
              <w:pStyle w:val="acctmergecolhdg"/>
              <w:spacing w:line="240" w:lineRule="atLeast"/>
              <w:ind w:left="-83" w:firstLine="4"/>
              <w:rPr>
                <w:b w:val="0"/>
                <w:bCs/>
                <w:sz w:val="18"/>
                <w:szCs w:val="18"/>
              </w:rPr>
            </w:pPr>
            <w:r w:rsidRPr="008C7CB0">
              <w:rPr>
                <w:b w:val="0"/>
                <w:bCs/>
                <w:sz w:val="18"/>
                <w:szCs w:val="18"/>
              </w:rPr>
              <w:t>2019</w:t>
            </w:r>
          </w:p>
        </w:tc>
        <w:tc>
          <w:tcPr>
            <w:tcW w:w="180" w:type="dxa"/>
            <w:shd w:val="clear" w:color="auto" w:fill="auto"/>
          </w:tcPr>
          <w:p w:rsidR="00242286" w:rsidRPr="008C7CB0" w:rsidRDefault="00242286" w:rsidP="00242286">
            <w:pPr>
              <w:pStyle w:val="acctmergecolhdg"/>
              <w:spacing w:line="240" w:lineRule="atLeast"/>
              <w:ind w:right="-79"/>
              <w:jc w:val="left"/>
              <w:rPr>
                <w:b w:val="0"/>
                <w:bCs/>
                <w:sz w:val="18"/>
                <w:szCs w:val="18"/>
              </w:rPr>
            </w:pPr>
          </w:p>
        </w:tc>
        <w:tc>
          <w:tcPr>
            <w:tcW w:w="1182" w:type="dxa"/>
            <w:shd w:val="clear" w:color="auto" w:fill="auto"/>
            <w:vAlign w:val="bottom"/>
          </w:tcPr>
          <w:p w:rsidR="00DC3E71" w:rsidRDefault="00242286" w:rsidP="00242286">
            <w:pPr>
              <w:pStyle w:val="acctmergecolhdg"/>
              <w:spacing w:line="240" w:lineRule="atLeast"/>
              <w:ind w:left="-83" w:right="-79" w:firstLine="4"/>
              <w:rPr>
                <w:b w:val="0"/>
                <w:bCs/>
                <w:sz w:val="18"/>
                <w:szCs w:val="18"/>
              </w:rPr>
            </w:pPr>
            <w:r w:rsidRPr="008C7CB0">
              <w:rPr>
                <w:b w:val="0"/>
                <w:bCs/>
                <w:sz w:val="18"/>
                <w:szCs w:val="18"/>
              </w:rPr>
              <w:t>31</w:t>
            </w:r>
          </w:p>
          <w:p w:rsidR="00DC3E71" w:rsidRDefault="00242286" w:rsidP="00242286">
            <w:pPr>
              <w:pStyle w:val="acctmergecolhdg"/>
              <w:spacing w:line="240" w:lineRule="atLeast"/>
              <w:ind w:left="-83" w:right="-79" w:firstLine="4"/>
              <w:rPr>
                <w:b w:val="0"/>
                <w:bCs/>
                <w:sz w:val="18"/>
                <w:szCs w:val="18"/>
              </w:rPr>
            </w:pPr>
            <w:r w:rsidRPr="008C7CB0">
              <w:rPr>
                <w:b w:val="0"/>
                <w:bCs/>
                <w:sz w:val="18"/>
                <w:szCs w:val="18"/>
              </w:rPr>
              <w:t>December</w:t>
            </w:r>
          </w:p>
          <w:p w:rsidR="00242286" w:rsidRPr="008C7CB0" w:rsidRDefault="00242286" w:rsidP="00242286">
            <w:pPr>
              <w:pStyle w:val="acctmergecolhdg"/>
              <w:spacing w:line="240" w:lineRule="atLeast"/>
              <w:ind w:left="-83" w:right="-79" w:firstLine="4"/>
              <w:rPr>
                <w:b w:val="0"/>
                <w:bCs/>
                <w:sz w:val="18"/>
                <w:szCs w:val="18"/>
              </w:rPr>
            </w:pPr>
            <w:r w:rsidRPr="008C7CB0">
              <w:rPr>
                <w:b w:val="0"/>
                <w:bCs/>
                <w:sz w:val="18"/>
                <w:szCs w:val="18"/>
              </w:rPr>
              <w:t>2018</w:t>
            </w:r>
          </w:p>
        </w:tc>
        <w:tc>
          <w:tcPr>
            <w:tcW w:w="178" w:type="dxa"/>
            <w:shd w:val="clear" w:color="auto" w:fill="auto"/>
            <w:vAlign w:val="bottom"/>
          </w:tcPr>
          <w:p w:rsidR="00242286" w:rsidRPr="008C7CB0" w:rsidRDefault="00242286" w:rsidP="00242286">
            <w:pPr>
              <w:pStyle w:val="acctmergecolhdg"/>
              <w:spacing w:line="240" w:lineRule="atLeast"/>
              <w:rPr>
                <w:b w:val="0"/>
                <w:bCs/>
                <w:sz w:val="18"/>
                <w:szCs w:val="18"/>
              </w:rPr>
            </w:pPr>
          </w:p>
        </w:tc>
        <w:tc>
          <w:tcPr>
            <w:tcW w:w="942" w:type="dxa"/>
            <w:shd w:val="clear" w:color="auto" w:fill="auto"/>
            <w:vAlign w:val="bottom"/>
          </w:tcPr>
          <w:p w:rsidR="00242286" w:rsidRPr="008C7CB0" w:rsidRDefault="00242286" w:rsidP="00242286">
            <w:pPr>
              <w:pStyle w:val="acctmergecolhdg"/>
              <w:spacing w:line="240" w:lineRule="atLeast"/>
              <w:ind w:left="-83" w:right="-79" w:firstLine="4"/>
              <w:rPr>
                <w:b w:val="0"/>
                <w:bCs/>
                <w:sz w:val="18"/>
                <w:szCs w:val="18"/>
              </w:rPr>
            </w:pPr>
            <w:r w:rsidRPr="008C7CB0">
              <w:rPr>
                <w:b w:val="0"/>
                <w:bCs/>
                <w:sz w:val="18"/>
                <w:szCs w:val="18"/>
              </w:rPr>
              <w:t>Increase</w:t>
            </w:r>
          </w:p>
        </w:tc>
        <w:tc>
          <w:tcPr>
            <w:tcW w:w="178" w:type="dxa"/>
            <w:shd w:val="clear" w:color="auto" w:fill="auto"/>
            <w:vAlign w:val="bottom"/>
          </w:tcPr>
          <w:p w:rsidR="00242286" w:rsidRPr="008C7CB0" w:rsidRDefault="00242286" w:rsidP="00242286">
            <w:pPr>
              <w:pStyle w:val="acctmergecolhdg"/>
              <w:spacing w:line="240" w:lineRule="atLeast"/>
              <w:rPr>
                <w:b w:val="0"/>
                <w:bCs/>
                <w:sz w:val="18"/>
                <w:szCs w:val="18"/>
              </w:rPr>
            </w:pPr>
          </w:p>
        </w:tc>
        <w:tc>
          <w:tcPr>
            <w:tcW w:w="942" w:type="dxa"/>
            <w:shd w:val="clear" w:color="auto" w:fill="auto"/>
            <w:vAlign w:val="bottom"/>
          </w:tcPr>
          <w:p w:rsidR="00242286" w:rsidRPr="008C7CB0" w:rsidRDefault="00242286" w:rsidP="00242286">
            <w:pPr>
              <w:pStyle w:val="acctmergecolhdg"/>
              <w:spacing w:line="240" w:lineRule="atLeast"/>
              <w:ind w:left="-83" w:right="-79" w:firstLine="4"/>
              <w:rPr>
                <w:b w:val="0"/>
                <w:bCs/>
                <w:sz w:val="18"/>
                <w:szCs w:val="18"/>
              </w:rPr>
            </w:pPr>
            <w:r w:rsidRPr="008C7CB0">
              <w:rPr>
                <w:b w:val="0"/>
                <w:bCs/>
                <w:sz w:val="18"/>
                <w:szCs w:val="18"/>
              </w:rPr>
              <w:t>Decrease</w:t>
            </w:r>
          </w:p>
        </w:tc>
        <w:tc>
          <w:tcPr>
            <w:tcW w:w="178" w:type="dxa"/>
            <w:shd w:val="clear" w:color="auto" w:fill="auto"/>
            <w:vAlign w:val="bottom"/>
          </w:tcPr>
          <w:p w:rsidR="00242286" w:rsidRPr="008C7CB0" w:rsidRDefault="00242286" w:rsidP="00242286">
            <w:pPr>
              <w:pStyle w:val="acctmergecolhdg"/>
              <w:spacing w:line="240" w:lineRule="atLeast"/>
              <w:rPr>
                <w:b w:val="0"/>
                <w:bCs/>
                <w:sz w:val="18"/>
                <w:szCs w:val="18"/>
              </w:rPr>
            </w:pPr>
          </w:p>
        </w:tc>
        <w:tc>
          <w:tcPr>
            <w:tcW w:w="1391" w:type="dxa"/>
            <w:shd w:val="clear" w:color="auto" w:fill="auto"/>
            <w:vAlign w:val="bottom"/>
          </w:tcPr>
          <w:p w:rsidR="00242286" w:rsidRPr="008C7CB0" w:rsidRDefault="00242286" w:rsidP="00242286">
            <w:pPr>
              <w:pStyle w:val="acctmergecolhdg"/>
              <w:spacing w:line="240" w:lineRule="atLeast"/>
              <w:ind w:left="-83" w:right="-79" w:firstLine="4"/>
              <w:rPr>
                <w:b w:val="0"/>
                <w:bCs/>
                <w:sz w:val="18"/>
                <w:szCs w:val="18"/>
              </w:rPr>
            </w:pPr>
            <w:r w:rsidRPr="008C7CB0">
              <w:rPr>
                <w:b w:val="0"/>
                <w:bCs/>
                <w:sz w:val="18"/>
                <w:szCs w:val="18"/>
              </w:rPr>
              <w:t>Reclassification</w:t>
            </w:r>
          </w:p>
        </w:tc>
        <w:tc>
          <w:tcPr>
            <w:tcW w:w="178" w:type="dxa"/>
          </w:tcPr>
          <w:p w:rsidR="00242286" w:rsidRPr="008C7CB0" w:rsidRDefault="00242286" w:rsidP="00242286">
            <w:pPr>
              <w:pStyle w:val="acctmergecolhdg"/>
              <w:spacing w:line="240" w:lineRule="atLeast"/>
              <w:ind w:left="-83" w:firstLine="4"/>
              <w:rPr>
                <w:b w:val="0"/>
                <w:bCs/>
                <w:sz w:val="18"/>
                <w:szCs w:val="18"/>
              </w:rPr>
            </w:pPr>
          </w:p>
        </w:tc>
        <w:tc>
          <w:tcPr>
            <w:tcW w:w="980" w:type="dxa"/>
            <w:vAlign w:val="bottom"/>
          </w:tcPr>
          <w:p w:rsidR="00242286" w:rsidRPr="008C7CB0" w:rsidRDefault="00242286" w:rsidP="00242286">
            <w:pPr>
              <w:pStyle w:val="acctmergecolhdg"/>
              <w:spacing w:line="240" w:lineRule="atLeast"/>
              <w:ind w:left="-83" w:firstLine="4"/>
              <w:rPr>
                <w:b w:val="0"/>
                <w:bCs/>
                <w:sz w:val="18"/>
                <w:szCs w:val="18"/>
              </w:rPr>
            </w:pPr>
            <w:r w:rsidRPr="008C7CB0">
              <w:rPr>
                <w:b w:val="0"/>
                <w:bCs/>
                <w:sz w:val="18"/>
                <w:szCs w:val="18"/>
              </w:rPr>
              <w:t>30</w:t>
            </w:r>
          </w:p>
          <w:p w:rsidR="00242286" w:rsidRPr="008C7CB0" w:rsidRDefault="00242286" w:rsidP="00242286">
            <w:pPr>
              <w:pStyle w:val="acctmergecolhdg"/>
              <w:spacing w:line="240" w:lineRule="atLeast"/>
              <w:ind w:left="-83" w:firstLine="4"/>
              <w:rPr>
                <w:b w:val="0"/>
                <w:bCs/>
                <w:sz w:val="18"/>
                <w:szCs w:val="18"/>
              </w:rPr>
            </w:pPr>
            <w:r w:rsidRPr="008C7CB0">
              <w:rPr>
                <w:b w:val="0"/>
                <w:bCs/>
                <w:sz w:val="18"/>
                <w:szCs w:val="18"/>
              </w:rPr>
              <w:t>September</w:t>
            </w:r>
          </w:p>
          <w:p w:rsidR="00242286" w:rsidRPr="008C7CB0" w:rsidRDefault="00242286" w:rsidP="00242286">
            <w:pPr>
              <w:pStyle w:val="acctmergecolhdg"/>
              <w:spacing w:line="240" w:lineRule="atLeast"/>
              <w:ind w:left="-83" w:firstLine="4"/>
              <w:rPr>
                <w:b w:val="0"/>
                <w:bCs/>
                <w:sz w:val="18"/>
                <w:szCs w:val="18"/>
              </w:rPr>
            </w:pPr>
            <w:r w:rsidRPr="008C7CB0">
              <w:rPr>
                <w:b w:val="0"/>
                <w:bCs/>
                <w:sz w:val="18"/>
                <w:szCs w:val="18"/>
              </w:rPr>
              <w:t>2019</w:t>
            </w:r>
          </w:p>
        </w:tc>
      </w:tr>
      <w:tr w:rsidR="00242286" w:rsidRPr="008C7CB0" w:rsidTr="00242286">
        <w:trPr>
          <w:cantSplit/>
          <w:tblHeader/>
        </w:trPr>
        <w:tc>
          <w:tcPr>
            <w:tcW w:w="1230" w:type="dxa"/>
            <w:vAlign w:val="bottom"/>
          </w:tcPr>
          <w:p w:rsidR="00242286" w:rsidRPr="008C7CB0" w:rsidRDefault="00242286" w:rsidP="00242286">
            <w:pPr>
              <w:pStyle w:val="acctfourfigures"/>
              <w:tabs>
                <w:tab w:val="clear" w:pos="765"/>
              </w:tabs>
              <w:spacing w:line="240" w:lineRule="atLeast"/>
              <w:jc w:val="center"/>
              <w:rPr>
                <w:b/>
                <w:bCs/>
                <w:i/>
                <w:iCs/>
                <w:sz w:val="18"/>
                <w:szCs w:val="18"/>
                <w:highlight w:val="yellow"/>
              </w:rPr>
            </w:pPr>
          </w:p>
        </w:tc>
        <w:tc>
          <w:tcPr>
            <w:tcW w:w="2100" w:type="dxa"/>
            <w:gridSpan w:val="3"/>
            <w:shd w:val="clear" w:color="auto" w:fill="auto"/>
            <w:vAlign w:val="bottom"/>
          </w:tcPr>
          <w:p w:rsidR="00242286" w:rsidRPr="008C7CB0" w:rsidRDefault="00242286" w:rsidP="00242286">
            <w:pPr>
              <w:pStyle w:val="acctmergecolhdg"/>
              <w:spacing w:line="240" w:lineRule="atLeast"/>
              <w:ind w:left="-83" w:firstLine="4"/>
              <w:rPr>
                <w:b w:val="0"/>
                <w:bCs/>
                <w:i/>
                <w:iCs/>
                <w:sz w:val="18"/>
                <w:szCs w:val="18"/>
              </w:rPr>
            </w:pPr>
            <w:r w:rsidRPr="008C7CB0">
              <w:rPr>
                <w:b w:val="0"/>
                <w:bCs/>
                <w:i/>
                <w:iCs/>
                <w:sz w:val="18"/>
                <w:szCs w:val="18"/>
              </w:rPr>
              <w:t>(% per annum)</w:t>
            </w:r>
          </w:p>
        </w:tc>
        <w:tc>
          <w:tcPr>
            <w:tcW w:w="180" w:type="dxa"/>
            <w:shd w:val="clear" w:color="auto" w:fill="auto"/>
          </w:tcPr>
          <w:p w:rsidR="00242286" w:rsidRPr="008C7CB0" w:rsidRDefault="00242286" w:rsidP="00242286">
            <w:pPr>
              <w:pStyle w:val="acctmergecolhdg"/>
              <w:spacing w:line="240" w:lineRule="atLeast"/>
              <w:ind w:left="-83" w:right="-79" w:firstLine="4"/>
              <w:rPr>
                <w:b w:val="0"/>
                <w:bCs/>
                <w:i/>
                <w:iCs/>
                <w:sz w:val="18"/>
                <w:szCs w:val="18"/>
              </w:rPr>
            </w:pPr>
          </w:p>
        </w:tc>
        <w:tc>
          <w:tcPr>
            <w:tcW w:w="6149" w:type="dxa"/>
            <w:gridSpan w:val="9"/>
            <w:shd w:val="clear" w:color="auto" w:fill="auto"/>
            <w:vAlign w:val="bottom"/>
          </w:tcPr>
          <w:p w:rsidR="00242286" w:rsidRPr="008C7CB0" w:rsidRDefault="00242286" w:rsidP="00242286">
            <w:pPr>
              <w:pStyle w:val="acctmergecolhdg"/>
              <w:spacing w:line="240" w:lineRule="atLeast"/>
              <w:ind w:left="-83" w:firstLine="4"/>
              <w:rPr>
                <w:b w:val="0"/>
                <w:bCs/>
                <w:i/>
                <w:iCs/>
                <w:sz w:val="18"/>
                <w:szCs w:val="18"/>
              </w:rPr>
            </w:pPr>
            <w:r w:rsidRPr="008C7CB0">
              <w:rPr>
                <w:b w:val="0"/>
                <w:bCs/>
                <w:i/>
                <w:iCs/>
                <w:sz w:val="18"/>
                <w:szCs w:val="18"/>
              </w:rPr>
              <w:t>(in thousand Baht)</w:t>
            </w:r>
          </w:p>
        </w:tc>
      </w:tr>
      <w:tr w:rsidR="00242286" w:rsidRPr="008C7CB0" w:rsidTr="00242286">
        <w:trPr>
          <w:cantSplit/>
        </w:trPr>
        <w:tc>
          <w:tcPr>
            <w:tcW w:w="1230" w:type="dxa"/>
          </w:tcPr>
          <w:p w:rsidR="00242286" w:rsidRPr="008C7CB0" w:rsidRDefault="00242286" w:rsidP="00242286">
            <w:pPr>
              <w:spacing w:line="240" w:lineRule="atLeast"/>
              <w:rPr>
                <w:rFonts w:ascii="Times New Roman" w:hAnsi="Times New Roman" w:cs="Times New Roman"/>
                <w:sz w:val="17"/>
                <w:szCs w:val="17"/>
              </w:rPr>
            </w:pPr>
            <w:r w:rsidRPr="008C7CB0">
              <w:rPr>
                <w:rFonts w:ascii="Times New Roman" w:hAnsi="Times New Roman" w:cs="Times New Roman"/>
                <w:sz w:val="17"/>
                <w:szCs w:val="17"/>
              </w:rPr>
              <w:t>Joint ventures</w:t>
            </w:r>
          </w:p>
        </w:tc>
        <w:tc>
          <w:tcPr>
            <w:tcW w:w="980" w:type="dxa"/>
          </w:tcPr>
          <w:p w:rsidR="00242286" w:rsidRPr="008C7CB0" w:rsidRDefault="00242286" w:rsidP="00242286">
            <w:pPr>
              <w:pStyle w:val="acctfourfigures"/>
              <w:tabs>
                <w:tab w:val="clear" w:pos="765"/>
                <w:tab w:val="decimal" w:pos="731"/>
              </w:tabs>
              <w:spacing w:line="240" w:lineRule="atLeast"/>
              <w:ind w:left="-83" w:right="11" w:firstLine="4"/>
              <w:rPr>
                <w:sz w:val="17"/>
                <w:szCs w:val="17"/>
                <w:highlight w:val="yellow"/>
              </w:rPr>
            </w:pPr>
            <w:r w:rsidRPr="008C7CB0">
              <w:rPr>
                <w:sz w:val="17"/>
                <w:szCs w:val="17"/>
              </w:rPr>
              <w:t>4.80-6.01</w:t>
            </w:r>
          </w:p>
        </w:tc>
        <w:tc>
          <w:tcPr>
            <w:tcW w:w="180" w:type="dxa"/>
          </w:tcPr>
          <w:p w:rsidR="00242286" w:rsidRPr="008C7CB0" w:rsidRDefault="00242286" w:rsidP="00242286">
            <w:pPr>
              <w:pStyle w:val="acctfourfigures"/>
              <w:tabs>
                <w:tab w:val="clear" w:pos="765"/>
                <w:tab w:val="decimal" w:pos="731"/>
              </w:tabs>
              <w:spacing w:line="240" w:lineRule="atLeast"/>
              <w:ind w:left="-83" w:right="11" w:firstLine="4"/>
              <w:rPr>
                <w:sz w:val="17"/>
                <w:szCs w:val="17"/>
                <w:highlight w:val="yellow"/>
              </w:rPr>
            </w:pPr>
          </w:p>
        </w:tc>
        <w:tc>
          <w:tcPr>
            <w:tcW w:w="940" w:type="dxa"/>
          </w:tcPr>
          <w:p w:rsidR="00242286" w:rsidRPr="008C7CB0" w:rsidRDefault="004F5303" w:rsidP="004F5303">
            <w:pPr>
              <w:pStyle w:val="acctfourfigures"/>
              <w:tabs>
                <w:tab w:val="clear" w:pos="765"/>
                <w:tab w:val="decimal" w:pos="731"/>
              </w:tabs>
              <w:spacing w:line="240" w:lineRule="atLeast"/>
              <w:ind w:left="-83" w:right="11" w:firstLine="4"/>
              <w:rPr>
                <w:sz w:val="17"/>
                <w:szCs w:val="17"/>
              </w:rPr>
            </w:pPr>
            <w:r w:rsidRPr="008C7CB0">
              <w:rPr>
                <w:sz w:val="17"/>
                <w:szCs w:val="17"/>
              </w:rPr>
              <w:t>5.76-6.35</w:t>
            </w:r>
          </w:p>
        </w:tc>
        <w:tc>
          <w:tcPr>
            <w:tcW w:w="180" w:type="dxa"/>
          </w:tcPr>
          <w:p w:rsidR="00242286" w:rsidRPr="008C7CB0" w:rsidRDefault="00242286" w:rsidP="004F5303">
            <w:pPr>
              <w:pStyle w:val="acctfourfigures"/>
              <w:tabs>
                <w:tab w:val="clear" w:pos="765"/>
                <w:tab w:val="decimal" w:pos="731"/>
              </w:tabs>
              <w:spacing w:line="240" w:lineRule="atLeast"/>
              <w:ind w:left="-79" w:right="-72"/>
              <w:rPr>
                <w:sz w:val="17"/>
                <w:szCs w:val="17"/>
              </w:rPr>
            </w:pPr>
          </w:p>
        </w:tc>
        <w:tc>
          <w:tcPr>
            <w:tcW w:w="1182" w:type="dxa"/>
          </w:tcPr>
          <w:p w:rsidR="00242286" w:rsidRPr="008C7CB0" w:rsidRDefault="00242286" w:rsidP="00242286">
            <w:pPr>
              <w:pStyle w:val="acctfourfigures"/>
              <w:tabs>
                <w:tab w:val="clear" w:pos="765"/>
                <w:tab w:val="decimal" w:pos="921"/>
              </w:tabs>
              <w:spacing w:line="240" w:lineRule="atLeast"/>
              <w:ind w:right="11"/>
              <w:rPr>
                <w:sz w:val="17"/>
                <w:szCs w:val="17"/>
              </w:rPr>
            </w:pPr>
            <w:r w:rsidRPr="008C7CB0">
              <w:rPr>
                <w:sz w:val="17"/>
                <w:szCs w:val="17"/>
              </w:rPr>
              <w:t>42,590</w:t>
            </w:r>
          </w:p>
        </w:tc>
        <w:tc>
          <w:tcPr>
            <w:tcW w:w="178" w:type="dxa"/>
          </w:tcPr>
          <w:p w:rsidR="00242286" w:rsidRPr="008C7CB0" w:rsidRDefault="00242286" w:rsidP="00242286">
            <w:pPr>
              <w:pStyle w:val="acctfourfigures"/>
              <w:spacing w:line="240" w:lineRule="atLeast"/>
              <w:rPr>
                <w:sz w:val="17"/>
                <w:szCs w:val="17"/>
                <w:highlight w:val="yellow"/>
              </w:rPr>
            </w:pPr>
          </w:p>
        </w:tc>
        <w:tc>
          <w:tcPr>
            <w:tcW w:w="942" w:type="dxa"/>
          </w:tcPr>
          <w:p w:rsidR="00242286" w:rsidRPr="008C7CB0" w:rsidRDefault="00C36B6B" w:rsidP="00242286">
            <w:pPr>
              <w:pStyle w:val="acctfourfigures"/>
              <w:tabs>
                <w:tab w:val="clear" w:pos="765"/>
                <w:tab w:val="decimal" w:pos="512"/>
              </w:tabs>
              <w:spacing w:line="240" w:lineRule="atLeast"/>
              <w:ind w:right="11"/>
              <w:rPr>
                <w:sz w:val="17"/>
                <w:szCs w:val="17"/>
              </w:rPr>
            </w:pPr>
            <w:r w:rsidRPr="008C7CB0">
              <w:rPr>
                <w:sz w:val="17"/>
                <w:szCs w:val="17"/>
              </w:rPr>
              <w:t>-</w:t>
            </w:r>
          </w:p>
        </w:tc>
        <w:tc>
          <w:tcPr>
            <w:tcW w:w="178" w:type="dxa"/>
          </w:tcPr>
          <w:p w:rsidR="00242286" w:rsidRPr="008C7CB0" w:rsidRDefault="00242286" w:rsidP="00242286">
            <w:pPr>
              <w:pStyle w:val="acctfourfigures"/>
              <w:spacing w:line="240" w:lineRule="atLeast"/>
              <w:rPr>
                <w:sz w:val="17"/>
                <w:szCs w:val="17"/>
              </w:rPr>
            </w:pPr>
          </w:p>
        </w:tc>
        <w:tc>
          <w:tcPr>
            <w:tcW w:w="942" w:type="dxa"/>
          </w:tcPr>
          <w:p w:rsidR="00242286" w:rsidRPr="008C7CB0" w:rsidRDefault="00C36B6B" w:rsidP="00242286">
            <w:pPr>
              <w:pStyle w:val="acctfourfigures"/>
              <w:tabs>
                <w:tab w:val="clear" w:pos="765"/>
                <w:tab w:val="decimal" w:pos="731"/>
              </w:tabs>
              <w:spacing w:line="240" w:lineRule="atLeast"/>
              <w:ind w:right="-169"/>
              <w:rPr>
                <w:sz w:val="17"/>
                <w:szCs w:val="17"/>
              </w:rPr>
            </w:pPr>
            <w:r w:rsidRPr="008C7CB0">
              <w:rPr>
                <w:sz w:val="17"/>
                <w:szCs w:val="17"/>
              </w:rPr>
              <w:t>(13,910)</w:t>
            </w:r>
          </w:p>
        </w:tc>
        <w:tc>
          <w:tcPr>
            <w:tcW w:w="178" w:type="dxa"/>
          </w:tcPr>
          <w:p w:rsidR="00242286" w:rsidRPr="008C7CB0" w:rsidRDefault="00242286" w:rsidP="00242286">
            <w:pPr>
              <w:pStyle w:val="acctfourfigures"/>
              <w:spacing w:line="240" w:lineRule="atLeast"/>
              <w:rPr>
                <w:sz w:val="17"/>
                <w:szCs w:val="17"/>
              </w:rPr>
            </w:pPr>
          </w:p>
        </w:tc>
        <w:tc>
          <w:tcPr>
            <w:tcW w:w="1391" w:type="dxa"/>
          </w:tcPr>
          <w:p w:rsidR="00242286" w:rsidRPr="008C7CB0" w:rsidRDefault="00C36B6B" w:rsidP="00242286">
            <w:pPr>
              <w:pStyle w:val="acctfourfigures"/>
              <w:tabs>
                <w:tab w:val="clear" w:pos="765"/>
                <w:tab w:val="decimal" w:pos="821"/>
              </w:tabs>
              <w:spacing w:line="240" w:lineRule="atLeast"/>
              <w:ind w:right="11"/>
              <w:rPr>
                <w:sz w:val="17"/>
                <w:szCs w:val="17"/>
              </w:rPr>
            </w:pPr>
            <w:r w:rsidRPr="008C7CB0">
              <w:rPr>
                <w:sz w:val="17"/>
                <w:szCs w:val="17"/>
              </w:rPr>
              <w:t>-</w:t>
            </w:r>
          </w:p>
        </w:tc>
        <w:tc>
          <w:tcPr>
            <w:tcW w:w="178" w:type="dxa"/>
          </w:tcPr>
          <w:p w:rsidR="00242286" w:rsidRPr="008C7CB0" w:rsidDel="008767E7" w:rsidRDefault="00242286" w:rsidP="00242286">
            <w:pPr>
              <w:pStyle w:val="acctfourfigures"/>
              <w:tabs>
                <w:tab w:val="clear" w:pos="765"/>
                <w:tab w:val="decimal" w:pos="821"/>
              </w:tabs>
              <w:spacing w:line="240" w:lineRule="atLeast"/>
              <w:ind w:right="11"/>
              <w:rPr>
                <w:sz w:val="17"/>
                <w:szCs w:val="17"/>
              </w:rPr>
            </w:pPr>
          </w:p>
        </w:tc>
        <w:tc>
          <w:tcPr>
            <w:tcW w:w="980" w:type="dxa"/>
          </w:tcPr>
          <w:p w:rsidR="00242286" w:rsidRPr="007C5536" w:rsidDel="008767E7" w:rsidRDefault="00C36B6B" w:rsidP="007C5536">
            <w:pPr>
              <w:pStyle w:val="acctfourfigures"/>
              <w:tabs>
                <w:tab w:val="clear" w:pos="765"/>
                <w:tab w:val="decimal" w:pos="802"/>
              </w:tabs>
              <w:spacing w:line="240" w:lineRule="atLeast"/>
              <w:ind w:right="11"/>
              <w:rPr>
                <w:sz w:val="17"/>
                <w:szCs w:val="17"/>
                <w:lang w:val="en-US"/>
              </w:rPr>
            </w:pPr>
            <w:r w:rsidRPr="008C7CB0">
              <w:rPr>
                <w:sz w:val="17"/>
                <w:szCs w:val="17"/>
              </w:rPr>
              <w:t>28,680</w:t>
            </w:r>
          </w:p>
        </w:tc>
      </w:tr>
      <w:tr w:rsidR="00242286" w:rsidRPr="008C7CB0" w:rsidTr="00242286">
        <w:trPr>
          <w:cantSplit/>
        </w:trPr>
        <w:tc>
          <w:tcPr>
            <w:tcW w:w="1230" w:type="dxa"/>
          </w:tcPr>
          <w:p w:rsidR="00242286" w:rsidRPr="008C7CB0" w:rsidRDefault="00242286" w:rsidP="00242286">
            <w:pPr>
              <w:spacing w:line="240" w:lineRule="atLeast"/>
              <w:rPr>
                <w:rFonts w:ascii="Times New Roman" w:hAnsi="Times New Roman" w:cs="Times New Roman"/>
                <w:sz w:val="18"/>
                <w:szCs w:val="18"/>
              </w:rPr>
            </w:pPr>
          </w:p>
        </w:tc>
        <w:tc>
          <w:tcPr>
            <w:tcW w:w="2100" w:type="dxa"/>
            <w:gridSpan w:val="3"/>
          </w:tcPr>
          <w:p w:rsidR="00242286" w:rsidRPr="008C7CB0" w:rsidRDefault="00242286" w:rsidP="00242286">
            <w:pPr>
              <w:pStyle w:val="acctfourfigures"/>
              <w:tabs>
                <w:tab w:val="clear" w:pos="765"/>
                <w:tab w:val="decimal" w:pos="731"/>
              </w:tabs>
              <w:spacing w:line="240" w:lineRule="atLeast"/>
              <w:ind w:left="-83" w:right="11" w:firstLine="4"/>
              <w:rPr>
                <w:sz w:val="18"/>
                <w:szCs w:val="18"/>
              </w:rPr>
            </w:pPr>
          </w:p>
        </w:tc>
        <w:tc>
          <w:tcPr>
            <w:tcW w:w="180" w:type="dxa"/>
          </w:tcPr>
          <w:p w:rsidR="00242286" w:rsidRPr="008C7CB0" w:rsidRDefault="00242286" w:rsidP="00242286">
            <w:pPr>
              <w:pStyle w:val="acctfourfigures"/>
              <w:tabs>
                <w:tab w:val="clear" w:pos="765"/>
                <w:tab w:val="decimal" w:pos="731"/>
              </w:tabs>
              <w:spacing w:line="240" w:lineRule="atLeast"/>
              <w:ind w:left="-79" w:right="-72"/>
              <w:rPr>
                <w:sz w:val="18"/>
                <w:szCs w:val="18"/>
                <w:highlight w:val="yellow"/>
              </w:rPr>
            </w:pPr>
          </w:p>
        </w:tc>
        <w:tc>
          <w:tcPr>
            <w:tcW w:w="6149" w:type="dxa"/>
            <w:gridSpan w:val="9"/>
          </w:tcPr>
          <w:p w:rsidR="00242286" w:rsidRPr="008C7CB0" w:rsidRDefault="00242286" w:rsidP="00242286">
            <w:pPr>
              <w:pStyle w:val="acctfourfigures"/>
              <w:tabs>
                <w:tab w:val="clear" w:pos="765"/>
                <w:tab w:val="decimal" w:pos="821"/>
              </w:tabs>
              <w:spacing w:line="240" w:lineRule="atLeast"/>
              <w:ind w:right="11"/>
              <w:rPr>
                <w:sz w:val="18"/>
                <w:szCs w:val="18"/>
              </w:rPr>
            </w:pPr>
          </w:p>
        </w:tc>
      </w:tr>
      <w:tr w:rsidR="00242286" w:rsidRPr="008C7CB0" w:rsidTr="00242286">
        <w:trPr>
          <w:cantSplit/>
        </w:trPr>
        <w:tc>
          <w:tcPr>
            <w:tcW w:w="1230" w:type="dxa"/>
            <w:vMerge w:val="restart"/>
          </w:tcPr>
          <w:p w:rsidR="00242286" w:rsidRPr="008C7CB0" w:rsidRDefault="00242286" w:rsidP="00242286">
            <w:pPr>
              <w:pStyle w:val="acctfourfigures"/>
              <w:tabs>
                <w:tab w:val="left" w:pos="204"/>
              </w:tabs>
              <w:spacing w:line="240" w:lineRule="atLeast"/>
              <w:ind w:left="112" w:hanging="112"/>
              <w:rPr>
                <w:sz w:val="18"/>
                <w:szCs w:val="18"/>
              </w:rPr>
            </w:pPr>
            <w:r w:rsidRPr="008C7CB0">
              <w:rPr>
                <w:b/>
                <w:bCs/>
                <w:i/>
                <w:iCs/>
                <w:sz w:val="18"/>
                <w:szCs w:val="18"/>
              </w:rPr>
              <w:t>Long-term loans to related parties</w:t>
            </w:r>
          </w:p>
        </w:tc>
        <w:tc>
          <w:tcPr>
            <w:tcW w:w="2100" w:type="dxa"/>
            <w:gridSpan w:val="3"/>
            <w:vAlign w:val="bottom"/>
          </w:tcPr>
          <w:p w:rsidR="00242286" w:rsidRPr="008C7CB0" w:rsidRDefault="00242286" w:rsidP="00242286">
            <w:pPr>
              <w:spacing w:line="240" w:lineRule="atLeast"/>
              <w:jc w:val="center"/>
              <w:rPr>
                <w:sz w:val="18"/>
                <w:szCs w:val="18"/>
              </w:rPr>
            </w:pPr>
            <w:r w:rsidRPr="008C7CB0">
              <w:rPr>
                <w:rFonts w:ascii="Times New Roman" w:hAnsi="Times New Roman" w:cs="Times New Roman"/>
                <w:b/>
                <w:bCs/>
                <w:sz w:val="18"/>
                <w:szCs w:val="18"/>
              </w:rPr>
              <w:t>Interest rate</w:t>
            </w:r>
          </w:p>
        </w:tc>
        <w:tc>
          <w:tcPr>
            <w:tcW w:w="180" w:type="dxa"/>
          </w:tcPr>
          <w:p w:rsidR="00242286" w:rsidRPr="008C7CB0" w:rsidRDefault="00242286" w:rsidP="00242286">
            <w:pPr>
              <w:pStyle w:val="acctfourfigures"/>
              <w:tabs>
                <w:tab w:val="clear" w:pos="765"/>
                <w:tab w:val="decimal" w:pos="731"/>
              </w:tabs>
              <w:spacing w:line="240" w:lineRule="atLeast"/>
              <w:ind w:left="-79" w:right="-72"/>
              <w:rPr>
                <w:sz w:val="18"/>
                <w:szCs w:val="18"/>
                <w:highlight w:val="yellow"/>
              </w:rPr>
            </w:pPr>
          </w:p>
        </w:tc>
        <w:tc>
          <w:tcPr>
            <w:tcW w:w="6149" w:type="dxa"/>
            <w:gridSpan w:val="9"/>
            <w:vAlign w:val="bottom"/>
          </w:tcPr>
          <w:p w:rsidR="00242286" w:rsidRPr="008C7CB0" w:rsidRDefault="00242286" w:rsidP="00242286">
            <w:pPr>
              <w:pStyle w:val="acctmergecolhdg"/>
              <w:spacing w:line="240" w:lineRule="atLeast"/>
              <w:rPr>
                <w:sz w:val="18"/>
                <w:szCs w:val="18"/>
              </w:rPr>
            </w:pPr>
            <w:r w:rsidRPr="008C7CB0">
              <w:rPr>
                <w:sz w:val="18"/>
                <w:szCs w:val="18"/>
              </w:rPr>
              <w:t>Separate financial statements</w:t>
            </w:r>
          </w:p>
        </w:tc>
      </w:tr>
      <w:tr w:rsidR="00242286" w:rsidRPr="008C7CB0" w:rsidTr="00242286">
        <w:trPr>
          <w:cantSplit/>
        </w:trPr>
        <w:tc>
          <w:tcPr>
            <w:tcW w:w="1230" w:type="dxa"/>
            <w:vMerge/>
            <w:vAlign w:val="bottom"/>
          </w:tcPr>
          <w:p w:rsidR="00242286" w:rsidRPr="008C7CB0" w:rsidRDefault="00242286" w:rsidP="00242286">
            <w:pPr>
              <w:pStyle w:val="acctfourfigures"/>
              <w:spacing w:line="240" w:lineRule="atLeast"/>
              <w:rPr>
                <w:sz w:val="18"/>
                <w:szCs w:val="18"/>
              </w:rPr>
            </w:pPr>
          </w:p>
        </w:tc>
        <w:tc>
          <w:tcPr>
            <w:tcW w:w="980" w:type="dxa"/>
            <w:vAlign w:val="bottom"/>
          </w:tcPr>
          <w:p w:rsidR="00DC3E71" w:rsidRDefault="00242286" w:rsidP="00242286">
            <w:pPr>
              <w:pStyle w:val="acctmergecolhdg"/>
              <w:spacing w:line="240" w:lineRule="atLeast"/>
              <w:ind w:left="-83" w:right="-79" w:firstLine="4"/>
              <w:rPr>
                <w:b w:val="0"/>
                <w:bCs/>
                <w:sz w:val="18"/>
                <w:szCs w:val="18"/>
              </w:rPr>
            </w:pPr>
            <w:r w:rsidRPr="008C7CB0">
              <w:rPr>
                <w:b w:val="0"/>
                <w:bCs/>
                <w:sz w:val="18"/>
                <w:szCs w:val="18"/>
              </w:rPr>
              <w:t>31</w:t>
            </w:r>
          </w:p>
          <w:p w:rsidR="00242286" w:rsidRPr="008C7CB0" w:rsidRDefault="00242286" w:rsidP="00242286">
            <w:pPr>
              <w:pStyle w:val="acctmergecolhdg"/>
              <w:spacing w:line="240" w:lineRule="atLeast"/>
              <w:ind w:left="-83" w:right="-79" w:firstLine="4"/>
              <w:rPr>
                <w:b w:val="0"/>
                <w:bCs/>
                <w:sz w:val="18"/>
                <w:szCs w:val="18"/>
              </w:rPr>
            </w:pPr>
            <w:r w:rsidRPr="008C7CB0">
              <w:rPr>
                <w:b w:val="0"/>
                <w:bCs/>
                <w:sz w:val="18"/>
                <w:szCs w:val="18"/>
              </w:rPr>
              <w:t>December 2018</w:t>
            </w:r>
          </w:p>
        </w:tc>
        <w:tc>
          <w:tcPr>
            <w:tcW w:w="180" w:type="dxa"/>
            <w:vAlign w:val="bottom"/>
          </w:tcPr>
          <w:p w:rsidR="00242286" w:rsidRPr="008C7CB0" w:rsidRDefault="00242286" w:rsidP="00242286">
            <w:pPr>
              <w:pStyle w:val="acctmergecolhdg"/>
              <w:spacing w:line="240" w:lineRule="atLeast"/>
              <w:ind w:left="-83" w:right="-79" w:firstLine="4"/>
              <w:rPr>
                <w:b w:val="0"/>
                <w:bCs/>
                <w:sz w:val="18"/>
                <w:szCs w:val="18"/>
              </w:rPr>
            </w:pPr>
          </w:p>
        </w:tc>
        <w:tc>
          <w:tcPr>
            <w:tcW w:w="940" w:type="dxa"/>
            <w:vAlign w:val="bottom"/>
          </w:tcPr>
          <w:p w:rsidR="00242286" w:rsidRPr="008C7CB0" w:rsidRDefault="00242286" w:rsidP="00242286">
            <w:pPr>
              <w:pStyle w:val="acctmergecolhdg"/>
              <w:spacing w:line="240" w:lineRule="atLeast"/>
              <w:ind w:left="-83" w:firstLine="4"/>
              <w:rPr>
                <w:b w:val="0"/>
                <w:bCs/>
                <w:sz w:val="18"/>
                <w:szCs w:val="18"/>
              </w:rPr>
            </w:pPr>
            <w:r w:rsidRPr="008C7CB0">
              <w:rPr>
                <w:b w:val="0"/>
                <w:bCs/>
                <w:sz w:val="18"/>
                <w:szCs w:val="18"/>
              </w:rPr>
              <w:t>30</w:t>
            </w:r>
          </w:p>
          <w:p w:rsidR="00242286" w:rsidRPr="008C7CB0" w:rsidRDefault="00242286" w:rsidP="00242286">
            <w:pPr>
              <w:pStyle w:val="acctmergecolhdg"/>
              <w:spacing w:line="240" w:lineRule="atLeast"/>
              <w:ind w:left="-83" w:firstLine="4"/>
              <w:rPr>
                <w:b w:val="0"/>
                <w:bCs/>
                <w:sz w:val="18"/>
                <w:szCs w:val="18"/>
              </w:rPr>
            </w:pPr>
            <w:r w:rsidRPr="008C7CB0">
              <w:rPr>
                <w:b w:val="0"/>
                <w:bCs/>
                <w:sz w:val="18"/>
                <w:szCs w:val="18"/>
              </w:rPr>
              <w:t>September</w:t>
            </w:r>
          </w:p>
          <w:p w:rsidR="00242286" w:rsidRPr="008C7CB0" w:rsidRDefault="00242286" w:rsidP="00242286">
            <w:pPr>
              <w:pStyle w:val="acctmergecolhdg"/>
              <w:spacing w:line="240" w:lineRule="atLeast"/>
              <w:ind w:left="-83" w:firstLine="4"/>
              <w:rPr>
                <w:b w:val="0"/>
                <w:bCs/>
                <w:sz w:val="18"/>
                <w:szCs w:val="18"/>
              </w:rPr>
            </w:pPr>
            <w:r w:rsidRPr="008C7CB0">
              <w:rPr>
                <w:b w:val="0"/>
                <w:bCs/>
                <w:sz w:val="18"/>
                <w:szCs w:val="18"/>
              </w:rPr>
              <w:t>2019</w:t>
            </w:r>
          </w:p>
        </w:tc>
        <w:tc>
          <w:tcPr>
            <w:tcW w:w="180" w:type="dxa"/>
          </w:tcPr>
          <w:p w:rsidR="00242286" w:rsidRPr="008C7CB0" w:rsidRDefault="00242286" w:rsidP="00242286">
            <w:pPr>
              <w:pStyle w:val="acctmergecolhdg"/>
              <w:spacing w:line="240" w:lineRule="atLeast"/>
              <w:ind w:left="-83" w:right="-79" w:firstLine="4"/>
              <w:rPr>
                <w:b w:val="0"/>
                <w:bCs/>
                <w:sz w:val="18"/>
                <w:szCs w:val="18"/>
              </w:rPr>
            </w:pPr>
          </w:p>
        </w:tc>
        <w:tc>
          <w:tcPr>
            <w:tcW w:w="1182" w:type="dxa"/>
            <w:vAlign w:val="bottom"/>
          </w:tcPr>
          <w:p w:rsidR="00DC3E71" w:rsidRDefault="00242286" w:rsidP="00242286">
            <w:pPr>
              <w:pStyle w:val="acctmergecolhdg"/>
              <w:spacing w:line="240" w:lineRule="atLeast"/>
              <w:ind w:left="-83" w:right="-79" w:firstLine="4"/>
              <w:rPr>
                <w:b w:val="0"/>
                <w:bCs/>
                <w:sz w:val="18"/>
                <w:szCs w:val="18"/>
              </w:rPr>
            </w:pPr>
            <w:r w:rsidRPr="008C7CB0">
              <w:rPr>
                <w:b w:val="0"/>
                <w:bCs/>
                <w:sz w:val="18"/>
                <w:szCs w:val="18"/>
              </w:rPr>
              <w:t>31</w:t>
            </w:r>
          </w:p>
          <w:p w:rsidR="00DC3E71" w:rsidRDefault="00242286" w:rsidP="00242286">
            <w:pPr>
              <w:pStyle w:val="acctmergecolhdg"/>
              <w:spacing w:line="240" w:lineRule="atLeast"/>
              <w:ind w:left="-83" w:right="-79" w:firstLine="4"/>
              <w:rPr>
                <w:b w:val="0"/>
                <w:bCs/>
                <w:sz w:val="18"/>
                <w:szCs w:val="18"/>
              </w:rPr>
            </w:pPr>
            <w:r w:rsidRPr="008C7CB0">
              <w:rPr>
                <w:b w:val="0"/>
                <w:bCs/>
                <w:sz w:val="18"/>
                <w:szCs w:val="18"/>
              </w:rPr>
              <w:t>December</w:t>
            </w:r>
          </w:p>
          <w:p w:rsidR="00242286" w:rsidRPr="008C7CB0" w:rsidRDefault="00242286" w:rsidP="00242286">
            <w:pPr>
              <w:pStyle w:val="acctmergecolhdg"/>
              <w:spacing w:line="240" w:lineRule="atLeast"/>
              <w:ind w:left="-83" w:right="-79" w:firstLine="4"/>
              <w:rPr>
                <w:b w:val="0"/>
                <w:bCs/>
                <w:sz w:val="18"/>
                <w:szCs w:val="18"/>
              </w:rPr>
            </w:pPr>
            <w:r w:rsidRPr="008C7CB0">
              <w:rPr>
                <w:b w:val="0"/>
                <w:bCs/>
                <w:sz w:val="18"/>
                <w:szCs w:val="18"/>
              </w:rPr>
              <w:t>2018</w:t>
            </w:r>
          </w:p>
        </w:tc>
        <w:tc>
          <w:tcPr>
            <w:tcW w:w="178" w:type="dxa"/>
            <w:vAlign w:val="bottom"/>
          </w:tcPr>
          <w:p w:rsidR="00242286" w:rsidRPr="008C7CB0" w:rsidRDefault="00242286" w:rsidP="00242286">
            <w:pPr>
              <w:pStyle w:val="acctmergecolhdg"/>
              <w:spacing w:line="240" w:lineRule="atLeast"/>
              <w:ind w:left="-83" w:right="-79" w:firstLine="4"/>
              <w:rPr>
                <w:b w:val="0"/>
                <w:bCs/>
                <w:sz w:val="18"/>
                <w:szCs w:val="18"/>
              </w:rPr>
            </w:pPr>
          </w:p>
        </w:tc>
        <w:tc>
          <w:tcPr>
            <w:tcW w:w="942" w:type="dxa"/>
            <w:vAlign w:val="bottom"/>
          </w:tcPr>
          <w:p w:rsidR="00242286" w:rsidRPr="008C7CB0" w:rsidRDefault="00242286" w:rsidP="00242286">
            <w:pPr>
              <w:pStyle w:val="acctmergecolhdg"/>
              <w:spacing w:line="240" w:lineRule="atLeast"/>
              <w:ind w:left="-83" w:right="-79" w:firstLine="4"/>
              <w:rPr>
                <w:b w:val="0"/>
                <w:bCs/>
                <w:sz w:val="18"/>
                <w:szCs w:val="18"/>
              </w:rPr>
            </w:pPr>
            <w:r w:rsidRPr="008C7CB0">
              <w:rPr>
                <w:b w:val="0"/>
                <w:bCs/>
                <w:sz w:val="18"/>
                <w:szCs w:val="18"/>
              </w:rPr>
              <w:t>Increase</w:t>
            </w:r>
          </w:p>
        </w:tc>
        <w:tc>
          <w:tcPr>
            <w:tcW w:w="178" w:type="dxa"/>
            <w:vAlign w:val="bottom"/>
          </w:tcPr>
          <w:p w:rsidR="00242286" w:rsidRPr="008C7CB0" w:rsidRDefault="00242286" w:rsidP="00242286">
            <w:pPr>
              <w:pStyle w:val="acctmergecolhdg"/>
              <w:spacing w:line="240" w:lineRule="atLeast"/>
              <w:ind w:left="-83" w:right="-79" w:firstLine="4"/>
              <w:rPr>
                <w:b w:val="0"/>
                <w:bCs/>
                <w:sz w:val="18"/>
                <w:szCs w:val="18"/>
              </w:rPr>
            </w:pPr>
          </w:p>
        </w:tc>
        <w:tc>
          <w:tcPr>
            <w:tcW w:w="942" w:type="dxa"/>
            <w:vAlign w:val="bottom"/>
          </w:tcPr>
          <w:p w:rsidR="00242286" w:rsidRPr="008C7CB0" w:rsidDel="008767E7" w:rsidRDefault="00242286" w:rsidP="00242286">
            <w:pPr>
              <w:pStyle w:val="acctmergecolhdg"/>
              <w:spacing w:line="240" w:lineRule="atLeast"/>
              <w:ind w:left="-83" w:right="-79" w:firstLine="4"/>
              <w:rPr>
                <w:b w:val="0"/>
                <w:bCs/>
                <w:sz w:val="18"/>
                <w:szCs w:val="18"/>
              </w:rPr>
            </w:pPr>
            <w:r w:rsidRPr="008C7CB0">
              <w:rPr>
                <w:b w:val="0"/>
                <w:bCs/>
                <w:sz w:val="18"/>
                <w:szCs w:val="18"/>
              </w:rPr>
              <w:t>Decrease</w:t>
            </w:r>
          </w:p>
        </w:tc>
        <w:tc>
          <w:tcPr>
            <w:tcW w:w="178" w:type="dxa"/>
            <w:vAlign w:val="bottom"/>
          </w:tcPr>
          <w:p w:rsidR="00242286" w:rsidRPr="008C7CB0" w:rsidRDefault="00242286" w:rsidP="00242286">
            <w:pPr>
              <w:pStyle w:val="acctmergecolhdg"/>
              <w:spacing w:line="240" w:lineRule="atLeast"/>
              <w:ind w:left="-83" w:right="-79" w:firstLine="4"/>
              <w:rPr>
                <w:b w:val="0"/>
                <w:bCs/>
                <w:sz w:val="18"/>
                <w:szCs w:val="18"/>
              </w:rPr>
            </w:pPr>
          </w:p>
        </w:tc>
        <w:tc>
          <w:tcPr>
            <w:tcW w:w="1391" w:type="dxa"/>
            <w:vAlign w:val="bottom"/>
          </w:tcPr>
          <w:p w:rsidR="00242286" w:rsidRPr="008C7CB0" w:rsidRDefault="00242286" w:rsidP="00242286">
            <w:pPr>
              <w:pStyle w:val="acctmergecolhdg"/>
              <w:spacing w:line="240" w:lineRule="atLeast"/>
              <w:ind w:left="-83" w:right="-79" w:firstLine="4"/>
              <w:rPr>
                <w:b w:val="0"/>
                <w:bCs/>
                <w:sz w:val="18"/>
                <w:szCs w:val="18"/>
              </w:rPr>
            </w:pPr>
            <w:r w:rsidRPr="008C7CB0">
              <w:rPr>
                <w:b w:val="0"/>
                <w:bCs/>
                <w:sz w:val="18"/>
                <w:szCs w:val="18"/>
              </w:rPr>
              <w:t>Reclassification</w:t>
            </w:r>
          </w:p>
        </w:tc>
        <w:tc>
          <w:tcPr>
            <w:tcW w:w="178" w:type="dxa"/>
          </w:tcPr>
          <w:p w:rsidR="00242286" w:rsidRPr="008C7CB0" w:rsidDel="008767E7" w:rsidRDefault="00242286" w:rsidP="00242286">
            <w:pPr>
              <w:pStyle w:val="acctmergecolhdg"/>
              <w:spacing w:line="240" w:lineRule="atLeast"/>
              <w:ind w:left="-83" w:right="-79" w:firstLine="4"/>
              <w:rPr>
                <w:b w:val="0"/>
                <w:bCs/>
                <w:sz w:val="18"/>
                <w:szCs w:val="18"/>
              </w:rPr>
            </w:pPr>
          </w:p>
        </w:tc>
        <w:tc>
          <w:tcPr>
            <w:tcW w:w="980" w:type="dxa"/>
            <w:vAlign w:val="bottom"/>
          </w:tcPr>
          <w:p w:rsidR="00242286" w:rsidRPr="008C7CB0" w:rsidRDefault="00242286" w:rsidP="00242286">
            <w:pPr>
              <w:pStyle w:val="acctmergecolhdg"/>
              <w:spacing w:line="240" w:lineRule="atLeast"/>
              <w:ind w:left="-83" w:firstLine="4"/>
              <w:rPr>
                <w:b w:val="0"/>
                <w:bCs/>
                <w:sz w:val="18"/>
                <w:szCs w:val="18"/>
              </w:rPr>
            </w:pPr>
            <w:r w:rsidRPr="008C7CB0">
              <w:rPr>
                <w:b w:val="0"/>
                <w:bCs/>
                <w:sz w:val="18"/>
                <w:szCs w:val="18"/>
              </w:rPr>
              <w:t>30</w:t>
            </w:r>
          </w:p>
          <w:p w:rsidR="00242286" w:rsidRPr="008C7CB0" w:rsidRDefault="00242286" w:rsidP="00242286">
            <w:pPr>
              <w:pStyle w:val="acctmergecolhdg"/>
              <w:spacing w:line="240" w:lineRule="atLeast"/>
              <w:ind w:left="-83" w:firstLine="4"/>
              <w:rPr>
                <w:b w:val="0"/>
                <w:bCs/>
                <w:sz w:val="18"/>
                <w:szCs w:val="18"/>
              </w:rPr>
            </w:pPr>
            <w:r w:rsidRPr="008C7CB0">
              <w:rPr>
                <w:b w:val="0"/>
                <w:bCs/>
                <w:sz w:val="18"/>
                <w:szCs w:val="18"/>
              </w:rPr>
              <w:t>September</w:t>
            </w:r>
          </w:p>
          <w:p w:rsidR="00242286" w:rsidRPr="008C7CB0" w:rsidRDefault="00242286" w:rsidP="00242286">
            <w:pPr>
              <w:pStyle w:val="acctmergecolhdg"/>
              <w:spacing w:line="240" w:lineRule="atLeast"/>
              <w:ind w:left="-83" w:firstLine="4"/>
              <w:rPr>
                <w:b w:val="0"/>
                <w:bCs/>
                <w:sz w:val="18"/>
                <w:szCs w:val="18"/>
              </w:rPr>
            </w:pPr>
            <w:r w:rsidRPr="008C7CB0">
              <w:rPr>
                <w:b w:val="0"/>
                <w:bCs/>
                <w:sz w:val="18"/>
                <w:szCs w:val="18"/>
              </w:rPr>
              <w:t>2019</w:t>
            </w:r>
          </w:p>
        </w:tc>
      </w:tr>
      <w:tr w:rsidR="00242286" w:rsidRPr="008C7CB0" w:rsidTr="00242286">
        <w:trPr>
          <w:cantSplit/>
        </w:trPr>
        <w:tc>
          <w:tcPr>
            <w:tcW w:w="1230" w:type="dxa"/>
          </w:tcPr>
          <w:p w:rsidR="00242286" w:rsidRPr="008C7CB0" w:rsidRDefault="00242286" w:rsidP="00242286">
            <w:pPr>
              <w:spacing w:line="240" w:lineRule="atLeast"/>
              <w:rPr>
                <w:rFonts w:ascii="Times New Roman" w:hAnsi="Times New Roman" w:cs="Times New Roman"/>
                <w:sz w:val="18"/>
                <w:szCs w:val="18"/>
              </w:rPr>
            </w:pPr>
          </w:p>
        </w:tc>
        <w:tc>
          <w:tcPr>
            <w:tcW w:w="2100" w:type="dxa"/>
            <w:gridSpan w:val="3"/>
            <w:vAlign w:val="bottom"/>
          </w:tcPr>
          <w:p w:rsidR="00242286" w:rsidRPr="008C7CB0" w:rsidRDefault="00242286" w:rsidP="00242286">
            <w:pPr>
              <w:pStyle w:val="acctmergecolhdg"/>
              <w:spacing w:line="240" w:lineRule="atLeast"/>
              <w:ind w:left="-83" w:firstLine="4"/>
              <w:rPr>
                <w:sz w:val="18"/>
                <w:szCs w:val="18"/>
              </w:rPr>
            </w:pPr>
            <w:r w:rsidRPr="008C7CB0">
              <w:rPr>
                <w:b w:val="0"/>
                <w:bCs/>
                <w:i/>
                <w:iCs/>
                <w:sz w:val="18"/>
                <w:szCs w:val="18"/>
              </w:rPr>
              <w:t>(% per annum)</w:t>
            </w:r>
          </w:p>
        </w:tc>
        <w:tc>
          <w:tcPr>
            <w:tcW w:w="180" w:type="dxa"/>
          </w:tcPr>
          <w:p w:rsidR="00242286" w:rsidRPr="008C7CB0" w:rsidRDefault="00242286" w:rsidP="00242286">
            <w:pPr>
              <w:pStyle w:val="acctfourfigures"/>
              <w:tabs>
                <w:tab w:val="clear" w:pos="765"/>
                <w:tab w:val="decimal" w:pos="731"/>
              </w:tabs>
              <w:spacing w:line="240" w:lineRule="atLeast"/>
              <w:ind w:left="-79" w:right="-72"/>
              <w:rPr>
                <w:sz w:val="18"/>
                <w:szCs w:val="18"/>
                <w:highlight w:val="yellow"/>
              </w:rPr>
            </w:pPr>
          </w:p>
        </w:tc>
        <w:tc>
          <w:tcPr>
            <w:tcW w:w="6149" w:type="dxa"/>
            <w:gridSpan w:val="9"/>
            <w:vAlign w:val="bottom"/>
          </w:tcPr>
          <w:p w:rsidR="00242286" w:rsidRPr="008C7CB0" w:rsidRDefault="00242286" w:rsidP="00242286">
            <w:pPr>
              <w:pStyle w:val="acctmergecolhdg"/>
              <w:spacing w:line="240" w:lineRule="atLeast"/>
              <w:ind w:left="-83" w:firstLine="4"/>
              <w:rPr>
                <w:sz w:val="18"/>
                <w:szCs w:val="18"/>
              </w:rPr>
            </w:pPr>
            <w:r w:rsidRPr="008C7CB0">
              <w:rPr>
                <w:b w:val="0"/>
                <w:bCs/>
                <w:i/>
                <w:iCs/>
                <w:sz w:val="18"/>
                <w:szCs w:val="18"/>
              </w:rPr>
              <w:t>(in thousand Baht)</w:t>
            </w:r>
          </w:p>
        </w:tc>
      </w:tr>
      <w:tr w:rsidR="00242286" w:rsidRPr="008C7CB0" w:rsidTr="00242286">
        <w:trPr>
          <w:cantSplit/>
        </w:trPr>
        <w:tc>
          <w:tcPr>
            <w:tcW w:w="1230" w:type="dxa"/>
          </w:tcPr>
          <w:p w:rsidR="00242286" w:rsidRPr="008C7CB0" w:rsidRDefault="00242286" w:rsidP="00242286">
            <w:pPr>
              <w:spacing w:line="240" w:lineRule="atLeast"/>
              <w:rPr>
                <w:rFonts w:ascii="Times New Roman" w:hAnsi="Times New Roman" w:cs="Times New Roman"/>
                <w:sz w:val="17"/>
                <w:szCs w:val="17"/>
              </w:rPr>
            </w:pPr>
            <w:r w:rsidRPr="008C7CB0">
              <w:rPr>
                <w:rFonts w:ascii="Times New Roman" w:hAnsi="Times New Roman" w:cs="Times New Roman"/>
                <w:sz w:val="17"/>
                <w:szCs w:val="17"/>
              </w:rPr>
              <w:t>Subsidiaries</w:t>
            </w:r>
          </w:p>
        </w:tc>
        <w:tc>
          <w:tcPr>
            <w:tcW w:w="980" w:type="dxa"/>
          </w:tcPr>
          <w:p w:rsidR="00242286" w:rsidRPr="008C7CB0" w:rsidRDefault="00242286" w:rsidP="00242286">
            <w:pPr>
              <w:pStyle w:val="acctfourfigures"/>
              <w:tabs>
                <w:tab w:val="clear" w:pos="765"/>
                <w:tab w:val="decimal" w:pos="731"/>
              </w:tabs>
              <w:spacing w:line="240" w:lineRule="atLeast"/>
              <w:ind w:left="-83" w:right="11" w:firstLine="4"/>
              <w:rPr>
                <w:sz w:val="17"/>
                <w:szCs w:val="17"/>
              </w:rPr>
            </w:pPr>
            <w:r w:rsidRPr="008C7CB0">
              <w:rPr>
                <w:sz w:val="17"/>
                <w:szCs w:val="17"/>
              </w:rPr>
              <w:t>2.59-5.40</w:t>
            </w:r>
          </w:p>
        </w:tc>
        <w:tc>
          <w:tcPr>
            <w:tcW w:w="180" w:type="dxa"/>
          </w:tcPr>
          <w:p w:rsidR="00242286" w:rsidRPr="008C7CB0" w:rsidRDefault="00242286" w:rsidP="00242286">
            <w:pPr>
              <w:pStyle w:val="acctfourfigures"/>
              <w:tabs>
                <w:tab w:val="clear" w:pos="765"/>
                <w:tab w:val="decimal" w:pos="731"/>
              </w:tabs>
              <w:spacing w:line="240" w:lineRule="atLeast"/>
              <w:ind w:left="-83" w:right="11" w:firstLine="4"/>
              <w:rPr>
                <w:sz w:val="17"/>
                <w:szCs w:val="17"/>
                <w:highlight w:val="yellow"/>
              </w:rPr>
            </w:pPr>
          </w:p>
        </w:tc>
        <w:tc>
          <w:tcPr>
            <w:tcW w:w="940" w:type="dxa"/>
          </w:tcPr>
          <w:p w:rsidR="00242286" w:rsidRPr="008C7CB0" w:rsidRDefault="004F5303" w:rsidP="00242286">
            <w:pPr>
              <w:pStyle w:val="acctfourfigures"/>
              <w:tabs>
                <w:tab w:val="clear" w:pos="765"/>
                <w:tab w:val="decimal" w:pos="245"/>
              </w:tabs>
              <w:spacing w:line="240" w:lineRule="atLeast"/>
              <w:ind w:left="-83" w:right="11" w:firstLine="4"/>
              <w:jc w:val="center"/>
              <w:rPr>
                <w:sz w:val="17"/>
                <w:szCs w:val="17"/>
              </w:rPr>
            </w:pPr>
            <w:r w:rsidRPr="008C7CB0">
              <w:rPr>
                <w:sz w:val="17"/>
                <w:szCs w:val="17"/>
              </w:rPr>
              <w:t>3.30-4.30</w:t>
            </w:r>
          </w:p>
        </w:tc>
        <w:tc>
          <w:tcPr>
            <w:tcW w:w="180" w:type="dxa"/>
          </w:tcPr>
          <w:p w:rsidR="00242286" w:rsidRPr="008C7CB0" w:rsidRDefault="00242286" w:rsidP="00242286">
            <w:pPr>
              <w:pStyle w:val="acctfourfigures"/>
              <w:tabs>
                <w:tab w:val="clear" w:pos="765"/>
                <w:tab w:val="decimal" w:pos="731"/>
              </w:tabs>
              <w:spacing w:line="240" w:lineRule="atLeast"/>
              <w:ind w:left="-79" w:right="-72"/>
              <w:rPr>
                <w:sz w:val="17"/>
                <w:szCs w:val="17"/>
                <w:highlight w:val="yellow"/>
              </w:rPr>
            </w:pPr>
          </w:p>
        </w:tc>
        <w:tc>
          <w:tcPr>
            <w:tcW w:w="1182" w:type="dxa"/>
          </w:tcPr>
          <w:p w:rsidR="00242286" w:rsidRPr="008C7CB0" w:rsidRDefault="00242286" w:rsidP="00242286">
            <w:pPr>
              <w:pStyle w:val="acctfourfigures"/>
              <w:tabs>
                <w:tab w:val="clear" w:pos="765"/>
                <w:tab w:val="decimal" w:pos="921"/>
              </w:tabs>
              <w:spacing w:line="240" w:lineRule="atLeast"/>
              <w:ind w:right="11"/>
              <w:rPr>
                <w:sz w:val="17"/>
                <w:szCs w:val="17"/>
              </w:rPr>
            </w:pPr>
            <w:r w:rsidRPr="008C7CB0">
              <w:rPr>
                <w:sz w:val="17"/>
                <w:szCs w:val="17"/>
              </w:rPr>
              <w:t>31,588,856</w:t>
            </w:r>
          </w:p>
        </w:tc>
        <w:tc>
          <w:tcPr>
            <w:tcW w:w="178" w:type="dxa"/>
          </w:tcPr>
          <w:p w:rsidR="00242286" w:rsidRPr="008C7CB0" w:rsidRDefault="00242286" w:rsidP="00242286">
            <w:pPr>
              <w:pStyle w:val="acctfourfigures"/>
              <w:spacing w:line="240" w:lineRule="atLeast"/>
              <w:rPr>
                <w:sz w:val="17"/>
                <w:szCs w:val="17"/>
                <w:highlight w:val="yellow"/>
              </w:rPr>
            </w:pPr>
          </w:p>
        </w:tc>
        <w:tc>
          <w:tcPr>
            <w:tcW w:w="942" w:type="dxa"/>
          </w:tcPr>
          <w:p w:rsidR="00242286" w:rsidRPr="008C7CB0" w:rsidRDefault="004F5303" w:rsidP="00242286">
            <w:pPr>
              <w:pStyle w:val="acctfourfigures"/>
              <w:tabs>
                <w:tab w:val="clear" w:pos="765"/>
                <w:tab w:val="decimal" w:pos="512"/>
              </w:tabs>
              <w:spacing w:line="240" w:lineRule="atLeast"/>
              <w:ind w:right="11"/>
              <w:rPr>
                <w:sz w:val="17"/>
                <w:szCs w:val="17"/>
              </w:rPr>
            </w:pPr>
            <w:r w:rsidRPr="008C7CB0">
              <w:rPr>
                <w:sz w:val="17"/>
                <w:szCs w:val="17"/>
              </w:rPr>
              <w:t>-</w:t>
            </w:r>
          </w:p>
        </w:tc>
        <w:tc>
          <w:tcPr>
            <w:tcW w:w="178" w:type="dxa"/>
          </w:tcPr>
          <w:p w:rsidR="00242286" w:rsidRPr="008C7CB0" w:rsidRDefault="00242286" w:rsidP="00242286">
            <w:pPr>
              <w:pStyle w:val="acctfourfigures"/>
              <w:spacing w:line="240" w:lineRule="atLeast"/>
              <w:rPr>
                <w:sz w:val="17"/>
                <w:szCs w:val="17"/>
              </w:rPr>
            </w:pPr>
          </w:p>
        </w:tc>
        <w:tc>
          <w:tcPr>
            <w:tcW w:w="942" w:type="dxa"/>
          </w:tcPr>
          <w:p w:rsidR="00242286" w:rsidRPr="008C7CB0" w:rsidDel="008767E7" w:rsidRDefault="004F5303" w:rsidP="00242286">
            <w:pPr>
              <w:pStyle w:val="acctfourfigures"/>
              <w:tabs>
                <w:tab w:val="clear" w:pos="765"/>
                <w:tab w:val="decimal" w:pos="731"/>
              </w:tabs>
              <w:spacing w:line="240" w:lineRule="atLeast"/>
              <w:ind w:right="-169"/>
              <w:rPr>
                <w:sz w:val="17"/>
                <w:szCs w:val="17"/>
              </w:rPr>
            </w:pPr>
            <w:r w:rsidRPr="008C7CB0">
              <w:rPr>
                <w:sz w:val="17"/>
                <w:szCs w:val="17"/>
              </w:rPr>
              <w:t>(1,903,350)</w:t>
            </w:r>
          </w:p>
        </w:tc>
        <w:tc>
          <w:tcPr>
            <w:tcW w:w="178" w:type="dxa"/>
          </w:tcPr>
          <w:p w:rsidR="00242286" w:rsidRPr="008C7CB0" w:rsidRDefault="00242286" w:rsidP="00242286">
            <w:pPr>
              <w:pStyle w:val="acctfourfigures"/>
              <w:spacing w:line="240" w:lineRule="atLeast"/>
              <w:rPr>
                <w:sz w:val="17"/>
                <w:szCs w:val="17"/>
              </w:rPr>
            </w:pPr>
          </w:p>
        </w:tc>
        <w:tc>
          <w:tcPr>
            <w:tcW w:w="1391" w:type="dxa"/>
          </w:tcPr>
          <w:p w:rsidR="00242286" w:rsidRPr="008C7CB0" w:rsidRDefault="004F5303" w:rsidP="00242286">
            <w:pPr>
              <w:pStyle w:val="acctfourfigures"/>
              <w:tabs>
                <w:tab w:val="clear" w:pos="765"/>
                <w:tab w:val="decimal" w:pos="1198"/>
              </w:tabs>
              <w:spacing w:line="240" w:lineRule="atLeast"/>
              <w:ind w:right="11"/>
              <w:rPr>
                <w:sz w:val="17"/>
                <w:szCs w:val="17"/>
              </w:rPr>
            </w:pPr>
            <w:r w:rsidRPr="008C7CB0">
              <w:rPr>
                <w:sz w:val="17"/>
                <w:szCs w:val="17"/>
              </w:rPr>
              <w:t>(9,427,877)</w:t>
            </w:r>
          </w:p>
        </w:tc>
        <w:tc>
          <w:tcPr>
            <w:tcW w:w="178" w:type="dxa"/>
          </w:tcPr>
          <w:p w:rsidR="00242286" w:rsidRPr="008C7CB0" w:rsidDel="008767E7" w:rsidRDefault="00242286" w:rsidP="00242286">
            <w:pPr>
              <w:pStyle w:val="acctfourfigures"/>
              <w:tabs>
                <w:tab w:val="clear" w:pos="765"/>
                <w:tab w:val="decimal" w:pos="821"/>
              </w:tabs>
              <w:spacing w:line="240" w:lineRule="atLeast"/>
              <w:ind w:right="11"/>
              <w:rPr>
                <w:sz w:val="17"/>
                <w:szCs w:val="17"/>
              </w:rPr>
            </w:pPr>
          </w:p>
        </w:tc>
        <w:tc>
          <w:tcPr>
            <w:tcW w:w="980" w:type="dxa"/>
          </w:tcPr>
          <w:p w:rsidR="00242286" w:rsidRPr="008C7CB0" w:rsidRDefault="004F5303" w:rsidP="00242286">
            <w:pPr>
              <w:pStyle w:val="acctfourfigures"/>
              <w:tabs>
                <w:tab w:val="clear" w:pos="765"/>
                <w:tab w:val="decimal" w:pos="821"/>
              </w:tabs>
              <w:spacing w:line="240" w:lineRule="atLeast"/>
              <w:ind w:right="11"/>
              <w:rPr>
                <w:sz w:val="17"/>
                <w:szCs w:val="17"/>
              </w:rPr>
            </w:pPr>
            <w:r w:rsidRPr="008C7CB0">
              <w:rPr>
                <w:sz w:val="17"/>
                <w:szCs w:val="17"/>
              </w:rPr>
              <w:t>20,257,629</w:t>
            </w:r>
          </w:p>
        </w:tc>
      </w:tr>
    </w:tbl>
    <w:p w:rsidR="0056470E" w:rsidRPr="000B23C9" w:rsidRDefault="0056470E" w:rsidP="00997FF0">
      <w:pPr>
        <w:ind w:left="540" w:right="-208"/>
        <w:jc w:val="both"/>
        <w:rPr>
          <w:rFonts w:ascii="Times New Roman" w:hAnsi="Times New Roman" w:cs="Times New Roman"/>
          <w:sz w:val="20"/>
          <w:szCs w:val="20"/>
        </w:rPr>
      </w:pPr>
    </w:p>
    <w:p w:rsidR="00467EFB" w:rsidRDefault="00467EFB" w:rsidP="003F5E2A">
      <w:pPr>
        <w:spacing w:line="240" w:lineRule="atLeast"/>
        <w:ind w:left="547" w:right="-388"/>
        <w:jc w:val="thaiDistribute"/>
        <w:rPr>
          <w:rFonts w:ascii="Times New Roman" w:hAnsi="Times New Roman" w:cs="Times New Roman"/>
          <w:b/>
          <w:bCs/>
          <w:i/>
          <w:iCs/>
          <w:sz w:val="2"/>
          <w:szCs w:val="2"/>
        </w:rPr>
      </w:pPr>
      <w:r>
        <w:rPr>
          <w:rFonts w:ascii="Times New Roman" w:hAnsi="Times New Roman" w:cs="Times New Roman"/>
          <w:sz w:val="22"/>
          <w:szCs w:val="22"/>
        </w:rPr>
        <w:t>During</w:t>
      </w:r>
      <w:r w:rsidR="00173E90">
        <w:rPr>
          <w:rFonts w:ascii="Times New Roman" w:hAnsi="Times New Roman" w:cs="Times New Roman"/>
          <w:sz w:val="22"/>
          <w:szCs w:val="22"/>
        </w:rPr>
        <w:t xml:space="preserve"> the first quarter of</w:t>
      </w:r>
      <w:r>
        <w:rPr>
          <w:rFonts w:ascii="Times New Roman" w:hAnsi="Times New Roman" w:cs="Times New Roman"/>
          <w:sz w:val="22"/>
          <w:szCs w:val="22"/>
        </w:rPr>
        <w:t xml:space="preserve"> 2019, the Company has amended the loan agreements with Indorama Netherlands </w:t>
      </w:r>
      <w:proofErr w:type="spellStart"/>
      <w:r>
        <w:rPr>
          <w:rFonts w:ascii="Times New Roman" w:hAnsi="Times New Roman" w:cs="Times New Roman"/>
          <w:sz w:val="22"/>
          <w:szCs w:val="22"/>
        </w:rPr>
        <w:t>Cooperatief</w:t>
      </w:r>
      <w:proofErr w:type="spellEnd"/>
      <w:r>
        <w:rPr>
          <w:rFonts w:ascii="Times New Roman" w:hAnsi="Times New Roman" w:cs="Times New Roman"/>
          <w:sz w:val="22"/>
          <w:szCs w:val="22"/>
        </w:rPr>
        <w:t xml:space="preserve"> </w:t>
      </w:r>
      <w:r w:rsidRPr="00391436">
        <w:rPr>
          <w:rFonts w:ascii="Times New Roman" w:hAnsi="Times New Roman" w:cs="Times New Roman"/>
          <w:sz w:val="22"/>
          <w:szCs w:val="22"/>
        </w:rPr>
        <w:t>U.A. to change the repayment term resulting in the reclassification of long-term loans to related parties of Baht 9,378 million</w:t>
      </w:r>
      <w:r w:rsidRPr="008A2F24">
        <w:rPr>
          <w:rFonts w:ascii="Times New Roman" w:hAnsi="Times New Roman" w:cs="Times New Roman"/>
          <w:sz w:val="22"/>
          <w:szCs w:val="22"/>
        </w:rPr>
        <w:t>, to</w:t>
      </w:r>
      <w:r>
        <w:rPr>
          <w:rFonts w:ascii="Times New Roman" w:hAnsi="Times New Roman" w:cs="Times New Roman"/>
          <w:sz w:val="22"/>
          <w:szCs w:val="22"/>
        </w:rPr>
        <w:t xml:space="preserve"> be presented under short-term loans to related parties.</w:t>
      </w:r>
    </w:p>
    <w:p w:rsidR="00467EFB" w:rsidRPr="00467EFB" w:rsidRDefault="00467EFB" w:rsidP="006D32FE">
      <w:pPr>
        <w:tabs>
          <w:tab w:val="left" w:pos="990"/>
        </w:tabs>
        <w:ind w:left="540" w:right="-118"/>
        <w:jc w:val="both"/>
        <w:rPr>
          <w:rFonts w:ascii="Times New Roman" w:hAnsi="Times New Roman" w:cs="Times New Roman"/>
          <w:sz w:val="22"/>
          <w:szCs w:val="22"/>
        </w:rPr>
      </w:pPr>
    </w:p>
    <w:p w:rsidR="00363708" w:rsidRPr="000B23C9" w:rsidRDefault="00363708" w:rsidP="00C47FC1">
      <w:pPr>
        <w:tabs>
          <w:tab w:val="left" w:pos="990"/>
        </w:tabs>
        <w:ind w:left="540" w:right="-388"/>
        <w:jc w:val="both"/>
        <w:rPr>
          <w:rFonts w:ascii="Times New Roman" w:hAnsi="Times New Roman" w:cs="Times New Roman"/>
          <w:spacing w:val="-4"/>
          <w:sz w:val="22"/>
          <w:szCs w:val="22"/>
        </w:rPr>
      </w:pPr>
      <w:r w:rsidRPr="000B23C9">
        <w:rPr>
          <w:rFonts w:ascii="Times New Roman" w:hAnsi="Times New Roman" w:cs="Times New Roman"/>
          <w:sz w:val="22"/>
          <w:szCs w:val="22"/>
        </w:rPr>
        <w:t xml:space="preserve">During </w:t>
      </w:r>
      <w:r w:rsidR="00173E90">
        <w:rPr>
          <w:rFonts w:ascii="Times New Roman" w:hAnsi="Times New Roman" w:cs="Times New Roman"/>
          <w:sz w:val="22"/>
          <w:szCs w:val="22"/>
        </w:rPr>
        <w:t>the first quarter of</w:t>
      </w:r>
      <w:r w:rsidR="00173E90" w:rsidRPr="000B23C9">
        <w:rPr>
          <w:rFonts w:ascii="Times New Roman" w:hAnsi="Times New Roman" w:cs="Times New Roman"/>
          <w:sz w:val="22"/>
          <w:szCs w:val="22"/>
        </w:rPr>
        <w:t xml:space="preserve"> </w:t>
      </w:r>
      <w:r w:rsidRPr="000B23C9">
        <w:rPr>
          <w:rFonts w:ascii="Times New Roman" w:hAnsi="Times New Roman" w:cs="Times New Roman"/>
          <w:sz w:val="22"/>
          <w:szCs w:val="22"/>
        </w:rPr>
        <w:t>201</w:t>
      </w:r>
      <w:r w:rsidR="00C83653" w:rsidRPr="000B23C9">
        <w:rPr>
          <w:rFonts w:ascii="Times New Roman" w:hAnsi="Times New Roman" w:cs="Times New Roman"/>
          <w:sz w:val="22"/>
          <w:szCs w:val="22"/>
        </w:rPr>
        <w:t>9</w:t>
      </w:r>
      <w:r w:rsidRPr="000B23C9">
        <w:rPr>
          <w:rFonts w:ascii="Times New Roman" w:hAnsi="Times New Roman" w:cs="Times New Roman"/>
          <w:sz w:val="22"/>
          <w:szCs w:val="22"/>
        </w:rPr>
        <w:t xml:space="preserve">, the Company has amended the loan agreement with Indorama Holdings Limited to change the repayment term resulting in the reclassification of long-term loans to related parties of </w:t>
      </w:r>
      <w:r w:rsidRPr="00391436">
        <w:rPr>
          <w:rFonts w:ascii="Times New Roman" w:hAnsi="Times New Roman" w:cs="Times New Roman"/>
          <w:sz w:val="22"/>
          <w:szCs w:val="22"/>
        </w:rPr>
        <w:t xml:space="preserve">Baht </w:t>
      </w:r>
      <w:r w:rsidR="00C83653" w:rsidRPr="00391436">
        <w:rPr>
          <w:rFonts w:ascii="Times New Roman" w:hAnsi="Times New Roman" w:cs="Times New Roman"/>
          <w:sz w:val="22"/>
          <w:szCs w:val="22"/>
        </w:rPr>
        <w:t>5</w:t>
      </w:r>
      <w:r w:rsidRPr="00391436">
        <w:rPr>
          <w:rFonts w:ascii="Times New Roman" w:hAnsi="Times New Roman" w:cs="Times New Roman"/>
          <w:sz w:val="22"/>
          <w:szCs w:val="22"/>
        </w:rPr>
        <w:t>0 million</w:t>
      </w:r>
      <w:r w:rsidRPr="008A2432">
        <w:rPr>
          <w:rFonts w:ascii="Times New Roman" w:hAnsi="Times New Roman" w:cs="Times New Roman"/>
          <w:sz w:val="22"/>
          <w:szCs w:val="22"/>
        </w:rPr>
        <w:t>, to</w:t>
      </w:r>
      <w:r w:rsidRPr="000B23C9">
        <w:rPr>
          <w:rFonts w:ascii="Times New Roman" w:hAnsi="Times New Roman" w:cs="Times New Roman"/>
          <w:sz w:val="22"/>
          <w:szCs w:val="22"/>
        </w:rPr>
        <w:t xml:space="preserve"> be presented under short-term loans to related parties</w:t>
      </w:r>
      <w:r w:rsidR="00173E90">
        <w:rPr>
          <w:rFonts w:ascii="Times New Roman" w:hAnsi="Times New Roman" w:cs="Times New Roman"/>
          <w:sz w:val="22"/>
          <w:szCs w:val="22"/>
        </w:rPr>
        <w:t>.</w:t>
      </w:r>
    </w:p>
    <w:p w:rsidR="007B5302" w:rsidRDefault="007B5302" w:rsidP="006D32FE">
      <w:pPr>
        <w:spacing w:line="240" w:lineRule="atLeast"/>
        <w:ind w:left="547" w:right="-118"/>
        <w:jc w:val="both"/>
        <w:rPr>
          <w:rFonts w:ascii="Times New Roman" w:hAnsi="Times New Roman" w:cs="Times New Roman"/>
          <w:sz w:val="22"/>
          <w:szCs w:val="22"/>
        </w:rPr>
      </w:pPr>
    </w:p>
    <w:p w:rsidR="00363708" w:rsidRPr="000B23C9" w:rsidRDefault="00363708" w:rsidP="00C47FC1">
      <w:pPr>
        <w:tabs>
          <w:tab w:val="left" w:pos="990"/>
        </w:tabs>
        <w:ind w:left="540" w:right="-388"/>
        <w:jc w:val="both"/>
        <w:rPr>
          <w:rFonts w:ascii="Times New Roman" w:hAnsi="Times New Roman" w:cs="Times New Roman"/>
          <w:sz w:val="30"/>
          <w:szCs w:val="30"/>
        </w:rPr>
      </w:pPr>
      <w:r w:rsidRPr="000B23C9">
        <w:rPr>
          <w:rFonts w:ascii="Times New Roman" w:hAnsi="Times New Roman" w:cs="Times New Roman"/>
          <w:spacing w:val="-4"/>
          <w:sz w:val="22"/>
          <w:szCs w:val="22"/>
        </w:rPr>
        <w:t xml:space="preserve">During </w:t>
      </w:r>
      <w:r w:rsidR="00173E90">
        <w:rPr>
          <w:rFonts w:ascii="Times New Roman" w:hAnsi="Times New Roman" w:cs="Times New Roman"/>
          <w:sz w:val="22"/>
          <w:szCs w:val="22"/>
        </w:rPr>
        <w:t>the first quarter of</w:t>
      </w:r>
      <w:r w:rsidR="00173E90" w:rsidRPr="000B23C9">
        <w:rPr>
          <w:rFonts w:ascii="Times New Roman" w:hAnsi="Times New Roman" w:cs="Times New Roman"/>
          <w:spacing w:val="-4"/>
          <w:sz w:val="22"/>
          <w:szCs w:val="22"/>
        </w:rPr>
        <w:t xml:space="preserve"> </w:t>
      </w:r>
      <w:r w:rsidRPr="000B23C9">
        <w:rPr>
          <w:rFonts w:ascii="Times New Roman" w:hAnsi="Times New Roman" w:cs="Times New Roman"/>
          <w:spacing w:val="-4"/>
          <w:sz w:val="22"/>
          <w:szCs w:val="22"/>
        </w:rPr>
        <w:t>2019, the Company has amended the loan agreements with certain subsidiaries to change the</w:t>
      </w:r>
      <w:r w:rsidRPr="000B23C9">
        <w:rPr>
          <w:rFonts w:ascii="Times New Roman" w:hAnsi="Times New Roman" w:cs="Times New Roman"/>
          <w:sz w:val="22"/>
          <w:szCs w:val="22"/>
        </w:rPr>
        <w:t xml:space="preserve"> interest rate of the short-term loans and long-term loans to subsidiaries.</w:t>
      </w:r>
    </w:p>
    <w:p w:rsidR="00363708" w:rsidRPr="000B23C9" w:rsidRDefault="00363708" w:rsidP="006D32FE">
      <w:pPr>
        <w:tabs>
          <w:tab w:val="left" w:pos="990"/>
        </w:tabs>
        <w:ind w:left="540" w:right="-118"/>
        <w:jc w:val="both"/>
        <w:rPr>
          <w:rFonts w:ascii="Times New Roman" w:hAnsi="Times New Roman" w:cs="Times New Roman"/>
          <w:sz w:val="22"/>
          <w:szCs w:val="22"/>
        </w:rPr>
      </w:pPr>
    </w:p>
    <w:tbl>
      <w:tblPr>
        <w:tblW w:w="9540" w:type="dxa"/>
        <w:tblInd w:w="558" w:type="dxa"/>
        <w:tblLayout w:type="fixed"/>
        <w:tblLook w:val="0000" w:firstRow="0" w:lastRow="0" w:firstColumn="0" w:lastColumn="0" w:noHBand="0" w:noVBand="0"/>
      </w:tblPr>
      <w:tblGrid>
        <w:gridCol w:w="3582"/>
        <w:gridCol w:w="1170"/>
        <w:gridCol w:w="236"/>
        <w:gridCol w:w="34"/>
        <w:gridCol w:w="1260"/>
        <w:gridCol w:w="270"/>
        <w:gridCol w:w="14"/>
        <w:gridCol w:w="1354"/>
        <w:gridCol w:w="236"/>
        <w:gridCol w:w="50"/>
        <w:gridCol w:w="1334"/>
      </w:tblGrid>
      <w:tr w:rsidR="0065112B" w:rsidRPr="000B23C9" w:rsidTr="00DB78E0">
        <w:trPr>
          <w:tblHeader/>
        </w:trPr>
        <w:tc>
          <w:tcPr>
            <w:tcW w:w="3582" w:type="dxa"/>
          </w:tcPr>
          <w:p w:rsidR="0065112B" w:rsidRPr="000B23C9" w:rsidRDefault="0065112B" w:rsidP="0065112B">
            <w:pPr>
              <w:ind w:right="-198"/>
              <w:rPr>
                <w:rFonts w:ascii="Times New Roman" w:hAnsi="Times New Roman" w:cs="Times New Roman"/>
                <w:b/>
                <w:bCs/>
                <w:i/>
                <w:iCs/>
                <w:sz w:val="22"/>
                <w:szCs w:val="22"/>
              </w:rPr>
            </w:pPr>
          </w:p>
        </w:tc>
        <w:tc>
          <w:tcPr>
            <w:tcW w:w="2700" w:type="dxa"/>
            <w:gridSpan w:val="4"/>
          </w:tcPr>
          <w:p w:rsidR="0065112B" w:rsidRPr="000B23C9" w:rsidRDefault="0065112B" w:rsidP="0065112B">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84" w:type="dxa"/>
            <w:gridSpan w:val="2"/>
          </w:tcPr>
          <w:p w:rsidR="0065112B" w:rsidRPr="000B23C9" w:rsidRDefault="0065112B" w:rsidP="0065112B">
            <w:pPr>
              <w:ind w:left="-90" w:right="44"/>
              <w:jc w:val="right"/>
              <w:rPr>
                <w:rFonts w:ascii="Times New Roman" w:hAnsi="Times New Roman" w:cs="Times New Roman"/>
                <w:sz w:val="22"/>
                <w:szCs w:val="22"/>
              </w:rPr>
            </w:pPr>
          </w:p>
        </w:tc>
        <w:tc>
          <w:tcPr>
            <w:tcW w:w="2974" w:type="dxa"/>
            <w:gridSpan w:val="4"/>
          </w:tcPr>
          <w:p w:rsidR="0065112B" w:rsidRPr="000B23C9" w:rsidRDefault="0065112B" w:rsidP="0065112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65112B" w:rsidRPr="000B23C9" w:rsidTr="00DB78E0">
        <w:trPr>
          <w:tblHeader/>
        </w:trPr>
        <w:tc>
          <w:tcPr>
            <w:tcW w:w="3582" w:type="dxa"/>
          </w:tcPr>
          <w:p w:rsidR="0065112B" w:rsidRPr="000B23C9" w:rsidRDefault="0065112B" w:rsidP="0065112B">
            <w:pPr>
              <w:tabs>
                <w:tab w:val="left" w:pos="252"/>
              </w:tabs>
              <w:ind w:right="44"/>
              <w:rPr>
                <w:rFonts w:ascii="Times New Roman" w:hAnsi="Times New Roman" w:cs="Times New Roman"/>
                <w:b/>
                <w:bCs/>
                <w:i/>
                <w:iCs/>
                <w:sz w:val="22"/>
                <w:szCs w:val="22"/>
              </w:rPr>
            </w:pPr>
          </w:p>
        </w:tc>
        <w:tc>
          <w:tcPr>
            <w:tcW w:w="2700" w:type="dxa"/>
            <w:gridSpan w:val="4"/>
          </w:tcPr>
          <w:p w:rsidR="0065112B" w:rsidRPr="000B23C9" w:rsidRDefault="0065112B" w:rsidP="0065112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84" w:type="dxa"/>
            <w:gridSpan w:val="2"/>
          </w:tcPr>
          <w:p w:rsidR="0065112B" w:rsidRPr="000B23C9" w:rsidRDefault="0065112B" w:rsidP="0065112B">
            <w:pPr>
              <w:ind w:left="-90" w:right="44"/>
              <w:jc w:val="right"/>
              <w:rPr>
                <w:rFonts w:ascii="Times New Roman" w:hAnsi="Times New Roman" w:cs="Times New Roman"/>
                <w:sz w:val="22"/>
                <w:szCs w:val="22"/>
              </w:rPr>
            </w:pPr>
          </w:p>
        </w:tc>
        <w:tc>
          <w:tcPr>
            <w:tcW w:w="2974" w:type="dxa"/>
            <w:gridSpan w:val="4"/>
          </w:tcPr>
          <w:p w:rsidR="0065112B" w:rsidRPr="000B23C9" w:rsidRDefault="0065112B" w:rsidP="0065112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242286" w:rsidRPr="000B23C9" w:rsidTr="00DB78E0">
        <w:trPr>
          <w:tblHeader/>
        </w:trPr>
        <w:tc>
          <w:tcPr>
            <w:tcW w:w="3582" w:type="dxa"/>
          </w:tcPr>
          <w:p w:rsidR="00242286" w:rsidRPr="000B23C9" w:rsidRDefault="00242286" w:rsidP="00242286">
            <w:pPr>
              <w:tabs>
                <w:tab w:val="left" w:pos="252"/>
              </w:tabs>
              <w:ind w:right="44"/>
              <w:rPr>
                <w:rFonts w:ascii="Times New Roman" w:hAnsi="Times New Roman" w:cs="Times New Roman"/>
                <w:b/>
                <w:bCs/>
                <w:i/>
                <w:iCs/>
                <w:sz w:val="22"/>
                <w:szCs w:val="22"/>
              </w:rPr>
            </w:pPr>
          </w:p>
        </w:tc>
        <w:tc>
          <w:tcPr>
            <w:tcW w:w="1170" w:type="dxa"/>
          </w:tcPr>
          <w:p w:rsidR="00242286" w:rsidRPr="000B23C9" w:rsidRDefault="00242286" w:rsidP="00242286">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242286" w:rsidRPr="000B23C9" w:rsidRDefault="00242286" w:rsidP="00242286">
            <w:pPr>
              <w:ind w:left="-103" w:right="-126"/>
              <w:jc w:val="center"/>
              <w:rPr>
                <w:rFonts w:ascii="Times New Roman" w:hAnsi="Times New Roman" w:cs="Times New Roman"/>
                <w:sz w:val="22"/>
                <w:szCs w:val="22"/>
              </w:rPr>
            </w:pPr>
            <w:r>
              <w:rPr>
                <w:rFonts w:ascii="Times New Roman" w:eastAsia="Cordia New" w:hAnsi="Times New Roman" w:cs="Times New Roman"/>
                <w:sz w:val="22"/>
                <w:szCs w:val="22"/>
              </w:rPr>
              <w:t>September</w:t>
            </w:r>
          </w:p>
        </w:tc>
        <w:tc>
          <w:tcPr>
            <w:tcW w:w="236" w:type="dxa"/>
          </w:tcPr>
          <w:p w:rsidR="00242286" w:rsidRPr="000B23C9" w:rsidRDefault="00242286" w:rsidP="00242286">
            <w:pPr>
              <w:ind w:left="-103" w:right="-126"/>
              <w:jc w:val="center"/>
              <w:rPr>
                <w:rFonts w:ascii="Times New Roman" w:hAnsi="Times New Roman" w:cs="Times New Roman"/>
                <w:sz w:val="22"/>
                <w:szCs w:val="22"/>
              </w:rPr>
            </w:pPr>
          </w:p>
        </w:tc>
        <w:tc>
          <w:tcPr>
            <w:tcW w:w="1294" w:type="dxa"/>
            <w:gridSpan w:val="2"/>
          </w:tcPr>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December</w:t>
            </w:r>
          </w:p>
        </w:tc>
        <w:tc>
          <w:tcPr>
            <w:tcW w:w="284" w:type="dxa"/>
            <w:gridSpan w:val="2"/>
          </w:tcPr>
          <w:p w:rsidR="00242286" w:rsidRPr="000B23C9" w:rsidRDefault="00242286" w:rsidP="00242286">
            <w:pPr>
              <w:ind w:left="-90" w:right="-60"/>
              <w:jc w:val="center"/>
              <w:rPr>
                <w:rFonts w:ascii="Times New Roman" w:hAnsi="Times New Roman" w:cs="Times New Roman"/>
                <w:sz w:val="22"/>
                <w:szCs w:val="22"/>
              </w:rPr>
            </w:pPr>
          </w:p>
        </w:tc>
        <w:tc>
          <w:tcPr>
            <w:tcW w:w="1354" w:type="dxa"/>
          </w:tcPr>
          <w:p w:rsidR="00242286" w:rsidRPr="000B23C9" w:rsidRDefault="00242286" w:rsidP="00242286">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242286" w:rsidRPr="000B23C9" w:rsidRDefault="00242286" w:rsidP="00242286">
            <w:pPr>
              <w:ind w:left="-103" w:right="-126"/>
              <w:jc w:val="center"/>
              <w:rPr>
                <w:rFonts w:ascii="Times New Roman" w:hAnsi="Times New Roman" w:cs="Times New Roman"/>
                <w:sz w:val="22"/>
                <w:szCs w:val="22"/>
              </w:rPr>
            </w:pPr>
            <w:r>
              <w:rPr>
                <w:rFonts w:ascii="Times New Roman" w:eastAsia="Cordia New" w:hAnsi="Times New Roman" w:cs="Times New Roman"/>
                <w:sz w:val="22"/>
                <w:szCs w:val="22"/>
              </w:rPr>
              <w:t>September</w:t>
            </w:r>
          </w:p>
        </w:tc>
        <w:tc>
          <w:tcPr>
            <w:tcW w:w="236" w:type="dxa"/>
          </w:tcPr>
          <w:p w:rsidR="00242286" w:rsidRPr="000B23C9" w:rsidRDefault="00242286" w:rsidP="00242286">
            <w:pPr>
              <w:ind w:left="-103" w:right="-126"/>
              <w:jc w:val="center"/>
              <w:rPr>
                <w:rFonts w:ascii="Times New Roman" w:hAnsi="Times New Roman" w:cs="Times New Roman"/>
                <w:sz w:val="22"/>
                <w:szCs w:val="22"/>
              </w:rPr>
            </w:pPr>
          </w:p>
        </w:tc>
        <w:tc>
          <w:tcPr>
            <w:tcW w:w="1384" w:type="dxa"/>
            <w:gridSpan w:val="2"/>
          </w:tcPr>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December</w:t>
            </w:r>
          </w:p>
        </w:tc>
      </w:tr>
      <w:tr w:rsidR="00242286" w:rsidRPr="000B23C9" w:rsidTr="00DB78E0">
        <w:trPr>
          <w:tblHeader/>
        </w:trPr>
        <w:tc>
          <w:tcPr>
            <w:tcW w:w="3582" w:type="dxa"/>
          </w:tcPr>
          <w:p w:rsidR="00242286" w:rsidRPr="000B23C9" w:rsidRDefault="00242286" w:rsidP="00242286">
            <w:pPr>
              <w:tabs>
                <w:tab w:val="left" w:pos="252"/>
              </w:tabs>
              <w:ind w:right="44"/>
              <w:rPr>
                <w:rFonts w:ascii="Times New Roman" w:hAnsi="Times New Roman" w:cs="Times New Roman"/>
                <w:b/>
                <w:bCs/>
                <w:i/>
                <w:iCs/>
                <w:sz w:val="22"/>
                <w:szCs w:val="22"/>
              </w:rPr>
            </w:pPr>
          </w:p>
        </w:tc>
        <w:tc>
          <w:tcPr>
            <w:tcW w:w="1170" w:type="dxa"/>
          </w:tcPr>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242286" w:rsidRPr="000B23C9" w:rsidRDefault="00242286" w:rsidP="00242286">
            <w:pPr>
              <w:ind w:left="-103" w:right="-126"/>
              <w:jc w:val="center"/>
              <w:rPr>
                <w:rFonts w:ascii="Times New Roman" w:hAnsi="Times New Roman" w:cs="Times New Roman"/>
                <w:sz w:val="22"/>
                <w:szCs w:val="22"/>
              </w:rPr>
            </w:pPr>
          </w:p>
        </w:tc>
        <w:tc>
          <w:tcPr>
            <w:tcW w:w="1294" w:type="dxa"/>
            <w:gridSpan w:val="2"/>
          </w:tcPr>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84" w:type="dxa"/>
            <w:gridSpan w:val="2"/>
          </w:tcPr>
          <w:p w:rsidR="00242286" w:rsidRPr="000B23C9" w:rsidRDefault="00242286" w:rsidP="00242286">
            <w:pPr>
              <w:ind w:left="-90" w:right="-60"/>
              <w:jc w:val="center"/>
              <w:rPr>
                <w:rFonts w:ascii="Times New Roman" w:hAnsi="Times New Roman" w:cs="Times New Roman"/>
                <w:sz w:val="22"/>
                <w:szCs w:val="22"/>
              </w:rPr>
            </w:pPr>
          </w:p>
        </w:tc>
        <w:tc>
          <w:tcPr>
            <w:tcW w:w="1354" w:type="dxa"/>
          </w:tcPr>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242286" w:rsidRPr="000B23C9" w:rsidRDefault="00242286" w:rsidP="00242286">
            <w:pPr>
              <w:ind w:left="-103" w:right="-126"/>
              <w:jc w:val="center"/>
              <w:rPr>
                <w:rFonts w:ascii="Times New Roman" w:hAnsi="Times New Roman" w:cs="Times New Roman"/>
                <w:sz w:val="22"/>
                <w:szCs w:val="22"/>
              </w:rPr>
            </w:pPr>
          </w:p>
        </w:tc>
        <w:tc>
          <w:tcPr>
            <w:tcW w:w="1384" w:type="dxa"/>
            <w:gridSpan w:val="2"/>
          </w:tcPr>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242286" w:rsidRPr="000B23C9" w:rsidTr="00DB78E0">
        <w:trPr>
          <w:tblHeader/>
        </w:trPr>
        <w:tc>
          <w:tcPr>
            <w:tcW w:w="3582" w:type="dxa"/>
          </w:tcPr>
          <w:p w:rsidR="00242286" w:rsidRPr="000B23C9" w:rsidRDefault="00242286" w:rsidP="00242286">
            <w:pPr>
              <w:tabs>
                <w:tab w:val="left" w:pos="252"/>
              </w:tabs>
              <w:ind w:right="44"/>
              <w:rPr>
                <w:rFonts w:ascii="Times New Roman" w:hAnsi="Times New Roman" w:cs="Times New Roman"/>
                <w:b/>
                <w:bCs/>
                <w:i/>
                <w:iCs/>
                <w:sz w:val="22"/>
                <w:szCs w:val="22"/>
              </w:rPr>
            </w:pPr>
          </w:p>
        </w:tc>
        <w:tc>
          <w:tcPr>
            <w:tcW w:w="5958" w:type="dxa"/>
            <w:gridSpan w:val="10"/>
          </w:tcPr>
          <w:p w:rsidR="00242286" w:rsidRPr="000B23C9" w:rsidRDefault="00242286" w:rsidP="00242286">
            <w:pPr>
              <w:ind w:right="44"/>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242286" w:rsidRPr="000B23C9" w:rsidTr="00DB78E0">
        <w:tc>
          <w:tcPr>
            <w:tcW w:w="3582" w:type="dxa"/>
          </w:tcPr>
          <w:p w:rsidR="00242286" w:rsidRPr="000B23C9" w:rsidRDefault="00242286" w:rsidP="00242286">
            <w:pPr>
              <w:tabs>
                <w:tab w:val="left" w:pos="252"/>
              </w:tabs>
              <w:ind w:left="151" w:right="44" w:hanging="142"/>
              <w:rPr>
                <w:rFonts w:ascii="Times New Roman" w:hAnsi="Times New Roman" w:cs="Times New Roman"/>
                <w:b/>
                <w:bCs/>
                <w:sz w:val="22"/>
                <w:szCs w:val="22"/>
              </w:rPr>
            </w:pPr>
            <w:r w:rsidRPr="000B23C9">
              <w:rPr>
                <w:rFonts w:ascii="Times New Roman" w:hAnsi="Times New Roman" w:cs="Times New Roman"/>
                <w:b/>
                <w:bCs/>
                <w:i/>
                <w:iCs/>
                <w:sz w:val="22"/>
                <w:szCs w:val="22"/>
              </w:rPr>
              <w:t>Advance for share subscription</w:t>
            </w:r>
          </w:p>
        </w:tc>
        <w:tc>
          <w:tcPr>
            <w:tcW w:w="1170" w:type="dxa"/>
          </w:tcPr>
          <w:p w:rsidR="00242286" w:rsidRPr="000B23C9" w:rsidRDefault="00242286" w:rsidP="00242286">
            <w:pPr>
              <w:tabs>
                <w:tab w:val="decimal" w:pos="885"/>
              </w:tabs>
              <w:spacing w:line="240" w:lineRule="atLeast"/>
              <w:ind w:left="-90" w:right="11"/>
              <w:rPr>
                <w:rFonts w:ascii="Times New Roman" w:hAnsi="Times New Roman" w:cs="Times New Roman"/>
                <w:sz w:val="22"/>
                <w:szCs w:val="22"/>
              </w:rPr>
            </w:pPr>
          </w:p>
        </w:tc>
        <w:tc>
          <w:tcPr>
            <w:tcW w:w="270" w:type="dxa"/>
            <w:gridSpan w:val="2"/>
          </w:tcPr>
          <w:p w:rsidR="00242286" w:rsidRPr="000B23C9" w:rsidRDefault="00242286" w:rsidP="00242286">
            <w:pPr>
              <w:tabs>
                <w:tab w:val="decimal" w:pos="702"/>
              </w:tabs>
              <w:ind w:left="-90" w:right="44"/>
              <w:rPr>
                <w:rFonts w:ascii="Times New Roman" w:hAnsi="Times New Roman" w:cs="Times New Roman"/>
                <w:sz w:val="22"/>
                <w:szCs w:val="22"/>
              </w:rPr>
            </w:pPr>
          </w:p>
        </w:tc>
        <w:tc>
          <w:tcPr>
            <w:tcW w:w="1260" w:type="dxa"/>
          </w:tcPr>
          <w:p w:rsidR="00242286" w:rsidRPr="000B23C9" w:rsidRDefault="00242286" w:rsidP="00242286">
            <w:pPr>
              <w:tabs>
                <w:tab w:val="decimal" w:pos="885"/>
              </w:tabs>
              <w:spacing w:line="240" w:lineRule="atLeast"/>
              <w:ind w:left="-90" w:right="11"/>
              <w:rPr>
                <w:rFonts w:ascii="Times New Roman" w:hAnsi="Times New Roman" w:cs="Times New Roman"/>
                <w:sz w:val="22"/>
                <w:szCs w:val="22"/>
              </w:rPr>
            </w:pPr>
          </w:p>
        </w:tc>
        <w:tc>
          <w:tcPr>
            <w:tcW w:w="270" w:type="dxa"/>
          </w:tcPr>
          <w:p w:rsidR="00242286" w:rsidRPr="000B23C9" w:rsidRDefault="00242286" w:rsidP="00242286">
            <w:pPr>
              <w:tabs>
                <w:tab w:val="decimal" w:pos="702"/>
              </w:tabs>
              <w:ind w:left="-90" w:right="44"/>
              <w:rPr>
                <w:rFonts w:ascii="Times New Roman" w:hAnsi="Times New Roman" w:cs="Times New Roman"/>
                <w:sz w:val="22"/>
                <w:szCs w:val="22"/>
              </w:rPr>
            </w:pPr>
          </w:p>
        </w:tc>
        <w:tc>
          <w:tcPr>
            <w:tcW w:w="1368" w:type="dxa"/>
            <w:gridSpan w:val="2"/>
          </w:tcPr>
          <w:p w:rsidR="00242286" w:rsidRPr="000B23C9" w:rsidRDefault="00242286" w:rsidP="00242286">
            <w:pPr>
              <w:tabs>
                <w:tab w:val="decimal" w:pos="1120"/>
              </w:tabs>
              <w:ind w:left="-86" w:right="-50"/>
              <w:rPr>
                <w:rFonts w:ascii="Times New Roman" w:hAnsi="Times New Roman" w:cs="Times New Roman"/>
                <w:sz w:val="22"/>
                <w:szCs w:val="22"/>
              </w:rPr>
            </w:pPr>
          </w:p>
        </w:tc>
        <w:tc>
          <w:tcPr>
            <w:tcW w:w="286" w:type="dxa"/>
            <w:gridSpan w:val="2"/>
          </w:tcPr>
          <w:p w:rsidR="00242286" w:rsidRPr="000B23C9" w:rsidRDefault="00242286" w:rsidP="00242286">
            <w:pPr>
              <w:tabs>
                <w:tab w:val="decimal" w:pos="918"/>
              </w:tabs>
              <w:ind w:left="-90" w:right="-114"/>
              <w:rPr>
                <w:rFonts w:ascii="Times New Roman" w:hAnsi="Times New Roman" w:cs="Times New Roman"/>
                <w:sz w:val="22"/>
                <w:szCs w:val="22"/>
              </w:rPr>
            </w:pPr>
          </w:p>
        </w:tc>
        <w:tc>
          <w:tcPr>
            <w:tcW w:w="1334" w:type="dxa"/>
          </w:tcPr>
          <w:p w:rsidR="00242286" w:rsidRPr="000B23C9" w:rsidRDefault="00242286" w:rsidP="00242286">
            <w:pPr>
              <w:tabs>
                <w:tab w:val="decimal" w:pos="1120"/>
              </w:tabs>
              <w:ind w:left="-86" w:right="-50"/>
              <w:rPr>
                <w:rFonts w:ascii="Times New Roman" w:hAnsi="Times New Roman" w:cs="Times New Roman"/>
                <w:sz w:val="22"/>
                <w:szCs w:val="22"/>
              </w:rPr>
            </w:pPr>
          </w:p>
        </w:tc>
      </w:tr>
      <w:tr w:rsidR="00242286" w:rsidRPr="000B23C9" w:rsidTr="00DB78E0">
        <w:tc>
          <w:tcPr>
            <w:tcW w:w="3582" w:type="dxa"/>
          </w:tcPr>
          <w:p w:rsidR="00242286" w:rsidRPr="002E445A" w:rsidRDefault="00242286" w:rsidP="00242286">
            <w:pPr>
              <w:tabs>
                <w:tab w:val="left" w:pos="252"/>
              </w:tabs>
              <w:ind w:right="44"/>
              <w:rPr>
                <w:rFonts w:ascii="Times New Roman" w:hAnsi="Times New Roman" w:cs="Times New Roman"/>
                <w:sz w:val="22"/>
                <w:szCs w:val="22"/>
              </w:rPr>
            </w:pPr>
            <w:r w:rsidRPr="008A2432">
              <w:rPr>
                <w:rFonts w:ascii="Times New Roman" w:hAnsi="Times New Roman" w:cs="Times New Roman"/>
                <w:sz w:val="22"/>
                <w:szCs w:val="22"/>
              </w:rPr>
              <w:t>Subsidiary</w:t>
            </w:r>
          </w:p>
        </w:tc>
        <w:tc>
          <w:tcPr>
            <w:tcW w:w="1170" w:type="dxa"/>
            <w:tcBorders>
              <w:bottom w:val="double" w:sz="4" w:space="0" w:color="auto"/>
            </w:tcBorders>
          </w:tcPr>
          <w:p w:rsidR="00242286" w:rsidRPr="008A2432" w:rsidRDefault="00C36B6B" w:rsidP="007C5536">
            <w:pPr>
              <w:tabs>
                <w:tab w:val="decimal" w:pos="643"/>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rsidR="00242286" w:rsidRPr="000B23C9" w:rsidRDefault="00242286" w:rsidP="00242286">
            <w:pPr>
              <w:tabs>
                <w:tab w:val="decimal" w:pos="702"/>
              </w:tabs>
              <w:ind w:left="-90" w:right="44"/>
              <w:rPr>
                <w:rFonts w:ascii="Times New Roman" w:hAnsi="Times New Roman" w:cs="Times New Roman"/>
                <w:sz w:val="22"/>
                <w:szCs w:val="22"/>
              </w:rPr>
            </w:pPr>
          </w:p>
        </w:tc>
        <w:tc>
          <w:tcPr>
            <w:tcW w:w="1260" w:type="dxa"/>
            <w:tcBorders>
              <w:bottom w:val="double" w:sz="4" w:space="0" w:color="auto"/>
            </w:tcBorders>
          </w:tcPr>
          <w:p w:rsidR="00242286" w:rsidRPr="008A2432" w:rsidRDefault="00242286" w:rsidP="00242286">
            <w:pPr>
              <w:tabs>
                <w:tab w:val="decimal" w:pos="700"/>
              </w:tabs>
              <w:spacing w:line="240" w:lineRule="atLeast"/>
              <w:ind w:left="-90" w:right="11"/>
              <w:rPr>
                <w:rFonts w:ascii="Times New Roman" w:hAnsi="Times New Roman" w:cs="Times New Roman"/>
                <w:b/>
                <w:bCs/>
                <w:sz w:val="22"/>
                <w:szCs w:val="22"/>
              </w:rPr>
            </w:pPr>
            <w:r w:rsidRPr="008A2432">
              <w:rPr>
                <w:rFonts w:ascii="Times New Roman" w:hAnsi="Times New Roman" w:cs="Times New Roman"/>
                <w:b/>
                <w:bCs/>
                <w:sz w:val="22"/>
                <w:szCs w:val="22"/>
              </w:rPr>
              <w:t>-</w:t>
            </w:r>
          </w:p>
        </w:tc>
        <w:tc>
          <w:tcPr>
            <w:tcW w:w="270" w:type="dxa"/>
          </w:tcPr>
          <w:p w:rsidR="00242286" w:rsidRPr="000B23C9" w:rsidRDefault="00242286" w:rsidP="00242286">
            <w:pPr>
              <w:tabs>
                <w:tab w:val="decimal" w:pos="702"/>
              </w:tabs>
              <w:ind w:left="-90" w:right="44"/>
              <w:rPr>
                <w:rFonts w:ascii="Times New Roman" w:hAnsi="Times New Roman" w:cs="Times New Roman"/>
                <w:sz w:val="22"/>
                <w:szCs w:val="22"/>
              </w:rPr>
            </w:pPr>
          </w:p>
        </w:tc>
        <w:tc>
          <w:tcPr>
            <w:tcW w:w="1368" w:type="dxa"/>
            <w:gridSpan w:val="2"/>
            <w:tcBorders>
              <w:bottom w:val="double" w:sz="4" w:space="0" w:color="auto"/>
            </w:tcBorders>
          </w:tcPr>
          <w:p w:rsidR="00242286" w:rsidRPr="008A2432" w:rsidRDefault="00C3197D" w:rsidP="00C3197D">
            <w:pPr>
              <w:tabs>
                <w:tab w:val="decimal" w:pos="1120"/>
              </w:tabs>
              <w:ind w:left="-86" w:right="-50"/>
              <w:rPr>
                <w:rFonts w:ascii="Times New Roman" w:hAnsi="Times New Roman" w:cs="Times New Roman"/>
                <w:b/>
                <w:bCs/>
                <w:sz w:val="22"/>
                <w:szCs w:val="22"/>
              </w:rPr>
            </w:pPr>
            <w:r>
              <w:rPr>
                <w:rFonts w:ascii="Times New Roman" w:hAnsi="Times New Roman" w:cs="Times New Roman"/>
                <w:b/>
                <w:bCs/>
                <w:sz w:val="22"/>
                <w:szCs w:val="22"/>
              </w:rPr>
              <w:t>4,810</w:t>
            </w:r>
          </w:p>
        </w:tc>
        <w:tc>
          <w:tcPr>
            <w:tcW w:w="286" w:type="dxa"/>
            <w:gridSpan w:val="2"/>
          </w:tcPr>
          <w:p w:rsidR="00242286" w:rsidRPr="000B23C9" w:rsidRDefault="00242286" w:rsidP="00242286">
            <w:pPr>
              <w:tabs>
                <w:tab w:val="decimal" w:pos="918"/>
              </w:tabs>
              <w:ind w:left="-90" w:right="-114"/>
              <w:rPr>
                <w:rFonts w:ascii="Times New Roman" w:hAnsi="Times New Roman" w:cs="Times New Roman"/>
                <w:sz w:val="22"/>
                <w:szCs w:val="22"/>
              </w:rPr>
            </w:pPr>
          </w:p>
        </w:tc>
        <w:tc>
          <w:tcPr>
            <w:tcW w:w="1334" w:type="dxa"/>
            <w:tcBorders>
              <w:bottom w:val="double" w:sz="4" w:space="0" w:color="auto"/>
            </w:tcBorders>
          </w:tcPr>
          <w:p w:rsidR="00242286" w:rsidRPr="008A2432" w:rsidRDefault="00242286" w:rsidP="00242286">
            <w:pPr>
              <w:tabs>
                <w:tab w:val="decimal" w:pos="1120"/>
              </w:tabs>
              <w:ind w:left="-86" w:right="-50"/>
              <w:rPr>
                <w:rFonts w:ascii="Times New Roman" w:hAnsi="Times New Roman" w:cs="Times New Roman"/>
                <w:b/>
                <w:bCs/>
                <w:sz w:val="22"/>
                <w:szCs w:val="22"/>
              </w:rPr>
            </w:pPr>
            <w:r w:rsidRPr="008A2432">
              <w:rPr>
                <w:rFonts w:ascii="Times New Roman" w:hAnsi="Times New Roman" w:cs="Times New Roman"/>
                <w:b/>
                <w:bCs/>
                <w:sz w:val="22"/>
                <w:szCs w:val="22"/>
              </w:rPr>
              <w:t>4,810</w:t>
            </w:r>
          </w:p>
        </w:tc>
      </w:tr>
      <w:tr w:rsidR="00242286" w:rsidRPr="000B23C9" w:rsidTr="00DB78E0">
        <w:tc>
          <w:tcPr>
            <w:tcW w:w="3582" w:type="dxa"/>
          </w:tcPr>
          <w:p w:rsidR="00242286" w:rsidRPr="000B23C9" w:rsidRDefault="00242286" w:rsidP="00242286">
            <w:pPr>
              <w:tabs>
                <w:tab w:val="left" w:pos="252"/>
              </w:tabs>
              <w:ind w:right="44"/>
              <w:rPr>
                <w:rFonts w:ascii="Times New Roman" w:eastAsia="Times New Roman" w:hAnsi="Times New Roman" w:cs="Times New Roman"/>
                <w:b/>
                <w:bCs/>
                <w:i/>
                <w:iCs/>
                <w:sz w:val="22"/>
                <w:szCs w:val="22"/>
                <w:lang w:val="en-GB" w:bidi="ar-SA"/>
              </w:rPr>
            </w:pPr>
          </w:p>
        </w:tc>
        <w:tc>
          <w:tcPr>
            <w:tcW w:w="1170" w:type="dxa"/>
            <w:tcBorders>
              <w:top w:val="double" w:sz="4" w:space="0" w:color="auto"/>
            </w:tcBorders>
          </w:tcPr>
          <w:p w:rsidR="00242286" w:rsidRPr="000B23C9" w:rsidRDefault="00242286" w:rsidP="00242286">
            <w:pPr>
              <w:tabs>
                <w:tab w:val="decimal" w:pos="885"/>
              </w:tabs>
              <w:spacing w:line="240" w:lineRule="atLeast"/>
              <w:ind w:left="-90" w:right="11"/>
              <w:rPr>
                <w:rFonts w:ascii="Times New Roman" w:hAnsi="Times New Roman" w:cs="Times New Roman"/>
                <w:sz w:val="22"/>
                <w:szCs w:val="22"/>
              </w:rPr>
            </w:pPr>
          </w:p>
        </w:tc>
        <w:tc>
          <w:tcPr>
            <w:tcW w:w="270" w:type="dxa"/>
            <w:gridSpan w:val="2"/>
          </w:tcPr>
          <w:p w:rsidR="00242286" w:rsidRPr="000B23C9" w:rsidRDefault="00242286" w:rsidP="00242286">
            <w:pPr>
              <w:tabs>
                <w:tab w:val="decimal" w:pos="702"/>
              </w:tabs>
              <w:ind w:left="-90" w:right="44"/>
              <w:rPr>
                <w:rFonts w:ascii="Times New Roman" w:hAnsi="Times New Roman" w:cs="Times New Roman"/>
                <w:sz w:val="22"/>
                <w:szCs w:val="22"/>
              </w:rPr>
            </w:pPr>
          </w:p>
        </w:tc>
        <w:tc>
          <w:tcPr>
            <w:tcW w:w="1260" w:type="dxa"/>
            <w:tcBorders>
              <w:top w:val="double" w:sz="4" w:space="0" w:color="auto"/>
            </w:tcBorders>
          </w:tcPr>
          <w:p w:rsidR="00242286" w:rsidRPr="000B23C9" w:rsidRDefault="00242286" w:rsidP="00242286">
            <w:pPr>
              <w:tabs>
                <w:tab w:val="decimal" w:pos="885"/>
              </w:tabs>
              <w:spacing w:line="240" w:lineRule="atLeast"/>
              <w:ind w:left="-90" w:right="11"/>
              <w:rPr>
                <w:rFonts w:ascii="Times New Roman" w:hAnsi="Times New Roman" w:cs="Times New Roman"/>
                <w:sz w:val="22"/>
                <w:szCs w:val="22"/>
              </w:rPr>
            </w:pPr>
          </w:p>
        </w:tc>
        <w:tc>
          <w:tcPr>
            <w:tcW w:w="270" w:type="dxa"/>
          </w:tcPr>
          <w:p w:rsidR="00242286" w:rsidRPr="000B23C9" w:rsidRDefault="00242286" w:rsidP="00242286">
            <w:pPr>
              <w:tabs>
                <w:tab w:val="decimal" w:pos="702"/>
              </w:tabs>
              <w:ind w:left="-90" w:right="44"/>
              <w:rPr>
                <w:rFonts w:ascii="Times New Roman" w:hAnsi="Times New Roman" w:cs="Times New Roman"/>
                <w:sz w:val="22"/>
                <w:szCs w:val="22"/>
              </w:rPr>
            </w:pPr>
          </w:p>
        </w:tc>
        <w:tc>
          <w:tcPr>
            <w:tcW w:w="1368" w:type="dxa"/>
            <w:gridSpan w:val="2"/>
            <w:tcBorders>
              <w:top w:val="double" w:sz="4" w:space="0" w:color="auto"/>
            </w:tcBorders>
          </w:tcPr>
          <w:p w:rsidR="00242286" w:rsidRPr="000B23C9" w:rsidRDefault="00242286" w:rsidP="00242286">
            <w:pPr>
              <w:tabs>
                <w:tab w:val="decimal" w:pos="1120"/>
              </w:tabs>
              <w:ind w:left="-86" w:right="-50"/>
              <w:rPr>
                <w:rFonts w:ascii="Times New Roman" w:hAnsi="Times New Roman" w:cs="Times New Roman"/>
                <w:sz w:val="22"/>
                <w:szCs w:val="22"/>
              </w:rPr>
            </w:pPr>
          </w:p>
        </w:tc>
        <w:tc>
          <w:tcPr>
            <w:tcW w:w="286" w:type="dxa"/>
            <w:gridSpan w:val="2"/>
          </w:tcPr>
          <w:p w:rsidR="00242286" w:rsidRPr="000B23C9" w:rsidRDefault="00242286" w:rsidP="00242286">
            <w:pPr>
              <w:tabs>
                <w:tab w:val="decimal" w:pos="918"/>
              </w:tabs>
              <w:ind w:left="-90" w:right="-114"/>
              <w:rPr>
                <w:rFonts w:ascii="Times New Roman" w:hAnsi="Times New Roman" w:cs="Times New Roman"/>
                <w:sz w:val="22"/>
                <w:szCs w:val="22"/>
              </w:rPr>
            </w:pPr>
          </w:p>
        </w:tc>
        <w:tc>
          <w:tcPr>
            <w:tcW w:w="1334" w:type="dxa"/>
            <w:tcBorders>
              <w:top w:val="double" w:sz="4" w:space="0" w:color="auto"/>
            </w:tcBorders>
          </w:tcPr>
          <w:p w:rsidR="00242286" w:rsidRPr="000B23C9" w:rsidRDefault="00242286" w:rsidP="00242286">
            <w:pPr>
              <w:tabs>
                <w:tab w:val="decimal" w:pos="1120"/>
              </w:tabs>
              <w:ind w:left="-86" w:right="-50"/>
              <w:rPr>
                <w:rFonts w:ascii="Times New Roman" w:hAnsi="Times New Roman" w:cs="Times New Roman"/>
                <w:sz w:val="22"/>
                <w:szCs w:val="22"/>
              </w:rPr>
            </w:pPr>
          </w:p>
        </w:tc>
      </w:tr>
      <w:tr w:rsidR="00242286" w:rsidRPr="000B23C9" w:rsidTr="00DB78E0">
        <w:tc>
          <w:tcPr>
            <w:tcW w:w="3582" w:type="dxa"/>
          </w:tcPr>
          <w:p w:rsidR="00242286" w:rsidRPr="000B23C9" w:rsidRDefault="00242286" w:rsidP="00242286">
            <w:pPr>
              <w:tabs>
                <w:tab w:val="left" w:pos="252"/>
              </w:tabs>
              <w:ind w:right="44"/>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Trade accounts payable -</w:t>
            </w:r>
          </w:p>
          <w:p w:rsidR="00242286" w:rsidRPr="000B23C9" w:rsidRDefault="00242286" w:rsidP="00242286">
            <w:pPr>
              <w:tabs>
                <w:tab w:val="left" w:pos="252"/>
              </w:tabs>
              <w:ind w:right="44"/>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t xml:space="preserve">  related parties</w:t>
            </w:r>
          </w:p>
        </w:tc>
        <w:tc>
          <w:tcPr>
            <w:tcW w:w="1170" w:type="dxa"/>
          </w:tcPr>
          <w:p w:rsidR="00242286" w:rsidRPr="000B23C9" w:rsidRDefault="00242286" w:rsidP="00242286">
            <w:pPr>
              <w:tabs>
                <w:tab w:val="decimal" w:pos="885"/>
              </w:tabs>
              <w:spacing w:line="240" w:lineRule="atLeast"/>
              <w:ind w:left="-90" w:right="11"/>
              <w:rPr>
                <w:rFonts w:ascii="Times New Roman" w:hAnsi="Times New Roman" w:cs="Times New Roman"/>
                <w:sz w:val="22"/>
                <w:szCs w:val="22"/>
              </w:rPr>
            </w:pPr>
          </w:p>
        </w:tc>
        <w:tc>
          <w:tcPr>
            <w:tcW w:w="270" w:type="dxa"/>
            <w:gridSpan w:val="2"/>
          </w:tcPr>
          <w:p w:rsidR="00242286" w:rsidRPr="000B23C9" w:rsidRDefault="00242286" w:rsidP="00242286">
            <w:pPr>
              <w:tabs>
                <w:tab w:val="decimal" w:pos="702"/>
              </w:tabs>
              <w:ind w:left="-90" w:right="44"/>
              <w:rPr>
                <w:rFonts w:ascii="Times New Roman" w:hAnsi="Times New Roman" w:cs="Times New Roman"/>
                <w:sz w:val="22"/>
                <w:szCs w:val="22"/>
              </w:rPr>
            </w:pPr>
          </w:p>
        </w:tc>
        <w:tc>
          <w:tcPr>
            <w:tcW w:w="1260" w:type="dxa"/>
          </w:tcPr>
          <w:p w:rsidR="00242286" w:rsidRPr="000B23C9" w:rsidRDefault="00242286" w:rsidP="00242286">
            <w:pPr>
              <w:tabs>
                <w:tab w:val="decimal" w:pos="885"/>
              </w:tabs>
              <w:spacing w:line="240" w:lineRule="atLeast"/>
              <w:ind w:left="-90" w:right="11"/>
              <w:rPr>
                <w:rFonts w:ascii="Times New Roman" w:hAnsi="Times New Roman" w:cs="Times New Roman"/>
                <w:sz w:val="22"/>
                <w:szCs w:val="22"/>
              </w:rPr>
            </w:pPr>
          </w:p>
        </w:tc>
        <w:tc>
          <w:tcPr>
            <w:tcW w:w="270" w:type="dxa"/>
          </w:tcPr>
          <w:p w:rsidR="00242286" w:rsidRPr="000B23C9" w:rsidRDefault="00242286" w:rsidP="00242286">
            <w:pPr>
              <w:tabs>
                <w:tab w:val="decimal" w:pos="702"/>
              </w:tabs>
              <w:ind w:left="-90" w:right="44"/>
              <w:rPr>
                <w:rFonts w:ascii="Times New Roman" w:hAnsi="Times New Roman" w:cs="Times New Roman"/>
                <w:sz w:val="22"/>
                <w:szCs w:val="22"/>
              </w:rPr>
            </w:pPr>
          </w:p>
        </w:tc>
        <w:tc>
          <w:tcPr>
            <w:tcW w:w="1368" w:type="dxa"/>
            <w:gridSpan w:val="2"/>
          </w:tcPr>
          <w:p w:rsidR="00242286" w:rsidRPr="000B23C9" w:rsidRDefault="00242286" w:rsidP="00242286">
            <w:pPr>
              <w:tabs>
                <w:tab w:val="decimal" w:pos="1120"/>
              </w:tabs>
              <w:ind w:left="-86" w:right="-50"/>
              <w:rPr>
                <w:rFonts w:ascii="Times New Roman" w:hAnsi="Times New Roman" w:cs="Times New Roman"/>
                <w:sz w:val="22"/>
                <w:szCs w:val="22"/>
              </w:rPr>
            </w:pPr>
          </w:p>
        </w:tc>
        <w:tc>
          <w:tcPr>
            <w:tcW w:w="286" w:type="dxa"/>
            <w:gridSpan w:val="2"/>
          </w:tcPr>
          <w:p w:rsidR="00242286" w:rsidRPr="000B23C9" w:rsidRDefault="00242286" w:rsidP="00242286">
            <w:pPr>
              <w:tabs>
                <w:tab w:val="decimal" w:pos="918"/>
              </w:tabs>
              <w:ind w:left="-90" w:right="-114"/>
              <w:rPr>
                <w:rFonts w:ascii="Times New Roman" w:hAnsi="Times New Roman" w:cs="Times New Roman"/>
                <w:sz w:val="22"/>
                <w:szCs w:val="22"/>
              </w:rPr>
            </w:pPr>
          </w:p>
        </w:tc>
        <w:tc>
          <w:tcPr>
            <w:tcW w:w="1334" w:type="dxa"/>
          </w:tcPr>
          <w:p w:rsidR="00242286" w:rsidRPr="000B23C9" w:rsidRDefault="00242286" w:rsidP="00242286">
            <w:pPr>
              <w:tabs>
                <w:tab w:val="decimal" w:pos="1120"/>
              </w:tabs>
              <w:ind w:left="-86" w:right="-50"/>
              <w:rPr>
                <w:rFonts w:ascii="Times New Roman" w:hAnsi="Times New Roman" w:cs="Times New Roman"/>
                <w:sz w:val="22"/>
                <w:szCs w:val="22"/>
              </w:rPr>
            </w:pPr>
          </w:p>
        </w:tc>
      </w:tr>
      <w:tr w:rsidR="00242286" w:rsidRPr="000B23C9" w:rsidTr="00DB78E0">
        <w:tc>
          <w:tcPr>
            <w:tcW w:w="3582" w:type="dxa"/>
          </w:tcPr>
          <w:p w:rsidR="00242286" w:rsidRPr="002E445A" w:rsidRDefault="00242286" w:rsidP="00242286">
            <w:pPr>
              <w:tabs>
                <w:tab w:val="left" w:pos="364"/>
              </w:tabs>
              <w:ind w:left="342" w:right="44" w:hanging="342"/>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170" w:type="dxa"/>
          </w:tcPr>
          <w:p w:rsidR="00242286" w:rsidRPr="000B23C9" w:rsidRDefault="00C36B6B" w:rsidP="007C5536">
            <w:pPr>
              <w:tabs>
                <w:tab w:val="decimal" w:pos="895"/>
              </w:tabs>
              <w:spacing w:line="240" w:lineRule="atLeast"/>
              <w:ind w:left="-90" w:right="11"/>
              <w:rPr>
                <w:rFonts w:ascii="Times New Roman" w:hAnsi="Times New Roman" w:cs="Times New Roman"/>
                <w:sz w:val="22"/>
                <w:szCs w:val="22"/>
              </w:rPr>
            </w:pPr>
            <w:r>
              <w:rPr>
                <w:rFonts w:ascii="Times New Roman" w:hAnsi="Times New Roman" w:cs="Times New Roman"/>
                <w:sz w:val="22"/>
                <w:szCs w:val="22"/>
              </w:rPr>
              <w:t>2,247</w:t>
            </w:r>
          </w:p>
        </w:tc>
        <w:tc>
          <w:tcPr>
            <w:tcW w:w="270" w:type="dxa"/>
            <w:gridSpan w:val="2"/>
          </w:tcPr>
          <w:p w:rsidR="00242286" w:rsidRPr="000B23C9" w:rsidRDefault="00242286" w:rsidP="00242286">
            <w:pPr>
              <w:tabs>
                <w:tab w:val="decimal" w:pos="774"/>
              </w:tabs>
              <w:ind w:left="-90" w:right="44"/>
              <w:rPr>
                <w:rFonts w:ascii="Times New Roman" w:hAnsi="Times New Roman" w:cs="Times New Roman"/>
                <w:sz w:val="22"/>
                <w:szCs w:val="22"/>
              </w:rPr>
            </w:pPr>
          </w:p>
        </w:tc>
        <w:tc>
          <w:tcPr>
            <w:tcW w:w="1260" w:type="dxa"/>
          </w:tcPr>
          <w:p w:rsidR="00242286" w:rsidRPr="000B23C9" w:rsidRDefault="00242286" w:rsidP="00242286">
            <w:pPr>
              <w:tabs>
                <w:tab w:val="decimal" w:pos="954"/>
              </w:tabs>
              <w:spacing w:line="240" w:lineRule="atLeast"/>
              <w:ind w:left="-90" w:right="11"/>
              <w:rPr>
                <w:rFonts w:ascii="Times New Roman" w:hAnsi="Times New Roman" w:cs="Times New Roman"/>
                <w:sz w:val="22"/>
                <w:szCs w:val="22"/>
              </w:rPr>
            </w:pPr>
            <w:r w:rsidRPr="000B23C9">
              <w:rPr>
                <w:rFonts w:ascii="Times New Roman" w:hAnsi="Times New Roman" w:cs="Times New Roman"/>
                <w:sz w:val="22"/>
                <w:szCs w:val="22"/>
              </w:rPr>
              <w:t>163,401</w:t>
            </w:r>
          </w:p>
        </w:tc>
        <w:tc>
          <w:tcPr>
            <w:tcW w:w="270" w:type="dxa"/>
          </w:tcPr>
          <w:p w:rsidR="00242286" w:rsidRPr="000B23C9" w:rsidRDefault="00242286" w:rsidP="00242286">
            <w:pPr>
              <w:tabs>
                <w:tab w:val="decimal" w:pos="774"/>
              </w:tabs>
              <w:ind w:left="-90" w:right="44"/>
              <w:rPr>
                <w:rFonts w:ascii="Times New Roman" w:hAnsi="Times New Roman" w:cs="Times New Roman"/>
                <w:sz w:val="22"/>
                <w:szCs w:val="22"/>
              </w:rPr>
            </w:pPr>
          </w:p>
        </w:tc>
        <w:tc>
          <w:tcPr>
            <w:tcW w:w="1368" w:type="dxa"/>
            <w:gridSpan w:val="2"/>
          </w:tcPr>
          <w:p w:rsidR="00242286" w:rsidRPr="000B23C9" w:rsidRDefault="00C3197D" w:rsidP="00242286">
            <w:pPr>
              <w:tabs>
                <w:tab w:val="decimal" w:pos="720"/>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86" w:type="dxa"/>
            <w:gridSpan w:val="2"/>
          </w:tcPr>
          <w:p w:rsidR="00242286" w:rsidRPr="000B23C9" w:rsidRDefault="00242286" w:rsidP="00242286">
            <w:pPr>
              <w:tabs>
                <w:tab w:val="decimal" w:pos="918"/>
              </w:tabs>
              <w:ind w:left="-90" w:right="-114"/>
              <w:rPr>
                <w:rFonts w:ascii="Times New Roman" w:hAnsi="Times New Roman" w:cs="Times New Roman"/>
                <w:sz w:val="22"/>
                <w:szCs w:val="22"/>
              </w:rPr>
            </w:pPr>
          </w:p>
        </w:tc>
        <w:tc>
          <w:tcPr>
            <w:tcW w:w="1334" w:type="dxa"/>
          </w:tcPr>
          <w:p w:rsidR="00242286" w:rsidRPr="000B23C9" w:rsidRDefault="00242286" w:rsidP="00242286">
            <w:pPr>
              <w:tabs>
                <w:tab w:val="decimal" w:pos="720"/>
              </w:tabs>
              <w:ind w:left="-86" w:right="-50"/>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DB78E0">
        <w:tc>
          <w:tcPr>
            <w:tcW w:w="3582" w:type="dxa"/>
          </w:tcPr>
          <w:p w:rsidR="00242286" w:rsidRPr="002E445A" w:rsidRDefault="00242286" w:rsidP="00242286">
            <w:pPr>
              <w:tabs>
                <w:tab w:val="left" w:pos="252"/>
              </w:tabs>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Other related parties</w:t>
            </w:r>
          </w:p>
        </w:tc>
        <w:tc>
          <w:tcPr>
            <w:tcW w:w="1170" w:type="dxa"/>
          </w:tcPr>
          <w:p w:rsidR="00242286" w:rsidRPr="000B23C9" w:rsidRDefault="00C36B6B" w:rsidP="007C5536">
            <w:pPr>
              <w:tabs>
                <w:tab w:val="decimal" w:pos="895"/>
              </w:tabs>
              <w:spacing w:line="240" w:lineRule="atLeast"/>
              <w:ind w:left="-90" w:right="11"/>
              <w:rPr>
                <w:rFonts w:ascii="Times New Roman" w:hAnsi="Times New Roman" w:cs="Times New Roman"/>
                <w:sz w:val="22"/>
                <w:szCs w:val="22"/>
              </w:rPr>
            </w:pPr>
            <w:r>
              <w:rPr>
                <w:rFonts w:ascii="Times New Roman" w:hAnsi="Times New Roman" w:cs="Times New Roman"/>
                <w:sz w:val="22"/>
                <w:szCs w:val="22"/>
              </w:rPr>
              <w:t>171,794</w:t>
            </w:r>
          </w:p>
        </w:tc>
        <w:tc>
          <w:tcPr>
            <w:tcW w:w="270" w:type="dxa"/>
            <w:gridSpan w:val="2"/>
          </w:tcPr>
          <w:p w:rsidR="00242286" w:rsidRPr="000B23C9" w:rsidRDefault="00242286" w:rsidP="00242286">
            <w:pPr>
              <w:tabs>
                <w:tab w:val="decimal" w:pos="702"/>
              </w:tabs>
              <w:ind w:left="-90" w:right="44"/>
              <w:rPr>
                <w:rFonts w:ascii="Times New Roman" w:hAnsi="Times New Roman" w:cs="Times New Roman"/>
                <w:sz w:val="22"/>
                <w:szCs w:val="22"/>
              </w:rPr>
            </w:pPr>
          </w:p>
        </w:tc>
        <w:tc>
          <w:tcPr>
            <w:tcW w:w="1260" w:type="dxa"/>
          </w:tcPr>
          <w:p w:rsidR="00242286" w:rsidRPr="000B23C9" w:rsidRDefault="00242286" w:rsidP="00242286">
            <w:pPr>
              <w:tabs>
                <w:tab w:val="decimal" w:pos="954"/>
              </w:tabs>
              <w:spacing w:line="240" w:lineRule="atLeast"/>
              <w:ind w:left="-90" w:right="11"/>
              <w:rPr>
                <w:rFonts w:ascii="Times New Roman" w:hAnsi="Times New Roman" w:cs="Times New Roman"/>
                <w:sz w:val="22"/>
                <w:szCs w:val="22"/>
              </w:rPr>
            </w:pPr>
            <w:r w:rsidRPr="000B23C9">
              <w:rPr>
                <w:rFonts w:ascii="Times New Roman" w:hAnsi="Times New Roman" w:cs="Times New Roman"/>
                <w:sz w:val="22"/>
                <w:szCs w:val="22"/>
              </w:rPr>
              <w:t>268,340</w:t>
            </w:r>
          </w:p>
        </w:tc>
        <w:tc>
          <w:tcPr>
            <w:tcW w:w="270" w:type="dxa"/>
          </w:tcPr>
          <w:p w:rsidR="00242286" w:rsidRPr="000B23C9" w:rsidRDefault="00242286" w:rsidP="00242286">
            <w:pPr>
              <w:tabs>
                <w:tab w:val="decimal" w:pos="702"/>
              </w:tabs>
              <w:ind w:left="-90" w:right="44"/>
              <w:rPr>
                <w:rFonts w:ascii="Times New Roman" w:hAnsi="Times New Roman" w:cs="Times New Roman"/>
                <w:sz w:val="22"/>
                <w:szCs w:val="22"/>
              </w:rPr>
            </w:pPr>
          </w:p>
        </w:tc>
        <w:tc>
          <w:tcPr>
            <w:tcW w:w="1368" w:type="dxa"/>
            <w:gridSpan w:val="2"/>
          </w:tcPr>
          <w:p w:rsidR="00242286" w:rsidRPr="000B23C9" w:rsidRDefault="00C3197D" w:rsidP="00242286">
            <w:pPr>
              <w:tabs>
                <w:tab w:val="decimal" w:pos="720"/>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86" w:type="dxa"/>
            <w:gridSpan w:val="2"/>
          </w:tcPr>
          <w:p w:rsidR="00242286" w:rsidRPr="000B23C9" w:rsidRDefault="00242286" w:rsidP="00242286">
            <w:pPr>
              <w:tabs>
                <w:tab w:val="decimal" w:pos="918"/>
              </w:tabs>
              <w:ind w:left="-90" w:right="-114"/>
              <w:rPr>
                <w:rFonts w:ascii="Times New Roman" w:hAnsi="Times New Roman" w:cs="Times New Roman"/>
                <w:sz w:val="22"/>
                <w:szCs w:val="22"/>
              </w:rPr>
            </w:pPr>
          </w:p>
        </w:tc>
        <w:tc>
          <w:tcPr>
            <w:tcW w:w="1334" w:type="dxa"/>
          </w:tcPr>
          <w:p w:rsidR="00242286" w:rsidRPr="000B23C9" w:rsidRDefault="00242286" w:rsidP="00242286">
            <w:pPr>
              <w:tabs>
                <w:tab w:val="decimal" w:pos="720"/>
              </w:tabs>
              <w:ind w:left="-86" w:right="-50"/>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8A3C6E" w:rsidTr="00DB78E0">
        <w:tc>
          <w:tcPr>
            <w:tcW w:w="3582" w:type="dxa"/>
          </w:tcPr>
          <w:p w:rsidR="00242286" w:rsidRPr="000B23C9" w:rsidRDefault="00242286" w:rsidP="00242286">
            <w:pPr>
              <w:tabs>
                <w:tab w:val="left" w:pos="364"/>
              </w:tabs>
              <w:ind w:left="342" w:right="44" w:hanging="342"/>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rsidR="00242286" w:rsidRPr="004B4ACD" w:rsidRDefault="00C36B6B" w:rsidP="007C5536">
            <w:pPr>
              <w:tabs>
                <w:tab w:val="decimal" w:pos="895"/>
              </w:tabs>
              <w:spacing w:line="240" w:lineRule="atLeast"/>
              <w:ind w:left="-90" w:right="11"/>
              <w:rPr>
                <w:rFonts w:ascii="Times New Roman" w:hAnsi="Times New Roman" w:cs="Times New Roman"/>
                <w:b/>
                <w:bCs/>
                <w:sz w:val="22"/>
                <w:szCs w:val="22"/>
              </w:rPr>
            </w:pPr>
            <w:r w:rsidRPr="004B4ACD">
              <w:rPr>
                <w:rFonts w:ascii="Times New Roman" w:hAnsi="Times New Roman" w:cs="Times New Roman"/>
                <w:b/>
                <w:bCs/>
                <w:sz w:val="22"/>
                <w:szCs w:val="22"/>
              </w:rPr>
              <w:t>174,041</w:t>
            </w:r>
          </w:p>
        </w:tc>
        <w:tc>
          <w:tcPr>
            <w:tcW w:w="270" w:type="dxa"/>
            <w:gridSpan w:val="2"/>
          </w:tcPr>
          <w:p w:rsidR="00242286" w:rsidRPr="000B23C9" w:rsidRDefault="00242286" w:rsidP="00242286">
            <w:pPr>
              <w:tabs>
                <w:tab w:val="decimal" w:pos="774"/>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42286" w:rsidRPr="000B23C9" w:rsidRDefault="00242286" w:rsidP="00242286">
            <w:pPr>
              <w:tabs>
                <w:tab w:val="decimal" w:pos="954"/>
              </w:tabs>
              <w:spacing w:line="240" w:lineRule="atLeast"/>
              <w:ind w:left="-90" w:right="11"/>
              <w:rPr>
                <w:rFonts w:ascii="Times New Roman" w:hAnsi="Times New Roman" w:cs="Times New Roman"/>
                <w:b/>
                <w:bCs/>
                <w:sz w:val="22"/>
                <w:szCs w:val="22"/>
              </w:rPr>
            </w:pPr>
            <w:r w:rsidRPr="000B23C9">
              <w:rPr>
                <w:rFonts w:ascii="Times New Roman" w:hAnsi="Times New Roman" w:cs="Times New Roman"/>
                <w:b/>
                <w:bCs/>
                <w:sz w:val="22"/>
                <w:szCs w:val="22"/>
              </w:rPr>
              <w:t>431,741</w:t>
            </w:r>
          </w:p>
        </w:tc>
        <w:tc>
          <w:tcPr>
            <w:tcW w:w="270" w:type="dxa"/>
          </w:tcPr>
          <w:p w:rsidR="00242286" w:rsidRPr="000B23C9" w:rsidRDefault="00242286" w:rsidP="00242286">
            <w:pPr>
              <w:tabs>
                <w:tab w:val="decimal" w:pos="774"/>
              </w:tabs>
              <w:ind w:left="-90" w:right="44"/>
              <w:rPr>
                <w:rFonts w:ascii="Times New Roman" w:hAnsi="Times New Roman" w:cs="Times New Roman"/>
                <w:b/>
                <w:bCs/>
                <w:sz w:val="22"/>
                <w:szCs w:val="22"/>
              </w:rPr>
            </w:pPr>
          </w:p>
        </w:tc>
        <w:tc>
          <w:tcPr>
            <w:tcW w:w="1368" w:type="dxa"/>
            <w:gridSpan w:val="2"/>
            <w:tcBorders>
              <w:top w:val="single" w:sz="4" w:space="0" w:color="auto"/>
              <w:bottom w:val="double" w:sz="4" w:space="0" w:color="auto"/>
            </w:tcBorders>
          </w:tcPr>
          <w:p w:rsidR="00242286" w:rsidRPr="000B23C9" w:rsidRDefault="00C3197D" w:rsidP="00242286">
            <w:pPr>
              <w:tabs>
                <w:tab w:val="decimal" w:pos="703"/>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86" w:type="dxa"/>
            <w:gridSpan w:val="2"/>
          </w:tcPr>
          <w:p w:rsidR="00242286" w:rsidRPr="000B23C9" w:rsidRDefault="00242286" w:rsidP="00242286">
            <w:pPr>
              <w:tabs>
                <w:tab w:val="decimal" w:pos="918"/>
              </w:tabs>
              <w:ind w:left="-90" w:right="-114"/>
              <w:rPr>
                <w:rFonts w:ascii="Times New Roman" w:hAnsi="Times New Roman" w:cs="Times New Roman"/>
                <w:b/>
                <w:bCs/>
                <w:sz w:val="22"/>
                <w:szCs w:val="22"/>
              </w:rPr>
            </w:pPr>
          </w:p>
        </w:tc>
        <w:tc>
          <w:tcPr>
            <w:tcW w:w="1334" w:type="dxa"/>
            <w:tcBorders>
              <w:top w:val="single" w:sz="4" w:space="0" w:color="auto"/>
              <w:bottom w:val="double" w:sz="4" w:space="0" w:color="auto"/>
            </w:tcBorders>
          </w:tcPr>
          <w:p w:rsidR="00242286" w:rsidRPr="008A3C6E" w:rsidRDefault="00242286" w:rsidP="00242286">
            <w:pPr>
              <w:tabs>
                <w:tab w:val="decimal" w:pos="703"/>
              </w:tabs>
              <w:ind w:left="-86" w:right="-50"/>
              <w:rPr>
                <w:rFonts w:ascii="Times New Roman" w:hAnsi="Times New Roman" w:cs="Times New Roman"/>
                <w:b/>
                <w:bCs/>
                <w:sz w:val="22"/>
                <w:szCs w:val="22"/>
              </w:rPr>
            </w:pPr>
            <w:r w:rsidRPr="008A3C6E">
              <w:rPr>
                <w:rFonts w:ascii="Times New Roman" w:hAnsi="Times New Roman" w:cs="Times New Roman"/>
                <w:b/>
                <w:bCs/>
                <w:sz w:val="22"/>
                <w:szCs w:val="22"/>
              </w:rPr>
              <w:t>-</w:t>
            </w:r>
          </w:p>
        </w:tc>
      </w:tr>
      <w:tr w:rsidR="00242286" w:rsidRPr="000B23C9" w:rsidTr="000E7E8F">
        <w:tc>
          <w:tcPr>
            <w:tcW w:w="3582" w:type="dxa"/>
          </w:tcPr>
          <w:p w:rsidR="00242286" w:rsidRPr="000B23C9" w:rsidRDefault="00242286" w:rsidP="00242286">
            <w:pPr>
              <w:tabs>
                <w:tab w:val="left" w:pos="364"/>
              </w:tabs>
              <w:ind w:left="342" w:right="44" w:hanging="342"/>
              <w:rPr>
                <w:rFonts w:ascii="Times New Roman" w:eastAsia="Times New Roman" w:hAnsi="Times New Roman" w:cs="Times New Roman"/>
                <w:b/>
                <w:bCs/>
                <w:sz w:val="22"/>
                <w:szCs w:val="22"/>
                <w:lang w:val="en-GB" w:bidi="ar-SA"/>
              </w:rPr>
            </w:pPr>
          </w:p>
        </w:tc>
        <w:tc>
          <w:tcPr>
            <w:tcW w:w="1170" w:type="dxa"/>
            <w:tcBorders>
              <w:top w:val="single" w:sz="4" w:space="0" w:color="auto"/>
            </w:tcBorders>
          </w:tcPr>
          <w:p w:rsidR="00242286" w:rsidRPr="000B23C9" w:rsidRDefault="00242286" w:rsidP="00242286">
            <w:pPr>
              <w:tabs>
                <w:tab w:val="decimal" w:pos="954"/>
              </w:tabs>
              <w:spacing w:line="240" w:lineRule="atLeast"/>
              <w:ind w:left="-90" w:right="11"/>
              <w:rPr>
                <w:rFonts w:ascii="Times New Roman" w:hAnsi="Times New Roman" w:cs="Times New Roman"/>
                <w:b/>
                <w:bCs/>
                <w:sz w:val="22"/>
                <w:szCs w:val="22"/>
              </w:rPr>
            </w:pPr>
          </w:p>
        </w:tc>
        <w:tc>
          <w:tcPr>
            <w:tcW w:w="270" w:type="dxa"/>
            <w:gridSpan w:val="2"/>
          </w:tcPr>
          <w:p w:rsidR="00242286" w:rsidRPr="000B23C9" w:rsidRDefault="00242286" w:rsidP="00242286">
            <w:pPr>
              <w:tabs>
                <w:tab w:val="decimal" w:pos="774"/>
              </w:tabs>
              <w:ind w:left="-90" w:right="44"/>
              <w:rPr>
                <w:rFonts w:ascii="Times New Roman" w:hAnsi="Times New Roman" w:cs="Times New Roman"/>
                <w:b/>
                <w:bCs/>
                <w:sz w:val="22"/>
                <w:szCs w:val="22"/>
              </w:rPr>
            </w:pPr>
          </w:p>
        </w:tc>
        <w:tc>
          <w:tcPr>
            <w:tcW w:w="1260" w:type="dxa"/>
            <w:tcBorders>
              <w:top w:val="single" w:sz="4" w:space="0" w:color="auto"/>
            </w:tcBorders>
          </w:tcPr>
          <w:p w:rsidR="00242286" w:rsidRPr="000B23C9" w:rsidRDefault="00242286" w:rsidP="00242286">
            <w:pPr>
              <w:tabs>
                <w:tab w:val="decimal" w:pos="954"/>
              </w:tabs>
              <w:spacing w:line="240" w:lineRule="atLeast"/>
              <w:ind w:left="-90" w:right="11"/>
              <w:rPr>
                <w:rFonts w:ascii="Times New Roman" w:hAnsi="Times New Roman" w:cs="Times New Roman"/>
                <w:b/>
                <w:bCs/>
                <w:sz w:val="22"/>
                <w:szCs w:val="22"/>
              </w:rPr>
            </w:pPr>
          </w:p>
        </w:tc>
        <w:tc>
          <w:tcPr>
            <w:tcW w:w="270" w:type="dxa"/>
          </w:tcPr>
          <w:p w:rsidR="00242286" w:rsidRPr="000B23C9" w:rsidRDefault="00242286" w:rsidP="00242286">
            <w:pPr>
              <w:tabs>
                <w:tab w:val="decimal" w:pos="774"/>
              </w:tabs>
              <w:ind w:left="-90" w:right="44"/>
              <w:rPr>
                <w:rFonts w:ascii="Times New Roman" w:hAnsi="Times New Roman" w:cs="Times New Roman"/>
                <w:b/>
                <w:bCs/>
                <w:sz w:val="22"/>
                <w:szCs w:val="22"/>
              </w:rPr>
            </w:pPr>
          </w:p>
        </w:tc>
        <w:tc>
          <w:tcPr>
            <w:tcW w:w="1368" w:type="dxa"/>
            <w:gridSpan w:val="2"/>
            <w:tcBorders>
              <w:top w:val="single" w:sz="4" w:space="0" w:color="auto"/>
            </w:tcBorders>
          </w:tcPr>
          <w:p w:rsidR="00242286" w:rsidRPr="000B23C9" w:rsidRDefault="00242286" w:rsidP="00242286">
            <w:pPr>
              <w:tabs>
                <w:tab w:val="decimal" w:pos="703"/>
              </w:tabs>
              <w:ind w:left="-86" w:right="-50"/>
              <w:rPr>
                <w:rFonts w:ascii="Times New Roman" w:hAnsi="Times New Roman" w:cs="Times New Roman"/>
                <w:b/>
                <w:bCs/>
                <w:sz w:val="22"/>
                <w:szCs w:val="22"/>
              </w:rPr>
            </w:pPr>
          </w:p>
        </w:tc>
        <w:tc>
          <w:tcPr>
            <w:tcW w:w="286" w:type="dxa"/>
            <w:gridSpan w:val="2"/>
          </w:tcPr>
          <w:p w:rsidR="00242286" w:rsidRPr="000B23C9" w:rsidRDefault="00242286" w:rsidP="00242286">
            <w:pPr>
              <w:tabs>
                <w:tab w:val="decimal" w:pos="918"/>
              </w:tabs>
              <w:ind w:left="-90" w:right="-114"/>
              <w:rPr>
                <w:rFonts w:ascii="Times New Roman" w:hAnsi="Times New Roman" w:cs="Times New Roman"/>
                <w:b/>
                <w:bCs/>
                <w:sz w:val="22"/>
                <w:szCs w:val="22"/>
              </w:rPr>
            </w:pPr>
          </w:p>
        </w:tc>
        <w:tc>
          <w:tcPr>
            <w:tcW w:w="1334" w:type="dxa"/>
            <w:tcBorders>
              <w:top w:val="single" w:sz="4" w:space="0" w:color="auto"/>
            </w:tcBorders>
          </w:tcPr>
          <w:p w:rsidR="00242286" w:rsidRPr="000B23C9" w:rsidRDefault="00242286" w:rsidP="00242286">
            <w:pPr>
              <w:tabs>
                <w:tab w:val="decimal" w:pos="703"/>
              </w:tabs>
              <w:ind w:left="-86" w:right="-50"/>
              <w:rPr>
                <w:rFonts w:ascii="Times New Roman" w:hAnsi="Times New Roman" w:cs="Times New Roman"/>
                <w:sz w:val="22"/>
                <w:szCs w:val="22"/>
              </w:rPr>
            </w:pPr>
          </w:p>
        </w:tc>
      </w:tr>
      <w:tr w:rsidR="00242286" w:rsidRPr="000B23C9" w:rsidTr="000E7E8F">
        <w:tc>
          <w:tcPr>
            <w:tcW w:w="3582" w:type="dxa"/>
          </w:tcPr>
          <w:p w:rsidR="00242286" w:rsidRPr="000B23C9" w:rsidRDefault="00242286" w:rsidP="00242286">
            <w:pPr>
              <w:tabs>
                <w:tab w:val="left" w:pos="364"/>
              </w:tabs>
              <w:ind w:left="342" w:right="44" w:hanging="342"/>
              <w:rPr>
                <w:rFonts w:ascii="Times New Roman" w:eastAsia="Times New Roman" w:hAnsi="Times New Roman" w:cs="Times New Roman"/>
                <w:b/>
                <w:bCs/>
                <w:sz w:val="22"/>
                <w:szCs w:val="22"/>
                <w:lang w:val="en-GB" w:bidi="ar-SA"/>
              </w:rPr>
            </w:pPr>
            <w:r w:rsidRPr="000B23C9">
              <w:rPr>
                <w:rFonts w:ascii="Times New Roman" w:eastAsia="Times New Roman" w:hAnsi="Times New Roman" w:cs="Times New Roman"/>
                <w:b/>
                <w:bCs/>
                <w:i/>
                <w:iCs/>
                <w:sz w:val="22"/>
                <w:szCs w:val="22"/>
                <w:lang w:val="en-GB" w:bidi="ar-SA"/>
              </w:rPr>
              <w:t>Other payable</w:t>
            </w:r>
            <w:r>
              <w:rPr>
                <w:rFonts w:ascii="Times New Roman" w:eastAsia="Times New Roman" w:hAnsi="Times New Roman" w:cs="Times New Roman"/>
                <w:b/>
                <w:bCs/>
                <w:i/>
                <w:iCs/>
                <w:sz w:val="22"/>
                <w:szCs w:val="22"/>
                <w:lang w:val="en-GB" w:bidi="ar-SA"/>
              </w:rPr>
              <w:t>s</w:t>
            </w:r>
            <w:r w:rsidRPr="000B23C9">
              <w:rPr>
                <w:rFonts w:ascii="Times New Roman" w:eastAsia="Times New Roman" w:hAnsi="Times New Roman" w:cs="Times New Roman"/>
                <w:b/>
                <w:bCs/>
                <w:i/>
                <w:iCs/>
                <w:sz w:val="22"/>
                <w:szCs w:val="22"/>
                <w:lang w:val="en-GB" w:bidi="ar-SA"/>
              </w:rPr>
              <w:t xml:space="preserve"> - related parties</w:t>
            </w:r>
          </w:p>
        </w:tc>
        <w:tc>
          <w:tcPr>
            <w:tcW w:w="1170" w:type="dxa"/>
          </w:tcPr>
          <w:p w:rsidR="00242286" w:rsidRPr="000B23C9" w:rsidRDefault="00242286" w:rsidP="00242286">
            <w:pPr>
              <w:tabs>
                <w:tab w:val="decimal" w:pos="990"/>
              </w:tabs>
              <w:spacing w:line="240" w:lineRule="atLeast"/>
              <w:ind w:left="-90" w:right="11"/>
              <w:rPr>
                <w:rFonts w:ascii="Times New Roman" w:hAnsi="Times New Roman" w:cs="Times New Roman"/>
                <w:sz w:val="22"/>
                <w:szCs w:val="22"/>
              </w:rPr>
            </w:pPr>
          </w:p>
        </w:tc>
        <w:tc>
          <w:tcPr>
            <w:tcW w:w="270" w:type="dxa"/>
            <w:gridSpan w:val="2"/>
          </w:tcPr>
          <w:p w:rsidR="00242286" w:rsidRPr="000B23C9" w:rsidRDefault="00242286" w:rsidP="00242286">
            <w:pPr>
              <w:tabs>
                <w:tab w:val="decimal" w:pos="774"/>
              </w:tabs>
              <w:ind w:left="-90" w:right="44"/>
              <w:rPr>
                <w:rFonts w:ascii="Times New Roman" w:hAnsi="Times New Roman" w:cs="Times New Roman"/>
                <w:sz w:val="22"/>
                <w:szCs w:val="22"/>
              </w:rPr>
            </w:pPr>
          </w:p>
        </w:tc>
        <w:tc>
          <w:tcPr>
            <w:tcW w:w="1260" w:type="dxa"/>
          </w:tcPr>
          <w:p w:rsidR="00242286" w:rsidRPr="000B23C9" w:rsidRDefault="00242286" w:rsidP="00242286">
            <w:pPr>
              <w:tabs>
                <w:tab w:val="decimal" w:pos="990"/>
              </w:tabs>
              <w:spacing w:line="240" w:lineRule="atLeast"/>
              <w:ind w:left="-90" w:right="11"/>
              <w:rPr>
                <w:rFonts w:ascii="Times New Roman" w:hAnsi="Times New Roman" w:cs="Times New Roman"/>
                <w:sz w:val="22"/>
                <w:szCs w:val="22"/>
              </w:rPr>
            </w:pPr>
          </w:p>
        </w:tc>
        <w:tc>
          <w:tcPr>
            <w:tcW w:w="270" w:type="dxa"/>
          </w:tcPr>
          <w:p w:rsidR="00242286" w:rsidRPr="000B23C9" w:rsidRDefault="00242286" w:rsidP="00242286">
            <w:pPr>
              <w:tabs>
                <w:tab w:val="decimal" w:pos="774"/>
              </w:tabs>
              <w:ind w:left="-90" w:right="44"/>
              <w:rPr>
                <w:rFonts w:ascii="Times New Roman" w:hAnsi="Times New Roman" w:cs="Times New Roman"/>
                <w:sz w:val="22"/>
                <w:szCs w:val="22"/>
              </w:rPr>
            </w:pPr>
          </w:p>
        </w:tc>
        <w:tc>
          <w:tcPr>
            <w:tcW w:w="1368" w:type="dxa"/>
            <w:gridSpan w:val="2"/>
          </w:tcPr>
          <w:p w:rsidR="00242286" w:rsidRPr="000B23C9" w:rsidRDefault="00242286" w:rsidP="00242286">
            <w:pPr>
              <w:tabs>
                <w:tab w:val="decimal" w:pos="720"/>
              </w:tabs>
              <w:ind w:left="-86" w:right="-50"/>
              <w:rPr>
                <w:rFonts w:ascii="Times New Roman" w:hAnsi="Times New Roman" w:cs="Times New Roman"/>
                <w:sz w:val="22"/>
                <w:szCs w:val="22"/>
              </w:rPr>
            </w:pPr>
          </w:p>
        </w:tc>
        <w:tc>
          <w:tcPr>
            <w:tcW w:w="286" w:type="dxa"/>
            <w:gridSpan w:val="2"/>
          </w:tcPr>
          <w:p w:rsidR="00242286" w:rsidRPr="000B23C9" w:rsidRDefault="00242286" w:rsidP="00242286">
            <w:pPr>
              <w:tabs>
                <w:tab w:val="decimal" w:pos="918"/>
              </w:tabs>
              <w:ind w:left="-90" w:right="-114"/>
              <w:rPr>
                <w:rFonts w:ascii="Times New Roman" w:hAnsi="Times New Roman" w:cs="Times New Roman"/>
                <w:sz w:val="22"/>
                <w:szCs w:val="22"/>
              </w:rPr>
            </w:pPr>
          </w:p>
        </w:tc>
        <w:tc>
          <w:tcPr>
            <w:tcW w:w="1334" w:type="dxa"/>
          </w:tcPr>
          <w:p w:rsidR="00242286" w:rsidRPr="000B23C9" w:rsidRDefault="00242286" w:rsidP="00242286">
            <w:pPr>
              <w:tabs>
                <w:tab w:val="decimal" w:pos="720"/>
              </w:tabs>
              <w:ind w:left="-86" w:right="-50"/>
              <w:rPr>
                <w:rFonts w:ascii="Times New Roman" w:hAnsi="Times New Roman" w:cs="Times New Roman"/>
                <w:sz w:val="22"/>
                <w:szCs w:val="22"/>
              </w:rPr>
            </w:pPr>
          </w:p>
        </w:tc>
      </w:tr>
      <w:tr w:rsidR="00242286" w:rsidRPr="000B23C9" w:rsidTr="000E7E8F">
        <w:tc>
          <w:tcPr>
            <w:tcW w:w="3582" w:type="dxa"/>
          </w:tcPr>
          <w:p w:rsidR="00242286" w:rsidRPr="008A2432" w:rsidRDefault="00242286" w:rsidP="00242286">
            <w:pPr>
              <w:tabs>
                <w:tab w:val="left" w:pos="364"/>
              </w:tabs>
              <w:ind w:left="342" w:right="44" w:hanging="342"/>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170" w:type="dxa"/>
            <w:tcBorders>
              <w:bottom w:val="double" w:sz="4" w:space="0" w:color="auto"/>
            </w:tcBorders>
          </w:tcPr>
          <w:p w:rsidR="00242286" w:rsidRPr="004B4ACD" w:rsidRDefault="00C36B6B" w:rsidP="007C5536">
            <w:pPr>
              <w:tabs>
                <w:tab w:val="decimal" w:pos="895"/>
              </w:tabs>
              <w:spacing w:line="240" w:lineRule="atLeast"/>
              <w:ind w:left="-90" w:right="11"/>
              <w:rPr>
                <w:rFonts w:ascii="Times New Roman" w:hAnsi="Times New Roman" w:cs="Times New Roman"/>
                <w:b/>
                <w:bCs/>
                <w:sz w:val="22"/>
                <w:szCs w:val="22"/>
              </w:rPr>
            </w:pPr>
            <w:r w:rsidRPr="004B4ACD">
              <w:rPr>
                <w:rFonts w:ascii="Times New Roman" w:hAnsi="Times New Roman" w:cs="Times New Roman"/>
                <w:b/>
                <w:bCs/>
                <w:sz w:val="22"/>
                <w:szCs w:val="22"/>
              </w:rPr>
              <w:t>55,47</w:t>
            </w:r>
            <w:r w:rsidR="00C51C48" w:rsidRPr="004B4ACD">
              <w:rPr>
                <w:rFonts w:ascii="Times New Roman" w:hAnsi="Times New Roman" w:cs="Times New Roman"/>
                <w:b/>
                <w:bCs/>
                <w:sz w:val="22"/>
                <w:szCs w:val="22"/>
              </w:rPr>
              <w:t>8</w:t>
            </w:r>
          </w:p>
        </w:tc>
        <w:tc>
          <w:tcPr>
            <w:tcW w:w="270" w:type="dxa"/>
            <w:gridSpan w:val="2"/>
          </w:tcPr>
          <w:p w:rsidR="00242286" w:rsidRPr="008A2432" w:rsidRDefault="00242286" w:rsidP="00242286">
            <w:pPr>
              <w:tabs>
                <w:tab w:val="decimal" w:pos="774"/>
              </w:tabs>
              <w:ind w:left="-90" w:right="44"/>
              <w:rPr>
                <w:rFonts w:ascii="Times New Roman" w:hAnsi="Times New Roman" w:cs="Times New Roman"/>
                <w:b/>
                <w:bCs/>
                <w:sz w:val="22"/>
                <w:szCs w:val="22"/>
              </w:rPr>
            </w:pPr>
          </w:p>
        </w:tc>
        <w:tc>
          <w:tcPr>
            <w:tcW w:w="1260" w:type="dxa"/>
            <w:tcBorders>
              <w:bottom w:val="double" w:sz="4" w:space="0" w:color="auto"/>
            </w:tcBorders>
          </w:tcPr>
          <w:p w:rsidR="00242286" w:rsidRPr="008A2432" w:rsidRDefault="00242286" w:rsidP="00242286">
            <w:pPr>
              <w:tabs>
                <w:tab w:val="decimal" w:pos="954"/>
              </w:tabs>
              <w:spacing w:line="240" w:lineRule="atLeast"/>
              <w:ind w:left="-90" w:right="11"/>
              <w:rPr>
                <w:rFonts w:ascii="Times New Roman" w:hAnsi="Times New Roman" w:cs="Times New Roman"/>
                <w:b/>
                <w:bCs/>
                <w:sz w:val="22"/>
                <w:szCs w:val="22"/>
              </w:rPr>
            </w:pPr>
            <w:r w:rsidRPr="00D94565">
              <w:rPr>
                <w:rFonts w:ascii="Times New Roman" w:hAnsi="Times New Roman" w:cs="Times New Roman"/>
                <w:b/>
                <w:bCs/>
                <w:sz w:val="22"/>
                <w:szCs w:val="22"/>
              </w:rPr>
              <w:t>111,909</w:t>
            </w:r>
          </w:p>
        </w:tc>
        <w:tc>
          <w:tcPr>
            <w:tcW w:w="270" w:type="dxa"/>
          </w:tcPr>
          <w:p w:rsidR="00242286" w:rsidRPr="008A2432" w:rsidRDefault="00242286" w:rsidP="00242286">
            <w:pPr>
              <w:tabs>
                <w:tab w:val="decimal" w:pos="774"/>
              </w:tabs>
              <w:ind w:left="-90" w:right="44"/>
              <w:rPr>
                <w:rFonts w:ascii="Times New Roman" w:hAnsi="Times New Roman" w:cs="Times New Roman"/>
                <w:b/>
                <w:bCs/>
                <w:sz w:val="22"/>
                <w:szCs w:val="22"/>
              </w:rPr>
            </w:pPr>
          </w:p>
        </w:tc>
        <w:tc>
          <w:tcPr>
            <w:tcW w:w="1368" w:type="dxa"/>
            <w:gridSpan w:val="2"/>
            <w:tcBorders>
              <w:bottom w:val="double" w:sz="4" w:space="0" w:color="auto"/>
            </w:tcBorders>
          </w:tcPr>
          <w:p w:rsidR="00242286" w:rsidRPr="008A2432" w:rsidRDefault="00C3197D" w:rsidP="00242286">
            <w:pPr>
              <w:tabs>
                <w:tab w:val="decimal" w:pos="1134"/>
              </w:tabs>
              <w:ind w:left="-86" w:right="-50"/>
              <w:rPr>
                <w:rFonts w:ascii="Times New Roman" w:hAnsi="Times New Roman" w:cs="Times New Roman"/>
                <w:b/>
                <w:bCs/>
                <w:sz w:val="22"/>
                <w:szCs w:val="22"/>
              </w:rPr>
            </w:pPr>
            <w:r>
              <w:rPr>
                <w:rFonts w:ascii="Times New Roman" w:hAnsi="Times New Roman" w:cs="Times New Roman"/>
                <w:b/>
                <w:bCs/>
                <w:sz w:val="22"/>
                <w:szCs w:val="22"/>
              </w:rPr>
              <w:t>3,553</w:t>
            </w:r>
          </w:p>
        </w:tc>
        <w:tc>
          <w:tcPr>
            <w:tcW w:w="286" w:type="dxa"/>
            <w:gridSpan w:val="2"/>
          </w:tcPr>
          <w:p w:rsidR="00242286" w:rsidRPr="008A2432" w:rsidRDefault="00242286" w:rsidP="00242286">
            <w:pPr>
              <w:tabs>
                <w:tab w:val="decimal" w:pos="918"/>
              </w:tabs>
              <w:ind w:left="-90" w:right="-114"/>
              <w:rPr>
                <w:rFonts w:ascii="Times New Roman" w:hAnsi="Times New Roman" w:cs="Times New Roman"/>
                <w:b/>
                <w:bCs/>
                <w:sz w:val="22"/>
                <w:szCs w:val="22"/>
              </w:rPr>
            </w:pPr>
          </w:p>
        </w:tc>
        <w:tc>
          <w:tcPr>
            <w:tcW w:w="1334" w:type="dxa"/>
            <w:tcBorders>
              <w:bottom w:val="double" w:sz="4" w:space="0" w:color="auto"/>
            </w:tcBorders>
          </w:tcPr>
          <w:p w:rsidR="00242286" w:rsidRPr="008A2432" w:rsidRDefault="00242286" w:rsidP="00242286">
            <w:pPr>
              <w:tabs>
                <w:tab w:val="decimal" w:pos="1134"/>
              </w:tabs>
              <w:ind w:left="-86" w:right="-50"/>
              <w:rPr>
                <w:rFonts w:ascii="Times New Roman" w:hAnsi="Times New Roman" w:cs="Times New Roman"/>
                <w:b/>
                <w:bCs/>
                <w:sz w:val="22"/>
                <w:szCs w:val="22"/>
              </w:rPr>
            </w:pPr>
            <w:r w:rsidRPr="00D94565">
              <w:rPr>
                <w:rFonts w:ascii="Times New Roman" w:hAnsi="Times New Roman" w:cs="Times New Roman"/>
                <w:b/>
                <w:bCs/>
                <w:sz w:val="22"/>
                <w:szCs w:val="22"/>
              </w:rPr>
              <w:t>3,794</w:t>
            </w:r>
          </w:p>
        </w:tc>
      </w:tr>
    </w:tbl>
    <w:p w:rsidR="00C47FC1" w:rsidRDefault="00C47FC1" w:rsidP="00DF3CEE">
      <w:pPr>
        <w:ind w:left="540"/>
        <w:rPr>
          <w:rFonts w:ascii="Times New Roman" w:hAnsi="Times New Roman" w:cs="Times New Roman"/>
          <w:b/>
          <w:bCs/>
          <w:i/>
          <w:iCs/>
          <w:sz w:val="18"/>
          <w:szCs w:val="18"/>
        </w:rPr>
      </w:pPr>
    </w:p>
    <w:p w:rsidR="00C47FC1" w:rsidRPr="003239DE" w:rsidRDefault="00C47FC1" w:rsidP="00DF3CEE">
      <w:pPr>
        <w:ind w:left="540"/>
        <w:rPr>
          <w:rFonts w:ascii="Times New Roman" w:hAnsi="Times New Roman" w:cs="Times New Roman"/>
          <w:b/>
          <w:bCs/>
          <w:i/>
          <w:iCs/>
          <w:sz w:val="18"/>
          <w:szCs w:val="18"/>
        </w:rPr>
      </w:pPr>
    </w:p>
    <w:p w:rsidR="00997FF0" w:rsidRPr="000B23C9" w:rsidRDefault="00997FF0" w:rsidP="00DF3CEE">
      <w:pPr>
        <w:ind w:left="540"/>
        <w:rPr>
          <w:rFonts w:ascii="Times New Roman" w:hAnsi="Times New Roman" w:cs="Times New Roman"/>
          <w:b/>
          <w:bCs/>
          <w:i/>
          <w:iCs/>
          <w:sz w:val="22"/>
          <w:szCs w:val="22"/>
        </w:rPr>
      </w:pPr>
      <w:r w:rsidRPr="000B23C9">
        <w:rPr>
          <w:rFonts w:ascii="Times New Roman" w:hAnsi="Times New Roman" w:cs="Times New Roman"/>
          <w:b/>
          <w:bCs/>
          <w:i/>
          <w:iCs/>
          <w:sz w:val="22"/>
          <w:szCs w:val="22"/>
        </w:rPr>
        <w:t>Significant agreement</w:t>
      </w:r>
      <w:r w:rsidR="007D168C">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with related parties</w:t>
      </w:r>
    </w:p>
    <w:p w:rsidR="00997FF0" w:rsidRPr="003239DE" w:rsidRDefault="00997FF0" w:rsidP="00DF3CEE">
      <w:pPr>
        <w:ind w:left="540"/>
        <w:rPr>
          <w:rFonts w:ascii="Times New Roman" w:hAnsi="Times New Roman" w:cs="Times New Roman"/>
          <w:b/>
          <w:bCs/>
          <w:sz w:val="18"/>
          <w:szCs w:val="18"/>
        </w:rPr>
      </w:pPr>
    </w:p>
    <w:p w:rsidR="00997FF0" w:rsidRPr="000B23C9" w:rsidRDefault="00997FF0" w:rsidP="00DF3CEE">
      <w:pPr>
        <w:ind w:left="540"/>
        <w:rPr>
          <w:rFonts w:ascii="Times New Roman" w:hAnsi="Times New Roman" w:cs="Times New Roman"/>
          <w:i/>
          <w:iCs/>
          <w:sz w:val="22"/>
          <w:szCs w:val="22"/>
        </w:rPr>
      </w:pPr>
      <w:r w:rsidRPr="000B23C9">
        <w:rPr>
          <w:rFonts w:ascii="Times New Roman" w:hAnsi="Times New Roman" w:cs="Times New Roman"/>
          <w:i/>
          <w:iCs/>
          <w:sz w:val="22"/>
          <w:szCs w:val="22"/>
        </w:rPr>
        <w:t>Guarantee Agreements</w:t>
      </w:r>
    </w:p>
    <w:p w:rsidR="00997FF0" w:rsidRPr="003239DE" w:rsidRDefault="00997FF0" w:rsidP="00DF3CEE">
      <w:pPr>
        <w:ind w:left="540"/>
        <w:rPr>
          <w:rFonts w:ascii="Times New Roman" w:hAnsi="Times New Roman" w:cs="Times New Roman"/>
          <w:i/>
          <w:iCs/>
          <w:sz w:val="18"/>
          <w:szCs w:val="18"/>
        </w:rPr>
      </w:pPr>
    </w:p>
    <w:p w:rsidR="007218A5" w:rsidRDefault="00997FF0" w:rsidP="00612D11">
      <w:pPr>
        <w:ind w:left="540" w:right="-388"/>
        <w:jc w:val="thaiDistribute"/>
        <w:rPr>
          <w:rFonts w:ascii="Times New Roman" w:hAnsi="Times New Roman" w:cs="Times New Roman"/>
          <w:sz w:val="22"/>
          <w:szCs w:val="22"/>
        </w:rPr>
      </w:pPr>
      <w:r w:rsidRPr="000B23C9">
        <w:rPr>
          <w:rFonts w:ascii="Times New Roman" w:hAnsi="Times New Roman" w:cs="Times New Roman"/>
          <w:sz w:val="22"/>
          <w:szCs w:val="22"/>
        </w:rPr>
        <w:t>The Company entered into Guarantee Agreements with its related parties to provide the corporate guarantee to the third parties for the term loan of agreed amount. Under the term of the agreements, those related parties agree to pay guarantee fees as stipulated in the agreements. The agreements expire when the loan has been fully paid by those related parties to third parties.</w:t>
      </w:r>
    </w:p>
    <w:p w:rsidR="00E6168A" w:rsidRDefault="00E6168A" w:rsidP="00612D11">
      <w:pPr>
        <w:ind w:left="540" w:right="-388"/>
        <w:jc w:val="thaiDistribute"/>
        <w:rPr>
          <w:rFonts w:ascii="Times New Roman" w:hAnsi="Times New Roman" w:cs="Times New Roman"/>
          <w:sz w:val="22"/>
          <w:szCs w:val="22"/>
        </w:rPr>
      </w:pPr>
    </w:p>
    <w:p w:rsidR="00E6168A" w:rsidRDefault="00E6168A" w:rsidP="00612D11">
      <w:pPr>
        <w:ind w:left="540" w:right="-388"/>
        <w:jc w:val="thaiDistribute"/>
        <w:rPr>
          <w:rFonts w:ascii="Times New Roman" w:hAnsi="Times New Roman" w:cs="Times New Roman"/>
          <w:sz w:val="22"/>
          <w:szCs w:val="22"/>
        </w:rPr>
      </w:pPr>
    </w:p>
    <w:p w:rsidR="001D471D" w:rsidRDefault="001D471D" w:rsidP="006A4474">
      <w:pPr>
        <w:ind w:left="540"/>
        <w:rPr>
          <w:rFonts w:ascii="Times New Roman" w:hAnsi="Times New Roman" w:cs="Times New Roman"/>
          <w:i/>
          <w:iCs/>
          <w:sz w:val="22"/>
          <w:szCs w:val="22"/>
        </w:rPr>
      </w:pPr>
    </w:p>
    <w:p w:rsidR="001D471D" w:rsidRDefault="001D471D" w:rsidP="006A4474">
      <w:pPr>
        <w:ind w:left="540"/>
        <w:rPr>
          <w:rFonts w:ascii="Times New Roman" w:hAnsi="Times New Roman" w:cs="Times New Roman"/>
          <w:i/>
          <w:iCs/>
          <w:sz w:val="22"/>
          <w:szCs w:val="22"/>
        </w:rPr>
      </w:pPr>
      <w:r w:rsidRPr="006A4474">
        <w:rPr>
          <w:rFonts w:ascii="Times New Roman" w:hAnsi="Times New Roman" w:cs="Times New Roman"/>
          <w:i/>
          <w:iCs/>
          <w:sz w:val="22"/>
          <w:szCs w:val="22"/>
        </w:rPr>
        <w:lastRenderedPageBreak/>
        <w:t>Lease Agreement</w:t>
      </w:r>
    </w:p>
    <w:p w:rsidR="001D471D" w:rsidRPr="006A4474" w:rsidRDefault="001D471D" w:rsidP="006A4474">
      <w:pPr>
        <w:ind w:left="540"/>
        <w:rPr>
          <w:rFonts w:ascii="Times New Roman" w:hAnsi="Times New Roman" w:cs="Times New Roman"/>
          <w:i/>
          <w:iCs/>
          <w:sz w:val="22"/>
          <w:szCs w:val="22"/>
        </w:rPr>
      </w:pPr>
    </w:p>
    <w:p w:rsidR="00E6168A" w:rsidRPr="006A4474" w:rsidRDefault="00E6168A" w:rsidP="006A4474">
      <w:pPr>
        <w:pStyle w:val="ListParagraph"/>
        <w:ind w:left="540" w:right="-118"/>
        <w:jc w:val="both"/>
        <w:rPr>
          <w:rFonts w:ascii="Times New Roman" w:hAnsi="Times New Roman" w:cs="Times New Roman"/>
          <w:sz w:val="22"/>
          <w:szCs w:val="22"/>
        </w:rPr>
      </w:pPr>
      <w:r w:rsidRPr="006A4474">
        <w:rPr>
          <w:rFonts w:ascii="Times New Roman" w:hAnsi="Times New Roman" w:cs="Times New Roman"/>
          <w:sz w:val="22"/>
          <w:szCs w:val="22"/>
        </w:rPr>
        <w:t xml:space="preserve">On 31 January 2019, IVL, through its indirect subsidiary, Auriga Polymers Inc. (“Auriga”), entered into the Equipment Lease Agreement with its joint venture,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Indorama Advanced Materials, LLC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whereby Auriga rent to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the</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equipment</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 xml:space="preserve">on the terms and conditions stipulated in the agreement on a non-cancellable period of 15 years. The Group treats aforesaid lease as </w:t>
      </w:r>
      <w:r w:rsidR="002C0D2F">
        <w:rPr>
          <w:rFonts w:ascii="Times New Roman" w:hAnsi="Times New Roman" w:cs="Times New Roman"/>
          <w:sz w:val="22"/>
          <w:szCs w:val="22"/>
        </w:rPr>
        <w:t xml:space="preserve">a </w:t>
      </w:r>
      <w:r w:rsidRPr="006A4474">
        <w:rPr>
          <w:rFonts w:ascii="Times New Roman" w:hAnsi="Times New Roman" w:cs="Times New Roman"/>
          <w:sz w:val="22"/>
          <w:szCs w:val="22"/>
        </w:rPr>
        <w:t>finance lease.</w:t>
      </w:r>
    </w:p>
    <w:p w:rsidR="00E6168A" w:rsidRDefault="00E6168A" w:rsidP="00612D11">
      <w:pPr>
        <w:ind w:left="540" w:right="-388"/>
        <w:jc w:val="thaiDistribute"/>
        <w:rPr>
          <w:rFonts w:ascii="Times New Roman" w:hAnsi="Times New Roman" w:cs="Times New Roman"/>
          <w:sz w:val="22"/>
          <w:szCs w:val="22"/>
        </w:rPr>
      </w:pPr>
    </w:p>
    <w:p w:rsidR="00715A95" w:rsidRPr="000B23C9" w:rsidRDefault="00090009" w:rsidP="00612D11">
      <w:pPr>
        <w:tabs>
          <w:tab w:val="left" w:pos="546"/>
        </w:tabs>
        <w:spacing w:line="240" w:lineRule="atLeast"/>
        <w:ind w:right="44"/>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t>5</w:t>
      </w:r>
      <w:r w:rsidR="00121EF5" w:rsidRPr="000B23C9">
        <w:rPr>
          <w:rFonts w:ascii="Times New Roman" w:eastAsia="Times New Roman" w:hAnsi="Times New Roman" w:cs="Times New Roman"/>
          <w:b/>
          <w:bCs/>
          <w:sz w:val="24"/>
          <w:szCs w:val="24"/>
        </w:rPr>
        <w:tab/>
      </w:r>
      <w:r w:rsidR="00715A95" w:rsidRPr="000B23C9">
        <w:rPr>
          <w:rFonts w:ascii="Times New Roman" w:eastAsia="Times New Roman" w:hAnsi="Times New Roman" w:cs="Times New Roman"/>
          <w:b/>
          <w:bCs/>
          <w:sz w:val="24"/>
          <w:szCs w:val="24"/>
        </w:rPr>
        <w:t>Trade accounts receivable</w:t>
      </w:r>
    </w:p>
    <w:p w:rsidR="00331E17" w:rsidRPr="003239DE" w:rsidRDefault="00331E17" w:rsidP="00331E17">
      <w:pPr>
        <w:ind w:right="44"/>
        <w:rPr>
          <w:rFonts w:ascii="Times New Roman" w:hAnsi="Times New Roman" w:cs="Times New Roman"/>
          <w:sz w:val="20"/>
          <w:szCs w:val="20"/>
        </w:rPr>
      </w:pPr>
    </w:p>
    <w:tbl>
      <w:tblPr>
        <w:tblW w:w="9270" w:type="dxa"/>
        <w:tblInd w:w="558" w:type="dxa"/>
        <w:tblLayout w:type="fixed"/>
        <w:tblLook w:val="01E0" w:firstRow="1" w:lastRow="1" w:firstColumn="1" w:lastColumn="1" w:noHBand="0" w:noVBand="0"/>
      </w:tblPr>
      <w:tblGrid>
        <w:gridCol w:w="3060"/>
        <w:gridCol w:w="459"/>
        <w:gridCol w:w="1276"/>
        <w:gridCol w:w="236"/>
        <w:gridCol w:w="1280"/>
        <w:gridCol w:w="280"/>
        <w:gridCol w:w="1218"/>
        <w:gridCol w:w="246"/>
        <w:gridCol w:w="1215"/>
      </w:tblGrid>
      <w:tr w:rsidR="00331E17" w:rsidRPr="000B23C9" w:rsidTr="00DC5626">
        <w:tc>
          <w:tcPr>
            <w:tcW w:w="3060" w:type="dxa"/>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59" w:type="dxa"/>
          </w:tcPr>
          <w:p w:rsidR="00331E17" w:rsidRPr="000B23C9" w:rsidRDefault="00331E17" w:rsidP="00D6290A">
            <w:pPr>
              <w:spacing w:line="240" w:lineRule="atLeast"/>
              <w:ind w:right="44"/>
              <w:jc w:val="center"/>
              <w:rPr>
                <w:rFonts w:ascii="Times New Roman" w:eastAsia="Times New Roman" w:hAnsi="Times New Roman" w:cs="Times New Roman"/>
                <w:i/>
                <w:iCs/>
                <w:sz w:val="22"/>
                <w:szCs w:val="22"/>
              </w:rPr>
            </w:pPr>
          </w:p>
        </w:tc>
        <w:tc>
          <w:tcPr>
            <w:tcW w:w="2792" w:type="dxa"/>
            <w:gridSpan w:val="3"/>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Consolidated</w:t>
            </w:r>
          </w:p>
        </w:tc>
        <w:tc>
          <w:tcPr>
            <w:tcW w:w="280" w:type="dxa"/>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79" w:type="dxa"/>
            <w:gridSpan w:val="3"/>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Separate</w:t>
            </w:r>
          </w:p>
        </w:tc>
      </w:tr>
      <w:tr w:rsidR="00331E17" w:rsidRPr="000B23C9" w:rsidTr="00DC5626">
        <w:tc>
          <w:tcPr>
            <w:tcW w:w="3060" w:type="dxa"/>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59" w:type="dxa"/>
          </w:tcPr>
          <w:p w:rsidR="00331E17" w:rsidRPr="000B23C9" w:rsidRDefault="00331E17" w:rsidP="00D6290A">
            <w:pPr>
              <w:spacing w:line="240" w:lineRule="atLeast"/>
              <w:ind w:right="44"/>
              <w:jc w:val="center"/>
              <w:rPr>
                <w:rFonts w:ascii="Times New Roman" w:eastAsia="Times New Roman" w:hAnsi="Times New Roman" w:cs="Times New Roman"/>
                <w:i/>
                <w:iCs/>
                <w:sz w:val="22"/>
                <w:szCs w:val="22"/>
              </w:rPr>
            </w:pPr>
          </w:p>
        </w:tc>
        <w:tc>
          <w:tcPr>
            <w:tcW w:w="2792" w:type="dxa"/>
            <w:gridSpan w:val="3"/>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financial statements</w:t>
            </w:r>
          </w:p>
        </w:tc>
        <w:tc>
          <w:tcPr>
            <w:tcW w:w="280" w:type="dxa"/>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79" w:type="dxa"/>
            <w:gridSpan w:val="3"/>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financial statements</w:t>
            </w:r>
          </w:p>
        </w:tc>
      </w:tr>
      <w:tr w:rsidR="00242286" w:rsidRPr="000B23C9" w:rsidTr="00DC5626">
        <w:tc>
          <w:tcPr>
            <w:tcW w:w="3060" w:type="dxa"/>
          </w:tcPr>
          <w:p w:rsidR="00242286" w:rsidRPr="000B23C9" w:rsidRDefault="00242286" w:rsidP="00242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59" w:type="dxa"/>
          </w:tcPr>
          <w:p w:rsidR="00242286" w:rsidRPr="000B23C9" w:rsidRDefault="00242286" w:rsidP="00242286">
            <w:pPr>
              <w:spacing w:line="240" w:lineRule="atLeast"/>
              <w:ind w:left="-135" w:right="-108"/>
              <w:jc w:val="center"/>
              <w:rPr>
                <w:rFonts w:ascii="Times New Roman" w:eastAsia="Times New Roman" w:hAnsi="Times New Roman" w:cs="Times New Roman"/>
                <w:i/>
                <w:iCs/>
                <w:sz w:val="22"/>
                <w:szCs w:val="22"/>
              </w:rPr>
            </w:pPr>
          </w:p>
        </w:tc>
        <w:tc>
          <w:tcPr>
            <w:tcW w:w="1276" w:type="dxa"/>
          </w:tcPr>
          <w:p w:rsidR="00242286" w:rsidRPr="000B23C9" w:rsidRDefault="00242286" w:rsidP="00242286">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242286" w:rsidRPr="000B23C9" w:rsidRDefault="00242286" w:rsidP="00242286">
            <w:pPr>
              <w:ind w:left="-103" w:right="-126"/>
              <w:jc w:val="center"/>
              <w:rPr>
                <w:rFonts w:ascii="Times New Roman" w:hAnsi="Times New Roman" w:cs="Times New Roman"/>
                <w:sz w:val="22"/>
                <w:szCs w:val="22"/>
              </w:rPr>
            </w:pPr>
            <w:r>
              <w:rPr>
                <w:rFonts w:ascii="Times New Roman" w:eastAsia="Cordia New" w:hAnsi="Times New Roman" w:cs="Times New Roman"/>
                <w:sz w:val="22"/>
                <w:szCs w:val="22"/>
              </w:rPr>
              <w:t>September</w:t>
            </w:r>
          </w:p>
        </w:tc>
        <w:tc>
          <w:tcPr>
            <w:tcW w:w="236" w:type="dxa"/>
          </w:tcPr>
          <w:p w:rsidR="00242286" w:rsidRPr="000B23C9" w:rsidRDefault="00242286" w:rsidP="00242286">
            <w:pPr>
              <w:ind w:left="-90" w:right="-60"/>
              <w:jc w:val="center"/>
              <w:rPr>
                <w:rFonts w:ascii="Times New Roman" w:hAnsi="Times New Roman" w:cs="Times New Roman"/>
                <w:sz w:val="22"/>
                <w:szCs w:val="22"/>
              </w:rPr>
            </w:pPr>
          </w:p>
        </w:tc>
        <w:tc>
          <w:tcPr>
            <w:tcW w:w="1280" w:type="dxa"/>
          </w:tcPr>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December</w:t>
            </w:r>
          </w:p>
        </w:tc>
        <w:tc>
          <w:tcPr>
            <w:tcW w:w="280" w:type="dxa"/>
          </w:tcPr>
          <w:p w:rsidR="00242286" w:rsidRPr="000B23C9" w:rsidRDefault="00242286" w:rsidP="00242286">
            <w:pPr>
              <w:spacing w:line="240" w:lineRule="atLeast"/>
              <w:ind w:left="-90" w:right="-108"/>
              <w:jc w:val="center"/>
              <w:rPr>
                <w:rFonts w:ascii="Times New Roman" w:hAnsi="Times New Roman" w:cs="Times New Roman"/>
                <w:sz w:val="22"/>
                <w:szCs w:val="22"/>
              </w:rPr>
            </w:pPr>
          </w:p>
        </w:tc>
        <w:tc>
          <w:tcPr>
            <w:tcW w:w="1218" w:type="dxa"/>
          </w:tcPr>
          <w:p w:rsidR="00242286" w:rsidRPr="000B23C9" w:rsidRDefault="00242286" w:rsidP="00242286">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242286" w:rsidRPr="000B23C9" w:rsidRDefault="00242286" w:rsidP="00242286">
            <w:pPr>
              <w:ind w:left="-103" w:right="-126"/>
              <w:jc w:val="center"/>
              <w:rPr>
                <w:rFonts w:ascii="Times New Roman" w:hAnsi="Times New Roman" w:cs="Times New Roman"/>
                <w:sz w:val="22"/>
                <w:szCs w:val="22"/>
              </w:rPr>
            </w:pPr>
            <w:r>
              <w:rPr>
                <w:rFonts w:ascii="Times New Roman" w:eastAsia="Cordia New" w:hAnsi="Times New Roman" w:cs="Times New Roman"/>
                <w:sz w:val="22"/>
                <w:szCs w:val="22"/>
              </w:rPr>
              <w:t>September</w:t>
            </w:r>
          </w:p>
        </w:tc>
        <w:tc>
          <w:tcPr>
            <w:tcW w:w="246" w:type="dxa"/>
          </w:tcPr>
          <w:p w:rsidR="00242286" w:rsidRPr="000B23C9" w:rsidRDefault="00242286" w:rsidP="00242286">
            <w:pPr>
              <w:ind w:left="-90" w:right="-60"/>
              <w:jc w:val="center"/>
              <w:rPr>
                <w:rFonts w:ascii="Times New Roman" w:hAnsi="Times New Roman" w:cs="Times New Roman"/>
                <w:sz w:val="22"/>
                <w:szCs w:val="22"/>
              </w:rPr>
            </w:pPr>
          </w:p>
        </w:tc>
        <w:tc>
          <w:tcPr>
            <w:tcW w:w="1215" w:type="dxa"/>
          </w:tcPr>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December</w:t>
            </w:r>
          </w:p>
        </w:tc>
      </w:tr>
      <w:tr w:rsidR="00242286" w:rsidRPr="000B23C9" w:rsidTr="00DC5626">
        <w:tc>
          <w:tcPr>
            <w:tcW w:w="3060" w:type="dxa"/>
          </w:tcPr>
          <w:p w:rsidR="00242286" w:rsidRPr="000B23C9" w:rsidRDefault="00242286" w:rsidP="00242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59" w:type="dxa"/>
          </w:tcPr>
          <w:p w:rsidR="00242286" w:rsidRPr="000B23C9" w:rsidRDefault="00242286" w:rsidP="00242286">
            <w:pPr>
              <w:spacing w:line="240" w:lineRule="atLeast"/>
              <w:ind w:left="-135" w:right="-108"/>
              <w:jc w:val="center"/>
              <w:rPr>
                <w:rFonts w:ascii="Times New Roman" w:eastAsia="Times New Roman" w:hAnsi="Times New Roman" w:cs="Times New Roman"/>
                <w:i/>
                <w:iCs/>
                <w:sz w:val="22"/>
                <w:szCs w:val="22"/>
              </w:rPr>
            </w:pPr>
            <w:r w:rsidRPr="000B23C9">
              <w:rPr>
                <w:rFonts w:ascii="Times New Roman" w:eastAsia="Times New Roman" w:hAnsi="Times New Roman" w:cs="Times New Roman"/>
                <w:i/>
                <w:iCs/>
                <w:sz w:val="22"/>
                <w:szCs w:val="22"/>
              </w:rPr>
              <w:t>Note</w:t>
            </w:r>
          </w:p>
        </w:tc>
        <w:tc>
          <w:tcPr>
            <w:tcW w:w="1276"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242286" w:rsidRPr="000B23C9" w:rsidRDefault="00242286" w:rsidP="00242286">
            <w:pPr>
              <w:ind w:left="-90" w:right="-60"/>
              <w:jc w:val="center"/>
              <w:rPr>
                <w:rFonts w:ascii="Times New Roman" w:hAnsi="Times New Roman" w:cs="Times New Roman"/>
                <w:sz w:val="22"/>
                <w:szCs w:val="22"/>
              </w:rPr>
            </w:pPr>
          </w:p>
        </w:tc>
        <w:tc>
          <w:tcPr>
            <w:tcW w:w="1280"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80" w:type="dxa"/>
          </w:tcPr>
          <w:p w:rsidR="00242286" w:rsidRPr="000B23C9" w:rsidRDefault="00242286" w:rsidP="00242286">
            <w:pPr>
              <w:spacing w:line="240" w:lineRule="atLeast"/>
              <w:ind w:left="-90" w:right="-108"/>
              <w:jc w:val="center"/>
              <w:rPr>
                <w:rFonts w:ascii="Times New Roman" w:hAnsi="Times New Roman" w:cs="Times New Roman"/>
                <w:sz w:val="22"/>
                <w:szCs w:val="22"/>
              </w:rPr>
            </w:pPr>
          </w:p>
        </w:tc>
        <w:tc>
          <w:tcPr>
            <w:tcW w:w="1218"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46" w:type="dxa"/>
          </w:tcPr>
          <w:p w:rsidR="00242286" w:rsidRPr="000B23C9" w:rsidRDefault="00242286" w:rsidP="00242286">
            <w:pPr>
              <w:ind w:left="-90" w:right="-60"/>
              <w:jc w:val="center"/>
              <w:rPr>
                <w:rFonts w:ascii="Times New Roman" w:hAnsi="Times New Roman" w:cs="Times New Roman"/>
                <w:sz w:val="22"/>
                <w:szCs w:val="22"/>
              </w:rPr>
            </w:pPr>
          </w:p>
        </w:tc>
        <w:tc>
          <w:tcPr>
            <w:tcW w:w="1215"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242286" w:rsidRPr="000B23C9" w:rsidTr="00D6290A">
        <w:tc>
          <w:tcPr>
            <w:tcW w:w="3060" w:type="dxa"/>
          </w:tcPr>
          <w:p w:rsidR="00242286" w:rsidRPr="000B23C9" w:rsidRDefault="00242286" w:rsidP="00242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59" w:type="dxa"/>
          </w:tcPr>
          <w:p w:rsidR="00242286" w:rsidRPr="000B23C9" w:rsidRDefault="00242286" w:rsidP="00242286">
            <w:pPr>
              <w:spacing w:line="240" w:lineRule="atLeast"/>
              <w:ind w:right="44"/>
              <w:jc w:val="center"/>
              <w:rPr>
                <w:rFonts w:ascii="Times New Roman" w:eastAsia="Times New Roman" w:hAnsi="Times New Roman" w:cs="Times New Roman"/>
                <w:i/>
                <w:iCs/>
                <w:sz w:val="22"/>
                <w:szCs w:val="22"/>
              </w:rPr>
            </w:pPr>
          </w:p>
        </w:tc>
        <w:tc>
          <w:tcPr>
            <w:tcW w:w="5751" w:type="dxa"/>
            <w:gridSpan w:val="7"/>
          </w:tcPr>
          <w:p w:rsidR="00242286" w:rsidRPr="000B23C9" w:rsidRDefault="00242286" w:rsidP="00242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0B23C9">
              <w:rPr>
                <w:rFonts w:ascii="Times New Roman" w:eastAsia="Times New Roman" w:hAnsi="Times New Roman" w:cs="Times New Roman"/>
                <w:i/>
                <w:iCs/>
                <w:sz w:val="22"/>
                <w:szCs w:val="22"/>
              </w:rPr>
              <w:t>(in thousand Baht)</w:t>
            </w:r>
          </w:p>
        </w:tc>
      </w:tr>
      <w:tr w:rsidR="00242286" w:rsidRPr="000B23C9" w:rsidTr="00DC5626">
        <w:tc>
          <w:tcPr>
            <w:tcW w:w="3060" w:type="dxa"/>
          </w:tcPr>
          <w:p w:rsidR="00242286" w:rsidRPr="000B23C9" w:rsidRDefault="00242286" w:rsidP="00242286">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Related parties</w:t>
            </w:r>
          </w:p>
        </w:tc>
        <w:tc>
          <w:tcPr>
            <w:tcW w:w="459" w:type="dxa"/>
          </w:tcPr>
          <w:p w:rsidR="00242286" w:rsidRPr="000B23C9" w:rsidRDefault="00242286" w:rsidP="00242286">
            <w:pPr>
              <w:spacing w:line="240" w:lineRule="atLeast"/>
              <w:ind w:left="-135" w:right="-108"/>
              <w:jc w:val="center"/>
              <w:rPr>
                <w:rFonts w:ascii="Times New Roman" w:eastAsia="Times New Roman" w:hAnsi="Times New Roman" w:cs="Times New Roman"/>
                <w:i/>
                <w:iCs/>
                <w:sz w:val="22"/>
                <w:szCs w:val="22"/>
              </w:rPr>
            </w:pPr>
            <w:r w:rsidRPr="000B23C9">
              <w:rPr>
                <w:rFonts w:ascii="Times New Roman" w:eastAsia="Times New Roman" w:hAnsi="Times New Roman" w:cs="Times New Roman"/>
                <w:i/>
                <w:iCs/>
                <w:sz w:val="22"/>
                <w:szCs w:val="22"/>
              </w:rPr>
              <w:t>4</w:t>
            </w:r>
          </w:p>
        </w:tc>
        <w:tc>
          <w:tcPr>
            <w:tcW w:w="1276" w:type="dxa"/>
          </w:tcPr>
          <w:p w:rsidR="00242286" w:rsidRPr="000B23C9" w:rsidRDefault="003C3EA7" w:rsidP="00242286">
            <w:pPr>
              <w:ind w:left="-86" w:right="-18"/>
              <w:jc w:val="right"/>
              <w:rPr>
                <w:rFonts w:ascii="Times New Roman" w:hAnsi="Times New Roman" w:cs="Times New Roman"/>
                <w:sz w:val="22"/>
                <w:szCs w:val="22"/>
              </w:rPr>
            </w:pPr>
            <w:r>
              <w:rPr>
                <w:rFonts w:ascii="Times New Roman" w:hAnsi="Times New Roman" w:cs="Times New Roman"/>
                <w:sz w:val="22"/>
                <w:szCs w:val="22"/>
              </w:rPr>
              <w:t>688,001</w:t>
            </w:r>
          </w:p>
        </w:tc>
        <w:tc>
          <w:tcPr>
            <w:tcW w:w="236" w:type="dxa"/>
          </w:tcPr>
          <w:p w:rsidR="00242286" w:rsidRPr="000B23C9" w:rsidRDefault="00242286" w:rsidP="00242286">
            <w:pPr>
              <w:spacing w:line="240" w:lineRule="atLeast"/>
              <w:ind w:right="44"/>
              <w:rPr>
                <w:rFonts w:ascii="Times New Roman" w:eastAsia="Times New Roman" w:hAnsi="Times New Roman" w:cs="Times New Roman"/>
                <w:sz w:val="22"/>
                <w:szCs w:val="22"/>
              </w:rPr>
            </w:pPr>
          </w:p>
        </w:tc>
        <w:tc>
          <w:tcPr>
            <w:tcW w:w="1280" w:type="dxa"/>
          </w:tcPr>
          <w:p w:rsidR="00242286" w:rsidRPr="009504A4" w:rsidRDefault="00242286" w:rsidP="009504A4">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1,145,318</w:t>
            </w:r>
          </w:p>
        </w:tc>
        <w:tc>
          <w:tcPr>
            <w:tcW w:w="280"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18" w:type="dxa"/>
            <w:vAlign w:val="bottom"/>
          </w:tcPr>
          <w:p w:rsidR="00242286" w:rsidRPr="000B23C9" w:rsidRDefault="003C3EA7" w:rsidP="00242286">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242286" w:rsidRPr="000B23C9" w:rsidRDefault="00242286" w:rsidP="00242286">
            <w:pPr>
              <w:tabs>
                <w:tab w:val="decimal" w:pos="972"/>
              </w:tabs>
              <w:spacing w:line="240" w:lineRule="atLeast"/>
              <w:ind w:left="-90" w:right="44"/>
              <w:rPr>
                <w:rFonts w:ascii="Times New Roman" w:hAnsi="Times New Roman" w:cs="Times New Roman"/>
                <w:sz w:val="22"/>
                <w:szCs w:val="22"/>
              </w:rPr>
            </w:pPr>
          </w:p>
        </w:tc>
        <w:tc>
          <w:tcPr>
            <w:tcW w:w="1215"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DC5626">
        <w:tc>
          <w:tcPr>
            <w:tcW w:w="3060" w:type="dxa"/>
          </w:tcPr>
          <w:p w:rsidR="00242286" w:rsidRPr="000B23C9" w:rsidRDefault="00242286" w:rsidP="00242286">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Other parties</w:t>
            </w:r>
          </w:p>
        </w:tc>
        <w:tc>
          <w:tcPr>
            <w:tcW w:w="459" w:type="dxa"/>
          </w:tcPr>
          <w:p w:rsidR="00242286" w:rsidRPr="000B23C9" w:rsidRDefault="00242286" w:rsidP="00242286">
            <w:pPr>
              <w:pStyle w:val="Header"/>
              <w:tabs>
                <w:tab w:val="clear" w:pos="4153"/>
                <w:tab w:val="clear" w:pos="8306"/>
              </w:tabs>
              <w:spacing w:line="240" w:lineRule="atLeast"/>
              <w:ind w:left="-108" w:right="44"/>
              <w:jc w:val="center"/>
              <w:rPr>
                <w:rFonts w:ascii="Times New Roman" w:eastAsia="Times New Roman" w:hAnsi="Times New Roman" w:cs="Times New Roman"/>
                <w:i/>
                <w:iCs/>
                <w:sz w:val="22"/>
                <w:szCs w:val="22"/>
                <w:lang w:val="en-US" w:eastAsia="en-US"/>
              </w:rPr>
            </w:pPr>
          </w:p>
        </w:tc>
        <w:tc>
          <w:tcPr>
            <w:tcW w:w="1276" w:type="dxa"/>
            <w:tcBorders>
              <w:bottom w:val="single" w:sz="4" w:space="0" w:color="auto"/>
            </w:tcBorders>
          </w:tcPr>
          <w:p w:rsidR="00242286" w:rsidRPr="000B23C9" w:rsidRDefault="00682523" w:rsidP="00242286">
            <w:pPr>
              <w:ind w:left="-86" w:right="-18"/>
              <w:jc w:val="right"/>
              <w:rPr>
                <w:rFonts w:ascii="Times New Roman" w:hAnsi="Times New Roman" w:cs="Times New Roman"/>
                <w:sz w:val="22"/>
                <w:szCs w:val="22"/>
              </w:rPr>
            </w:pPr>
            <w:r>
              <w:rPr>
                <w:rFonts w:ascii="Times New Roman" w:hAnsi="Times New Roman" w:cs="Times New Roman"/>
                <w:sz w:val="22"/>
                <w:szCs w:val="22"/>
              </w:rPr>
              <w:t>34</w:t>
            </w:r>
            <w:r w:rsidR="007A648E">
              <w:rPr>
                <w:rFonts w:ascii="Times New Roman" w:hAnsi="Times New Roman" w:cs="Times New Roman"/>
                <w:sz w:val="22"/>
                <w:szCs w:val="22"/>
              </w:rPr>
              <w:t>,770,629</w:t>
            </w:r>
          </w:p>
        </w:tc>
        <w:tc>
          <w:tcPr>
            <w:tcW w:w="236" w:type="dxa"/>
          </w:tcPr>
          <w:p w:rsidR="00242286" w:rsidRPr="000B23C9" w:rsidRDefault="00242286" w:rsidP="00242286">
            <w:pPr>
              <w:spacing w:line="240" w:lineRule="atLeast"/>
              <w:ind w:right="44"/>
              <w:rPr>
                <w:rFonts w:ascii="Times New Roman" w:eastAsia="Times New Roman" w:hAnsi="Times New Roman" w:cs="Times New Roman"/>
                <w:sz w:val="22"/>
                <w:szCs w:val="22"/>
              </w:rPr>
            </w:pPr>
          </w:p>
        </w:tc>
        <w:tc>
          <w:tcPr>
            <w:tcW w:w="1280" w:type="dxa"/>
            <w:tcBorders>
              <w:bottom w:val="single" w:sz="4" w:space="0" w:color="auto"/>
            </w:tcBorders>
          </w:tcPr>
          <w:p w:rsidR="00242286" w:rsidRPr="009504A4" w:rsidRDefault="00242286" w:rsidP="009504A4">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36,732,784</w:t>
            </w:r>
          </w:p>
        </w:tc>
        <w:tc>
          <w:tcPr>
            <w:tcW w:w="280"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18" w:type="dxa"/>
            <w:tcBorders>
              <w:bottom w:val="single" w:sz="4" w:space="0" w:color="auto"/>
            </w:tcBorders>
            <w:vAlign w:val="bottom"/>
          </w:tcPr>
          <w:p w:rsidR="00242286" w:rsidRPr="000B23C9" w:rsidRDefault="003C3EA7" w:rsidP="00242286">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242286" w:rsidRPr="000B23C9" w:rsidRDefault="00242286" w:rsidP="00242286">
            <w:pPr>
              <w:tabs>
                <w:tab w:val="decimal" w:pos="972"/>
              </w:tabs>
              <w:spacing w:line="240" w:lineRule="atLeast"/>
              <w:ind w:left="-90" w:right="44"/>
              <w:rPr>
                <w:rFonts w:ascii="Times New Roman" w:hAnsi="Times New Roman" w:cs="Times New Roman"/>
                <w:sz w:val="22"/>
                <w:szCs w:val="22"/>
              </w:rPr>
            </w:pPr>
          </w:p>
        </w:tc>
        <w:tc>
          <w:tcPr>
            <w:tcW w:w="1215" w:type="dxa"/>
            <w:tcBorders>
              <w:bottom w:val="single" w:sz="4" w:space="0" w:color="auto"/>
            </w:tcBorders>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DC5626">
        <w:tc>
          <w:tcPr>
            <w:tcW w:w="3060" w:type="dxa"/>
          </w:tcPr>
          <w:p w:rsidR="00242286" w:rsidRPr="000B23C9" w:rsidRDefault="00242286" w:rsidP="00242286">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lang w:val="en-US" w:eastAsia="en-US"/>
              </w:rPr>
            </w:pPr>
            <w:r w:rsidRPr="000B23C9">
              <w:rPr>
                <w:rFonts w:ascii="Times New Roman" w:eastAsia="Times New Roman" w:hAnsi="Times New Roman" w:cs="Times New Roman"/>
                <w:b/>
                <w:bCs/>
                <w:sz w:val="22"/>
                <w:szCs w:val="22"/>
                <w:lang w:val="en-US" w:eastAsia="en-US"/>
              </w:rPr>
              <w:t>Total</w:t>
            </w:r>
          </w:p>
        </w:tc>
        <w:tc>
          <w:tcPr>
            <w:tcW w:w="459" w:type="dxa"/>
          </w:tcPr>
          <w:p w:rsidR="00242286" w:rsidRPr="000B23C9" w:rsidRDefault="00242286" w:rsidP="00242286">
            <w:pPr>
              <w:pStyle w:val="Header"/>
              <w:tabs>
                <w:tab w:val="clear" w:pos="4153"/>
                <w:tab w:val="clear" w:pos="8306"/>
              </w:tabs>
              <w:spacing w:line="240" w:lineRule="atLeast"/>
              <w:ind w:left="-108" w:right="44"/>
              <w:jc w:val="center"/>
              <w:rPr>
                <w:rFonts w:ascii="Times New Roman" w:eastAsia="Times New Roman" w:hAnsi="Times New Roman" w:cs="Times New Roman"/>
                <w:i/>
                <w:iCs/>
                <w:sz w:val="22"/>
                <w:szCs w:val="22"/>
                <w:lang w:val="en-US" w:eastAsia="en-US"/>
              </w:rPr>
            </w:pPr>
          </w:p>
        </w:tc>
        <w:tc>
          <w:tcPr>
            <w:tcW w:w="1276" w:type="dxa"/>
            <w:tcBorders>
              <w:top w:val="single" w:sz="4" w:space="0" w:color="auto"/>
            </w:tcBorders>
          </w:tcPr>
          <w:p w:rsidR="00242286" w:rsidRPr="000B23C9" w:rsidRDefault="007A648E" w:rsidP="00242286">
            <w:pPr>
              <w:ind w:left="-86" w:right="-18"/>
              <w:jc w:val="right"/>
              <w:rPr>
                <w:rFonts w:ascii="Times New Roman" w:hAnsi="Times New Roman" w:cs="Times New Roman"/>
                <w:b/>
                <w:bCs/>
                <w:sz w:val="22"/>
                <w:szCs w:val="22"/>
              </w:rPr>
            </w:pPr>
            <w:r>
              <w:rPr>
                <w:rFonts w:ascii="Times New Roman" w:hAnsi="Times New Roman" w:cs="Times New Roman"/>
                <w:b/>
                <w:bCs/>
                <w:sz w:val="22"/>
                <w:szCs w:val="22"/>
              </w:rPr>
              <w:t>35,458,6</w:t>
            </w:r>
            <w:r w:rsidR="003C3EA7">
              <w:rPr>
                <w:rFonts w:ascii="Times New Roman" w:hAnsi="Times New Roman" w:cs="Times New Roman"/>
                <w:b/>
                <w:bCs/>
                <w:sz w:val="22"/>
                <w:szCs w:val="22"/>
              </w:rPr>
              <w:t>3</w:t>
            </w:r>
            <w:r>
              <w:rPr>
                <w:rFonts w:ascii="Times New Roman" w:hAnsi="Times New Roman" w:cs="Times New Roman"/>
                <w:b/>
                <w:bCs/>
                <w:sz w:val="22"/>
                <w:szCs w:val="22"/>
              </w:rPr>
              <w:t>0</w:t>
            </w:r>
          </w:p>
        </w:tc>
        <w:tc>
          <w:tcPr>
            <w:tcW w:w="236" w:type="dxa"/>
          </w:tcPr>
          <w:p w:rsidR="00242286" w:rsidRPr="000B23C9" w:rsidRDefault="00242286" w:rsidP="00242286">
            <w:pPr>
              <w:spacing w:line="240" w:lineRule="atLeast"/>
              <w:ind w:right="44"/>
              <w:rPr>
                <w:rFonts w:ascii="Times New Roman" w:eastAsia="Times New Roman" w:hAnsi="Times New Roman" w:cs="Times New Roman"/>
                <w:b/>
                <w:bCs/>
                <w:sz w:val="22"/>
                <w:szCs w:val="22"/>
              </w:rPr>
            </w:pPr>
          </w:p>
        </w:tc>
        <w:tc>
          <w:tcPr>
            <w:tcW w:w="1280" w:type="dxa"/>
            <w:tcBorders>
              <w:top w:val="single" w:sz="4" w:space="0" w:color="auto"/>
            </w:tcBorders>
          </w:tcPr>
          <w:p w:rsidR="00242286" w:rsidRPr="000B23C9" w:rsidRDefault="00242286" w:rsidP="00242286">
            <w:pPr>
              <w:ind w:left="-86" w:right="-18"/>
              <w:jc w:val="right"/>
              <w:rPr>
                <w:rFonts w:ascii="Times New Roman" w:eastAsia="Times New Roman" w:hAnsi="Times New Roman" w:cs="Times New Roman"/>
                <w:b/>
                <w:bCs/>
                <w:sz w:val="22"/>
                <w:szCs w:val="22"/>
              </w:rPr>
            </w:pPr>
            <w:r w:rsidRPr="000B23C9">
              <w:rPr>
                <w:rFonts w:ascii="Times New Roman" w:hAnsi="Times New Roman" w:cs="Times New Roman"/>
                <w:b/>
                <w:bCs/>
                <w:sz w:val="22"/>
                <w:szCs w:val="22"/>
              </w:rPr>
              <w:t>37,878,102</w:t>
            </w:r>
          </w:p>
        </w:tc>
        <w:tc>
          <w:tcPr>
            <w:tcW w:w="280" w:type="dxa"/>
          </w:tcPr>
          <w:p w:rsidR="00242286" w:rsidRPr="000B23C9" w:rsidRDefault="00242286" w:rsidP="00242286">
            <w:pPr>
              <w:tabs>
                <w:tab w:val="decimal" w:pos="972"/>
              </w:tabs>
              <w:spacing w:line="240" w:lineRule="atLeast"/>
              <w:ind w:left="-90" w:right="44"/>
              <w:rPr>
                <w:rFonts w:ascii="Times New Roman" w:hAnsi="Times New Roman" w:cs="Times New Roman"/>
                <w:sz w:val="22"/>
                <w:szCs w:val="22"/>
              </w:rPr>
            </w:pPr>
          </w:p>
        </w:tc>
        <w:tc>
          <w:tcPr>
            <w:tcW w:w="1218" w:type="dxa"/>
            <w:tcBorders>
              <w:top w:val="single" w:sz="4" w:space="0" w:color="auto"/>
            </w:tcBorders>
            <w:vAlign w:val="bottom"/>
          </w:tcPr>
          <w:p w:rsidR="00242286" w:rsidRPr="003F5E2A" w:rsidRDefault="003C3EA7" w:rsidP="00242286">
            <w:pPr>
              <w:tabs>
                <w:tab w:val="decimal" w:pos="612"/>
              </w:tabs>
              <w:spacing w:line="240" w:lineRule="atLeast"/>
              <w:ind w:left="-110" w:right="44"/>
              <w:rPr>
                <w:rFonts w:ascii="Times New Roman" w:hAnsi="Times New Roman" w:cs="Times New Roman"/>
                <w:b/>
                <w:bCs/>
                <w:sz w:val="22"/>
                <w:szCs w:val="22"/>
              </w:rPr>
            </w:pPr>
            <w:r>
              <w:rPr>
                <w:rFonts w:ascii="Times New Roman" w:hAnsi="Times New Roman" w:cs="Times New Roman"/>
                <w:b/>
                <w:bCs/>
                <w:sz w:val="22"/>
                <w:szCs w:val="22"/>
              </w:rPr>
              <w:t>-</w:t>
            </w:r>
          </w:p>
        </w:tc>
        <w:tc>
          <w:tcPr>
            <w:tcW w:w="246" w:type="dxa"/>
          </w:tcPr>
          <w:p w:rsidR="00242286" w:rsidRPr="000B23C9" w:rsidRDefault="00242286" w:rsidP="00242286">
            <w:pPr>
              <w:tabs>
                <w:tab w:val="decimal" w:pos="972"/>
              </w:tabs>
              <w:spacing w:line="240" w:lineRule="atLeast"/>
              <w:ind w:left="-90" w:right="44"/>
              <w:rPr>
                <w:rFonts w:ascii="Times New Roman" w:hAnsi="Times New Roman" w:cs="Times New Roman"/>
                <w:b/>
                <w:bCs/>
                <w:sz w:val="22"/>
                <w:szCs w:val="22"/>
              </w:rPr>
            </w:pPr>
          </w:p>
        </w:tc>
        <w:tc>
          <w:tcPr>
            <w:tcW w:w="1215" w:type="dxa"/>
            <w:tcBorders>
              <w:top w:val="single" w:sz="4" w:space="0" w:color="auto"/>
            </w:tcBorders>
            <w:vAlign w:val="bottom"/>
          </w:tcPr>
          <w:p w:rsidR="00242286" w:rsidRPr="00617B11" w:rsidRDefault="00242286" w:rsidP="00242286">
            <w:pPr>
              <w:tabs>
                <w:tab w:val="decimal" w:pos="612"/>
              </w:tabs>
              <w:spacing w:line="240" w:lineRule="atLeast"/>
              <w:ind w:left="-110" w:right="44"/>
              <w:rPr>
                <w:rFonts w:ascii="Times New Roman" w:hAnsi="Times New Roman" w:cs="Times New Roman"/>
                <w:b/>
                <w:bCs/>
                <w:sz w:val="22"/>
                <w:szCs w:val="22"/>
              </w:rPr>
            </w:pPr>
            <w:r w:rsidRPr="00617B11">
              <w:rPr>
                <w:rFonts w:ascii="Times New Roman" w:hAnsi="Times New Roman" w:cs="Times New Roman"/>
                <w:b/>
                <w:bCs/>
                <w:sz w:val="22"/>
                <w:szCs w:val="22"/>
              </w:rPr>
              <w:t>-</w:t>
            </w:r>
          </w:p>
        </w:tc>
      </w:tr>
      <w:tr w:rsidR="00242286" w:rsidRPr="000B23C9" w:rsidTr="00DC5626">
        <w:tc>
          <w:tcPr>
            <w:tcW w:w="3060" w:type="dxa"/>
          </w:tcPr>
          <w:p w:rsidR="00242286" w:rsidRPr="000B23C9" w:rsidRDefault="00242286" w:rsidP="00242286">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i/>
                <w:iCs/>
                <w:sz w:val="22"/>
                <w:szCs w:val="22"/>
                <w:lang w:val="en-US" w:eastAsia="en-US"/>
              </w:rPr>
              <w:t>Less</w:t>
            </w:r>
            <w:r w:rsidRPr="000B23C9">
              <w:rPr>
                <w:rFonts w:ascii="Times New Roman" w:eastAsia="Times New Roman" w:hAnsi="Times New Roman" w:cs="Times New Roman"/>
                <w:sz w:val="22"/>
                <w:szCs w:val="22"/>
                <w:lang w:val="en-US" w:eastAsia="en-US"/>
              </w:rPr>
              <w:t xml:space="preserve"> allowance for </w:t>
            </w:r>
          </w:p>
        </w:tc>
        <w:tc>
          <w:tcPr>
            <w:tcW w:w="459" w:type="dxa"/>
          </w:tcPr>
          <w:p w:rsidR="00242286" w:rsidRPr="000B23C9" w:rsidRDefault="00242286" w:rsidP="00242286">
            <w:pPr>
              <w:pStyle w:val="Header"/>
              <w:tabs>
                <w:tab w:val="clear" w:pos="4153"/>
                <w:tab w:val="clear" w:pos="8306"/>
              </w:tabs>
              <w:spacing w:line="240" w:lineRule="atLeast"/>
              <w:ind w:left="-108" w:right="44"/>
              <w:jc w:val="center"/>
              <w:rPr>
                <w:rFonts w:ascii="Times New Roman" w:eastAsia="Times New Roman" w:hAnsi="Times New Roman" w:cs="Times New Roman"/>
                <w:i/>
                <w:iCs/>
                <w:sz w:val="22"/>
                <w:szCs w:val="22"/>
                <w:lang w:val="en-US" w:eastAsia="en-US"/>
              </w:rPr>
            </w:pPr>
          </w:p>
        </w:tc>
        <w:tc>
          <w:tcPr>
            <w:tcW w:w="1276" w:type="dxa"/>
          </w:tcPr>
          <w:p w:rsidR="00242286" w:rsidRPr="000B23C9" w:rsidRDefault="00242286" w:rsidP="00242286">
            <w:pPr>
              <w:ind w:left="-86" w:right="-18"/>
              <w:jc w:val="right"/>
              <w:rPr>
                <w:rFonts w:ascii="Times New Roman" w:hAnsi="Times New Roman" w:cs="Times New Roman"/>
                <w:sz w:val="22"/>
                <w:szCs w:val="22"/>
              </w:rPr>
            </w:pPr>
          </w:p>
        </w:tc>
        <w:tc>
          <w:tcPr>
            <w:tcW w:w="236" w:type="dxa"/>
          </w:tcPr>
          <w:p w:rsidR="00242286" w:rsidRPr="000B23C9" w:rsidRDefault="00242286" w:rsidP="00242286">
            <w:pPr>
              <w:spacing w:line="240" w:lineRule="atLeast"/>
              <w:ind w:right="44"/>
              <w:rPr>
                <w:rFonts w:ascii="Times New Roman" w:eastAsia="Times New Roman" w:hAnsi="Times New Roman" w:cs="Times New Roman"/>
                <w:sz w:val="22"/>
                <w:szCs w:val="22"/>
              </w:rPr>
            </w:pPr>
          </w:p>
        </w:tc>
        <w:tc>
          <w:tcPr>
            <w:tcW w:w="1280" w:type="dxa"/>
          </w:tcPr>
          <w:p w:rsidR="00242286" w:rsidRPr="000B23C9" w:rsidRDefault="00242286" w:rsidP="00242286">
            <w:pPr>
              <w:spacing w:line="240" w:lineRule="atLeast"/>
              <w:ind w:right="-58"/>
              <w:jc w:val="right"/>
              <w:rPr>
                <w:rFonts w:ascii="Times New Roman" w:eastAsia="Times New Roman" w:hAnsi="Times New Roman" w:cs="Times New Roman"/>
                <w:sz w:val="22"/>
                <w:szCs w:val="22"/>
              </w:rPr>
            </w:pPr>
          </w:p>
        </w:tc>
        <w:tc>
          <w:tcPr>
            <w:tcW w:w="280" w:type="dxa"/>
          </w:tcPr>
          <w:p w:rsidR="00242286" w:rsidRPr="000B23C9" w:rsidRDefault="00242286" w:rsidP="00242286">
            <w:pPr>
              <w:spacing w:line="240" w:lineRule="atLeast"/>
              <w:ind w:right="44"/>
              <w:rPr>
                <w:rFonts w:ascii="Times New Roman" w:eastAsia="Times New Roman" w:hAnsi="Times New Roman" w:cs="Times New Roman"/>
                <w:sz w:val="22"/>
                <w:szCs w:val="22"/>
              </w:rPr>
            </w:pPr>
          </w:p>
        </w:tc>
        <w:tc>
          <w:tcPr>
            <w:tcW w:w="1218" w:type="dxa"/>
            <w:vAlign w:val="bottom"/>
          </w:tcPr>
          <w:p w:rsidR="00242286" w:rsidRPr="000B23C9" w:rsidRDefault="00242286" w:rsidP="00242286">
            <w:pPr>
              <w:tabs>
                <w:tab w:val="decimal" w:pos="608"/>
              </w:tabs>
              <w:spacing w:line="240" w:lineRule="atLeast"/>
              <w:ind w:left="-110" w:right="44"/>
              <w:rPr>
                <w:rFonts w:ascii="Times New Roman" w:hAnsi="Times New Roman" w:cs="Times New Roman"/>
                <w:sz w:val="22"/>
                <w:szCs w:val="22"/>
              </w:rPr>
            </w:pPr>
          </w:p>
        </w:tc>
        <w:tc>
          <w:tcPr>
            <w:tcW w:w="246" w:type="dxa"/>
          </w:tcPr>
          <w:p w:rsidR="00242286" w:rsidRPr="000B23C9" w:rsidRDefault="00242286" w:rsidP="00242286">
            <w:pPr>
              <w:spacing w:line="240" w:lineRule="atLeast"/>
              <w:ind w:right="44"/>
              <w:rPr>
                <w:rFonts w:ascii="Times New Roman" w:eastAsia="Times New Roman" w:hAnsi="Times New Roman" w:cs="Times New Roman"/>
                <w:sz w:val="22"/>
                <w:szCs w:val="22"/>
              </w:rPr>
            </w:pPr>
          </w:p>
        </w:tc>
        <w:tc>
          <w:tcPr>
            <w:tcW w:w="1215" w:type="dxa"/>
            <w:vAlign w:val="bottom"/>
          </w:tcPr>
          <w:p w:rsidR="00242286" w:rsidRPr="000B23C9" w:rsidRDefault="00242286" w:rsidP="00242286">
            <w:pPr>
              <w:tabs>
                <w:tab w:val="decimal" w:pos="608"/>
              </w:tabs>
              <w:spacing w:line="240" w:lineRule="atLeast"/>
              <w:ind w:left="-110" w:right="44"/>
              <w:rPr>
                <w:rFonts w:ascii="Times New Roman" w:hAnsi="Times New Roman" w:cs="Times New Roman"/>
                <w:sz w:val="22"/>
                <w:szCs w:val="22"/>
              </w:rPr>
            </w:pPr>
          </w:p>
        </w:tc>
      </w:tr>
      <w:tr w:rsidR="00242286" w:rsidRPr="000B23C9" w:rsidTr="00DC5626">
        <w:tc>
          <w:tcPr>
            <w:tcW w:w="3060" w:type="dxa"/>
          </w:tcPr>
          <w:p w:rsidR="00242286" w:rsidRPr="000B23C9" w:rsidRDefault="00242286" w:rsidP="00242286">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i/>
                <w:iCs/>
                <w:sz w:val="22"/>
                <w:szCs w:val="22"/>
                <w:lang w:val="en-US" w:eastAsia="en-US"/>
              </w:rPr>
            </w:pPr>
            <w:r w:rsidRPr="000B23C9">
              <w:rPr>
                <w:rFonts w:ascii="Times New Roman" w:eastAsia="Times New Roman" w:hAnsi="Times New Roman" w:cs="Times New Roman"/>
                <w:sz w:val="22"/>
                <w:szCs w:val="22"/>
                <w:lang w:val="en-US" w:eastAsia="en-US"/>
              </w:rPr>
              <w:t xml:space="preserve">   doubtful accounts</w:t>
            </w:r>
          </w:p>
        </w:tc>
        <w:tc>
          <w:tcPr>
            <w:tcW w:w="459" w:type="dxa"/>
          </w:tcPr>
          <w:p w:rsidR="00242286" w:rsidRPr="000B23C9" w:rsidRDefault="00242286" w:rsidP="00242286">
            <w:pPr>
              <w:pStyle w:val="Header"/>
              <w:tabs>
                <w:tab w:val="clear" w:pos="4153"/>
                <w:tab w:val="clear" w:pos="8306"/>
              </w:tabs>
              <w:spacing w:line="240" w:lineRule="atLeast"/>
              <w:ind w:left="-108" w:right="44"/>
              <w:jc w:val="center"/>
              <w:rPr>
                <w:rFonts w:ascii="Times New Roman" w:eastAsia="Times New Roman" w:hAnsi="Times New Roman" w:cs="Times New Roman"/>
                <w:i/>
                <w:iCs/>
                <w:sz w:val="22"/>
                <w:szCs w:val="22"/>
                <w:lang w:val="en-US" w:eastAsia="en-US"/>
              </w:rPr>
            </w:pPr>
          </w:p>
        </w:tc>
        <w:tc>
          <w:tcPr>
            <w:tcW w:w="1276" w:type="dxa"/>
            <w:tcBorders>
              <w:bottom w:val="single" w:sz="4" w:space="0" w:color="auto"/>
            </w:tcBorders>
          </w:tcPr>
          <w:p w:rsidR="00242286" w:rsidRPr="000B23C9" w:rsidRDefault="003C3EA7" w:rsidP="00242286">
            <w:pPr>
              <w:tabs>
                <w:tab w:val="left" w:pos="1059"/>
              </w:tabs>
              <w:spacing w:line="240" w:lineRule="atLeast"/>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(238,262)</w:t>
            </w:r>
          </w:p>
        </w:tc>
        <w:tc>
          <w:tcPr>
            <w:tcW w:w="236" w:type="dxa"/>
          </w:tcPr>
          <w:p w:rsidR="00242286" w:rsidRPr="000B23C9" w:rsidRDefault="00242286" w:rsidP="00242286">
            <w:pPr>
              <w:spacing w:line="240" w:lineRule="atLeast"/>
              <w:ind w:right="-58"/>
              <w:jc w:val="right"/>
              <w:rPr>
                <w:rFonts w:ascii="Times New Roman" w:eastAsia="Times New Roman" w:hAnsi="Times New Roman" w:cs="Times New Roman"/>
                <w:sz w:val="22"/>
                <w:szCs w:val="22"/>
              </w:rPr>
            </w:pPr>
          </w:p>
        </w:tc>
        <w:tc>
          <w:tcPr>
            <w:tcW w:w="1280" w:type="dxa"/>
            <w:tcBorders>
              <w:bottom w:val="single" w:sz="4" w:space="0" w:color="auto"/>
            </w:tcBorders>
          </w:tcPr>
          <w:p w:rsidR="00242286" w:rsidRPr="000B23C9" w:rsidRDefault="00242286" w:rsidP="009504A4">
            <w:pPr>
              <w:tabs>
                <w:tab w:val="left" w:pos="1072"/>
              </w:tabs>
              <w:spacing w:line="240" w:lineRule="atLeast"/>
              <w:ind w:right="-9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(241,545)</w:t>
            </w:r>
          </w:p>
        </w:tc>
        <w:tc>
          <w:tcPr>
            <w:tcW w:w="280" w:type="dxa"/>
          </w:tcPr>
          <w:p w:rsidR="00242286" w:rsidRPr="000B23C9" w:rsidRDefault="00242286" w:rsidP="00242286">
            <w:pPr>
              <w:tabs>
                <w:tab w:val="decimal" w:pos="972"/>
              </w:tabs>
              <w:spacing w:line="240" w:lineRule="atLeast"/>
              <w:ind w:left="-90" w:right="44"/>
              <w:rPr>
                <w:rFonts w:ascii="Times New Roman" w:hAnsi="Times New Roman" w:cs="Times New Roman"/>
                <w:sz w:val="22"/>
                <w:szCs w:val="22"/>
              </w:rPr>
            </w:pPr>
          </w:p>
        </w:tc>
        <w:tc>
          <w:tcPr>
            <w:tcW w:w="1218" w:type="dxa"/>
            <w:tcBorders>
              <w:bottom w:val="single" w:sz="4" w:space="0" w:color="auto"/>
            </w:tcBorders>
            <w:vAlign w:val="bottom"/>
          </w:tcPr>
          <w:p w:rsidR="00242286" w:rsidRPr="000B23C9" w:rsidRDefault="003C3EA7" w:rsidP="00242286">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242286" w:rsidRPr="000B23C9" w:rsidRDefault="00242286" w:rsidP="00242286">
            <w:pPr>
              <w:tabs>
                <w:tab w:val="decimal" w:pos="972"/>
              </w:tabs>
              <w:spacing w:line="240" w:lineRule="atLeast"/>
              <w:ind w:left="-90" w:right="44"/>
              <w:rPr>
                <w:rFonts w:ascii="Times New Roman" w:hAnsi="Times New Roman" w:cs="Times New Roman"/>
                <w:sz w:val="22"/>
                <w:szCs w:val="22"/>
              </w:rPr>
            </w:pPr>
          </w:p>
        </w:tc>
        <w:tc>
          <w:tcPr>
            <w:tcW w:w="1215" w:type="dxa"/>
            <w:tcBorders>
              <w:bottom w:val="single" w:sz="4" w:space="0" w:color="auto"/>
            </w:tcBorders>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DC5626">
        <w:tc>
          <w:tcPr>
            <w:tcW w:w="3060" w:type="dxa"/>
          </w:tcPr>
          <w:p w:rsidR="00242286" w:rsidRPr="000B23C9" w:rsidRDefault="00242286" w:rsidP="00242286">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lang w:val="en-US" w:eastAsia="en-US"/>
              </w:rPr>
            </w:pPr>
            <w:r w:rsidRPr="000B23C9">
              <w:rPr>
                <w:rFonts w:ascii="Times New Roman" w:eastAsia="Times New Roman" w:hAnsi="Times New Roman" w:cs="Times New Roman"/>
                <w:b/>
                <w:bCs/>
                <w:sz w:val="22"/>
                <w:szCs w:val="22"/>
                <w:lang w:val="en-US" w:eastAsia="en-US"/>
              </w:rPr>
              <w:t>Net</w:t>
            </w:r>
          </w:p>
        </w:tc>
        <w:tc>
          <w:tcPr>
            <w:tcW w:w="459" w:type="dxa"/>
          </w:tcPr>
          <w:p w:rsidR="00242286" w:rsidRPr="000B23C9" w:rsidRDefault="00242286" w:rsidP="00242286">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Borders>
              <w:top w:val="single" w:sz="4" w:space="0" w:color="auto"/>
              <w:bottom w:val="double" w:sz="4" w:space="0" w:color="auto"/>
            </w:tcBorders>
          </w:tcPr>
          <w:p w:rsidR="00242286" w:rsidRPr="000B23C9" w:rsidRDefault="007A648E" w:rsidP="00242286">
            <w:pPr>
              <w:ind w:left="-86" w:right="-18"/>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35,220,3</w:t>
            </w:r>
            <w:r w:rsidR="003C3EA7">
              <w:rPr>
                <w:rFonts w:ascii="Times New Roman" w:eastAsia="Times New Roman" w:hAnsi="Times New Roman" w:cs="Times New Roman"/>
                <w:b/>
                <w:bCs/>
                <w:sz w:val="22"/>
                <w:szCs w:val="22"/>
              </w:rPr>
              <w:t>6</w:t>
            </w:r>
            <w:r>
              <w:rPr>
                <w:rFonts w:ascii="Times New Roman" w:eastAsia="Times New Roman" w:hAnsi="Times New Roman" w:cs="Times New Roman"/>
                <w:b/>
                <w:bCs/>
                <w:sz w:val="22"/>
                <w:szCs w:val="22"/>
              </w:rPr>
              <w:t>8</w:t>
            </w:r>
          </w:p>
        </w:tc>
        <w:tc>
          <w:tcPr>
            <w:tcW w:w="236" w:type="dxa"/>
          </w:tcPr>
          <w:p w:rsidR="00242286" w:rsidRPr="000B23C9" w:rsidRDefault="00242286" w:rsidP="00242286">
            <w:pPr>
              <w:spacing w:line="240" w:lineRule="atLeast"/>
              <w:ind w:right="44"/>
              <w:rPr>
                <w:rFonts w:ascii="Times New Roman" w:eastAsia="Times New Roman" w:hAnsi="Times New Roman" w:cs="Times New Roman"/>
                <w:b/>
                <w:bCs/>
                <w:sz w:val="22"/>
                <w:szCs w:val="22"/>
              </w:rPr>
            </w:pPr>
          </w:p>
        </w:tc>
        <w:tc>
          <w:tcPr>
            <w:tcW w:w="1280" w:type="dxa"/>
            <w:tcBorders>
              <w:top w:val="single" w:sz="4" w:space="0" w:color="auto"/>
              <w:bottom w:val="double" w:sz="4" w:space="0" w:color="auto"/>
            </w:tcBorders>
          </w:tcPr>
          <w:p w:rsidR="00242286" w:rsidRPr="000B23C9" w:rsidRDefault="00242286" w:rsidP="00242286">
            <w:pPr>
              <w:ind w:left="-86" w:right="-18"/>
              <w:jc w:val="right"/>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37,636,557</w:t>
            </w:r>
          </w:p>
        </w:tc>
        <w:tc>
          <w:tcPr>
            <w:tcW w:w="280" w:type="dxa"/>
          </w:tcPr>
          <w:p w:rsidR="00242286" w:rsidRPr="000B23C9" w:rsidRDefault="00242286" w:rsidP="00242286">
            <w:pPr>
              <w:tabs>
                <w:tab w:val="decimal" w:pos="972"/>
              </w:tabs>
              <w:spacing w:line="240" w:lineRule="atLeast"/>
              <w:ind w:left="-90" w:right="44"/>
              <w:rPr>
                <w:rFonts w:ascii="Times New Roman" w:hAnsi="Times New Roman" w:cs="Times New Roman"/>
                <w:sz w:val="22"/>
                <w:szCs w:val="22"/>
              </w:rPr>
            </w:pPr>
          </w:p>
        </w:tc>
        <w:tc>
          <w:tcPr>
            <w:tcW w:w="1218" w:type="dxa"/>
            <w:tcBorders>
              <w:top w:val="single" w:sz="4" w:space="0" w:color="auto"/>
              <w:bottom w:val="double" w:sz="4" w:space="0" w:color="auto"/>
            </w:tcBorders>
            <w:vAlign w:val="bottom"/>
          </w:tcPr>
          <w:p w:rsidR="00242286" w:rsidRPr="003F5E2A" w:rsidRDefault="003C3EA7" w:rsidP="00242286">
            <w:pPr>
              <w:tabs>
                <w:tab w:val="decimal" w:pos="612"/>
              </w:tabs>
              <w:spacing w:line="240" w:lineRule="atLeast"/>
              <w:ind w:left="-110" w:right="44"/>
              <w:rPr>
                <w:rFonts w:ascii="Times New Roman" w:hAnsi="Times New Roman" w:cs="Times New Roman"/>
                <w:b/>
                <w:bCs/>
                <w:sz w:val="22"/>
                <w:szCs w:val="22"/>
              </w:rPr>
            </w:pPr>
            <w:r>
              <w:rPr>
                <w:rFonts w:ascii="Times New Roman" w:hAnsi="Times New Roman" w:cs="Times New Roman"/>
                <w:b/>
                <w:bCs/>
                <w:sz w:val="22"/>
                <w:szCs w:val="22"/>
              </w:rPr>
              <w:t>-</w:t>
            </w:r>
          </w:p>
        </w:tc>
        <w:tc>
          <w:tcPr>
            <w:tcW w:w="246" w:type="dxa"/>
          </w:tcPr>
          <w:p w:rsidR="00242286" w:rsidRPr="000B23C9" w:rsidRDefault="00242286" w:rsidP="00242286">
            <w:pPr>
              <w:tabs>
                <w:tab w:val="decimal" w:pos="972"/>
              </w:tabs>
              <w:spacing w:line="240" w:lineRule="atLeast"/>
              <w:ind w:left="-90" w:right="44"/>
              <w:rPr>
                <w:rFonts w:ascii="Times New Roman" w:hAnsi="Times New Roman" w:cs="Times New Roman"/>
                <w:b/>
                <w:bCs/>
                <w:sz w:val="22"/>
                <w:szCs w:val="22"/>
              </w:rPr>
            </w:pPr>
          </w:p>
        </w:tc>
        <w:tc>
          <w:tcPr>
            <w:tcW w:w="1215" w:type="dxa"/>
            <w:tcBorders>
              <w:top w:val="single" w:sz="4" w:space="0" w:color="auto"/>
              <w:bottom w:val="double" w:sz="4" w:space="0" w:color="auto"/>
            </w:tcBorders>
            <w:vAlign w:val="bottom"/>
          </w:tcPr>
          <w:p w:rsidR="00242286" w:rsidRPr="00617B11" w:rsidRDefault="00242286" w:rsidP="00242286">
            <w:pPr>
              <w:tabs>
                <w:tab w:val="decimal" w:pos="612"/>
              </w:tabs>
              <w:spacing w:line="240" w:lineRule="atLeast"/>
              <w:ind w:left="-110" w:right="44"/>
              <w:rPr>
                <w:rFonts w:ascii="Times New Roman" w:hAnsi="Times New Roman" w:cs="Times New Roman"/>
                <w:b/>
                <w:bCs/>
                <w:sz w:val="22"/>
                <w:szCs w:val="22"/>
              </w:rPr>
            </w:pPr>
            <w:r w:rsidRPr="00617B11">
              <w:rPr>
                <w:rFonts w:ascii="Times New Roman" w:hAnsi="Times New Roman" w:cs="Times New Roman"/>
                <w:b/>
                <w:bCs/>
                <w:sz w:val="22"/>
                <w:szCs w:val="22"/>
              </w:rPr>
              <w:t>-</w:t>
            </w:r>
          </w:p>
        </w:tc>
      </w:tr>
      <w:tr w:rsidR="00242286" w:rsidRPr="000B23C9" w:rsidTr="00DC5626">
        <w:tc>
          <w:tcPr>
            <w:tcW w:w="3060" w:type="dxa"/>
          </w:tcPr>
          <w:p w:rsidR="00242286" w:rsidRPr="000B23C9" w:rsidRDefault="00242286" w:rsidP="00242286">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p>
        </w:tc>
        <w:tc>
          <w:tcPr>
            <w:tcW w:w="459" w:type="dxa"/>
          </w:tcPr>
          <w:p w:rsidR="00242286" w:rsidRPr="000B23C9" w:rsidRDefault="00242286" w:rsidP="00242286">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10"/>
                <w:szCs w:val="10"/>
                <w:lang w:val="en-US" w:eastAsia="en-US"/>
              </w:rPr>
            </w:pPr>
          </w:p>
        </w:tc>
        <w:tc>
          <w:tcPr>
            <w:tcW w:w="1276" w:type="dxa"/>
            <w:tcBorders>
              <w:top w:val="double" w:sz="4" w:space="0" w:color="auto"/>
            </w:tcBorders>
          </w:tcPr>
          <w:p w:rsidR="00242286" w:rsidRPr="000B23C9" w:rsidRDefault="00242286" w:rsidP="00242286">
            <w:pPr>
              <w:spacing w:line="240" w:lineRule="atLeast"/>
              <w:ind w:right="-58"/>
              <w:jc w:val="right"/>
              <w:rPr>
                <w:rFonts w:ascii="Times New Roman" w:eastAsia="Times New Roman" w:hAnsi="Times New Roman" w:cs="Times New Roman"/>
                <w:sz w:val="22"/>
                <w:szCs w:val="22"/>
              </w:rPr>
            </w:pPr>
          </w:p>
        </w:tc>
        <w:tc>
          <w:tcPr>
            <w:tcW w:w="236" w:type="dxa"/>
          </w:tcPr>
          <w:p w:rsidR="00242286" w:rsidRPr="000B23C9" w:rsidRDefault="00242286" w:rsidP="00242286">
            <w:pPr>
              <w:spacing w:line="240" w:lineRule="atLeast"/>
              <w:ind w:right="44"/>
              <w:rPr>
                <w:rFonts w:ascii="Times New Roman" w:eastAsia="Times New Roman" w:hAnsi="Times New Roman" w:cs="Times New Roman"/>
                <w:sz w:val="10"/>
                <w:szCs w:val="10"/>
              </w:rPr>
            </w:pPr>
          </w:p>
        </w:tc>
        <w:tc>
          <w:tcPr>
            <w:tcW w:w="1280" w:type="dxa"/>
            <w:tcBorders>
              <w:top w:val="double" w:sz="4" w:space="0" w:color="auto"/>
            </w:tcBorders>
          </w:tcPr>
          <w:p w:rsidR="00242286" w:rsidRPr="000B23C9" w:rsidRDefault="00242286" w:rsidP="00242286">
            <w:pPr>
              <w:spacing w:line="240" w:lineRule="atLeast"/>
              <w:ind w:right="-58"/>
              <w:jc w:val="right"/>
              <w:rPr>
                <w:rFonts w:ascii="Times New Roman" w:eastAsia="Times New Roman" w:hAnsi="Times New Roman" w:cs="Times New Roman"/>
                <w:sz w:val="22"/>
                <w:szCs w:val="22"/>
              </w:rPr>
            </w:pPr>
          </w:p>
        </w:tc>
        <w:tc>
          <w:tcPr>
            <w:tcW w:w="280" w:type="dxa"/>
          </w:tcPr>
          <w:p w:rsidR="00242286" w:rsidRPr="000B23C9" w:rsidRDefault="00242286" w:rsidP="00242286">
            <w:pPr>
              <w:spacing w:line="240" w:lineRule="atLeast"/>
              <w:ind w:right="44"/>
              <w:rPr>
                <w:rFonts w:ascii="Times New Roman" w:eastAsia="Times New Roman" w:hAnsi="Times New Roman" w:cs="Times New Roman"/>
                <w:sz w:val="10"/>
                <w:szCs w:val="10"/>
              </w:rPr>
            </w:pPr>
          </w:p>
        </w:tc>
        <w:tc>
          <w:tcPr>
            <w:tcW w:w="1218" w:type="dxa"/>
            <w:tcBorders>
              <w:top w:val="double" w:sz="4" w:space="0" w:color="auto"/>
            </w:tcBorders>
            <w:vAlign w:val="bottom"/>
          </w:tcPr>
          <w:p w:rsidR="00242286" w:rsidRPr="000B23C9" w:rsidRDefault="00242286" w:rsidP="00242286">
            <w:pPr>
              <w:tabs>
                <w:tab w:val="decimal" w:pos="608"/>
              </w:tabs>
              <w:spacing w:line="240" w:lineRule="atLeast"/>
              <w:ind w:left="-110" w:right="44"/>
              <w:rPr>
                <w:rFonts w:ascii="Times New Roman" w:hAnsi="Times New Roman" w:cs="Times New Roman"/>
                <w:sz w:val="22"/>
                <w:szCs w:val="22"/>
              </w:rPr>
            </w:pPr>
          </w:p>
        </w:tc>
        <w:tc>
          <w:tcPr>
            <w:tcW w:w="246" w:type="dxa"/>
          </w:tcPr>
          <w:p w:rsidR="00242286" w:rsidRPr="000B23C9" w:rsidRDefault="00242286" w:rsidP="00242286">
            <w:pPr>
              <w:spacing w:line="240" w:lineRule="atLeast"/>
              <w:ind w:right="44"/>
              <w:rPr>
                <w:rFonts w:ascii="Times New Roman" w:eastAsia="Times New Roman" w:hAnsi="Times New Roman" w:cs="Times New Roman"/>
                <w:sz w:val="10"/>
                <w:szCs w:val="10"/>
              </w:rPr>
            </w:pPr>
          </w:p>
        </w:tc>
        <w:tc>
          <w:tcPr>
            <w:tcW w:w="1215" w:type="dxa"/>
            <w:tcBorders>
              <w:top w:val="double" w:sz="4" w:space="0" w:color="auto"/>
            </w:tcBorders>
            <w:vAlign w:val="bottom"/>
          </w:tcPr>
          <w:p w:rsidR="00242286" w:rsidRPr="000B23C9" w:rsidRDefault="00242286" w:rsidP="00242286">
            <w:pPr>
              <w:tabs>
                <w:tab w:val="decimal" w:pos="608"/>
              </w:tabs>
              <w:spacing w:line="240" w:lineRule="atLeast"/>
              <w:ind w:left="-110" w:right="44"/>
              <w:rPr>
                <w:rFonts w:ascii="Times New Roman" w:hAnsi="Times New Roman" w:cs="Times New Roman"/>
                <w:sz w:val="22"/>
                <w:szCs w:val="22"/>
              </w:rPr>
            </w:pPr>
          </w:p>
        </w:tc>
      </w:tr>
      <w:tr w:rsidR="00242286" w:rsidRPr="000B23C9" w:rsidTr="00DC5626">
        <w:tc>
          <w:tcPr>
            <w:tcW w:w="3060" w:type="dxa"/>
          </w:tcPr>
          <w:p w:rsidR="00242286" w:rsidRPr="000B23C9" w:rsidRDefault="00242286" w:rsidP="00242286">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p>
        </w:tc>
        <w:tc>
          <w:tcPr>
            <w:tcW w:w="459" w:type="dxa"/>
          </w:tcPr>
          <w:p w:rsidR="00242286" w:rsidRPr="000B23C9" w:rsidRDefault="00242286" w:rsidP="00242286">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10"/>
                <w:szCs w:val="10"/>
                <w:lang w:val="en-US" w:eastAsia="en-US"/>
              </w:rPr>
            </w:pPr>
          </w:p>
        </w:tc>
        <w:tc>
          <w:tcPr>
            <w:tcW w:w="1276" w:type="dxa"/>
          </w:tcPr>
          <w:p w:rsidR="00242286" w:rsidRPr="000B23C9" w:rsidRDefault="00242286" w:rsidP="00242286">
            <w:pPr>
              <w:ind w:left="-90" w:right="-60"/>
              <w:jc w:val="center"/>
              <w:rPr>
                <w:rFonts w:ascii="Times New Roman" w:eastAsia="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242286" w:rsidRPr="000B23C9" w:rsidRDefault="00242286" w:rsidP="00242286">
            <w:pPr>
              <w:spacing w:line="240" w:lineRule="atLeast"/>
              <w:ind w:right="44"/>
              <w:jc w:val="center"/>
              <w:rPr>
                <w:rFonts w:ascii="Times New Roman" w:eastAsia="Times New Roman" w:hAnsi="Times New Roman" w:cs="Times New Roman"/>
                <w:sz w:val="10"/>
                <w:szCs w:val="10"/>
              </w:rPr>
            </w:pPr>
          </w:p>
        </w:tc>
        <w:tc>
          <w:tcPr>
            <w:tcW w:w="1280" w:type="dxa"/>
          </w:tcPr>
          <w:p w:rsidR="00242286" w:rsidRPr="000B23C9" w:rsidRDefault="00242286" w:rsidP="00242286">
            <w:pPr>
              <w:tabs>
                <w:tab w:val="left" w:pos="705"/>
              </w:tabs>
              <w:ind w:left="-90" w:right="-60"/>
              <w:jc w:val="center"/>
              <w:rPr>
                <w:rFonts w:ascii="Times New Roman" w:eastAsia="Times New Roman" w:hAnsi="Times New Roman" w:cs="Times New Roman"/>
                <w:sz w:val="22"/>
                <w:szCs w:val="22"/>
              </w:rPr>
            </w:pPr>
            <w:r w:rsidRPr="000B23C9">
              <w:rPr>
                <w:rFonts w:ascii="Times New Roman" w:hAnsi="Times New Roman" w:cs="Times New Roman"/>
                <w:sz w:val="22"/>
                <w:szCs w:val="22"/>
              </w:rPr>
              <w:t>2018</w:t>
            </w:r>
          </w:p>
        </w:tc>
        <w:tc>
          <w:tcPr>
            <w:tcW w:w="280" w:type="dxa"/>
          </w:tcPr>
          <w:p w:rsidR="00242286" w:rsidRPr="000B23C9" w:rsidRDefault="00242286" w:rsidP="00242286">
            <w:pPr>
              <w:spacing w:line="240" w:lineRule="atLeast"/>
              <w:ind w:right="44"/>
              <w:jc w:val="center"/>
              <w:rPr>
                <w:rFonts w:ascii="Times New Roman" w:eastAsia="Times New Roman" w:hAnsi="Times New Roman" w:cs="Times New Roman"/>
                <w:sz w:val="10"/>
                <w:szCs w:val="10"/>
              </w:rPr>
            </w:pPr>
          </w:p>
        </w:tc>
        <w:tc>
          <w:tcPr>
            <w:tcW w:w="1218"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46" w:type="dxa"/>
          </w:tcPr>
          <w:p w:rsidR="00242286" w:rsidRPr="000B23C9" w:rsidRDefault="00242286" w:rsidP="00242286">
            <w:pPr>
              <w:spacing w:line="240" w:lineRule="atLeast"/>
              <w:ind w:right="44"/>
              <w:jc w:val="center"/>
              <w:rPr>
                <w:rFonts w:ascii="Times New Roman" w:eastAsia="Times New Roman" w:hAnsi="Times New Roman" w:cs="Times New Roman"/>
                <w:sz w:val="10"/>
                <w:szCs w:val="10"/>
              </w:rPr>
            </w:pPr>
          </w:p>
        </w:tc>
        <w:tc>
          <w:tcPr>
            <w:tcW w:w="1215"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242286" w:rsidRPr="000B23C9" w:rsidTr="00B34D30">
        <w:tc>
          <w:tcPr>
            <w:tcW w:w="3060" w:type="dxa"/>
          </w:tcPr>
          <w:p w:rsidR="00242286" w:rsidRPr="000B23C9" w:rsidRDefault="00242286" w:rsidP="00242286">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p>
        </w:tc>
        <w:tc>
          <w:tcPr>
            <w:tcW w:w="459" w:type="dxa"/>
          </w:tcPr>
          <w:p w:rsidR="00242286" w:rsidRPr="000B23C9" w:rsidRDefault="00242286" w:rsidP="00242286">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10"/>
                <w:szCs w:val="10"/>
                <w:lang w:val="en-US" w:eastAsia="en-US"/>
              </w:rPr>
            </w:pPr>
          </w:p>
        </w:tc>
        <w:tc>
          <w:tcPr>
            <w:tcW w:w="5751" w:type="dxa"/>
            <w:gridSpan w:val="7"/>
          </w:tcPr>
          <w:p w:rsidR="00242286" w:rsidRPr="000B23C9" w:rsidRDefault="00242286" w:rsidP="002422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0B23C9">
              <w:rPr>
                <w:rFonts w:ascii="Times New Roman" w:eastAsia="Times New Roman" w:hAnsi="Times New Roman" w:cs="Times New Roman"/>
                <w:i/>
                <w:iCs/>
                <w:sz w:val="22"/>
                <w:szCs w:val="22"/>
              </w:rPr>
              <w:t>(in thousand Baht)</w:t>
            </w:r>
          </w:p>
        </w:tc>
      </w:tr>
      <w:tr w:rsidR="00242286" w:rsidRPr="000B23C9" w:rsidTr="00FE7A6F">
        <w:tc>
          <w:tcPr>
            <w:tcW w:w="3060" w:type="dxa"/>
          </w:tcPr>
          <w:p w:rsidR="00242286" w:rsidRPr="000B23C9" w:rsidRDefault="00242286" w:rsidP="00242286">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 xml:space="preserve">Write-off allowance for </w:t>
            </w:r>
          </w:p>
        </w:tc>
        <w:tc>
          <w:tcPr>
            <w:tcW w:w="459" w:type="dxa"/>
          </w:tcPr>
          <w:p w:rsidR="00242286" w:rsidRPr="000B23C9" w:rsidRDefault="00242286" w:rsidP="00242286">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10"/>
                <w:szCs w:val="10"/>
                <w:lang w:val="en-US" w:eastAsia="en-US"/>
              </w:rPr>
            </w:pPr>
          </w:p>
        </w:tc>
        <w:tc>
          <w:tcPr>
            <w:tcW w:w="1276" w:type="dxa"/>
          </w:tcPr>
          <w:p w:rsidR="00242286" w:rsidRPr="000B23C9" w:rsidRDefault="00242286" w:rsidP="00242286">
            <w:pPr>
              <w:spacing w:line="240" w:lineRule="atLeast"/>
              <w:ind w:right="-58"/>
              <w:jc w:val="right"/>
              <w:rPr>
                <w:rFonts w:ascii="Times New Roman" w:eastAsia="Times New Roman" w:hAnsi="Times New Roman" w:cs="Times New Roman"/>
                <w:sz w:val="22"/>
                <w:szCs w:val="22"/>
              </w:rPr>
            </w:pPr>
          </w:p>
        </w:tc>
        <w:tc>
          <w:tcPr>
            <w:tcW w:w="236" w:type="dxa"/>
          </w:tcPr>
          <w:p w:rsidR="00242286" w:rsidRPr="000B23C9" w:rsidRDefault="00242286" w:rsidP="00242286">
            <w:pPr>
              <w:spacing w:line="240" w:lineRule="atLeast"/>
              <w:ind w:right="44"/>
              <w:rPr>
                <w:rFonts w:ascii="Times New Roman" w:eastAsia="Times New Roman" w:hAnsi="Times New Roman" w:cs="Times New Roman"/>
                <w:sz w:val="10"/>
                <w:szCs w:val="10"/>
              </w:rPr>
            </w:pPr>
          </w:p>
        </w:tc>
        <w:tc>
          <w:tcPr>
            <w:tcW w:w="1280" w:type="dxa"/>
          </w:tcPr>
          <w:p w:rsidR="00242286" w:rsidRPr="000B23C9" w:rsidRDefault="00242286" w:rsidP="00242286">
            <w:pPr>
              <w:spacing w:line="240" w:lineRule="atLeast"/>
              <w:ind w:right="-58"/>
              <w:jc w:val="right"/>
              <w:rPr>
                <w:rFonts w:ascii="Times New Roman" w:eastAsia="Times New Roman" w:hAnsi="Times New Roman" w:cs="Times New Roman"/>
                <w:sz w:val="22"/>
                <w:szCs w:val="22"/>
              </w:rPr>
            </w:pPr>
          </w:p>
        </w:tc>
        <w:tc>
          <w:tcPr>
            <w:tcW w:w="280" w:type="dxa"/>
          </w:tcPr>
          <w:p w:rsidR="00242286" w:rsidRPr="000B23C9" w:rsidRDefault="00242286" w:rsidP="00242286">
            <w:pPr>
              <w:spacing w:line="240" w:lineRule="atLeast"/>
              <w:ind w:right="44"/>
              <w:rPr>
                <w:rFonts w:ascii="Times New Roman" w:eastAsia="Times New Roman" w:hAnsi="Times New Roman" w:cs="Times New Roman"/>
                <w:sz w:val="10"/>
                <w:szCs w:val="10"/>
              </w:rPr>
            </w:pPr>
          </w:p>
        </w:tc>
        <w:tc>
          <w:tcPr>
            <w:tcW w:w="1218" w:type="dxa"/>
            <w:vAlign w:val="bottom"/>
          </w:tcPr>
          <w:p w:rsidR="00242286" w:rsidRPr="000B23C9" w:rsidRDefault="00242286" w:rsidP="00242286">
            <w:pPr>
              <w:tabs>
                <w:tab w:val="decimal" w:pos="608"/>
              </w:tabs>
              <w:spacing w:line="240" w:lineRule="atLeast"/>
              <w:ind w:left="-110" w:right="44"/>
              <w:rPr>
                <w:rFonts w:ascii="Times New Roman" w:hAnsi="Times New Roman" w:cs="Times New Roman"/>
                <w:sz w:val="22"/>
                <w:szCs w:val="22"/>
              </w:rPr>
            </w:pPr>
          </w:p>
        </w:tc>
        <w:tc>
          <w:tcPr>
            <w:tcW w:w="246" w:type="dxa"/>
          </w:tcPr>
          <w:p w:rsidR="00242286" w:rsidRPr="000B23C9" w:rsidRDefault="00242286" w:rsidP="00242286">
            <w:pPr>
              <w:spacing w:line="240" w:lineRule="atLeast"/>
              <w:ind w:right="44"/>
              <w:rPr>
                <w:rFonts w:ascii="Times New Roman" w:eastAsia="Times New Roman" w:hAnsi="Times New Roman" w:cs="Times New Roman"/>
                <w:sz w:val="10"/>
                <w:szCs w:val="10"/>
              </w:rPr>
            </w:pPr>
          </w:p>
        </w:tc>
        <w:tc>
          <w:tcPr>
            <w:tcW w:w="1215" w:type="dxa"/>
            <w:vAlign w:val="bottom"/>
          </w:tcPr>
          <w:p w:rsidR="00242286" w:rsidRPr="000B23C9" w:rsidRDefault="00242286" w:rsidP="00242286">
            <w:pPr>
              <w:tabs>
                <w:tab w:val="decimal" w:pos="608"/>
              </w:tabs>
              <w:spacing w:line="240" w:lineRule="atLeast"/>
              <w:ind w:left="-110" w:right="44"/>
              <w:rPr>
                <w:rFonts w:ascii="Times New Roman" w:hAnsi="Times New Roman" w:cs="Times New Roman"/>
                <w:sz w:val="22"/>
                <w:szCs w:val="22"/>
              </w:rPr>
            </w:pPr>
          </w:p>
        </w:tc>
      </w:tr>
      <w:tr w:rsidR="00242286" w:rsidRPr="000B23C9" w:rsidTr="00FE7A6F">
        <w:tc>
          <w:tcPr>
            <w:tcW w:w="3060" w:type="dxa"/>
          </w:tcPr>
          <w:p w:rsidR="00242286" w:rsidRPr="000B23C9" w:rsidRDefault="00242286" w:rsidP="00242286">
            <w:pPr>
              <w:pStyle w:val="Heade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 xml:space="preserve">   doubtful accounts for the </w:t>
            </w:r>
          </w:p>
        </w:tc>
        <w:tc>
          <w:tcPr>
            <w:tcW w:w="459" w:type="dxa"/>
          </w:tcPr>
          <w:p w:rsidR="00242286" w:rsidRPr="000B23C9" w:rsidRDefault="00242286" w:rsidP="00242286">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Pr>
          <w:p w:rsidR="00242286" w:rsidRPr="000B23C9" w:rsidRDefault="00242286" w:rsidP="00242286">
            <w:pPr>
              <w:ind w:left="-86" w:right="-18"/>
              <w:jc w:val="right"/>
              <w:rPr>
                <w:rFonts w:ascii="Times New Roman" w:hAnsi="Times New Roman" w:cs="Times New Roman"/>
                <w:sz w:val="22"/>
                <w:szCs w:val="22"/>
              </w:rPr>
            </w:pPr>
          </w:p>
        </w:tc>
        <w:tc>
          <w:tcPr>
            <w:tcW w:w="236" w:type="dxa"/>
          </w:tcPr>
          <w:p w:rsidR="00242286" w:rsidRPr="000B23C9" w:rsidRDefault="00242286" w:rsidP="00242286">
            <w:pPr>
              <w:spacing w:line="240" w:lineRule="atLeast"/>
              <w:ind w:right="44"/>
              <w:rPr>
                <w:rFonts w:ascii="Times New Roman" w:eastAsia="Times New Roman" w:hAnsi="Times New Roman" w:cs="Times New Roman"/>
                <w:sz w:val="22"/>
                <w:szCs w:val="22"/>
              </w:rPr>
            </w:pPr>
          </w:p>
        </w:tc>
        <w:tc>
          <w:tcPr>
            <w:tcW w:w="1280" w:type="dxa"/>
          </w:tcPr>
          <w:p w:rsidR="00242286" w:rsidRPr="000B23C9" w:rsidRDefault="00242286" w:rsidP="00242286">
            <w:pPr>
              <w:ind w:left="-86" w:right="-18"/>
              <w:jc w:val="right"/>
              <w:rPr>
                <w:rFonts w:ascii="Times New Roman" w:hAnsi="Times New Roman" w:cs="Times New Roman"/>
                <w:sz w:val="22"/>
                <w:szCs w:val="22"/>
              </w:rPr>
            </w:pPr>
          </w:p>
        </w:tc>
        <w:tc>
          <w:tcPr>
            <w:tcW w:w="280" w:type="dxa"/>
          </w:tcPr>
          <w:p w:rsidR="00242286" w:rsidRPr="000B23C9" w:rsidRDefault="00242286" w:rsidP="00242286">
            <w:pPr>
              <w:tabs>
                <w:tab w:val="decimal" w:pos="972"/>
              </w:tabs>
              <w:spacing w:line="240" w:lineRule="atLeast"/>
              <w:ind w:left="-90" w:right="44"/>
              <w:rPr>
                <w:rFonts w:ascii="Times New Roman" w:hAnsi="Times New Roman" w:cs="Times New Roman"/>
                <w:sz w:val="22"/>
                <w:szCs w:val="22"/>
              </w:rPr>
            </w:pPr>
          </w:p>
        </w:tc>
        <w:tc>
          <w:tcPr>
            <w:tcW w:w="1218"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p>
        </w:tc>
        <w:tc>
          <w:tcPr>
            <w:tcW w:w="246" w:type="dxa"/>
          </w:tcPr>
          <w:p w:rsidR="00242286" w:rsidRPr="000B23C9" w:rsidRDefault="00242286" w:rsidP="00242286">
            <w:pPr>
              <w:tabs>
                <w:tab w:val="decimal" w:pos="972"/>
              </w:tabs>
              <w:spacing w:line="240" w:lineRule="atLeast"/>
              <w:ind w:left="-90" w:right="44"/>
              <w:rPr>
                <w:rFonts w:ascii="Times New Roman" w:hAnsi="Times New Roman" w:cs="Times New Roman"/>
                <w:sz w:val="22"/>
                <w:szCs w:val="22"/>
              </w:rPr>
            </w:pPr>
          </w:p>
        </w:tc>
        <w:tc>
          <w:tcPr>
            <w:tcW w:w="1215"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p>
        </w:tc>
      </w:tr>
      <w:tr w:rsidR="00914A18" w:rsidRPr="000B23C9" w:rsidTr="00FE7A6F">
        <w:tc>
          <w:tcPr>
            <w:tcW w:w="3060" w:type="dxa"/>
          </w:tcPr>
          <w:p w:rsidR="00914A18" w:rsidRPr="000B23C9" w:rsidRDefault="00914A18" w:rsidP="008E4FA8">
            <w:pPr>
              <w:pStyle w:val="Header"/>
              <w:tabs>
                <w:tab w:val="left" w:pos="227"/>
                <w:tab w:val="left" w:pos="454"/>
                <w:tab w:val="left" w:pos="680"/>
                <w:tab w:val="left" w:pos="907"/>
                <w:tab w:val="left" w:pos="1644"/>
                <w:tab w:val="left" w:pos="1871"/>
                <w:tab w:val="left" w:pos="3515"/>
                <w:tab w:val="left" w:pos="3742"/>
                <w:tab w:val="left" w:pos="4451"/>
                <w:tab w:val="left" w:pos="4678"/>
                <w:tab w:val="left" w:pos="5387"/>
                <w:tab w:val="left" w:pos="5613"/>
                <w:tab w:val="left" w:pos="6322"/>
                <w:tab w:val="left" w:pos="6549"/>
              </w:tabs>
              <w:spacing w:line="240" w:lineRule="atLeast"/>
              <w:ind w:right="-108" w:firstLine="162"/>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-Three-month period ended</w:t>
            </w:r>
          </w:p>
        </w:tc>
        <w:tc>
          <w:tcPr>
            <w:tcW w:w="459" w:type="dxa"/>
          </w:tcPr>
          <w:p w:rsidR="00914A18" w:rsidRPr="000B23C9" w:rsidRDefault="00914A18" w:rsidP="00914A18">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Pr>
          <w:p w:rsidR="00914A18" w:rsidRPr="000B23C9" w:rsidRDefault="00914A18" w:rsidP="00914A18">
            <w:pPr>
              <w:ind w:left="-86" w:right="-18"/>
              <w:jc w:val="right"/>
              <w:rPr>
                <w:rFonts w:ascii="Times New Roman" w:hAnsi="Times New Roman" w:cs="Times New Roman"/>
                <w:sz w:val="22"/>
                <w:szCs w:val="22"/>
              </w:rPr>
            </w:pPr>
          </w:p>
        </w:tc>
        <w:tc>
          <w:tcPr>
            <w:tcW w:w="23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80" w:type="dxa"/>
          </w:tcPr>
          <w:p w:rsidR="00914A18" w:rsidRPr="000B23C9" w:rsidRDefault="00914A18" w:rsidP="00914A18">
            <w:pPr>
              <w:ind w:left="-86" w:right="-18"/>
              <w:jc w:val="right"/>
              <w:rPr>
                <w:rFonts w:ascii="Times New Roman" w:hAnsi="Times New Roman" w:cs="Times New Roman"/>
                <w:sz w:val="22"/>
                <w:szCs w:val="22"/>
              </w:rPr>
            </w:pPr>
          </w:p>
        </w:tc>
        <w:tc>
          <w:tcPr>
            <w:tcW w:w="280" w:type="dxa"/>
          </w:tcPr>
          <w:p w:rsidR="00914A18" w:rsidRPr="000B23C9" w:rsidRDefault="00914A18" w:rsidP="00914A18">
            <w:pPr>
              <w:tabs>
                <w:tab w:val="decimal" w:pos="972"/>
              </w:tabs>
              <w:spacing w:line="240" w:lineRule="atLeast"/>
              <w:ind w:left="-90" w:right="44"/>
              <w:rPr>
                <w:rFonts w:ascii="Times New Roman" w:hAnsi="Times New Roman" w:cs="Times New Roman"/>
                <w:sz w:val="22"/>
                <w:szCs w:val="22"/>
              </w:rPr>
            </w:pPr>
          </w:p>
        </w:tc>
        <w:tc>
          <w:tcPr>
            <w:tcW w:w="1218" w:type="dxa"/>
            <w:vAlign w:val="bottom"/>
          </w:tcPr>
          <w:p w:rsidR="00914A18" w:rsidRPr="000B23C9" w:rsidRDefault="00914A18" w:rsidP="00914A18">
            <w:pPr>
              <w:tabs>
                <w:tab w:val="decimal" w:pos="612"/>
              </w:tabs>
              <w:spacing w:line="240" w:lineRule="atLeast"/>
              <w:ind w:left="-110" w:right="44"/>
              <w:rPr>
                <w:rFonts w:ascii="Times New Roman" w:hAnsi="Times New Roman" w:cs="Times New Roman"/>
                <w:sz w:val="22"/>
                <w:szCs w:val="22"/>
              </w:rPr>
            </w:pPr>
          </w:p>
        </w:tc>
        <w:tc>
          <w:tcPr>
            <w:tcW w:w="246" w:type="dxa"/>
          </w:tcPr>
          <w:p w:rsidR="00914A18" w:rsidRPr="000B23C9" w:rsidRDefault="00914A18" w:rsidP="00914A18">
            <w:pPr>
              <w:tabs>
                <w:tab w:val="decimal" w:pos="972"/>
              </w:tabs>
              <w:spacing w:line="240" w:lineRule="atLeast"/>
              <w:ind w:left="-90" w:right="44"/>
              <w:rPr>
                <w:rFonts w:ascii="Times New Roman" w:hAnsi="Times New Roman" w:cs="Times New Roman"/>
                <w:sz w:val="22"/>
                <w:szCs w:val="22"/>
              </w:rPr>
            </w:pPr>
          </w:p>
        </w:tc>
        <w:tc>
          <w:tcPr>
            <w:tcW w:w="1215" w:type="dxa"/>
            <w:vAlign w:val="bottom"/>
          </w:tcPr>
          <w:p w:rsidR="00914A18" w:rsidRPr="000B23C9" w:rsidRDefault="00914A18" w:rsidP="00914A18">
            <w:pPr>
              <w:tabs>
                <w:tab w:val="decimal" w:pos="612"/>
              </w:tabs>
              <w:spacing w:line="240" w:lineRule="atLeast"/>
              <w:ind w:left="-110" w:right="44"/>
              <w:rPr>
                <w:rFonts w:ascii="Times New Roman" w:hAnsi="Times New Roman" w:cs="Times New Roman"/>
                <w:sz w:val="22"/>
                <w:szCs w:val="22"/>
              </w:rPr>
            </w:pPr>
          </w:p>
        </w:tc>
      </w:tr>
      <w:tr w:rsidR="00914A18" w:rsidRPr="000B23C9" w:rsidTr="00914A18">
        <w:tc>
          <w:tcPr>
            <w:tcW w:w="3060" w:type="dxa"/>
          </w:tcPr>
          <w:p w:rsidR="00914A18" w:rsidRPr="000B23C9" w:rsidRDefault="00914A18" w:rsidP="008E4FA8">
            <w:pPr>
              <w:pStyle w:val="Header"/>
              <w:tabs>
                <w:tab w:val="left" w:pos="227"/>
                <w:tab w:val="left" w:pos="454"/>
                <w:tab w:val="left" w:pos="680"/>
                <w:tab w:val="left" w:pos="907"/>
                <w:tab w:val="left" w:pos="1644"/>
                <w:tab w:val="left" w:pos="1871"/>
                <w:tab w:val="left" w:pos="3515"/>
                <w:tab w:val="left" w:pos="3742"/>
                <w:tab w:val="left" w:pos="4451"/>
                <w:tab w:val="left" w:pos="4678"/>
                <w:tab w:val="left" w:pos="5387"/>
                <w:tab w:val="left" w:pos="5613"/>
                <w:tab w:val="left" w:pos="6322"/>
                <w:tab w:val="left" w:pos="6549"/>
              </w:tabs>
              <w:spacing w:line="240" w:lineRule="atLeast"/>
              <w:ind w:right="-108" w:firstLine="252"/>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 xml:space="preserve">30 </w:t>
            </w:r>
            <w:r>
              <w:rPr>
                <w:rFonts w:ascii="Times New Roman" w:eastAsia="Times New Roman" w:hAnsi="Times New Roman" w:cs="Times New Roman"/>
                <w:sz w:val="22"/>
                <w:szCs w:val="22"/>
                <w:lang w:val="en-US" w:eastAsia="en-US"/>
              </w:rPr>
              <w:t>September</w:t>
            </w:r>
          </w:p>
        </w:tc>
        <w:tc>
          <w:tcPr>
            <w:tcW w:w="459" w:type="dxa"/>
          </w:tcPr>
          <w:p w:rsidR="00914A18" w:rsidRPr="000B23C9" w:rsidRDefault="00914A18" w:rsidP="00914A18">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Borders>
              <w:bottom w:val="double" w:sz="4" w:space="0" w:color="auto"/>
            </w:tcBorders>
          </w:tcPr>
          <w:p w:rsidR="00914A18" w:rsidRPr="000B23C9" w:rsidRDefault="00914A18" w:rsidP="00914A18">
            <w:pPr>
              <w:ind w:left="-86" w:right="-18"/>
              <w:jc w:val="right"/>
              <w:rPr>
                <w:rFonts w:ascii="Times New Roman" w:hAnsi="Times New Roman" w:cs="Times New Roman"/>
                <w:sz w:val="22"/>
                <w:szCs w:val="22"/>
              </w:rPr>
            </w:pPr>
            <w:r>
              <w:rPr>
                <w:rFonts w:ascii="Times New Roman" w:hAnsi="Times New Roman" w:cs="Times New Roman"/>
                <w:sz w:val="22"/>
                <w:szCs w:val="22"/>
              </w:rPr>
              <w:t>9,569</w:t>
            </w:r>
          </w:p>
        </w:tc>
        <w:tc>
          <w:tcPr>
            <w:tcW w:w="23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80" w:type="dxa"/>
            <w:tcBorders>
              <w:bottom w:val="double" w:sz="4" w:space="0" w:color="auto"/>
            </w:tcBorders>
          </w:tcPr>
          <w:p w:rsidR="00914A18" w:rsidRPr="000B23C9" w:rsidRDefault="00914A18" w:rsidP="00413808">
            <w:pPr>
              <w:ind w:left="-86" w:right="4"/>
              <w:jc w:val="right"/>
              <w:rPr>
                <w:rFonts w:ascii="Times New Roman" w:hAnsi="Times New Roman" w:cs="Times New Roman"/>
                <w:sz w:val="22"/>
                <w:szCs w:val="22"/>
              </w:rPr>
            </w:pPr>
            <w:r>
              <w:rPr>
                <w:rFonts w:ascii="Times New Roman" w:hAnsi="Times New Roman" w:cs="Times New Roman"/>
                <w:sz w:val="22"/>
                <w:szCs w:val="22"/>
              </w:rPr>
              <w:t>140</w:t>
            </w:r>
          </w:p>
        </w:tc>
        <w:tc>
          <w:tcPr>
            <w:tcW w:w="280" w:type="dxa"/>
          </w:tcPr>
          <w:p w:rsidR="00914A18" w:rsidRPr="000B23C9" w:rsidRDefault="00914A18" w:rsidP="00914A18">
            <w:pPr>
              <w:tabs>
                <w:tab w:val="decimal" w:pos="972"/>
              </w:tabs>
              <w:spacing w:line="240" w:lineRule="atLeast"/>
              <w:ind w:left="-90" w:right="44"/>
              <w:rPr>
                <w:rFonts w:ascii="Times New Roman" w:hAnsi="Times New Roman" w:cs="Times New Roman"/>
                <w:sz w:val="22"/>
                <w:szCs w:val="22"/>
              </w:rPr>
            </w:pPr>
          </w:p>
        </w:tc>
        <w:tc>
          <w:tcPr>
            <w:tcW w:w="1218" w:type="dxa"/>
            <w:tcBorders>
              <w:bottom w:val="double" w:sz="4" w:space="0" w:color="auto"/>
            </w:tcBorders>
            <w:vAlign w:val="bottom"/>
          </w:tcPr>
          <w:p w:rsidR="00914A18" w:rsidRPr="000B23C9" w:rsidRDefault="00914A18" w:rsidP="00914A18">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914A18" w:rsidRPr="000B23C9" w:rsidRDefault="00914A18" w:rsidP="00914A18">
            <w:pPr>
              <w:tabs>
                <w:tab w:val="decimal" w:pos="972"/>
              </w:tabs>
              <w:spacing w:line="240" w:lineRule="atLeast"/>
              <w:ind w:left="-90" w:right="44"/>
              <w:rPr>
                <w:rFonts w:ascii="Times New Roman" w:hAnsi="Times New Roman" w:cs="Times New Roman"/>
                <w:sz w:val="22"/>
                <w:szCs w:val="22"/>
              </w:rPr>
            </w:pPr>
          </w:p>
        </w:tc>
        <w:tc>
          <w:tcPr>
            <w:tcW w:w="1215" w:type="dxa"/>
            <w:tcBorders>
              <w:bottom w:val="double" w:sz="4" w:space="0" w:color="auto"/>
            </w:tcBorders>
            <w:vAlign w:val="bottom"/>
          </w:tcPr>
          <w:p w:rsidR="00914A18" w:rsidRPr="000B23C9" w:rsidRDefault="00914A18" w:rsidP="00914A18">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r>
      <w:tr w:rsidR="00914A18" w:rsidRPr="000B23C9" w:rsidTr="00914A18">
        <w:tc>
          <w:tcPr>
            <w:tcW w:w="3060" w:type="dxa"/>
          </w:tcPr>
          <w:p w:rsidR="00914A18" w:rsidRPr="000B23C9" w:rsidRDefault="00914A18" w:rsidP="008E4FA8">
            <w:pPr>
              <w:pStyle w:val="Header"/>
              <w:tabs>
                <w:tab w:val="left" w:pos="227"/>
                <w:tab w:val="left" w:pos="454"/>
                <w:tab w:val="left" w:pos="680"/>
                <w:tab w:val="left" w:pos="907"/>
                <w:tab w:val="left" w:pos="1644"/>
                <w:tab w:val="left" w:pos="1871"/>
                <w:tab w:val="left" w:pos="3515"/>
                <w:tab w:val="left" w:pos="3742"/>
                <w:tab w:val="left" w:pos="4451"/>
                <w:tab w:val="left" w:pos="4678"/>
                <w:tab w:val="left" w:pos="5387"/>
                <w:tab w:val="left" w:pos="5613"/>
                <w:tab w:val="left" w:pos="6322"/>
                <w:tab w:val="left" w:pos="6549"/>
              </w:tabs>
              <w:spacing w:line="240" w:lineRule="atLeast"/>
              <w:ind w:right="-108" w:firstLine="162"/>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w:t>
            </w:r>
            <w:r>
              <w:rPr>
                <w:rFonts w:ascii="Times New Roman" w:eastAsia="Times New Roman" w:hAnsi="Times New Roman" w:cs="Times New Roman"/>
                <w:sz w:val="22"/>
                <w:szCs w:val="22"/>
                <w:lang w:val="en-US" w:eastAsia="en-US"/>
              </w:rPr>
              <w:t>Nine</w:t>
            </w:r>
            <w:r w:rsidRPr="000B23C9">
              <w:rPr>
                <w:rFonts w:ascii="Times New Roman" w:eastAsia="Times New Roman" w:hAnsi="Times New Roman" w:cs="Times New Roman"/>
                <w:sz w:val="22"/>
                <w:szCs w:val="22"/>
                <w:lang w:val="en-US" w:eastAsia="en-US"/>
              </w:rPr>
              <w:t>-month period ended</w:t>
            </w:r>
          </w:p>
        </w:tc>
        <w:tc>
          <w:tcPr>
            <w:tcW w:w="459" w:type="dxa"/>
          </w:tcPr>
          <w:p w:rsidR="00914A18" w:rsidRPr="000B23C9" w:rsidRDefault="00914A18" w:rsidP="00914A18">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Borders>
              <w:top w:val="double" w:sz="4" w:space="0" w:color="auto"/>
            </w:tcBorders>
          </w:tcPr>
          <w:p w:rsidR="00914A18" w:rsidRPr="000B23C9" w:rsidRDefault="00914A18" w:rsidP="00914A18">
            <w:pPr>
              <w:ind w:left="-86" w:right="-18"/>
              <w:jc w:val="right"/>
              <w:rPr>
                <w:rFonts w:ascii="Times New Roman" w:hAnsi="Times New Roman" w:cs="Times New Roman"/>
                <w:sz w:val="22"/>
                <w:szCs w:val="22"/>
              </w:rPr>
            </w:pPr>
          </w:p>
        </w:tc>
        <w:tc>
          <w:tcPr>
            <w:tcW w:w="23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80" w:type="dxa"/>
            <w:tcBorders>
              <w:top w:val="double" w:sz="4" w:space="0" w:color="auto"/>
            </w:tcBorders>
          </w:tcPr>
          <w:p w:rsidR="00914A18" w:rsidRPr="000B23C9" w:rsidRDefault="00914A18" w:rsidP="00914A18">
            <w:pPr>
              <w:ind w:left="-86" w:right="-18"/>
              <w:jc w:val="right"/>
              <w:rPr>
                <w:rFonts w:ascii="Times New Roman" w:hAnsi="Times New Roman" w:cs="Times New Roman"/>
                <w:sz w:val="22"/>
                <w:szCs w:val="22"/>
              </w:rPr>
            </w:pPr>
          </w:p>
        </w:tc>
        <w:tc>
          <w:tcPr>
            <w:tcW w:w="280" w:type="dxa"/>
          </w:tcPr>
          <w:p w:rsidR="00914A18" w:rsidRPr="000B23C9" w:rsidRDefault="00914A18" w:rsidP="00914A18">
            <w:pPr>
              <w:tabs>
                <w:tab w:val="decimal" w:pos="972"/>
              </w:tabs>
              <w:spacing w:line="240" w:lineRule="atLeast"/>
              <w:ind w:left="-90" w:right="44"/>
              <w:rPr>
                <w:rFonts w:ascii="Times New Roman" w:hAnsi="Times New Roman" w:cs="Times New Roman"/>
                <w:sz w:val="22"/>
                <w:szCs w:val="22"/>
              </w:rPr>
            </w:pPr>
          </w:p>
        </w:tc>
        <w:tc>
          <w:tcPr>
            <w:tcW w:w="1218" w:type="dxa"/>
            <w:tcBorders>
              <w:top w:val="double" w:sz="4" w:space="0" w:color="auto"/>
            </w:tcBorders>
            <w:vAlign w:val="bottom"/>
          </w:tcPr>
          <w:p w:rsidR="00914A18" w:rsidRPr="000B23C9" w:rsidRDefault="00914A18" w:rsidP="00914A18">
            <w:pPr>
              <w:tabs>
                <w:tab w:val="decimal" w:pos="612"/>
              </w:tabs>
              <w:spacing w:line="240" w:lineRule="atLeast"/>
              <w:ind w:left="-110" w:right="44"/>
              <w:rPr>
                <w:rFonts w:ascii="Times New Roman" w:hAnsi="Times New Roman" w:cs="Times New Roman"/>
                <w:sz w:val="22"/>
                <w:szCs w:val="22"/>
              </w:rPr>
            </w:pPr>
          </w:p>
        </w:tc>
        <w:tc>
          <w:tcPr>
            <w:tcW w:w="246" w:type="dxa"/>
          </w:tcPr>
          <w:p w:rsidR="00914A18" w:rsidRPr="000B23C9" w:rsidRDefault="00914A18" w:rsidP="00914A18">
            <w:pPr>
              <w:tabs>
                <w:tab w:val="decimal" w:pos="972"/>
              </w:tabs>
              <w:spacing w:line="240" w:lineRule="atLeast"/>
              <w:ind w:left="-90" w:right="44"/>
              <w:rPr>
                <w:rFonts w:ascii="Times New Roman" w:hAnsi="Times New Roman" w:cs="Times New Roman"/>
                <w:sz w:val="22"/>
                <w:szCs w:val="22"/>
              </w:rPr>
            </w:pPr>
          </w:p>
        </w:tc>
        <w:tc>
          <w:tcPr>
            <w:tcW w:w="1215" w:type="dxa"/>
            <w:tcBorders>
              <w:top w:val="double" w:sz="4" w:space="0" w:color="auto"/>
            </w:tcBorders>
            <w:vAlign w:val="bottom"/>
          </w:tcPr>
          <w:p w:rsidR="00914A18" w:rsidRPr="000B23C9" w:rsidRDefault="00914A18" w:rsidP="00914A18">
            <w:pPr>
              <w:tabs>
                <w:tab w:val="decimal" w:pos="612"/>
              </w:tabs>
              <w:spacing w:line="240" w:lineRule="atLeast"/>
              <w:ind w:left="-110" w:right="44"/>
              <w:rPr>
                <w:rFonts w:ascii="Times New Roman" w:hAnsi="Times New Roman" w:cs="Times New Roman"/>
                <w:sz w:val="22"/>
                <w:szCs w:val="22"/>
              </w:rPr>
            </w:pPr>
          </w:p>
        </w:tc>
      </w:tr>
      <w:tr w:rsidR="00914A18" w:rsidRPr="000B23C9" w:rsidTr="00FE7A6F">
        <w:tc>
          <w:tcPr>
            <w:tcW w:w="3060" w:type="dxa"/>
          </w:tcPr>
          <w:p w:rsidR="00914A18" w:rsidRDefault="00914A18" w:rsidP="008E4FA8">
            <w:pPr>
              <w:pStyle w:val="Header"/>
              <w:tabs>
                <w:tab w:val="left" w:pos="227"/>
                <w:tab w:val="left" w:pos="454"/>
                <w:tab w:val="left" w:pos="680"/>
                <w:tab w:val="left" w:pos="907"/>
                <w:tab w:val="left" w:pos="1644"/>
                <w:tab w:val="left" w:pos="1871"/>
                <w:tab w:val="left" w:pos="3515"/>
                <w:tab w:val="left" w:pos="3742"/>
                <w:tab w:val="left" w:pos="4451"/>
                <w:tab w:val="left" w:pos="4678"/>
                <w:tab w:val="left" w:pos="5387"/>
                <w:tab w:val="left" w:pos="5613"/>
                <w:tab w:val="left" w:pos="6322"/>
                <w:tab w:val="left" w:pos="6549"/>
              </w:tabs>
              <w:spacing w:line="240" w:lineRule="atLeast"/>
              <w:ind w:right="-108" w:firstLine="252"/>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 xml:space="preserve">30 </w:t>
            </w:r>
            <w:r>
              <w:rPr>
                <w:rFonts w:ascii="Times New Roman" w:eastAsia="Times New Roman" w:hAnsi="Times New Roman" w:cs="Times New Roman"/>
                <w:sz w:val="22"/>
                <w:szCs w:val="22"/>
                <w:lang w:val="en-US" w:eastAsia="en-US"/>
              </w:rPr>
              <w:t>September</w:t>
            </w:r>
          </w:p>
        </w:tc>
        <w:tc>
          <w:tcPr>
            <w:tcW w:w="459" w:type="dxa"/>
          </w:tcPr>
          <w:p w:rsidR="00914A18" w:rsidRPr="000B23C9" w:rsidRDefault="00914A18" w:rsidP="00914A18">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Borders>
              <w:bottom w:val="double" w:sz="4" w:space="0" w:color="auto"/>
            </w:tcBorders>
          </w:tcPr>
          <w:p w:rsidR="00914A18" w:rsidRPr="000B23C9" w:rsidRDefault="00914A18" w:rsidP="00914A18">
            <w:pPr>
              <w:ind w:left="-86" w:right="-18"/>
              <w:jc w:val="right"/>
              <w:rPr>
                <w:rFonts w:ascii="Times New Roman" w:hAnsi="Times New Roman" w:cs="Times New Roman"/>
                <w:sz w:val="22"/>
                <w:szCs w:val="22"/>
              </w:rPr>
            </w:pPr>
            <w:r>
              <w:rPr>
                <w:rFonts w:ascii="Times New Roman" w:hAnsi="Times New Roman" w:cs="Times New Roman"/>
                <w:sz w:val="22"/>
                <w:szCs w:val="22"/>
              </w:rPr>
              <w:t>9,818</w:t>
            </w:r>
          </w:p>
        </w:tc>
        <w:tc>
          <w:tcPr>
            <w:tcW w:w="23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80" w:type="dxa"/>
            <w:tcBorders>
              <w:bottom w:val="double" w:sz="4" w:space="0" w:color="auto"/>
            </w:tcBorders>
          </w:tcPr>
          <w:p w:rsidR="00914A18" w:rsidRPr="009504A4" w:rsidRDefault="00914A18" w:rsidP="00914A18">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3,701</w:t>
            </w:r>
          </w:p>
        </w:tc>
        <w:tc>
          <w:tcPr>
            <w:tcW w:w="280" w:type="dxa"/>
          </w:tcPr>
          <w:p w:rsidR="00914A18" w:rsidRPr="009504A4" w:rsidRDefault="00914A18" w:rsidP="00914A18">
            <w:pPr>
              <w:tabs>
                <w:tab w:val="decimal" w:pos="972"/>
              </w:tabs>
              <w:spacing w:line="240" w:lineRule="atLeast"/>
              <w:rPr>
                <w:rFonts w:ascii="Times New Roman" w:eastAsia="Times New Roman" w:hAnsi="Times New Roman" w:cs="Times New Roman"/>
                <w:sz w:val="22"/>
                <w:szCs w:val="22"/>
              </w:rPr>
            </w:pPr>
          </w:p>
        </w:tc>
        <w:tc>
          <w:tcPr>
            <w:tcW w:w="1218" w:type="dxa"/>
            <w:tcBorders>
              <w:bottom w:val="double" w:sz="4" w:space="0" w:color="auto"/>
            </w:tcBorders>
            <w:vAlign w:val="bottom"/>
          </w:tcPr>
          <w:p w:rsidR="00914A18" w:rsidRPr="000B23C9" w:rsidRDefault="00914A18" w:rsidP="00914A18">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914A18" w:rsidRPr="000B23C9" w:rsidRDefault="00914A18" w:rsidP="00914A18">
            <w:pPr>
              <w:tabs>
                <w:tab w:val="decimal" w:pos="972"/>
              </w:tabs>
              <w:spacing w:line="240" w:lineRule="atLeast"/>
              <w:ind w:left="-90" w:right="44"/>
              <w:rPr>
                <w:rFonts w:ascii="Times New Roman" w:hAnsi="Times New Roman" w:cs="Times New Roman"/>
                <w:sz w:val="22"/>
                <w:szCs w:val="22"/>
              </w:rPr>
            </w:pPr>
          </w:p>
        </w:tc>
        <w:tc>
          <w:tcPr>
            <w:tcW w:w="1215" w:type="dxa"/>
            <w:tcBorders>
              <w:bottom w:val="double" w:sz="4" w:space="0" w:color="auto"/>
            </w:tcBorders>
            <w:vAlign w:val="bottom"/>
          </w:tcPr>
          <w:p w:rsidR="00914A18" w:rsidRPr="000B23C9" w:rsidRDefault="00914A18" w:rsidP="00914A18">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r>
      <w:tr w:rsidR="00914A18" w:rsidRPr="000B23C9" w:rsidTr="00DC5626">
        <w:tc>
          <w:tcPr>
            <w:tcW w:w="3060" w:type="dxa"/>
          </w:tcPr>
          <w:p w:rsidR="00914A18" w:rsidRPr="000B23C9" w:rsidRDefault="00914A18" w:rsidP="00914A18">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10"/>
                <w:szCs w:val="10"/>
                <w:lang w:val="en-US" w:eastAsia="en-US"/>
              </w:rPr>
            </w:pPr>
          </w:p>
        </w:tc>
        <w:tc>
          <w:tcPr>
            <w:tcW w:w="459" w:type="dxa"/>
          </w:tcPr>
          <w:p w:rsidR="00914A18" w:rsidRPr="000B23C9" w:rsidRDefault="00914A18" w:rsidP="00914A18">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10"/>
                <w:szCs w:val="10"/>
                <w:lang w:val="en-US" w:eastAsia="en-US"/>
              </w:rPr>
            </w:pPr>
          </w:p>
        </w:tc>
        <w:tc>
          <w:tcPr>
            <w:tcW w:w="1276" w:type="dxa"/>
          </w:tcPr>
          <w:p w:rsidR="00914A18" w:rsidRPr="000B23C9" w:rsidRDefault="00914A18" w:rsidP="00914A18">
            <w:pPr>
              <w:spacing w:line="240" w:lineRule="atLeast"/>
              <w:ind w:right="-58"/>
              <w:jc w:val="right"/>
              <w:rPr>
                <w:rFonts w:ascii="Times New Roman" w:eastAsia="Times New Roman" w:hAnsi="Times New Roman" w:cs="Times New Roman"/>
                <w:sz w:val="22"/>
                <w:szCs w:val="22"/>
              </w:rPr>
            </w:pPr>
          </w:p>
        </w:tc>
        <w:tc>
          <w:tcPr>
            <w:tcW w:w="236" w:type="dxa"/>
          </w:tcPr>
          <w:p w:rsidR="00914A18" w:rsidRPr="000B23C9" w:rsidRDefault="00914A18" w:rsidP="00914A18">
            <w:pPr>
              <w:spacing w:line="240" w:lineRule="atLeast"/>
              <w:ind w:right="44"/>
              <w:rPr>
                <w:rFonts w:ascii="Times New Roman" w:eastAsia="Times New Roman" w:hAnsi="Times New Roman" w:cs="Times New Roman"/>
                <w:sz w:val="10"/>
                <w:szCs w:val="10"/>
              </w:rPr>
            </w:pPr>
          </w:p>
        </w:tc>
        <w:tc>
          <w:tcPr>
            <w:tcW w:w="1280" w:type="dxa"/>
          </w:tcPr>
          <w:p w:rsidR="00914A18" w:rsidRPr="000B23C9" w:rsidRDefault="00914A18" w:rsidP="00914A18">
            <w:pPr>
              <w:spacing w:line="240" w:lineRule="atLeast"/>
              <w:ind w:right="-58"/>
              <w:jc w:val="right"/>
              <w:rPr>
                <w:rFonts w:ascii="Times New Roman" w:eastAsia="Times New Roman" w:hAnsi="Times New Roman" w:cs="Times New Roman"/>
                <w:sz w:val="22"/>
                <w:szCs w:val="22"/>
              </w:rPr>
            </w:pPr>
          </w:p>
        </w:tc>
        <w:tc>
          <w:tcPr>
            <w:tcW w:w="280" w:type="dxa"/>
          </w:tcPr>
          <w:p w:rsidR="00914A18" w:rsidRPr="000B23C9" w:rsidRDefault="00914A18" w:rsidP="00914A18">
            <w:pPr>
              <w:spacing w:line="240" w:lineRule="atLeast"/>
              <w:ind w:right="44"/>
              <w:rPr>
                <w:rFonts w:ascii="Times New Roman" w:eastAsia="Times New Roman" w:hAnsi="Times New Roman" w:cs="Times New Roman"/>
                <w:sz w:val="10"/>
                <w:szCs w:val="10"/>
              </w:rPr>
            </w:pPr>
          </w:p>
        </w:tc>
        <w:tc>
          <w:tcPr>
            <w:tcW w:w="1218" w:type="dxa"/>
            <w:vAlign w:val="bottom"/>
          </w:tcPr>
          <w:p w:rsidR="00914A18" w:rsidRPr="000B23C9" w:rsidRDefault="00914A18" w:rsidP="00914A18">
            <w:pPr>
              <w:tabs>
                <w:tab w:val="decimal" w:pos="608"/>
              </w:tabs>
              <w:spacing w:line="240" w:lineRule="atLeast"/>
              <w:ind w:left="-90" w:right="44"/>
              <w:rPr>
                <w:rFonts w:ascii="Times New Roman" w:eastAsia="Times New Roman" w:hAnsi="Times New Roman" w:cs="Times New Roman"/>
                <w:sz w:val="10"/>
                <w:szCs w:val="10"/>
              </w:rPr>
            </w:pPr>
          </w:p>
        </w:tc>
        <w:tc>
          <w:tcPr>
            <w:tcW w:w="246" w:type="dxa"/>
          </w:tcPr>
          <w:p w:rsidR="00914A18" w:rsidRPr="000B23C9" w:rsidRDefault="00914A18" w:rsidP="00914A18">
            <w:pPr>
              <w:spacing w:line="240" w:lineRule="atLeast"/>
              <w:ind w:right="44"/>
              <w:rPr>
                <w:rFonts w:ascii="Times New Roman" w:eastAsia="Times New Roman" w:hAnsi="Times New Roman" w:cs="Times New Roman"/>
                <w:sz w:val="10"/>
                <w:szCs w:val="10"/>
              </w:rPr>
            </w:pPr>
          </w:p>
        </w:tc>
        <w:tc>
          <w:tcPr>
            <w:tcW w:w="1215" w:type="dxa"/>
            <w:vAlign w:val="bottom"/>
          </w:tcPr>
          <w:p w:rsidR="00914A18" w:rsidRPr="000B23C9" w:rsidRDefault="00914A18" w:rsidP="00914A18">
            <w:pPr>
              <w:tabs>
                <w:tab w:val="decimal" w:pos="608"/>
              </w:tabs>
              <w:spacing w:line="240" w:lineRule="atLeast"/>
              <w:ind w:left="-90" w:right="44"/>
              <w:rPr>
                <w:rFonts w:ascii="Times New Roman" w:eastAsia="Times New Roman" w:hAnsi="Times New Roman" w:cs="Times New Roman"/>
                <w:sz w:val="10"/>
                <w:szCs w:val="10"/>
              </w:rPr>
            </w:pPr>
          </w:p>
        </w:tc>
      </w:tr>
      <w:tr w:rsidR="00914A18" w:rsidRPr="000B23C9" w:rsidTr="00DC5626">
        <w:tc>
          <w:tcPr>
            <w:tcW w:w="3060" w:type="dxa"/>
          </w:tcPr>
          <w:p w:rsidR="00914A18" w:rsidRPr="000B23C9" w:rsidRDefault="00914A18" w:rsidP="00914A18">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Pr>
                <w:rFonts w:ascii="Times New Roman" w:eastAsia="Times New Roman" w:hAnsi="Times New Roman" w:cs="Times New Roman"/>
                <w:sz w:val="22"/>
                <w:szCs w:val="22"/>
                <w:lang w:val="en-US" w:eastAsia="en-US"/>
              </w:rPr>
              <w:t>P</w:t>
            </w:r>
            <w:r w:rsidRPr="000B23C9">
              <w:rPr>
                <w:rFonts w:ascii="Times New Roman" w:eastAsia="Times New Roman" w:hAnsi="Times New Roman" w:cs="Times New Roman"/>
                <w:sz w:val="22"/>
                <w:szCs w:val="22"/>
                <w:lang w:val="en-US" w:eastAsia="en-US"/>
              </w:rPr>
              <w:t>rovision for bad and doubtful</w:t>
            </w:r>
          </w:p>
        </w:tc>
        <w:tc>
          <w:tcPr>
            <w:tcW w:w="459" w:type="dxa"/>
          </w:tcPr>
          <w:p w:rsidR="00914A18" w:rsidRPr="000B23C9" w:rsidRDefault="00914A18" w:rsidP="00914A18">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Pr>
          <w:p w:rsidR="00914A18" w:rsidRPr="000B23C9" w:rsidRDefault="00914A18" w:rsidP="00914A18">
            <w:pPr>
              <w:spacing w:line="240" w:lineRule="atLeast"/>
              <w:ind w:right="-58"/>
              <w:jc w:val="right"/>
              <w:rPr>
                <w:rFonts w:ascii="Times New Roman" w:eastAsia="Times New Roman" w:hAnsi="Times New Roman" w:cs="Times New Roman"/>
                <w:sz w:val="22"/>
                <w:szCs w:val="22"/>
              </w:rPr>
            </w:pPr>
          </w:p>
        </w:tc>
        <w:tc>
          <w:tcPr>
            <w:tcW w:w="23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80" w:type="dxa"/>
          </w:tcPr>
          <w:p w:rsidR="00914A18" w:rsidRPr="000B23C9" w:rsidRDefault="00914A18" w:rsidP="00914A18">
            <w:pPr>
              <w:spacing w:line="240" w:lineRule="atLeast"/>
              <w:ind w:right="-58"/>
              <w:jc w:val="right"/>
              <w:rPr>
                <w:rFonts w:ascii="Times New Roman" w:eastAsia="Times New Roman" w:hAnsi="Times New Roman" w:cs="Times New Roman"/>
                <w:sz w:val="22"/>
                <w:szCs w:val="22"/>
              </w:rPr>
            </w:pPr>
          </w:p>
        </w:tc>
        <w:tc>
          <w:tcPr>
            <w:tcW w:w="280"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18" w:type="dxa"/>
            <w:vAlign w:val="bottom"/>
          </w:tcPr>
          <w:p w:rsidR="00914A18" w:rsidRPr="000B23C9" w:rsidRDefault="00914A18" w:rsidP="00914A18">
            <w:pPr>
              <w:tabs>
                <w:tab w:val="decimal" w:pos="608"/>
              </w:tabs>
              <w:spacing w:line="240" w:lineRule="atLeast"/>
              <w:ind w:left="-90" w:right="44"/>
              <w:rPr>
                <w:rFonts w:ascii="Times New Roman" w:eastAsia="Times New Roman" w:hAnsi="Times New Roman" w:cs="Times New Roman"/>
                <w:sz w:val="22"/>
                <w:szCs w:val="22"/>
              </w:rPr>
            </w:pPr>
          </w:p>
        </w:tc>
        <w:tc>
          <w:tcPr>
            <w:tcW w:w="24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15" w:type="dxa"/>
            <w:vAlign w:val="bottom"/>
          </w:tcPr>
          <w:p w:rsidR="00914A18" w:rsidRPr="000B23C9" w:rsidRDefault="00914A18" w:rsidP="00914A18">
            <w:pPr>
              <w:tabs>
                <w:tab w:val="decimal" w:pos="608"/>
              </w:tabs>
              <w:spacing w:line="240" w:lineRule="atLeast"/>
              <w:ind w:left="-90" w:right="44"/>
              <w:rPr>
                <w:rFonts w:ascii="Times New Roman" w:eastAsia="Times New Roman" w:hAnsi="Times New Roman" w:cs="Times New Roman"/>
                <w:sz w:val="22"/>
                <w:szCs w:val="22"/>
              </w:rPr>
            </w:pPr>
          </w:p>
        </w:tc>
      </w:tr>
      <w:tr w:rsidR="00914A18" w:rsidRPr="000B23C9" w:rsidTr="00DC5626">
        <w:tc>
          <w:tcPr>
            <w:tcW w:w="3060" w:type="dxa"/>
          </w:tcPr>
          <w:p w:rsidR="00914A18" w:rsidRPr="000B23C9" w:rsidRDefault="00914A18" w:rsidP="00914A18">
            <w:pPr>
              <w:pStyle w:val="Header"/>
              <w:tabs>
                <w:tab w:val="left" w:pos="227"/>
                <w:tab w:val="left" w:pos="342"/>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right="-420"/>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 xml:space="preserve">   debts expense for the</w:t>
            </w:r>
          </w:p>
        </w:tc>
        <w:tc>
          <w:tcPr>
            <w:tcW w:w="459" w:type="dxa"/>
          </w:tcPr>
          <w:p w:rsidR="00914A18" w:rsidRPr="000B23C9" w:rsidRDefault="00914A18" w:rsidP="00914A18">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Pr>
          <w:p w:rsidR="00914A18" w:rsidRPr="000B23C9" w:rsidRDefault="00914A18" w:rsidP="00914A18">
            <w:pPr>
              <w:spacing w:line="240" w:lineRule="atLeast"/>
              <w:ind w:right="-58"/>
              <w:jc w:val="right"/>
              <w:rPr>
                <w:rFonts w:ascii="Times New Roman" w:eastAsia="Times New Roman" w:hAnsi="Times New Roman" w:cs="Times New Roman"/>
                <w:sz w:val="22"/>
                <w:szCs w:val="22"/>
              </w:rPr>
            </w:pPr>
          </w:p>
        </w:tc>
        <w:tc>
          <w:tcPr>
            <w:tcW w:w="23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80" w:type="dxa"/>
          </w:tcPr>
          <w:p w:rsidR="00914A18" w:rsidRPr="000B23C9" w:rsidRDefault="00914A18" w:rsidP="00914A18">
            <w:pPr>
              <w:spacing w:line="240" w:lineRule="atLeast"/>
              <w:ind w:right="-58"/>
              <w:jc w:val="right"/>
              <w:rPr>
                <w:rFonts w:ascii="Times New Roman" w:eastAsia="Times New Roman" w:hAnsi="Times New Roman" w:cs="Times New Roman"/>
                <w:sz w:val="22"/>
                <w:szCs w:val="22"/>
              </w:rPr>
            </w:pPr>
          </w:p>
        </w:tc>
        <w:tc>
          <w:tcPr>
            <w:tcW w:w="280"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18" w:type="dxa"/>
            <w:vAlign w:val="bottom"/>
          </w:tcPr>
          <w:p w:rsidR="00914A18" w:rsidRPr="000B23C9" w:rsidRDefault="00914A18" w:rsidP="00914A18">
            <w:pPr>
              <w:tabs>
                <w:tab w:val="decimal" w:pos="608"/>
              </w:tabs>
              <w:spacing w:line="240" w:lineRule="atLeast"/>
              <w:ind w:left="-90" w:right="44"/>
              <w:rPr>
                <w:rFonts w:ascii="Times New Roman" w:eastAsia="Times New Roman" w:hAnsi="Times New Roman" w:cs="Times New Roman"/>
                <w:sz w:val="22"/>
                <w:szCs w:val="22"/>
              </w:rPr>
            </w:pPr>
          </w:p>
        </w:tc>
        <w:tc>
          <w:tcPr>
            <w:tcW w:w="24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15" w:type="dxa"/>
            <w:vAlign w:val="bottom"/>
          </w:tcPr>
          <w:p w:rsidR="00914A18" w:rsidRPr="000B23C9" w:rsidRDefault="00914A18" w:rsidP="00914A18">
            <w:pPr>
              <w:tabs>
                <w:tab w:val="decimal" w:pos="608"/>
              </w:tabs>
              <w:spacing w:line="240" w:lineRule="atLeast"/>
              <w:ind w:left="-90" w:right="44"/>
              <w:rPr>
                <w:rFonts w:ascii="Times New Roman" w:eastAsia="Times New Roman" w:hAnsi="Times New Roman" w:cs="Times New Roman"/>
                <w:sz w:val="22"/>
                <w:szCs w:val="22"/>
              </w:rPr>
            </w:pPr>
          </w:p>
        </w:tc>
      </w:tr>
      <w:tr w:rsidR="00914A18" w:rsidRPr="000B23C9" w:rsidTr="00DC5626">
        <w:tc>
          <w:tcPr>
            <w:tcW w:w="3060" w:type="dxa"/>
          </w:tcPr>
          <w:p w:rsidR="00914A18" w:rsidRPr="000B23C9" w:rsidRDefault="00914A18" w:rsidP="00914A18">
            <w:pPr>
              <w:pStyle w:val="Header"/>
              <w:tabs>
                <w:tab w:val="left" w:pos="227"/>
                <w:tab w:val="left" w:pos="454"/>
                <w:tab w:val="left" w:pos="680"/>
                <w:tab w:val="left" w:pos="907"/>
                <w:tab w:val="left" w:pos="1644"/>
                <w:tab w:val="left" w:pos="1871"/>
                <w:tab w:val="left" w:pos="3515"/>
                <w:tab w:val="left" w:pos="3742"/>
                <w:tab w:val="left" w:pos="4451"/>
                <w:tab w:val="left" w:pos="4678"/>
                <w:tab w:val="left" w:pos="5387"/>
                <w:tab w:val="left" w:pos="5613"/>
                <w:tab w:val="left" w:pos="6322"/>
                <w:tab w:val="left" w:pos="6549"/>
              </w:tabs>
              <w:spacing w:line="240" w:lineRule="atLeast"/>
              <w:ind w:right="-108" w:firstLine="162"/>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-Three-month period ended</w:t>
            </w:r>
          </w:p>
        </w:tc>
        <w:tc>
          <w:tcPr>
            <w:tcW w:w="459" w:type="dxa"/>
          </w:tcPr>
          <w:p w:rsidR="00914A18" w:rsidRPr="000B23C9" w:rsidRDefault="00914A18" w:rsidP="00914A18">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Pr>
          <w:p w:rsidR="00914A18" w:rsidRPr="000B23C9" w:rsidRDefault="00914A18" w:rsidP="00914A18">
            <w:pPr>
              <w:spacing w:line="240" w:lineRule="atLeast"/>
              <w:ind w:right="-58"/>
              <w:jc w:val="right"/>
              <w:rPr>
                <w:rFonts w:ascii="Times New Roman" w:eastAsia="Times New Roman" w:hAnsi="Times New Roman" w:cs="Times New Roman"/>
                <w:sz w:val="22"/>
                <w:szCs w:val="22"/>
              </w:rPr>
            </w:pPr>
          </w:p>
        </w:tc>
        <w:tc>
          <w:tcPr>
            <w:tcW w:w="23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80" w:type="dxa"/>
          </w:tcPr>
          <w:p w:rsidR="00914A18" w:rsidRPr="000B23C9" w:rsidRDefault="00914A18" w:rsidP="00914A18">
            <w:pPr>
              <w:spacing w:line="240" w:lineRule="atLeast"/>
              <w:ind w:right="-58"/>
              <w:jc w:val="right"/>
              <w:rPr>
                <w:rFonts w:ascii="Times New Roman" w:eastAsia="Times New Roman" w:hAnsi="Times New Roman" w:cs="Times New Roman"/>
                <w:sz w:val="22"/>
                <w:szCs w:val="22"/>
              </w:rPr>
            </w:pPr>
          </w:p>
        </w:tc>
        <w:tc>
          <w:tcPr>
            <w:tcW w:w="280"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18" w:type="dxa"/>
            <w:vAlign w:val="bottom"/>
          </w:tcPr>
          <w:p w:rsidR="00914A18" w:rsidRPr="000B23C9" w:rsidRDefault="00914A18" w:rsidP="00914A18">
            <w:pPr>
              <w:tabs>
                <w:tab w:val="decimal" w:pos="608"/>
              </w:tabs>
              <w:spacing w:line="240" w:lineRule="atLeast"/>
              <w:ind w:left="-90" w:right="44"/>
              <w:rPr>
                <w:rFonts w:ascii="Times New Roman" w:eastAsia="Times New Roman" w:hAnsi="Times New Roman" w:cs="Times New Roman"/>
                <w:sz w:val="22"/>
                <w:szCs w:val="22"/>
              </w:rPr>
            </w:pPr>
          </w:p>
        </w:tc>
        <w:tc>
          <w:tcPr>
            <w:tcW w:w="24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15" w:type="dxa"/>
            <w:vAlign w:val="bottom"/>
          </w:tcPr>
          <w:p w:rsidR="00914A18" w:rsidRPr="000B23C9" w:rsidRDefault="00914A18" w:rsidP="00914A18">
            <w:pPr>
              <w:tabs>
                <w:tab w:val="decimal" w:pos="608"/>
              </w:tabs>
              <w:spacing w:line="240" w:lineRule="atLeast"/>
              <w:ind w:left="-90" w:right="44"/>
              <w:rPr>
                <w:rFonts w:ascii="Times New Roman" w:eastAsia="Times New Roman" w:hAnsi="Times New Roman" w:cs="Times New Roman"/>
                <w:sz w:val="22"/>
                <w:szCs w:val="22"/>
              </w:rPr>
            </w:pPr>
          </w:p>
        </w:tc>
      </w:tr>
      <w:tr w:rsidR="00914A18" w:rsidRPr="000B23C9" w:rsidTr="002D73DE">
        <w:tc>
          <w:tcPr>
            <w:tcW w:w="3060" w:type="dxa"/>
          </w:tcPr>
          <w:p w:rsidR="00914A18" w:rsidRPr="000B23C9" w:rsidRDefault="00914A18" w:rsidP="00914A18">
            <w:pPr>
              <w:pStyle w:val="Header"/>
              <w:tabs>
                <w:tab w:val="left" w:pos="227"/>
                <w:tab w:val="left" w:pos="454"/>
                <w:tab w:val="left" w:pos="680"/>
                <w:tab w:val="left" w:pos="907"/>
                <w:tab w:val="left" w:pos="1644"/>
                <w:tab w:val="left" w:pos="1871"/>
                <w:tab w:val="left" w:pos="3515"/>
                <w:tab w:val="left" w:pos="3742"/>
                <w:tab w:val="left" w:pos="4451"/>
                <w:tab w:val="left" w:pos="4678"/>
                <w:tab w:val="left" w:pos="5387"/>
                <w:tab w:val="left" w:pos="5613"/>
                <w:tab w:val="left" w:pos="6322"/>
                <w:tab w:val="left" w:pos="6549"/>
              </w:tabs>
              <w:spacing w:line="240" w:lineRule="atLeast"/>
              <w:ind w:right="-108" w:firstLine="252"/>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 xml:space="preserve">30 </w:t>
            </w:r>
            <w:r>
              <w:rPr>
                <w:rFonts w:ascii="Times New Roman" w:eastAsia="Times New Roman" w:hAnsi="Times New Roman" w:cs="Times New Roman"/>
                <w:sz w:val="22"/>
                <w:szCs w:val="22"/>
                <w:lang w:val="en-US" w:eastAsia="en-US"/>
              </w:rPr>
              <w:t>September</w:t>
            </w:r>
            <w:r w:rsidRPr="000B23C9">
              <w:rPr>
                <w:rFonts w:ascii="Times New Roman" w:eastAsia="Times New Roman" w:hAnsi="Times New Roman" w:cs="Times New Roman"/>
                <w:sz w:val="22"/>
                <w:szCs w:val="22"/>
                <w:lang w:val="en-US" w:eastAsia="en-US"/>
              </w:rPr>
              <w:t>, net</w:t>
            </w:r>
          </w:p>
        </w:tc>
        <w:tc>
          <w:tcPr>
            <w:tcW w:w="459" w:type="dxa"/>
          </w:tcPr>
          <w:p w:rsidR="00914A18" w:rsidRPr="000B23C9" w:rsidRDefault="00914A18" w:rsidP="00914A18">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Borders>
              <w:bottom w:val="double" w:sz="4" w:space="0" w:color="auto"/>
            </w:tcBorders>
          </w:tcPr>
          <w:p w:rsidR="00914A18" w:rsidRPr="000B23C9" w:rsidRDefault="00914A18" w:rsidP="00914A18">
            <w:pPr>
              <w:spacing w:line="240" w:lineRule="atLeast"/>
              <w:ind w:right="-58"/>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1,941</w:t>
            </w:r>
          </w:p>
        </w:tc>
        <w:tc>
          <w:tcPr>
            <w:tcW w:w="23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80" w:type="dxa"/>
            <w:tcBorders>
              <w:bottom w:val="double" w:sz="4" w:space="0" w:color="auto"/>
            </w:tcBorders>
          </w:tcPr>
          <w:p w:rsidR="00914A18" w:rsidRPr="000B23C9" w:rsidRDefault="00914A18" w:rsidP="00914A18">
            <w:pPr>
              <w:spacing w:line="240" w:lineRule="atLeast"/>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15,101</w:t>
            </w:r>
          </w:p>
        </w:tc>
        <w:tc>
          <w:tcPr>
            <w:tcW w:w="280" w:type="dxa"/>
          </w:tcPr>
          <w:p w:rsidR="00914A18" w:rsidRPr="000B23C9" w:rsidRDefault="00914A18" w:rsidP="00914A18">
            <w:pPr>
              <w:spacing w:line="240" w:lineRule="atLeast"/>
              <w:rPr>
                <w:rFonts w:ascii="Times New Roman" w:eastAsia="Times New Roman" w:hAnsi="Times New Roman" w:cs="Times New Roman"/>
                <w:sz w:val="22"/>
                <w:szCs w:val="22"/>
              </w:rPr>
            </w:pPr>
          </w:p>
        </w:tc>
        <w:tc>
          <w:tcPr>
            <w:tcW w:w="1218" w:type="dxa"/>
            <w:tcBorders>
              <w:bottom w:val="double" w:sz="4" w:space="0" w:color="auto"/>
            </w:tcBorders>
            <w:vAlign w:val="bottom"/>
          </w:tcPr>
          <w:p w:rsidR="00914A18" w:rsidRPr="000B23C9" w:rsidRDefault="00914A18" w:rsidP="00914A18">
            <w:pPr>
              <w:tabs>
                <w:tab w:val="decimal" w:pos="608"/>
              </w:tabs>
              <w:spacing w:line="240" w:lineRule="atLeast"/>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15" w:type="dxa"/>
            <w:tcBorders>
              <w:bottom w:val="double" w:sz="4" w:space="0" w:color="auto"/>
            </w:tcBorders>
            <w:vAlign w:val="bottom"/>
          </w:tcPr>
          <w:p w:rsidR="00914A18" w:rsidRPr="000B23C9" w:rsidRDefault="00914A18" w:rsidP="00914A18">
            <w:pPr>
              <w:tabs>
                <w:tab w:val="decimal" w:pos="608"/>
              </w:tabs>
              <w:spacing w:line="240" w:lineRule="atLeast"/>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914A18" w:rsidRPr="000B23C9" w:rsidTr="002D73DE">
        <w:tc>
          <w:tcPr>
            <w:tcW w:w="3060" w:type="dxa"/>
          </w:tcPr>
          <w:p w:rsidR="00914A18" w:rsidRPr="000B23C9" w:rsidRDefault="00914A18" w:rsidP="00914A18">
            <w:pPr>
              <w:pStyle w:val="Header"/>
              <w:tabs>
                <w:tab w:val="left" w:pos="227"/>
                <w:tab w:val="left" w:pos="454"/>
                <w:tab w:val="left" w:pos="680"/>
                <w:tab w:val="left" w:pos="907"/>
                <w:tab w:val="left" w:pos="1644"/>
                <w:tab w:val="left" w:pos="1871"/>
                <w:tab w:val="left" w:pos="3515"/>
                <w:tab w:val="left" w:pos="3742"/>
                <w:tab w:val="left" w:pos="4451"/>
                <w:tab w:val="left" w:pos="4678"/>
                <w:tab w:val="left" w:pos="5387"/>
                <w:tab w:val="left" w:pos="5613"/>
                <w:tab w:val="left" w:pos="6322"/>
                <w:tab w:val="left" w:pos="6549"/>
              </w:tabs>
              <w:spacing w:line="240" w:lineRule="atLeast"/>
              <w:ind w:right="-108" w:firstLine="162"/>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w:t>
            </w:r>
            <w:r>
              <w:rPr>
                <w:rFonts w:ascii="Times New Roman" w:eastAsia="Times New Roman" w:hAnsi="Times New Roman" w:cs="Times New Roman"/>
                <w:sz w:val="22"/>
                <w:szCs w:val="22"/>
                <w:lang w:val="en-US" w:eastAsia="en-US"/>
              </w:rPr>
              <w:t>Nine</w:t>
            </w:r>
            <w:r w:rsidRPr="000B23C9">
              <w:rPr>
                <w:rFonts w:ascii="Times New Roman" w:eastAsia="Times New Roman" w:hAnsi="Times New Roman" w:cs="Times New Roman"/>
                <w:sz w:val="22"/>
                <w:szCs w:val="22"/>
                <w:lang w:val="en-US" w:eastAsia="en-US"/>
              </w:rPr>
              <w:t>-month period ended</w:t>
            </w:r>
          </w:p>
        </w:tc>
        <w:tc>
          <w:tcPr>
            <w:tcW w:w="459" w:type="dxa"/>
          </w:tcPr>
          <w:p w:rsidR="00914A18" w:rsidRPr="000B23C9" w:rsidRDefault="00914A18" w:rsidP="00914A18">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Borders>
              <w:top w:val="double" w:sz="4" w:space="0" w:color="auto"/>
            </w:tcBorders>
          </w:tcPr>
          <w:p w:rsidR="00914A18" w:rsidRPr="000B23C9" w:rsidRDefault="00914A18" w:rsidP="00914A18">
            <w:pPr>
              <w:spacing w:line="240" w:lineRule="atLeast"/>
              <w:ind w:right="-58"/>
              <w:jc w:val="right"/>
              <w:rPr>
                <w:rFonts w:ascii="Times New Roman" w:eastAsia="Times New Roman" w:hAnsi="Times New Roman" w:cs="Times New Roman"/>
                <w:sz w:val="22"/>
                <w:szCs w:val="22"/>
              </w:rPr>
            </w:pPr>
          </w:p>
        </w:tc>
        <w:tc>
          <w:tcPr>
            <w:tcW w:w="23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80" w:type="dxa"/>
            <w:tcBorders>
              <w:top w:val="double" w:sz="4" w:space="0" w:color="auto"/>
            </w:tcBorders>
          </w:tcPr>
          <w:p w:rsidR="00914A18" w:rsidRPr="000B23C9" w:rsidRDefault="00914A18" w:rsidP="00914A18">
            <w:pPr>
              <w:spacing w:line="240" w:lineRule="atLeast"/>
              <w:ind w:right="-58"/>
              <w:jc w:val="right"/>
              <w:rPr>
                <w:rFonts w:ascii="Times New Roman" w:eastAsia="Times New Roman" w:hAnsi="Times New Roman" w:cs="Times New Roman"/>
                <w:sz w:val="22"/>
                <w:szCs w:val="22"/>
              </w:rPr>
            </w:pPr>
          </w:p>
        </w:tc>
        <w:tc>
          <w:tcPr>
            <w:tcW w:w="280"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18" w:type="dxa"/>
            <w:tcBorders>
              <w:top w:val="double" w:sz="4" w:space="0" w:color="auto"/>
            </w:tcBorders>
            <w:vAlign w:val="bottom"/>
          </w:tcPr>
          <w:p w:rsidR="00914A18" w:rsidRPr="000B23C9" w:rsidRDefault="00914A18" w:rsidP="00914A18">
            <w:pPr>
              <w:tabs>
                <w:tab w:val="decimal" w:pos="608"/>
              </w:tabs>
              <w:spacing w:line="240" w:lineRule="atLeast"/>
              <w:ind w:left="-90" w:right="44"/>
              <w:rPr>
                <w:rFonts w:ascii="Times New Roman" w:eastAsia="Times New Roman" w:hAnsi="Times New Roman" w:cs="Times New Roman"/>
                <w:sz w:val="22"/>
                <w:szCs w:val="22"/>
              </w:rPr>
            </w:pPr>
          </w:p>
        </w:tc>
        <w:tc>
          <w:tcPr>
            <w:tcW w:w="24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15" w:type="dxa"/>
            <w:tcBorders>
              <w:top w:val="double" w:sz="4" w:space="0" w:color="auto"/>
            </w:tcBorders>
            <w:vAlign w:val="bottom"/>
          </w:tcPr>
          <w:p w:rsidR="00914A18" w:rsidRPr="000B23C9" w:rsidRDefault="00914A18" w:rsidP="00914A18">
            <w:pPr>
              <w:tabs>
                <w:tab w:val="decimal" w:pos="608"/>
              </w:tabs>
              <w:spacing w:line="240" w:lineRule="atLeast"/>
              <w:ind w:left="-90" w:right="44"/>
              <w:rPr>
                <w:rFonts w:ascii="Times New Roman" w:eastAsia="Times New Roman" w:hAnsi="Times New Roman" w:cs="Times New Roman"/>
                <w:sz w:val="22"/>
                <w:szCs w:val="22"/>
              </w:rPr>
            </w:pPr>
          </w:p>
        </w:tc>
      </w:tr>
      <w:tr w:rsidR="00914A18" w:rsidRPr="000B23C9" w:rsidTr="00DC5626">
        <w:tc>
          <w:tcPr>
            <w:tcW w:w="3060" w:type="dxa"/>
          </w:tcPr>
          <w:p w:rsidR="00914A18" w:rsidRPr="000B23C9" w:rsidRDefault="00914A18" w:rsidP="00914A18">
            <w:pPr>
              <w:pStyle w:val="Header"/>
              <w:tabs>
                <w:tab w:val="left" w:pos="227"/>
                <w:tab w:val="left" w:pos="454"/>
                <w:tab w:val="left" w:pos="680"/>
                <w:tab w:val="left" w:pos="907"/>
                <w:tab w:val="left" w:pos="1644"/>
                <w:tab w:val="left" w:pos="1871"/>
                <w:tab w:val="left" w:pos="3515"/>
                <w:tab w:val="left" w:pos="3742"/>
                <w:tab w:val="left" w:pos="4451"/>
                <w:tab w:val="left" w:pos="4678"/>
                <w:tab w:val="left" w:pos="5387"/>
                <w:tab w:val="left" w:pos="5613"/>
                <w:tab w:val="left" w:pos="6322"/>
                <w:tab w:val="left" w:pos="6549"/>
              </w:tabs>
              <w:spacing w:line="240" w:lineRule="atLeast"/>
              <w:ind w:right="-108" w:firstLine="252"/>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 xml:space="preserve">30 </w:t>
            </w:r>
            <w:r>
              <w:rPr>
                <w:rFonts w:ascii="Times New Roman" w:eastAsia="Times New Roman" w:hAnsi="Times New Roman" w:cs="Times New Roman"/>
                <w:sz w:val="22"/>
                <w:szCs w:val="22"/>
                <w:lang w:val="en-US" w:eastAsia="en-US"/>
              </w:rPr>
              <w:t>September</w:t>
            </w:r>
            <w:r w:rsidRPr="000B23C9">
              <w:rPr>
                <w:rFonts w:ascii="Times New Roman" w:eastAsia="Times New Roman" w:hAnsi="Times New Roman" w:cs="Times New Roman"/>
                <w:sz w:val="22"/>
                <w:szCs w:val="22"/>
                <w:lang w:val="en-US" w:eastAsia="en-US"/>
              </w:rPr>
              <w:t>, net</w:t>
            </w:r>
          </w:p>
        </w:tc>
        <w:tc>
          <w:tcPr>
            <w:tcW w:w="459" w:type="dxa"/>
          </w:tcPr>
          <w:p w:rsidR="00914A18" w:rsidRPr="000B23C9" w:rsidRDefault="00914A18" w:rsidP="00914A18">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Borders>
              <w:bottom w:val="double" w:sz="4" w:space="0" w:color="auto"/>
            </w:tcBorders>
          </w:tcPr>
          <w:p w:rsidR="00914A18" w:rsidRPr="000B23C9" w:rsidRDefault="00914A18" w:rsidP="00914A18">
            <w:pPr>
              <w:spacing w:line="240" w:lineRule="atLeast"/>
              <w:ind w:right="-58"/>
              <w:jc w:val="right"/>
              <w:rPr>
                <w:rFonts w:ascii="Times New Roman" w:hAnsi="Times New Roman" w:cs="Times New Roman"/>
                <w:sz w:val="22"/>
                <w:szCs w:val="22"/>
              </w:rPr>
            </w:pPr>
            <w:r>
              <w:rPr>
                <w:rFonts w:ascii="Times New Roman" w:hAnsi="Times New Roman" w:cs="Times New Roman"/>
                <w:sz w:val="22"/>
                <w:szCs w:val="22"/>
              </w:rPr>
              <w:t>24,988</w:t>
            </w:r>
          </w:p>
        </w:tc>
        <w:tc>
          <w:tcPr>
            <w:tcW w:w="236" w:type="dxa"/>
          </w:tcPr>
          <w:p w:rsidR="00914A18" w:rsidRPr="000B23C9" w:rsidRDefault="00914A18" w:rsidP="00914A18">
            <w:pPr>
              <w:spacing w:line="240" w:lineRule="atLeast"/>
              <w:ind w:right="44"/>
              <w:rPr>
                <w:rFonts w:ascii="Times New Roman" w:eastAsia="Times New Roman" w:hAnsi="Times New Roman" w:cs="Times New Roman"/>
                <w:sz w:val="22"/>
                <w:szCs w:val="22"/>
              </w:rPr>
            </w:pPr>
          </w:p>
        </w:tc>
        <w:tc>
          <w:tcPr>
            <w:tcW w:w="1280" w:type="dxa"/>
            <w:tcBorders>
              <w:bottom w:val="double" w:sz="4" w:space="0" w:color="auto"/>
            </w:tcBorders>
          </w:tcPr>
          <w:p w:rsidR="00914A18" w:rsidRPr="000B23C9" w:rsidRDefault="00914A18" w:rsidP="00914A18">
            <w:pPr>
              <w:spacing w:line="240" w:lineRule="atLeast"/>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28,078</w:t>
            </w:r>
          </w:p>
        </w:tc>
        <w:tc>
          <w:tcPr>
            <w:tcW w:w="280" w:type="dxa"/>
          </w:tcPr>
          <w:p w:rsidR="00914A18" w:rsidRPr="000B23C9" w:rsidRDefault="00914A18" w:rsidP="00914A18">
            <w:pPr>
              <w:tabs>
                <w:tab w:val="decimal" w:pos="972"/>
              </w:tabs>
              <w:spacing w:line="240" w:lineRule="atLeast"/>
              <w:ind w:left="-90" w:right="44"/>
              <w:rPr>
                <w:rFonts w:ascii="Times New Roman" w:hAnsi="Times New Roman" w:cs="Times New Roman"/>
                <w:sz w:val="22"/>
                <w:szCs w:val="22"/>
              </w:rPr>
            </w:pPr>
          </w:p>
        </w:tc>
        <w:tc>
          <w:tcPr>
            <w:tcW w:w="1218" w:type="dxa"/>
            <w:tcBorders>
              <w:bottom w:val="double" w:sz="4" w:space="0" w:color="auto"/>
            </w:tcBorders>
            <w:vAlign w:val="bottom"/>
          </w:tcPr>
          <w:p w:rsidR="00914A18" w:rsidRPr="000B23C9" w:rsidRDefault="00914A18" w:rsidP="00914A18">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914A18" w:rsidRPr="000B23C9" w:rsidRDefault="00914A18" w:rsidP="00914A18">
            <w:pPr>
              <w:tabs>
                <w:tab w:val="decimal" w:pos="972"/>
              </w:tabs>
              <w:spacing w:line="240" w:lineRule="atLeast"/>
              <w:ind w:left="-90" w:right="44"/>
              <w:rPr>
                <w:rFonts w:ascii="Times New Roman" w:hAnsi="Times New Roman" w:cs="Times New Roman"/>
                <w:sz w:val="22"/>
                <w:szCs w:val="22"/>
              </w:rPr>
            </w:pPr>
          </w:p>
        </w:tc>
        <w:tc>
          <w:tcPr>
            <w:tcW w:w="1215" w:type="dxa"/>
            <w:tcBorders>
              <w:bottom w:val="double" w:sz="4" w:space="0" w:color="auto"/>
            </w:tcBorders>
            <w:vAlign w:val="bottom"/>
          </w:tcPr>
          <w:p w:rsidR="00914A18" w:rsidRPr="000B23C9" w:rsidRDefault="00914A18" w:rsidP="00914A18">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r>
    </w:tbl>
    <w:p w:rsidR="00C47FC1" w:rsidRDefault="00C47FC1" w:rsidP="00B069D9">
      <w:pPr>
        <w:ind w:left="540" w:right="44"/>
        <w:jc w:val="both"/>
        <w:rPr>
          <w:rFonts w:ascii="Times New Roman" w:hAnsi="Times New Roman" w:cs="Times New Roman"/>
          <w:sz w:val="22"/>
          <w:szCs w:val="22"/>
        </w:rPr>
      </w:pPr>
    </w:p>
    <w:p w:rsidR="00122A7C" w:rsidRDefault="00122A7C">
      <w:pPr>
        <w:rPr>
          <w:rFonts w:ascii="Times New Roman" w:hAnsi="Times New Roman" w:cs="Times New Roman"/>
          <w:sz w:val="22"/>
          <w:szCs w:val="22"/>
        </w:rPr>
      </w:pPr>
      <w:r>
        <w:rPr>
          <w:rFonts w:ascii="Times New Roman" w:hAnsi="Times New Roman" w:cs="Times New Roman"/>
          <w:sz w:val="22"/>
          <w:szCs w:val="22"/>
        </w:rPr>
        <w:br w:type="page"/>
      </w:r>
    </w:p>
    <w:p w:rsidR="005A574C" w:rsidRPr="000B23C9" w:rsidRDefault="00B069D9" w:rsidP="00B069D9">
      <w:pPr>
        <w:ind w:left="540" w:right="44"/>
        <w:jc w:val="both"/>
        <w:rPr>
          <w:rFonts w:ascii="Times New Roman" w:hAnsi="Times New Roman" w:cs="Times New Roman"/>
          <w:color w:val="FF0000"/>
          <w:sz w:val="22"/>
          <w:szCs w:val="22"/>
        </w:rPr>
      </w:pPr>
      <w:r w:rsidRPr="000B23C9">
        <w:rPr>
          <w:rFonts w:ascii="Times New Roman" w:hAnsi="Times New Roman" w:cs="Times New Roman"/>
          <w:sz w:val="22"/>
          <w:szCs w:val="22"/>
        </w:rPr>
        <w:lastRenderedPageBreak/>
        <w:t>A</w:t>
      </w:r>
      <w:r w:rsidR="00667B64" w:rsidRPr="000B23C9">
        <w:rPr>
          <w:rFonts w:ascii="Times New Roman" w:hAnsi="Times New Roman" w:cs="Times New Roman"/>
          <w:sz w:val="22"/>
          <w:szCs w:val="22"/>
        </w:rPr>
        <w:t>ging analyses for trade accounts receivable were as follows:</w:t>
      </w:r>
    </w:p>
    <w:p w:rsidR="001D471D" w:rsidRPr="000B23C9" w:rsidRDefault="001D471D" w:rsidP="007C5536">
      <w:pPr>
        <w:ind w:left="540" w:right="44"/>
        <w:jc w:val="both"/>
        <w:rPr>
          <w:rFonts w:ascii="Times New Roman" w:hAnsi="Times New Roman" w:cs="Times New Roman"/>
          <w:sz w:val="22"/>
          <w:szCs w:val="22"/>
        </w:rPr>
      </w:pPr>
    </w:p>
    <w:tbl>
      <w:tblPr>
        <w:tblW w:w="9272" w:type="dxa"/>
        <w:tblInd w:w="558" w:type="dxa"/>
        <w:tblLayout w:type="fixed"/>
        <w:tblLook w:val="0000" w:firstRow="0" w:lastRow="0" w:firstColumn="0" w:lastColumn="0" w:noHBand="0" w:noVBand="0"/>
      </w:tblPr>
      <w:tblGrid>
        <w:gridCol w:w="3519"/>
        <w:gridCol w:w="1287"/>
        <w:gridCol w:w="236"/>
        <w:gridCol w:w="1285"/>
        <w:gridCol w:w="245"/>
        <w:gridCol w:w="1239"/>
        <w:gridCol w:w="252"/>
        <w:gridCol w:w="1209"/>
      </w:tblGrid>
      <w:tr w:rsidR="00331E17" w:rsidRPr="000B23C9" w:rsidTr="00242286">
        <w:trPr>
          <w:tblHeader/>
        </w:trPr>
        <w:tc>
          <w:tcPr>
            <w:tcW w:w="3519" w:type="dxa"/>
          </w:tcPr>
          <w:p w:rsidR="00331E17" w:rsidRPr="000B23C9" w:rsidRDefault="00331E17" w:rsidP="00D6290A">
            <w:pPr>
              <w:ind w:right="44"/>
              <w:rPr>
                <w:rFonts w:ascii="Times New Roman" w:hAnsi="Times New Roman" w:cs="Times New Roman"/>
                <w:b/>
                <w:bCs/>
                <w:i/>
                <w:iCs/>
                <w:sz w:val="22"/>
                <w:szCs w:val="22"/>
              </w:rPr>
            </w:pPr>
          </w:p>
        </w:tc>
        <w:tc>
          <w:tcPr>
            <w:tcW w:w="2808" w:type="dxa"/>
            <w:gridSpan w:val="3"/>
          </w:tcPr>
          <w:p w:rsidR="00331E17" w:rsidRPr="000B23C9" w:rsidRDefault="00331E17" w:rsidP="00D6290A">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45" w:type="dxa"/>
          </w:tcPr>
          <w:p w:rsidR="00331E17" w:rsidRPr="000B23C9" w:rsidRDefault="00331E17" w:rsidP="00D6290A">
            <w:pPr>
              <w:ind w:left="-90" w:right="44"/>
              <w:jc w:val="right"/>
              <w:rPr>
                <w:rFonts w:ascii="Times New Roman" w:hAnsi="Times New Roman" w:cs="Times New Roman"/>
                <w:sz w:val="22"/>
                <w:szCs w:val="22"/>
              </w:rPr>
            </w:pPr>
          </w:p>
        </w:tc>
        <w:tc>
          <w:tcPr>
            <w:tcW w:w="2700" w:type="dxa"/>
            <w:gridSpan w:val="3"/>
          </w:tcPr>
          <w:p w:rsidR="00331E17" w:rsidRPr="000B23C9" w:rsidRDefault="00331E17" w:rsidP="00D6290A">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331E17" w:rsidRPr="000B23C9" w:rsidTr="00242286">
        <w:trPr>
          <w:tblHeader/>
        </w:trPr>
        <w:tc>
          <w:tcPr>
            <w:tcW w:w="3519" w:type="dxa"/>
          </w:tcPr>
          <w:p w:rsidR="00331E17" w:rsidRPr="000B23C9" w:rsidRDefault="00331E17" w:rsidP="00D6290A">
            <w:pPr>
              <w:ind w:right="44"/>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   </w:t>
            </w:r>
          </w:p>
        </w:tc>
        <w:tc>
          <w:tcPr>
            <w:tcW w:w="2808" w:type="dxa"/>
            <w:gridSpan w:val="3"/>
          </w:tcPr>
          <w:p w:rsidR="00331E17" w:rsidRPr="000B23C9" w:rsidRDefault="00331E17" w:rsidP="00D6290A">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45" w:type="dxa"/>
          </w:tcPr>
          <w:p w:rsidR="00331E17" w:rsidRPr="000B23C9" w:rsidRDefault="00331E17" w:rsidP="00D6290A">
            <w:pPr>
              <w:ind w:left="-90" w:right="44"/>
              <w:jc w:val="right"/>
              <w:rPr>
                <w:rFonts w:ascii="Times New Roman" w:hAnsi="Times New Roman" w:cs="Times New Roman"/>
                <w:sz w:val="22"/>
                <w:szCs w:val="22"/>
              </w:rPr>
            </w:pPr>
          </w:p>
        </w:tc>
        <w:tc>
          <w:tcPr>
            <w:tcW w:w="2700" w:type="dxa"/>
            <w:gridSpan w:val="3"/>
          </w:tcPr>
          <w:p w:rsidR="00331E17" w:rsidRPr="000B23C9" w:rsidRDefault="00331E17" w:rsidP="00D6290A">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242286" w:rsidRPr="000B23C9" w:rsidTr="008A2432">
        <w:trPr>
          <w:tblHeader/>
        </w:trPr>
        <w:tc>
          <w:tcPr>
            <w:tcW w:w="3519" w:type="dxa"/>
          </w:tcPr>
          <w:p w:rsidR="00242286" w:rsidRPr="000B23C9" w:rsidRDefault="00242286" w:rsidP="00242286">
            <w:pPr>
              <w:tabs>
                <w:tab w:val="left" w:pos="252"/>
              </w:tabs>
              <w:ind w:right="44"/>
              <w:rPr>
                <w:rFonts w:ascii="Times New Roman" w:hAnsi="Times New Roman" w:cs="Times New Roman"/>
                <w:b/>
                <w:bCs/>
                <w:i/>
                <w:iCs/>
                <w:sz w:val="22"/>
                <w:szCs w:val="22"/>
              </w:rPr>
            </w:pPr>
          </w:p>
        </w:tc>
        <w:tc>
          <w:tcPr>
            <w:tcW w:w="1287" w:type="dxa"/>
          </w:tcPr>
          <w:p w:rsidR="00242286" w:rsidRPr="000B23C9" w:rsidRDefault="00242286" w:rsidP="00242286">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242286" w:rsidRPr="000B23C9" w:rsidRDefault="00242286" w:rsidP="00242286">
            <w:pPr>
              <w:ind w:left="-103" w:right="-126"/>
              <w:jc w:val="center"/>
              <w:rPr>
                <w:rFonts w:ascii="Times New Roman" w:hAnsi="Times New Roman" w:cs="Times New Roman"/>
                <w:sz w:val="22"/>
                <w:szCs w:val="22"/>
              </w:rPr>
            </w:pPr>
            <w:r>
              <w:rPr>
                <w:rFonts w:ascii="Times New Roman" w:eastAsia="Cordia New" w:hAnsi="Times New Roman" w:cs="Times New Roman"/>
                <w:sz w:val="22"/>
                <w:szCs w:val="22"/>
              </w:rPr>
              <w:t>September</w:t>
            </w:r>
          </w:p>
        </w:tc>
        <w:tc>
          <w:tcPr>
            <w:tcW w:w="236" w:type="dxa"/>
          </w:tcPr>
          <w:p w:rsidR="00242286" w:rsidRPr="000B23C9" w:rsidRDefault="00242286" w:rsidP="00242286">
            <w:pPr>
              <w:ind w:left="-90" w:right="-60"/>
              <w:jc w:val="center"/>
              <w:rPr>
                <w:rFonts w:ascii="Times New Roman" w:hAnsi="Times New Roman" w:cs="Times New Roman"/>
                <w:sz w:val="22"/>
                <w:szCs w:val="22"/>
              </w:rPr>
            </w:pPr>
          </w:p>
        </w:tc>
        <w:tc>
          <w:tcPr>
            <w:tcW w:w="1285" w:type="dxa"/>
          </w:tcPr>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December</w:t>
            </w:r>
          </w:p>
        </w:tc>
        <w:tc>
          <w:tcPr>
            <w:tcW w:w="245" w:type="dxa"/>
          </w:tcPr>
          <w:p w:rsidR="00242286" w:rsidRPr="000B23C9" w:rsidRDefault="00242286" w:rsidP="00242286">
            <w:pPr>
              <w:spacing w:line="240" w:lineRule="atLeast"/>
              <w:ind w:left="-90" w:right="-108"/>
              <w:jc w:val="center"/>
              <w:rPr>
                <w:rFonts w:ascii="Times New Roman" w:hAnsi="Times New Roman" w:cs="Times New Roman"/>
                <w:sz w:val="22"/>
                <w:szCs w:val="22"/>
              </w:rPr>
            </w:pPr>
          </w:p>
        </w:tc>
        <w:tc>
          <w:tcPr>
            <w:tcW w:w="1239" w:type="dxa"/>
          </w:tcPr>
          <w:p w:rsidR="00242286" w:rsidRPr="000B23C9" w:rsidRDefault="00242286" w:rsidP="00242286">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242286" w:rsidRPr="000B23C9" w:rsidRDefault="00242286" w:rsidP="00242286">
            <w:pPr>
              <w:ind w:left="-103" w:right="-126"/>
              <w:jc w:val="center"/>
              <w:rPr>
                <w:rFonts w:ascii="Times New Roman" w:hAnsi="Times New Roman" w:cs="Times New Roman"/>
                <w:sz w:val="22"/>
                <w:szCs w:val="22"/>
              </w:rPr>
            </w:pPr>
            <w:r>
              <w:rPr>
                <w:rFonts w:ascii="Times New Roman" w:eastAsia="Cordia New" w:hAnsi="Times New Roman" w:cs="Times New Roman"/>
                <w:sz w:val="22"/>
                <w:szCs w:val="22"/>
              </w:rPr>
              <w:t>September</w:t>
            </w:r>
          </w:p>
        </w:tc>
        <w:tc>
          <w:tcPr>
            <w:tcW w:w="252" w:type="dxa"/>
          </w:tcPr>
          <w:p w:rsidR="00242286" w:rsidRPr="000B23C9" w:rsidRDefault="00242286" w:rsidP="00242286">
            <w:pPr>
              <w:ind w:left="-90" w:right="-60"/>
              <w:jc w:val="center"/>
              <w:rPr>
                <w:rFonts w:ascii="Times New Roman" w:hAnsi="Times New Roman" w:cs="Times New Roman"/>
                <w:sz w:val="22"/>
                <w:szCs w:val="22"/>
              </w:rPr>
            </w:pPr>
          </w:p>
        </w:tc>
        <w:tc>
          <w:tcPr>
            <w:tcW w:w="1209" w:type="dxa"/>
          </w:tcPr>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December</w:t>
            </w:r>
          </w:p>
        </w:tc>
      </w:tr>
      <w:tr w:rsidR="00242286" w:rsidRPr="000B23C9" w:rsidTr="008A2432">
        <w:trPr>
          <w:tblHeader/>
        </w:trPr>
        <w:tc>
          <w:tcPr>
            <w:tcW w:w="3519" w:type="dxa"/>
          </w:tcPr>
          <w:p w:rsidR="00242286" w:rsidRPr="000B23C9" w:rsidRDefault="00242286" w:rsidP="00242286">
            <w:pPr>
              <w:tabs>
                <w:tab w:val="left" w:pos="252"/>
              </w:tabs>
              <w:ind w:right="44"/>
              <w:rPr>
                <w:rFonts w:ascii="Times New Roman" w:hAnsi="Times New Roman" w:cs="Times New Roman"/>
                <w:b/>
                <w:bCs/>
                <w:i/>
                <w:iCs/>
                <w:sz w:val="22"/>
                <w:szCs w:val="22"/>
              </w:rPr>
            </w:pPr>
          </w:p>
        </w:tc>
        <w:tc>
          <w:tcPr>
            <w:tcW w:w="1287"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242286" w:rsidRPr="000B23C9" w:rsidRDefault="00242286" w:rsidP="00242286">
            <w:pPr>
              <w:ind w:left="-90" w:right="-60"/>
              <w:jc w:val="center"/>
              <w:rPr>
                <w:rFonts w:ascii="Times New Roman" w:hAnsi="Times New Roman" w:cs="Times New Roman"/>
                <w:sz w:val="22"/>
                <w:szCs w:val="22"/>
              </w:rPr>
            </w:pPr>
          </w:p>
        </w:tc>
        <w:tc>
          <w:tcPr>
            <w:tcW w:w="1285"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45" w:type="dxa"/>
          </w:tcPr>
          <w:p w:rsidR="00242286" w:rsidRPr="000B23C9" w:rsidRDefault="00242286" w:rsidP="00242286">
            <w:pPr>
              <w:spacing w:line="240" w:lineRule="atLeast"/>
              <w:ind w:left="-90" w:right="-108"/>
              <w:jc w:val="center"/>
              <w:rPr>
                <w:rFonts w:ascii="Times New Roman" w:hAnsi="Times New Roman" w:cs="Times New Roman"/>
                <w:sz w:val="22"/>
                <w:szCs w:val="22"/>
              </w:rPr>
            </w:pPr>
          </w:p>
        </w:tc>
        <w:tc>
          <w:tcPr>
            <w:tcW w:w="1239"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52" w:type="dxa"/>
          </w:tcPr>
          <w:p w:rsidR="00242286" w:rsidRPr="000B23C9" w:rsidRDefault="00242286" w:rsidP="00242286">
            <w:pPr>
              <w:ind w:left="-90" w:right="-60"/>
              <w:jc w:val="center"/>
              <w:rPr>
                <w:rFonts w:ascii="Times New Roman" w:hAnsi="Times New Roman" w:cs="Times New Roman"/>
                <w:sz w:val="22"/>
                <w:szCs w:val="22"/>
              </w:rPr>
            </w:pPr>
          </w:p>
        </w:tc>
        <w:tc>
          <w:tcPr>
            <w:tcW w:w="1209"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242286" w:rsidRPr="000B23C9" w:rsidTr="00242286">
        <w:trPr>
          <w:tblHeader/>
        </w:trPr>
        <w:tc>
          <w:tcPr>
            <w:tcW w:w="3519" w:type="dxa"/>
          </w:tcPr>
          <w:p w:rsidR="00242286" w:rsidRPr="000B23C9" w:rsidRDefault="00242286" w:rsidP="00242286">
            <w:pPr>
              <w:tabs>
                <w:tab w:val="left" w:pos="252"/>
              </w:tabs>
              <w:ind w:right="44"/>
              <w:rPr>
                <w:rFonts w:ascii="Times New Roman" w:hAnsi="Times New Roman" w:cs="Times New Roman"/>
                <w:b/>
                <w:bCs/>
                <w:i/>
                <w:iCs/>
                <w:sz w:val="22"/>
                <w:szCs w:val="22"/>
              </w:rPr>
            </w:pPr>
          </w:p>
        </w:tc>
        <w:tc>
          <w:tcPr>
            <w:tcW w:w="5753" w:type="dxa"/>
            <w:gridSpan w:val="7"/>
          </w:tcPr>
          <w:p w:rsidR="00242286" w:rsidRPr="000B23C9" w:rsidRDefault="00242286" w:rsidP="00242286">
            <w:pPr>
              <w:ind w:right="44"/>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242286" w:rsidRPr="000B23C9" w:rsidTr="008A2432">
        <w:tc>
          <w:tcPr>
            <w:tcW w:w="3519" w:type="dxa"/>
          </w:tcPr>
          <w:p w:rsidR="00242286" w:rsidRPr="000B23C9" w:rsidRDefault="00242286" w:rsidP="00242286">
            <w:pPr>
              <w:pStyle w:val="Header"/>
              <w:tabs>
                <w:tab w:val="left" w:pos="342"/>
              </w:tabs>
              <w:ind w:right="44"/>
              <w:rPr>
                <w:rFonts w:ascii="Times New Roman" w:hAnsi="Times New Roman" w:cs="Times New Roman"/>
                <w:b/>
                <w:bCs/>
                <w:sz w:val="22"/>
                <w:szCs w:val="22"/>
                <w:lang w:val="en-US" w:eastAsia="en-US"/>
              </w:rPr>
            </w:pPr>
            <w:r w:rsidRPr="000B23C9">
              <w:rPr>
                <w:rFonts w:ascii="Times New Roman" w:hAnsi="Times New Roman" w:cs="Times New Roman"/>
                <w:b/>
                <w:bCs/>
                <w:sz w:val="22"/>
                <w:szCs w:val="22"/>
                <w:lang w:val="en-US" w:eastAsia="en-US"/>
              </w:rPr>
              <w:t>Related parties</w:t>
            </w:r>
          </w:p>
        </w:tc>
        <w:tc>
          <w:tcPr>
            <w:tcW w:w="1287"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vAlign w:val="bottom"/>
          </w:tcPr>
          <w:p w:rsidR="00242286" w:rsidRPr="000B23C9" w:rsidRDefault="00242286" w:rsidP="00242286">
            <w:pPr>
              <w:tabs>
                <w:tab w:val="decimal" w:pos="972"/>
              </w:tabs>
              <w:spacing w:line="240" w:lineRule="atLeast"/>
              <w:ind w:left="-110" w:right="44"/>
              <w:rPr>
                <w:rFonts w:ascii="Times New Roman" w:hAnsi="Times New Roman" w:cs="Times New Roman"/>
                <w:sz w:val="22"/>
                <w:szCs w:val="22"/>
              </w:rPr>
            </w:pPr>
          </w:p>
        </w:tc>
        <w:tc>
          <w:tcPr>
            <w:tcW w:w="245"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39"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vAlign w:val="bottom"/>
          </w:tcPr>
          <w:p w:rsidR="00242286" w:rsidRPr="000B23C9" w:rsidRDefault="00242286" w:rsidP="00242286">
            <w:pPr>
              <w:tabs>
                <w:tab w:val="decimal" w:pos="972"/>
              </w:tabs>
              <w:ind w:left="-90" w:right="44"/>
              <w:rPr>
                <w:rFonts w:ascii="Times New Roman" w:hAnsi="Times New Roman" w:cs="Times New Roman"/>
                <w:sz w:val="22"/>
                <w:szCs w:val="22"/>
              </w:rPr>
            </w:pPr>
          </w:p>
        </w:tc>
      </w:tr>
      <w:tr w:rsidR="00242286" w:rsidRPr="000B23C9" w:rsidTr="008A2432">
        <w:tc>
          <w:tcPr>
            <w:tcW w:w="3519" w:type="dxa"/>
          </w:tcPr>
          <w:p w:rsidR="00242286" w:rsidRPr="000B23C9" w:rsidRDefault="00242286" w:rsidP="00242286">
            <w:pPr>
              <w:pStyle w:val="acctmergecolhdg"/>
              <w:ind w:right="44"/>
              <w:jc w:val="left"/>
              <w:rPr>
                <w:b w:val="0"/>
                <w:bCs/>
                <w:szCs w:val="22"/>
              </w:rPr>
            </w:pPr>
            <w:r w:rsidRPr="000B23C9">
              <w:rPr>
                <w:b w:val="0"/>
                <w:bCs/>
                <w:szCs w:val="22"/>
              </w:rPr>
              <w:t>Within credit terms</w:t>
            </w:r>
          </w:p>
        </w:tc>
        <w:tc>
          <w:tcPr>
            <w:tcW w:w="1287" w:type="dxa"/>
          </w:tcPr>
          <w:p w:rsidR="00242286" w:rsidRPr="000B23C9" w:rsidRDefault="00C411DE" w:rsidP="00242286">
            <w:pPr>
              <w:ind w:left="-86" w:right="-18"/>
              <w:jc w:val="right"/>
              <w:rPr>
                <w:rFonts w:ascii="Times New Roman" w:hAnsi="Times New Roman" w:cs="Times New Roman"/>
                <w:sz w:val="22"/>
                <w:szCs w:val="22"/>
              </w:rPr>
            </w:pPr>
            <w:r>
              <w:rPr>
                <w:rFonts w:ascii="Times New Roman" w:hAnsi="Times New Roman" w:cs="Times New Roman"/>
                <w:sz w:val="22"/>
                <w:szCs w:val="22"/>
              </w:rPr>
              <w:t>678,090</w:t>
            </w: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Pr>
          <w:p w:rsidR="00242286" w:rsidRPr="009504A4" w:rsidRDefault="00242286" w:rsidP="009504A4">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855,633</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vAlign w:val="bottom"/>
          </w:tcPr>
          <w:p w:rsidR="00242286" w:rsidRPr="000B23C9" w:rsidRDefault="00673BA6" w:rsidP="0024228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vAlign w:val="bottom"/>
          </w:tcPr>
          <w:p w:rsidR="00242286" w:rsidRPr="000B23C9" w:rsidRDefault="00242286" w:rsidP="00242286">
            <w:pPr>
              <w:tabs>
                <w:tab w:val="decimal" w:pos="59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8A2432">
        <w:tc>
          <w:tcPr>
            <w:tcW w:w="3519" w:type="dxa"/>
          </w:tcPr>
          <w:p w:rsidR="00242286" w:rsidRPr="000B23C9" w:rsidRDefault="00242286" w:rsidP="00242286">
            <w:pPr>
              <w:ind w:right="44"/>
              <w:rPr>
                <w:rFonts w:ascii="Times New Roman" w:hAnsi="Times New Roman" w:cs="Times New Roman"/>
                <w:sz w:val="22"/>
                <w:szCs w:val="22"/>
              </w:rPr>
            </w:pPr>
            <w:r w:rsidRPr="000B23C9">
              <w:rPr>
                <w:rFonts w:ascii="Times New Roman" w:hAnsi="Times New Roman" w:cs="Times New Roman"/>
                <w:sz w:val="22"/>
                <w:szCs w:val="22"/>
              </w:rPr>
              <w:t>Overdue:</w:t>
            </w:r>
          </w:p>
        </w:tc>
        <w:tc>
          <w:tcPr>
            <w:tcW w:w="1287" w:type="dxa"/>
          </w:tcPr>
          <w:p w:rsidR="00242286" w:rsidRPr="000B23C9" w:rsidRDefault="00242286" w:rsidP="00242286">
            <w:pPr>
              <w:ind w:left="-86" w:right="-18"/>
              <w:jc w:val="right"/>
              <w:rPr>
                <w:rFonts w:ascii="Times New Roman" w:hAnsi="Times New Roman" w:cs="Times New Roman"/>
                <w:sz w:val="22"/>
                <w:szCs w:val="22"/>
              </w:rPr>
            </w:pP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Pr>
          <w:p w:rsidR="00242286" w:rsidRPr="009504A4" w:rsidRDefault="00242286" w:rsidP="009504A4">
            <w:pPr>
              <w:spacing w:line="240" w:lineRule="atLeast"/>
              <w:jc w:val="right"/>
              <w:rPr>
                <w:rFonts w:ascii="Times New Roman" w:eastAsia="Times New Roman" w:hAnsi="Times New Roman" w:cs="Times New Roman"/>
                <w:sz w:val="22"/>
                <w:szCs w:val="22"/>
              </w:rPr>
            </w:pP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p>
        </w:tc>
      </w:tr>
      <w:tr w:rsidR="00242286" w:rsidRPr="000B23C9" w:rsidTr="008A2432">
        <w:tc>
          <w:tcPr>
            <w:tcW w:w="3519" w:type="dxa"/>
          </w:tcPr>
          <w:p w:rsidR="00242286" w:rsidRPr="000B23C9" w:rsidRDefault="00242286" w:rsidP="00242286">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 xml:space="preserve">   Less than 3 months </w:t>
            </w:r>
          </w:p>
        </w:tc>
        <w:tc>
          <w:tcPr>
            <w:tcW w:w="1287" w:type="dxa"/>
          </w:tcPr>
          <w:p w:rsidR="00242286" w:rsidRPr="000B23C9" w:rsidRDefault="00C411DE" w:rsidP="00242286">
            <w:pPr>
              <w:ind w:left="-86" w:right="-18"/>
              <w:jc w:val="right"/>
              <w:rPr>
                <w:rFonts w:ascii="Times New Roman" w:hAnsi="Times New Roman" w:cs="Times New Roman"/>
                <w:sz w:val="22"/>
                <w:szCs w:val="22"/>
              </w:rPr>
            </w:pPr>
            <w:r>
              <w:rPr>
                <w:rFonts w:ascii="Times New Roman" w:hAnsi="Times New Roman" w:cs="Times New Roman"/>
                <w:sz w:val="22"/>
                <w:szCs w:val="22"/>
              </w:rPr>
              <w:t>8,020</w:t>
            </w: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Pr>
          <w:p w:rsidR="00242286" w:rsidRPr="009504A4" w:rsidRDefault="00242286" w:rsidP="009504A4">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138,605</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vAlign w:val="bottom"/>
          </w:tcPr>
          <w:p w:rsidR="00242286" w:rsidRPr="000B23C9" w:rsidRDefault="00673BA6" w:rsidP="0024228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8A2432">
        <w:tc>
          <w:tcPr>
            <w:tcW w:w="3519" w:type="dxa"/>
          </w:tcPr>
          <w:p w:rsidR="00242286" w:rsidRPr="000B23C9" w:rsidRDefault="00242286" w:rsidP="00242286">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ab/>
              <w:t xml:space="preserve">3-6 months </w:t>
            </w:r>
          </w:p>
        </w:tc>
        <w:tc>
          <w:tcPr>
            <w:tcW w:w="1287" w:type="dxa"/>
          </w:tcPr>
          <w:p w:rsidR="00242286" w:rsidRPr="000B23C9" w:rsidRDefault="00C411DE" w:rsidP="00C411DE">
            <w:pPr>
              <w:ind w:left="-86" w:right="-18"/>
              <w:jc w:val="right"/>
              <w:rPr>
                <w:rFonts w:ascii="Times New Roman" w:hAnsi="Times New Roman" w:cs="Times New Roman"/>
                <w:sz w:val="22"/>
                <w:szCs w:val="22"/>
              </w:rPr>
            </w:pPr>
            <w:r>
              <w:rPr>
                <w:rFonts w:ascii="Times New Roman" w:hAnsi="Times New Roman" w:cs="Times New Roman"/>
                <w:sz w:val="22"/>
                <w:szCs w:val="22"/>
              </w:rPr>
              <w:t>22</w:t>
            </w:r>
          </w:p>
        </w:tc>
        <w:tc>
          <w:tcPr>
            <w:tcW w:w="236" w:type="dxa"/>
          </w:tcPr>
          <w:p w:rsidR="00242286" w:rsidRPr="000B23C9" w:rsidRDefault="00242286" w:rsidP="00C411DE">
            <w:pPr>
              <w:tabs>
                <w:tab w:val="decimal" w:pos="972"/>
              </w:tabs>
              <w:ind w:left="-86" w:right="-18"/>
              <w:jc w:val="right"/>
              <w:rPr>
                <w:rFonts w:ascii="Times New Roman" w:hAnsi="Times New Roman" w:cs="Times New Roman"/>
                <w:sz w:val="22"/>
                <w:szCs w:val="22"/>
              </w:rPr>
            </w:pPr>
          </w:p>
        </w:tc>
        <w:tc>
          <w:tcPr>
            <w:tcW w:w="1285" w:type="dxa"/>
          </w:tcPr>
          <w:p w:rsidR="00242286" w:rsidRPr="009504A4" w:rsidRDefault="00242286" w:rsidP="009504A4">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874</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vAlign w:val="bottom"/>
          </w:tcPr>
          <w:p w:rsidR="00242286" w:rsidRPr="000B23C9" w:rsidRDefault="00673BA6" w:rsidP="0024228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8A2432">
        <w:tc>
          <w:tcPr>
            <w:tcW w:w="3519" w:type="dxa"/>
          </w:tcPr>
          <w:p w:rsidR="00242286" w:rsidRPr="000B23C9" w:rsidRDefault="00242286" w:rsidP="00242286">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 xml:space="preserve">   6-12 months </w:t>
            </w:r>
          </w:p>
        </w:tc>
        <w:tc>
          <w:tcPr>
            <w:tcW w:w="1287" w:type="dxa"/>
          </w:tcPr>
          <w:p w:rsidR="00242286" w:rsidRPr="000B23C9" w:rsidRDefault="00C411DE" w:rsidP="00242286">
            <w:pPr>
              <w:ind w:left="-86" w:right="-18"/>
              <w:jc w:val="right"/>
              <w:rPr>
                <w:rFonts w:ascii="Times New Roman" w:hAnsi="Times New Roman" w:cs="Times New Roman"/>
                <w:sz w:val="22"/>
                <w:szCs w:val="22"/>
              </w:rPr>
            </w:pPr>
            <w:r>
              <w:rPr>
                <w:rFonts w:ascii="Times New Roman" w:hAnsi="Times New Roman" w:cs="Times New Roman"/>
                <w:sz w:val="22"/>
                <w:szCs w:val="22"/>
              </w:rPr>
              <w:t>183</w:t>
            </w: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Pr>
          <w:p w:rsidR="00242286" w:rsidRPr="009504A4" w:rsidRDefault="00242286" w:rsidP="009504A4">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203</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vAlign w:val="bottom"/>
          </w:tcPr>
          <w:p w:rsidR="00242286" w:rsidRPr="000B23C9" w:rsidRDefault="00673BA6" w:rsidP="0024228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8A2432">
        <w:tc>
          <w:tcPr>
            <w:tcW w:w="3519" w:type="dxa"/>
          </w:tcPr>
          <w:p w:rsidR="00242286" w:rsidRPr="000B23C9" w:rsidRDefault="00242286" w:rsidP="00242286">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 xml:space="preserve">   Over 12 months</w:t>
            </w:r>
          </w:p>
        </w:tc>
        <w:tc>
          <w:tcPr>
            <w:tcW w:w="1287" w:type="dxa"/>
          </w:tcPr>
          <w:p w:rsidR="00242286" w:rsidRPr="000B23C9" w:rsidRDefault="00C411DE" w:rsidP="00242286">
            <w:pPr>
              <w:ind w:left="-86" w:right="-18"/>
              <w:jc w:val="right"/>
              <w:rPr>
                <w:rFonts w:ascii="Times New Roman" w:hAnsi="Times New Roman" w:cs="Times New Roman"/>
                <w:sz w:val="22"/>
                <w:szCs w:val="22"/>
              </w:rPr>
            </w:pPr>
            <w:r>
              <w:rPr>
                <w:rFonts w:ascii="Times New Roman" w:hAnsi="Times New Roman" w:cs="Times New Roman"/>
                <w:sz w:val="22"/>
                <w:szCs w:val="22"/>
              </w:rPr>
              <w:t>1,686</w:t>
            </w: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Pr>
          <w:p w:rsidR="00242286" w:rsidRPr="009504A4" w:rsidRDefault="00242286" w:rsidP="009504A4">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150,003</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vAlign w:val="bottom"/>
          </w:tcPr>
          <w:p w:rsidR="00242286" w:rsidRPr="000B23C9" w:rsidRDefault="00673BA6" w:rsidP="0024228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8A2432">
        <w:tc>
          <w:tcPr>
            <w:tcW w:w="3519" w:type="dxa"/>
          </w:tcPr>
          <w:p w:rsidR="00242286" w:rsidRPr="000B23C9" w:rsidRDefault="00242286" w:rsidP="00242286">
            <w:pPr>
              <w:ind w:right="44"/>
              <w:rPr>
                <w:rFonts w:ascii="Times New Roman" w:hAnsi="Times New Roman" w:cs="Times New Roman"/>
                <w:b/>
                <w:bCs/>
                <w:sz w:val="22"/>
                <w:szCs w:val="22"/>
              </w:rPr>
            </w:pPr>
          </w:p>
        </w:tc>
        <w:tc>
          <w:tcPr>
            <w:tcW w:w="1287" w:type="dxa"/>
            <w:tcBorders>
              <w:top w:val="single" w:sz="4" w:space="0" w:color="auto"/>
              <w:bottom w:val="single" w:sz="4" w:space="0" w:color="auto"/>
            </w:tcBorders>
          </w:tcPr>
          <w:p w:rsidR="00242286" w:rsidRPr="000B23C9" w:rsidRDefault="00C411DE" w:rsidP="00242286">
            <w:pPr>
              <w:ind w:left="-86" w:right="-18"/>
              <w:jc w:val="right"/>
              <w:rPr>
                <w:rFonts w:ascii="Times New Roman" w:hAnsi="Times New Roman" w:cs="Times New Roman"/>
                <w:b/>
                <w:bCs/>
                <w:sz w:val="22"/>
                <w:szCs w:val="22"/>
              </w:rPr>
            </w:pPr>
            <w:r>
              <w:rPr>
                <w:rFonts w:ascii="Times New Roman" w:hAnsi="Times New Roman" w:cs="Times New Roman"/>
                <w:b/>
                <w:bCs/>
                <w:sz w:val="22"/>
                <w:szCs w:val="22"/>
              </w:rPr>
              <w:t>688,001</w:t>
            </w:r>
          </w:p>
        </w:tc>
        <w:tc>
          <w:tcPr>
            <w:tcW w:w="236" w:type="dxa"/>
          </w:tcPr>
          <w:p w:rsidR="00242286" w:rsidRPr="000B23C9" w:rsidRDefault="00242286" w:rsidP="00242286">
            <w:pPr>
              <w:tabs>
                <w:tab w:val="decimal" w:pos="972"/>
              </w:tabs>
              <w:ind w:left="-90" w:right="44"/>
              <w:rPr>
                <w:rFonts w:ascii="Times New Roman" w:hAnsi="Times New Roman" w:cs="Times New Roman"/>
                <w:b/>
                <w:bCs/>
                <w:sz w:val="22"/>
                <w:szCs w:val="22"/>
              </w:rPr>
            </w:pPr>
          </w:p>
        </w:tc>
        <w:tc>
          <w:tcPr>
            <w:tcW w:w="1285" w:type="dxa"/>
            <w:tcBorders>
              <w:top w:val="single" w:sz="4" w:space="0" w:color="auto"/>
              <w:bottom w:val="single" w:sz="4" w:space="0" w:color="auto"/>
            </w:tcBorders>
          </w:tcPr>
          <w:p w:rsidR="00242286" w:rsidRPr="009504A4" w:rsidRDefault="00242286" w:rsidP="009504A4">
            <w:pPr>
              <w:spacing w:line="240" w:lineRule="atLeast"/>
              <w:jc w:val="right"/>
              <w:rPr>
                <w:rFonts w:ascii="Times New Roman" w:eastAsia="Times New Roman" w:hAnsi="Times New Roman" w:cs="Times New Roman"/>
                <w:b/>
                <w:bCs/>
                <w:sz w:val="22"/>
                <w:szCs w:val="22"/>
              </w:rPr>
            </w:pPr>
            <w:r w:rsidRPr="009504A4">
              <w:rPr>
                <w:rFonts w:ascii="Times New Roman" w:eastAsia="Times New Roman" w:hAnsi="Times New Roman" w:cs="Times New Roman"/>
                <w:b/>
                <w:bCs/>
                <w:sz w:val="22"/>
                <w:szCs w:val="22"/>
              </w:rPr>
              <w:t>1,145,318</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tcBorders>
              <w:top w:val="single" w:sz="4" w:space="0" w:color="auto"/>
              <w:bottom w:val="single" w:sz="4" w:space="0" w:color="auto"/>
            </w:tcBorders>
            <w:vAlign w:val="bottom"/>
          </w:tcPr>
          <w:p w:rsidR="00242286" w:rsidRPr="003F5E2A" w:rsidRDefault="00673BA6" w:rsidP="00242286">
            <w:pPr>
              <w:tabs>
                <w:tab w:val="decimal" w:pos="641"/>
              </w:tabs>
              <w:spacing w:line="240" w:lineRule="atLeast"/>
              <w:ind w:left="-110" w:right="44"/>
              <w:rPr>
                <w:rFonts w:ascii="Times New Roman" w:hAnsi="Times New Roman" w:cs="Times New Roman"/>
                <w:b/>
                <w:bCs/>
                <w:sz w:val="22"/>
                <w:szCs w:val="22"/>
              </w:rPr>
            </w:pPr>
            <w:r>
              <w:rPr>
                <w:rFonts w:ascii="Times New Roman" w:hAnsi="Times New Roman" w:cs="Times New Roman"/>
                <w:b/>
                <w:bCs/>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b/>
                <w:bCs/>
                <w:sz w:val="22"/>
                <w:szCs w:val="22"/>
              </w:rPr>
            </w:pPr>
          </w:p>
        </w:tc>
        <w:tc>
          <w:tcPr>
            <w:tcW w:w="1209" w:type="dxa"/>
            <w:tcBorders>
              <w:top w:val="single" w:sz="4" w:space="0" w:color="auto"/>
              <w:bottom w:val="single" w:sz="4" w:space="0" w:color="auto"/>
            </w:tcBorders>
            <w:vAlign w:val="bottom"/>
          </w:tcPr>
          <w:p w:rsidR="00242286" w:rsidRPr="00950DB6" w:rsidRDefault="00242286" w:rsidP="00242286">
            <w:pPr>
              <w:tabs>
                <w:tab w:val="decimal" w:pos="612"/>
              </w:tabs>
              <w:spacing w:line="240" w:lineRule="atLeast"/>
              <w:ind w:left="-110" w:right="44"/>
              <w:rPr>
                <w:rFonts w:ascii="Times New Roman" w:hAnsi="Times New Roman" w:cs="Times New Roman"/>
                <w:b/>
                <w:bCs/>
                <w:sz w:val="22"/>
                <w:szCs w:val="22"/>
              </w:rPr>
            </w:pPr>
            <w:r w:rsidRPr="00950DB6">
              <w:rPr>
                <w:rFonts w:ascii="Times New Roman" w:hAnsi="Times New Roman" w:cs="Times New Roman"/>
                <w:b/>
                <w:bCs/>
                <w:sz w:val="22"/>
                <w:szCs w:val="22"/>
              </w:rPr>
              <w:t>-</w:t>
            </w:r>
          </w:p>
        </w:tc>
      </w:tr>
      <w:tr w:rsidR="00242286" w:rsidRPr="000B23C9" w:rsidTr="008A2432">
        <w:tc>
          <w:tcPr>
            <w:tcW w:w="3519" w:type="dxa"/>
          </w:tcPr>
          <w:p w:rsidR="00242286" w:rsidRPr="000B23C9" w:rsidRDefault="00242286" w:rsidP="00242286">
            <w:pPr>
              <w:ind w:right="44"/>
              <w:rPr>
                <w:rFonts w:ascii="Times New Roman" w:hAnsi="Times New Roman" w:cs="Times New Roman"/>
                <w:b/>
                <w:bCs/>
                <w:sz w:val="22"/>
                <w:szCs w:val="22"/>
              </w:rPr>
            </w:pPr>
          </w:p>
        </w:tc>
        <w:tc>
          <w:tcPr>
            <w:tcW w:w="1287" w:type="dxa"/>
            <w:tcBorders>
              <w:top w:val="single" w:sz="4" w:space="0" w:color="auto"/>
            </w:tcBorders>
          </w:tcPr>
          <w:p w:rsidR="00242286" w:rsidRDefault="00242286" w:rsidP="00242286">
            <w:pPr>
              <w:ind w:left="-86" w:right="-18"/>
              <w:jc w:val="right"/>
              <w:rPr>
                <w:rFonts w:ascii="Times New Roman" w:hAnsi="Times New Roman" w:cs="Times New Roman"/>
                <w:b/>
                <w:bCs/>
                <w:sz w:val="22"/>
                <w:szCs w:val="22"/>
              </w:rPr>
            </w:pPr>
          </w:p>
        </w:tc>
        <w:tc>
          <w:tcPr>
            <w:tcW w:w="236" w:type="dxa"/>
          </w:tcPr>
          <w:p w:rsidR="00242286" w:rsidRPr="000B23C9" w:rsidRDefault="00242286" w:rsidP="00242286">
            <w:pPr>
              <w:tabs>
                <w:tab w:val="decimal" w:pos="972"/>
              </w:tabs>
              <w:ind w:left="-90" w:right="44"/>
              <w:rPr>
                <w:rFonts w:ascii="Times New Roman" w:hAnsi="Times New Roman" w:cs="Times New Roman"/>
                <w:b/>
                <w:bCs/>
                <w:sz w:val="22"/>
                <w:szCs w:val="22"/>
              </w:rPr>
            </w:pPr>
          </w:p>
        </w:tc>
        <w:tc>
          <w:tcPr>
            <w:tcW w:w="1285" w:type="dxa"/>
            <w:tcBorders>
              <w:top w:val="single" w:sz="4" w:space="0" w:color="auto"/>
            </w:tcBorders>
          </w:tcPr>
          <w:p w:rsidR="00242286" w:rsidRPr="000B23C9" w:rsidRDefault="00242286" w:rsidP="00242286">
            <w:pPr>
              <w:ind w:left="-86" w:right="-18"/>
              <w:jc w:val="right"/>
              <w:rPr>
                <w:rFonts w:ascii="Times New Roman" w:hAnsi="Times New Roman" w:cs="Times New Roman"/>
                <w:b/>
                <w:bCs/>
                <w:sz w:val="22"/>
                <w:szCs w:val="22"/>
              </w:rPr>
            </w:pPr>
          </w:p>
        </w:tc>
        <w:tc>
          <w:tcPr>
            <w:tcW w:w="245" w:type="dxa"/>
          </w:tcPr>
          <w:p w:rsidR="00242286" w:rsidRPr="000B23C9" w:rsidRDefault="00242286" w:rsidP="00242286">
            <w:pPr>
              <w:tabs>
                <w:tab w:val="decimal" w:pos="972"/>
              </w:tabs>
              <w:ind w:left="-90" w:right="44"/>
              <w:rPr>
                <w:rFonts w:ascii="Times New Roman" w:hAnsi="Times New Roman" w:cs="Times New Roman"/>
                <w:b/>
                <w:bCs/>
                <w:sz w:val="22"/>
                <w:szCs w:val="22"/>
              </w:rPr>
            </w:pPr>
          </w:p>
        </w:tc>
        <w:tc>
          <w:tcPr>
            <w:tcW w:w="1239" w:type="dxa"/>
            <w:tcBorders>
              <w:top w:val="single" w:sz="4" w:space="0" w:color="auto"/>
            </w:tcBorders>
            <w:vAlign w:val="bottom"/>
          </w:tcPr>
          <w:p w:rsidR="00242286" w:rsidRDefault="00242286" w:rsidP="00242286">
            <w:pPr>
              <w:tabs>
                <w:tab w:val="decimal" w:pos="641"/>
              </w:tabs>
              <w:spacing w:line="240" w:lineRule="atLeast"/>
              <w:ind w:left="-110" w:right="44"/>
              <w:rPr>
                <w:rFonts w:ascii="Times New Roman" w:hAnsi="Times New Roman" w:cs="Times New Roman"/>
                <w:sz w:val="22"/>
                <w:szCs w:val="22"/>
              </w:rPr>
            </w:pPr>
          </w:p>
        </w:tc>
        <w:tc>
          <w:tcPr>
            <w:tcW w:w="252" w:type="dxa"/>
          </w:tcPr>
          <w:p w:rsidR="00242286" w:rsidRPr="000B23C9" w:rsidRDefault="00242286" w:rsidP="00242286">
            <w:pPr>
              <w:tabs>
                <w:tab w:val="decimal" w:pos="972"/>
              </w:tabs>
              <w:ind w:left="-90" w:right="44"/>
              <w:rPr>
                <w:rFonts w:ascii="Times New Roman" w:hAnsi="Times New Roman" w:cs="Times New Roman"/>
                <w:b/>
                <w:bCs/>
                <w:sz w:val="22"/>
                <w:szCs w:val="22"/>
              </w:rPr>
            </w:pPr>
          </w:p>
        </w:tc>
        <w:tc>
          <w:tcPr>
            <w:tcW w:w="1209" w:type="dxa"/>
            <w:tcBorders>
              <w:top w:val="single" w:sz="4" w:space="0" w:color="auto"/>
            </w:tcBorders>
            <w:vAlign w:val="bottom"/>
          </w:tcPr>
          <w:p w:rsidR="00242286" w:rsidRPr="00950DB6" w:rsidRDefault="00242286" w:rsidP="00242286">
            <w:pPr>
              <w:tabs>
                <w:tab w:val="decimal" w:pos="612"/>
              </w:tabs>
              <w:spacing w:line="240" w:lineRule="atLeast"/>
              <w:ind w:left="-110" w:right="44"/>
              <w:rPr>
                <w:rFonts w:ascii="Times New Roman" w:hAnsi="Times New Roman" w:cs="Times New Roman"/>
                <w:b/>
                <w:bCs/>
                <w:sz w:val="22"/>
                <w:szCs w:val="22"/>
              </w:rPr>
            </w:pPr>
          </w:p>
        </w:tc>
      </w:tr>
      <w:tr w:rsidR="00242286" w:rsidRPr="000B23C9" w:rsidTr="008A2432">
        <w:tc>
          <w:tcPr>
            <w:tcW w:w="3519" w:type="dxa"/>
          </w:tcPr>
          <w:p w:rsidR="00242286" w:rsidRPr="000B23C9" w:rsidRDefault="00242286" w:rsidP="00242286">
            <w:pPr>
              <w:pStyle w:val="Header"/>
              <w:tabs>
                <w:tab w:val="left" w:pos="342"/>
              </w:tabs>
              <w:ind w:right="44"/>
              <w:rPr>
                <w:rFonts w:ascii="Times New Roman" w:hAnsi="Times New Roman" w:cs="Times New Roman"/>
                <w:b/>
                <w:bCs/>
                <w:sz w:val="22"/>
                <w:szCs w:val="22"/>
                <w:lang w:val="en-US" w:eastAsia="en-US"/>
              </w:rPr>
            </w:pPr>
            <w:r w:rsidRPr="000B23C9">
              <w:rPr>
                <w:rFonts w:ascii="Times New Roman" w:hAnsi="Times New Roman" w:cs="Times New Roman"/>
                <w:b/>
                <w:bCs/>
                <w:sz w:val="22"/>
                <w:szCs w:val="22"/>
                <w:lang w:val="en-US" w:eastAsia="en-US"/>
              </w:rPr>
              <w:t>Other parties</w:t>
            </w:r>
          </w:p>
        </w:tc>
        <w:tc>
          <w:tcPr>
            <w:tcW w:w="1287" w:type="dxa"/>
          </w:tcPr>
          <w:p w:rsidR="00242286" w:rsidRPr="000B23C9" w:rsidRDefault="00242286" w:rsidP="00242286">
            <w:pPr>
              <w:ind w:left="-86" w:right="-18"/>
              <w:jc w:val="right"/>
              <w:rPr>
                <w:rFonts w:ascii="Times New Roman" w:hAnsi="Times New Roman" w:cs="Times New Roman"/>
                <w:sz w:val="22"/>
                <w:szCs w:val="22"/>
              </w:rPr>
            </w:pP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Pr>
          <w:p w:rsidR="00242286" w:rsidRPr="000B23C9" w:rsidRDefault="00242286" w:rsidP="00242286">
            <w:pPr>
              <w:ind w:left="-86" w:right="-18"/>
              <w:jc w:val="right"/>
              <w:rPr>
                <w:rFonts w:ascii="Times New Roman" w:hAnsi="Times New Roman" w:cs="Times New Roman"/>
                <w:sz w:val="22"/>
                <w:szCs w:val="22"/>
              </w:rPr>
            </w:pPr>
          </w:p>
        </w:tc>
        <w:tc>
          <w:tcPr>
            <w:tcW w:w="245" w:type="dxa"/>
          </w:tcPr>
          <w:p w:rsidR="00242286" w:rsidRPr="000B23C9" w:rsidRDefault="00242286" w:rsidP="00242286">
            <w:pPr>
              <w:tabs>
                <w:tab w:val="decimal" w:pos="972"/>
              </w:tabs>
              <w:ind w:left="-90" w:right="44"/>
              <w:rPr>
                <w:rFonts w:ascii="Times New Roman" w:hAnsi="Times New Roman" w:cs="Times New Roman"/>
                <w:sz w:val="22"/>
                <w:szCs w:val="22"/>
                <w:cs/>
              </w:rPr>
            </w:pPr>
          </w:p>
        </w:tc>
        <w:tc>
          <w:tcPr>
            <w:tcW w:w="1239" w:type="dxa"/>
          </w:tcPr>
          <w:p w:rsidR="00242286" w:rsidRPr="000B23C9" w:rsidRDefault="00242286" w:rsidP="00242286">
            <w:pPr>
              <w:tabs>
                <w:tab w:val="decimal" w:pos="641"/>
              </w:tabs>
              <w:spacing w:line="240" w:lineRule="atLeast"/>
              <w:ind w:left="-110" w:right="44"/>
              <w:rPr>
                <w:rFonts w:ascii="Times New Roman" w:hAnsi="Times New Roman" w:cs="Times New Roman"/>
                <w:sz w:val="22"/>
                <w:szCs w:val="22"/>
              </w:rPr>
            </w:pP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p>
        </w:tc>
      </w:tr>
      <w:tr w:rsidR="00242286" w:rsidRPr="000B23C9" w:rsidTr="008A2432">
        <w:tc>
          <w:tcPr>
            <w:tcW w:w="3519" w:type="dxa"/>
          </w:tcPr>
          <w:p w:rsidR="00242286" w:rsidRPr="000B23C9" w:rsidRDefault="00242286" w:rsidP="00242286">
            <w:pPr>
              <w:pStyle w:val="acctmergecolhdg"/>
              <w:ind w:right="44"/>
              <w:jc w:val="left"/>
              <w:rPr>
                <w:b w:val="0"/>
                <w:bCs/>
                <w:szCs w:val="22"/>
              </w:rPr>
            </w:pPr>
            <w:r w:rsidRPr="000B23C9">
              <w:rPr>
                <w:b w:val="0"/>
                <w:bCs/>
                <w:szCs w:val="22"/>
              </w:rPr>
              <w:t>Within credit terms</w:t>
            </w:r>
          </w:p>
        </w:tc>
        <w:tc>
          <w:tcPr>
            <w:tcW w:w="1287" w:type="dxa"/>
          </w:tcPr>
          <w:p w:rsidR="00242286" w:rsidRPr="000B23C9" w:rsidRDefault="007A648E" w:rsidP="00242286">
            <w:pPr>
              <w:ind w:left="-86" w:right="-18"/>
              <w:jc w:val="right"/>
              <w:rPr>
                <w:rFonts w:ascii="Times New Roman" w:hAnsi="Times New Roman" w:cs="Times New Roman"/>
                <w:sz w:val="22"/>
                <w:szCs w:val="22"/>
              </w:rPr>
            </w:pPr>
            <w:r>
              <w:rPr>
                <w:rFonts w:ascii="Times New Roman" w:hAnsi="Times New Roman" w:cs="Times New Roman"/>
                <w:sz w:val="22"/>
                <w:szCs w:val="22"/>
              </w:rPr>
              <w:t>30,815,59</w:t>
            </w:r>
            <w:r w:rsidR="00682523">
              <w:rPr>
                <w:rFonts w:ascii="Times New Roman" w:hAnsi="Times New Roman" w:cs="Times New Roman"/>
                <w:sz w:val="22"/>
                <w:szCs w:val="22"/>
              </w:rPr>
              <w:t>1</w:t>
            </w: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Pr>
          <w:p w:rsidR="00242286" w:rsidRPr="009504A4" w:rsidRDefault="00242286" w:rsidP="009504A4">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31,121,421</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vAlign w:val="bottom"/>
          </w:tcPr>
          <w:p w:rsidR="00242286" w:rsidRPr="000B23C9" w:rsidRDefault="00673BA6" w:rsidP="0024228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8A2432">
        <w:tc>
          <w:tcPr>
            <w:tcW w:w="3519" w:type="dxa"/>
          </w:tcPr>
          <w:p w:rsidR="00242286" w:rsidRPr="000B23C9" w:rsidRDefault="00242286" w:rsidP="00242286">
            <w:pPr>
              <w:ind w:right="44"/>
              <w:rPr>
                <w:rFonts w:ascii="Times New Roman" w:hAnsi="Times New Roman" w:cs="Times New Roman"/>
                <w:sz w:val="22"/>
                <w:szCs w:val="22"/>
              </w:rPr>
            </w:pPr>
            <w:r w:rsidRPr="000B23C9">
              <w:rPr>
                <w:rFonts w:ascii="Times New Roman" w:hAnsi="Times New Roman" w:cs="Times New Roman"/>
                <w:sz w:val="22"/>
                <w:szCs w:val="22"/>
              </w:rPr>
              <w:t>Overdue:</w:t>
            </w:r>
          </w:p>
        </w:tc>
        <w:tc>
          <w:tcPr>
            <w:tcW w:w="1287" w:type="dxa"/>
          </w:tcPr>
          <w:p w:rsidR="00242286" w:rsidRPr="000B23C9" w:rsidRDefault="00242286" w:rsidP="00242286">
            <w:pPr>
              <w:ind w:left="-86" w:right="-18"/>
              <w:jc w:val="right"/>
              <w:rPr>
                <w:rFonts w:ascii="Times New Roman" w:hAnsi="Times New Roman" w:cs="Times New Roman"/>
                <w:sz w:val="22"/>
                <w:szCs w:val="22"/>
              </w:rPr>
            </w:pP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Pr>
          <w:p w:rsidR="00242286" w:rsidRPr="009504A4" w:rsidRDefault="00242286" w:rsidP="009504A4">
            <w:pPr>
              <w:spacing w:line="240" w:lineRule="atLeast"/>
              <w:jc w:val="right"/>
              <w:rPr>
                <w:rFonts w:ascii="Times New Roman" w:eastAsia="Times New Roman" w:hAnsi="Times New Roman" w:cs="Times New Roman"/>
                <w:sz w:val="22"/>
                <w:szCs w:val="22"/>
              </w:rPr>
            </w:pP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vAlign w:val="bottom"/>
          </w:tcPr>
          <w:p w:rsidR="00242286" w:rsidRPr="000B23C9" w:rsidRDefault="00242286" w:rsidP="00242286">
            <w:pPr>
              <w:tabs>
                <w:tab w:val="decimal" w:pos="641"/>
              </w:tabs>
              <w:spacing w:line="240" w:lineRule="atLeast"/>
              <w:ind w:left="-110" w:right="44"/>
              <w:rPr>
                <w:rFonts w:ascii="Times New Roman" w:hAnsi="Times New Roman" w:cs="Times New Roman"/>
                <w:sz w:val="22"/>
                <w:szCs w:val="22"/>
              </w:rPr>
            </w:pP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p>
        </w:tc>
      </w:tr>
      <w:tr w:rsidR="00242286" w:rsidRPr="000B23C9" w:rsidTr="008A2432">
        <w:tc>
          <w:tcPr>
            <w:tcW w:w="3519" w:type="dxa"/>
          </w:tcPr>
          <w:p w:rsidR="00242286" w:rsidRPr="000B23C9" w:rsidRDefault="00242286" w:rsidP="00242286">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ab/>
              <w:t xml:space="preserve">Less than 3 months </w:t>
            </w:r>
          </w:p>
        </w:tc>
        <w:tc>
          <w:tcPr>
            <w:tcW w:w="1287" w:type="dxa"/>
          </w:tcPr>
          <w:p w:rsidR="00242286" w:rsidRPr="000B23C9" w:rsidRDefault="007A648E" w:rsidP="00242286">
            <w:pPr>
              <w:ind w:left="-86" w:right="-18"/>
              <w:jc w:val="right"/>
              <w:rPr>
                <w:rFonts w:ascii="Times New Roman" w:hAnsi="Times New Roman" w:cs="Times New Roman"/>
                <w:sz w:val="22"/>
                <w:szCs w:val="22"/>
              </w:rPr>
            </w:pPr>
            <w:r>
              <w:rPr>
                <w:rFonts w:ascii="Times New Roman" w:hAnsi="Times New Roman" w:cs="Times New Roman"/>
                <w:sz w:val="22"/>
                <w:szCs w:val="22"/>
              </w:rPr>
              <w:t>3,1</w:t>
            </w:r>
            <w:r w:rsidR="003A3E32">
              <w:rPr>
                <w:rFonts w:ascii="Times New Roman" w:hAnsi="Times New Roman" w:cs="Times New Roman"/>
                <w:sz w:val="22"/>
                <w:szCs w:val="22"/>
              </w:rPr>
              <w:t>9</w:t>
            </w:r>
            <w:r>
              <w:rPr>
                <w:rFonts w:ascii="Times New Roman" w:hAnsi="Times New Roman" w:cs="Times New Roman"/>
                <w:sz w:val="22"/>
                <w:szCs w:val="22"/>
              </w:rPr>
              <w:t>7,997</w:t>
            </w: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Pr>
          <w:p w:rsidR="00242286" w:rsidRPr="009504A4" w:rsidRDefault="00242286" w:rsidP="009504A4">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4,687,328</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vAlign w:val="bottom"/>
          </w:tcPr>
          <w:p w:rsidR="00242286" w:rsidRPr="000B23C9" w:rsidRDefault="00673BA6" w:rsidP="0024228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8A2432">
        <w:tc>
          <w:tcPr>
            <w:tcW w:w="3519" w:type="dxa"/>
          </w:tcPr>
          <w:p w:rsidR="00242286" w:rsidRPr="000B23C9" w:rsidRDefault="00242286" w:rsidP="00242286">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ab/>
              <w:t xml:space="preserve">3-6 months </w:t>
            </w:r>
          </w:p>
        </w:tc>
        <w:tc>
          <w:tcPr>
            <w:tcW w:w="1287" w:type="dxa"/>
          </w:tcPr>
          <w:p w:rsidR="00242286" w:rsidRPr="000B23C9" w:rsidRDefault="007A648E" w:rsidP="00242286">
            <w:pPr>
              <w:ind w:left="-86" w:right="-18"/>
              <w:jc w:val="right"/>
              <w:rPr>
                <w:rFonts w:ascii="Times New Roman" w:hAnsi="Times New Roman" w:cs="Times New Roman"/>
                <w:sz w:val="22"/>
                <w:szCs w:val="22"/>
              </w:rPr>
            </w:pPr>
            <w:r>
              <w:rPr>
                <w:rFonts w:ascii="Times New Roman" w:hAnsi="Times New Roman" w:cs="Times New Roman"/>
                <w:sz w:val="22"/>
                <w:szCs w:val="22"/>
              </w:rPr>
              <w:t>194,2</w:t>
            </w:r>
            <w:r w:rsidR="00673BA6">
              <w:rPr>
                <w:rFonts w:ascii="Times New Roman" w:hAnsi="Times New Roman" w:cs="Times New Roman"/>
                <w:sz w:val="22"/>
                <w:szCs w:val="22"/>
              </w:rPr>
              <w:t>8</w:t>
            </w:r>
            <w:r>
              <w:rPr>
                <w:rFonts w:ascii="Times New Roman" w:hAnsi="Times New Roman" w:cs="Times New Roman"/>
                <w:sz w:val="22"/>
                <w:szCs w:val="22"/>
              </w:rPr>
              <w:t>0</w:t>
            </w: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Pr>
          <w:p w:rsidR="00242286" w:rsidRPr="009504A4" w:rsidRDefault="00242286" w:rsidP="009504A4">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253,836</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vAlign w:val="bottom"/>
          </w:tcPr>
          <w:p w:rsidR="00242286" w:rsidRPr="000B23C9" w:rsidRDefault="00673BA6" w:rsidP="0024228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8A2432">
        <w:tc>
          <w:tcPr>
            <w:tcW w:w="3519" w:type="dxa"/>
          </w:tcPr>
          <w:p w:rsidR="00242286" w:rsidRPr="000B23C9" w:rsidRDefault="00242286" w:rsidP="00242286">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 xml:space="preserve">   6-12 months </w:t>
            </w:r>
          </w:p>
        </w:tc>
        <w:tc>
          <w:tcPr>
            <w:tcW w:w="1287" w:type="dxa"/>
          </w:tcPr>
          <w:p w:rsidR="00242286" w:rsidRPr="000B23C9" w:rsidRDefault="007A648E" w:rsidP="00242286">
            <w:pPr>
              <w:ind w:left="-86" w:right="-18"/>
              <w:jc w:val="right"/>
              <w:rPr>
                <w:rFonts w:ascii="Times New Roman" w:hAnsi="Times New Roman" w:cs="Times New Roman"/>
                <w:sz w:val="22"/>
                <w:szCs w:val="22"/>
              </w:rPr>
            </w:pPr>
            <w:r>
              <w:rPr>
                <w:rFonts w:ascii="Times New Roman" w:hAnsi="Times New Roman" w:cs="Times New Roman"/>
                <w:sz w:val="22"/>
                <w:szCs w:val="22"/>
              </w:rPr>
              <w:t>92,200</w:t>
            </w: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Pr>
          <w:p w:rsidR="00242286" w:rsidRPr="009504A4" w:rsidRDefault="00242286" w:rsidP="009504A4">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51,942</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vAlign w:val="bottom"/>
          </w:tcPr>
          <w:p w:rsidR="00242286" w:rsidRPr="000B23C9" w:rsidRDefault="00673BA6" w:rsidP="0024228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8A2432">
        <w:tc>
          <w:tcPr>
            <w:tcW w:w="3519" w:type="dxa"/>
          </w:tcPr>
          <w:p w:rsidR="00242286" w:rsidRPr="000B23C9" w:rsidRDefault="00242286" w:rsidP="00242286">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 xml:space="preserve">   Over 12 months </w:t>
            </w:r>
          </w:p>
        </w:tc>
        <w:tc>
          <w:tcPr>
            <w:tcW w:w="1287" w:type="dxa"/>
            <w:tcBorders>
              <w:bottom w:val="single" w:sz="4" w:space="0" w:color="auto"/>
            </w:tcBorders>
          </w:tcPr>
          <w:p w:rsidR="00242286" w:rsidRPr="000B23C9" w:rsidRDefault="007A648E" w:rsidP="00242286">
            <w:pPr>
              <w:ind w:left="-86" w:right="-18"/>
              <w:jc w:val="right"/>
              <w:rPr>
                <w:rFonts w:ascii="Times New Roman" w:hAnsi="Times New Roman" w:cs="Times New Roman"/>
                <w:sz w:val="22"/>
                <w:szCs w:val="22"/>
              </w:rPr>
            </w:pPr>
            <w:r>
              <w:rPr>
                <w:rFonts w:ascii="Times New Roman" w:hAnsi="Times New Roman" w:cs="Times New Roman"/>
                <w:sz w:val="22"/>
                <w:szCs w:val="22"/>
              </w:rPr>
              <w:t>470,561</w:t>
            </w: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Borders>
              <w:bottom w:val="single" w:sz="4" w:space="0" w:color="auto"/>
            </w:tcBorders>
          </w:tcPr>
          <w:p w:rsidR="00242286" w:rsidRPr="009504A4" w:rsidRDefault="00242286" w:rsidP="009504A4">
            <w:pPr>
              <w:spacing w:line="240" w:lineRule="atLeast"/>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618,257</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tcBorders>
              <w:bottom w:val="single" w:sz="4" w:space="0" w:color="auto"/>
            </w:tcBorders>
            <w:vAlign w:val="bottom"/>
          </w:tcPr>
          <w:p w:rsidR="00242286" w:rsidRPr="000B23C9" w:rsidRDefault="00673BA6" w:rsidP="0024228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tcBorders>
              <w:bottom w:val="single" w:sz="4" w:space="0" w:color="auto"/>
            </w:tcBorders>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8A2432">
        <w:tc>
          <w:tcPr>
            <w:tcW w:w="3519" w:type="dxa"/>
          </w:tcPr>
          <w:p w:rsidR="00242286" w:rsidRPr="000B23C9" w:rsidRDefault="00242286" w:rsidP="00242286">
            <w:pPr>
              <w:ind w:right="44"/>
              <w:rPr>
                <w:rFonts w:ascii="Times New Roman" w:hAnsi="Times New Roman" w:cs="Times New Roman"/>
                <w:sz w:val="22"/>
                <w:szCs w:val="22"/>
              </w:rPr>
            </w:pPr>
          </w:p>
        </w:tc>
        <w:tc>
          <w:tcPr>
            <w:tcW w:w="1287" w:type="dxa"/>
            <w:tcBorders>
              <w:top w:val="single" w:sz="4" w:space="0" w:color="auto"/>
            </w:tcBorders>
          </w:tcPr>
          <w:p w:rsidR="00242286" w:rsidRPr="009504A4" w:rsidRDefault="007A648E" w:rsidP="00242286">
            <w:pPr>
              <w:ind w:left="-86" w:right="-18"/>
              <w:jc w:val="right"/>
              <w:rPr>
                <w:rFonts w:ascii="Times New Roman" w:hAnsi="Times New Roman" w:cs="Times New Roman"/>
                <w:b/>
                <w:bCs/>
                <w:sz w:val="22"/>
                <w:szCs w:val="22"/>
              </w:rPr>
            </w:pPr>
            <w:r>
              <w:rPr>
                <w:rFonts w:ascii="Times New Roman" w:hAnsi="Times New Roman" w:cs="Times New Roman"/>
                <w:b/>
                <w:bCs/>
                <w:sz w:val="22"/>
                <w:szCs w:val="22"/>
              </w:rPr>
              <w:t>34,770,629</w:t>
            </w:r>
          </w:p>
        </w:tc>
        <w:tc>
          <w:tcPr>
            <w:tcW w:w="236" w:type="dxa"/>
          </w:tcPr>
          <w:p w:rsidR="00242286" w:rsidRPr="009504A4" w:rsidRDefault="00242286" w:rsidP="00242286">
            <w:pPr>
              <w:tabs>
                <w:tab w:val="decimal" w:pos="972"/>
              </w:tabs>
              <w:ind w:left="-90" w:right="44"/>
              <w:rPr>
                <w:rFonts w:ascii="Times New Roman" w:hAnsi="Times New Roman" w:cs="Times New Roman"/>
                <w:b/>
                <w:bCs/>
                <w:sz w:val="22"/>
                <w:szCs w:val="22"/>
              </w:rPr>
            </w:pPr>
          </w:p>
        </w:tc>
        <w:tc>
          <w:tcPr>
            <w:tcW w:w="1285" w:type="dxa"/>
            <w:tcBorders>
              <w:top w:val="single" w:sz="4" w:space="0" w:color="auto"/>
            </w:tcBorders>
          </w:tcPr>
          <w:p w:rsidR="00242286" w:rsidRPr="009504A4" w:rsidRDefault="00242286" w:rsidP="009504A4">
            <w:pPr>
              <w:spacing w:line="240" w:lineRule="atLeast"/>
              <w:jc w:val="right"/>
              <w:rPr>
                <w:rFonts w:ascii="Times New Roman" w:eastAsia="Times New Roman" w:hAnsi="Times New Roman" w:cs="Times New Roman"/>
                <w:b/>
                <w:bCs/>
                <w:sz w:val="22"/>
                <w:szCs w:val="22"/>
              </w:rPr>
            </w:pPr>
            <w:r w:rsidRPr="009504A4">
              <w:rPr>
                <w:rFonts w:ascii="Times New Roman" w:eastAsia="Times New Roman" w:hAnsi="Times New Roman" w:cs="Times New Roman"/>
                <w:b/>
                <w:bCs/>
                <w:sz w:val="22"/>
                <w:szCs w:val="22"/>
              </w:rPr>
              <w:t>36,732,784</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tcBorders>
              <w:top w:val="single" w:sz="4" w:space="0" w:color="auto"/>
            </w:tcBorders>
            <w:vAlign w:val="bottom"/>
          </w:tcPr>
          <w:p w:rsidR="00242286" w:rsidRPr="000B23C9" w:rsidRDefault="00673BA6" w:rsidP="00242286">
            <w:pPr>
              <w:tabs>
                <w:tab w:val="decimal" w:pos="641"/>
              </w:tabs>
              <w:spacing w:line="240" w:lineRule="atLeast"/>
              <w:ind w:left="-110" w:right="44"/>
              <w:rPr>
                <w:rFonts w:ascii="Times New Roman" w:hAnsi="Times New Roman" w:cs="Times New Roman"/>
                <w:b/>
                <w:bCs/>
                <w:sz w:val="22"/>
                <w:szCs w:val="22"/>
              </w:rPr>
            </w:pPr>
            <w:r>
              <w:rPr>
                <w:rFonts w:ascii="Times New Roman" w:hAnsi="Times New Roman" w:cs="Times New Roman"/>
                <w:b/>
                <w:bCs/>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b/>
                <w:bCs/>
                <w:sz w:val="22"/>
                <w:szCs w:val="22"/>
              </w:rPr>
            </w:pPr>
          </w:p>
        </w:tc>
        <w:tc>
          <w:tcPr>
            <w:tcW w:w="1209" w:type="dxa"/>
            <w:tcBorders>
              <w:top w:val="single" w:sz="4" w:space="0" w:color="auto"/>
            </w:tcBorders>
            <w:vAlign w:val="bottom"/>
          </w:tcPr>
          <w:p w:rsidR="00242286" w:rsidRPr="000B23C9" w:rsidRDefault="00242286" w:rsidP="00242286">
            <w:pPr>
              <w:tabs>
                <w:tab w:val="decimal" w:pos="612"/>
              </w:tabs>
              <w:spacing w:line="240" w:lineRule="atLeast"/>
              <w:ind w:left="-110" w:right="44"/>
              <w:rPr>
                <w:rFonts w:ascii="Times New Roman" w:hAnsi="Times New Roman" w:cs="Times New Roman"/>
                <w:b/>
                <w:bCs/>
                <w:sz w:val="22"/>
                <w:szCs w:val="22"/>
              </w:rPr>
            </w:pPr>
            <w:r w:rsidRPr="000B23C9">
              <w:rPr>
                <w:rFonts w:ascii="Times New Roman" w:hAnsi="Times New Roman" w:cs="Times New Roman"/>
                <w:b/>
                <w:bCs/>
                <w:sz w:val="22"/>
                <w:szCs w:val="22"/>
              </w:rPr>
              <w:t>-</w:t>
            </w:r>
          </w:p>
        </w:tc>
      </w:tr>
      <w:tr w:rsidR="00242286" w:rsidRPr="000B23C9" w:rsidTr="008A2432">
        <w:tc>
          <w:tcPr>
            <w:tcW w:w="3519" w:type="dxa"/>
          </w:tcPr>
          <w:p w:rsidR="00242286" w:rsidRPr="000B23C9" w:rsidRDefault="00242286" w:rsidP="00242286">
            <w:pPr>
              <w:ind w:left="-86" w:right="-18"/>
              <w:jc w:val="right"/>
              <w:rPr>
                <w:rFonts w:ascii="Times New Roman" w:hAnsi="Times New Roman" w:cs="Times New Roman"/>
                <w:sz w:val="22"/>
                <w:szCs w:val="22"/>
              </w:rPr>
            </w:pPr>
            <w:r w:rsidRPr="000B23C9">
              <w:rPr>
                <w:rFonts w:ascii="Times New Roman" w:hAnsi="Times New Roman" w:cs="Times New Roman"/>
                <w:i/>
                <w:iCs/>
                <w:sz w:val="22"/>
                <w:szCs w:val="22"/>
              </w:rPr>
              <w:t>Less</w:t>
            </w:r>
            <w:r w:rsidRPr="000B23C9">
              <w:rPr>
                <w:rFonts w:ascii="Times New Roman" w:hAnsi="Times New Roman" w:cs="Times New Roman"/>
                <w:sz w:val="22"/>
                <w:szCs w:val="22"/>
              </w:rPr>
              <w:t xml:space="preserve"> allowance for doubtful accounts</w:t>
            </w:r>
          </w:p>
        </w:tc>
        <w:tc>
          <w:tcPr>
            <w:tcW w:w="1287" w:type="dxa"/>
            <w:tcBorders>
              <w:bottom w:val="single" w:sz="4" w:space="0" w:color="auto"/>
            </w:tcBorders>
          </w:tcPr>
          <w:p w:rsidR="00242286" w:rsidRPr="000B23C9" w:rsidRDefault="00673BA6" w:rsidP="00242286">
            <w:pPr>
              <w:ind w:left="-86" w:right="-72"/>
              <w:jc w:val="right"/>
              <w:rPr>
                <w:rFonts w:ascii="Times New Roman" w:hAnsi="Times New Roman" w:cs="Times New Roman"/>
                <w:sz w:val="22"/>
                <w:szCs w:val="22"/>
              </w:rPr>
            </w:pPr>
            <w:r>
              <w:rPr>
                <w:rFonts w:ascii="Times New Roman" w:hAnsi="Times New Roman" w:cs="Times New Roman"/>
                <w:sz w:val="22"/>
                <w:szCs w:val="22"/>
              </w:rPr>
              <w:t>(238,262)</w:t>
            </w:r>
          </w:p>
        </w:tc>
        <w:tc>
          <w:tcPr>
            <w:tcW w:w="236"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85" w:type="dxa"/>
            <w:tcBorders>
              <w:bottom w:val="single" w:sz="4" w:space="0" w:color="auto"/>
            </w:tcBorders>
          </w:tcPr>
          <w:p w:rsidR="00242286" w:rsidRPr="009504A4" w:rsidRDefault="00242286" w:rsidP="009504A4">
            <w:pPr>
              <w:spacing w:line="240" w:lineRule="atLeast"/>
              <w:ind w:right="-80"/>
              <w:jc w:val="right"/>
              <w:rPr>
                <w:rFonts w:ascii="Times New Roman" w:eastAsia="Times New Roman" w:hAnsi="Times New Roman" w:cs="Times New Roman"/>
                <w:sz w:val="22"/>
                <w:szCs w:val="22"/>
              </w:rPr>
            </w:pPr>
            <w:r w:rsidRPr="009504A4">
              <w:rPr>
                <w:rFonts w:ascii="Times New Roman" w:eastAsia="Times New Roman" w:hAnsi="Times New Roman" w:cs="Times New Roman"/>
                <w:sz w:val="22"/>
                <w:szCs w:val="22"/>
              </w:rPr>
              <w:t>(241,545)</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tcBorders>
              <w:bottom w:val="single" w:sz="4" w:space="0" w:color="auto"/>
            </w:tcBorders>
            <w:vAlign w:val="bottom"/>
          </w:tcPr>
          <w:p w:rsidR="00242286" w:rsidRPr="000B23C9" w:rsidRDefault="00673BA6" w:rsidP="0024228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sz w:val="22"/>
                <w:szCs w:val="22"/>
              </w:rPr>
            </w:pPr>
          </w:p>
        </w:tc>
        <w:tc>
          <w:tcPr>
            <w:tcW w:w="1209" w:type="dxa"/>
            <w:tcBorders>
              <w:bottom w:val="single" w:sz="4" w:space="0" w:color="auto"/>
            </w:tcBorders>
            <w:vAlign w:val="bottom"/>
          </w:tcPr>
          <w:p w:rsidR="00242286" w:rsidRPr="000B23C9" w:rsidRDefault="00242286" w:rsidP="00242286">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242286" w:rsidRPr="000B23C9" w:rsidTr="008A2432">
        <w:tc>
          <w:tcPr>
            <w:tcW w:w="3519" w:type="dxa"/>
          </w:tcPr>
          <w:p w:rsidR="00242286" w:rsidRPr="000B23C9" w:rsidRDefault="00242286" w:rsidP="00242286">
            <w:pPr>
              <w:ind w:right="44"/>
              <w:rPr>
                <w:rFonts w:ascii="Times New Roman" w:hAnsi="Times New Roman" w:cs="Times New Roman"/>
                <w:b/>
                <w:bCs/>
                <w:sz w:val="22"/>
                <w:szCs w:val="22"/>
              </w:rPr>
            </w:pPr>
          </w:p>
        </w:tc>
        <w:tc>
          <w:tcPr>
            <w:tcW w:w="1287" w:type="dxa"/>
            <w:tcBorders>
              <w:top w:val="single" w:sz="4" w:space="0" w:color="auto"/>
              <w:bottom w:val="single" w:sz="4" w:space="0" w:color="auto"/>
            </w:tcBorders>
          </w:tcPr>
          <w:p w:rsidR="00242286" w:rsidRPr="000B23C9" w:rsidRDefault="007A648E" w:rsidP="00242286">
            <w:pPr>
              <w:ind w:left="-86" w:right="-18"/>
              <w:jc w:val="right"/>
              <w:rPr>
                <w:rFonts w:ascii="Times New Roman" w:hAnsi="Times New Roman" w:cs="Times New Roman"/>
                <w:b/>
                <w:bCs/>
                <w:sz w:val="22"/>
                <w:szCs w:val="22"/>
              </w:rPr>
            </w:pPr>
            <w:r>
              <w:rPr>
                <w:rFonts w:ascii="Times New Roman" w:hAnsi="Times New Roman" w:cs="Times New Roman"/>
                <w:b/>
                <w:bCs/>
                <w:sz w:val="22"/>
                <w:szCs w:val="22"/>
              </w:rPr>
              <w:t>34,532,36</w:t>
            </w:r>
            <w:r w:rsidR="00673BA6">
              <w:rPr>
                <w:rFonts w:ascii="Times New Roman" w:hAnsi="Times New Roman" w:cs="Times New Roman"/>
                <w:b/>
                <w:bCs/>
                <w:sz w:val="22"/>
                <w:szCs w:val="22"/>
              </w:rPr>
              <w:t>7</w:t>
            </w:r>
          </w:p>
        </w:tc>
        <w:tc>
          <w:tcPr>
            <w:tcW w:w="236" w:type="dxa"/>
          </w:tcPr>
          <w:p w:rsidR="00242286" w:rsidRPr="009504A4" w:rsidRDefault="00242286" w:rsidP="00242286">
            <w:pPr>
              <w:tabs>
                <w:tab w:val="decimal" w:pos="972"/>
              </w:tabs>
              <w:ind w:left="-90" w:right="44"/>
              <w:rPr>
                <w:rFonts w:ascii="Times New Roman" w:hAnsi="Times New Roman" w:cs="Times New Roman"/>
                <w:b/>
                <w:bCs/>
                <w:sz w:val="22"/>
                <w:szCs w:val="22"/>
              </w:rPr>
            </w:pPr>
          </w:p>
        </w:tc>
        <w:tc>
          <w:tcPr>
            <w:tcW w:w="1285" w:type="dxa"/>
            <w:tcBorders>
              <w:top w:val="single" w:sz="4" w:space="0" w:color="auto"/>
              <w:bottom w:val="single" w:sz="4" w:space="0" w:color="auto"/>
            </w:tcBorders>
          </w:tcPr>
          <w:p w:rsidR="00242286" w:rsidRPr="009504A4" w:rsidRDefault="00242286" w:rsidP="009504A4">
            <w:pPr>
              <w:spacing w:line="240" w:lineRule="atLeast"/>
              <w:jc w:val="right"/>
              <w:rPr>
                <w:rFonts w:ascii="Times New Roman" w:eastAsia="Times New Roman" w:hAnsi="Times New Roman" w:cs="Times New Roman"/>
                <w:b/>
                <w:bCs/>
                <w:sz w:val="22"/>
                <w:szCs w:val="22"/>
              </w:rPr>
            </w:pPr>
            <w:r w:rsidRPr="009504A4">
              <w:rPr>
                <w:rFonts w:ascii="Times New Roman" w:eastAsia="Times New Roman" w:hAnsi="Times New Roman" w:cs="Times New Roman"/>
                <w:b/>
                <w:bCs/>
                <w:sz w:val="22"/>
                <w:szCs w:val="22"/>
              </w:rPr>
              <w:t>36,491,239</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tcBorders>
              <w:top w:val="single" w:sz="4" w:space="0" w:color="auto"/>
              <w:bottom w:val="single" w:sz="4" w:space="0" w:color="auto"/>
            </w:tcBorders>
            <w:vAlign w:val="bottom"/>
          </w:tcPr>
          <w:p w:rsidR="00242286" w:rsidRPr="000B23C9" w:rsidRDefault="00673BA6" w:rsidP="00242286">
            <w:pPr>
              <w:tabs>
                <w:tab w:val="decimal" w:pos="641"/>
              </w:tabs>
              <w:spacing w:line="240" w:lineRule="atLeast"/>
              <w:ind w:left="-110" w:right="44"/>
              <w:rPr>
                <w:rFonts w:ascii="Times New Roman" w:hAnsi="Times New Roman" w:cs="Times New Roman"/>
                <w:b/>
                <w:bCs/>
                <w:sz w:val="22"/>
                <w:szCs w:val="22"/>
              </w:rPr>
            </w:pPr>
            <w:r>
              <w:rPr>
                <w:rFonts w:ascii="Times New Roman" w:hAnsi="Times New Roman" w:cs="Times New Roman"/>
                <w:b/>
                <w:bCs/>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b/>
                <w:bCs/>
                <w:sz w:val="22"/>
                <w:szCs w:val="22"/>
              </w:rPr>
            </w:pPr>
          </w:p>
        </w:tc>
        <w:tc>
          <w:tcPr>
            <w:tcW w:w="1209" w:type="dxa"/>
            <w:tcBorders>
              <w:top w:val="single" w:sz="4" w:space="0" w:color="auto"/>
              <w:bottom w:val="single" w:sz="4" w:space="0" w:color="auto"/>
            </w:tcBorders>
            <w:vAlign w:val="bottom"/>
          </w:tcPr>
          <w:p w:rsidR="00242286" w:rsidRPr="000B23C9" w:rsidRDefault="00242286" w:rsidP="00242286">
            <w:pPr>
              <w:tabs>
                <w:tab w:val="decimal" w:pos="612"/>
              </w:tabs>
              <w:spacing w:line="240" w:lineRule="atLeast"/>
              <w:ind w:left="-110" w:right="44"/>
              <w:rPr>
                <w:rFonts w:ascii="Times New Roman" w:hAnsi="Times New Roman" w:cs="Times New Roman"/>
                <w:b/>
                <w:bCs/>
                <w:sz w:val="22"/>
                <w:szCs w:val="22"/>
              </w:rPr>
            </w:pPr>
            <w:r w:rsidRPr="000B23C9">
              <w:rPr>
                <w:rFonts w:ascii="Times New Roman" w:hAnsi="Times New Roman" w:cs="Times New Roman"/>
                <w:b/>
                <w:bCs/>
                <w:sz w:val="22"/>
                <w:szCs w:val="22"/>
              </w:rPr>
              <w:t>-</w:t>
            </w:r>
          </w:p>
        </w:tc>
      </w:tr>
      <w:tr w:rsidR="00242286" w:rsidRPr="000B23C9" w:rsidTr="008A2432">
        <w:tc>
          <w:tcPr>
            <w:tcW w:w="3519" w:type="dxa"/>
          </w:tcPr>
          <w:p w:rsidR="00242286" w:rsidRPr="000B23C9" w:rsidRDefault="00242286" w:rsidP="00242286">
            <w:pPr>
              <w:ind w:right="44"/>
              <w:rPr>
                <w:rFonts w:ascii="Times New Roman" w:hAnsi="Times New Roman" w:cs="Times New Roman"/>
                <w:b/>
                <w:bCs/>
                <w:sz w:val="22"/>
                <w:szCs w:val="22"/>
              </w:rPr>
            </w:pPr>
            <w:r w:rsidRPr="000B23C9">
              <w:rPr>
                <w:rFonts w:ascii="Times New Roman" w:hAnsi="Times New Roman" w:cs="Times New Roman"/>
                <w:b/>
                <w:bCs/>
                <w:sz w:val="22"/>
                <w:szCs w:val="22"/>
              </w:rPr>
              <w:t>Net</w:t>
            </w:r>
          </w:p>
        </w:tc>
        <w:tc>
          <w:tcPr>
            <w:tcW w:w="1287" w:type="dxa"/>
            <w:tcBorders>
              <w:bottom w:val="double" w:sz="4" w:space="0" w:color="auto"/>
            </w:tcBorders>
          </w:tcPr>
          <w:p w:rsidR="00242286" w:rsidRPr="000B23C9" w:rsidRDefault="007A648E" w:rsidP="00242286">
            <w:pPr>
              <w:ind w:left="-86" w:right="-18"/>
              <w:jc w:val="right"/>
              <w:rPr>
                <w:rFonts w:ascii="Times New Roman" w:hAnsi="Times New Roman" w:cs="Times New Roman"/>
                <w:b/>
                <w:bCs/>
                <w:sz w:val="22"/>
                <w:szCs w:val="22"/>
              </w:rPr>
            </w:pPr>
            <w:r>
              <w:rPr>
                <w:rFonts w:ascii="Times New Roman" w:hAnsi="Times New Roman" w:cs="Times New Roman"/>
                <w:b/>
                <w:bCs/>
                <w:sz w:val="22"/>
                <w:szCs w:val="22"/>
              </w:rPr>
              <w:t>35,220,368</w:t>
            </w:r>
          </w:p>
        </w:tc>
        <w:tc>
          <w:tcPr>
            <w:tcW w:w="236" w:type="dxa"/>
          </w:tcPr>
          <w:p w:rsidR="00242286" w:rsidRPr="009504A4" w:rsidRDefault="00242286" w:rsidP="00242286">
            <w:pPr>
              <w:tabs>
                <w:tab w:val="decimal" w:pos="972"/>
              </w:tabs>
              <w:ind w:left="-90" w:right="44"/>
              <w:rPr>
                <w:rFonts w:ascii="Times New Roman" w:hAnsi="Times New Roman" w:cs="Times New Roman"/>
                <w:b/>
                <w:bCs/>
                <w:sz w:val="22"/>
                <w:szCs w:val="22"/>
              </w:rPr>
            </w:pPr>
          </w:p>
        </w:tc>
        <w:tc>
          <w:tcPr>
            <w:tcW w:w="1285" w:type="dxa"/>
            <w:tcBorders>
              <w:bottom w:val="double" w:sz="4" w:space="0" w:color="auto"/>
            </w:tcBorders>
          </w:tcPr>
          <w:p w:rsidR="00242286" w:rsidRPr="009504A4" w:rsidRDefault="00242286" w:rsidP="009504A4">
            <w:pPr>
              <w:spacing w:line="240" w:lineRule="atLeast"/>
              <w:jc w:val="right"/>
              <w:rPr>
                <w:rFonts w:ascii="Times New Roman" w:eastAsia="Times New Roman" w:hAnsi="Times New Roman" w:cs="Times New Roman"/>
                <w:b/>
                <w:bCs/>
                <w:sz w:val="22"/>
                <w:szCs w:val="22"/>
              </w:rPr>
            </w:pPr>
            <w:r w:rsidRPr="009504A4">
              <w:rPr>
                <w:rFonts w:ascii="Times New Roman" w:eastAsia="Times New Roman" w:hAnsi="Times New Roman" w:cs="Times New Roman"/>
                <w:b/>
                <w:bCs/>
                <w:sz w:val="22"/>
                <w:szCs w:val="22"/>
              </w:rPr>
              <w:t>37,636,557</w:t>
            </w:r>
          </w:p>
        </w:tc>
        <w:tc>
          <w:tcPr>
            <w:tcW w:w="245" w:type="dxa"/>
          </w:tcPr>
          <w:p w:rsidR="00242286" w:rsidRPr="009504A4" w:rsidRDefault="00242286" w:rsidP="009504A4">
            <w:pPr>
              <w:tabs>
                <w:tab w:val="decimal" w:pos="972"/>
              </w:tabs>
              <w:spacing w:line="240" w:lineRule="atLeast"/>
              <w:rPr>
                <w:rFonts w:ascii="Times New Roman" w:eastAsia="Times New Roman" w:hAnsi="Times New Roman" w:cs="Times New Roman"/>
                <w:sz w:val="22"/>
                <w:szCs w:val="22"/>
              </w:rPr>
            </w:pPr>
          </w:p>
        </w:tc>
        <w:tc>
          <w:tcPr>
            <w:tcW w:w="1239" w:type="dxa"/>
            <w:tcBorders>
              <w:bottom w:val="double" w:sz="4" w:space="0" w:color="auto"/>
            </w:tcBorders>
            <w:vAlign w:val="bottom"/>
          </w:tcPr>
          <w:p w:rsidR="00242286" w:rsidRPr="000B23C9" w:rsidRDefault="00673BA6" w:rsidP="00242286">
            <w:pPr>
              <w:tabs>
                <w:tab w:val="decimal" w:pos="641"/>
              </w:tabs>
              <w:spacing w:line="240" w:lineRule="atLeast"/>
              <w:ind w:left="-110" w:right="44"/>
              <w:rPr>
                <w:rFonts w:ascii="Times New Roman" w:hAnsi="Times New Roman" w:cs="Times New Roman"/>
                <w:b/>
                <w:bCs/>
                <w:sz w:val="22"/>
                <w:szCs w:val="22"/>
              </w:rPr>
            </w:pPr>
            <w:r>
              <w:rPr>
                <w:rFonts w:ascii="Times New Roman" w:hAnsi="Times New Roman" w:cs="Times New Roman"/>
                <w:b/>
                <w:bCs/>
                <w:sz w:val="22"/>
                <w:szCs w:val="22"/>
              </w:rPr>
              <w:t>-</w:t>
            </w:r>
          </w:p>
        </w:tc>
        <w:tc>
          <w:tcPr>
            <w:tcW w:w="252" w:type="dxa"/>
          </w:tcPr>
          <w:p w:rsidR="00242286" w:rsidRPr="000B23C9" w:rsidRDefault="00242286" w:rsidP="00242286">
            <w:pPr>
              <w:tabs>
                <w:tab w:val="decimal" w:pos="972"/>
              </w:tabs>
              <w:ind w:left="-90" w:right="44"/>
              <w:rPr>
                <w:rFonts w:ascii="Times New Roman" w:hAnsi="Times New Roman" w:cs="Times New Roman"/>
                <w:b/>
                <w:bCs/>
                <w:sz w:val="22"/>
                <w:szCs w:val="22"/>
              </w:rPr>
            </w:pPr>
          </w:p>
        </w:tc>
        <w:tc>
          <w:tcPr>
            <w:tcW w:w="1209" w:type="dxa"/>
            <w:tcBorders>
              <w:bottom w:val="double" w:sz="4" w:space="0" w:color="auto"/>
            </w:tcBorders>
            <w:vAlign w:val="bottom"/>
          </w:tcPr>
          <w:p w:rsidR="00242286" w:rsidRPr="000B23C9" w:rsidRDefault="00242286" w:rsidP="00242286">
            <w:pPr>
              <w:tabs>
                <w:tab w:val="decimal" w:pos="612"/>
              </w:tabs>
              <w:spacing w:line="240" w:lineRule="atLeast"/>
              <w:ind w:left="-110" w:right="44"/>
              <w:rPr>
                <w:rFonts w:ascii="Times New Roman" w:hAnsi="Times New Roman" w:cs="Times New Roman"/>
                <w:b/>
                <w:bCs/>
                <w:sz w:val="22"/>
                <w:szCs w:val="22"/>
              </w:rPr>
            </w:pPr>
            <w:r w:rsidRPr="000B23C9">
              <w:rPr>
                <w:rFonts w:ascii="Times New Roman" w:hAnsi="Times New Roman" w:cs="Times New Roman"/>
                <w:b/>
                <w:bCs/>
                <w:sz w:val="22"/>
                <w:szCs w:val="22"/>
              </w:rPr>
              <w:t>-</w:t>
            </w:r>
          </w:p>
        </w:tc>
      </w:tr>
    </w:tbl>
    <w:p w:rsidR="00F152D1" w:rsidRPr="000B23C9" w:rsidRDefault="00F152D1" w:rsidP="00E612B0">
      <w:pPr>
        <w:spacing w:line="240" w:lineRule="atLeast"/>
        <w:ind w:right="44" w:firstLine="547"/>
        <w:jc w:val="both"/>
        <w:rPr>
          <w:rFonts w:ascii="Times New Roman" w:hAnsi="Times New Roman" w:cs="Times New Roman"/>
          <w:sz w:val="22"/>
          <w:szCs w:val="22"/>
        </w:rPr>
      </w:pPr>
    </w:p>
    <w:p w:rsidR="00B069D9" w:rsidRPr="000B23C9" w:rsidRDefault="00715A95" w:rsidP="00E612B0">
      <w:pPr>
        <w:spacing w:line="240" w:lineRule="atLeast"/>
        <w:ind w:right="44" w:firstLine="547"/>
        <w:jc w:val="both"/>
        <w:rPr>
          <w:rFonts w:ascii="Times New Roman" w:hAnsi="Times New Roman" w:cs="Times New Roman"/>
          <w:sz w:val="22"/>
          <w:szCs w:val="22"/>
        </w:rPr>
      </w:pPr>
      <w:r w:rsidRPr="000B23C9">
        <w:rPr>
          <w:rFonts w:ascii="Times New Roman" w:hAnsi="Times New Roman" w:cs="Times New Roman"/>
          <w:sz w:val="22"/>
          <w:szCs w:val="22"/>
        </w:rPr>
        <w:t xml:space="preserve">The normal credit term granted by the Group </w:t>
      </w:r>
      <w:r w:rsidR="00C21C10" w:rsidRPr="000B23C9">
        <w:rPr>
          <w:rFonts w:ascii="Times New Roman" w:hAnsi="Times New Roman" w:cs="Times New Roman"/>
          <w:sz w:val="22"/>
          <w:szCs w:val="22"/>
        </w:rPr>
        <w:t xml:space="preserve">ranges from </w:t>
      </w:r>
      <w:r w:rsidR="00AD5A5F" w:rsidRPr="00E723FC">
        <w:rPr>
          <w:rFonts w:ascii="Times New Roman" w:hAnsi="Times New Roman" w:cs="Times New Roman"/>
          <w:sz w:val="22"/>
          <w:szCs w:val="22"/>
        </w:rPr>
        <w:t>7</w:t>
      </w:r>
      <w:r w:rsidR="00A520A2" w:rsidRPr="00E723FC">
        <w:rPr>
          <w:rFonts w:ascii="Times New Roman" w:hAnsi="Times New Roman" w:cs="Times New Roman"/>
          <w:sz w:val="22"/>
          <w:szCs w:val="22"/>
        </w:rPr>
        <w:t xml:space="preserve"> days to </w:t>
      </w:r>
      <w:r w:rsidR="009615A6" w:rsidRPr="00E723FC">
        <w:rPr>
          <w:rFonts w:ascii="Times New Roman" w:hAnsi="Times New Roman" w:cs="Times New Roman"/>
          <w:sz w:val="22"/>
          <w:szCs w:val="22"/>
        </w:rPr>
        <w:t>240</w:t>
      </w:r>
      <w:r w:rsidR="00C21C10" w:rsidRPr="00E723FC">
        <w:rPr>
          <w:rFonts w:ascii="Times New Roman" w:hAnsi="Times New Roman" w:cs="Times New Roman"/>
          <w:sz w:val="22"/>
          <w:szCs w:val="22"/>
        </w:rPr>
        <w:t xml:space="preserve"> days.</w:t>
      </w:r>
      <w:r w:rsidR="00A11016" w:rsidRPr="000B23C9">
        <w:rPr>
          <w:rFonts w:ascii="Times New Roman" w:hAnsi="Times New Roman" w:cs="Times New Roman"/>
          <w:sz w:val="22"/>
          <w:szCs w:val="22"/>
        </w:rPr>
        <w:t xml:space="preserve"> </w:t>
      </w:r>
    </w:p>
    <w:p w:rsidR="00263EE7" w:rsidRDefault="00263EE7" w:rsidP="00DC5626">
      <w:pPr>
        <w:tabs>
          <w:tab w:val="left" w:pos="1080"/>
        </w:tabs>
        <w:spacing w:line="240" w:lineRule="atLeast"/>
        <w:ind w:right="44"/>
        <w:jc w:val="both"/>
        <w:rPr>
          <w:rFonts w:ascii="Times New Roman" w:hAnsi="Times New Roman" w:cs="Times New Roman"/>
          <w:sz w:val="22"/>
          <w:szCs w:val="22"/>
        </w:rPr>
      </w:pPr>
    </w:p>
    <w:p w:rsidR="00715A95" w:rsidRPr="000B23C9" w:rsidRDefault="00890C30" w:rsidP="00DC5626">
      <w:pPr>
        <w:tabs>
          <w:tab w:val="left" w:pos="540"/>
        </w:tabs>
        <w:spacing w:line="240" w:lineRule="atLeast"/>
        <w:ind w:right="44"/>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t>6</w:t>
      </w:r>
      <w:r w:rsidR="008F1A0A" w:rsidRPr="000B23C9">
        <w:rPr>
          <w:rFonts w:ascii="Times New Roman" w:eastAsia="Times New Roman" w:hAnsi="Times New Roman" w:cs="Times New Roman"/>
          <w:b/>
          <w:bCs/>
          <w:sz w:val="24"/>
          <w:szCs w:val="24"/>
        </w:rPr>
        <w:tab/>
      </w:r>
      <w:r w:rsidR="00EB2376" w:rsidRPr="000B23C9">
        <w:rPr>
          <w:rFonts w:ascii="Times New Roman" w:eastAsia="Times New Roman" w:hAnsi="Times New Roman" w:cs="Times New Roman"/>
          <w:b/>
          <w:bCs/>
          <w:sz w:val="24"/>
          <w:szCs w:val="24"/>
        </w:rPr>
        <w:t>O</w:t>
      </w:r>
      <w:r w:rsidR="00715A95" w:rsidRPr="000B23C9">
        <w:rPr>
          <w:rFonts w:ascii="Times New Roman" w:eastAsia="Times New Roman" w:hAnsi="Times New Roman" w:cs="Times New Roman"/>
          <w:b/>
          <w:bCs/>
          <w:sz w:val="24"/>
          <w:szCs w:val="24"/>
        </w:rPr>
        <w:t>ther current assets</w:t>
      </w:r>
    </w:p>
    <w:p w:rsidR="00331E17" w:rsidRPr="000B23C9" w:rsidRDefault="00331E17" w:rsidP="00331E17">
      <w:pPr>
        <w:spacing w:line="240" w:lineRule="atLeast"/>
        <w:ind w:left="540" w:right="44"/>
        <w:rPr>
          <w:rFonts w:ascii="Times New Roman" w:hAnsi="Times New Roman" w:cs="Times New Roman"/>
          <w:sz w:val="22"/>
          <w:szCs w:val="22"/>
        </w:rPr>
      </w:pPr>
    </w:p>
    <w:tbl>
      <w:tblPr>
        <w:tblW w:w="9312" w:type="dxa"/>
        <w:tblInd w:w="529" w:type="dxa"/>
        <w:tblLayout w:type="fixed"/>
        <w:tblCellMar>
          <w:left w:w="79" w:type="dxa"/>
          <w:right w:w="79" w:type="dxa"/>
        </w:tblCellMar>
        <w:tblLook w:val="0000" w:firstRow="0" w:lastRow="0" w:firstColumn="0" w:lastColumn="0" w:noHBand="0" w:noVBand="0"/>
      </w:tblPr>
      <w:tblGrid>
        <w:gridCol w:w="2943"/>
        <w:gridCol w:w="602"/>
        <w:gridCol w:w="1302"/>
        <w:gridCol w:w="238"/>
        <w:gridCol w:w="1287"/>
        <w:gridCol w:w="238"/>
        <w:gridCol w:w="1232"/>
        <w:gridCol w:w="252"/>
        <w:gridCol w:w="1218"/>
      </w:tblGrid>
      <w:tr w:rsidR="00173E90" w:rsidRPr="000B23C9" w:rsidTr="003F5E2A">
        <w:trPr>
          <w:cantSplit/>
          <w:trHeight w:val="255"/>
          <w:tblHeader/>
        </w:trPr>
        <w:tc>
          <w:tcPr>
            <w:tcW w:w="2943" w:type="dxa"/>
          </w:tcPr>
          <w:p w:rsidR="00173E90" w:rsidRPr="000B23C9" w:rsidRDefault="00173E90" w:rsidP="00D6290A">
            <w:pPr>
              <w:spacing w:line="240" w:lineRule="atLeast"/>
              <w:rPr>
                <w:rFonts w:ascii="Times New Roman" w:hAnsi="Times New Roman" w:cs="Times New Roman"/>
                <w:sz w:val="22"/>
                <w:szCs w:val="22"/>
              </w:rPr>
            </w:pPr>
          </w:p>
        </w:tc>
        <w:tc>
          <w:tcPr>
            <w:tcW w:w="602" w:type="dxa"/>
          </w:tcPr>
          <w:p w:rsidR="00173E90" w:rsidRPr="000B23C9" w:rsidRDefault="00173E90" w:rsidP="00D6290A">
            <w:pPr>
              <w:spacing w:line="240" w:lineRule="atLeast"/>
              <w:jc w:val="center"/>
              <w:rPr>
                <w:rFonts w:ascii="Times New Roman" w:hAnsi="Times New Roman" w:cs="Times New Roman"/>
                <w:b/>
                <w:bCs/>
                <w:sz w:val="22"/>
                <w:szCs w:val="22"/>
              </w:rPr>
            </w:pPr>
          </w:p>
        </w:tc>
        <w:tc>
          <w:tcPr>
            <w:tcW w:w="2827" w:type="dxa"/>
            <w:gridSpan w:val="3"/>
          </w:tcPr>
          <w:p w:rsidR="00173E90" w:rsidRPr="000B23C9" w:rsidRDefault="00173E90" w:rsidP="00D6290A">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38" w:type="dxa"/>
          </w:tcPr>
          <w:p w:rsidR="00173E90" w:rsidRPr="000B23C9" w:rsidRDefault="00173E90" w:rsidP="00D6290A">
            <w:pPr>
              <w:spacing w:line="240" w:lineRule="atLeast"/>
              <w:jc w:val="center"/>
              <w:rPr>
                <w:rFonts w:ascii="Times New Roman" w:hAnsi="Times New Roman" w:cs="Times New Roman"/>
                <w:b/>
                <w:bCs/>
                <w:sz w:val="22"/>
                <w:szCs w:val="22"/>
              </w:rPr>
            </w:pPr>
          </w:p>
        </w:tc>
        <w:tc>
          <w:tcPr>
            <w:tcW w:w="2702" w:type="dxa"/>
            <w:gridSpan w:val="3"/>
          </w:tcPr>
          <w:p w:rsidR="00173E90" w:rsidRPr="000B23C9" w:rsidRDefault="00173E90" w:rsidP="00D6290A">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173E90" w:rsidRPr="000B23C9" w:rsidTr="003F5E2A">
        <w:trPr>
          <w:cantSplit/>
          <w:trHeight w:val="255"/>
          <w:tblHeader/>
        </w:trPr>
        <w:tc>
          <w:tcPr>
            <w:tcW w:w="2943" w:type="dxa"/>
          </w:tcPr>
          <w:p w:rsidR="00173E90" w:rsidRPr="000B23C9" w:rsidRDefault="00173E90" w:rsidP="00D6290A">
            <w:pPr>
              <w:spacing w:line="240" w:lineRule="atLeast"/>
              <w:rPr>
                <w:rFonts w:ascii="Times New Roman" w:hAnsi="Times New Roman" w:cs="Times New Roman"/>
                <w:sz w:val="22"/>
                <w:szCs w:val="22"/>
              </w:rPr>
            </w:pPr>
          </w:p>
        </w:tc>
        <w:tc>
          <w:tcPr>
            <w:tcW w:w="602" w:type="dxa"/>
          </w:tcPr>
          <w:p w:rsidR="00173E90" w:rsidRPr="000B23C9" w:rsidRDefault="00173E90" w:rsidP="00D6290A">
            <w:pPr>
              <w:spacing w:line="240" w:lineRule="atLeast"/>
              <w:jc w:val="center"/>
              <w:rPr>
                <w:rFonts w:ascii="Times New Roman" w:hAnsi="Times New Roman" w:cs="Times New Roman"/>
                <w:b/>
                <w:bCs/>
                <w:sz w:val="22"/>
                <w:szCs w:val="22"/>
              </w:rPr>
            </w:pPr>
          </w:p>
        </w:tc>
        <w:tc>
          <w:tcPr>
            <w:tcW w:w="2827" w:type="dxa"/>
            <w:gridSpan w:val="3"/>
          </w:tcPr>
          <w:p w:rsidR="00173E90" w:rsidRPr="000B23C9" w:rsidRDefault="00173E90" w:rsidP="00D6290A">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financial statements </w:t>
            </w:r>
          </w:p>
        </w:tc>
        <w:tc>
          <w:tcPr>
            <w:tcW w:w="238" w:type="dxa"/>
          </w:tcPr>
          <w:p w:rsidR="00173E90" w:rsidRPr="000B23C9" w:rsidRDefault="00173E90" w:rsidP="00D6290A">
            <w:pPr>
              <w:spacing w:line="240" w:lineRule="atLeast"/>
              <w:jc w:val="center"/>
              <w:rPr>
                <w:rFonts w:ascii="Times New Roman" w:hAnsi="Times New Roman" w:cs="Times New Roman"/>
                <w:b/>
                <w:bCs/>
                <w:sz w:val="22"/>
                <w:szCs w:val="22"/>
              </w:rPr>
            </w:pPr>
          </w:p>
        </w:tc>
        <w:tc>
          <w:tcPr>
            <w:tcW w:w="2702" w:type="dxa"/>
            <w:gridSpan w:val="3"/>
          </w:tcPr>
          <w:p w:rsidR="00173E90" w:rsidRPr="000B23C9" w:rsidRDefault="00173E90" w:rsidP="00D6290A">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financial statements </w:t>
            </w:r>
          </w:p>
        </w:tc>
      </w:tr>
      <w:tr w:rsidR="00242286" w:rsidRPr="000B23C9" w:rsidTr="00A76B99">
        <w:trPr>
          <w:cantSplit/>
          <w:trHeight w:val="511"/>
          <w:tblHeader/>
        </w:trPr>
        <w:tc>
          <w:tcPr>
            <w:tcW w:w="2943" w:type="dxa"/>
          </w:tcPr>
          <w:p w:rsidR="00242286" w:rsidRPr="000B23C9" w:rsidRDefault="00242286" w:rsidP="00242286">
            <w:pPr>
              <w:spacing w:line="240" w:lineRule="atLeast"/>
              <w:rPr>
                <w:rFonts w:ascii="Times New Roman" w:hAnsi="Times New Roman" w:cs="Times New Roman"/>
                <w:sz w:val="22"/>
                <w:szCs w:val="22"/>
              </w:rPr>
            </w:pPr>
          </w:p>
        </w:tc>
        <w:tc>
          <w:tcPr>
            <w:tcW w:w="602" w:type="dxa"/>
          </w:tcPr>
          <w:p w:rsidR="00242286" w:rsidRPr="000B23C9" w:rsidRDefault="00242286" w:rsidP="00242286">
            <w:pPr>
              <w:ind w:left="-103" w:right="-126"/>
              <w:jc w:val="center"/>
              <w:rPr>
                <w:rFonts w:ascii="Times New Roman" w:hAnsi="Times New Roman" w:cs="Times New Roman"/>
                <w:sz w:val="22"/>
                <w:szCs w:val="22"/>
              </w:rPr>
            </w:pPr>
          </w:p>
        </w:tc>
        <w:tc>
          <w:tcPr>
            <w:tcW w:w="1302" w:type="dxa"/>
          </w:tcPr>
          <w:p w:rsidR="00242286" w:rsidRPr="000B23C9" w:rsidRDefault="00242286" w:rsidP="00242286">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242286" w:rsidRPr="000B23C9" w:rsidRDefault="00242286" w:rsidP="00242286">
            <w:pPr>
              <w:ind w:left="-103" w:right="-126"/>
              <w:jc w:val="center"/>
              <w:rPr>
                <w:rFonts w:ascii="Times New Roman" w:hAnsi="Times New Roman" w:cs="Times New Roman"/>
                <w:sz w:val="22"/>
                <w:szCs w:val="22"/>
              </w:rPr>
            </w:pPr>
            <w:r>
              <w:rPr>
                <w:rFonts w:ascii="Times New Roman" w:eastAsia="Cordia New" w:hAnsi="Times New Roman" w:cs="Times New Roman"/>
                <w:sz w:val="22"/>
                <w:szCs w:val="22"/>
              </w:rPr>
              <w:t>September</w:t>
            </w:r>
          </w:p>
        </w:tc>
        <w:tc>
          <w:tcPr>
            <w:tcW w:w="238" w:type="dxa"/>
          </w:tcPr>
          <w:p w:rsidR="00242286" w:rsidRPr="000B23C9" w:rsidRDefault="00242286" w:rsidP="00242286">
            <w:pPr>
              <w:ind w:left="-90" w:right="-60"/>
              <w:jc w:val="center"/>
              <w:rPr>
                <w:rFonts w:ascii="Times New Roman" w:hAnsi="Times New Roman" w:cs="Times New Roman"/>
                <w:sz w:val="22"/>
                <w:szCs w:val="22"/>
              </w:rPr>
            </w:pPr>
          </w:p>
        </w:tc>
        <w:tc>
          <w:tcPr>
            <w:tcW w:w="1287" w:type="dxa"/>
          </w:tcPr>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December</w:t>
            </w:r>
          </w:p>
        </w:tc>
        <w:tc>
          <w:tcPr>
            <w:tcW w:w="238" w:type="dxa"/>
          </w:tcPr>
          <w:p w:rsidR="00242286" w:rsidRPr="000B23C9" w:rsidRDefault="00242286" w:rsidP="00242286">
            <w:pPr>
              <w:spacing w:line="240" w:lineRule="atLeast"/>
              <w:ind w:left="-90" w:right="-108"/>
              <w:jc w:val="center"/>
              <w:rPr>
                <w:rFonts w:ascii="Times New Roman" w:hAnsi="Times New Roman" w:cs="Times New Roman"/>
                <w:sz w:val="22"/>
                <w:szCs w:val="22"/>
              </w:rPr>
            </w:pPr>
          </w:p>
        </w:tc>
        <w:tc>
          <w:tcPr>
            <w:tcW w:w="1232" w:type="dxa"/>
          </w:tcPr>
          <w:p w:rsidR="00242286" w:rsidRPr="000B23C9" w:rsidRDefault="00242286" w:rsidP="00242286">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242286" w:rsidRPr="000B23C9" w:rsidRDefault="00242286" w:rsidP="00242286">
            <w:pPr>
              <w:ind w:left="-103" w:right="-126"/>
              <w:jc w:val="center"/>
              <w:rPr>
                <w:rFonts w:ascii="Times New Roman" w:hAnsi="Times New Roman" w:cs="Times New Roman"/>
                <w:sz w:val="22"/>
                <w:szCs w:val="22"/>
              </w:rPr>
            </w:pPr>
            <w:r>
              <w:rPr>
                <w:rFonts w:ascii="Times New Roman" w:eastAsia="Cordia New" w:hAnsi="Times New Roman" w:cs="Times New Roman"/>
                <w:sz w:val="22"/>
                <w:szCs w:val="22"/>
              </w:rPr>
              <w:t>September</w:t>
            </w:r>
          </w:p>
        </w:tc>
        <w:tc>
          <w:tcPr>
            <w:tcW w:w="252" w:type="dxa"/>
          </w:tcPr>
          <w:p w:rsidR="00242286" w:rsidRPr="000B23C9" w:rsidRDefault="00242286" w:rsidP="00242286">
            <w:pPr>
              <w:ind w:left="-90" w:right="-60"/>
              <w:jc w:val="center"/>
              <w:rPr>
                <w:rFonts w:ascii="Times New Roman" w:hAnsi="Times New Roman" w:cs="Times New Roman"/>
                <w:sz w:val="22"/>
                <w:szCs w:val="22"/>
              </w:rPr>
            </w:pPr>
          </w:p>
        </w:tc>
        <w:tc>
          <w:tcPr>
            <w:tcW w:w="1218" w:type="dxa"/>
          </w:tcPr>
          <w:p w:rsidR="00242286" w:rsidRPr="000B23C9" w:rsidRDefault="00242286" w:rsidP="00242286">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December</w:t>
            </w:r>
          </w:p>
        </w:tc>
      </w:tr>
      <w:tr w:rsidR="00242286" w:rsidRPr="000B23C9" w:rsidTr="00A76B99">
        <w:trPr>
          <w:cantSplit/>
          <w:trHeight w:val="240"/>
          <w:tblHeader/>
        </w:trPr>
        <w:tc>
          <w:tcPr>
            <w:tcW w:w="2943" w:type="dxa"/>
          </w:tcPr>
          <w:p w:rsidR="00242286" w:rsidRPr="000B23C9" w:rsidRDefault="00242286" w:rsidP="00242286">
            <w:pPr>
              <w:spacing w:line="240" w:lineRule="atLeast"/>
              <w:rPr>
                <w:rFonts w:ascii="Times New Roman" w:hAnsi="Times New Roman" w:cs="Times New Roman"/>
                <w:sz w:val="22"/>
                <w:szCs w:val="22"/>
              </w:rPr>
            </w:pPr>
          </w:p>
        </w:tc>
        <w:tc>
          <w:tcPr>
            <w:tcW w:w="602" w:type="dxa"/>
          </w:tcPr>
          <w:p w:rsidR="00242286" w:rsidRPr="003F5E2A" w:rsidRDefault="00242286" w:rsidP="0022397B">
            <w:pPr>
              <w:ind w:left="-90" w:right="-60"/>
              <w:jc w:val="center"/>
              <w:rPr>
                <w:rFonts w:ascii="Times New Roman" w:hAnsi="Times New Roman" w:cs="Times New Roman"/>
                <w:i/>
                <w:iCs/>
                <w:sz w:val="22"/>
                <w:szCs w:val="22"/>
              </w:rPr>
            </w:pPr>
          </w:p>
        </w:tc>
        <w:tc>
          <w:tcPr>
            <w:tcW w:w="1302"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8" w:type="dxa"/>
          </w:tcPr>
          <w:p w:rsidR="00242286" w:rsidRPr="000B23C9" w:rsidRDefault="00242286" w:rsidP="00242286">
            <w:pPr>
              <w:ind w:left="-90" w:right="-60"/>
              <w:jc w:val="center"/>
              <w:rPr>
                <w:rFonts w:ascii="Times New Roman" w:hAnsi="Times New Roman" w:cs="Times New Roman"/>
                <w:sz w:val="22"/>
                <w:szCs w:val="22"/>
              </w:rPr>
            </w:pPr>
          </w:p>
        </w:tc>
        <w:tc>
          <w:tcPr>
            <w:tcW w:w="1287"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38" w:type="dxa"/>
          </w:tcPr>
          <w:p w:rsidR="00242286" w:rsidRPr="000B23C9" w:rsidRDefault="00242286" w:rsidP="00242286">
            <w:pPr>
              <w:spacing w:line="240" w:lineRule="atLeast"/>
              <w:ind w:left="-90" w:right="-108"/>
              <w:jc w:val="center"/>
              <w:rPr>
                <w:rFonts w:ascii="Times New Roman" w:hAnsi="Times New Roman" w:cs="Times New Roman"/>
                <w:sz w:val="22"/>
                <w:szCs w:val="22"/>
              </w:rPr>
            </w:pPr>
          </w:p>
        </w:tc>
        <w:tc>
          <w:tcPr>
            <w:tcW w:w="1232"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52" w:type="dxa"/>
          </w:tcPr>
          <w:p w:rsidR="00242286" w:rsidRPr="000B23C9" w:rsidRDefault="00242286" w:rsidP="00242286">
            <w:pPr>
              <w:ind w:left="-90" w:right="-60"/>
              <w:jc w:val="center"/>
              <w:rPr>
                <w:rFonts w:ascii="Times New Roman" w:hAnsi="Times New Roman" w:cs="Times New Roman"/>
                <w:sz w:val="22"/>
                <w:szCs w:val="22"/>
              </w:rPr>
            </w:pPr>
          </w:p>
        </w:tc>
        <w:tc>
          <w:tcPr>
            <w:tcW w:w="1218" w:type="dxa"/>
          </w:tcPr>
          <w:p w:rsidR="00242286" w:rsidRPr="000B23C9" w:rsidRDefault="00242286" w:rsidP="0024228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242286" w:rsidRPr="000B23C9" w:rsidTr="003F5E2A">
        <w:trPr>
          <w:cantSplit/>
          <w:trHeight w:val="255"/>
        </w:trPr>
        <w:tc>
          <w:tcPr>
            <w:tcW w:w="2943" w:type="dxa"/>
          </w:tcPr>
          <w:p w:rsidR="00242286" w:rsidRPr="000B23C9" w:rsidRDefault="00242286" w:rsidP="00242286">
            <w:pPr>
              <w:spacing w:line="240" w:lineRule="atLeast"/>
              <w:rPr>
                <w:rFonts w:ascii="Times New Roman" w:hAnsi="Times New Roman" w:cs="Times New Roman"/>
                <w:sz w:val="22"/>
                <w:szCs w:val="22"/>
              </w:rPr>
            </w:pPr>
          </w:p>
        </w:tc>
        <w:tc>
          <w:tcPr>
            <w:tcW w:w="602" w:type="dxa"/>
          </w:tcPr>
          <w:p w:rsidR="00242286" w:rsidRPr="000B23C9" w:rsidRDefault="00242286" w:rsidP="0022397B">
            <w:pPr>
              <w:tabs>
                <w:tab w:val="decimal" w:pos="1001"/>
              </w:tabs>
              <w:spacing w:line="240" w:lineRule="atLeast"/>
              <w:ind w:left="-90" w:right="-60"/>
              <w:jc w:val="center"/>
              <w:rPr>
                <w:rFonts w:ascii="Times New Roman" w:hAnsi="Times New Roman" w:cs="Times New Roman"/>
                <w:i/>
                <w:iCs/>
                <w:sz w:val="22"/>
                <w:szCs w:val="22"/>
              </w:rPr>
            </w:pPr>
          </w:p>
        </w:tc>
        <w:tc>
          <w:tcPr>
            <w:tcW w:w="5767" w:type="dxa"/>
            <w:gridSpan w:val="7"/>
          </w:tcPr>
          <w:p w:rsidR="00242286" w:rsidRPr="000B23C9" w:rsidRDefault="00242286" w:rsidP="00242286">
            <w:pPr>
              <w:tabs>
                <w:tab w:val="decimal" w:pos="1001"/>
              </w:tabs>
              <w:spacing w:line="240" w:lineRule="atLeast"/>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242286" w:rsidRPr="000B23C9" w:rsidTr="00A76B99">
        <w:trPr>
          <w:cantSplit/>
          <w:trHeight w:val="255"/>
        </w:trPr>
        <w:tc>
          <w:tcPr>
            <w:tcW w:w="2943" w:type="dxa"/>
          </w:tcPr>
          <w:p w:rsidR="00242286" w:rsidRPr="000B23C9" w:rsidRDefault="00242286" w:rsidP="00242286">
            <w:pPr>
              <w:spacing w:line="240" w:lineRule="atLeast"/>
              <w:rPr>
                <w:rFonts w:ascii="Times New Roman" w:hAnsi="Times New Roman" w:cs="Times New Roman"/>
                <w:sz w:val="22"/>
                <w:szCs w:val="22"/>
              </w:rPr>
            </w:pPr>
            <w:r w:rsidRPr="000B23C9">
              <w:rPr>
                <w:rFonts w:ascii="Times New Roman" w:hAnsi="Times New Roman" w:cs="Times New Roman"/>
                <w:sz w:val="22"/>
                <w:szCs w:val="22"/>
              </w:rPr>
              <w:t>Value added tax receivable</w:t>
            </w:r>
          </w:p>
        </w:tc>
        <w:tc>
          <w:tcPr>
            <w:tcW w:w="602" w:type="dxa"/>
          </w:tcPr>
          <w:p w:rsidR="00242286" w:rsidRDefault="00242286" w:rsidP="0022397B">
            <w:pPr>
              <w:ind w:left="-90" w:right="-60"/>
              <w:jc w:val="right"/>
              <w:rPr>
                <w:rFonts w:ascii="Times New Roman" w:hAnsi="Times New Roman" w:cs="Times New Roman"/>
                <w:sz w:val="22"/>
                <w:szCs w:val="22"/>
              </w:rPr>
            </w:pPr>
          </w:p>
        </w:tc>
        <w:tc>
          <w:tcPr>
            <w:tcW w:w="1302" w:type="dxa"/>
          </w:tcPr>
          <w:p w:rsidR="00242286" w:rsidRPr="000B23C9" w:rsidRDefault="00441D56" w:rsidP="007C5536">
            <w:pPr>
              <w:ind w:left="-86" w:right="49"/>
              <w:jc w:val="right"/>
              <w:rPr>
                <w:rFonts w:ascii="Times New Roman" w:hAnsi="Times New Roman" w:cs="Times New Roman"/>
                <w:sz w:val="22"/>
                <w:szCs w:val="22"/>
              </w:rPr>
            </w:pPr>
            <w:r>
              <w:rPr>
                <w:rFonts w:ascii="Times New Roman" w:hAnsi="Times New Roman" w:cs="Times New Roman"/>
                <w:sz w:val="22"/>
                <w:szCs w:val="22"/>
              </w:rPr>
              <w:t>3,799,075</w:t>
            </w:r>
          </w:p>
        </w:tc>
        <w:tc>
          <w:tcPr>
            <w:tcW w:w="238" w:type="dxa"/>
          </w:tcPr>
          <w:p w:rsidR="00242286" w:rsidRPr="000B23C9" w:rsidRDefault="00242286" w:rsidP="00242286">
            <w:pPr>
              <w:tabs>
                <w:tab w:val="decimal" w:pos="1001"/>
                <w:tab w:val="decimal" w:pos="1091"/>
              </w:tabs>
              <w:spacing w:line="240" w:lineRule="atLeast"/>
              <w:rPr>
                <w:rFonts w:ascii="Times New Roman" w:hAnsi="Times New Roman" w:cs="Times New Roman"/>
                <w:sz w:val="22"/>
                <w:szCs w:val="22"/>
              </w:rPr>
            </w:pPr>
          </w:p>
        </w:tc>
        <w:tc>
          <w:tcPr>
            <w:tcW w:w="1287" w:type="dxa"/>
          </w:tcPr>
          <w:p w:rsidR="00242286" w:rsidRPr="000B23C9" w:rsidRDefault="00242286" w:rsidP="007C5536">
            <w:pPr>
              <w:ind w:left="-86" w:right="65"/>
              <w:jc w:val="right"/>
              <w:rPr>
                <w:rFonts w:ascii="Times New Roman" w:hAnsi="Times New Roman" w:cs="Times New Roman"/>
                <w:sz w:val="22"/>
                <w:szCs w:val="22"/>
              </w:rPr>
            </w:pPr>
            <w:r w:rsidRPr="000B23C9">
              <w:rPr>
                <w:rFonts w:ascii="Times New Roman" w:hAnsi="Times New Roman" w:cs="Times New Roman"/>
                <w:sz w:val="22"/>
                <w:szCs w:val="22"/>
              </w:rPr>
              <w:t>3,823,002</w:t>
            </w:r>
          </w:p>
        </w:tc>
        <w:tc>
          <w:tcPr>
            <w:tcW w:w="238" w:type="dxa"/>
          </w:tcPr>
          <w:p w:rsidR="00242286" w:rsidRPr="000B23C9" w:rsidRDefault="00242286" w:rsidP="00242286">
            <w:pPr>
              <w:pStyle w:val="Index1"/>
              <w:rPr>
                <w:rFonts w:ascii="Times New Roman" w:hAnsi="Times New Roman"/>
                <w:sz w:val="22"/>
                <w:szCs w:val="22"/>
              </w:rPr>
            </w:pPr>
          </w:p>
        </w:tc>
        <w:tc>
          <w:tcPr>
            <w:tcW w:w="1232" w:type="dxa"/>
          </w:tcPr>
          <w:p w:rsidR="00242286" w:rsidRPr="000B23C9" w:rsidRDefault="00441D56" w:rsidP="007C5536">
            <w:pPr>
              <w:ind w:left="-86" w:right="152"/>
              <w:jc w:val="right"/>
              <w:rPr>
                <w:rFonts w:ascii="Times New Roman" w:hAnsi="Times New Roman" w:cs="Times New Roman"/>
                <w:sz w:val="22"/>
                <w:szCs w:val="22"/>
              </w:rPr>
            </w:pPr>
            <w:r>
              <w:rPr>
                <w:rFonts w:ascii="Times New Roman" w:hAnsi="Times New Roman" w:cs="Times New Roman"/>
                <w:sz w:val="22"/>
                <w:szCs w:val="22"/>
              </w:rPr>
              <w:t>865</w:t>
            </w:r>
          </w:p>
        </w:tc>
        <w:tc>
          <w:tcPr>
            <w:tcW w:w="252" w:type="dxa"/>
          </w:tcPr>
          <w:p w:rsidR="00242286" w:rsidRPr="000B23C9" w:rsidRDefault="00242286" w:rsidP="00242286">
            <w:pPr>
              <w:pStyle w:val="BodyTextIndentnosp"/>
              <w:spacing w:line="240" w:lineRule="auto"/>
              <w:ind w:left="-108"/>
              <w:jc w:val="right"/>
              <w:rPr>
                <w:rFonts w:cs="Times New Roman"/>
                <w:szCs w:val="22"/>
                <w:lang w:val="en-US" w:eastAsia="en-US" w:bidi="th-TH"/>
              </w:rPr>
            </w:pPr>
          </w:p>
        </w:tc>
        <w:tc>
          <w:tcPr>
            <w:tcW w:w="1218" w:type="dxa"/>
          </w:tcPr>
          <w:p w:rsidR="00242286" w:rsidRPr="009E707A" w:rsidRDefault="00242286" w:rsidP="007C5536">
            <w:pPr>
              <w:tabs>
                <w:tab w:val="decimal" w:pos="612"/>
              </w:tabs>
              <w:spacing w:line="240" w:lineRule="atLeast"/>
              <w:ind w:left="-110" w:right="44"/>
              <w:rPr>
                <w:szCs w:val="22"/>
              </w:rPr>
            </w:pPr>
            <w:r w:rsidRPr="007C5536">
              <w:rPr>
                <w:rFonts w:ascii="Times New Roman" w:hAnsi="Times New Roman" w:cs="Times New Roman"/>
                <w:sz w:val="22"/>
                <w:szCs w:val="22"/>
              </w:rPr>
              <w:t>-</w:t>
            </w:r>
          </w:p>
        </w:tc>
      </w:tr>
      <w:tr w:rsidR="00242286" w:rsidRPr="000B23C9" w:rsidTr="003F5E2A">
        <w:trPr>
          <w:cantSplit/>
          <w:trHeight w:val="255"/>
        </w:trPr>
        <w:tc>
          <w:tcPr>
            <w:tcW w:w="2943" w:type="dxa"/>
          </w:tcPr>
          <w:p w:rsidR="00242286" w:rsidRPr="000B23C9" w:rsidRDefault="00242286" w:rsidP="00242286">
            <w:pPr>
              <w:spacing w:line="240" w:lineRule="atLeast"/>
              <w:rPr>
                <w:rFonts w:ascii="Times New Roman" w:hAnsi="Times New Roman" w:cs="Times New Roman"/>
                <w:sz w:val="22"/>
                <w:szCs w:val="22"/>
              </w:rPr>
            </w:pPr>
            <w:r w:rsidRPr="000B23C9">
              <w:rPr>
                <w:rFonts w:ascii="Times New Roman" w:hAnsi="Times New Roman" w:cs="Times New Roman"/>
                <w:sz w:val="22"/>
                <w:szCs w:val="22"/>
              </w:rPr>
              <w:t>Advance tax payments and</w:t>
            </w:r>
          </w:p>
        </w:tc>
        <w:tc>
          <w:tcPr>
            <w:tcW w:w="602" w:type="dxa"/>
          </w:tcPr>
          <w:p w:rsidR="00242286" w:rsidRPr="000B23C9" w:rsidRDefault="00242286" w:rsidP="0022397B">
            <w:pPr>
              <w:ind w:left="-90" w:right="-60"/>
              <w:jc w:val="right"/>
              <w:rPr>
                <w:rFonts w:ascii="Times New Roman" w:hAnsi="Times New Roman" w:cs="Times New Roman"/>
                <w:sz w:val="22"/>
                <w:szCs w:val="22"/>
              </w:rPr>
            </w:pPr>
          </w:p>
        </w:tc>
        <w:tc>
          <w:tcPr>
            <w:tcW w:w="1302" w:type="dxa"/>
            <w:vAlign w:val="bottom"/>
          </w:tcPr>
          <w:p w:rsidR="00242286" w:rsidRPr="000B23C9" w:rsidRDefault="00242286" w:rsidP="00242286">
            <w:pPr>
              <w:ind w:left="-86" w:right="-18"/>
              <w:jc w:val="right"/>
              <w:rPr>
                <w:rFonts w:ascii="Times New Roman" w:hAnsi="Times New Roman" w:cs="Times New Roman"/>
                <w:sz w:val="22"/>
                <w:szCs w:val="22"/>
              </w:rPr>
            </w:pPr>
          </w:p>
        </w:tc>
        <w:tc>
          <w:tcPr>
            <w:tcW w:w="238" w:type="dxa"/>
          </w:tcPr>
          <w:p w:rsidR="00242286" w:rsidRPr="000B23C9" w:rsidRDefault="00242286" w:rsidP="00242286">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242286" w:rsidRPr="000B23C9" w:rsidRDefault="00242286" w:rsidP="00242286">
            <w:pPr>
              <w:ind w:left="-86" w:right="-18"/>
              <w:jc w:val="right"/>
              <w:rPr>
                <w:rFonts w:ascii="Times New Roman" w:hAnsi="Times New Roman" w:cs="Times New Roman"/>
                <w:sz w:val="22"/>
                <w:szCs w:val="22"/>
              </w:rPr>
            </w:pPr>
          </w:p>
        </w:tc>
        <w:tc>
          <w:tcPr>
            <w:tcW w:w="238" w:type="dxa"/>
          </w:tcPr>
          <w:p w:rsidR="00242286" w:rsidRPr="000B23C9" w:rsidRDefault="00242286" w:rsidP="00242286">
            <w:pPr>
              <w:pStyle w:val="Index1"/>
              <w:rPr>
                <w:rFonts w:ascii="Times New Roman" w:hAnsi="Times New Roman"/>
                <w:sz w:val="22"/>
                <w:szCs w:val="22"/>
              </w:rPr>
            </w:pPr>
          </w:p>
        </w:tc>
        <w:tc>
          <w:tcPr>
            <w:tcW w:w="1232" w:type="dxa"/>
          </w:tcPr>
          <w:p w:rsidR="00242286" w:rsidRPr="000B23C9" w:rsidRDefault="00242286" w:rsidP="00242286">
            <w:pPr>
              <w:ind w:left="-86"/>
              <w:jc w:val="right"/>
              <w:rPr>
                <w:rFonts w:ascii="Times New Roman" w:hAnsi="Times New Roman" w:cs="Times New Roman"/>
                <w:sz w:val="22"/>
                <w:szCs w:val="22"/>
              </w:rPr>
            </w:pPr>
          </w:p>
        </w:tc>
        <w:tc>
          <w:tcPr>
            <w:tcW w:w="252" w:type="dxa"/>
          </w:tcPr>
          <w:p w:rsidR="00242286" w:rsidRPr="000B23C9" w:rsidRDefault="00242286" w:rsidP="00242286">
            <w:pPr>
              <w:pStyle w:val="BodyTextIndentnosp"/>
              <w:spacing w:line="240" w:lineRule="auto"/>
              <w:ind w:left="-108"/>
              <w:jc w:val="right"/>
              <w:rPr>
                <w:rFonts w:cs="Times New Roman"/>
                <w:szCs w:val="22"/>
                <w:lang w:val="en-US" w:eastAsia="en-US" w:bidi="th-TH"/>
              </w:rPr>
            </w:pPr>
          </w:p>
        </w:tc>
        <w:tc>
          <w:tcPr>
            <w:tcW w:w="1218" w:type="dxa"/>
          </w:tcPr>
          <w:p w:rsidR="00242286" w:rsidRPr="000B23C9" w:rsidRDefault="00242286" w:rsidP="00242286">
            <w:pPr>
              <w:pStyle w:val="acctfourfigures"/>
              <w:tabs>
                <w:tab w:val="clear" w:pos="765"/>
                <w:tab w:val="left" w:pos="807"/>
              </w:tabs>
              <w:spacing w:line="240" w:lineRule="atLeast"/>
              <w:ind w:right="340"/>
              <w:jc w:val="right"/>
              <w:rPr>
                <w:szCs w:val="22"/>
                <w:lang w:bidi="th-TH"/>
              </w:rPr>
            </w:pPr>
          </w:p>
        </w:tc>
      </w:tr>
      <w:tr w:rsidR="00242286" w:rsidRPr="000B23C9" w:rsidTr="003F5E2A">
        <w:trPr>
          <w:cantSplit/>
          <w:trHeight w:val="255"/>
        </w:trPr>
        <w:tc>
          <w:tcPr>
            <w:tcW w:w="2943" w:type="dxa"/>
          </w:tcPr>
          <w:p w:rsidR="00242286" w:rsidRPr="000B23C9" w:rsidRDefault="00242286" w:rsidP="00242286">
            <w:pPr>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withholding tax</w:t>
            </w:r>
          </w:p>
        </w:tc>
        <w:tc>
          <w:tcPr>
            <w:tcW w:w="602" w:type="dxa"/>
          </w:tcPr>
          <w:p w:rsidR="00242286" w:rsidRPr="008A2432" w:rsidRDefault="00242286" w:rsidP="0022397B">
            <w:pPr>
              <w:ind w:left="-90" w:right="-60"/>
              <w:jc w:val="right"/>
              <w:rPr>
                <w:rFonts w:ascii="Times New Roman" w:hAnsi="Times New Roman" w:cs="Times New Roman"/>
                <w:sz w:val="22"/>
                <w:szCs w:val="22"/>
              </w:rPr>
            </w:pPr>
          </w:p>
        </w:tc>
        <w:tc>
          <w:tcPr>
            <w:tcW w:w="1302" w:type="dxa"/>
            <w:vAlign w:val="bottom"/>
          </w:tcPr>
          <w:p w:rsidR="00242286" w:rsidRPr="008A2432" w:rsidRDefault="00441D56" w:rsidP="007C5536">
            <w:pPr>
              <w:ind w:left="-86" w:right="49"/>
              <w:jc w:val="right"/>
              <w:rPr>
                <w:rFonts w:ascii="Times New Roman" w:hAnsi="Times New Roman" w:cs="Times New Roman"/>
                <w:sz w:val="22"/>
                <w:szCs w:val="22"/>
              </w:rPr>
            </w:pPr>
            <w:r>
              <w:rPr>
                <w:rFonts w:ascii="Times New Roman" w:hAnsi="Times New Roman" w:cs="Times New Roman"/>
                <w:sz w:val="22"/>
                <w:szCs w:val="22"/>
              </w:rPr>
              <w:t>1,796,800</w:t>
            </w:r>
          </w:p>
        </w:tc>
        <w:tc>
          <w:tcPr>
            <w:tcW w:w="238" w:type="dxa"/>
          </w:tcPr>
          <w:p w:rsidR="00242286" w:rsidRPr="000B23C9" w:rsidRDefault="00242286" w:rsidP="00242286">
            <w:pPr>
              <w:tabs>
                <w:tab w:val="decimal" w:pos="1001"/>
                <w:tab w:val="decimal" w:pos="1091"/>
              </w:tabs>
              <w:spacing w:line="240" w:lineRule="atLeast"/>
              <w:rPr>
                <w:rFonts w:ascii="Times New Roman" w:hAnsi="Times New Roman" w:cs="Times New Roman"/>
                <w:color w:val="000000"/>
                <w:sz w:val="22"/>
                <w:szCs w:val="22"/>
              </w:rPr>
            </w:pPr>
          </w:p>
        </w:tc>
        <w:tc>
          <w:tcPr>
            <w:tcW w:w="1287" w:type="dxa"/>
            <w:vAlign w:val="bottom"/>
          </w:tcPr>
          <w:p w:rsidR="00242286" w:rsidRPr="008A2432" w:rsidRDefault="00242286" w:rsidP="007C5536">
            <w:pPr>
              <w:ind w:left="-86" w:right="65"/>
              <w:jc w:val="right"/>
              <w:rPr>
                <w:rFonts w:ascii="Times New Roman" w:hAnsi="Times New Roman" w:cs="Times New Roman"/>
                <w:sz w:val="22"/>
                <w:szCs w:val="22"/>
              </w:rPr>
            </w:pPr>
            <w:r w:rsidRPr="008A2432">
              <w:rPr>
                <w:rFonts w:ascii="Times New Roman" w:hAnsi="Times New Roman" w:cs="Times New Roman"/>
                <w:sz w:val="22"/>
                <w:szCs w:val="22"/>
              </w:rPr>
              <w:t>1,462,000</w:t>
            </w:r>
          </w:p>
        </w:tc>
        <w:tc>
          <w:tcPr>
            <w:tcW w:w="238" w:type="dxa"/>
          </w:tcPr>
          <w:p w:rsidR="00242286" w:rsidRPr="000E7E8F" w:rsidRDefault="00242286" w:rsidP="00242286">
            <w:pPr>
              <w:pStyle w:val="Index1"/>
              <w:rPr>
                <w:rFonts w:ascii="Times New Roman" w:eastAsia="SimSun" w:hAnsi="Times New Roman"/>
                <w:sz w:val="22"/>
                <w:szCs w:val="22"/>
              </w:rPr>
            </w:pPr>
          </w:p>
        </w:tc>
        <w:tc>
          <w:tcPr>
            <w:tcW w:w="1232" w:type="dxa"/>
          </w:tcPr>
          <w:p w:rsidR="00242286" w:rsidRPr="007C5536" w:rsidRDefault="00441D56" w:rsidP="007C5536">
            <w:pPr>
              <w:ind w:left="-86" w:right="152"/>
              <w:jc w:val="right"/>
              <w:rPr>
                <w:rFonts w:ascii="Times New Roman" w:hAnsi="Times New Roman" w:cs="Times New Roman"/>
                <w:sz w:val="22"/>
                <w:szCs w:val="22"/>
              </w:rPr>
            </w:pPr>
            <w:r w:rsidRPr="007C5536">
              <w:rPr>
                <w:rFonts w:ascii="Times New Roman" w:hAnsi="Times New Roman" w:cs="Times New Roman"/>
                <w:sz w:val="22"/>
                <w:szCs w:val="22"/>
              </w:rPr>
              <w:t>35,521</w:t>
            </w:r>
          </w:p>
        </w:tc>
        <w:tc>
          <w:tcPr>
            <w:tcW w:w="252" w:type="dxa"/>
          </w:tcPr>
          <w:p w:rsidR="00242286" w:rsidRPr="000B23C9" w:rsidRDefault="00242286" w:rsidP="00242286">
            <w:pPr>
              <w:pStyle w:val="BodyTextIndentnosp"/>
              <w:spacing w:line="240" w:lineRule="auto"/>
              <w:ind w:left="-108"/>
              <w:jc w:val="right"/>
              <w:rPr>
                <w:rFonts w:eastAsia="SimSun" w:cs="Times New Roman"/>
                <w:color w:val="000000"/>
                <w:szCs w:val="22"/>
                <w:lang w:val="en-US" w:eastAsia="en-US" w:bidi="th-TH"/>
              </w:rPr>
            </w:pPr>
          </w:p>
        </w:tc>
        <w:tc>
          <w:tcPr>
            <w:tcW w:w="1218" w:type="dxa"/>
          </w:tcPr>
          <w:p w:rsidR="00242286" w:rsidRPr="000B23C9" w:rsidRDefault="00242286" w:rsidP="007C5536">
            <w:pPr>
              <w:ind w:left="-86" w:right="169"/>
              <w:jc w:val="right"/>
              <w:rPr>
                <w:rFonts w:ascii="Times New Roman" w:hAnsi="Times New Roman" w:cs="Times New Roman"/>
                <w:color w:val="000000"/>
                <w:sz w:val="22"/>
                <w:szCs w:val="22"/>
              </w:rPr>
            </w:pPr>
            <w:r w:rsidRPr="000B23C9">
              <w:rPr>
                <w:rFonts w:ascii="Times New Roman" w:hAnsi="Times New Roman" w:cs="Times New Roman"/>
                <w:color w:val="000000"/>
                <w:sz w:val="22"/>
                <w:szCs w:val="22"/>
              </w:rPr>
              <w:t>31,275</w:t>
            </w:r>
          </w:p>
        </w:tc>
      </w:tr>
      <w:tr w:rsidR="00242286" w:rsidRPr="000B23C9" w:rsidTr="003F5E2A">
        <w:trPr>
          <w:cantSplit/>
          <w:trHeight w:val="255"/>
        </w:trPr>
        <w:tc>
          <w:tcPr>
            <w:tcW w:w="2943" w:type="dxa"/>
          </w:tcPr>
          <w:p w:rsidR="00242286" w:rsidRPr="000B23C9" w:rsidRDefault="00242286" w:rsidP="00242286">
            <w:pPr>
              <w:spacing w:line="240" w:lineRule="atLeast"/>
              <w:rPr>
                <w:rFonts w:ascii="Times New Roman" w:hAnsi="Times New Roman" w:cs="Times New Roman"/>
                <w:sz w:val="22"/>
                <w:szCs w:val="22"/>
              </w:rPr>
            </w:pPr>
            <w:r w:rsidRPr="000B23C9">
              <w:rPr>
                <w:rFonts w:ascii="Times New Roman" w:hAnsi="Times New Roman" w:cs="Times New Roman"/>
                <w:sz w:val="22"/>
                <w:szCs w:val="22"/>
              </w:rPr>
              <w:t>Advance payments</w:t>
            </w:r>
          </w:p>
        </w:tc>
        <w:tc>
          <w:tcPr>
            <w:tcW w:w="602" w:type="dxa"/>
          </w:tcPr>
          <w:p w:rsidR="00242286" w:rsidRPr="008A2432" w:rsidRDefault="00242286" w:rsidP="0022397B">
            <w:pPr>
              <w:ind w:left="-90" w:right="-60"/>
              <w:jc w:val="right"/>
              <w:rPr>
                <w:rFonts w:ascii="Times New Roman" w:hAnsi="Times New Roman" w:cs="Times New Roman"/>
                <w:sz w:val="22"/>
                <w:szCs w:val="22"/>
              </w:rPr>
            </w:pPr>
          </w:p>
        </w:tc>
        <w:tc>
          <w:tcPr>
            <w:tcW w:w="1302" w:type="dxa"/>
            <w:vAlign w:val="bottom"/>
          </w:tcPr>
          <w:p w:rsidR="00242286" w:rsidRPr="008A2432" w:rsidDel="00BC4BE6" w:rsidRDefault="00441D56" w:rsidP="007C5536">
            <w:pPr>
              <w:ind w:left="-86" w:right="49"/>
              <w:jc w:val="right"/>
              <w:rPr>
                <w:rFonts w:ascii="Times New Roman" w:hAnsi="Times New Roman" w:cs="Times New Roman"/>
                <w:sz w:val="22"/>
                <w:szCs w:val="22"/>
              </w:rPr>
            </w:pPr>
            <w:r>
              <w:rPr>
                <w:rFonts w:ascii="Times New Roman" w:hAnsi="Times New Roman" w:cs="Times New Roman"/>
                <w:sz w:val="22"/>
                <w:szCs w:val="22"/>
              </w:rPr>
              <w:t>1,711,349</w:t>
            </w:r>
          </w:p>
        </w:tc>
        <w:tc>
          <w:tcPr>
            <w:tcW w:w="238" w:type="dxa"/>
          </w:tcPr>
          <w:p w:rsidR="00242286" w:rsidRPr="000B23C9" w:rsidRDefault="00242286" w:rsidP="00242286">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242286" w:rsidRPr="008A2432" w:rsidRDefault="00242286" w:rsidP="007C5536">
            <w:pPr>
              <w:ind w:left="-86" w:right="65"/>
              <w:jc w:val="right"/>
              <w:rPr>
                <w:rFonts w:ascii="Times New Roman" w:hAnsi="Times New Roman" w:cs="Times New Roman"/>
                <w:sz w:val="22"/>
                <w:szCs w:val="22"/>
              </w:rPr>
            </w:pPr>
            <w:r w:rsidRPr="008A2432">
              <w:rPr>
                <w:rFonts w:ascii="Times New Roman" w:hAnsi="Times New Roman" w:cs="Times New Roman"/>
                <w:sz w:val="22"/>
                <w:szCs w:val="22"/>
              </w:rPr>
              <w:t>1,533,545</w:t>
            </w:r>
          </w:p>
        </w:tc>
        <w:tc>
          <w:tcPr>
            <w:tcW w:w="238" w:type="dxa"/>
          </w:tcPr>
          <w:p w:rsidR="00242286" w:rsidRPr="000B23C9" w:rsidRDefault="00242286" w:rsidP="00242286">
            <w:pPr>
              <w:pStyle w:val="Index1"/>
              <w:rPr>
                <w:rFonts w:ascii="Times New Roman" w:hAnsi="Times New Roman"/>
                <w:sz w:val="22"/>
                <w:szCs w:val="22"/>
              </w:rPr>
            </w:pPr>
          </w:p>
        </w:tc>
        <w:tc>
          <w:tcPr>
            <w:tcW w:w="1232" w:type="dxa"/>
          </w:tcPr>
          <w:p w:rsidR="00242286" w:rsidRPr="000B23C9" w:rsidDel="00BC4BE6" w:rsidRDefault="00441D56" w:rsidP="007C5536">
            <w:pPr>
              <w:ind w:left="-86" w:right="152"/>
              <w:jc w:val="right"/>
              <w:rPr>
                <w:rFonts w:ascii="Times New Roman" w:hAnsi="Times New Roman" w:cs="Times New Roman"/>
                <w:sz w:val="22"/>
                <w:szCs w:val="22"/>
              </w:rPr>
            </w:pPr>
            <w:r>
              <w:rPr>
                <w:rFonts w:ascii="Times New Roman" w:hAnsi="Times New Roman" w:cs="Times New Roman"/>
                <w:sz w:val="22"/>
                <w:szCs w:val="22"/>
              </w:rPr>
              <w:t>12,047</w:t>
            </w:r>
          </w:p>
        </w:tc>
        <w:tc>
          <w:tcPr>
            <w:tcW w:w="252" w:type="dxa"/>
          </w:tcPr>
          <w:p w:rsidR="00242286" w:rsidRPr="000B23C9" w:rsidRDefault="00242286" w:rsidP="00242286">
            <w:pPr>
              <w:ind w:left="-86"/>
              <w:jc w:val="right"/>
              <w:rPr>
                <w:rFonts w:ascii="Times New Roman" w:hAnsi="Times New Roman" w:cs="Times New Roman"/>
                <w:color w:val="000000"/>
                <w:sz w:val="22"/>
                <w:szCs w:val="22"/>
              </w:rPr>
            </w:pPr>
          </w:p>
        </w:tc>
        <w:tc>
          <w:tcPr>
            <w:tcW w:w="1218" w:type="dxa"/>
          </w:tcPr>
          <w:p w:rsidR="00242286" w:rsidRPr="000B23C9" w:rsidRDefault="00242286" w:rsidP="007C5536">
            <w:pPr>
              <w:ind w:left="-86" w:right="169"/>
              <w:jc w:val="right"/>
              <w:rPr>
                <w:rFonts w:ascii="Times New Roman" w:hAnsi="Times New Roman" w:cs="Times New Roman"/>
                <w:color w:val="000000"/>
                <w:sz w:val="22"/>
                <w:szCs w:val="22"/>
              </w:rPr>
            </w:pPr>
            <w:r w:rsidRPr="000B23C9">
              <w:rPr>
                <w:rFonts w:ascii="Times New Roman" w:hAnsi="Times New Roman" w:cs="Times New Roman"/>
                <w:color w:val="000000"/>
                <w:sz w:val="22"/>
                <w:szCs w:val="22"/>
              </w:rPr>
              <w:t>9,134</w:t>
            </w:r>
          </w:p>
        </w:tc>
      </w:tr>
      <w:tr w:rsidR="00A44E0D" w:rsidRPr="000B23C9" w:rsidTr="003F5E2A">
        <w:trPr>
          <w:cantSplit/>
          <w:trHeight w:val="255"/>
        </w:trPr>
        <w:tc>
          <w:tcPr>
            <w:tcW w:w="2943" w:type="dxa"/>
          </w:tcPr>
          <w:p w:rsidR="00A44E0D" w:rsidRPr="000B23C9" w:rsidRDefault="00A44E0D" w:rsidP="00A44E0D">
            <w:pPr>
              <w:spacing w:line="240" w:lineRule="atLeast"/>
              <w:rPr>
                <w:rFonts w:ascii="Times New Roman" w:hAnsi="Times New Roman" w:cs="Times New Roman"/>
                <w:sz w:val="22"/>
                <w:szCs w:val="22"/>
              </w:rPr>
            </w:pPr>
            <w:r w:rsidRPr="000B23C9">
              <w:rPr>
                <w:rFonts w:ascii="Times New Roman" w:hAnsi="Times New Roman" w:cs="Times New Roman"/>
                <w:sz w:val="22"/>
                <w:szCs w:val="22"/>
              </w:rPr>
              <w:t>Prepaid expenses</w:t>
            </w:r>
          </w:p>
        </w:tc>
        <w:tc>
          <w:tcPr>
            <w:tcW w:w="602" w:type="dxa"/>
          </w:tcPr>
          <w:p w:rsidR="00A44E0D" w:rsidRPr="008A2432" w:rsidRDefault="00A44E0D" w:rsidP="0022397B">
            <w:pPr>
              <w:ind w:left="-90" w:right="-60"/>
              <w:jc w:val="right"/>
              <w:rPr>
                <w:rFonts w:ascii="Times New Roman" w:hAnsi="Times New Roman" w:cs="Times New Roman"/>
                <w:sz w:val="22"/>
                <w:szCs w:val="22"/>
              </w:rPr>
            </w:pPr>
          </w:p>
        </w:tc>
        <w:tc>
          <w:tcPr>
            <w:tcW w:w="1302" w:type="dxa"/>
            <w:vAlign w:val="bottom"/>
          </w:tcPr>
          <w:p w:rsidR="00A44E0D" w:rsidRPr="008A2432" w:rsidDel="00BC4BE6" w:rsidRDefault="00441D56" w:rsidP="007C5536">
            <w:pPr>
              <w:ind w:left="-86" w:right="49"/>
              <w:jc w:val="right"/>
              <w:rPr>
                <w:rFonts w:ascii="Times New Roman" w:hAnsi="Times New Roman" w:cs="Times New Roman"/>
                <w:sz w:val="22"/>
                <w:szCs w:val="22"/>
              </w:rPr>
            </w:pPr>
            <w:r>
              <w:rPr>
                <w:rFonts w:ascii="Times New Roman" w:hAnsi="Times New Roman" w:cs="Times New Roman"/>
                <w:sz w:val="22"/>
                <w:szCs w:val="22"/>
              </w:rPr>
              <w:t>1,283,673</w:t>
            </w:r>
          </w:p>
        </w:tc>
        <w:tc>
          <w:tcPr>
            <w:tcW w:w="238" w:type="dxa"/>
          </w:tcPr>
          <w:p w:rsidR="00A44E0D" w:rsidRPr="000B23C9" w:rsidRDefault="00A44E0D" w:rsidP="00A44E0D">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A44E0D" w:rsidRPr="008A2432" w:rsidRDefault="00A44E0D" w:rsidP="007C5536">
            <w:pPr>
              <w:ind w:left="-86" w:right="65"/>
              <w:jc w:val="right"/>
              <w:rPr>
                <w:rFonts w:ascii="Times New Roman" w:hAnsi="Times New Roman" w:cs="Times New Roman"/>
                <w:sz w:val="22"/>
                <w:szCs w:val="22"/>
              </w:rPr>
            </w:pPr>
            <w:r w:rsidRPr="008A2432">
              <w:rPr>
                <w:rFonts w:ascii="Times New Roman" w:hAnsi="Times New Roman" w:cs="Times New Roman"/>
                <w:sz w:val="22"/>
                <w:szCs w:val="22"/>
              </w:rPr>
              <w:t>858,473</w:t>
            </w:r>
          </w:p>
        </w:tc>
        <w:tc>
          <w:tcPr>
            <w:tcW w:w="238" w:type="dxa"/>
          </w:tcPr>
          <w:p w:rsidR="00A44E0D" w:rsidRPr="000B23C9" w:rsidRDefault="00A44E0D" w:rsidP="00A44E0D">
            <w:pPr>
              <w:pStyle w:val="Index1"/>
              <w:rPr>
                <w:rFonts w:ascii="Times New Roman" w:hAnsi="Times New Roman"/>
                <w:sz w:val="22"/>
                <w:szCs w:val="22"/>
              </w:rPr>
            </w:pPr>
          </w:p>
        </w:tc>
        <w:tc>
          <w:tcPr>
            <w:tcW w:w="1232" w:type="dxa"/>
          </w:tcPr>
          <w:p w:rsidR="00A44E0D" w:rsidRPr="000B23C9" w:rsidDel="00BC4BE6" w:rsidRDefault="00441D56" w:rsidP="007C5536">
            <w:pPr>
              <w:ind w:left="-86" w:right="152"/>
              <w:jc w:val="right"/>
              <w:rPr>
                <w:rFonts w:ascii="Times New Roman" w:hAnsi="Times New Roman" w:cs="Times New Roman"/>
                <w:sz w:val="22"/>
                <w:szCs w:val="22"/>
              </w:rPr>
            </w:pPr>
            <w:r>
              <w:rPr>
                <w:rFonts w:ascii="Times New Roman" w:hAnsi="Times New Roman" w:cs="Times New Roman"/>
                <w:sz w:val="22"/>
                <w:szCs w:val="22"/>
              </w:rPr>
              <w:t>1,650</w:t>
            </w:r>
          </w:p>
        </w:tc>
        <w:tc>
          <w:tcPr>
            <w:tcW w:w="252" w:type="dxa"/>
          </w:tcPr>
          <w:p w:rsidR="00A44E0D" w:rsidRPr="000B23C9" w:rsidRDefault="00A44E0D" w:rsidP="00A44E0D">
            <w:pPr>
              <w:ind w:left="-86"/>
              <w:jc w:val="right"/>
              <w:rPr>
                <w:rFonts w:ascii="Times New Roman" w:hAnsi="Times New Roman" w:cs="Times New Roman"/>
                <w:color w:val="000000"/>
                <w:sz w:val="22"/>
                <w:szCs w:val="22"/>
              </w:rPr>
            </w:pPr>
          </w:p>
        </w:tc>
        <w:tc>
          <w:tcPr>
            <w:tcW w:w="1218" w:type="dxa"/>
          </w:tcPr>
          <w:p w:rsidR="00A44E0D" w:rsidRPr="000B23C9" w:rsidRDefault="00A44E0D" w:rsidP="007C5536">
            <w:pPr>
              <w:ind w:left="-86" w:right="169"/>
              <w:jc w:val="right"/>
              <w:rPr>
                <w:rFonts w:ascii="Times New Roman" w:hAnsi="Times New Roman" w:cs="Times New Roman"/>
                <w:color w:val="000000"/>
                <w:sz w:val="22"/>
                <w:szCs w:val="22"/>
              </w:rPr>
            </w:pPr>
            <w:r w:rsidRPr="000B23C9">
              <w:rPr>
                <w:rFonts w:ascii="Times New Roman" w:hAnsi="Times New Roman" w:cs="Times New Roman"/>
                <w:color w:val="000000"/>
                <w:sz w:val="22"/>
                <w:szCs w:val="22"/>
              </w:rPr>
              <w:t>825</w:t>
            </w:r>
          </w:p>
        </w:tc>
      </w:tr>
      <w:tr w:rsidR="00CB5717" w:rsidRPr="000B23C9" w:rsidTr="00391C56">
        <w:trPr>
          <w:cantSplit/>
          <w:trHeight w:val="255"/>
        </w:trPr>
        <w:tc>
          <w:tcPr>
            <w:tcW w:w="2943" w:type="dxa"/>
          </w:tcPr>
          <w:p w:rsidR="00CB5717" w:rsidRPr="000B23C9" w:rsidRDefault="00CB5717" w:rsidP="00CB5717">
            <w:pPr>
              <w:spacing w:line="240" w:lineRule="atLeast"/>
              <w:ind w:left="171" w:hanging="171"/>
              <w:rPr>
                <w:rFonts w:ascii="Times New Roman" w:hAnsi="Times New Roman" w:cs="Times New Roman"/>
                <w:sz w:val="22"/>
                <w:szCs w:val="22"/>
              </w:rPr>
            </w:pPr>
            <w:r w:rsidRPr="000B23C9">
              <w:rPr>
                <w:rFonts w:ascii="Times New Roman" w:hAnsi="Times New Roman" w:cs="Times New Roman"/>
                <w:sz w:val="22"/>
                <w:szCs w:val="22"/>
              </w:rPr>
              <w:t>Deposit for commodity hedging</w:t>
            </w:r>
          </w:p>
        </w:tc>
        <w:tc>
          <w:tcPr>
            <w:tcW w:w="602" w:type="dxa"/>
          </w:tcPr>
          <w:p w:rsidR="00CB5717" w:rsidRDefault="00CB5717" w:rsidP="00CB5717">
            <w:pPr>
              <w:ind w:left="-86" w:right="-18"/>
              <w:jc w:val="right"/>
              <w:rPr>
                <w:rFonts w:ascii="Times New Roman" w:hAnsi="Times New Roman" w:cs="Times New Roman"/>
                <w:sz w:val="22"/>
                <w:szCs w:val="22"/>
              </w:rPr>
            </w:pPr>
          </w:p>
        </w:tc>
        <w:tc>
          <w:tcPr>
            <w:tcW w:w="1302" w:type="dxa"/>
            <w:vAlign w:val="bottom"/>
          </w:tcPr>
          <w:p w:rsidR="00CB5717" w:rsidRPr="000B23C9" w:rsidRDefault="00CB5717" w:rsidP="007C5536">
            <w:pPr>
              <w:ind w:left="-86" w:right="49"/>
              <w:jc w:val="right"/>
              <w:rPr>
                <w:rFonts w:ascii="Times New Roman" w:hAnsi="Times New Roman" w:cs="Times New Roman"/>
                <w:sz w:val="22"/>
                <w:szCs w:val="22"/>
              </w:rPr>
            </w:pPr>
            <w:r>
              <w:rPr>
                <w:rFonts w:ascii="Times New Roman" w:hAnsi="Times New Roman" w:cs="Times New Roman"/>
                <w:sz w:val="22"/>
                <w:szCs w:val="22"/>
              </w:rPr>
              <w:t>473,292</w:t>
            </w:r>
          </w:p>
        </w:tc>
        <w:tc>
          <w:tcPr>
            <w:tcW w:w="238" w:type="dxa"/>
          </w:tcPr>
          <w:p w:rsidR="00CB5717" w:rsidRPr="000B23C9" w:rsidRDefault="00CB5717" w:rsidP="00CB5717">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CB5717" w:rsidRPr="003F5E2A" w:rsidRDefault="00CB5717" w:rsidP="007C5536">
            <w:pPr>
              <w:ind w:left="-86" w:right="65"/>
              <w:jc w:val="right"/>
              <w:rPr>
                <w:rFonts w:ascii="Times New Roman" w:hAnsi="Times New Roman" w:cs="Times New Roman"/>
                <w:sz w:val="22"/>
                <w:szCs w:val="22"/>
              </w:rPr>
            </w:pPr>
            <w:r w:rsidRPr="008A2432">
              <w:rPr>
                <w:rFonts w:ascii="Times New Roman" w:hAnsi="Times New Roman" w:cs="Times New Roman"/>
                <w:sz w:val="22"/>
                <w:szCs w:val="22"/>
              </w:rPr>
              <w:t>668,154</w:t>
            </w:r>
          </w:p>
        </w:tc>
        <w:tc>
          <w:tcPr>
            <w:tcW w:w="238" w:type="dxa"/>
          </w:tcPr>
          <w:p w:rsidR="00CB5717" w:rsidRPr="000B23C9" w:rsidRDefault="00CB5717" w:rsidP="00CB5717">
            <w:pPr>
              <w:pStyle w:val="Index1"/>
              <w:rPr>
                <w:rFonts w:ascii="Times New Roman" w:eastAsia="Cordia New" w:hAnsi="Times New Roman"/>
                <w:sz w:val="22"/>
                <w:szCs w:val="22"/>
              </w:rPr>
            </w:pPr>
          </w:p>
        </w:tc>
        <w:tc>
          <w:tcPr>
            <w:tcW w:w="1232" w:type="dxa"/>
            <w:vAlign w:val="bottom"/>
          </w:tcPr>
          <w:p w:rsidR="00CB5717" w:rsidRPr="000B23C9" w:rsidRDefault="00CB5717" w:rsidP="007C5536">
            <w:pPr>
              <w:tabs>
                <w:tab w:val="decimal" w:pos="641"/>
              </w:tabs>
              <w:spacing w:line="240" w:lineRule="atLeast"/>
              <w:ind w:left="-110" w:right="44"/>
              <w:rPr>
                <w:szCs w:val="22"/>
              </w:rPr>
            </w:pPr>
            <w:r w:rsidRPr="007C5536">
              <w:rPr>
                <w:rFonts w:ascii="Times New Roman" w:hAnsi="Times New Roman" w:cs="Times New Roman"/>
                <w:sz w:val="22"/>
                <w:szCs w:val="22"/>
              </w:rPr>
              <w:t>-</w:t>
            </w:r>
          </w:p>
        </w:tc>
        <w:tc>
          <w:tcPr>
            <w:tcW w:w="252" w:type="dxa"/>
            <w:vAlign w:val="bottom"/>
          </w:tcPr>
          <w:p w:rsidR="00CB5717" w:rsidRPr="000B23C9" w:rsidRDefault="00CB5717" w:rsidP="00CB5717">
            <w:pPr>
              <w:ind w:left="-86"/>
              <w:jc w:val="center"/>
              <w:rPr>
                <w:rFonts w:ascii="Times New Roman" w:hAnsi="Times New Roman" w:cs="Times New Roman"/>
                <w:sz w:val="22"/>
                <w:szCs w:val="22"/>
              </w:rPr>
            </w:pPr>
          </w:p>
        </w:tc>
        <w:tc>
          <w:tcPr>
            <w:tcW w:w="1218" w:type="dxa"/>
            <w:vAlign w:val="bottom"/>
          </w:tcPr>
          <w:p w:rsidR="00CB5717" w:rsidRPr="009E707A" w:rsidRDefault="00CB5717" w:rsidP="007C5536">
            <w:pPr>
              <w:tabs>
                <w:tab w:val="decimal" w:pos="612"/>
              </w:tabs>
              <w:spacing w:line="240" w:lineRule="atLeast"/>
              <w:ind w:left="-110" w:right="44"/>
              <w:rPr>
                <w:szCs w:val="22"/>
              </w:rPr>
            </w:pPr>
            <w:r w:rsidRPr="007C5536">
              <w:rPr>
                <w:rFonts w:ascii="Times New Roman" w:hAnsi="Times New Roman" w:cs="Times New Roman"/>
                <w:sz w:val="22"/>
                <w:szCs w:val="22"/>
              </w:rPr>
              <w:t>-</w:t>
            </w:r>
          </w:p>
        </w:tc>
      </w:tr>
      <w:tr w:rsidR="00CB5717" w:rsidRPr="000B23C9" w:rsidTr="003F5E2A">
        <w:trPr>
          <w:cantSplit/>
          <w:trHeight w:val="240"/>
        </w:trPr>
        <w:tc>
          <w:tcPr>
            <w:tcW w:w="2943" w:type="dxa"/>
          </w:tcPr>
          <w:p w:rsidR="00CB5717" w:rsidRPr="000B23C9" w:rsidRDefault="00CB5717" w:rsidP="00CB5717">
            <w:pPr>
              <w:spacing w:line="240" w:lineRule="atLeast"/>
              <w:ind w:left="157" w:hanging="157"/>
              <w:rPr>
                <w:rFonts w:ascii="Times New Roman" w:hAnsi="Times New Roman" w:cs="Times New Roman"/>
                <w:sz w:val="22"/>
                <w:szCs w:val="22"/>
              </w:rPr>
            </w:pPr>
            <w:r w:rsidRPr="000B23C9">
              <w:rPr>
                <w:rFonts w:ascii="Times New Roman" w:hAnsi="Times New Roman" w:cs="Times New Roman"/>
                <w:sz w:val="22"/>
                <w:szCs w:val="22"/>
              </w:rPr>
              <w:t>Material price adjustment receivable</w:t>
            </w:r>
          </w:p>
        </w:tc>
        <w:tc>
          <w:tcPr>
            <w:tcW w:w="602" w:type="dxa"/>
          </w:tcPr>
          <w:p w:rsidR="00CB5717" w:rsidRDefault="00CB5717" w:rsidP="00CB5717">
            <w:pPr>
              <w:ind w:left="-86" w:right="-18"/>
              <w:jc w:val="right"/>
              <w:rPr>
                <w:rFonts w:ascii="Times New Roman" w:hAnsi="Times New Roman" w:cs="Times New Roman"/>
                <w:sz w:val="22"/>
                <w:szCs w:val="22"/>
              </w:rPr>
            </w:pPr>
          </w:p>
        </w:tc>
        <w:tc>
          <w:tcPr>
            <w:tcW w:w="1302" w:type="dxa"/>
            <w:vAlign w:val="bottom"/>
          </w:tcPr>
          <w:p w:rsidR="00CB5717" w:rsidRPr="008A2432" w:rsidRDefault="00CB5717" w:rsidP="007C5536">
            <w:pPr>
              <w:ind w:left="-86" w:right="49"/>
              <w:jc w:val="right"/>
              <w:rPr>
                <w:rFonts w:ascii="Times New Roman" w:hAnsi="Times New Roman" w:cs="Times New Roman"/>
                <w:sz w:val="22"/>
                <w:szCs w:val="22"/>
              </w:rPr>
            </w:pPr>
            <w:r>
              <w:rPr>
                <w:rFonts w:ascii="Times New Roman" w:hAnsi="Times New Roman" w:cs="Times New Roman"/>
                <w:sz w:val="22"/>
                <w:szCs w:val="22"/>
              </w:rPr>
              <w:t>339,950</w:t>
            </w:r>
          </w:p>
        </w:tc>
        <w:tc>
          <w:tcPr>
            <w:tcW w:w="238" w:type="dxa"/>
          </w:tcPr>
          <w:p w:rsidR="00CB5717" w:rsidRPr="000B23C9" w:rsidRDefault="00CB5717" w:rsidP="00CB5717">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CB5717" w:rsidRPr="008A2432" w:rsidRDefault="00CB5717" w:rsidP="007C5536">
            <w:pPr>
              <w:ind w:left="-86" w:right="65"/>
              <w:jc w:val="right"/>
              <w:rPr>
                <w:rFonts w:ascii="Times New Roman" w:hAnsi="Times New Roman" w:cs="Times New Roman"/>
                <w:sz w:val="22"/>
                <w:szCs w:val="22"/>
              </w:rPr>
            </w:pPr>
            <w:r w:rsidRPr="000B23C9">
              <w:rPr>
                <w:rFonts w:ascii="Times New Roman" w:hAnsi="Times New Roman" w:cs="Times New Roman"/>
                <w:sz w:val="22"/>
                <w:szCs w:val="22"/>
              </w:rPr>
              <w:t>503,386</w:t>
            </w:r>
          </w:p>
        </w:tc>
        <w:tc>
          <w:tcPr>
            <w:tcW w:w="238" w:type="dxa"/>
          </w:tcPr>
          <w:p w:rsidR="00CB5717" w:rsidRPr="008A2432" w:rsidRDefault="00CB5717" w:rsidP="00CB5717">
            <w:pPr>
              <w:pStyle w:val="Index1"/>
              <w:rPr>
                <w:rFonts w:ascii="Times New Roman" w:eastAsia="SimSun" w:hAnsi="Times New Roman"/>
                <w:sz w:val="22"/>
                <w:szCs w:val="22"/>
              </w:rPr>
            </w:pPr>
          </w:p>
        </w:tc>
        <w:tc>
          <w:tcPr>
            <w:tcW w:w="1232" w:type="dxa"/>
            <w:vAlign w:val="bottom"/>
          </w:tcPr>
          <w:p w:rsidR="00CB5717" w:rsidRPr="009E707A" w:rsidRDefault="00CB5717" w:rsidP="007C5536">
            <w:pPr>
              <w:tabs>
                <w:tab w:val="decimal" w:pos="641"/>
              </w:tabs>
              <w:spacing w:line="240" w:lineRule="atLeast"/>
              <w:ind w:left="-110" w:right="44"/>
              <w:rPr>
                <w:szCs w:val="22"/>
              </w:rPr>
            </w:pPr>
            <w:r w:rsidRPr="007C5536">
              <w:rPr>
                <w:rFonts w:ascii="Times New Roman" w:hAnsi="Times New Roman" w:cs="Times New Roman"/>
                <w:sz w:val="22"/>
                <w:szCs w:val="22"/>
              </w:rPr>
              <w:t>-</w:t>
            </w:r>
          </w:p>
        </w:tc>
        <w:tc>
          <w:tcPr>
            <w:tcW w:w="252" w:type="dxa"/>
            <w:vAlign w:val="bottom"/>
          </w:tcPr>
          <w:p w:rsidR="00CB5717" w:rsidRPr="008A2432" w:rsidRDefault="00CB5717" w:rsidP="00CB5717">
            <w:pPr>
              <w:ind w:left="-86"/>
              <w:jc w:val="center"/>
              <w:rPr>
                <w:rFonts w:ascii="Times New Roman" w:hAnsi="Times New Roman" w:cs="Times New Roman"/>
                <w:sz w:val="22"/>
                <w:szCs w:val="22"/>
              </w:rPr>
            </w:pPr>
          </w:p>
        </w:tc>
        <w:tc>
          <w:tcPr>
            <w:tcW w:w="1218" w:type="dxa"/>
            <w:vAlign w:val="bottom"/>
          </w:tcPr>
          <w:p w:rsidR="00CB5717" w:rsidRPr="009E707A" w:rsidRDefault="00CB5717" w:rsidP="007C5536">
            <w:pPr>
              <w:tabs>
                <w:tab w:val="decimal" w:pos="612"/>
              </w:tabs>
              <w:spacing w:line="240" w:lineRule="atLeast"/>
              <w:ind w:left="-110" w:right="44"/>
              <w:rPr>
                <w:szCs w:val="22"/>
              </w:rPr>
            </w:pPr>
            <w:r w:rsidRPr="007C5536">
              <w:rPr>
                <w:rFonts w:ascii="Times New Roman" w:hAnsi="Times New Roman" w:cs="Times New Roman"/>
                <w:sz w:val="22"/>
                <w:szCs w:val="22"/>
              </w:rPr>
              <w:t>-</w:t>
            </w:r>
          </w:p>
        </w:tc>
      </w:tr>
      <w:tr w:rsidR="00083742" w:rsidRPr="000B23C9" w:rsidTr="007101B0">
        <w:trPr>
          <w:cantSplit/>
          <w:trHeight w:val="240"/>
        </w:trPr>
        <w:tc>
          <w:tcPr>
            <w:tcW w:w="2943" w:type="dxa"/>
          </w:tcPr>
          <w:p w:rsidR="00083742" w:rsidRPr="000B23C9" w:rsidRDefault="00083742" w:rsidP="00083742">
            <w:pPr>
              <w:spacing w:line="240" w:lineRule="atLeast"/>
              <w:rPr>
                <w:rFonts w:ascii="Times New Roman" w:hAnsi="Times New Roman" w:cs="Times New Roman"/>
                <w:sz w:val="22"/>
                <w:szCs w:val="22"/>
              </w:rPr>
            </w:pPr>
            <w:r w:rsidRPr="000B23C9">
              <w:rPr>
                <w:rFonts w:ascii="Times New Roman" w:hAnsi="Times New Roman" w:cs="Times New Roman"/>
                <w:sz w:val="22"/>
                <w:szCs w:val="22"/>
              </w:rPr>
              <w:t>Insurance claims receivable</w:t>
            </w:r>
          </w:p>
        </w:tc>
        <w:tc>
          <w:tcPr>
            <w:tcW w:w="602" w:type="dxa"/>
          </w:tcPr>
          <w:p w:rsidR="00083742" w:rsidRDefault="00083742" w:rsidP="00083742">
            <w:pPr>
              <w:ind w:left="-86" w:right="-18"/>
              <w:jc w:val="right"/>
              <w:rPr>
                <w:rFonts w:ascii="Times New Roman" w:hAnsi="Times New Roman" w:cs="Times New Roman"/>
                <w:sz w:val="22"/>
                <w:szCs w:val="22"/>
              </w:rPr>
            </w:pPr>
          </w:p>
        </w:tc>
        <w:tc>
          <w:tcPr>
            <w:tcW w:w="1302" w:type="dxa"/>
            <w:vAlign w:val="bottom"/>
          </w:tcPr>
          <w:p w:rsidR="00083742" w:rsidRPr="000B23C9" w:rsidRDefault="00083742" w:rsidP="007C5536">
            <w:pPr>
              <w:ind w:left="-86" w:right="49"/>
              <w:jc w:val="right"/>
              <w:rPr>
                <w:rFonts w:ascii="Times New Roman" w:hAnsi="Times New Roman" w:cs="Times New Roman"/>
                <w:sz w:val="22"/>
                <w:szCs w:val="22"/>
              </w:rPr>
            </w:pPr>
            <w:r>
              <w:rPr>
                <w:rFonts w:ascii="Times New Roman" w:hAnsi="Times New Roman" w:cs="Times New Roman"/>
                <w:sz w:val="22"/>
                <w:szCs w:val="22"/>
              </w:rPr>
              <w:t>327,699</w:t>
            </w:r>
          </w:p>
        </w:tc>
        <w:tc>
          <w:tcPr>
            <w:tcW w:w="238" w:type="dxa"/>
          </w:tcPr>
          <w:p w:rsidR="00083742" w:rsidRPr="000B23C9" w:rsidRDefault="00083742" w:rsidP="00083742">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083742" w:rsidRPr="000B23C9" w:rsidRDefault="00083742" w:rsidP="007C5536">
            <w:pPr>
              <w:ind w:left="-86" w:right="65"/>
              <w:jc w:val="right"/>
              <w:rPr>
                <w:rFonts w:ascii="Times New Roman" w:hAnsi="Times New Roman" w:cs="Times New Roman"/>
                <w:sz w:val="22"/>
                <w:szCs w:val="22"/>
              </w:rPr>
            </w:pPr>
            <w:r w:rsidRPr="000B23C9">
              <w:rPr>
                <w:rFonts w:ascii="Times New Roman" w:hAnsi="Times New Roman" w:cs="Times New Roman"/>
                <w:sz w:val="22"/>
                <w:szCs w:val="22"/>
              </w:rPr>
              <w:t>70,868</w:t>
            </w:r>
          </w:p>
        </w:tc>
        <w:tc>
          <w:tcPr>
            <w:tcW w:w="238" w:type="dxa"/>
          </w:tcPr>
          <w:p w:rsidR="00083742" w:rsidRPr="000B23C9" w:rsidRDefault="00083742" w:rsidP="00083742">
            <w:pPr>
              <w:pStyle w:val="Index1"/>
              <w:rPr>
                <w:rFonts w:ascii="Times New Roman" w:eastAsia="Cordia New" w:hAnsi="Times New Roman"/>
                <w:sz w:val="22"/>
                <w:szCs w:val="22"/>
              </w:rPr>
            </w:pPr>
          </w:p>
        </w:tc>
        <w:tc>
          <w:tcPr>
            <w:tcW w:w="1232" w:type="dxa"/>
          </w:tcPr>
          <w:p w:rsidR="00083742" w:rsidRPr="009E707A" w:rsidRDefault="00083742" w:rsidP="007C5536">
            <w:pPr>
              <w:tabs>
                <w:tab w:val="decimal" w:pos="641"/>
              </w:tabs>
              <w:spacing w:line="240" w:lineRule="atLeast"/>
              <w:ind w:left="-110" w:right="44"/>
              <w:rPr>
                <w:szCs w:val="22"/>
              </w:rPr>
            </w:pPr>
            <w:r w:rsidRPr="007C5536">
              <w:rPr>
                <w:rFonts w:ascii="Times New Roman" w:hAnsi="Times New Roman" w:cs="Times New Roman"/>
                <w:sz w:val="22"/>
                <w:szCs w:val="22"/>
              </w:rPr>
              <w:t>-</w:t>
            </w:r>
          </w:p>
        </w:tc>
        <w:tc>
          <w:tcPr>
            <w:tcW w:w="252" w:type="dxa"/>
          </w:tcPr>
          <w:p w:rsidR="00083742" w:rsidRPr="000B23C9" w:rsidRDefault="00083742" w:rsidP="00083742">
            <w:pPr>
              <w:ind w:left="-86"/>
              <w:jc w:val="right"/>
              <w:rPr>
                <w:rFonts w:ascii="Times New Roman" w:hAnsi="Times New Roman" w:cs="Times New Roman"/>
                <w:sz w:val="22"/>
                <w:szCs w:val="22"/>
              </w:rPr>
            </w:pPr>
          </w:p>
        </w:tc>
        <w:tc>
          <w:tcPr>
            <w:tcW w:w="1218" w:type="dxa"/>
          </w:tcPr>
          <w:p w:rsidR="00083742" w:rsidRPr="009E707A" w:rsidRDefault="00083742" w:rsidP="007C5536">
            <w:pPr>
              <w:tabs>
                <w:tab w:val="decimal" w:pos="612"/>
              </w:tabs>
              <w:spacing w:line="240" w:lineRule="atLeast"/>
              <w:ind w:left="-110" w:right="44"/>
              <w:rPr>
                <w:szCs w:val="22"/>
              </w:rPr>
            </w:pPr>
            <w:r w:rsidRPr="007C5536">
              <w:rPr>
                <w:rFonts w:ascii="Times New Roman" w:hAnsi="Times New Roman" w:cs="Times New Roman"/>
                <w:sz w:val="22"/>
                <w:szCs w:val="22"/>
              </w:rPr>
              <w:t>-</w:t>
            </w:r>
          </w:p>
        </w:tc>
      </w:tr>
      <w:tr w:rsidR="00083742" w:rsidRPr="000B23C9" w:rsidTr="003F5E2A">
        <w:trPr>
          <w:cantSplit/>
          <w:trHeight w:val="255"/>
        </w:trPr>
        <w:tc>
          <w:tcPr>
            <w:tcW w:w="2943" w:type="dxa"/>
          </w:tcPr>
          <w:p w:rsidR="00083742" w:rsidRPr="000B23C9" w:rsidRDefault="00083742" w:rsidP="00083742">
            <w:pPr>
              <w:spacing w:line="240" w:lineRule="atLeast"/>
              <w:rPr>
                <w:rFonts w:ascii="Times New Roman" w:hAnsi="Times New Roman" w:cs="Times New Roman"/>
                <w:sz w:val="22"/>
                <w:szCs w:val="22"/>
              </w:rPr>
            </w:pPr>
            <w:r>
              <w:rPr>
                <w:rFonts w:ascii="Times New Roman" w:hAnsi="Times New Roman" w:cs="Times New Roman"/>
                <w:sz w:val="22"/>
                <w:szCs w:val="22"/>
              </w:rPr>
              <w:t xml:space="preserve">Export incentive </w:t>
            </w:r>
            <w:r w:rsidRPr="000B23C9">
              <w:rPr>
                <w:rFonts w:ascii="Times New Roman" w:hAnsi="Times New Roman" w:cs="Times New Roman"/>
                <w:sz w:val="22"/>
                <w:szCs w:val="22"/>
              </w:rPr>
              <w:t>receivable</w:t>
            </w:r>
          </w:p>
        </w:tc>
        <w:tc>
          <w:tcPr>
            <w:tcW w:w="602" w:type="dxa"/>
          </w:tcPr>
          <w:p w:rsidR="00083742" w:rsidRDefault="00083742" w:rsidP="00083742">
            <w:pPr>
              <w:ind w:left="-86" w:right="-18"/>
              <w:jc w:val="right"/>
              <w:rPr>
                <w:rFonts w:ascii="Times New Roman" w:hAnsi="Times New Roman" w:cs="Times New Roman"/>
                <w:sz w:val="22"/>
                <w:szCs w:val="22"/>
              </w:rPr>
            </w:pPr>
          </w:p>
        </w:tc>
        <w:tc>
          <w:tcPr>
            <w:tcW w:w="1302" w:type="dxa"/>
            <w:vAlign w:val="bottom"/>
          </w:tcPr>
          <w:p w:rsidR="00083742" w:rsidRDefault="00083742" w:rsidP="007C5536">
            <w:pPr>
              <w:ind w:left="-86" w:right="49"/>
              <w:jc w:val="right"/>
              <w:rPr>
                <w:rFonts w:ascii="Times New Roman" w:hAnsi="Times New Roman" w:cs="Times New Roman"/>
                <w:sz w:val="22"/>
                <w:szCs w:val="22"/>
              </w:rPr>
            </w:pPr>
            <w:r>
              <w:rPr>
                <w:rFonts w:ascii="Times New Roman" w:hAnsi="Times New Roman" w:cs="Times New Roman"/>
                <w:sz w:val="22"/>
                <w:szCs w:val="22"/>
              </w:rPr>
              <w:t>202,626</w:t>
            </w:r>
          </w:p>
        </w:tc>
        <w:tc>
          <w:tcPr>
            <w:tcW w:w="238" w:type="dxa"/>
          </w:tcPr>
          <w:p w:rsidR="00083742" w:rsidRPr="000B23C9" w:rsidRDefault="00083742" w:rsidP="00083742">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083742" w:rsidRPr="008A2432" w:rsidRDefault="00083742" w:rsidP="007C5536">
            <w:pPr>
              <w:ind w:left="-86" w:right="65"/>
              <w:jc w:val="right"/>
              <w:rPr>
                <w:rFonts w:ascii="Times New Roman" w:hAnsi="Times New Roman" w:cs="Times New Roman"/>
                <w:sz w:val="22"/>
                <w:szCs w:val="22"/>
              </w:rPr>
            </w:pPr>
            <w:r>
              <w:rPr>
                <w:rFonts w:ascii="Times New Roman" w:hAnsi="Times New Roman" w:cs="Times New Roman"/>
                <w:sz w:val="22"/>
                <w:szCs w:val="22"/>
              </w:rPr>
              <w:t>93,566</w:t>
            </w:r>
          </w:p>
        </w:tc>
        <w:tc>
          <w:tcPr>
            <w:tcW w:w="238" w:type="dxa"/>
          </w:tcPr>
          <w:p w:rsidR="00083742" w:rsidRPr="000B23C9" w:rsidRDefault="00083742" w:rsidP="00083742">
            <w:pPr>
              <w:pStyle w:val="Index1"/>
              <w:rPr>
                <w:rFonts w:ascii="Times New Roman" w:eastAsia="Cordia New" w:hAnsi="Times New Roman"/>
                <w:sz w:val="22"/>
                <w:szCs w:val="22"/>
              </w:rPr>
            </w:pPr>
          </w:p>
        </w:tc>
        <w:tc>
          <w:tcPr>
            <w:tcW w:w="1232" w:type="dxa"/>
          </w:tcPr>
          <w:p w:rsidR="00083742" w:rsidRPr="009E707A" w:rsidRDefault="00083742" w:rsidP="007C5536">
            <w:pPr>
              <w:tabs>
                <w:tab w:val="decimal" w:pos="641"/>
              </w:tabs>
              <w:spacing w:line="240" w:lineRule="atLeast"/>
              <w:ind w:left="-110" w:right="44"/>
              <w:rPr>
                <w:szCs w:val="22"/>
              </w:rPr>
            </w:pPr>
            <w:r w:rsidRPr="007C5536">
              <w:rPr>
                <w:rFonts w:ascii="Times New Roman" w:hAnsi="Times New Roman" w:cs="Times New Roman"/>
                <w:sz w:val="22"/>
                <w:szCs w:val="22"/>
              </w:rPr>
              <w:t>-</w:t>
            </w:r>
          </w:p>
        </w:tc>
        <w:tc>
          <w:tcPr>
            <w:tcW w:w="252" w:type="dxa"/>
          </w:tcPr>
          <w:p w:rsidR="00083742" w:rsidRPr="000B23C9" w:rsidRDefault="00083742" w:rsidP="00083742">
            <w:pPr>
              <w:ind w:left="-86"/>
              <w:jc w:val="right"/>
              <w:rPr>
                <w:rFonts w:ascii="Times New Roman" w:hAnsi="Times New Roman" w:cs="Times New Roman"/>
                <w:sz w:val="22"/>
                <w:szCs w:val="22"/>
              </w:rPr>
            </w:pPr>
          </w:p>
        </w:tc>
        <w:tc>
          <w:tcPr>
            <w:tcW w:w="1218" w:type="dxa"/>
          </w:tcPr>
          <w:p w:rsidR="00083742" w:rsidRPr="009E707A" w:rsidRDefault="00083742" w:rsidP="007C5536">
            <w:pPr>
              <w:tabs>
                <w:tab w:val="decimal" w:pos="612"/>
              </w:tabs>
              <w:spacing w:line="240" w:lineRule="atLeast"/>
              <w:ind w:left="-110" w:right="44"/>
              <w:rPr>
                <w:szCs w:val="22"/>
              </w:rPr>
            </w:pPr>
            <w:r w:rsidRPr="007C5536">
              <w:rPr>
                <w:rFonts w:ascii="Times New Roman" w:hAnsi="Times New Roman" w:cs="Times New Roman"/>
                <w:sz w:val="22"/>
                <w:szCs w:val="22"/>
              </w:rPr>
              <w:t>-</w:t>
            </w:r>
          </w:p>
        </w:tc>
      </w:tr>
      <w:tr w:rsidR="00083742" w:rsidRPr="000B23C9" w:rsidTr="003F5E2A">
        <w:trPr>
          <w:cantSplit/>
          <w:trHeight w:val="95"/>
        </w:trPr>
        <w:tc>
          <w:tcPr>
            <w:tcW w:w="2943" w:type="dxa"/>
          </w:tcPr>
          <w:p w:rsidR="00083742" w:rsidRPr="000B23C9" w:rsidRDefault="00083742" w:rsidP="00083742">
            <w:pPr>
              <w:spacing w:line="240" w:lineRule="atLeast"/>
              <w:rPr>
                <w:rFonts w:ascii="Times New Roman" w:hAnsi="Times New Roman" w:cs="Times New Roman"/>
                <w:sz w:val="22"/>
                <w:szCs w:val="22"/>
              </w:rPr>
            </w:pPr>
            <w:r w:rsidRPr="000B23C9">
              <w:rPr>
                <w:rFonts w:ascii="Times New Roman" w:hAnsi="Times New Roman" w:cs="Times New Roman"/>
                <w:sz w:val="22"/>
                <w:szCs w:val="22"/>
              </w:rPr>
              <w:t>Derivative assets</w:t>
            </w:r>
          </w:p>
        </w:tc>
        <w:tc>
          <w:tcPr>
            <w:tcW w:w="602" w:type="dxa"/>
          </w:tcPr>
          <w:p w:rsidR="00083742" w:rsidRDefault="00083742" w:rsidP="00083742">
            <w:pPr>
              <w:ind w:left="-86" w:right="-18"/>
              <w:jc w:val="right"/>
              <w:rPr>
                <w:rFonts w:ascii="Times New Roman" w:hAnsi="Times New Roman" w:cs="Times New Roman"/>
                <w:sz w:val="22"/>
                <w:szCs w:val="22"/>
              </w:rPr>
            </w:pPr>
          </w:p>
        </w:tc>
        <w:tc>
          <w:tcPr>
            <w:tcW w:w="1302" w:type="dxa"/>
            <w:vAlign w:val="bottom"/>
          </w:tcPr>
          <w:p w:rsidR="00083742" w:rsidRPr="000B23C9" w:rsidRDefault="00083742" w:rsidP="007C5536">
            <w:pPr>
              <w:ind w:left="-86" w:right="49"/>
              <w:jc w:val="right"/>
              <w:rPr>
                <w:rFonts w:ascii="Times New Roman" w:hAnsi="Times New Roman" w:cs="Times New Roman"/>
                <w:sz w:val="22"/>
                <w:szCs w:val="22"/>
              </w:rPr>
            </w:pPr>
            <w:r>
              <w:rPr>
                <w:rFonts w:ascii="Times New Roman" w:hAnsi="Times New Roman" w:cs="Times New Roman"/>
                <w:sz w:val="22"/>
                <w:szCs w:val="22"/>
              </w:rPr>
              <w:t>185,687</w:t>
            </w:r>
          </w:p>
        </w:tc>
        <w:tc>
          <w:tcPr>
            <w:tcW w:w="238" w:type="dxa"/>
          </w:tcPr>
          <w:p w:rsidR="00083742" w:rsidRPr="000B23C9" w:rsidRDefault="00083742" w:rsidP="00083742">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083742" w:rsidRPr="000B23C9" w:rsidRDefault="00083742" w:rsidP="007C5536">
            <w:pPr>
              <w:ind w:left="-86" w:right="65"/>
              <w:jc w:val="right"/>
              <w:rPr>
                <w:rFonts w:ascii="Times New Roman" w:hAnsi="Times New Roman" w:cs="Times New Roman"/>
                <w:sz w:val="22"/>
                <w:szCs w:val="22"/>
              </w:rPr>
            </w:pPr>
            <w:r w:rsidRPr="000B23C9">
              <w:rPr>
                <w:rFonts w:ascii="Times New Roman" w:hAnsi="Times New Roman" w:cs="Times New Roman"/>
                <w:sz w:val="22"/>
                <w:szCs w:val="22"/>
              </w:rPr>
              <w:t>182,134</w:t>
            </w:r>
          </w:p>
        </w:tc>
        <w:tc>
          <w:tcPr>
            <w:tcW w:w="238" w:type="dxa"/>
          </w:tcPr>
          <w:p w:rsidR="00083742" w:rsidRPr="000B23C9" w:rsidRDefault="00083742" w:rsidP="00083742">
            <w:pPr>
              <w:pStyle w:val="Index1"/>
              <w:rPr>
                <w:rFonts w:ascii="Times New Roman" w:eastAsia="SimSun" w:hAnsi="Times New Roman"/>
                <w:sz w:val="22"/>
                <w:szCs w:val="22"/>
              </w:rPr>
            </w:pPr>
          </w:p>
        </w:tc>
        <w:tc>
          <w:tcPr>
            <w:tcW w:w="1232" w:type="dxa"/>
            <w:vAlign w:val="bottom"/>
          </w:tcPr>
          <w:p w:rsidR="00083742" w:rsidRPr="009E707A" w:rsidRDefault="00083742" w:rsidP="007C5536">
            <w:pPr>
              <w:tabs>
                <w:tab w:val="decimal" w:pos="641"/>
              </w:tabs>
              <w:spacing w:line="240" w:lineRule="atLeast"/>
              <w:ind w:left="-110" w:right="44"/>
              <w:rPr>
                <w:szCs w:val="22"/>
              </w:rPr>
            </w:pPr>
            <w:r w:rsidRPr="007C5536">
              <w:rPr>
                <w:rFonts w:ascii="Times New Roman" w:hAnsi="Times New Roman" w:cs="Times New Roman"/>
                <w:sz w:val="22"/>
                <w:szCs w:val="22"/>
              </w:rPr>
              <w:t>-</w:t>
            </w:r>
          </w:p>
        </w:tc>
        <w:tc>
          <w:tcPr>
            <w:tcW w:w="252" w:type="dxa"/>
          </w:tcPr>
          <w:p w:rsidR="00083742" w:rsidRPr="000B23C9" w:rsidRDefault="00083742" w:rsidP="00083742">
            <w:pPr>
              <w:ind w:left="-86"/>
              <w:jc w:val="right"/>
              <w:rPr>
                <w:rFonts w:ascii="Times New Roman" w:hAnsi="Times New Roman" w:cs="Times New Roman"/>
                <w:sz w:val="22"/>
                <w:szCs w:val="22"/>
              </w:rPr>
            </w:pPr>
          </w:p>
        </w:tc>
        <w:tc>
          <w:tcPr>
            <w:tcW w:w="1218" w:type="dxa"/>
            <w:vAlign w:val="bottom"/>
          </w:tcPr>
          <w:p w:rsidR="00083742" w:rsidRPr="007C5536" w:rsidRDefault="00083742" w:rsidP="007C5536">
            <w:pPr>
              <w:ind w:left="-86" w:right="169"/>
              <w:jc w:val="right"/>
              <w:rPr>
                <w:rFonts w:ascii="Times New Roman" w:hAnsi="Times New Roman" w:cs="Times New Roman"/>
                <w:color w:val="000000"/>
                <w:sz w:val="22"/>
                <w:szCs w:val="22"/>
              </w:rPr>
            </w:pPr>
            <w:r w:rsidRPr="007C5536">
              <w:rPr>
                <w:rFonts w:ascii="Times New Roman" w:hAnsi="Times New Roman" w:cs="Times New Roman"/>
                <w:color w:val="000000"/>
                <w:sz w:val="22"/>
                <w:szCs w:val="22"/>
              </w:rPr>
              <w:t>11,898</w:t>
            </w:r>
          </w:p>
        </w:tc>
      </w:tr>
      <w:tr w:rsidR="00083742" w:rsidRPr="000B23C9" w:rsidTr="003F5E2A">
        <w:trPr>
          <w:cantSplit/>
          <w:trHeight w:val="255"/>
        </w:trPr>
        <w:tc>
          <w:tcPr>
            <w:tcW w:w="2943" w:type="dxa"/>
          </w:tcPr>
          <w:p w:rsidR="00083742" w:rsidRPr="000B23C9" w:rsidRDefault="00083742" w:rsidP="00083742">
            <w:pPr>
              <w:spacing w:line="240" w:lineRule="atLeast"/>
              <w:rPr>
                <w:rFonts w:ascii="Times New Roman" w:hAnsi="Times New Roman" w:cs="Times New Roman"/>
                <w:sz w:val="22"/>
                <w:szCs w:val="22"/>
              </w:rPr>
            </w:pPr>
            <w:r w:rsidRPr="000B23C9">
              <w:rPr>
                <w:rFonts w:ascii="Times New Roman" w:hAnsi="Times New Roman" w:cs="Times New Roman"/>
                <w:sz w:val="22"/>
                <w:szCs w:val="22"/>
              </w:rPr>
              <w:t>Others</w:t>
            </w:r>
          </w:p>
        </w:tc>
        <w:tc>
          <w:tcPr>
            <w:tcW w:w="602" w:type="dxa"/>
          </w:tcPr>
          <w:p w:rsidR="00083742" w:rsidRDefault="00083742" w:rsidP="00083742">
            <w:pPr>
              <w:ind w:left="-86" w:right="-18"/>
              <w:jc w:val="right"/>
              <w:rPr>
                <w:rFonts w:ascii="Times New Roman" w:hAnsi="Times New Roman" w:cs="Times New Roman"/>
                <w:sz w:val="22"/>
                <w:szCs w:val="22"/>
              </w:rPr>
            </w:pPr>
          </w:p>
        </w:tc>
        <w:tc>
          <w:tcPr>
            <w:tcW w:w="1302" w:type="dxa"/>
            <w:tcBorders>
              <w:bottom w:val="single" w:sz="4" w:space="0" w:color="auto"/>
            </w:tcBorders>
            <w:vAlign w:val="bottom"/>
          </w:tcPr>
          <w:p w:rsidR="00083742" w:rsidRPr="008A2432" w:rsidRDefault="00083742" w:rsidP="007C5536">
            <w:pPr>
              <w:ind w:left="-86" w:right="49"/>
              <w:jc w:val="right"/>
              <w:rPr>
                <w:rFonts w:ascii="Times New Roman" w:hAnsi="Times New Roman" w:cs="Times New Roman"/>
                <w:sz w:val="22"/>
                <w:szCs w:val="22"/>
              </w:rPr>
            </w:pPr>
            <w:r>
              <w:rPr>
                <w:rFonts w:ascii="Times New Roman" w:hAnsi="Times New Roman" w:cs="Times New Roman"/>
                <w:sz w:val="22"/>
                <w:szCs w:val="22"/>
              </w:rPr>
              <w:t>710,481</w:t>
            </w:r>
          </w:p>
        </w:tc>
        <w:tc>
          <w:tcPr>
            <w:tcW w:w="238" w:type="dxa"/>
          </w:tcPr>
          <w:p w:rsidR="00083742" w:rsidRPr="000B23C9" w:rsidRDefault="00083742" w:rsidP="00083742">
            <w:pPr>
              <w:tabs>
                <w:tab w:val="decimal" w:pos="1001"/>
                <w:tab w:val="decimal" w:pos="1091"/>
              </w:tabs>
              <w:spacing w:line="240" w:lineRule="atLeast"/>
              <w:rPr>
                <w:rFonts w:ascii="Times New Roman" w:hAnsi="Times New Roman" w:cs="Times New Roman"/>
                <w:sz w:val="22"/>
                <w:szCs w:val="22"/>
              </w:rPr>
            </w:pPr>
          </w:p>
        </w:tc>
        <w:tc>
          <w:tcPr>
            <w:tcW w:w="1287" w:type="dxa"/>
            <w:tcBorders>
              <w:bottom w:val="single" w:sz="4" w:space="0" w:color="auto"/>
            </w:tcBorders>
            <w:vAlign w:val="bottom"/>
          </w:tcPr>
          <w:p w:rsidR="00083742" w:rsidRPr="008A2432" w:rsidRDefault="00083742" w:rsidP="007C5536">
            <w:pPr>
              <w:ind w:left="-86" w:right="65"/>
              <w:jc w:val="right"/>
              <w:rPr>
                <w:rFonts w:ascii="Times New Roman" w:hAnsi="Times New Roman" w:cs="Times New Roman"/>
                <w:sz w:val="22"/>
                <w:szCs w:val="22"/>
              </w:rPr>
            </w:pPr>
            <w:r>
              <w:rPr>
                <w:rFonts w:ascii="Times New Roman" w:hAnsi="Times New Roman" w:cs="Times New Roman"/>
                <w:sz w:val="22"/>
                <w:szCs w:val="22"/>
              </w:rPr>
              <w:t>159,014</w:t>
            </w:r>
          </w:p>
        </w:tc>
        <w:tc>
          <w:tcPr>
            <w:tcW w:w="238" w:type="dxa"/>
          </w:tcPr>
          <w:p w:rsidR="00083742" w:rsidRPr="000B23C9" w:rsidRDefault="00083742" w:rsidP="00083742">
            <w:pPr>
              <w:pStyle w:val="Index1"/>
              <w:rPr>
                <w:rFonts w:ascii="Times New Roman" w:hAnsi="Times New Roman"/>
                <w:sz w:val="22"/>
                <w:szCs w:val="22"/>
              </w:rPr>
            </w:pPr>
          </w:p>
        </w:tc>
        <w:tc>
          <w:tcPr>
            <w:tcW w:w="1232" w:type="dxa"/>
          </w:tcPr>
          <w:p w:rsidR="00083742" w:rsidRPr="00441D56" w:rsidRDefault="00083742" w:rsidP="007C5536">
            <w:pPr>
              <w:ind w:left="-86" w:right="152"/>
              <w:jc w:val="right"/>
              <w:rPr>
                <w:rFonts w:ascii="Times New Roman" w:hAnsi="Times New Roman" w:cs="Times New Roman"/>
                <w:sz w:val="22"/>
                <w:szCs w:val="22"/>
              </w:rPr>
            </w:pPr>
            <w:r w:rsidRPr="00441D56">
              <w:rPr>
                <w:rFonts w:ascii="Times New Roman" w:hAnsi="Times New Roman" w:cs="Times New Roman"/>
                <w:sz w:val="22"/>
                <w:szCs w:val="22"/>
              </w:rPr>
              <w:t>1,691</w:t>
            </w:r>
          </w:p>
        </w:tc>
        <w:tc>
          <w:tcPr>
            <w:tcW w:w="252" w:type="dxa"/>
          </w:tcPr>
          <w:p w:rsidR="00083742" w:rsidRPr="000B23C9" w:rsidRDefault="00083742" w:rsidP="00083742">
            <w:pPr>
              <w:pStyle w:val="BodyTextIndentnosp"/>
              <w:spacing w:line="240" w:lineRule="auto"/>
              <w:ind w:left="-108"/>
              <w:jc w:val="right"/>
              <w:rPr>
                <w:rFonts w:cs="Times New Roman"/>
                <w:szCs w:val="22"/>
                <w:lang w:val="en-US" w:eastAsia="en-US" w:bidi="th-TH"/>
              </w:rPr>
            </w:pPr>
          </w:p>
        </w:tc>
        <w:tc>
          <w:tcPr>
            <w:tcW w:w="1218" w:type="dxa"/>
          </w:tcPr>
          <w:p w:rsidR="00083742" w:rsidRPr="007C5536" w:rsidRDefault="00083742" w:rsidP="007C5536">
            <w:pPr>
              <w:tabs>
                <w:tab w:val="decimal" w:pos="612"/>
              </w:tabs>
              <w:spacing w:line="240" w:lineRule="atLeast"/>
              <w:ind w:left="-110" w:right="44"/>
              <w:rPr>
                <w:szCs w:val="22"/>
              </w:rPr>
            </w:pPr>
            <w:r w:rsidRPr="007C5536">
              <w:rPr>
                <w:rFonts w:ascii="Times New Roman" w:hAnsi="Times New Roman" w:cs="Times New Roman"/>
                <w:sz w:val="22"/>
                <w:szCs w:val="22"/>
              </w:rPr>
              <w:t>-</w:t>
            </w:r>
          </w:p>
        </w:tc>
      </w:tr>
      <w:tr w:rsidR="00083742" w:rsidRPr="000B23C9" w:rsidTr="003F5E2A">
        <w:trPr>
          <w:cantSplit/>
          <w:trHeight w:val="240"/>
        </w:trPr>
        <w:tc>
          <w:tcPr>
            <w:tcW w:w="2943" w:type="dxa"/>
          </w:tcPr>
          <w:p w:rsidR="00083742" w:rsidRPr="000B23C9" w:rsidRDefault="00083742" w:rsidP="00083742">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602" w:type="dxa"/>
          </w:tcPr>
          <w:p w:rsidR="00083742" w:rsidRPr="008A2432" w:rsidRDefault="00083742" w:rsidP="00083742">
            <w:pPr>
              <w:ind w:left="-86" w:right="-18"/>
              <w:jc w:val="right"/>
              <w:rPr>
                <w:rFonts w:ascii="Times New Roman" w:hAnsi="Times New Roman" w:cs="Times New Roman"/>
                <w:b/>
                <w:bCs/>
                <w:sz w:val="22"/>
                <w:szCs w:val="22"/>
              </w:rPr>
            </w:pPr>
          </w:p>
        </w:tc>
        <w:tc>
          <w:tcPr>
            <w:tcW w:w="1302" w:type="dxa"/>
            <w:tcBorders>
              <w:top w:val="single" w:sz="4" w:space="0" w:color="auto"/>
              <w:bottom w:val="double" w:sz="4" w:space="0" w:color="auto"/>
            </w:tcBorders>
            <w:vAlign w:val="bottom"/>
          </w:tcPr>
          <w:p w:rsidR="00083742" w:rsidRPr="00AA5F32" w:rsidRDefault="00083742" w:rsidP="007C5536">
            <w:pPr>
              <w:ind w:left="-86" w:right="49"/>
              <w:jc w:val="right"/>
              <w:rPr>
                <w:rFonts w:ascii="Times New Roman" w:hAnsi="Times New Roman" w:cs="Times New Roman"/>
                <w:b/>
                <w:bCs/>
                <w:sz w:val="22"/>
                <w:szCs w:val="22"/>
              </w:rPr>
            </w:pPr>
            <w:r w:rsidRPr="00AA5F32">
              <w:rPr>
                <w:rFonts w:ascii="Times New Roman" w:hAnsi="Times New Roman" w:cs="Times New Roman"/>
                <w:b/>
                <w:bCs/>
                <w:sz w:val="22"/>
                <w:szCs w:val="22"/>
              </w:rPr>
              <w:t>10,830,632</w:t>
            </w:r>
          </w:p>
        </w:tc>
        <w:tc>
          <w:tcPr>
            <w:tcW w:w="238" w:type="dxa"/>
          </w:tcPr>
          <w:p w:rsidR="00083742" w:rsidRPr="00C47FC1" w:rsidRDefault="00083742" w:rsidP="00083742">
            <w:pPr>
              <w:tabs>
                <w:tab w:val="decimal" w:pos="1001"/>
                <w:tab w:val="decimal" w:pos="1091"/>
              </w:tabs>
              <w:spacing w:line="240" w:lineRule="atLeast"/>
              <w:rPr>
                <w:rFonts w:ascii="Times New Roman" w:hAnsi="Times New Roman" w:cs="Times New Roman"/>
                <w:b/>
                <w:bCs/>
                <w:sz w:val="22"/>
                <w:szCs w:val="22"/>
              </w:rPr>
            </w:pPr>
          </w:p>
        </w:tc>
        <w:tc>
          <w:tcPr>
            <w:tcW w:w="1287" w:type="dxa"/>
            <w:tcBorders>
              <w:top w:val="single" w:sz="4" w:space="0" w:color="auto"/>
              <w:bottom w:val="double" w:sz="4" w:space="0" w:color="auto"/>
            </w:tcBorders>
            <w:vAlign w:val="bottom"/>
          </w:tcPr>
          <w:p w:rsidR="00083742" w:rsidRPr="00AA5F32" w:rsidRDefault="00083742" w:rsidP="007C5536">
            <w:pPr>
              <w:ind w:left="-86" w:right="65"/>
              <w:jc w:val="right"/>
              <w:rPr>
                <w:rFonts w:ascii="Times New Roman" w:hAnsi="Times New Roman" w:cs="Times New Roman"/>
                <w:b/>
                <w:bCs/>
                <w:sz w:val="22"/>
                <w:szCs w:val="22"/>
              </w:rPr>
            </w:pPr>
            <w:r w:rsidRPr="00AA5F32">
              <w:rPr>
                <w:rFonts w:ascii="Times New Roman" w:hAnsi="Times New Roman" w:cs="Times New Roman"/>
                <w:b/>
                <w:bCs/>
                <w:sz w:val="22"/>
                <w:szCs w:val="22"/>
              </w:rPr>
              <w:t>9,354,142</w:t>
            </w:r>
          </w:p>
        </w:tc>
        <w:tc>
          <w:tcPr>
            <w:tcW w:w="238" w:type="dxa"/>
          </w:tcPr>
          <w:p w:rsidR="00083742" w:rsidRPr="008A2432" w:rsidRDefault="00083742" w:rsidP="00083742">
            <w:pPr>
              <w:pStyle w:val="Index1"/>
              <w:rPr>
                <w:rFonts w:ascii="Times New Roman" w:hAnsi="Times New Roman"/>
                <w:b/>
                <w:bCs/>
                <w:sz w:val="22"/>
                <w:szCs w:val="22"/>
              </w:rPr>
            </w:pPr>
          </w:p>
        </w:tc>
        <w:tc>
          <w:tcPr>
            <w:tcW w:w="1232" w:type="dxa"/>
            <w:tcBorders>
              <w:top w:val="single" w:sz="4" w:space="0" w:color="auto"/>
              <w:bottom w:val="double" w:sz="4" w:space="0" w:color="auto"/>
            </w:tcBorders>
            <w:vAlign w:val="bottom"/>
          </w:tcPr>
          <w:p w:rsidR="00083742" w:rsidRPr="00AA5F32" w:rsidRDefault="00083742" w:rsidP="007C5536">
            <w:pPr>
              <w:ind w:left="-86" w:right="152"/>
              <w:jc w:val="right"/>
              <w:rPr>
                <w:rFonts w:ascii="Times New Roman" w:hAnsi="Times New Roman" w:cs="Times New Roman"/>
                <w:b/>
                <w:bCs/>
                <w:sz w:val="22"/>
                <w:szCs w:val="22"/>
              </w:rPr>
            </w:pPr>
            <w:r w:rsidRPr="00AA5F32">
              <w:rPr>
                <w:rFonts w:ascii="Times New Roman" w:hAnsi="Times New Roman" w:cs="Times New Roman"/>
                <w:b/>
                <w:bCs/>
                <w:sz w:val="22"/>
                <w:szCs w:val="22"/>
              </w:rPr>
              <w:t>51,774</w:t>
            </w:r>
          </w:p>
        </w:tc>
        <w:tc>
          <w:tcPr>
            <w:tcW w:w="252" w:type="dxa"/>
          </w:tcPr>
          <w:p w:rsidR="00083742" w:rsidRPr="008A2432" w:rsidRDefault="00083742" w:rsidP="00083742">
            <w:pPr>
              <w:pStyle w:val="BodyTextIndentnosp"/>
              <w:spacing w:line="240" w:lineRule="auto"/>
              <w:ind w:left="-108"/>
              <w:jc w:val="right"/>
              <w:rPr>
                <w:rFonts w:cs="Times New Roman"/>
                <w:b/>
                <w:bCs/>
                <w:szCs w:val="22"/>
                <w:lang w:val="en-US" w:eastAsia="en-US" w:bidi="th-TH"/>
              </w:rPr>
            </w:pPr>
          </w:p>
        </w:tc>
        <w:tc>
          <w:tcPr>
            <w:tcW w:w="1218" w:type="dxa"/>
            <w:tcBorders>
              <w:top w:val="single" w:sz="4" w:space="0" w:color="auto"/>
              <w:bottom w:val="double" w:sz="4" w:space="0" w:color="auto"/>
            </w:tcBorders>
            <w:vAlign w:val="bottom"/>
          </w:tcPr>
          <w:p w:rsidR="00083742" w:rsidRPr="00AA5F32" w:rsidRDefault="00083742" w:rsidP="007C5536">
            <w:pPr>
              <w:ind w:left="-86" w:right="169"/>
              <w:jc w:val="right"/>
              <w:rPr>
                <w:rFonts w:ascii="Times New Roman" w:hAnsi="Times New Roman" w:cs="Times New Roman"/>
                <w:b/>
                <w:bCs/>
                <w:color w:val="000000"/>
                <w:sz w:val="22"/>
                <w:szCs w:val="22"/>
              </w:rPr>
            </w:pPr>
            <w:r w:rsidRPr="00AA5F32">
              <w:rPr>
                <w:rFonts w:ascii="Times New Roman" w:hAnsi="Times New Roman" w:cs="Times New Roman"/>
                <w:b/>
                <w:bCs/>
                <w:color w:val="000000"/>
                <w:sz w:val="22"/>
                <w:szCs w:val="22"/>
              </w:rPr>
              <w:t>53,132</w:t>
            </w:r>
          </w:p>
        </w:tc>
      </w:tr>
    </w:tbl>
    <w:p w:rsidR="004958F3" w:rsidRPr="000B23C9" w:rsidRDefault="00890C30" w:rsidP="008A2432">
      <w:pPr>
        <w:tabs>
          <w:tab w:val="left" w:pos="540"/>
        </w:tabs>
        <w:spacing w:line="240" w:lineRule="atLeast"/>
        <w:ind w:right="44"/>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7</w:t>
      </w:r>
      <w:r w:rsidR="008F1A0A" w:rsidRPr="000B23C9">
        <w:rPr>
          <w:rFonts w:ascii="Times New Roman" w:hAnsi="Times New Roman" w:cs="Times New Roman"/>
          <w:b/>
          <w:bCs/>
          <w:sz w:val="24"/>
          <w:szCs w:val="24"/>
        </w:rPr>
        <w:tab/>
      </w:r>
      <w:r w:rsidR="004958F3" w:rsidRPr="000B23C9">
        <w:rPr>
          <w:rFonts w:ascii="Times New Roman" w:hAnsi="Times New Roman" w:cs="Times New Roman"/>
          <w:b/>
          <w:bCs/>
          <w:sz w:val="24"/>
          <w:szCs w:val="24"/>
        </w:rPr>
        <w:t>Investments in subsidiaries</w:t>
      </w:r>
      <w:r w:rsidR="003547D2" w:rsidRPr="000B23C9">
        <w:rPr>
          <w:rFonts w:ascii="Times New Roman" w:hAnsi="Times New Roman" w:cs="Times New Roman"/>
          <w:b/>
          <w:bCs/>
          <w:sz w:val="24"/>
          <w:szCs w:val="24"/>
        </w:rPr>
        <w:t xml:space="preserve"> and </w:t>
      </w:r>
      <w:r w:rsidR="006856F3" w:rsidRPr="000B23C9">
        <w:rPr>
          <w:rFonts w:ascii="Times New Roman" w:hAnsi="Times New Roman" w:cs="Times New Roman"/>
          <w:b/>
          <w:bCs/>
          <w:sz w:val="24"/>
          <w:szCs w:val="24"/>
        </w:rPr>
        <w:t>other equity security</w:t>
      </w:r>
    </w:p>
    <w:p w:rsidR="00242286" w:rsidRDefault="00242286" w:rsidP="00242286">
      <w:pPr>
        <w:ind w:left="900" w:right="44" w:hanging="360"/>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260"/>
      </w:tblGrid>
      <w:tr w:rsidR="00242286" w:rsidRPr="005139A2" w:rsidTr="00A83437">
        <w:trPr>
          <w:cantSplit/>
          <w:tblHeader/>
        </w:trPr>
        <w:tc>
          <w:tcPr>
            <w:tcW w:w="3510" w:type="dxa"/>
          </w:tcPr>
          <w:p w:rsidR="00242286" w:rsidRPr="005D62F4" w:rsidRDefault="00242286" w:rsidP="00A83437">
            <w:pPr>
              <w:rPr>
                <w:rFonts w:ascii="Times New Roman" w:hAnsi="Times New Roman" w:cs="Times New Roman"/>
                <w:sz w:val="22"/>
                <w:szCs w:val="22"/>
              </w:rPr>
            </w:pPr>
          </w:p>
        </w:tc>
        <w:tc>
          <w:tcPr>
            <w:tcW w:w="2790" w:type="dxa"/>
            <w:gridSpan w:val="3"/>
          </w:tcPr>
          <w:p w:rsidR="00242286" w:rsidRPr="005D62F4" w:rsidRDefault="00242286" w:rsidP="00A83437">
            <w:pPr>
              <w:jc w:val="center"/>
              <w:rPr>
                <w:rFonts w:ascii="Times New Roman" w:hAnsi="Times New Roman" w:cs="Times New Roman"/>
                <w:b/>
                <w:bCs/>
                <w:sz w:val="22"/>
                <w:szCs w:val="22"/>
              </w:rPr>
            </w:pPr>
            <w:r w:rsidRPr="005D62F4">
              <w:rPr>
                <w:rFonts w:ascii="Times New Roman" w:hAnsi="Times New Roman" w:cs="Times New Roman"/>
                <w:b/>
                <w:bCs/>
                <w:sz w:val="22"/>
                <w:szCs w:val="22"/>
              </w:rPr>
              <w:t>Consolidated</w:t>
            </w:r>
          </w:p>
        </w:tc>
        <w:tc>
          <w:tcPr>
            <w:tcW w:w="270" w:type="dxa"/>
          </w:tcPr>
          <w:p w:rsidR="00242286" w:rsidRPr="005D62F4" w:rsidRDefault="00242286" w:rsidP="00A83437">
            <w:pPr>
              <w:jc w:val="center"/>
              <w:rPr>
                <w:rFonts w:ascii="Times New Roman" w:hAnsi="Times New Roman" w:cs="Times New Roman"/>
                <w:b/>
                <w:bCs/>
                <w:sz w:val="22"/>
                <w:szCs w:val="22"/>
              </w:rPr>
            </w:pPr>
          </w:p>
        </w:tc>
        <w:tc>
          <w:tcPr>
            <w:tcW w:w="2700" w:type="dxa"/>
            <w:gridSpan w:val="3"/>
          </w:tcPr>
          <w:p w:rsidR="00242286" w:rsidRPr="005D62F4" w:rsidRDefault="00242286" w:rsidP="00A83437">
            <w:pPr>
              <w:jc w:val="center"/>
              <w:rPr>
                <w:rFonts w:ascii="Times New Roman" w:hAnsi="Times New Roman" w:cs="Times New Roman"/>
                <w:b/>
                <w:bCs/>
                <w:sz w:val="22"/>
                <w:szCs w:val="22"/>
              </w:rPr>
            </w:pPr>
            <w:r w:rsidRPr="005D62F4">
              <w:rPr>
                <w:rFonts w:ascii="Times New Roman" w:hAnsi="Times New Roman" w:cs="Times New Roman"/>
                <w:b/>
                <w:bCs/>
                <w:sz w:val="22"/>
                <w:szCs w:val="22"/>
              </w:rPr>
              <w:t>Separate</w:t>
            </w:r>
          </w:p>
        </w:tc>
      </w:tr>
      <w:tr w:rsidR="00242286" w:rsidRPr="005139A2" w:rsidTr="00A83437">
        <w:trPr>
          <w:cantSplit/>
          <w:tblHeader/>
        </w:trPr>
        <w:tc>
          <w:tcPr>
            <w:tcW w:w="3510" w:type="dxa"/>
          </w:tcPr>
          <w:p w:rsidR="00242286" w:rsidRPr="005D62F4" w:rsidRDefault="00242286" w:rsidP="00A83437">
            <w:pPr>
              <w:ind w:right="-529"/>
              <w:rPr>
                <w:rFonts w:ascii="Times New Roman" w:hAnsi="Times New Roman" w:cs="Times New Roman"/>
                <w:b/>
                <w:bCs/>
                <w:i/>
                <w:iCs/>
                <w:sz w:val="22"/>
                <w:szCs w:val="22"/>
              </w:rPr>
            </w:pPr>
            <w:r w:rsidRPr="005D62F4">
              <w:rPr>
                <w:rFonts w:ascii="Times New Roman" w:hAnsi="Times New Roman" w:cs="Times New Roman"/>
                <w:b/>
                <w:bCs/>
                <w:i/>
                <w:iCs/>
                <w:sz w:val="22"/>
                <w:szCs w:val="22"/>
              </w:rPr>
              <w:t xml:space="preserve">Nine-month period ended </w:t>
            </w:r>
          </w:p>
        </w:tc>
        <w:tc>
          <w:tcPr>
            <w:tcW w:w="2790" w:type="dxa"/>
            <w:gridSpan w:val="3"/>
          </w:tcPr>
          <w:p w:rsidR="00242286" w:rsidRPr="005D62F4" w:rsidRDefault="00242286" w:rsidP="00A83437">
            <w:pPr>
              <w:jc w:val="center"/>
              <w:rPr>
                <w:rFonts w:ascii="Times New Roman" w:hAnsi="Times New Roman" w:cs="Times New Roman"/>
                <w:b/>
                <w:bCs/>
                <w:sz w:val="22"/>
                <w:szCs w:val="22"/>
              </w:rPr>
            </w:pPr>
            <w:r w:rsidRPr="005D62F4">
              <w:rPr>
                <w:rFonts w:ascii="Times New Roman" w:hAnsi="Times New Roman" w:cs="Times New Roman"/>
                <w:b/>
                <w:bCs/>
                <w:sz w:val="22"/>
                <w:szCs w:val="22"/>
              </w:rPr>
              <w:t>financial statements</w:t>
            </w:r>
          </w:p>
        </w:tc>
        <w:tc>
          <w:tcPr>
            <w:tcW w:w="270" w:type="dxa"/>
          </w:tcPr>
          <w:p w:rsidR="00242286" w:rsidRPr="005D62F4" w:rsidRDefault="00242286" w:rsidP="00A83437">
            <w:pPr>
              <w:jc w:val="center"/>
              <w:rPr>
                <w:rFonts w:ascii="Times New Roman" w:hAnsi="Times New Roman" w:cs="Times New Roman"/>
                <w:b/>
                <w:bCs/>
                <w:sz w:val="22"/>
                <w:szCs w:val="22"/>
              </w:rPr>
            </w:pPr>
          </w:p>
        </w:tc>
        <w:tc>
          <w:tcPr>
            <w:tcW w:w="2700" w:type="dxa"/>
            <w:gridSpan w:val="3"/>
          </w:tcPr>
          <w:p w:rsidR="00242286" w:rsidRPr="005D62F4" w:rsidRDefault="00242286" w:rsidP="00A83437">
            <w:pPr>
              <w:jc w:val="center"/>
              <w:rPr>
                <w:rFonts w:ascii="Times New Roman" w:hAnsi="Times New Roman" w:cs="Times New Roman"/>
                <w:b/>
                <w:bCs/>
                <w:sz w:val="22"/>
                <w:szCs w:val="22"/>
              </w:rPr>
            </w:pPr>
            <w:r w:rsidRPr="005D62F4">
              <w:rPr>
                <w:rFonts w:ascii="Times New Roman" w:hAnsi="Times New Roman" w:cs="Times New Roman"/>
                <w:b/>
                <w:bCs/>
                <w:sz w:val="22"/>
                <w:szCs w:val="22"/>
              </w:rPr>
              <w:t xml:space="preserve">financial statements </w:t>
            </w:r>
          </w:p>
        </w:tc>
      </w:tr>
      <w:tr w:rsidR="00242286" w:rsidRPr="005139A2" w:rsidTr="00A83437">
        <w:trPr>
          <w:cantSplit/>
          <w:tblHeader/>
        </w:trPr>
        <w:tc>
          <w:tcPr>
            <w:tcW w:w="3510" w:type="dxa"/>
          </w:tcPr>
          <w:p w:rsidR="00242286" w:rsidRPr="005D62F4" w:rsidRDefault="00242286" w:rsidP="00242286">
            <w:pPr>
              <w:rPr>
                <w:rFonts w:ascii="Times New Roman" w:hAnsi="Times New Roman" w:cs="Times New Roman"/>
                <w:b/>
                <w:bCs/>
                <w:i/>
                <w:iCs/>
                <w:sz w:val="22"/>
                <w:szCs w:val="22"/>
              </w:rPr>
            </w:pPr>
            <w:r w:rsidRPr="005D62F4">
              <w:rPr>
                <w:rFonts w:ascii="Times New Roman" w:hAnsi="Times New Roman" w:cs="Times New Roman"/>
                <w:b/>
                <w:bCs/>
                <w:i/>
                <w:iCs/>
                <w:sz w:val="22"/>
                <w:szCs w:val="22"/>
              </w:rPr>
              <w:t xml:space="preserve">   30 September</w:t>
            </w:r>
          </w:p>
        </w:tc>
        <w:tc>
          <w:tcPr>
            <w:tcW w:w="1260" w:type="dxa"/>
          </w:tcPr>
          <w:p w:rsidR="00242286" w:rsidRPr="005D62F4" w:rsidRDefault="00242286" w:rsidP="00242286">
            <w:pPr>
              <w:ind w:left="-90" w:right="-108"/>
              <w:jc w:val="center"/>
              <w:rPr>
                <w:rFonts w:ascii="Times New Roman" w:hAnsi="Times New Roman" w:cs="Times New Roman"/>
                <w:sz w:val="22"/>
                <w:szCs w:val="22"/>
              </w:rPr>
            </w:pPr>
            <w:r w:rsidRPr="005D62F4">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242286" w:rsidRPr="005D62F4" w:rsidRDefault="00242286" w:rsidP="00242286">
            <w:pPr>
              <w:ind w:left="-90" w:right="-108"/>
              <w:jc w:val="center"/>
              <w:rPr>
                <w:rFonts w:ascii="Times New Roman" w:hAnsi="Times New Roman" w:cs="Times New Roman"/>
                <w:sz w:val="22"/>
                <w:szCs w:val="22"/>
              </w:rPr>
            </w:pPr>
          </w:p>
        </w:tc>
        <w:tc>
          <w:tcPr>
            <w:tcW w:w="1260" w:type="dxa"/>
          </w:tcPr>
          <w:p w:rsidR="00242286" w:rsidRPr="005D62F4" w:rsidRDefault="00242286" w:rsidP="00242286">
            <w:pPr>
              <w:ind w:left="-90" w:right="-108"/>
              <w:jc w:val="center"/>
              <w:rPr>
                <w:rFonts w:ascii="Times New Roman" w:hAnsi="Times New Roman" w:cs="Times New Roman"/>
                <w:sz w:val="22"/>
                <w:szCs w:val="22"/>
              </w:rPr>
            </w:pPr>
            <w:r w:rsidRPr="005D62F4">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242286" w:rsidRPr="005D62F4" w:rsidRDefault="00242286" w:rsidP="00242286">
            <w:pPr>
              <w:jc w:val="center"/>
              <w:rPr>
                <w:rFonts w:ascii="Times New Roman" w:hAnsi="Times New Roman" w:cs="Times New Roman"/>
                <w:sz w:val="22"/>
                <w:szCs w:val="22"/>
              </w:rPr>
            </w:pPr>
          </w:p>
        </w:tc>
        <w:tc>
          <w:tcPr>
            <w:tcW w:w="1170" w:type="dxa"/>
          </w:tcPr>
          <w:p w:rsidR="00242286" w:rsidRPr="005D62F4" w:rsidRDefault="00242286" w:rsidP="00242286">
            <w:pPr>
              <w:ind w:left="-90" w:right="-108"/>
              <w:jc w:val="center"/>
              <w:rPr>
                <w:rFonts w:ascii="Times New Roman" w:hAnsi="Times New Roman" w:cs="Times New Roman"/>
                <w:sz w:val="22"/>
                <w:szCs w:val="22"/>
              </w:rPr>
            </w:pPr>
            <w:r w:rsidRPr="005D62F4">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242286" w:rsidRPr="005D62F4" w:rsidRDefault="00242286" w:rsidP="00242286">
            <w:pPr>
              <w:ind w:left="-90" w:right="-108"/>
              <w:jc w:val="center"/>
              <w:rPr>
                <w:rFonts w:ascii="Times New Roman" w:hAnsi="Times New Roman" w:cs="Times New Roman"/>
                <w:sz w:val="22"/>
                <w:szCs w:val="22"/>
              </w:rPr>
            </w:pPr>
          </w:p>
        </w:tc>
        <w:tc>
          <w:tcPr>
            <w:tcW w:w="1260" w:type="dxa"/>
          </w:tcPr>
          <w:p w:rsidR="00242286" w:rsidRPr="005D62F4" w:rsidRDefault="00242286" w:rsidP="00242286">
            <w:pPr>
              <w:ind w:left="-90" w:right="-108"/>
              <w:jc w:val="center"/>
              <w:rPr>
                <w:rFonts w:ascii="Times New Roman" w:hAnsi="Times New Roman" w:cs="Times New Roman"/>
                <w:sz w:val="22"/>
                <w:szCs w:val="22"/>
              </w:rPr>
            </w:pPr>
            <w:r w:rsidRPr="005D62F4">
              <w:rPr>
                <w:rFonts w:ascii="Times New Roman" w:hAnsi="Times New Roman" w:cs="Times New Roman"/>
                <w:sz w:val="22"/>
                <w:szCs w:val="22"/>
              </w:rPr>
              <w:t>201</w:t>
            </w:r>
            <w:r>
              <w:rPr>
                <w:rFonts w:ascii="Times New Roman" w:hAnsi="Times New Roman" w:cs="Times New Roman"/>
                <w:sz w:val="22"/>
                <w:szCs w:val="22"/>
              </w:rPr>
              <w:t>8</w:t>
            </w:r>
          </w:p>
        </w:tc>
      </w:tr>
      <w:tr w:rsidR="00242286" w:rsidRPr="005139A2" w:rsidTr="00A83437">
        <w:trPr>
          <w:cantSplit/>
        </w:trPr>
        <w:tc>
          <w:tcPr>
            <w:tcW w:w="3510" w:type="dxa"/>
          </w:tcPr>
          <w:p w:rsidR="00242286" w:rsidRPr="005D62F4" w:rsidRDefault="00242286" w:rsidP="00242286">
            <w:pPr>
              <w:rPr>
                <w:rFonts w:ascii="Times New Roman" w:hAnsi="Times New Roman" w:cs="Times New Roman"/>
                <w:b/>
                <w:bCs/>
                <w:i/>
                <w:iCs/>
                <w:sz w:val="22"/>
                <w:szCs w:val="22"/>
              </w:rPr>
            </w:pPr>
          </w:p>
        </w:tc>
        <w:tc>
          <w:tcPr>
            <w:tcW w:w="5760" w:type="dxa"/>
            <w:gridSpan w:val="7"/>
          </w:tcPr>
          <w:p w:rsidR="00242286" w:rsidRPr="005D62F4" w:rsidRDefault="00242286" w:rsidP="00242286">
            <w:pPr>
              <w:pStyle w:val="acctfourfigures"/>
              <w:tabs>
                <w:tab w:val="clear" w:pos="765"/>
                <w:tab w:val="decimal" w:pos="1091"/>
              </w:tabs>
              <w:spacing w:line="240" w:lineRule="auto"/>
              <w:jc w:val="center"/>
              <w:rPr>
                <w:szCs w:val="22"/>
              </w:rPr>
            </w:pPr>
            <w:r w:rsidRPr="005D62F4">
              <w:rPr>
                <w:i/>
                <w:iCs/>
                <w:szCs w:val="22"/>
              </w:rPr>
              <w:t>(in thousand Baht)</w:t>
            </w:r>
          </w:p>
        </w:tc>
      </w:tr>
      <w:tr w:rsidR="00B046CB" w:rsidRPr="005139A2" w:rsidTr="00A83437">
        <w:trPr>
          <w:cantSplit/>
        </w:trPr>
        <w:tc>
          <w:tcPr>
            <w:tcW w:w="3510" w:type="dxa"/>
          </w:tcPr>
          <w:p w:rsidR="00B046CB" w:rsidRPr="005D62F4" w:rsidRDefault="00B046CB" w:rsidP="00242286">
            <w:pPr>
              <w:rPr>
                <w:rFonts w:ascii="Times New Roman" w:hAnsi="Times New Roman" w:cs="Times New Roman"/>
                <w:sz w:val="22"/>
                <w:szCs w:val="22"/>
              </w:rPr>
            </w:pPr>
            <w:r w:rsidRPr="005D62F4">
              <w:rPr>
                <w:rFonts w:ascii="Times New Roman" w:hAnsi="Times New Roman" w:cs="Times New Roman"/>
                <w:sz w:val="22"/>
                <w:szCs w:val="22"/>
              </w:rPr>
              <w:t>At 1 January</w:t>
            </w:r>
          </w:p>
        </w:tc>
        <w:tc>
          <w:tcPr>
            <w:tcW w:w="1260" w:type="dxa"/>
          </w:tcPr>
          <w:p w:rsidR="00B046CB" w:rsidRPr="005D62F4" w:rsidRDefault="00B046CB" w:rsidP="004F5303">
            <w:pPr>
              <w:tabs>
                <w:tab w:val="decimal" w:pos="641"/>
              </w:tabs>
              <w:rPr>
                <w:rFonts w:ascii="Times New Roman" w:hAnsi="Times New Roman" w:cs="Times New Roman"/>
                <w:sz w:val="22"/>
                <w:szCs w:val="22"/>
              </w:rPr>
            </w:pPr>
            <w:r w:rsidRPr="00E91A44">
              <w:rPr>
                <w:rFonts w:ascii="Times New Roman" w:hAnsi="Times New Roman" w:cs="Times New Roman"/>
                <w:sz w:val="22"/>
                <w:szCs w:val="22"/>
              </w:rPr>
              <w:t>-</w:t>
            </w:r>
          </w:p>
        </w:tc>
        <w:tc>
          <w:tcPr>
            <w:tcW w:w="270" w:type="dxa"/>
          </w:tcPr>
          <w:p w:rsidR="00B046CB" w:rsidRPr="005D62F4" w:rsidRDefault="00B046CB" w:rsidP="00242286">
            <w:pPr>
              <w:pStyle w:val="acctfourfigures"/>
              <w:tabs>
                <w:tab w:val="clear" w:pos="765"/>
                <w:tab w:val="decimal" w:pos="1001"/>
              </w:tabs>
              <w:spacing w:line="240" w:lineRule="auto"/>
              <w:rPr>
                <w:szCs w:val="22"/>
              </w:rPr>
            </w:pPr>
          </w:p>
        </w:tc>
        <w:tc>
          <w:tcPr>
            <w:tcW w:w="1260" w:type="dxa"/>
          </w:tcPr>
          <w:p w:rsidR="00B046CB" w:rsidRPr="005D62F4" w:rsidRDefault="00B046CB" w:rsidP="00242286">
            <w:pPr>
              <w:tabs>
                <w:tab w:val="decimal" w:pos="641"/>
              </w:tabs>
              <w:rPr>
                <w:rFonts w:ascii="Times New Roman" w:hAnsi="Times New Roman" w:cs="Times New Roman"/>
                <w:sz w:val="22"/>
                <w:szCs w:val="22"/>
              </w:rPr>
            </w:pPr>
            <w:r w:rsidRPr="00E91A44">
              <w:rPr>
                <w:rFonts w:ascii="Times New Roman" w:hAnsi="Times New Roman" w:cs="Times New Roman"/>
                <w:sz w:val="22"/>
                <w:szCs w:val="22"/>
              </w:rPr>
              <w:t>-</w:t>
            </w:r>
          </w:p>
        </w:tc>
        <w:tc>
          <w:tcPr>
            <w:tcW w:w="270" w:type="dxa"/>
          </w:tcPr>
          <w:p w:rsidR="00B046CB" w:rsidRPr="005D62F4" w:rsidRDefault="00B046CB" w:rsidP="00242286">
            <w:pPr>
              <w:pStyle w:val="acctfourfigures"/>
              <w:tabs>
                <w:tab w:val="clear" w:pos="765"/>
                <w:tab w:val="decimal" w:pos="1001"/>
              </w:tabs>
              <w:spacing w:line="240" w:lineRule="auto"/>
              <w:rPr>
                <w:szCs w:val="22"/>
              </w:rPr>
            </w:pPr>
          </w:p>
        </w:tc>
        <w:tc>
          <w:tcPr>
            <w:tcW w:w="1170" w:type="dxa"/>
          </w:tcPr>
          <w:p w:rsidR="00B046CB" w:rsidRPr="005D62F4" w:rsidRDefault="00431D36" w:rsidP="00242286">
            <w:pPr>
              <w:pStyle w:val="acctfourfigures"/>
              <w:tabs>
                <w:tab w:val="clear" w:pos="765"/>
                <w:tab w:val="decimal" w:pos="1012"/>
              </w:tabs>
              <w:spacing w:line="240" w:lineRule="auto"/>
              <w:rPr>
                <w:szCs w:val="22"/>
                <w:lang w:val="en-US"/>
              </w:rPr>
            </w:pPr>
            <w:r>
              <w:rPr>
                <w:szCs w:val="22"/>
                <w:lang w:val="en-US"/>
              </w:rPr>
              <w:t>66,581,665</w:t>
            </w:r>
          </w:p>
        </w:tc>
        <w:tc>
          <w:tcPr>
            <w:tcW w:w="270" w:type="dxa"/>
          </w:tcPr>
          <w:p w:rsidR="00B046CB" w:rsidRPr="005D62F4" w:rsidRDefault="00B046CB" w:rsidP="00242286">
            <w:pPr>
              <w:pStyle w:val="acctfourfigures"/>
              <w:tabs>
                <w:tab w:val="clear" w:pos="765"/>
                <w:tab w:val="decimal" w:pos="1102"/>
              </w:tabs>
              <w:spacing w:line="240" w:lineRule="auto"/>
              <w:rPr>
                <w:szCs w:val="22"/>
              </w:rPr>
            </w:pPr>
          </w:p>
        </w:tc>
        <w:tc>
          <w:tcPr>
            <w:tcW w:w="1260" w:type="dxa"/>
          </w:tcPr>
          <w:p w:rsidR="00B046CB" w:rsidRPr="005D62F4" w:rsidRDefault="00B046CB" w:rsidP="00242286">
            <w:pPr>
              <w:pStyle w:val="acctfourfigures"/>
              <w:tabs>
                <w:tab w:val="clear" w:pos="765"/>
                <w:tab w:val="decimal" w:pos="1012"/>
              </w:tabs>
              <w:spacing w:line="240" w:lineRule="auto"/>
              <w:rPr>
                <w:szCs w:val="22"/>
                <w:lang w:val="en-US"/>
              </w:rPr>
            </w:pPr>
            <w:r w:rsidRPr="00E91A44">
              <w:rPr>
                <w:szCs w:val="22"/>
                <w:lang w:val="en-US"/>
              </w:rPr>
              <w:t>65,566,630</w:t>
            </w:r>
          </w:p>
        </w:tc>
      </w:tr>
      <w:tr w:rsidR="00431D36" w:rsidRPr="005139A2" w:rsidTr="00A83437">
        <w:trPr>
          <w:cantSplit/>
        </w:trPr>
        <w:tc>
          <w:tcPr>
            <w:tcW w:w="3510" w:type="dxa"/>
          </w:tcPr>
          <w:p w:rsidR="00431D36" w:rsidRPr="005D62F4" w:rsidRDefault="00431D36" w:rsidP="004F5303">
            <w:pPr>
              <w:rPr>
                <w:rFonts w:ascii="Times New Roman" w:hAnsi="Times New Roman" w:cs="Times New Roman"/>
                <w:sz w:val="22"/>
                <w:szCs w:val="22"/>
              </w:rPr>
            </w:pPr>
            <w:r w:rsidRPr="005D62F4">
              <w:rPr>
                <w:rFonts w:ascii="Times New Roman" w:hAnsi="Times New Roman" w:cs="Times New Roman"/>
                <w:sz w:val="22"/>
                <w:szCs w:val="22"/>
              </w:rPr>
              <w:t>Additional investments</w:t>
            </w:r>
          </w:p>
        </w:tc>
        <w:tc>
          <w:tcPr>
            <w:tcW w:w="1260" w:type="dxa"/>
          </w:tcPr>
          <w:p w:rsidR="00431D36" w:rsidRPr="005D62F4" w:rsidRDefault="00431D36" w:rsidP="004F5303">
            <w:pPr>
              <w:tabs>
                <w:tab w:val="decimal" w:pos="641"/>
              </w:tabs>
              <w:rPr>
                <w:rFonts w:ascii="Times New Roman" w:hAnsi="Times New Roman" w:cs="Times New Roman"/>
                <w:sz w:val="22"/>
                <w:szCs w:val="22"/>
              </w:rPr>
            </w:pPr>
            <w:r w:rsidRPr="00E91A44">
              <w:rPr>
                <w:rFonts w:ascii="Times New Roman" w:hAnsi="Times New Roman" w:cs="Times New Roman"/>
                <w:sz w:val="22"/>
                <w:szCs w:val="22"/>
              </w:rPr>
              <w:t>-</w:t>
            </w:r>
          </w:p>
        </w:tc>
        <w:tc>
          <w:tcPr>
            <w:tcW w:w="270" w:type="dxa"/>
          </w:tcPr>
          <w:p w:rsidR="00431D36" w:rsidRPr="005D62F4" w:rsidRDefault="00431D36" w:rsidP="004F5303">
            <w:pPr>
              <w:pStyle w:val="acctfourfigures"/>
              <w:tabs>
                <w:tab w:val="clear" w:pos="765"/>
                <w:tab w:val="decimal" w:pos="1001"/>
              </w:tabs>
              <w:spacing w:line="240" w:lineRule="auto"/>
              <w:rPr>
                <w:szCs w:val="22"/>
              </w:rPr>
            </w:pPr>
          </w:p>
        </w:tc>
        <w:tc>
          <w:tcPr>
            <w:tcW w:w="1260" w:type="dxa"/>
          </w:tcPr>
          <w:p w:rsidR="00431D36" w:rsidRPr="005D62F4" w:rsidRDefault="00431D36" w:rsidP="004F5303">
            <w:pPr>
              <w:tabs>
                <w:tab w:val="decimal" w:pos="641"/>
              </w:tabs>
              <w:rPr>
                <w:rFonts w:ascii="Times New Roman" w:hAnsi="Times New Roman" w:cs="Times New Roman"/>
                <w:sz w:val="22"/>
                <w:szCs w:val="22"/>
              </w:rPr>
            </w:pPr>
            <w:r w:rsidRPr="00E91A44">
              <w:rPr>
                <w:rFonts w:ascii="Times New Roman" w:hAnsi="Times New Roman" w:cs="Times New Roman"/>
                <w:sz w:val="22"/>
                <w:szCs w:val="22"/>
              </w:rPr>
              <w:t>-</w:t>
            </w:r>
          </w:p>
        </w:tc>
        <w:tc>
          <w:tcPr>
            <w:tcW w:w="270" w:type="dxa"/>
          </w:tcPr>
          <w:p w:rsidR="00431D36" w:rsidRPr="005D62F4" w:rsidRDefault="00431D36" w:rsidP="004F5303">
            <w:pPr>
              <w:pStyle w:val="acctfourfigures"/>
              <w:tabs>
                <w:tab w:val="clear" w:pos="765"/>
                <w:tab w:val="decimal" w:pos="1001"/>
              </w:tabs>
              <w:spacing w:line="240" w:lineRule="auto"/>
              <w:rPr>
                <w:szCs w:val="22"/>
              </w:rPr>
            </w:pPr>
          </w:p>
        </w:tc>
        <w:tc>
          <w:tcPr>
            <w:tcW w:w="1170" w:type="dxa"/>
          </w:tcPr>
          <w:p w:rsidR="00431D36" w:rsidRPr="005D62F4" w:rsidRDefault="00431D36" w:rsidP="004F5303">
            <w:pPr>
              <w:tabs>
                <w:tab w:val="decimal" w:pos="641"/>
              </w:tabs>
              <w:rPr>
                <w:rFonts w:ascii="Times New Roman" w:hAnsi="Times New Roman" w:cs="Times New Roman"/>
                <w:sz w:val="22"/>
                <w:szCs w:val="22"/>
              </w:rPr>
            </w:pPr>
            <w:r w:rsidRPr="00E91A44">
              <w:rPr>
                <w:rFonts w:ascii="Times New Roman" w:hAnsi="Times New Roman" w:cs="Times New Roman"/>
                <w:sz w:val="22"/>
                <w:szCs w:val="22"/>
              </w:rPr>
              <w:t>-</w:t>
            </w:r>
          </w:p>
        </w:tc>
        <w:tc>
          <w:tcPr>
            <w:tcW w:w="270" w:type="dxa"/>
          </w:tcPr>
          <w:p w:rsidR="00431D36" w:rsidRPr="005D62F4" w:rsidRDefault="00431D36" w:rsidP="004F5303">
            <w:pPr>
              <w:pStyle w:val="acctfourfigures"/>
              <w:tabs>
                <w:tab w:val="clear" w:pos="765"/>
                <w:tab w:val="decimal" w:pos="1102"/>
              </w:tabs>
              <w:spacing w:line="240" w:lineRule="auto"/>
              <w:rPr>
                <w:szCs w:val="22"/>
              </w:rPr>
            </w:pPr>
          </w:p>
        </w:tc>
        <w:tc>
          <w:tcPr>
            <w:tcW w:w="1260" w:type="dxa"/>
          </w:tcPr>
          <w:p w:rsidR="00431D36" w:rsidRPr="005D62F4" w:rsidRDefault="00431D36" w:rsidP="004F5303">
            <w:pPr>
              <w:pStyle w:val="acctfourfigures"/>
              <w:tabs>
                <w:tab w:val="clear" w:pos="765"/>
                <w:tab w:val="decimal" w:pos="1012"/>
              </w:tabs>
              <w:spacing w:line="240" w:lineRule="auto"/>
              <w:rPr>
                <w:szCs w:val="22"/>
              </w:rPr>
            </w:pPr>
            <w:r w:rsidRPr="00E91A44">
              <w:rPr>
                <w:szCs w:val="22"/>
              </w:rPr>
              <w:t>1,136,66</w:t>
            </w:r>
            <w:r w:rsidRPr="00D4653F">
              <w:rPr>
                <w:szCs w:val="22"/>
              </w:rPr>
              <w:t>5</w:t>
            </w:r>
          </w:p>
        </w:tc>
      </w:tr>
      <w:tr w:rsidR="00431D36" w:rsidRPr="005139A2" w:rsidTr="00A83437">
        <w:trPr>
          <w:cantSplit/>
        </w:trPr>
        <w:tc>
          <w:tcPr>
            <w:tcW w:w="3510" w:type="dxa"/>
          </w:tcPr>
          <w:p w:rsidR="00431D36" w:rsidRPr="005D62F4" w:rsidRDefault="00431D36" w:rsidP="00242286">
            <w:pPr>
              <w:rPr>
                <w:rFonts w:ascii="Times New Roman" w:hAnsi="Times New Roman" w:cs="Times New Roman"/>
                <w:sz w:val="22"/>
                <w:szCs w:val="22"/>
              </w:rPr>
            </w:pPr>
            <w:r>
              <w:rPr>
                <w:rFonts w:ascii="Times New Roman" w:hAnsi="Times New Roman" w:cs="Times New Roman"/>
                <w:sz w:val="22"/>
                <w:szCs w:val="22"/>
              </w:rPr>
              <w:t>Return of capital</w:t>
            </w:r>
          </w:p>
        </w:tc>
        <w:tc>
          <w:tcPr>
            <w:tcW w:w="1260" w:type="dxa"/>
          </w:tcPr>
          <w:p w:rsidR="00431D36" w:rsidRPr="005D62F4" w:rsidRDefault="00431D36" w:rsidP="004F5303">
            <w:pPr>
              <w:tabs>
                <w:tab w:val="decimal" w:pos="641"/>
              </w:tabs>
              <w:rPr>
                <w:rFonts w:ascii="Times New Roman" w:hAnsi="Times New Roman" w:cs="Times New Roman"/>
                <w:sz w:val="22"/>
                <w:szCs w:val="22"/>
              </w:rPr>
            </w:pPr>
            <w:r w:rsidRPr="00E91A44">
              <w:rPr>
                <w:rFonts w:ascii="Times New Roman" w:hAnsi="Times New Roman" w:cs="Times New Roman"/>
                <w:sz w:val="22"/>
                <w:szCs w:val="22"/>
              </w:rPr>
              <w:t>-</w:t>
            </w:r>
          </w:p>
        </w:tc>
        <w:tc>
          <w:tcPr>
            <w:tcW w:w="270" w:type="dxa"/>
          </w:tcPr>
          <w:p w:rsidR="00431D36" w:rsidRPr="005D62F4" w:rsidRDefault="00431D36" w:rsidP="00242286">
            <w:pPr>
              <w:pStyle w:val="acctfourfigures"/>
              <w:tabs>
                <w:tab w:val="clear" w:pos="765"/>
                <w:tab w:val="decimal" w:pos="1001"/>
              </w:tabs>
              <w:spacing w:line="240" w:lineRule="auto"/>
              <w:rPr>
                <w:szCs w:val="22"/>
              </w:rPr>
            </w:pPr>
          </w:p>
        </w:tc>
        <w:tc>
          <w:tcPr>
            <w:tcW w:w="1260" w:type="dxa"/>
          </w:tcPr>
          <w:p w:rsidR="00431D36" w:rsidRPr="005D62F4" w:rsidRDefault="00431D36" w:rsidP="00242286">
            <w:pPr>
              <w:tabs>
                <w:tab w:val="decimal" w:pos="641"/>
              </w:tabs>
              <w:rPr>
                <w:rFonts w:ascii="Times New Roman" w:hAnsi="Times New Roman" w:cs="Times New Roman"/>
                <w:sz w:val="22"/>
                <w:szCs w:val="22"/>
              </w:rPr>
            </w:pPr>
            <w:r w:rsidRPr="00E91A44">
              <w:rPr>
                <w:rFonts w:ascii="Times New Roman" w:hAnsi="Times New Roman" w:cs="Times New Roman"/>
                <w:sz w:val="22"/>
                <w:szCs w:val="22"/>
              </w:rPr>
              <w:t>-</w:t>
            </w:r>
          </w:p>
        </w:tc>
        <w:tc>
          <w:tcPr>
            <w:tcW w:w="270" w:type="dxa"/>
          </w:tcPr>
          <w:p w:rsidR="00431D36" w:rsidRPr="005D62F4" w:rsidRDefault="00431D36" w:rsidP="00242286">
            <w:pPr>
              <w:pStyle w:val="acctfourfigures"/>
              <w:tabs>
                <w:tab w:val="clear" w:pos="765"/>
                <w:tab w:val="decimal" w:pos="1001"/>
              </w:tabs>
              <w:spacing w:line="240" w:lineRule="auto"/>
              <w:rPr>
                <w:szCs w:val="22"/>
              </w:rPr>
            </w:pPr>
          </w:p>
        </w:tc>
        <w:tc>
          <w:tcPr>
            <w:tcW w:w="1170" w:type="dxa"/>
          </w:tcPr>
          <w:p w:rsidR="00431D36" w:rsidRPr="005D62F4" w:rsidRDefault="00431D36" w:rsidP="004F5303">
            <w:pPr>
              <w:pStyle w:val="acctfourfigures"/>
              <w:tabs>
                <w:tab w:val="clear" w:pos="765"/>
                <w:tab w:val="decimal" w:pos="1012"/>
              </w:tabs>
              <w:spacing w:line="240" w:lineRule="auto"/>
              <w:rPr>
                <w:szCs w:val="22"/>
              </w:rPr>
            </w:pPr>
            <w:r>
              <w:rPr>
                <w:szCs w:val="22"/>
              </w:rPr>
              <w:t>(</w:t>
            </w:r>
            <w:r w:rsidR="00532E89">
              <w:rPr>
                <w:szCs w:val="22"/>
              </w:rPr>
              <w:t>2,296</w:t>
            </w:r>
            <w:r>
              <w:rPr>
                <w:szCs w:val="22"/>
              </w:rPr>
              <w:t>)</w:t>
            </w:r>
          </w:p>
        </w:tc>
        <w:tc>
          <w:tcPr>
            <w:tcW w:w="270" w:type="dxa"/>
          </w:tcPr>
          <w:p w:rsidR="00431D36" w:rsidRPr="005D62F4" w:rsidRDefault="00431D36" w:rsidP="00242286">
            <w:pPr>
              <w:pStyle w:val="acctfourfigures"/>
              <w:tabs>
                <w:tab w:val="clear" w:pos="765"/>
                <w:tab w:val="decimal" w:pos="1102"/>
              </w:tabs>
              <w:spacing w:line="240" w:lineRule="auto"/>
              <w:rPr>
                <w:szCs w:val="22"/>
              </w:rPr>
            </w:pPr>
          </w:p>
        </w:tc>
        <w:tc>
          <w:tcPr>
            <w:tcW w:w="1260" w:type="dxa"/>
          </w:tcPr>
          <w:p w:rsidR="00431D36" w:rsidRPr="005D62F4" w:rsidRDefault="00431D36" w:rsidP="004F5303">
            <w:pPr>
              <w:tabs>
                <w:tab w:val="decimal" w:pos="641"/>
              </w:tabs>
              <w:rPr>
                <w:rFonts w:ascii="Times New Roman" w:hAnsi="Times New Roman" w:cs="Times New Roman"/>
                <w:sz w:val="22"/>
                <w:szCs w:val="22"/>
              </w:rPr>
            </w:pPr>
            <w:r w:rsidRPr="00E91A44">
              <w:rPr>
                <w:rFonts w:ascii="Times New Roman" w:hAnsi="Times New Roman" w:cs="Times New Roman"/>
                <w:sz w:val="22"/>
                <w:szCs w:val="22"/>
              </w:rPr>
              <w:t>-</w:t>
            </w:r>
          </w:p>
        </w:tc>
      </w:tr>
      <w:tr w:rsidR="00431D36" w:rsidRPr="005139A2" w:rsidTr="00A83437">
        <w:trPr>
          <w:cantSplit/>
        </w:trPr>
        <w:tc>
          <w:tcPr>
            <w:tcW w:w="3510" w:type="dxa"/>
          </w:tcPr>
          <w:p w:rsidR="00431D36" w:rsidRPr="005D62F4" w:rsidRDefault="00431D36" w:rsidP="00242286">
            <w:pPr>
              <w:rPr>
                <w:rFonts w:ascii="Times New Roman" w:hAnsi="Times New Roman" w:cs="Times New Roman"/>
                <w:b/>
                <w:bCs/>
                <w:sz w:val="22"/>
                <w:szCs w:val="22"/>
              </w:rPr>
            </w:pPr>
            <w:r w:rsidRPr="005D62F4">
              <w:rPr>
                <w:rFonts w:ascii="Times New Roman" w:hAnsi="Times New Roman" w:cs="Times New Roman"/>
                <w:b/>
                <w:bCs/>
                <w:sz w:val="22"/>
                <w:szCs w:val="22"/>
              </w:rPr>
              <w:t>At 30 September</w:t>
            </w:r>
          </w:p>
        </w:tc>
        <w:tc>
          <w:tcPr>
            <w:tcW w:w="1260" w:type="dxa"/>
            <w:tcBorders>
              <w:top w:val="single" w:sz="4" w:space="0" w:color="auto"/>
              <w:bottom w:val="double" w:sz="4" w:space="0" w:color="auto"/>
            </w:tcBorders>
          </w:tcPr>
          <w:p w:rsidR="00431D36" w:rsidRPr="005D62F4" w:rsidRDefault="00431D36" w:rsidP="004F5303">
            <w:pPr>
              <w:tabs>
                <w:tab w:val="decimal" w:pos="641"/>
              </w:tabs>
              <w:rPr>
                <w:rFonts w:ascii="Times New Roman" w:hAnsi="Times New Roman" w:cs="Times New Roman"/>
                <w:b/>
                <w:bCs/>
                <w:sz w:val="22"/>
                <w:szCs w:val="22"/>
              </w:rPr>
            </w:pPr>
            <w:r w:rsidRPr="00E91A44">
              <w:rPr>
                <w:rFonts w:ascii="Times New Roman" w:hAnsi="Times New Roman" w:cs="Times New Roman"/>
                <w:b/>
                <w:bCs/>
                <w:sz w:val="22"/>
                <w:szCs w:val="22"/>
              </w:rPr>
              <w:t>-</w:t>
            </w:r>
          </w:p>
        </w:tc>
        <w:tc>
          <w:tcPr>
            <w:tcW w:w="270" w:type="dxa"/>
          </w:tcPr>
          <w:p w:rsidR="00431D36" w:rsidRPr="005D62F4" w:rsidRDefault="00431D36" w:rsidP="00242286">
            <w:pPr>
              <w:pStyle w:val="acctfourfigures"/>
              <w:tabs>
                <w:tab w:val="clear" w:pos="765"/>
                <w:tab w:val="decimal" w:pos="1001"/>
              </w:tabs>
              <w:spacing w:line="240" w:lineRule="auto"/>
              <w:rPr>
                <w:b/>
                <w:bCs/>
                <w:szCs w:val="22"/>
              </w:rPr>
            </w:pPr>
          </w:p>
        </w:tc>
        <w:tc>
          <w:tcPr>
            <w:tcW w:w="1260" w:type="dxa"/>
            <w:tcBorders>
              <w:top w:val="single" w:sz="4" w:space="0" w:color="auto"/>
              <w:bottom w:val="double" w:sz="4" w:space="0" w:color="auto"/>
            </w:tcBorders>
          </w:tcPr>
          <w:p w:rsidR="00431D36" w:rsidRPr="005D62F4" w:rsidRDefault="00431D36" w:rsidP="00242286">
            <w:pPr>
              <w:tabs>
                <w:tab w:val="decimal" w:pos="641"/>
              </w:tabs>
              <w:rPr>
                <w:rFonts w:ascii="Times New Roman" w:hAnsi="Times New Roman" w:cs="Times New Roman"/>
                <w:b/>
                <w:bCs/>
                <w:sz w:val="22"/>
                <w:szCs w:val="22"/>
              </w:rPr>
            </w:pPr>
            <w:r w:rsidRPr="00E91A44">
              <w:rPr>
                <w:rFonts w:ascii="Times New Roman" w:hAnsi="Times New Roman" w:cs="Times New Roman"/>
                <w:b/>
                <w:bCs/>
                <w:sz w:val="22"/>
                <w:szCs w:val="22"/>
              </w:rPr>
              <w:t>-</w:t>
            </w:r>
          </w:p>
        </w:tc>
        <w:tc>
          <w:tcPr>
            <w:tcW w:w="270" w:type="dxa"/>
          </w:tcPr>
          <w:p w:rsidR="00431D36" w:rsidRPr="005D62F4" w:rsidRDefault="00431D36" w:rsidP="00242286">
            <w:pPr>
              <w:pStyle w:val="acctfourfigures"/>
              <w:tabs>
                <w:tab w:val="clear" w:pos="765"/>
                <w:tab w:val="decimal" w:pos="1001"/>
              </w:tabs>
              <w:spacing w:line="240" w:lineRule="auto"/>
              <w:rPr>
                <w:b/>
                <w:bCs/>
                <w:szCs w:val="22"/>
              </w:rPr>
            </w:pPr>
          </w:p>
        </w:tc>
        <w:tc>
          <w:tcPr>
            <w:tcW w:w="1170" w:type="dxa"/>
            <w:tcBorders>
              <w:top w:val="single" w:sz="4" w:space="0" w:color="auto"/>
              <w:bottom w:val="double" w:sz="4" w:space="0" w:color="auto"/>
            </w:tcBorders>
          </w:tcPr>
          <w:p w:rsidR="00431D36" w:rsidRPr="005D62F4" w:rsidRDefault="00431D36" w:rsidP="00242286">
            <w:pPr>
              <w:pStyle w:val="acctfourfigures"/>
              <w:tabs>
                <w:tab w:val="clear" w:pos="765"/>
                <w:tab w:val="decimal" w:pos="1012"/>
              </w:tabs>
              <w:spacing w:line="240" w:lineRule="auto"/>
              <w:rPr>
                <w:b/>
                <w:bCs/>
                <w:szCs w:val="22"/>
              </w:rPr>
            </w:pPr>
            <w:r>
              <w:rPr>
                <w:b/>
                <w:bCs/>
                <w:szCs w:val="22"/>
              </w:rPr>
              <w:t>66,579,3</w:t>
            </w:r>
            <w:r w:rsidR="00532E89">
              <w:rPr>
                <w:b/>
                <w:bCs/>
                <w:szCs w:val="22"/>
              </w:rPr>
              <w:t>69</w:t>
            </w:r>
          </w:p>
        </w:tc>
        <w:tc>
          <w:tcPr>
            <w:tcW w:w="270" w:type="dxa"/>
          </w:tcPr>
          <w:p w:rsidR="00431D36" w:rsidRPr="005D62F4" w:rsidRDefault="00431D36" w:rsidP="00242286">
            <w:pPr>
              <w:pStyle w:val="acctfourfigures"/>
              <w:tabs>
                <w:tab w:val="clear" w:pos="765"/>
                <w:tab w:val="decimal" w:pos="1102"/>
              </w:tabs>
              <w:spacing w:line="240" w:lineRule="auto"/>
              <w:rPr>
                <w:szCs w:val="22"/>
              </w:rPr>
            </w:pPr>
          </w:p>
        </w:tc>
        <w:tc>
          <w:tcPr>
            <w:tcW w:w="1260" w:type="dxa"/>
            <w:tcBorders>
              <w:top w:val="single" w:sz="4" w:space="0" w:color="auto"/>
              <w:bottom w:val="double" w:sz="4" w:space="0" w:color="auto"/>
            </w:tcBorders>
          </w:tcPr>
          <w:p w:rsidR="00431D36" w:rsidRPr="005D62F4" w:rsidRDefault="00431D36" w:rsidP="00242286">
            <w:pPr>
              <w:pStyle w:val="acctfourfigures"/>
              <w:tabs>
                <w:tab w:val="clear" w:pos="765"/>
                <w:tab w:val="decimal" w:pos="1012"/>
              </w:tabs>
              <w:spacing w:line="240" w:lineRule="auto"/>
              <w:rPr>
                <w:b/>
                <w:bCs/>
                <w:szCs w:val="22"/>
              </w:rPr>
            </w:pPr>
            <w:r w:rsidRPr="00E91A44">
              <w:rPr>
                <w:b/>
                <w:bCs/>
                <w:szCs w:val="22"/>
              </w:rPr>
              <w:t>66,703,295</w:t>
            </w:r>
          </w:p>
        </w:tc>
      </w:tr>
    </w:tbl>
    <w:p w:rsidR="00E07D3F" w:rsidRPr="000B23C9" w:rsidRDefault="00E07D3F" w:rsidP="00DC5626">
      <w:pPr>
        <w:ind w:right="44"/>
        <w:rPr>
          <w:rFonts w:ascii="Times New Roman" w:hAnsi="Times New Roman" w:cs="Times New Roman"/>
          <w:sz w:val="22"/>
          <w:szCs w:val="22"/>
        </w:rPr>
        <w:sectPr w:rsidR="00E07D3F" w:rsidRPr="000B23C9" w:rsidSect="001C0B7E">
          <w:footerReference w:type="default" r:id="rId11"/>
          <w:pgSz w:w="11906" w:h="16838" w:code="9"/>
          <w:pgMar w:top="691" w:right="1152" w:bottom="576" w:left="1152" w:header="720" w:footer="720" w:gutter="0"/>
          <w:cols w:space="720"/>
        </w:sectPr>
      </w:pPr>
    </w:p>
    <w:p w:rsidR="00DE485B" w:rsidRDefault="006D229A" w:rsidP="004D45C3">
      <w:pPr>
        <w:ind w:right="-226"/>
        <w:jc w:val="thaiDistribute"/>
        <w:rPr>
          <w:rFonts w:ascii="Times New Roman" w:hAnsi="Times New Roman" w:cs="Times New Roman"/>
          <w:sz w:val="22"/>
          <w:szCs w:val="22"/>
        </w:rPr>
      </w:pPr>
      <w:r w:rsidRPr="001E6868">
        <w:rPr>
          <w:rFonts w:ascii="Times New Roman" w:hAnsi="Times New Roman" w:cs="Times New Roman"/>
          <w:sz w:val="22"/>
          <w:szCs w:val="22"/>
        </w:rPr>
        <w:lastRenderedPageBreak/>
        <w:t xml:space="preserve">Investments in </w:t>
      </w:r>
      <w:r w:rsidR="00724B4F" w:rsidRPr="001E6868">
        <w:rPr>
          <w:rFonts w:ascii="Times New Roman" w:hAnsi="Times New Roman" w:cs="Times New Roman"/>
          <w:sz w:val="22"/>
          <w:szCs w:val="22"/>
        </w:rPr>
        <w:t xml:space="preserve">subsidiaries and </w:t>
      </w:r>
      <w:r w:rsidR="009D2871" w:rsidRPr="001E6868">
        <w:rPr>
          <w:rFonts w:ascii="Times New Roman" w:hAnsi="Times New Roman" w:cs="Times New Roman"/>
          <w:sz w:val="22"/>
          <w:szCs w:val="22"/>
        </w:rPr>
        <w:t>other equity securit</w:t>
      </w:r>
      <w:r w:rsidR="002D3C50" w:rsidRPr="001E6868">
        <w:rPr>
          <w:rFonts w:ascii="Times New Roman" w:hAnsi="Times New Roman" w:cs="Times New Roman"/>
          <w:sz w:val="22"/>
          <w:szCs w:val="22"/>
        </w:rPr>
        <w:t>y</w:t>
      </w:r>
      <w:r w:rsidR="00DE485B" w:rsidRPr="001E6868">
        <w:rPr>
          <w:rFonts w:ascii="Times New Roman" w:hAnsi="Times New Roman" w:cs="Times New Roman"/>
          <w:sz w:val="22"/>
          <w:szCs w:val="22"/>
        </w:rPr>
        <w:t xml:space="preserve"> as at </w:t>
      </w:r>
      <w:r w:rsidR="000F1E45" w:rsidRPr="001E6868">
        <w:rPr>
          <w:rFonts w:ascii="Times New Roman" w:hAnsi="Times New Roman" w:cs="Times New Roman"/>
          <w:sz w:val="22"/>
          <w:szCs w:val="22"/>
        </w:rPr>
        <w:t>3</w:t>
      </w:r>
      <w:r w:rsidR="0026445B" w:rsidRPr="001E6868">
        <w:rPr>
          <w:rFonts w:ascii="Times New Roman" w:hAnsi="Times New Roman" w:cs="Times New Roman"/>
          <w:sz w:val="22"/>
          <w:szCs w:val="22"/>
        </w:rPr>
        <w:t xml:space="preserve">0 </w:t>
      </w:r>
      <w:r w:rsidR="00242286">
        <w:rPr>
          <w:rFonts w:ascii="Times New Roman" w:hAnsi="Times New Roman" w:cs="Times New Roman"/>
          <w:sz w:val="22"/>
          <w:szCs w:val="22"/>
        </w:rPr>
        <w:t>September</w:t>
      </w:r>
      <w:r w:rsidR="0026445B" w:rsidRPr="001E6868">
        <w:rPr>
          <w:rFonts w:ascii="Times New Roman" w:hAnsi="Times New Roman" w:cs="Times New Roman"/>
          <w:sz w:val="22"/>
          <w:szCs w:val="22"/>
        </w:rPr>
        <w:t xml:space="preserve"> </w:t>
      </w:r>
      <w:r w:rsidR="00331E17" w:rsidRPr="001E6868">
        <w:rPr>
          <w:rFonts w:ascii="Times New Roman" w:hAnsi="Times New Roman" w:cs="Times New Roman"/>
          <w:sz w:val="22"/>
          <w:szCs w:val="22"/>
        </w:rPr>
        <w:t xml:space="preserve">2019 </w:t>
      </w:r>
      <w:r w:rsidR="00F14CE6" w:rsidRPr="001E6868">
        <w:rPr>
          <w:rFonts w:ascii="Times New Roman" w:hAnsi="Times New Roman" w:cs="Times New Roman"/>
          <w:sz w:val="22"/>
          <w:szCs w:val="22"/>
        </w:rPr>
        <w:t xml:space="preserve">and </w:t>
      </w:r>
      <w:r w:rsidR="00DE485B" w:rsidRPr="001E6868">
        <w:rPr>
          <w:rFonts w:ascii="Times New Roman" w:hAnsi="Times New Roman" w:cs="Times New Roman"/>
          <w:sz w:val="22"/>
          <w:szCs w:val="22"/>
        </w:rPr>
        <w:t>31 December</w:t>
      </w:r>
      <w:r w:rsidR="00DE485B" w:rsidRPr="000B23C9">
        <w:rPr>
          <w:rFonts w:ascii="Times New Roman" w:hAnsi="Times New Roman" w:cs="Times New Roman"/>
          <w:spacing w:val="-6"/>
          <w:sz w:val="22"/>
          <w:szCs w:val="22"/>
        </w:rPr>
        <w:t xml:space="preserve"> </w:t>
      </w:r>
      <w:r w:rsidR="00331E17" w:rsidRPr="000B23C9">
        <w:rPr>
          <w:rFonts w:ascii="Times New Roman" w:hAnsi="Times New Roman" w:cs="Times New Roman"/>
          <w:spacing w:val="-6"/>
          <w:sz w:val="22"/>
          <w:szCs w:val="22"/>
        </w:rPr>
        <w:t>2018</w:t>
      </w:r>
      <w:r w:rsidR="0066611C" w:rsidRPr="000B23C9">
        <w:rPr>
          <w:rFonts w:ascii="Times New Roman" w:hAnsi="Times New Roman" w:cs="Times New Roman"/>
          <w:spacing w:val="-6"/>
          <w:sz w:val="22"/>
          <w:szCs w:val="22"/>
        </w:rPr>
        <w:t>,</w:t>
      </w:r>
      <w:r w:rsidR="004D2B38" w:rsidRPr="000B23C9">
        <w:rPr>
          <w:rFonts w:ascii="Times New Roman" w:hAnsi="Times New Roman" w:cs="Times New Roman"/>
          <w:spacing w:val="-6"/>
          <w:sz w:val="22"/>
          <w:szCs w:val="22"/>
        </w:rPr>
        <w:t xml:space="preserve"> </w:t>
      </w:r>
      <w:r w:rsidR="002647B0" w:rsidRPr="000B23C9">
        <w:rPr>
          <w:rFonts w:ascii="Times New Roman" w:hAnsi="Times New Roman" w:cs="Times New Roman"/>
          <w:sz w:val="22"/>
          <w:szCs w:val="22"/>
        </w:rPr>
        <w:t xml:space="preserve">and dividend income from those investments for the </w:t>
      </w:r>
      <w:r w:rsidR="00664AC8">
        <w:rPr>
          <w:rFonts w:ascii="Times New Roman" w:hAnsi="Times New Roman" w:cs="Times New Roman"/>
          <w:sz w:val="22"/>
          <w:szCs w:val="22"/>
        </w:rPr>
        <w:t xml:space="preserve">three-month and </w:t>
      </w:r>
      <w:r w:rsidR="00242286">
        <w:rPr>
          <w:rFonts w:ascii="Times New Roman" w:hAnsi="Times New Roman" w:cs="Times New Roman"/>
          <w:sz w:val="22"/>
          <w:szCs w:val="22"/>
        </w:rPr>
        <w:t>nine</w:t>
      </w:r>
      <w:r w:rsidR="002647B0" w:rsidRPr="000B23C9">
        <w:rPr>
          <w:rFonts w:ascii="Times New Roman" w:hAnsi="Times New Roman" w:cs="Times New Roman"/>
          <w:sz w:val="22"/>
          <w:szCs w:val="22"/>
        </w:rPr>
        <w:t>-month</w:t>
      </w:r>
      <w:r w:rsidR="000F1E45" w:rsidRPr="000B23C9">
        <w:rPr>
          <w:rFonts w:ascii="Times New Roman" w:hAnsi="Times New Roman" w:cs="Times New Roman"/>
          <w:sz w:val="22"/>
          <w:szCs w:val="22"/>
        </w:rPr>
        <w:t xml:space="preserve"> </w:t>
      </w:r>
      <w:r w:rsidR="002647B0" w:rsidRPr="000B23C9">
        <w:rPr>
          <w:rFonts w:ascii="Times New Roman" w:hAnsi="Times New Roman" w:cs="Times New Roman"/>
          <w:sz w:val="22"/>
          <w:szCs w:val="22"/>
        </w:rPr>
        <w:t>period</w:t>
      </w:r>
      <w:r w:rsidR="003C61E9">
        <w:rPr>
          <w:rFonts w:ascii="Times New Roman" w:hAnsi="Times New Roman" w:cs="Times New Roman"/>
          <w:sz w:val="22"/>
          <w:szCs w:val="22"/>
        </w:rPr>
        <w:t>s</w:t>
      </w:r>
      <w:r w:rsidR="002647B0" w:rsidRPr="000B23C9">
        <w:rPr>
          <w:rFonts w:ascii="Times New Roman" w:hAnsi="Times New Roman" w:cs="Times New Roman"/>
          <w:sz w:val="22"/>
          <w:szCs w:val="22"/>
        </w:rPr>
        <w:t xml:space="preserve"> ended </w:t>
      </w:r>
      <w:r w:rsidR="0064527B" w:rsidRPr="000B23C9">
        <w:rPr>
          <w:rFonts w:ascii="Times New Roman" w:hAnsi="Times New Roman" w:cs="Times New Roman"/>
          <w:sz w:val="22"/>
          <w:szCs w:val="22"/>
        </w:rPr>
        <w:t>3</w:t>
      </w:r>
      <w:r w:rsidR="0026445B" w:rsidRPr="000B23C9">
        <w:rPr>
          <w:rFonts w:ascii="Times New Roman" w:hAnsi="Times New Roman" w:cs="Times New Roman"/>
          <w:sz w:val="22"/>
          <w:szCs w:val="22"/>
        </w:rPr>
        <w:t xml:space="preserve">0 </w:t>
      </w:r>
      <w:r w:rsidR="00242286">
        <w:rPr>
          <w:rFonts w:ascii="Times New Roman" w:hAnsi="Times New Roman" w:cs="Times New Roman"/>
          <w:sz w:val="22"/>
          <w:szCs w:val="22"/>
        </w:rPr>
        <w:t>September</w:t>
      </w:r>
      <w:r w:rsidR="0026445B" w:rsidRPr="000B23C9">
        <w:rPr>
          <w:rFonts w:ascii="Times New Roman" w:hAnsi="Times New Roman" w:cs="Times New Roman"/>
          <w:sz w:val="22"/>
          <w:szCs w:val="22"/>
        </w:rPr>
        <w:t xml:space="preserve"> </w:t>
      </w:r>
      <w:r w:rsidR="00331E17" w:rsidRPr="000B23C9">
        <w:rPr>
          <w:rFonts w:ascii="Times New Roman" w:hAnsi="Times New Roman" w:cs="Times New Roman"/>
          <w:sz w:val="22"/>
          <w:szCs w:val="22"/>
        </w:rPr>
        <w:t xml:space="preserve">2019 </w:t>
      </w:r>
      <w:r w:rsidR="002647B0" w:rsidRPr="000B23C9">
        <w:rPr>
          <w:rFonts w:ascii="Times New Roman" w:hAnsi="Times New Roman" w:cs="Times New Roman"/>
          <w:sz w:val="22"/>
          <w:szCs w:val="22"/>
        </w:rPr>
        <w:t xml:space="preserve">and </w:t>
      </w:r>
      <w:r w:rsidR="00331E17" w:rsidRPr="000B23C9">
        <w:rPr>
          <w:rFonts w:ascii="Times New Roman" w:hAnsi="Times New Roman" w:cs="Times New Roman"/>
          <w:sz w:val="22"/>
          <w:szCs w:val="22"/>
        </w:rPr>
        <w:t xml:space="preserve">2018 </w:t>
      </w:r>
      <w:r w:rsidR="002647B0" w:rsidRPr="000B23C9">
        <w:rPr>
          <w:rFonts w:ascii="Times New Roman" w:hAnsi="Times New Roman" w:cs="Times New Roman"/>
          <w:sz w:val="22"/>
          <w:szCs w:val="22"/>
        </w:rPr>
        <w:t>were as follows:</w:t>
      </w:r>
    </w:p>
    <w:p w:rsidR="00FC63C8" w:rsidRDefault="00FC63C8" w:rsidP="00B14F79">
      <w:pPr>
        <w:ind w:right="44"/>
        <w:jc w:val="thaiDistribute"/>
        <w:rPr>
          <w:rFonts w:ascii="Times New Roman" w:hAnsi="Times New Roman" w:cs="Times New Roman"/>
          <w:sz w:val="22"/>
          <w:szCs w:val="22"/>
        </w:rPr>
      </w:pPr>
    </w:p>
    <w:tbl>
      <w:tblPr>
        <w:tblW w:w="14929" w:type="dxa"/>
        <w:tblLayout w:type="fixed"/>
        <w:tblCellMar>
          <w:left w:w="79" w:type="dxa"/>
          <w:right w:w="79" w:type="dxa"/>
        </w:tblCellMar>
        <w:tblLook w:val="0000" w:firstRow="0" w:lastRow="0" w:firstColumn="0" w:lastColumn="0" w:noHBand="0" w:noVBand="0"/>
      </w:tblPr>
      <w:tblGrid>
        <w:gridCol w:w="1600"/>
        <w:gridCol w:w="1221"/>
        <w:gridCol w:w="678"/>
        <w:gridCol w:w="721"/>
        <w:gridCol w:w="730"/>
        <w:gridCol w:w="720"/>
        <w:gridCol w:w="720"/>
        <w:gridCol w:w="201"/>
        <w:gridCol w:w="789"/>
        <w:gridCol w:w="201"/>
        <w:gridCol w:w="799"/>
        <w:gridCol w:w="201"/>
        <w:gridCol w:w="789"/>
        <w:gridCol w:w="201"/>
        <w:gridCol w:w="689"/>
        <w:gridCol w:w="201"/>
        <w:gridCol w:w="699"/>
        <w:gridCol w:w="201"/>
        <w:gridCol w:w="688"/>
        <w:gridCol w:w="201"/>
        <w:gridCol w:w="699"/>
        <w:gridCol w:w="201"/>
        <w:gridCol w:w="789"/>
        <w:gridCol w:w="180"/>
        <w:gridCol w:w="810"/>
      </w:tblGrid>
      <w:tr w:rsidR="00FC63C8" w:rsidRPr="000B23C9" w:rsidTr="000B6C9B">
        <w:trPr>
          <w:cantSplit/>
          <w:trHeight w:val="239"/>
          <w:tblHeader/>
        </w:trPr>
        <w:tc>
          <w:tcPr>
            <w:tcW w:w="14929" w:type="dxa"/>
            <w:gridSpan w:val="25"/>
          </w:tcPr>
          <w:p w:rsidR="00FC63C8" w:rsidRPr="003A2410" w:rsidRDefault="00FC63C8" w:rsidP="00FC63C8">
            <w:pPr>
              <w:spacing w:line="240" w:lineRule="exact"/>
              <w:ind w:left="-79" w:right="-70"/>
              <w:jc w:val="center"/>
              <w:rPr>
                <w:rFonts w:ascii="Times New Roman" w:eastAsia="Times New Roman" w:hAnsi="Times New Roman" w:cs="Times New Roman"/>
                <w:bCs/>
                <w:sz w:val="16"/>
                <w:szCs w:val="16"/>
                <w:lang w:val="en-GB" w:bidi="ar-SA"/>
              </w:rPr>
            </w:pPr>
            <w:r>
              <w:rPr>
                <w:rFonts w:ascii="Times New Roman" w:hAnsi="Times New Roman" w:cs="Times New Roman"/>
                <w:b/>
                <w:bCs/>
                <w:sz w:val="15"/>
                <w:szCs w:val="15"/>
              </w:rPr>
              <w:t>Consolidated</w:t>
            </w:r>
            <w:r w:rsidRPr="003408F1">
              <w:rPr>
                <w:rFonts w:ascii="Times New Roman" w:hAnsi="Times New Roman" w:cs="Times New Roman"/>
                <w:b/>
                <w:bCs/>
                <w:sz w:val="15"/>
                <w:szCs w:val="15"/>
              </w:rPr>
              <w:t xml:space="preserve"> financial statements</w:t>
            </w:r>
          </w:p>
        </w:tc>
      </w:tr>
      <w:tr w:rsidR="00FC63C8" w:rsidRPr="000B23C9" w:rsidTr="00242286">
        <w:trPr>
          <w:cantSplit/>
          <w:trHeight w:val="239"/>
          <w:tblHeader/>
        </w:trPr>
        <w:tc>
          <w:tcPr>
            <w:tcW w:w="1600" w:type="dxa"/>
          </w:tcPr>
          <w:p w:rsidR="00FC63C8" w:rsidRPr="000B23C9" w:rsidRDefault="00FC63C8" w:rsidP="00FC63C8">
            <w:pPr>
              <w:spacing w:line="240" w:lineRule="exact"/>
              <w:ind w:right="44"/>
              <w:rPr>
                <w:rFonts w:ascii="Times New Roman" w:eastAsia="Times New Roman" w:hAnsi="Times New Roman" w:cs="Times New Roman"/>
                <w:b/>
                <w:bCs/>
                <w:sz w:val="16"/>
                <w:szCs w:val="16"/>
                <w:lang w:val="en-GB" w:bidi="ar-SA"/>
              </w:rPr>
            </w:pPr>
          </w:p>
        </w:tc>
        <w:tc>
          <w:tcPr>
            <w:tcW w:w="1221" w:type="dxa"/>
          </w:tcPr>
          <w:p w:rsidR="00FC63C8" w:rsidRPr="000B23C9" w:rsidRDefault="00FC63C8" w:rsidP="00FC63C8">
            <w:pPr>
              <w:spacing w:line="240" w:lineRule="exact"/>
              <w:ind w:right="44"/>
              <w:jc w:val="center"/>
              <w:rPr>
                <w:rFonts w:ascii="Times New Roman" w:eastAsia="Times New Roman" w:hAnsi="Times New Roman" w:cs="Times New Roman"/>
                <w:sz w:val="16"/>
                <w:szCs w:val="16"/>
                <w:lang w:val="en-GB" w:bidi="ar-SA"/>
              </w:rPr>
            </w:pPr>
          </w:p>
        </w:tc>
        <w:tc>
          <w:tcPr>
            <w:tcW w:w="1399" w:type="dxa"/>
            <w:gridSpan w:val="2"/>
          </w:tcPr>
          <w:p w:rsidR="00FC63C8" w:rsidRPr="000B23C9" w:rsidRDefault="00FC63C8" w:rsidP="00FC63C8">
            <w:pPr>
              <w:spacing w:line="240" w:lineRule="exact"/>
              <w:ind w:left="-124" w:right="-79"/>
              <w:jc w:val="center"/>
              <w:rPr>
                <w:rFonts w:ascii="Times New Roman" w:eastAsia="Times New Roman" w:hAnsi="Times New Roman" w:cs="Times New Roman"/>
                <w:bCs/>
                <w:sz w:val="16"/>
                <w:szCs w:val="16"/>
                <w:lang w:val="en-GB" w:bidi="ar-SA"/>
              </w:rPr>
            </w:pPr>
          </w:p>
        </w:tc>
        <w:tc>
          <w:tcPr>
            <w:tcW w:w="1450" w:type="dxa"/>
            <w:gridSpan w:val="2"/>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p>
        </w:tc>
        <w:tc>
          <w:tcPr>
            <w:tcW w:w="1710" w:type="dxa"/>
            <w:gridSpan w:val="3"/>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p>
        </w:tc>
        <w:tc>
          <w:tcPr>
            <w:tcW w:w="201" w:type="dxa"/>
            <w:vAlign w:val="bottom"/>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789" w:type="dxa"/>
            <w:gridSpan w:val="3"/>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1589" w:type="dxa"/>
            <w:gridSpan w:val="3"/>
          </w:tcPr>
          <w:p w:rsidR="00FC63C8" w:rsidRPr="000B23C9" w:rsidRDefault="00FC63C8" w:rsidP="00FC63C8">
            <w:pPr>
              <w:spacing w:line="240" w:lineRule="exact"/>
              <w:ind w:left="-97" w:right="44"/>
              <w:jc w:val="center"/>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588" w:type="dxa"/>
            <w:gridSpan w:val="3"/>
          </w:tcPr>
          <w:p w:rsidR="00FC63C8" w:rsidRPr="000B23C9" w:rsidRDefault="00FC63C8" w:rsidP="00FC63C8">
            <w:pPr>
              <w:spacing w:line="240" w:lineRule="exact"/>
              <w:ind w:left="-79" w:right="-70"/>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Dividend income</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779" w:type="dxa"/>
            <w:gridSpan w:val="3"/>
          </w:tcPr>
          <w:p w:rsidR="00FC63C8" w:rsidRPr="000B23C9" w:rsidRDefault="00FC63C8" w:rsidP="00FC63C8">
            <w:pPr>
              <w:spacing w:line="240" w:lineRule="exact"/>
              <w:ind w:left="-79" w:right="-70"/>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Dividend income</w:t>
            </w:r>
          </w:p>
        </w:tc>
      </w:tr>
      <w:tr w:rsidR="00FC63C8" w:rsidRPr="000B23C9" w:rsidTr="00242286">
        <w:trPr>
          <w:cantSplit/>
          <w:trHeight w:val="239"/>
          <w:tblHeader/>
        </w:trPr>
        <w:tc>
          <w:tcPr>
            <w:tcW w:w="1600" w:type="dxa"/>
          </w:tcPr>
          <w:p w:rsidR="00FC63C8" w:rsidRPr="000B23C9" w:rsidRDefault="00FC63C8" w:rsidP="00FC63C8">
            <w:pPr>
              <w:spacing w:line="240" w:lineRule="exact"/>
              <w:ind w:right="44"/>
              <w:rPr>
                <w:rFonts w:ascii="Times New Roman" w:eastAsia="Times New Roman" w:hAnsi="Times New Roman" w:cs="Times New Roman"/>
                <w:b/>
                <w:bCs/>
                <w:sz w:val="16"/>
                <w:szCs w:val="16"/>
                <w:lang w:val="en-GB" w:bidi="ar-SA"/>
              </w:rPr>
            </w:pPr>
          </w:p>
        </w:tc>
        <w:tc>
          <w:tcPr>
            <w:tcW w:w="1221" w:type="dxa"/>
          </w:tcPr>
          <w:p w:rsidR="00FC63C8" w:rsidRPr="000B23C9" w:rsidRDefault="00FC63C8" w:rsidP="00FC63C8">
            <w:pPr>
              <w:spacing w:line="240" w:lineRule="exact"/>
              <w:ind w:right="44"/>
              <w:jc w:val="center"/>
              <w:rPr>
                <w:rFonts w:ascii="Times New Roman" w:eastAsia="Times New Roman" w:hAnsi="Times New Roman" w:cs="Times New Roman"/>
                <w:sz w:val="16"/>
                <w:szCs w:val="16"/>
                <w:lang w:val="en-GB" w:bidi="ar-SA"/>
              </w:rPr>
            </w:pPr>
            <w:r w:rsidRPr="000B23C9">
              <w:rPr>
                <w:rFonts w:ascii="Times New Roman" w:eastAsia="Times New Roman" w:hAnsi="Times New Roman" w:cs="Times New Roman"/>
                <w:sz w:val="16"/>
                <w:szCs w:val="16"/>
                <w:lang w:val="en-GB" w:bidi="ar-SA"/>
              </w:rPr>
              <w:t>Type of</w:t>
            </w:r>
          </w:p>
        </w:tc>
        <w:tc>
          <w:tcPr>
            <w:tcW w:w="1399" w:type="dxa"/>
            <w:gridSpan w:val="2"/>
          </w:tcPr>
          <w:p w:rsidR="00FC63C8" w:rsidRPr="000B23C9" w:rsidRDefault="00FC63C8" w:rsidP="00FC63C8">
            <w:pPr>
              <w:spacing w:line="240" w:lineRule="exact"/>
              <w:ind w:left="-124" w:right="-79"/>
              <w:jc w:val="center"/>
              <w:rPr>
                <w:rFonts w:ascii="Times New Roman" w:eastAsia="Times New Roman" w:hAnsi="Times New Roman" w:cs="Times New Roman"/>
                <w:bCs/>
                <w:sz w:val="16"/>
                <w:szCs w:val="16"/>
                <w:lang w:val="en-GB"/>
              </w:rPr>
            </w:pPr>
            <w:r w:rsidRPr="000B23C9">
              <w:rPr>
                <w:rFonts w:ascii="Times New Roman" w:eastAsia="Times New Roman" w:hAnsi="Times New Roman" w:cs="Times New Roman"/>
                <w:bCs/>
                <w:sz w:val="16"/>
                <w:szCs w:val="16"/>
                <w:lang w:val="en-GB" w:bidi="ar-SA"/>
              </w:rPr>
              <w:t xml:space="preserve">Effective </w:t>
            </w:r>
          </w:p>
        </w:tc>
        <w:tc>
          <w:tcPr>
            <w:tcW w:w="1450" w:type="dxa"/>
            <w:gridSpan w:val="2"/>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p>
        </w:tc>
        <w:tc>
          <w:tcPr>
            <w:tcW w:w="1710" w:type="dxa"/>
            <w:gridSpan w:val="3"/>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p>
        </w:tc>
        <w:tc>
          <w:tcPr>
            <w:tcW w:w="201" w:type="dxa"/>
            <w:vAlign w:val="bottom"/>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789" w:type="dxa"/>
            <w:gridSpan w:val="3"/>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1589" w:type="dxa"/>
            <w:gridSpan w:val="3"/>
          </w:tcPr>
          <w:p w:rsidR="00FC63C8" w:rsidRPr="000B23C9" w:rsidRDefault="00FC63C8" w:rsidP="00FC63C8">
            <w:pPr>
              <w:spacing w:line="240" w:lineRule="exact"/>
              <w:ind w:left="-97" w:right="44"/>
              <w:jc w:val="center"/>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588" w:type="dxa"/>
            <w:gridSpan w:val="3"/>
          </w:tcPr>
          <w:p w:rsidR="00FC63C8" w:rsidRPr="000B23C9" w:rsidRDefault="00FC63C8" w:rsidP="00FC63C8">
            <w:pPr>
              <w:spacing w:line="240" w:lineRule="exact"/>
              <w:ind w:left="-79" w:right="-70"/>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for the three-month</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779" w:type="dxa"/>
            <w:gridSpan w:val="3"/>
          </w:tcPr>
          <w:p w:rsidR="00FC63C8" w:rsidRPr="000B23C9" w:rsidRDefault="00FC63C8" w:rsidP="00FC63C8">
            <w:pPr>
              <w:spacing w:line="240" w:lineRule="exact"/>
              <w:ind w:left="-79" w:right="-70"/>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 xml:space="preserve">for the </w:t>
            </w:r>
            <w:r w:rsidR="006C3FDC">
              <w:rPr>
                <w:rFonts w:ascii="Times New Roman" w:eastAsia="Times New Roman" w:hAnsi="Times New Roman" w:cs="Times New Roman"/>
                <w:bCs/>
                <w:sz w:val="16"/>
                <w:szCs w:val="16"/>
                <w:lang w:val="en-GB" w:bidi="ar-SA"/>
              </w:rPr>
              <w:t>nine</w:t>
            </w:r>
            <w:r w:rsidRPr="000B23C9">
              <w:rPr>
                <w:rFonts w:ascii="Times New Roman" w:eastAsia="Times New Roman" w:hAnsi="Times New Roman" w:cs="Times New Roman"/>
                <w:bCs/>
                <w:sz w:val="16"/>
                <w:szCs w:val="16"/>
                <w:lang w:val="en-GB" w:bidi="ar-SA"/>
              </w:rPr>
              <w:t>-month</w:t>
            </w:r>
          </w:p>
        </w:tc>
      </w:tr>
      <w:tr w:rsidR="00FC63C8" w:rsidRPr="000B23C9" w:rsidTr="00242286">
        <w:trPr>
          <w:cantSplit/>
          <w:trHeight w:val="239"/>
          <w:tblHeader/>
        </w:trPr>
        <w:tc>
          <w:tcPr>
            <w:tcW w:w="1600" w:type="dxa"/>
          </w:tcPr>
          <w:p w:rsidR="00FC63C8" w:rsidRPr="000B23C9" w:rsidRDefault="00FC63C8" w:rsidP="00FC63C8">
            <w:pPr>
              <w:spacing w:line="240" w:lineRule="exact"/>
              <w:ind w:right="44"/>
              <w:rPr>
                <w:rFonts w:ascii="Times New Roman" w:eastAsia="Times New Roman" w:hAnsi="Times New Roman" w:cs="Times New Roman"/>
                <w:b/>
                <w:bCs/>
                <w:sz w:val="16"/>
                <w:szCs w:val="16"/>
                <w:lang w:val="en-GB" w:bidi="ar-SA"/>
              </w:rPr>
            </w:pPr>
          </w:p>
        </w:tc>
        <w:tc>
          <w:tcPr>
            <w:tcW w:w="1221" w:type="dxa"/>
          </w:tcPr>
          <w:p w:rsidR="00FC63C8" w:rsidRPr="000B23C9" w:rsidRDefault="00FC63C8" w:rsidP="00FC63C8">
            <w:pPr>
              <w:spacing w:line="240" w:lineRule="exact"/>
              <w:ind w:right="44"/>
              <w:jc w:val="center"/>
              <w:rPr>
                <w:rFonts w:ascii="Times New Roman" w:eastAsia="Times New Roman" w:hAnsi="Times New Roman" w:cs="Times New Roman"/>
                <w:sz w:val="16"/>
                <w:szCs w:val="16"/>
                <w:lang w:val="en-GB" w:bidi="ar-SA"/>
              </w:rPr>
            </w:pPr>
            <w:r w:rsidRPr="000B23C9">
              <w:rPr>
                <w:rFonts w:ascii="Times New Roman" w:eastAsia="Times New Roman" w:hAnsi="Times New Roman" w:cs="Times New Roman"/>
                <w:sz w:val="16"/>
                <w:szCs w:val="16"/>
                <w:lang w:val="en-GB" w:bidi="ar-SA"/>
              </w:rPr>
              <w:t>business</w:t>
            </w:r>
          </w:p>
        </w:tc>
        <w:tc>
          <w:tcPr>
            <w:tcW w:w="1399" w:type="dxa"/>
            <w:gridSpan w:val="2"/>
          </w:tcPr>
          <w:p w:rsidR="00FC63C8" w:rsidRPr="000B23C9" w:rsidRDefault="00FC63C8" w:rsidP="00FC63C8">
            <w:pPr>
              <w:spacing w:line="240" w:lineRule="exact"/>
              <w:ind w:left="-124"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ownership interest</w:t>
            </w:r>
          </w:p>
        </w:tc>
        <w:tc>
          <w:tcPr>
            <w:tcW w:w="1450" w:type="dxa"/>
            <w:gridSpan w:val="2"/>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Paid-up capital</w:t>
            </w:r>
          </w:p>
        </w:tc>
        <w:tc>
          <w:tcPr>
            <w:tcW w:w="1710" w:type="dxa"/>
            <w:gridSpan w:val="3"/>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Cost</w:t>
            </w:r>
          </w:p>
        </w:tc>
        <w:tc>
          <w:tcPr>
            <w:tcW w:w="201" w:type="dxa"/>
            <w:vAlign w:val="bottom"/>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789" w:type="dxa"/>
            <w:gridSpan w:val="3"/>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Impairment</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1589" w:type="dxa"/>
            <w:gridSpan w:val="3"/>
          </w:tcPr>
          <w:p w:rsidR="00FC63C8" w:rsidRPr="000B23C9" w:rsidRDefault="00FC63C8" w:rsidP="00FC63C8">
            <w:pPr>
              <w:spacing w:line="240" w:lineRule="exact"/>
              <w:ind w:left="-97" w:right="44"/>
              <w:jc w:val="center"/>
              <w:rPr>
                <w:rFonts w:ascii="Times New Roman" w:eastAsia="Times New Roman" w:hAnsi="Times New Roman" w:cs="Times New Roman"/>
                <w:sz w:val="16"/>
                <w:szCs w:val="16"/>
                <w:lang w:val="en-GB" w:bidi="ar-SA"/>
              </w:rPr>
            </w:pPr>
            <w:r w:rsidRPr="000B23C9">
              <w:rPr>
                <w:rFonts w:ascii="Times New Roman" w:eastAsia="Times New Roman" w:hAnsi="Times New Roman" w:cs="Times New Roman"/>
                <w:sz w:val="16"/>
                <w:szCs w:val="16"/>
                <w:lang w:val="en-GB" w:bidi="ar-SA"/>
              </w:rPr>
              <w:t>Carrying amount</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588" w:type="dxa"/>
            <w:gridSpan w:val="3"/>
          </w:tcPr>
          <w:p w:rsidR="00FC63C8" w:rsidRPr="000B23C9" w:rsidRDefault="00FC63C8" w:rsidP="00FC63C8">
            <w:pPr>
              <w:spacing w:line="240" w:lineRule="exact"/>
              <w:ind w:left="-79" w:right="-52"/>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period ended</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779" w:type="dxa"/>
            <w:gridSpan w:val="3"/>
          </w:tcPr>
          <w:p w:rsidR="00FC63C8" w:rsidRPr="000B23C9" w:rsidRDefault="00FC63C8" w:rsidP="00FC63C8">
            <w:pPr>
              <w:spacing w:line="240" w:lineRule="exact"/>
              <w:ind w:left="-79" w:right="-52"/>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period ended</w:t>
            </w:r>
          </w:p>
        </w:tc>
      </w:tr>
      <w:tr w:rsidR="00242286" w:rsidRPr="000B23C9" w:rsidTr="00242286">
        <w:trPr>
          <w:cantSplit/>
          <w:trHeight w:val="239"/>
          <w:tblHeader/>
        </w:trPr>
        <w:tc>
          <w:tcPr>
            <w:tcW w:w="1600" w:type="dxa"/>
          </w:tcPr>
          <w:p w:rsidR="00242286" w:rsidRPr="000B23C9" w:rsidRDefault="00242286" w:rsidP="00242286">
            <w:pPr>
              <w:spacing w:line="240" w:lineRule="exact"/>
              <w:ind w:right="44"/>
              <w:rPr>
                <w:rFonts w:ascii="Times New Roman" w:eastAsia="Times New Roman" w:hAnsi="Times New Roman" w:cs="Times New Roman"/>
                <w:b/>
                <w:bCs/>
                <w:sz w:val="16"/>
                <w:szCs w:val="16"/>
                <w:lang w:val="en-GB" w:bidi="ar-SA"/>
              </w:rPr>
            </w:pPr>
          </w:p>
        </w:tc>
        <w:tc>
          <w:tcPr>
            <w:tcW w:w="1221" w:type="dxa"/>
          </w:tcPr>
          <w:p w:rsidR="00242286" w:rsidRPr="000B23C9" w:rsidRDefault="00242286" w:rsidP="00242286">
            <w:pPr>
              <w:spacing w:line="240" w:lineRule="exact"/>
              <w:ind w:right="44"/>
              <w:jc w:val="center"/>
              <w:rPr>
                <w:rFonts w:ascii="Times New Roman" w:eastAsia="Times New Roman" w:hAnsi="Times New Roman" w:cs="Times New Roman"/>
                <w:sz w:val="16"/>
                <w:szCs w:val="16"/>
                <w:lang w:val="en-GB" w:bidi="ar-SA"/>
              </w:rPr>
            </w:pPr>
          </w:p>
        </w:tc>
        <w:tc>
          <w:tcPr>
            <w:tcW w:w="678"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721"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31</w:t>
            </w:r>
          </w:p>
        </w:tc>
        <w:tc>
          <w:tcPr>
            <w:tcW w:w="730"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720"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31</w:t>
            </w:r>
          </w:p>
        </w:tc>
        <w:tc>
          <w:tcPr>
            <w:tcW w:w="720"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31</w:t>
            </w:r>
          </w:p>
        </w:tc>
        <w:tc>
          <w:tcPr>
            <w:tcW w:w="201" w:type="dxa"/>
            <w:vAlign w:val="bottom"/>
          </w:tcPr>
          <w:p w:rsidR="00242286" w:rsidRPr="000B23C9" w:rsidRDefault="00242286" w:rsidP="00242286">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799"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31</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689"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699"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31</w:t>
            </w:r>
          </w:p>
        </w:tc>
        <w:tc>
          <w:tcPr>
            <w:tcW w:w="201" w:type="dxa"/>
          </w:tcPr>
          <w:p w:rsidR="00242286" w:rsidRPr="000B23C9" w:rsidRDefault="00242286" w:rsidP="00242286">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688"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699"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201" w:type="dxa"/>
          </w:tcPr>
          <w:p w:rsidR="00242286" w:rsidRPr="000B23C9" w:rsidRDefault="00242286" w:rsidP="00242286">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180" w:type="dxa"/>
          </w:tcPr>
          <w:p w:rsidR="00242286" w:rsidRPr="000B23C9" w:rsidRDefault="00242286" w:rsidP="00242286">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810"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r>
      <w:tr w:rsidR="00242286" w:rsidRPr="000B23C9" w:rsidTr="00242286">
        <w:trPr>
          <w:cantSplit/>
          <w:trHeight w:val="239"/>
          <w:tblHeader/>
        </w:trPr>
        <w:tc>
          <w:tcPr>
            <w:tcW w:w="1600" w:type="dxa"/>
          </w:tcPr>
          <w:p w:rsidR="00242286" w:rsidRPr="000B23C9" w:rsidRDefault="00242286" w:rsidP="00242286">
            <w:pPr>
              <w:spacing w:line="240" w:lineRule="exact"/>
              <w:ind w:right="44"/>
              <w:rPr>
                <w:rFonts w:ascii="Times New Roman" w:eastAsia="Times New Roman" w:hAnsi="Times New Roman" w:cs="Times New Roman"/>
                <w:b/>
                <w:bCs/>
                <w:sz w:val="16"/>
                <w:szCs w:val="16"/>
                <w:lang w:val="en-GB" w:bidi="ar-SA"/>
              </w:rPr>
            </w:pPr>
          </w:p>
        </w:tc>
        <w:tc>
          <w:tcPr>
            <w:tcW w:w="1221" w:type="dxa"/>
          </w:tcPr>
          <w:p w:rsidR="00242286" w:rsidRPr="000B23C9" w:rsidRDefault="00242286" w:rsidP="00242286">
            <w:pPr>
              <w:spacing w:line="240" w:lineRule="exact"/>
              <w:ind w:right="44"/>
              <w:jc w:val="center"/>
              <w:rPr>
                <w:rFonts w:ascii="Times New Roman" w:eastAsia="Times New Roman" w:hAnsi="Times New Roman" w:cs="Times New Roman"/>
                <w:sz w:val="16"/>
                <w:szCs w:val="16"/>
                <w:lang w:val="en-GB" w:bidi="ar-SA"/>
              </w:rPr>
            </w:pPr>
          </w:p>
        </w:tc>
        <w:tc>
          <w:tcPr>
            <w:tcW w:w="678"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September</w:t>
            </w:r>
          </w:p>
        </w:tc>
        <w:tc>
          <w:tcPr>
            <w:tcW w:w="721"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December</w:t>
            </w:r>
          </w:p>
        </w:tc>
        <w:tc>
          <w:tcPr>
            <w:tcW w:w="730"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September</w:t>
            </w:r>
          </w:p>
        </w:tc>
        <w:tc>
          <w:tcPr>
            <w:tcW w:w="720"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December</w:t>
            </w:r>
          </w:p>
        </w:tc>
        <w:tc>
          <w:tcPr>
            <w:tcW w:w="720"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September</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December</w:t>
            </w:r>
          </w:p>
        </w:tc>
        <w:tc>
          <w:tcPr>
            <w:tcW w:w="201" w:type="dxa"/>
            <w:vAlign w:val="bottom"/>
          </w:tcPr>
          <w:p w:rsidR="00242286" w:rsidRPr="000B23C9" w:rsidRDefault="00242286" w:rsidP="00242286">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799"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September</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December</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689"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September</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699"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December</w:t>
            </w:r>
          </w:p>
        </w:tc>
        <w:tc>
          <w:tcPr>
            <w:tcW w:w="201" w:type="dxa"/>
          </w:tcPr>
          <w:p w:rsidR="00242286" w:rsidRPr="000B23C9" w:rsidRDefault="00242286" w:rsidP="00242286">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688"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September</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699"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September</w:t>
            </w:r>
          </w:p>
        </w:tc>
        <w:tc>
          <w:tcPr>
            <w:tcW w:w="201" w:type="dxa"/>
          </w:tcPr>
          <w:p w:rsidR="00242286" w:rsidRPr="000B23C9" w:rsidRDefault="00242286" w:rsidP="00242286">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September</w:t>
            </w:r>
          </w:p>
        </w:tc>
        <w:tc>
          <w:tcPr>
            <w:tcW w:w="180" w:type="dxa"/>
          </w:tcPr>
          <w:p w:rsidR="00242286" w:rsidRPr="000B23C9" w:rsidRDefault="00242286" w:rsidP="00242286">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810"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Pr>
                <w:rFonts w:ascii="Times New Roman" w:eastAsia="Times New Roman" w:hAnsi="Times New Roman" w:cs="Times New Roman"/>
                <w:bCs/>
                <w:sz w:val="16"/>
                <w:szCs w:val="16"/>
                <w:lang w:val="en-GB" w:bidi="ar-SA"/>
              </w:rPr>
              <w:t>September</w:t>
            </w:r>
          </w:p>
        </w:tc>
      </w:tr>
      <w:tr w:rsidR="00242286" w:rsidRPr="000B23C9" w:rsidTr="00242286">
        <w:trPr>
          <w:cantSplit/>
          <w:trHeight w:val="239"/>
          <w:tblHeader/>
        </w:trPr>
        <w:tc>
          <w:tcPr>
            <w:tcW w:w="1600" w:type="dxa"/>
          </w:tcPr>
          <w:p w:rsidR="00242286" w:rsidRPr="000B23C9" w:rsidRDefault="00242286" w:rsidP="00242286">
            <w:pPr>
              <w:spacing w:line="240" w:lineRule="exact"/>
              <w:ind w:right="44"/>
              <w:rPr>
                <w:rFonts w:ascii="Times New Roman" w:eastAsia="Times New Roman" w:hAnsi="Times New Roman" w:cs="Times New Roman"/>
                <w:b/>
                <w:bCs/>
                <w:sz w:val="16"/>
                <w:szCs w:val="16"/>
                <w:lang w:val="en-GB" w:bidi="ar-SA"/>
              </w:rPr>
            </w:pPr>
          </w:p>
        </w:tc>
        <w:tc>
          <w:tcPr>
            <w:tcW w:w="1221" w:type="dxa"/>
          </w:tcPr>
          <w:p w:rsidR="00242286" w:rsidRPr="000B23C9" w:rsidRDefault="00242286" w:rsidP="00242286">
            <w:pPr>
              <w:spacing w:line="240" w:lineRule="exact"/>
              <w:ind w:right="44"/>
              <w:jc w:val="center"/>
              <w:rPr>
                <w:rFonts w:ascii="Times New Roman" w:eastAsia="Times New Roman" w:hAnsi="Times New Roman" w:cs="Times New Roman"/>
                <w:sz w:val="16"/>
                <w:szCs w:val="16"/>
                <w:lang w:val="en-GB" w:bidi="ar-SA"/>
              </w:rPr>
            </w:pPr>
          </w:p>
        </w:tc>
        <w:tc>
          <w:tcPr>
            <w:tcW w:w="678"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721"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c>
          <w:tcPr>
            <w:tcW w:w="730"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720"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c>
          <w:tcPr>
            <w:tcW w:w="720"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c>
          <w:tcPr>
            <w:tcW w:w="201" w:type="dxa"/>
            <w:vAlign w:val="bottom"/>
          </w:tcPr>
          <w:p w:rsidR="00242286" w:rsidRPr="000B23C9" w:rsidRDefault="00242286" w:rsidP="00242286">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799"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689"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699" w:type="dxa"/>
          </w:tcPr>
          <w:p w:rsidR="00242286" w:rsidRPr="000B23C9" w:rsidRDefault="00242286" w:rsidP="00242286">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c>
          <w:tcPr>
            <w:tcW w:w="201" w:type="dxa"/>
          </w:tcPr>
          <w:p w:rsidR="00242286" w:rsidRPr="000B23C9" w:rsidRDefault="00242286" w:rsidP="00242286">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688"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201" w:type="dxa"/>
          </w:tcPr>
          <w:p w:rsidR="00242286" w:rsidRPr="000B23C9" w:rsidRDefault="00242286" w:rsidP="00242286">
            <w:pPr>
              <w:spacing w:line="240" w:lineRule="exact"/>
              <w:ind w:right="44"/>
              <w:jc w:val="right"/>
              <w:rPr>
                <w:rFonts w:ascii="Times New Roman" w:eastAsia="Times New Roman" w:hAnsi="Times New Roman" w:cs="Times New Roman"/>
                <w:sz w:val="16"/>
                <w:szCs w:val="16"/>
                <w:lang w:val="en-GB" w:bidi="ar-SA"/>
              </w:rPr>
            </w:pPr>
          </w:p>
        </w:tc>
        <w:tc>
          <w:tcPr>
            <w:tcW w:w="699" w:type="dxa"/>
          </w:tcPr>
          <w:p w:rsidR="00242286" w:rsidRPr="000B23C9" w:rsidRDefault="00D30F8D">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w:t>
            </w:r>
            <w:r>
              <w:rPr>
                <w:rFonts w:ascii="Times New Roman" w:eastAsia="Times New Roman" w:hAnsi="Times New Roman" w:cs="Times New Roman"/>
                <w:bCs/>
                <w:sz w:val="16"/>
                <w:szCs w:val="16"/>
                <w:lang w:val="en-GB" w:bidi="ar-SA"/>
              </w:rPr>
              <w:t>8</w:t>
            </w:r>
          </w:p>
        </w:tc>
        <w:tc>
          <w:tcPr>
            <w:tcW w:w="201" w:type="dxa"/>
          </w:tcPr>
          <w:p w:rsidR="00242286" w:rsidRPr="000B23C9" w:rsidRDefault="00242286" w:rsidP="00242286">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180" w:type="dxa"/>
          </w:tcPr>
          <w:p w:rsidR="00242286" w:rsidRPr="000B23C9" w:rsidRDefault="00242286" w:rsidP="00242286">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810" w:type="dxa"/>
          </w:tcPr>
          <w:p w:rsidR="00242286" w:rsidRPr="000B23C9" w:rsidRDefault="00242286" w:rsidP="00242286">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r>
      <w:tr w:rsidR="00242286" w:rsidRPr="000B23C9" w:rsidTr="00242286">
        <w:trPr>
          <w:cantSplit/>
          <w:trHeight w:val="239"/>
        </w:trPr>
        <w:tc>
          <w:tcPr>
            <w:tcW w:w="1600" w:type="dxa"/>
          </w:tcPr>
          <w:p w:rsidR="00242286" w:rsidRPr="000B23C9" w:rsidRDefault="00242286" w:rsidP="00242286">
            <w:pPr>
              <w:spacing w:line="240" w:lineRule="exact"/>
              <w:ind w:right="-259" w:firstLine="38"/>
              <w:rPr>
                <w:rFonts w:ascii="Times New Roman" w:eastAsia="Times New Roman" w:hAnsi="Times New Roman" w:cs="Times New Roman"/>
                <w:b/>
                <w:bCs/>
                <w:sz w:val="16"/>
                <w:szCs w:val="16"/>
                <w:lang w:val="en-GB" w:bidi="ar-SA"/>
              </w:rPr>
            </w:pPr>
          </w:p>
        </w:tc>
        <w:tc>
          <w:tcPr>
            <w:tcW w:w="1221" w:type="dxa"/>
          </w:tcPr>
          <w:p w:rsidR="00242286" w:rsidRPr="000B23C9" w:rsidRDefault="00242286" w:rsidP="00242286">
            <w:pPr>
              <w:spacing w:line="240" w:lineRule="exact"/>
              <w:ind w:right="44" w:firstLine="38"/>
              <w:jc w:val="center"/>
              <w:rPr>
                <w:rFonts w:ascii="Times New Roman" w:eastAsia="Times New Roman" w:hAnsi="Times New Roman" w:cs="Times New Roman"/>
                <w:sz w:val="16"/>
                <w:szCs w:val="16"/>
                <w:lang w:val="en-GB" w:bidi="ar-SA"/>
              </w:rPr>
            </w:pPr>
          </w:p>
        </w:tc>
        <w:tc>
          <w:tcPr>
            <w:tcW w:w="1399" w:type="dxa"/>
            <w:gridSpan w:val="2"/>
          </w:tcPr>
          <w:p w:rsidR="00242286" w:rsidRPr="000B23C9" w:rsidRDefault="00242286" w:rsidP="00242286">
            <w:pPr>
              <w:tabs>
                <w:tab w:val="decimal" w:pos="-4804"/>
              </w:tabs>
              <w:spacing w:line="240" w:lineRule="exact"/>
              <w:ind w:left="-97" w:right="44"/>
              <w:jc w:val="center"/>
              <w:rPr>
                <w:rFonts w:ascii="Times New Roman" w:eastAsia="Times New Roman" w:hAnsi="Times New Roman" w:cs="Times New Roman"/>
                <w:i/>
                <w:iCs/>
                <w:sz w:val="16"/>
                <w:szCs w:val="16"/>
                <w:cs/>
                <w:lang w:val="en-GB"/>
              </w:rPr>
            </w:pPr>
            <w:r w:rsidRPr="000B23C9">
              <w:rPr>
                <w:rFonts w:ascii="Times New Roman" w:eastAsia="Times New Roman" w:hAnsi="Times New Roman" w:cs="Times New Roman"/>
                <w:i/>
                <w:iCs/>
                <w:sz w:val="16"/>
                <w:szCs w:val="16"/>
                <w:lang w:val="en-GB" w:bidi="ar-SA"/>
              </w:rPr>
              <w:t>(%)</w:t>
            </w:r>
          </w:p>
        </w:tc>
        <w:tc>
          <w:tcPr>
            <w:tcW w:w="8729" w:type="dxa"/>
            <w:gridSpan w:val="17"/>
          </w:tcPr>
          <w:p w:rsidR="00242286" w:rsidRPr="000B23C9" w:rsidRDefault="00242286" w:rsidP="00242286">
            <w:pPr>
              <w:spacing w:line="240" w:lineRule="exact"/>
              <w:ind w:left="-167" w:right="44"/>
              <w:jc w:val="center"/>
              <w:rPr>
                <w:rFonts w:ascii="Times New Roman" w:eastAsia="Times New Roman" w:hAnsi="Times New Roman" w:cs="Times New Roman"/>
                <w:sz w:val="16"/>
                <w:szCs w:val="16"/>
              </w:rPr>
            </w:pPr>
            <w:r w:rsidRPr="000B23C9">
              <w:rPr>
                <w:rFonts w:ascii="Times New Roman" w:eastAsia="Times New Roman" w:hAnsi="Times New Roman" w:cs="Times New Roman"/>
                <w:i/>
                <w:iCs/>
                <w:sz w:val="16"/>
                <w:szCs w:val="16"/>
                <w:lang w:val="en-GB" w:bidi="ar-SA"/>
              </w:rPr>
              <w:t>(in thousand Baht</w:t>
            </w:r>
            <w:r w:rsidRPr="000B23C9">
              <w:rPr>
                <w:rFonts w:ascii="Times New Roman" w:eastAsia="Times New Roman" w:hAnsi="Times New Roman" w:cs="Times New Roman"/>
                <w:i/>
                <w:iCs/>
                <w:sz w:val="16"/>
                <w:szCs w:val="16"/>
              </w:rPr>
              <w:t>)</w:t>
            </w: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180"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810"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r>
      <w:tr w:rsidR="00242286" w:rsidRPr="000B23C9" w:rsidTr="00242286">
        <w:trPr>
          <w:cantSplit/>
          <w:trHeight w:val="239"/>
        </w:trPr>
        <w:tc>
          <w:tcPr>
            <w:tcW w:w="1600" w:type="dxa"/>
          </w:tcPr>
          <w:p w:rsidR="00242286" w:rsidRPr="000B23C9" w:rsidRDefault="00242286" w:rsidP="00242286">
            <w:pPr>
              <w:spacing w:line="240" w:lineRule="exact"/>
              <w:ind w:right="-259" w:firstLine="38"/>
              <w:rPr>
                <w:rFonts w:ascii="Times New Roman" w:eastAsia="Times New Roman" w:hAnsi="Times New Roman" w:cs="Times New Roman"/>
                <w:b/>
                <w:bCs/>
                <w:sz w:val="16"/>
                <w:szCs w:val="16"/>
                <w:lang w:val="en-GB" w:bidi="ar-SA"/>
              </w:rPr>
            </w:pPr>
            <w:r w:rsidRPr="000B23C9">
              <w:rPr>
                <w:rFonts w:ascii="Times New Roman" w:eastAsia="Times New Roman" w:hAnsi="Times New Roman" w:cs="Times New Roman"/>
                <w:b/>
                <w:bCs/>
                <w:sz w:val="16"/>
                <w:szCs w:val="16"/>
                <w:lang w:val="en-GB" w:bidi="ar-SA"/>
              </w:rPr>
              <w:t>Other equity security</w:t>
            </w:r>
          </w:p>
        </w:tc>
        <w:tc>
          <w:tcPr>
            <w:tcW w:w="1221" w:type="dxa"/>
          </w:tcPr>
          <w:p w:rsidR="00242286" w:rsidRPr="000B23C9" w:rsidRDefault="00242286" w:rsidP="00242286">
            <w:pPr>
              <w:spacing w:line="240" w:lineRule="exact"/>
              <w:ind w:right="44" w:firstLine="38"/>
              <w:jc w:val="center"/>
              <w:rPr>
                <w:rFonts w:ascii="Times New Roman" w:eastAsia="Times New Roman" w:hAnsi="Times New Roman" w:cs="Times New Roman"/>
                <w:sz w:val="16"/>
                <w:szCs w:val="16"/>
                <w:lang w:val="en-GB" w:bidi="ar-SA"/>
              </w:rPr>
            </w:pPr>
          </w:p>
        </w:tc>
        <w:tc>
          <w:tcPr>
            <w:tcW w:w="678" w:type="dxa"/>
          </w:tcPr>
          <w:p w:rsidR="00242286" w:rsidRPr="000B23C9" w:rsidRDefault="00242286" w:rsidP="00242286">
            <w:pPr>
              <w:tabs>
                <w:tab w:val="decimal" w:pos="461"/>
              </w:tabs>
              <w:spacing w:line="240" w:lineRule="exact"/>
              <w:ind w:left="-97" w:right="44"/>
              <w:rPr>
                <w:rFonts w:ascii="Times New Roman" w:eastAsia="Times New Roman" w:hAnsi="Times New Roman" w:cs="Times New Roman"/>
                <w:sz w:val="16"/>
                <w:szCs w:val="16"/>
                <w:lang w:val="en-GB" w:bidi="ar-SA"/>
              </w:rPr>
            </w:pPr>
          </w:p>
        </w:tc>
        <w:tc>
          <w:tcPr>
            <w:tcW w:w="721" w:type="dxa"/>
          </w:tcPr>
          <w:p w:rsidR="00242286" w:rsidRPr="000B23C9" w:rsidRDefault="00242286" w:rsidP="00242286">
            <w:pPr>
              <w:tabs>
                <w:tab w:val="decimal" w:pos="461"/>
              </w:tabs>
              <w:spacing w:line="240" w:lineRule="exact"/>
              <w:ind w:left="-97" w:right="44"/>
              <w:rPr>
                <w:rFonts w:ascii="Times New Roman" w:eastAsia="Times New Roman" w:hAnsi="Times New Roman" w:cs="Times New Roman"/>
                <w:sz w:val="16"/>
                <w:szCs w:val="16"/>
                <w:lang w:val="en-GB" w:bidi="ar-SA"/>
              </w:rPr>
            </w:pPr>
          </w:p>
        </w:tc>
        <w:tc>
          <w:tcPr>
            <w:tcW w:w="730" w:type="dxa"/>
          </w:tcPr>
          <w:p w:rsidR="00242286" w:rsidRPr="000B23C9" w:rsidRDefault="00242286" w:rsidP="00242286">
            <w:pPr>
              <w:tabs>
                <w:tab w:val="decimal" w:pos="821"/>
              </w:tabs>
              <w:spacing w:line="240" w:lineRule="exact"/>
              <w:ind w:left="-79" w:right="44"/>
              <w:rPr>
                <w:rFonts w:ascii="Times New Roman" w:eastAsia="Times New Roman" w:hAnsi="Times New Roman" w:cs="Times New Roman"/>
                <w:sz w:val="16"/>
                <w:szCs w:val="16"/>
                <w:lang w:bidi="ar-SA"/>
              </w:rPr>
            </w:pPr>
          </w:p>
        </w:tc>
        <w:tc>
          <w:tcPr>
            <w:tcW w:w="720" w:type="dxa"/>
          </w:tcPr>
          <w:p w:rsidR="00242286" w:rsidRPr="000B23C9" w:rsidRDefault="00242286" w:rsidP="00242286">
            <w:pPr>
              <w:tabs>
                <w:tab w:val="decimal" w:pos="821"/>
              </w:tabs>
              <w:spacing w:line="240" w:lineRule="exact"/>
              <w:ind w:left="-79" w:right="44"/>
              <w:rPr>
                <w:rFonts w:ascii="Times New Roman" w:eastAsia="Times New Roman" w:hAnsi="Times New Roman" w:cs="Times New Roman"/>
                <w:sz w:val="16"/>
                <w:szCs w:val="16"/>
                <w:lang w:bidi="ar-SA"/>
              </w:rPr>
            </w:pPr>
          </w:p>
        </w:tc>
        <w:tc>
          <w:tcPr>
            <w:tcW w:w="720" w:type="dxa"/>
          </w:tcPr>
          <w:p w:rsidR="00242286" w:rsidRPr="000B23C9" w:rsidRDefault="00242286" w:rsidP="00242286">
            <w:pPr>
              <w:tabs>
                <w:tab w:val="decimal" w:pos="821"/>
              </w:tabs>
              <w:spacing w:line="240" w:lineRule="exact"/>
              <w:ind w:left="-97" w:right="44"/>
              <w:rPr>
                <w:rFonts w:ascii="Times New Roman" w:eastAsia="Times New Roman" w:hAnsi="Times New Roman" w:cs="Times New Roman"/>
                <w:sz w:val="16"/>
                <w:szCs w:val="16"/>
                <w:lang w:bidi="ar-SA"/>
              </w:rPr>
            </w:pPr>
          </w:p>
        </w:tc>
        <w:tc>
          <w:tcPr>
            <w:tcW w:w="201" w:type="dxa"/>
          </w:tcPr>
          <w:p w:rsidR="00242286" w:rsidRPr="000B23C9" w:rsidRDefault="00242286" w:rsidP="00242286">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tabs>
                <w:tab w:val="decimal" w:pos="821"/>
              </w:tabs>
              <w:spacing w:line="240" w:lineRule="exact"/>
              <w:ind w:left="-97" w:right="44"/>
              <w:rPr>
                <w:rFonts w:ascii="Times New Roman" w:eastAsia="Times New Roman" w:hAnsi="Times New Roman" w:cs="Times New Roman"/>
                <w:sz w:val="16"/>
                <w:szCs w:val="16"/>
                <w:lang w:bidi="ar-SA"/>
              </w:rPr>
            </w:pPr>
          </w:p>
        </w:tc>
        <w:tc>
          <w:tcPr>
            <w:tcW w:w="201" w:type="dxa"/>
          </w:tcPr>
          <w:p w:rsidR="00242286" w:rsidRPr="000B23C9" w:rsidRDefault="00242286" w:rsidP="00242286">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99" w:type="dxa"/>
          </w:tcPr>
          <w:p w:rsidR="00242286" w:rsidRPr="000B23C9" w:rsidRDefault="00242286" w:rsidP="00242286">
            <w:pPr>
              <w:tabs>
                <w:tab w:val="decimal" w:pos="821"/>
              </w:tabs>
              <w:spacing w:line="240" w:lineRule="exact"/>
              <w:ind w:left="-167" w:right="44"/>
              <w:rPr>
                <w:rFonts w:ascii="Times New Roman" w:eastAsia="Times New Roman" w:hAnsi="Times New Roman" w:cs="Times New Roman"/>
                <w:sz w:val="16"/>
                <w:szCs w:val="16"/>
                <w:lang w:bidi="ar-SA"/>
              </w:rPr>
            </w:pPr>
          </w:p>
        </w:tc>
        <w:tc>
          <w:tcPr>
            <w:tcW w:w="201" w:type="dxa"/>
          </w:tcPr>
          <w:p w:rsidR="00242286" w:rsidRPr="000B23C9" w:rsidRDefault="00242286" w:rsidP="00242286">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tabs>
                <w:tab w:val="decimal" w:pos="821"/>
              </w:tabs>
              <w:spacing w:line="240" w:lineRule="exact"/>
              <w:ind w:left="-167" w:right="44"/>
              <w:rPr>
                <w:rFonts w:ascii="Times New Roman" w:eastAsia="Times New Roman" w:hAnsi="Times New Roman" w:cs="Times New Roman"/>
                <w:sz w:val="16"/>
                <w:szCs w:val="16"/>
                <w:lang w:bidi="ar-SA"/>
              </w:rPr>
            </w:pPr>
          </w:p>
        </w:tc>
        <w:tc>
          <w:tcPr>
            <w:tcW w:w="201" w:type="dxa"/>
          </w:tcPr>
          <w:p w:rsidR="00242286" w:rsidRPr="000B23C9" w:rsidRDefault="00242286" w:rsidP="00242286">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68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bidi="ar-SA"/>
              </w:rPr>
            </w:pP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9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bidi="ar-SA"/>
              </w:rPr>
            </w:pP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88"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9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180"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810"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r>
      <w:tr w:rsidR="00242286" w:rsidRPr="000B23C9" w:rsidTr="00242286">
        <w:trPr>
          <w:cantSplit/>
          <w:trHeight w:val="239"/>
        </w:trPr>
        <w:tc>
          <w:tcPr>
            <w:tcW w:w="1600" w:type="dxa"/>
          </w:tcPr>
          <w:p w:rsidR="00242286" w:rsidRPr="000B23C9" w:rsidRDefault="00242286" w:rsidP="00242286">
            <w:pPr>
              <w:spacing w:line="240" w:lineRule="exact"/>
              <w:ind w:right="44" w:firstLine="38"/>
              <w:rPr>
                <w:rFonts w:ascii="Times New Roman" w:eastAsia="Times New Roman" w:hAnsi="Times New Roman" w:cs="Times New Roman"/>
                <w:b/>
                <w:bCs/>
                <w:sz w:val="16"/>
                <w:szCs w:val="16"/>
                <w:lang w:val="en-GB" w:bidi="ar-SA"/>
              </w:rPr>
            </w:pPr>
            <w:proofErr w:type="spellStart"/>
            <w:r w:rsidRPr="000B23C9">
              <w:rPr>
                <w:rFonts w:ascii="Times New Roman" w:eastAsia="Times New Roman" w:hAnsi="Times New Roman" w:cs="Times New Roman"/>
                <w:sz w:val="16"/>
                <w:szCs w:val="16"/>
                <w:lang w:val="en-GB" w:bidi="ar-SA"/>
              </w:rPr>
              <w:t>Tuntex</w:t>
            </w:r>
            <w:proofErr w:type="spellEnd"/>
            <w:r w:rsidRPr="000B23C9">
              <w:rPr>
                <w:rFonts w:ascii="Times New Roman" w:eastAsia="Times New Roman" w:hAnsi="Times New Roman" w:cs="Times New Roman"/>
                <w:sz w:val="16"/>
                <w:szCs w:val="16"/>
                <w:lang w:val="en-GB" w:bidi="ar-SA"/>
              </w:rPr>
              <w:t xml:space="preserve"> Textile</w:t>
            </w:r>
          </w:p>
        </w:tc>
        <w:tc>
          <w:tcPr>
            <w:tcW w:w="1221" w:type="dxa"/>
          </w:tcPr>
          <w:p w:rsidR="00242286" w:rsidRPr="000B23C9" w:rsidRDefault="00242286" w:rsidP="00242286">
            <w:pPr>
              <w:spacing w:line="240" w:lineRule="exact"/>
              <w:ind w:left="-43" w:right="-79" w:firstLine="9"/>
              <w:rPr>
                <w:rFonts w:ascii="Times New Roman" w:eastAsia="Times New Roman" w:hAnsi="Times New Roman" w:cs="Times New Roman"/>
                <w:sz w:val="16"/>
                <w:szCs w:val="16"/>
                <w:lang w:val="en-GB" w:bidi="ar-SA"/>
              </w:rPr>
            </w:pPr>
            <w:r w:rsidRPr="000B23C9">
              <w:rPr>
                <w:rFonts w:ascii="Times New Roman" w:eastAsia="Times New Roman" w:hAnsi="Times New Roman" w:cs="Times New Roman"/>
                <w:sz w:val="16"/>
                <w:szCs w:val="16"/>
                <w:lang w:val="en-GB" w:bidi="ar-SA"/>
              </w:rPr>
              <w:t xml:space="preserve">Manufacture of </w:t>
            </w:r>
          </w:p>
        </w:tc>
        <w:tc>
          <w:tcPr>
            <w:tcW w:w="678" w:type="dxa"/>
          </w:tcPr>
          <w:p w:rsidR="00242286" w:rsidRPr="000B23C9" w:rsidRDefault="00242286" w:rsidP="00242286">
            <w:pPr>
              <w:tabs>
                <w:tab w:val="decimal" w:pos="461"/>
              </w:tabs>
              <w:spacing w:line="240" w:lineRule="exact"/>
              <w:ind w:left="-97" w:right="44"/>
              <w:rPr>
                <w:rFonts w:ascii="Times New Roman" w:eastAsia="Times New Roman" w:hAnsi="Times New Roman" w:cs="Times New Roman"/>
                <w:sz w:val="16"/>
                <w:szCs w:val="16"/>
                <w:lang w:val="en-GB" w:bidi="ar-SA"/>
              </w:rPr>
            </w:pPr>
          </w:p>
        </w:tc>
        <w:tc>
          <w:tcPr>
            <w:tcW w:w="721" w:type="dxa"/>
          </w:tcPr>
          <w:p w:rsidR="00242286" w:rsidRPr="000B23C9" w:rsidRDefault="00242286" w:rsidP="00242286">
            <w:pPr>
              <w:tabs>
                <w:tab w:val="decimal" w:pos="461"/>
              </w:tabs>
              <w:spacing w:line="240" w:lineRule="exact"/>
              <w:ind w:left="-97" w:right="44"/>
              <w:rPr>
                <w:rFonts w:ascii="Times New Roman" w:eastAsia="Times New Roman" w:hAnsi="Times New Roman" w:cs="Times New Roman"/>
                <w:sz w:val="16"/>
                <w:szCs w:val="16"/>
                <w:lang w:val="en-GB" w:bidi="ar-SA"/>
              </w:rPr>
            </w:pPr>
          </w:p>
        </w:tc>
        <w:tc>
          <w:tcPr>
            <w:tcW w:w="730" w:type="dxa"/>
          </w:tcPr>
          <w:p w:rsidR="00242286" w:rsidRPr="000B23C9" w:rsidRDefault="00242286" w:rsidP="00242286">
            <w:pPr>
              <w:tabs>
                <w:tab w:val="decimal" w:pos="821"/>
              </w:tabs>
              <w:spacing w:line="240" w:lineRule="exact"/>
              <w:ind w:left="-79" w:right="44"/>
              <w:rPr>
                <w:rFonts w:ascii="Times New Roman" w:eastAsia="Times New Roman" w:hAnsi="Times New Roman" w:cs="Times New Roman"/>
                <w:sz w:val="16"/>
                <w:szCs w:val="16"/>
                <w:lang w:bidi="ar-SA"/>
              </w:rPr>
            </w:pPr>
          </w:p>
        </w:tc>
        <w:tc>
          <w:tcPr>
            <w:tcW w:w="720" w:type="dxa"/>
          </w:tcPr>
          <w:p w:rsidR="00242286" w:rsidRPr="000B23C9" w:rsidRDefault="00242286" w:rsidP="00242286">
            <w:pPr>
              <w:tabs>
                <w:tab w:val="decimal" w:pos="821"/>
              </w:tabs>
              <w:spacing w:line="240" w:lineRule="exact"/>
              <w:ind w:left="-79" w:right="44"/>
              <w:rPr>
                <w:rFonts w:ascii="Times New Roman" w:eastAsia="Times New Roman" w:hAnsi="Times New Roman" w:cs="Times New Roman"/>
                <w:sz w:val="16"/>
                <w:szCs w:val="16"/>
                <w:lang w:bidi="ar-SA"/>
              </w:rPr>
            </w:pPr>
          </w:p>
        </w:tc>
        <w:tc>
          <w:tcPr>
            <w:tcW w:w="720" w:type="dxa"/>
          </w:tcPr>
          <w:p w:rsidR="00242286" w:rsidRPr="000B23C9" w:rsidRDefault="00242286" w:rsidP="00242286">
            <w:pPr>
              <w:tabs>
                <w:tab w:val="decimal" w:pos="821"/>
              </w:tabs>
              <w:spacing w:line="240" w:lineRule="exact"/>
              <w:ind w:left="-97" w:right="44"/>
              <w:rPr>
                <w:rFonts w:ascii="Times New Roman" w:eastAsia="Times New Roman" w:hAnsi="Times New Roman" w:cs="Times New Roman"/>
                <w:sz w:val="16"/>
                <w:szCs w:val="16"/>
                <w:lang w:bidi="ar-SA"/>
              </w:rPr>
            </w:pPr>
          </w:p>
        </w:tc>
        <w:tc>
          <w:tcPr>
            <w:tcW w:w="201" w:type="dxa"/>
          </w:tcPr>
          <w:p w:rsidR="00242286" w:rsidRPr="000B23C9" w:rsidRDefault="00242286" w:rsidP="00242286">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tabs>
                <w:tab w:val="decimal" w:pos="821"/>
              </w:tabs>
              <w:spacing w:line="240" w:lineRule="exact"/>
              <w:ind w:left="-97" w:right="44"/>
              <w:rPr>
                <w:rFonts w:ascii="Times New Roman" w:eastAsia="Times New Roman" w:hAnsi="Times New Roman" w:cs="Times New Roman"/>
                <w:sz w:val="16"/>
                <w:szCs w:val="16"/>
                <w:lang w:bidi="ar-SA"/>
              </w:rPr>
            </w:pPr>
          </w:p>
        </w:tc>
        <w:tc>
          <w:tcPr>
            <w:tcW w:w="201" w:type="dxa"/>
          </w:tcPr>
          <w:p w:rsidR="00242286" w:rsidRPr="000B23C9" w:rsidRDefault="00242286" w:rsidP="00242286">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99" w:type="dxa"/>
          </w:tcPr>
          <w:p w:rsidR="00242286" w:rsidRPr="000B23C9" w:rsidRDefault="00242286" w:rsidP="00242286">
            <w:pPr>
              <w:tabs>
                <w:tab w:val="decimal" w:pos="821"/>
              </w:tabs>
              <w:spacing w:line="240" w:lineRule="exact"/>
              <w:ind w:left="-167" w:right="44"/>
              <w:rPr>
                <w:rFonts w:ascii="Times New Roman" w:eastAsia="Times New Roman" w:hAnsi="Times New Roman" w:cs="Times New Roman"/>
                <w:sz w:val="16"/>
                <w:szCs w:val="16"/>
                <w:lang w:bidi="ar-SA"/>
              </w:rPr>
            </w:pPr>
          </w:p>
        </w:tc>
        <w:tc>
          <w:tcPr>
            <w:tcW w:w="201" w:type="dxa"/>
          </w:tcPr>
          <w:p w:rsidR="00242286" w:rsidRPr="000B23C9" w:rsidRDefault="00242286" w:rsidP="00242286">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tabs>
                <w:tab w:val="decimal" w:pos="821"/>
              </w:tabs>
              <w:spacing w:line="240" w:lineRule="exact"/>
              <w:ind w:left="-167" w:right="44"/>
              <w:rPr>
                <w:rFonts w:ascii="Times New Roman" w:eastAsia="Times New Roman" w:hAnsi="Times New Roman" w:cs="Times New Roman"/>
                <w:sz w:val="16"/>
                <w:szCs w:val="16"/>
                <w:lang w:bidi="ar-SA"/>
              </w:rPr>
            </w:pPr>
          </w:p>
        </w:tc>
        <w:tc>
          <w:tcPr>
            <w:tcW w:w="201" w:type="dxa"/>
          </w:tcPr>
          <w:p w:rsidR="00242286" w:rsidRPr="000B23C9" w:rsidRDefault="00242286" w:rsidP="00242286">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68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bidi="ar-SA"/>
              </w:rPr>
            </w:pP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9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bidi="ar-SA"/>
              </w:rPr>
            </w:pP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88"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9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180"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810"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r>
      <w:tr w:rsidR="00242286" w:rsidRPr="000B23C9" w:rsidTr="00242286">
        <w:trPr>
          <w:cantSplit/>
          <w:trHeight w:val="239"/>
        </w:trPr>
        <w:tc>
          <w:tcPr>
            <w:tcW w:w="1600" w:type="dxa"/>
            <w:vAlign w:val="bottom"/>
          </w:tcPr>
          <w:p w:rsidR="00242286" w:rsidRPr="000B23C9" w:rsidRDefault="00242286" w:rsidP="00242286">
            <w:pPr>
              <w:spacing w:line="240" w:lineRule="exact"/>
              <w:ind w:right="44"/>
              <w:rPr>
                <w:rFonts w:ascii="Times New Roman" w:eastAsia="Times New Roman" w:hAnsi="Times New Roman" w:cs="Times New Roman"/>
                <w:sz w:val="16"/>
                <w:szCs w:val="16"/>
                <w:lang w:val="en-GB" w:bidi="ar-SA"/>
              </w:rPr>
            </w:pPr>
            <w:r w:rsidRPr="000B23C9">
              <w:rPr>
                <w:rFonts w:ascii="Times New Roman" w:eastAsia="Times New Roman" w:hAnsi="Times New Roman" w:cs="Times New Roman"/>
                <w:sz w:val="16"/>
                <w:szCs w:val="16"/>
                <w:lang w:val="en-GB" w:bidi="ar-SA"/>
              </w:rPr>
              <w:t xml:space="preserve">   (Thailand) </w:t>
            </w:r>
          </w:p>
        </w:tc>
        <w:tc>
          <w:tcPr>
            <w:tcW w:w="1221" w:type="dxa"/>
            <w:vAlign w:val="bottom"/>
          </w:tcPr>
          <w:p w:rsidR="00242286" w:rsidRPr="000B23C9" w:rsidRDefault="00242286" w:rsidP="00242286">
            <w:pPr>
              <w:spacing w:line="240" w:lineRule="exact"/>
              <w:ind w:left="65" w:right="-61" w:hanging="133"/>
              <w:rPr>
                <w:rFonts w:ascii="Times New Roman" w:hAnsi="Times New Roman" w:cs="Times New Roman"/>
                <w:sz w:val="16"/>
                <w:szCs w:val="16"/>
              </w:rPr>
            </w:pPr>
            <w:r w:rsidRPr="000B23C9">
              <w:rPr>
                <w:rFonts w:ascii="Times New Roman" w:hAnsi="Times New Roman" w:cs="Times New Roman"/>
                <w:sz w:val="16"/>
                <w:szCs w:val="16"/>
              </w:rPr>
              <w:tab/>
              <w:t xml:space="preserve">polyester </w:t>
            </w:r>
          </w:p>
        </w:tc>
        <w:tc>
          <w:tcPr>
            <w:tcW w:w="678" w:type="dxa"/>
          </w:tcPr>
          <w:p w:rsidR="00242286" w:rsidRPr="000B23C9" w:rsidRDefault="00242286" w:rsidP="00242286">
            <w:pPr>
              <w:tabs>
                <w:tab w:val="decimal" w:pos="461"/>
              </w:tabs>
              <w:spacing w:line="240" w:lineRule="exact"/>
              <w:ind w:left="-97" w:right="44"/>
              <w:rPr>
                <w:rFonts w:ascii="Times New Roman" w:eastAsia="Times New Roman" w:hAnsi="Times New Roman" w:cs="Times New Roman"/>
                <w:sz w:val="16"/>
                <w:szCs w:val="16"/>
                <w:lang w:val="en-GB" w:bidi="ar-SA"/>
              </w:rPr>
            </w:pPr>
          </w:p>
        </w:tc>
        <w:tc>
          <w:tcPr>
            <w:tcW w:w="721" w:type="dxa"/>
          </w:tcPr>
          <w:p w:rsidR="00242286" w:rsidRPr="000B23C9" w:rsidRDefault="00242286" w:rsidP="00242286">
            <w:pPr>
              <w:tabs>
                <w:tab w:val="decimal" w:pos="461"/>
              </w:tabs>
              <w:spacing w:line="240" w:lineRule="exact"/>
              <w:ind w:left="-97" w:right="44"/>
              <w:rPr>
                <w:rFonts w:ascii="Times New Roman" w:eastAsia="Times New Roman" w:hAnsi="Times New Roman" w:cs="Times New Roman"/>
                <w:sz w:val="16"/>
                <w:szCs w:val="16"/>
                <w:lang w:val="en-GB" w:bidi="ar-SA"/>
              </w:rPr>
            </w:pPr>
          </w:p>
        </w:tc>
        <w:tc>
          <w:tcPr>
            <w:tcW w:w="730" w:type="dxa"/>
          </w:tcPr>
          <w:p w:rsidR="00242286" w:rsidRPr="000B23C9" w:rsidRDefault="00242286" w:rsidP="00242286">
            <w:pPr>
              <w:tabs>
                <w:tab w:val="decimal" w:pos="821"/>
              </w:tabs>
              <w:spacing w:line="240" w:lineRule="exact"/>
              <w:ind w:left="-79" w:right="44"/>
              <w:rPr>
                <w:rFonts w:ascii="Times New Roman" w:eastAsia="Times New Roman" w:hAnsi="Times New Roman" w:cs="Times New Roman"/>
                <w:sz w:val="16"/>
                <w:szCs w:val="16"/>
                <w:lang w:val="en-GB" w:bidi="ar-SA"/>
              </w:rPr>
            </w:pPr>
          </w:p>
        </w:tc>
        <w:tc>
          <w:tcPr>
            <w:tcW w:w="720" w:type="dxa"/>
          </w:tcPr>
          <w:p w:rsidR="00242286" w:rsidRPr="000B23C9" w:rsidRDefault="00242286" w:rsidP="00242286">
            <w:pPr>
              <w:tabs>
                <w:tab w:val="decimal" w:pos="821"/>
              </w:tabs>
              <w:spacing w:line="240" w:lineRule="exact"/>
              <w:ind w:left="-79" w:right="44"/>
              <w:rPr>
                <w:rFonts w:ascii="Times New Roman" w:eastAsia="Times New Roman" w:hAnsi="Times New Roman" w:cs="Times New Roman"/>
                <w:sz w:val="16"/>
                <w:szCs w:val="16"/>
                <w:lang w:val="en-GB" w:bidi="ar-SA"/>
              </w:rPr>
            </w:pPr>
          </w:p>
        </w:tc>
        <w:tc>
          <w:tcPr>
            <w:tcW w:w="720" w:type="dxa"/>
          </w:tcPr>
          <w:p w:rsidR="00242286" w:rsidRPr="000B23C9" w:rsidRDefault="00242286" w:rsidP="00242286">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201" w:type="dxa"/>
          </w:tcPr>
          <w:p w:rsidR="00242286" w:rsidRPr="000B23C9" w:rsidRDefault="00242286" w:rsidP="00242286">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201" w:type="dxa"/>
          </w:tcPr>
          <w:p w:rsidR="00242286" w:rsidRPr="000B23C9" w:rsidRDefault="00242286" w:rsidP="00242286">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99" w:type="dxa"/>
          </w:tcPr>
          <w:p w:rsidR="00242286" w:rsidRPr="000B23C9" w:rsidRDefault="00242286" w:rsidP="00242286">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201" w:type="dxa"/>
          </w:tcPr>
          <w:p w:rsidR="00242286" w:rsidRPr="000B23C9" w:rsidRDefault="00242286" w:rsidP="00242286">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201" w:type="dxa"/>
          </w:tcPr>
          <w:p w:rsidR="00242286" w:rsidRPr="000B23C9" w:rsidRDefault="00242286" w:rsidP="00242286">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68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9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88"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9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789"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180"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810" w:type="dxa"/>
          </w:tcPr>
          <w:p w:rsidR="00242286" w:rsidRPr="000B23C9" w:rsidRDefault="00242286" w:rsidP="00242286">
            <w:pPr>
              <w:tabs>
                <w:tab w:val="decimal" w:pos="461"/>
              </w:tabs>
              <w:spacing w:line="240" w:lineRule="exact"/>
              <w:ind w:left="-167" w:right="44"/>
              <w:rPr>
                <w:rFonts w:ascii="Times New Roman" w:eastAsia="Times New Roman" w:hAnsi="Times New Roman" w:cs="Times New Roman"/>
                <w:sz w:val="16"/>
                <w:szCs w:val="16"/>
                <w:lang w:val="en-GB" w:bidi="ar-SA"/>
              </w:rPr>
            </w:pPr>
          </w:p>
        </w:tc>
      </w:tr>
      <w:tr w:rsidR="00DC3E71" w:rsidRPr="000B23C9" w:rsidTr="00242286">
        <w:trPr>
          <w:cantSplit/>
          <w:trHeight w:val="239"/>
        </w:trPr>
        <w:tc>
          <w:tcPr>
            <w:tcW w:w="1600" w:type="dxa"/>
            <w:vAlign w:val="bottom"/>
          </w:tcPr>
          <w:p w:rsidR="00DC3E71" w:rsidRPr="000B23C9" w:rsidRDefault="00DC3E71" w:rsidP="00DC3E71">
            <w:pPr>
              <w:spacing w:line="240" w:lineRule="exact"/>
              <w:ind w:left="218" w:right="44" w:hanging="90"/>
              <w:rPr>
                <w:rFonts w:ascii="Times New Roman" w:hAnsi="Times New Roman" w:cs="Times New Roman"/>
                <w:sz w:val="16"/>
                <w:szCs w:val="16"/>
              </w:rPr>
            </w:pPr>
            <w:r w:rsidRPr="000B23C9">
              <w:rPr>
                <w:rFonts w:ascii="Times New Roman" w:hAnsi="Times New Roman" w:cs="Times New Roman"/>
                <w:sz w:val="16"/>
                <w:szCs w:val="16"/>
              </w:rPr>
              <w:t>Company Limited</w:t>
            </w:r>
          </w:p>
        </w:tc>
        <w:tc>
          <w:tcPr>
            <w:tcW w:w="1221" w:type="dxa"/>
            <w:vAlign w:val="bottom"/>
          </w:tcPr>
          <w:p w:rsidR="00DC3E71" w:rsidRPr="000B23C9" w:rsidRDefault="00DC3E71" w:rsidP="00DC3E71">
            <w:pPr>
              <w:spacing w:line="240" w:lineRule="exact"/>
              <w:ind w:left="65" w:right="-205" w:hanging="133"/>
              <w:rPr>
                <w:rFonts w:ascii="Times New Roman" w:hAnsi="Times New Roman" w:cs="Times New Roman"/>
                <w:sz w:val="16"/>
                <w:szCs w:val="16"/>
              </w:rPr>
            </w:pPr>
            <w:r w:rsidRPr="000B23C9">
              <w:rPr>
                <w:rFonts w:ascii="Times New Roman" w:hAnsi="Times New Roman" w:cs="Times New Roman"/>
                <w:sz w:val="16"/>
                <w:szCs w:val="16"/>
              </w:rPr>
              <w:tab/>
              <w:t>fibers</w:t>
            </w:r>
            <w:r w:rsidRPr="000B23C9" w:rsidDel="00E07432">
              <w:rPr>
                <w:rFonts w:ascii="Times New Roman" w:hAnsi="Times New Roman" w:cs="Times New Roman"/>
                <w:sz w:val="16"/>
                <w:szCs w:val="16"/>
              </w:rPr>
              <w:t xml:space="preserve"> </w:t>
            </w:r>
            <w:r w:rsidRPr="000B23C9">
              <w:rPr>
                <w:rFonts w:ascii="Times New Roman" w:hAnsi="Times New Roman" w:cs="Times New Roman"/>
                <w:sz w:val="16"/>
                <w:szCs w:val="16"/>
              </w:rPr>
              <w:t>and yarns</w:t>
            </w:r>
          </w:p>
        </w:tc>
        <w:tc>
          <w:tcPr>
            <w:tcW w:w="678" w:type="dxa"/>
          </w:tcPr>
          <w:p w:rsidR="00DC3E71" w:rsidRPr="000B23C9" w:rsidRDefault="00DC3E71" w:rsidP="00DC3E71">
            <w:pPr>
              <w:tabs>
                <w:tab w:val="decimal" w:pos="461"/>
              </w:tabs>
              <w:spacing w:line="240" w:lineRule="exact"/>
              <w:ind w:left="-97" w:right="44"/>
              <w:jc w:val="center"/>
              <w:rPr>
                <w:rFonts w:ascii="Times New Roman" w:eastAsia="Times New Roman" w:hAnsi="Times New Roman" w:cs="Times New Roman"/>
                <w:sz w:val="16"/>
                <w:szCs w:val="16"/>
                <w:lang w:bidi="ar-SA"/>
              </w:rPr>
            </w:pPr>
            <w:r w:rsidRPr="000B23C9">
              <w:rPr>
                <w:rFonts w:ascii="Times New Roman" w:hAnsi="Times New Roman" w:cs="Times New Roman"/>
                <w:sz w:val="16"/>
                <w:szCs w:val="16"/>
              </w:rPr>
              <w:t>4.63</w:t>
            </w:r>
          </w:p>
        </w:tc>
        <w:tc>
          <w:tcPr>
            <w:tcW w:w="721" w:type="dxa"/>
          </w:tcPr>
          <w:p w:rsidR="00DC3E71" w:rsidRPr="000B23C9" w:rsidRDefault="00DC3E71" w:rsidP="00DC3E71">
            <w:pPr>
              <w:tabs>
                <w:tab w:val="decimal" w:pos="461"/>
              </w:tabs>
              <w:spacing w:line="240" w:lineRule="exact"/>
              <w:ind w:left="-97" w:right="44"/>
              <w:jc w:val="center"/>
              <w:rPr>
                <w:rFonts w:ascii="Times New Roman" w:eastAsia="Times New Roman" w:hAnsi="Times New Roman" w:cs="Times New Roman"/>
                <w:sz w:val="16"/>
                <w:szCs w:val="16"/>
                <w:lang w:bidi="ar-SA"/>
              </w:rPr>
            </w:pPr>
            <w:r w:rsidRPr="000B23C9">
              <w:rPr>
                <w:rFonts w:ascii="Times New Roman" w:hAnsi="Times New Roman" w:cs="Times New Roman"/>
                <w:sz w:val="16"/>
                <w:szCs w:val="16"/>
              </w:rPr>
              <w:t>4.63</w:t>
            </w:r>
          </w:p>
        </w:tc>
        <w:tc>
          <w:tcPr>
            <w:tcW w:w="730" w:type="dxa"/>
          </w:tcPr>
          <w:p w:rsidR="00DC3E71" w:rsidRPr="000B23C9" w:rsidRDefault="00DC3E71" w:rsidP="00DC3E71">
            <w:pPr>
              <w:tabs>
                <w:tab w:val="decimal" w:pos="821"/>
              </w:tabs>
              <w:spacing w:line="240" w:lineRule="exact"/>
              <w:ind w:left="-79" w:right="44"/>
              <w:rPr>
                <w:rFonts w:ascii="Times New Roman" w:eastAsia="Times New Roman" w:hAnsi="Times New Roman" w:cs="Times New Roman"/>
                <w:sz w:val="16"/>
                <w:szCs w:val="16"/>
                <w:cs/>
                <w:lang w:val="en-GB"/>
              </w:rPr>
            </w:pPr>
            <w:r w:rsidRPr="000B23C9">
              <w:rPr>
                <w:rFonts w:ascii="Times New Roman" w:hAnsi="Times New Roman" w:cs="Times New Roman"/>
                <w:sz w:val="16"/>
                <w:szCs w:val="16"/>
              </w:rPr>
              <w:t>430,000</w:t>
            </w:r>
          </w:p>
        </w:tc>
        <w:tc>
          <w:tcPr>
            <w:tcW w:w="720" w:type="dxa"/>
          </w:tcPr>
          <w:p w:rsidR="00DC3E71" w:rsidRPr="000B23C9" w:rsidRDefault="00DC3E71" w:rsidP="00DC3E71">
            <w:pPr>
              <w:tabs>
                <w:tab w:val="decimal" w:pos="821"/>
              </w:tabs>
              <w:spacing w:line="240" w:lineRule="exact"/>
              <w:ind w:left="-79" w:right="44"/>
              <w:rPr>
                <w:rFonts w:ascii="Times New Roman" w:eastAsia="Times New Roman" w:hAnsi="Times New Roman" w:cs="Times New Roman"/>
                <w:sz w:val="16"/>
                <w:szCs w:val="16"/>
                <w:lang w:val="en-GB" w:bidi="ar-SA"/>
              </w:rPr>
            </w:pPr>
            <w:r w:rsidRPr="000B23C9">
              <w:rPr>
                <w:rFonts w:ascii="Times New Roman" w:hAnsi="Times New Roman" w:cs="Times New Roman"/>
                <w:sz w:val="16"/>
                <w:szCs w:val="16"/>
              </w:rPr>
              <w:t>430,000</w:t>
            </w:r>
          </w:p>
        </w:tc>
        <w:tc>
          <w:tcPr>
            <w:tcW w:w="720" w:type="dxa"/>
          </w:tcPr>
          <w:p w:rsidR="00DC3E71" w:rsidRPr="000B23C9" w:rsidRDefault="00DC3E71" w:rsidP="00DC3E71">
            <w:pPr>
              <w:tabs>
                <w:tab w:val="decimal" w:pos="821"/>
              </w:tabs>
              <w:spacing w:line="240" w:lineRule="exact"/>
              <w:ind w:left="-97" w:right="44"/>
              <w:rPr>
                <w:rFonts w:ascii="Times New Roman" w:eastAsia="Times New Roman" w:hAnsi="Times New Roman" w:cs="Times New Roman"/>
                <w:sz w:val="16"/>
                <w:szCs w:val="16"/>
                <w:lang w:bidi="ar-SA"/>
              </w:rPr>
            </w:pPr>
            <w:r w:rsidRPr="000B23C9">
              <w:rPr>
                <w:rFonts w:ascii="Times New Roman" w:hAnsi="Times New Roman" w:cs="Times New Roman"/>
                <w:sz w:val="16"/>
                <w:szCs w:val="16"/>
              </w:rPr>
              <w:t>200,000</w:t>
            </w:r>
          </w:p>
        </w:tc>
        <w:tc>
          <w:tcPr>
            <w:tcW w:w="201" w:type="dxa"/>
          </w:tcPr>
          <w:p w:rsidR="00DC3E71" w:rsidRPr="000B23C9" w:rsidRDefault="00DC3E71" w:rsidP="00DC3E71">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89" w:type="dxa"/>
          </w:tcPr>
          <w:p w:rsidR="00DC3E71" w:rsidRPr="000B23C9" w:rsidRDefault="00DC3E71" w:rsidP="00DC3E71">
            <w:pPr>
              <w:tabs>
                <w:tab w:val="decimal" w:pos="821"/>
              </w:tabs>
              <w:spacing w:line="240" w:lineRule="exact"/>
              <w:ind w:left="-97" w:right="44"/>
              <w:rPr>
                <w:rFonts w:ascii="Times New Roman" w:eastAsia="Times New Roman" w:hAnsi="Times New Roman" w:cs="Times New Roman"/>
                <w:sz w:val="16"/>
                <w:szCs w:val="16"/>
                <w:lang w:bidi="ar-SA"/>
              </w:rPr>
            </w:pPr>
            <w:r w:rsidRPr="000B23C9">
              <w:rPr>
                <w:rFonts w:ascii="Times New Roman" w:hAnsi="Times New Roman" w:cs="Times New Roman"/>
                <w:sz w:val="16"/>
                <w:szCs w:val="16"/>
              </w:rPr>
              <w:t>200,000</w:t>
            </w:r>
          </w:p>
        </w:tc>
        <w:tc>
          <w:tcPr>
            <w:tcW w:w="201" w:type="dxa"/>
          </w:tcPr>
          <w:p w:rsidR="00DC3E71" w:rsidRPr="000B23C9" w:rsidRDefault="00DC3E71" w:rsidP="00DC3E71">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99" w:type="dxa"/>
          </w:tcPr>
          <w:p w:rsidR="00DC3E71" w:rsidRPr="000B23C9" w:rsidRDefault="00DC3E71" w:rsidP="00DC3E71">
            <w:pPr>
              <w:tabs>
                <w:tab w:val="decimal" w:pos="821"/>
              </w:tabs>
              <w:spacing w:line="240" w:lineRule="exact"/>
              <w:ind w:left="-97" w:right="44"/>
              <w:rPr>
                <w:rFonts w:ascii="Times New Roman" w:eastAsia="Times New Roman" w:hAnsi="Times New Roman" w:cs="Times New Roman"/>
                <w:sz w:val="16"/>
                <w:szCs w:val="16"/>
                <w:lang w:bidi="ar-SA"/>
              </w:rPr>
            </w:pPr>
            <w:r w:rsidRPr="000B23C9">
              <w:rPr>
                <w:rFonts w:ascii="Times New Roman" w:hAnsi="Times New Roman" w:cs="Times New Roman"/>
                <w:sz w:val="16"/>
                <w:szCs w:val="16"/>
              </w:rPr>
              <w:t>(200,000)</w:t>
            </w:r>
          </w:p>
        </w:tc>
        <w:tc>
          <w:tcPr>
            <w:tcW w:w="201" w:type="dxa"/>
          </w:tcPr>
          <w:p w:rsidR="00DC3E71" w:rsidRPr="000B23C9" w:rsidRDefault="00DC3E71" w:rsidP="00DC3E71">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789" w:type="dxa"/>
          </w:tcPr>
          <w:p w:rsidR="00DC3E71" w:rsidRPr="000B23C9" w:rsidRDefault="00DC3E71" w:rsidP="00DC3E71">
            <w:pPr>
              <w:tabs>
                <w:tab w:val="decimal" w:pos="821"/>
              </w:tabs>
              <w:spacing w:line="240" w:lineRule="exact"/>
              <w:ind w:left="-97" w:right="44"/>
              <w:rPr>
                <w:rFonts w:ascii="Times New Roman" w:eastAsia="Times New Roman" w:hAnsi="Times New Roman" w:cs="Times New Roman"/>
                <w:sz w:val="16"/>
                <w:szCs w:val="16"/>
                <w:lang w:bidi="ar-SA"/>
              </w:rPr>
            </w:pPr>
            <w:r w:rsidRPr="000B23C9">
              <w:rPr>
                <w:rFonts w:ascii="Times New Roman" w:hAnsi="Times New Roman" w:cs="Times New Roman"/>
                <w:sz w:val="16"/>
                <w:szCs w:val="16"/>
              </w:rPr>
              <w:t>(200,000)</w:t>
            </w:r>
          </w:p>
        </w:tc>
        <w:tc>
          <w:tcPr>
            <w:tcW w:w="201" w:type="dxa"/>
          </w:tcPr>
          <w:p w:rsidR="00DC3E71" w:rsidRPr="000B23C9" w:rsidRDefault="00DC3E71" w:rsidP="00DC3E71">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689" w:type="dxa"/>
          </w:tcPr>
          <w:p w:rsidR="00DC3E71" w:rsidRPr="003F5E2A" w:rsidRDefault="00DC3E71" w:rsidP="00DC3E71">
            <w:pPr>
              <w:tabs>
                <w:tab w:val="decimal" w:pos="329"/>
              </w:tabs>
              <w:spacing w:line="240" w:lineRule="exact"/>
              <w:ind w:left="-167" w:right="44"/>
              <w:rPr>
                <w:rFonts w:ascii="Times New Roman" w:hAnsi="Times New Roman" w:cs="Times New Roman"/>
                <w:sz w:val="16"/>
                <w:szCs w:val="16"/>
              </w:rPr>
            </w:pPr>
            <w:r w:rsidRPr="000B23C9">
              <w:rPr>
                <w:rFonts w:ascii="Times New Roman" w:hAnsi="Times New Roman" w:cs="Times New Roman"/>
                <w:sz w:val="16"/>
                <w:szCs w:val="16"/>
              </w:rPr>
              <w:t>-</w:t>
            </w:r>
          </w:p>
        </w:tc>
        <w:tc>
          <w:tcPr>
            <w:tcW w:w="201" w:type="dxa"/>
          </w:tcPr>
          <w:p w:rsidR="00DC3E71" w:rsidRPr="000B23C9" w:rsidRDefault="00DC3E71" w:rsidP="00DC3E71">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99" w:type="dxa"/>
          </w:tcPr>
          <w:p w:rsidR="00DC3E71" w:rsidRPr="003F5E2A" w:rsidRDefault="00DC3E71" w:rsidP="00DC3E71">
            <w:pPr>
              <w:tabs>
                <w:tab w:val="decimal" w:pos="329"/>
              </w:tabs>
              <w:spacing w:line="240" w:lineRule="exact"/>
              <w:ind w:left="-167" w:right="44"/>
              <w:rPr>
                <w:rFonts w:ascii="Times New Roman" w:hAnsi="Times New Roman" w:cs="Times New Roman"/>
                <w:sz w:val="16"/>
                <w:szCs w:val="16"/>
              </w:rPr>
            </w:pPr>
            <w:r w:rsidRPr="000B23C9">
              <w:rPr>
                <w:rFonts w:ascii="Times New Roman" w:hAnsi="Times New Roman" w:cs="Times New Roman"/>
                <w:sz w:val="16"/>
                <w:szCs w:val="16"/>
              </w:rPr>
              <w:t>-</w:t>
            </w:r>
          </w:p>
        </w:tc>
        <w:tc>
          <w:tcPr>
            <w:tcW w:w="201" w:type="dxa"/>
          </w:tcPr>
          <w:p w:rsidR="00DC3E71" w:rsidRPr="000B23C9" w:rsidRDefault="00DC3E71" w:rsidP="00DC3E71">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88" w:type="dxa"/>
            <w:tcBorders>
              <w:bottom w:val="single" w:sz="4" w:space="0" w:color="auto"/>
            </w:tcBorders>
          </w:tcPr>
          <w:p w:rsidR="00DC3E71" w:rsidRPr="003F5E2A" w:rsidRDefault="00DC3E71" w:rsidP="00DC3E71">
            <w:pPr>
              <w:tabs>
                <w:tab w:val="decimal" w:pos="329"/>
              </w:tabs>
              <w:spacing w:line="240" w:lineRule="exact"/>
              <w:ind w:left="-167" w:right="44"/>
              <w:rPr>
                <w:rFonts w:ascii="Times New Roman" w:hAnsi="Times New Roman" w:cs="Times New Roman"/>
                <w:sz w:val="16"/>
                <w:szCs w:val="16"/>
              </w:rPr>
            </w:pPr>
            <w:r w:rsidRPr="000B23C9">
              <w:rPr>
                <w:rFonts w:ascii="Times New Roman" w:hAnsi="Times New Roman" w:cs="Times New Roman"/>
                <w:sz w:val="16"/>
                <w:szCs w:val="16"/>
              </w:rPr>
              <w:t>-</w:t>
            </w:r>
          </w:p>
        </w:tc>
        <w:tc>
          <w:tcPr>
            <w:tcW w:w="201" w:type="dxa"/>
          </w:tcPr>
          <w:p w:rsidR="00DC3E71" w:rsidRPr="003F5E2A" w:rsidRDefault="00DC3E71" w:rsidP="00DC3E71">
            <w:pPr>
              <w:tabs>
                <w:tab w:val="decimal" w:pos="461"/>
              </w:tabs>
              <w:spacing w:line="240" w:lineRule="exact"/>
              <w:ind w:left="-167" w:right="44"/>
              <w:rPr>
                <w:rFonts w:ascii="Times New Roman" w:hAnsi="Times New Roman" w:cs="Times New Roman"/>
                <w:sz w:val="16"/>
                <w:szCs w:val="16"/>
              </w:rPr>
            </w:pPr>
          </w:p>
        </w:tc>
        <w:tc>
          <w:tcPr>
            <w:tcW w:w="699" w:type="dxa"/>
            <w:tcBorders>
              <w:bottom w:val="single" w:sz="4" w:space="0" w:color="auto"/>
            </w:tcBorders>
          </w:tcPr>
          <w:p w:rsidR="00DC3E71" w:rsidRPr="003F5E2A" w:rsidRDefault="00DC3E71" w:rsidP="00DC3E71">
            <w:pPr>
              <w:tabs>
                <w:tab w:val="decimal" w:pos="329"/>
              </w:tabs>
              <w:spacing w:line="240" w:lineRule="exact"/>
              <w:ind w:left="-167" w:right="44"/>
              <w:rPr>
                <w:rFonts w:ascii="Times New Roman" w:hAnsi="Times New Roman" w:cs="Times New Roman"/>
                <w:sz w:val="16"/>
                <w:szCs w:val="16"/>
              </w:rPr>
            </w:pPr>
            <w:r w:rsidRPr="000B23C9">
              <w:rPr>
                <w:rFonts w:ascii="Times New Roman" w:hAnsi="Times New Roman" w:cs="Times New Roman"/>
                <w:sz w:val="16"/>
                <w:szCs w:val="16"/>
              </w:rPr>
              <w:t>-</w:t>
            </w:r>
          </w:p>
        </w:tc>
        <w:tc>
          <w:tcPr>
            <w:tcW w:w="201" w:type="dxa"/>
          </w:tcPr>
          <w:p w:rsidR="00DC3E71" w:rsidRPr="003F5E2A" w:rsidRDefault="00DC3E71" w:rsidP="00DC3E71">
            <w:pPr>
              <w:tabs>
                <w:tab w:val="decimal" w:pos="461"/>
              </w:tabs>
              <w:spacing w:line="240" w:lineRule="exact"/>
              <w:ind w:left="-167" w:right="44"/>
              <w:rPr>
                <w:rFonts w:ascii="Times New Roman" w:hAnsi="Times New Roman" w:cs="Times New Roman"/>
                <w:sz w:val="16"/>
                <w:szCs w:val="16"/>
              </w:rPr>
            </w:pPr>
          </w:p>
        </w:tc>
        <w:tc>
          <w:tcPr>
            <w:tcW w:w="789" w:type="dxa"/>
            <w:tcBorders>
              <w:bottom w:val="single" w:sz="4" w:space="0" w:color="auto"/>
            </w:tcBorders>
          </w:tcPr>
          <w:p w:rsidR="00DC3E71" w:rsidRPr="003F5E2A" w:rsidRDefault="00DC3E71" w:rsidP="00DC3E71">
            <w:pPr>
              <w:tabs>
                <w:tab w:val="decimal" w:pos="461"/>
              </w:tabs>
              <w:spacing w:line="240" w:lineRule="exact"/>
              <w:ind w:left="-167" w:right="44"/>
              <w:rPr>
                <w:rFonts w:ascii="Times New Roman" w:hAnsi="Times New Roman" w:cs="Times New Roman"/>
                <w:sz w:val="16"/>
                <w:szCs w:val="16"/>
              </w:rPr>
            </w:pPr>
            <w:r w:rsidRPr="000B23C9">
              <w:rPr>
                <w:rFonts w:ascii="Times New Roman" w:hAnsi="Times New Roman" w:cs="Times New Roman"/>
                <w:sz w:val="16"/>
                <w:szCs w:val="16"/>
              </w:rPr>
              <w:t>-</w:t>
            </w:r>
          </w:p>
        </w:tc>
        <w:tc>
          <w:tcPr>
            <w:tcW w:w="180" w:type="dxa"/>
          </w:tcPr>
          <w:p w:rsidR="00DC3E71" w:rsidRPr="003F5E2A" w:rsidRDefault="00DC3E71" w:rsidP="00DC3E71">
            <w:pPr>
              <w:tabs>
                <w:tab w:val="decimal" w:pos="461"/>
              </w:tabs>
              <w:spacing w:line="240" w:lineRule="exact"/>
              <w:ind w:left="-167" w:right="44"/>
              <w:rPr>
                <w:rFonts w:ascii="Times New Roman" w:hAnsi="Times New Roman" w:cs="Times New Roman"/>
                <w:sz w:val="16"/>
                <w:szCs w:val="16"/>
              </w:rPr>
            </w:pPr>
          </w:p>
        </w:tc>
        <w:tc>
          <w:tcPr>
            <w:tcW w:w="810" w:type="dxa"/>
            <w:tcBorders>
              <w:bottom w:val="single" w:sz="4" w:space="0" w:color="auto"/>
            </w:tcBorders>
          </w:tcPr>
          <w:p w:rsidR="00DC3E71" w:rsidRPr="003F5E2A" w:rsidRDefault="00DC3E71" w:rsidP="00DC3E71">
            <w:pPr>
              <w:tabs>
                <w:tab w:val="decimal" w:pos="461"/>
              </w:tabs>
              <w:spacing w:line="240" w:lineRule="exact"/>
              <w:ind w:left="-167" w:right="44"/>
              <w:rPr>
                <w:rFonts w:ascii="Times New Roman" w:hAnsi="Times New Roman" w:cs="Times New Roman"/>
                <w:sz w:val="16"/>
                <w:szCs w:val="16"/>
              </w:rPr>
            </w:pPr>
            <w:r w:rsidRPr="000B23C9">
              <w:rPr>
                <w:rFonts w:ascii="Times New Roman" w:hAnsi="Times New Roman" w:cs="Times New Roman"/>
                <w:sz w:val="16"/>
                <w:szCs w:val="16"/>
              </w:rPr>
              <w:t>-</w:t>
            </w:r>
          </w:p>
        </w:tc>
      </w:tr>
      <w:tr w:rsidR="00DC3E71" w:rsidRPr="000B23C9" w:rsidTr="00242286">
        <w:trPr>
          <w:cantSplit/>
          <w:trHeight w:val="239"/>
        </w:trPr>
        <w:tc>
          <w:tcPr>
            <w:tcW w:w="1600" w:type="dxa"/>
          </w:tcPr>
          <w:p w:rsidR="00DC3E71" w:rsidRPr="000B23C9" w:rsidRDefault="00DC3E71" w:rsidP="00DC3E71">
            <w:pPr>
              <w:spacing w:line="240" w:lineRule="exact"/>
              <w:ind w:right="44" w:firstLine="38"/>
              <w:rPr>
                <w:rFonts w:ascii="Times New Roman" w:eastAsia="Times New Roman" w:hAnsi="Times New Roman" w:cs="Times New Roman"/>
                <w:b/>
                <w:bCs/>
                <w:sz w:val="16"/>
                <w:szCs w:val="16"/>
                <w:lang w:val="en-GB" w:bidi="ar-SA"/>
              </w:rPr>
            </w:pPr>
            <w:r w:rsidRPr="000B23C9">
              <w:rPr>
                <w:rFonts w:ascii="Times New Roman" w:eastAsia="Times New Roman" w:hAnsi="Times New Roman" w:cs="Times New Roman"/>
                <w:b/>
                <w:bCs/>
                <w:sz w:val="16"/>
                <w:szCs w:val="16"/>
                <w:lang w:val="en-GB" w:bidi="ar-SA"/>
              </w:rPr>
              <w:t>Total</w:t>
            </w:r>
          </w:p>
        </w:tc>
        <w:tc>
          <w:tcPr>
            <w:tcW w:w="1221" w:type="dxa"/>
          </w:tcPr>
          <w:p w:rsidR="00DC3E71" w:rsidRPr="000B23C9" w:rsidRDefault="00DC3E71" w:rsidP="00DC3E71">
            <w:pPr>
              <w:spacing w:line="240" w:lineRule="exact"/>
              <w:ind w:right="44" w:firstLine="38"/>
              <w:jc w:val="center"/>
              <w:rPr>
                <w:rFonts w:ascii="Times New Roman" w:eastAsia="Times New Roman" w:hAnsi="Times New Roman" w:cs="Times New Roman"/>
                <w:sz w:val="16"/>
                <w:szCs w:val="16"/>
                <w:cs/>
                <w:lang w:val="en-GB"/>
              </w:rPr>
            </w:pPr>
          </w:p>
        </w:tc>
        <w:tc>
          <w:tcPr>
            <w:tcW w:w="678" w:type="dxa"/>
          </w:tcPr>
          <w:p w:rsidR="00DC3E71" w:rsidRPr="000B23C9" w:rsidRDefault="00DC3E71" w:rsidP="00DC3E71">
            <w:pPr>
              <w:tabs>
                <w:tab w:val="decimal" w:pos="461"/>
              </w:tabs>
              <w:spacing w:line="240" w:lineRule="exact"/>
              <w:ind w:left="-97" w:right="44"/>
              <w:rPr>
                <w:rFonts w:ascii="Times New Roman" w:eastAsia="Times New Roman" w:hAnsi="Times New Roman" w:cs="Times New Roman"/>
                <w:b/>
                <w:bCs/>
                <w:sz w:val="16"/>
                <w:szCs w:val="16"/>
                <w:lang w:val="en-GB" w:bidi="ar-SA"/>
              </w:rPr>
            </w:pPr>
          </w:p>
        </w:tc>
        <w:tc>
          <w:tcPr>
            <w:tcW w:w="721" w:type="dxa"/>
          </w:tcPr>
          <w:p w:rsidR="00DC3E71" w:rsidRPr="000B23C9" w:rsidRDefault="00DC3E71" w:rsidP="00DC3E71">
            <w:pPr>
              <w:tabs>
                <w:tab w:val="decimal" w:pos="461"/>
              </w:tabs>
              <w:spacing w:line="240" w:lineRule="exact"/>
              <w:ind w:left="-97" w:right="44"/>
              <w:rPr>
                <w:rFonts w:ascii="Times New Roman" w:eastAsia="Times New Roman" w:hAnsi="Times New Roman" w:cs="Times New Roman"/>
                <w:b/>
                <w:bCs/>
                <w:sz w:val="16"/>
                <w:szCs w:val="16"/>
                <w:lang w:val="en-GB" w:bidi="ar-SA"/>
              </w:rPr>
            </w:pPr>
          </w:p>
        </w:tc>
        <w:tc>
          <w:tcPr>
            <w:tcW w:w="730" w:type="dxa"/>
          </w:tcPr>
          <w:p w:rsidR="00DC3E71" w:rsidRPr="000B23C9" w:rsidRDefault="00DC3E71" w:rsidP="00DC3E71">
            <w:pPr>
              <w:tabs>
                <w:tab w:val="decimal" w:pos="821"/>
              </w:tabs>
              <w:spacing w:line="240" w:lineRule="exact"/>
              <w:ind w:left="-79" w:right="44"/>
              <w:rPr>
                <w:rFonts w:ascii="Times New Roman" w:eastAsia="Times New Roman" w:hAnsi="Times New Roman" w:cs="Times New Roman"/>
                <w:b/>
                <w:bCs/>
                <w:sz w:val="16"/>
                <w:szCs w:val="16"/>
                <w:lang w:val="en-GB" w:bidi="ar-SA"/>
              </w:rPr>
            </w:pPr>
          </w:p>
        </w:tc>
        <w:tc>
          <w:tcPr>
            <w:tcW w:w="720" w:type="dxa"/>
          </w:tcPr>
          <w:p w:rsidR="00DC3E71" w:rsidRPr="000B23C9" w:rsidRDefault="00DC3E71" w:rsidP="00DC3E71">
            <w:pPr>
              <w:tabs>
                <w:tab w:val="decimal" w:pos="821"/>
              </w:tabs>
              <w:spacing w:line="240" w:lineRule="exact"/>
              <w:ind w:left="-79" w:right="44"/>
              <w:rPr>
                <w:rFonts w:ascii="Times New Roman" w:eastAsia="Times New Roman" w:hAnsi="Times New Roman" w:cs="Times New Roman"/>
                <w:b/>
                <w:bCs/>
                <w:sz w:val="16"/>
                <w:szCs w:val="16"/>
                <w:lang w:val="en-GB" w:bidi="ar-SA"/>
              </w:rPr>
            </w:pPr>
          </w:p>
        </w:tc>
        <w:tc>
          <w:tcPr>
            <w:tcW w:w="720" w:type="dxa"/>
            <w:tcBorders>
              <w:top w:val="single" w:sz="4" w:space="0" w:color="auto"/>
              <w:bottom w:val="double" w:sz="4" w:space="0" w:color="auto"/>
            </w:tcBorders>
          </w:tcPr>
          <w:p w:rsidR="00DC3E71" w:rsidRPr="000B23C9" w:rsidRDefault="00DC3E71" w:rsidP="00DC3E71">
            <w:pPr>
              <w:tabs>
                <w:tab w:val="decimal" w:pos="821"/>
              </w:tabs>
              <w:spacing w:line="240" w:lineRule="exact"/>
              <w:ind w:left="-9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200,000</w:t>
            </w:r>
          </w:p>
        </w:tc>
        <w:tc>
          <w:tcPr>
            <w:tcW w:w="201" w:type="dxa"/>
          </w:tcPr>
          <w:p w:rsidR="00DC3E71" w:rsidRPr="000B23C9" w:rsidRDefault="00DC3E71" w:rsidP="00DC3E71">
            <w:pPr>
              <w:tabs>
                <w:tab w:val="decimal" w:pos="821"/>
              </w:tabs>
              <w:spacing w:line="240" w:lineRule="exact"/>
              <w:ind w:left="-97" w:right="44"/>
              <w:rPr>
                <w:rFonts w:ascii="Times New Roman" w:eastAsia="Times New Roman" w:hAnsi="Times New Roman" w:cs="Times New Roman"/>
                <w:b/>
                <w:bCs/>
                <w:sz w:val="16"/>
                <w:szCs w:val="16"/>
                <w:lang w:val="en-GB" w:bidi="ar-SA"/>
              </w:rPr>
            </w:pPr>
          </w:p>
        </w:tc>
        <w:tc>
          <w:tcPr>
            <w:tcW w:w="789" w:type="dxa"/>
            <w:tcBorders>
              <w:top w:val="single" w:sz="4" w:space="0" w:color="auto"/>
              <w:bottom w:val="double" w:sz="4" w:space="0" w:color="auto"/>
            </w:tcBorders>
          </w:tcPr>
          <w:p w:rsidR="00DC3E71" w:rsidRPr="000B23C9" w:rsidRDefault="00DC3E71" w:rsidP="00DC3E71">
            <w:pPr>
              <w:tabs>
                <w:tab w:val="decimal" w:pos="821"/>
              </w:tabs>
              <w:spacing w:line="240" w:lineRule="exact"/>
              <w:ind w:left="-9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200,000</w:t>
            </w:r>
          </w:p>
        </w:tc>
        <w:tc>
          <w:tcPr>
            <w:tcW w:w="201" w:type="dxa"/>
          </w:tcPr>
          <w:p w:rsidR="00DC3E71" w:rsidRPr="000B23C9" w:rsidRDefault="00DC3E71" w:rsidP="00DC3E71">
            <w:pPr>
              <w:tabs>
                <w:tab w:val="decimal" w:pos="821"/>
              </w:tabs>
              <w:spacing w:line="240" w:lineRule="exact"/>
              <w:ind w:left="-97" w:right="44"/>
              <w:rPr>
                <w:rFonts w:ascii="Times New Roman" w:eastAsia="Times New Roman" w:hAnsi="Times New Roman" w:cs="Times New Roman"/>
                <w:b/>
                <w:bCs/>
                <w:sz w:val="16"/>
                <w:szCs w:val="16"/>
                <w:lang w:val="en-GB" w:bidi="ar-SA"/>
              </w:rPr>
            </w:pPr>
          </w:p>
        </w:tc>
        <w:tc>
          <w:tcPr>
            <w:tcW w:w="799" w:type="dxa"/>
            <w:tcBorders>
              <w:top w:val="single" w:sz="4" w:space="0" w:color="auto"/>
              <w:bottom w:val="double" w:sz="4" w:space="0" w:color="auto"/>
            </w:tcBorders>
          </w:tcPr>
          <w:p w:rsidR="00DC3E71" w:rsidRPr="000B23C9" w:rsidRDefault="00DC3E71" w:rsidP="00DC3E71">
            <w:pPr>
              <w:tabs>
                <w:tab w:val="decimal" w:pos="821"/>
              </w:tabs>
              <w:spacing w:line="240" w:lineRule="exact"/>
              <w:ind w:left="-9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(200,000)</w:t>
            </w:r>
          </w:p>
        </w:tc>
        <w:tc>
          <w:tcPr>
            <w:tcW w:w="201" w:type="dxa"/>
          </w:tcPr>
          <w:p w:rsidR="00DC3E71" w:rsidRPr="000B23C9" w:rsidRDefault="00DC3E71" w:rsidP="00DC3E71">
            <w:pPr>
              <w:tabs>
                <w:tab w:val="decimal" w:pos="821"/>
              </w:tabs>
              <w:spacing w:line="240" w:lineRule="exact"/>
              <w:ind w:left="-167" w:right="44"/>
              <w:rPr>
                <w:rFonts w:ascii="Times New Roman" w:eastAsia="Times New Roman" w:hAnsi="Times New Roman" w:cs="Times New Roman"/>
                <w:b/>
                <w:bCs/>
                <w:sz w:val="16"/>
                <w:szCs w:val="16"/>
                <w:lang w:val="en-GB" w:bidi="ar-SA"/>
              </w:rPr>
            </w:pPr>
          </w:p>
        </w:tc>
        <w:tc>
          <w:tcPr>
            <w:tcW w:w="789" w:type="dxa"/>
            <w:tcBorders>
              <w:top w:val="single" w:sz="4" w:space="0" w:color="auto"/>
              <w:bottom w:val="double" w:sz="4" w:space="0" w:color="auto"/>
            </w:tcBorders>
          </w:tcPr>
          <w:p w:rsidR="00DC3E71" w:rsidRPr="000B23C9" w:rsidRDefault="00DC3E71" w:rsidP="00DC3E71">
            <w:pPr>
              <w:tabs>
                <w:tab w:val="decimal" w:pos="821"/>
              </w:tabs>
              <w:spacing w:line="240" w:lineRule="exact"/>
              <w:ind w:left="-9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(200,000)</w:t>
            </w:r>
          </w:p>
        </w:tc>
        <w:tc>
          <w:tcPr>
            <w:tcW w:w="201" w:type="dxa"/>
          </w:tcPr>
          <w:p w:rsidR="00DC3E71" w:rsidRPr="000B23C9" w:rsidRDefault="00DC3E71" w:rsidP="00DC3E71">
            <w:pPr>
              <w:tabs>
                <w:tab w:val="decimal" w:pos="821"/>
              </w:tabs>
              <w:spacing w:line="240" w:lineRule="exact"/>
              <w:ind w:left="-167" w:right="44"/>
              <w:rPr>
                <w:rFonts w:ascii="Times New Roman" w:eastAsia="Times New Roman" w:hAnsi="Times New Roman" w:cs="Times New Roman"/>
                <w:b/>
                <w:bCs/>
                <w:sz w:val="16"/>
                <w:szCs w:val="16"/>
                <w:lang w:val="en-GB" w:bidi="ar-SA"/>
              </w:rPr>
            </w:pPr>
          </w:p>
        </w:tc>
        <w:tc>
          <w:tcPr>
            <w:tcW w:w="689" w:type="dxa"/>
            <w:tcBorders>
              <w:top w:val="single" w:sz="4" w:space="0" w:color="auto"/>
              <w:bottom w:val="double" w:sz="4" w:space="0" w:color="auto"/>
            </w:tcBorders>
          </w:tcPr>
          <w:p w:rsidR="00DC3E71" w:rsidRPr="000B23C9" w:rsidRDefault="00DC3E71" w:rsidP="00DC3E71">
            <w:pPr>
              <w:tabs>
                <w:tab w:val="decimal" w:pos="329"/>
              </w:tabs>
              <w:spacing w:line="240" w:lineRule="exact"/>
              <w:ind w:left="-16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w:t>
            </w:r>
          </w:p>
        </w:tc>
        <w:tc>
          <w:tcPr>
            <w:tcW w:w="201" w:type="dxa"/>
          </w:tcPr>
          <w:p w:rsidR="00DC3E71" w:rsidRPr="000B23C9" w:rsidRDefault="00DC3E71" w:rsidP="00DC3E71">
            <w:pPr>
              <w:tabs>
                <w:tab w:val="decimal" w:pos="461"/>
              </w:tabs>
              <w:spacing w:line="240" w:lineRule="exact"/>
              <w:ind w:left="-167" w:right="44"/>
              <w:rPr>
                <w:rFonts w:ascii="Times New Roman" w:eastAsia="Times New Roman" w:hAnsi="Times New Roman" w:cs="Times New Roman"/>
                <w:b/>
                <w:bCs/>
                <w:sz w:val="16"/>
                <w:szCs w:val="16"/>
                <w:lang w:val="en-GB" w:bidi="ar-SA"/>
              </w:rPr>
            </w:pPr>
          </w:p>
        </w:tc>
        <w:tc>
          <w:tcPr>
            <w:tcW w:w="699" w:type="dxa"/>
            <w:tcBorders>
              <w:top w:val="single" w:sz="4" w:space="0" w:color="auto"/>
              <w:bottom w:val="double" w:sz="4" w:space="0" w:color="auto"/>
            </w:tcBorders>
          </w:tcPr>
          <w:p w:rsidR="00DC3E71" w:rsidRPr="000B23C9" w:rsidRDefault="00DC3E71" w:rsidP="00DC3E71">
            <w:pPr>
              <w:tabs>
                <w:tab w:val="decimal" w:pos="329"/>
              </w:tabs>
              <w:spacing w:line="240" w:lineRule="exact"/>
              <w:ind w:left="-16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w:t>
            </w:r>
          </w:p>
        </w:tc>
        <w:tc>
          <w:tcPr>
            <w:tcW w:w="201" w:type="dxa"/>
          </w:tcPr>
          <w:p w:rsidR="00DC3E71" w:rsidRPr="000B23C9" w:rsidRDefault="00DC3E71" w:rsidP="00DC3E71">
            <w:pPr>
              <w:tabs>
                <w:tab w:val="decimal" w:pos="461"/>
              </w:tabs>
              <w:spacing w:line="240" w:lineRule="exact"/>
              <w:ind w:left="-167" w:right="44"/>
              <w:rPr>
                <w:rFonts w:ascii="Times New Roman" w:eastAsia="Times New Roman" w:hAnsi="Times New Roman" w:cs="Times New Roman"/>
                <w:b/>
                <w:bCs/>
                <w:sz w:val="16"/>
                <w:szCs w:val="16"/>
                <w:lang w:val="en-GB" w:bidi="ar-SA"/>
              </w:rPr>
            </w:pPr>
          </w:p>
        </w:tc>
        <w:tc>
          <w:tcPr>
            <w:tcW w:w="688" w:type="dxa"/>
            <w:tcBorders>
              <w:top w:val="single" w:sz="4" w:space="0" w:color="auto"/>
              <w:bottom w:val="double" w:sz="4" w:space="0" w:color="auto"/>
            </w:tcBorders>
          </w:tcPr>
          <w:p w:rsidR="00DC3E71" w:rsidRPr="000B23C9" w:rsidRDefault="00DC3E71" w:rsidP="00DC3E71">
            <w:pPr>
              <w:tabs>
                <w:tab w:val="decimal" w:pos="329"/>
              </w:tabs>
              <w:spacing w:line="240" w:lineRule="exact"/>
              <w:ind w:left="-16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w:t>
            </w:r>
          </w:p>
        </w:tc>
        <w:tc>
          <w:tcPr>
            <w:tcW w:w="201" w:type="dxa"/>
          </w:tcPr>
          <w:p w:rsidR="00DC3E71" w:rsidRPr="000B23C9" w:rsidRDefault="00DC3E71" w:rsidP="00DC3E71">
            <w:pPr>
              <w:tabs>
                <w:tab w:val="decimal" w:pos="461"/>
              </w:tabs>
              <w:spacing w:line="240" w:lineRule="exact"/>
              <w:ind w:left="-167" w:right="44"/>
              <w:rPr>
                <w:rFonts w:ascii="Times New Roman" w:eastAsia="Times New Roman" w:hAnsi="Times New Roman" w:cs="Times New Roman"/>
                <w:b/>
                <w:bCs/>
                <w:sz w:val="16"/>
                <w:szCs w:val="16"/>
                <w:lang w:val="en-GB" w:bidi="ar-SA"/>
              </w:rPr>
            </w:pPr>
          </w:p>
        </w:tc>
        <w:tc>
          <w:tcPr>
            <w:tcW w:w="699" w:type="dxa"/>
            <w:tcBorders>
              <w:top w:val="single" w:sz="4" w:space="0" w:color="auto"/>
              <w:bottom w:val="double" w:sz="4" w:space="0" w:color="auto"/>
            </w:tcBorders>
          </w:tcPr>
          <w:p w:rsidR="00DC3E71" w:rsidRPr="000B23C9" w:rsidRDefault="00DC3E71" w:rsidP="00DC3E71">
            <w:pPr>
              <w:tabs>
                <w:tab w:val="decimal" w:pos="329"/>
              </w:tabs>
              <w:spacing w:line="240" w:lineRule="exact"/>
              <w:ind w:left="-16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w:t>
            </w:r>
          </w:p>
        </w:tc>
        <w:tc>
          <w:tcPr>
            <w:tcW w:w="201" w:type="dxa"/>
          </w:tcPr>
          <w:p w:rsidR="00DC3E71" w:rsidRPr="000B23C9" w:rsidRDefault="00DC3E71" w:rsidP="00DC3E71">
            <w:pPr>
              <w:tabs>
                <w:tab w:val="decimal" w:pos="461"/>
              </w:tabs>
              <w:spacing w:line="240" w:lineRule="exact"/>
              <w:ind w:left="-167" w:right="44"/>
              <w:rPr>
                <w:rFonts w:ascii="Times New Roman" w:eastAsia="Times New Roman" w:hAnsi="Times New Roman" w:cs="Times New Roman"/>
                <w:b/>
                <w:bCs/>
                <w:sz w:val="16"/>
                <w:szCs w:val="16"/>
                <w:lang w:val="en-GB" w:bidi="ar-SA"/>
              </w:rPr>
            </w:pPr>
          </w:p>
        </w:tc>
        <w:tc>
          <w:tcPr>
            <w:tcW w:w="789" w:type="dxa"/>
            <w:tcBorders>
              <w:top w:val="single" w:sz="4" w:space="0" w:color="auto"/>
              <w:bottom w:val="double" w:sz="4" w:space="0" w:color="auto"/>
            </w:tcBorders>
          </w:tcPr>
          <w:p w:rsidR="00DC3E71" w:rsidRPr="000B23C9" w:rsidRDefault="00DC3E71" w:rsidP="00DC3E71">
            <w:pPr>
              <w:tabs>
                <w:tab w:val="decimal" w:pos="461"/>
              </w:tabs>
              <w:spacing w:line="240" w:lineRule="exact"/>
              <w:ind w:left="-16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w:t>
            </w:r>
          </w:p>
        </w:tc>
        <w:tc>
          <w:tcPr>
            <w:tcW w:w="180" w:type="dxa"/>
          </w:tcPr>
          <w:p w:rsidR="00DC3E71" w:rsidRPr="000B23C9" w:rsidRDefault="00DC3E71" w:rsidP="00DC3E71">
            <w:pPr>
              <w:tabs>
                <w:tab w:val="decimal" w:pos="461"/>
              </w:tabs>
              <w:spacing w:line="240" w:lineRule="exact"/>
              <w:ind w:left="-167" w:right="44"/>
              <w:rPr>
                <w:rFonts w:ascii="Times New Roman" w:eastAsia="Times New Roman" w:hAnsi="Times New Roman" w:cs="Times New Roman"/>
                <w:b/>
                <w:bCs/>
                <w:sz w:val="16"/>
                <w:szCs w:val="16"/>
                <w:lang w:val="en-GB" w:bidi="ar-SA"/>
              </w:rPr>
            </w:pPr>
          </w:p>
        </w:tc>
        <w:tc>
          <w:tcPr>
            <w:tcW w:w="810" w:type="dxa"/>
            <w:tcBorders>
              <w:top w:val="single" w:sz="4" w:space="0" w:color="auto"/>
              <w:bottom w:val="double" w:sz="4" w:space="0" w:color="auto"/>
            </w:tcBorders>
          </w:tcPr>
          <w:p w:rsidR="00DC3E71" w:rsidRPr="000B23C9" w:rsidRDefault="00DC3E71" w:rsidP="00DC3E71">
            <w:pPr>
              <w:tabs>
                <w:tab w:val="decimal" w:pos="461"/>
              </w:tabs>
              <w:spacing w:line="240" w:lineRule="exact"/>
              <w:ind w:left="-16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w:t>
            </w:r>
          </w:p>
        </w:tc>
      </w:tr>
    </w:tbl>
    <w:p w:rsidR="00FC63C8" w:rsidRDefault="00FC63C8" w:rsidP="00FC63C8">
      <w:pPr>
        <w:spacing w:line="240" w:lineRule="atLeast"/>
        <w:ind w:right="-27"/>
        <w:jc w:val="thaiDistribute"/>
        <w:rPr>
          <w:rFonts w:ascii="Times New Roman" w:hAnsi="Times New Roman" w:cs="Times New Roman"/>
          <w:sz w:val="22"/>
          <w:szCs w:val="22"/>
        </w:rPr>
      </w:pPr>
    </w:p>
    <w:p w:rsidR="00FC63C8" w:rsidRDefault="00FC63C8" w:rsidP="00FC63C8">
      <w:pPr>
        <w:tabs>
          <w:tab w:val="left" w:pos="0"/>
        </w:tabs>
        <w:spacing w:line="240" w:lineRule="atLeast"/>
        <w:ind w:right="44"/>
        <w:jc w:val="both"/>
        <w:rPr>
          <w:rFonts w:ascii="Times New Roman" w:hAnsi="Times New Roman" w:cs="Times New Roman"/>
          <w:sz w:val="22"/>
          <w:szCs w:val="22"/>
        </w:rPr>
      </w:pPr>
    </w:p>
    <w:p w:rsidR="00FC63C8" w:rsidRPr="000B23C9" w:rsidRDefault="00FC63C8" w:rsidP="00FC63C8">
      <w:pPr>
        <w:tabs>
          <w:tab w:val="left" w:pos="0"/>
        </w:tabs>
        <w:spacing w:line="240" w:lineRule="atLeast"/>
        <w:ind w:right="44"/>
        <w:jc w:val="both"/>
        <w:rPr>
          <w:rFonts w:ascii="Times New Roman" w:hAnsi="Times New Roman" w:cs="Times New Roman"/>
          <w:sz w:val="22"/>
          <w:szCs w:val="22"/>
        </w:rPr>
        <w:sectPr w:rsidR="00FC63C8" w:rsidRPr="000B23C9" w:rsidSect="001C0B7E">
          <w:headerReference w:type="even" r:id="rId12"/>
          <w:headerReference w:type="default" r:id="rId13"/>
          <w:footerReference w:type="default" r:id="rId14"/>
          <w:headerReference w:type="first" r:id="rId15"/>
          <w:type w:val="nextColumn"/>
          <w:pgSz w:w="16838" w:h="11906" w:orient="landscape" w:code="9"/>
          <w:pgMar w:top="691" w:right="1152" w:bottom="810" w:left="1152" w:header="720" w:footer="720" w:gutter="0"/>
          <w:cols w:space="720"/>
        </w:sectPr>
      </w:pPr>
    </w:p>
    <w:tbl>
      <w:tblPr>
        <w:tblW w:w="15548" w:type="dxa"/>
        <w:tblInd w:w="-90" w:type="dxa"/>
        <w:tblLayout w:type="fixed"/>
        <w:tblCellMar>
          <w:left w:w="79" w:type="dxa"/>
          <w:right w:w="79" w:type="dxa"/>
        </w:tblCellMar>
        <w:tblLook w:val="0000" w:firstRow="0" w:lastRow="0" w:firstColumn="0" w:lastColumn="0" w:noHBand="0" w:noVBand="0"/>
      </w:tblPr>
      <w:tblGrid>
        <w:gridCol w:w="1710"/>
        <w:gridCol w:w="1350"/>
        <w:gridCol w:w="619"/>
        <w:gridCol w:w="626"/>
        <w:gridCol w:w="634"/>
        <w:gridCol w:w="90"/>
        <w:gridCol w:w="720"/>
        <w:gridCol w:w="900"/>
        <w:gridCol w:w="178"/>
        <w:gridCol w:w="902"/>
        <w:gridCol w:w="178"/>
        <w:gridCol w:w="722"/>
        <w:gridCol w:w="180"/>
        <w:gridCol w:w="630"/>
        <w:gridCol w:w="178"/>
        <w:gridCol w:w="902"/>
        <w:gridCol w:w="178"/>
        <w:gridCol w:w="902"/>
        <w:gridCol w:w="178"/>
        <w:gridCol w:w="801"/>
        <w:gridCol w:w="178"/>
        <w:gridCol w:w="812"/>
        <w:gridCol w:w="178"/>
        <w:gridCol w:w="812"/>
        <w:gridCol w:w="178"/>
        <w:gridCol w:w="812"/>
      </w:tblGrid>
      <w:tr w:rsidR="004D45C3" w:rsidRPr="004D45C3" w:rsidTr="00525000">
        <w:trPr>
          <w:cantSplit/>
          <w:trHeight w:val="243"/>
          <w:tblHeader/>
        </w:trPr>
        <w:tc>
          <w:tcPr>
            <w:tcW w:w="15548" w:type="dxa"/>
            <w:gridSpan w:val="26"/>
          </w:tcPr>
          <w:p w:rsidR="001E6868" w:rsidRPr="008A2432" w:rsidRDefault="001E6868" w:rsidP="00AD68FA">
            <w:pPr>
              <w:pStyle w:val="acctfourfigures"/>
              <w:spacing w:line="240" w:lineRule="exact"/>
              <w:ind w:right="44"/>
              <w:jc w:val="center"/>
              <w:rPr>
                <w:b/>
                <w:bCs/>
                <w:sz w:val="14"/>
                <w:szCs w:val="14"/>
              </w:rPr>
            </w:pPr>
            <w:r w:rsidRPr="008A2432">
              <w:rPr>
                <w:b/>
                <w:bCs/>
                <w:sz w:val="14"/>
                <w:szCs w:val="14"/>
              </w:rPr>
              <w:lastRenderedPageBreak/>
              <w:t>Separate financial statements</w:t>
            </w:r>
          </w:p>
        </w:tc>
      </w:tr>
      <w:tr w:rsidR="004D45C3" w:rsidRPr="004D45C3" w:rsidTr="00525000">
        <w:trPr>
          <w:cantSplit/>
          <w:trHeight w:val="243"/>
          <w:tblHeader/>
        </w:trPr>
        <w:tc>
          <w:tcPr>
            <w:tcW w:w="1710" w:type="dxa"/>
          </w:tcPr>
          <w:p w:rsidR="001E6868" w:rsidRPr="008A2432" w:rsidRDefault="001E6868" w:rsidP="00AD68FA">
            <w:pPr>
              <w:pStyle w:val="acctfourfigures"/>
              <w:tabs>
                <w:tab w:val="clear" w:pos="765"/>
              </w:tabs>
              <w:spacing w:line="240" w:lineRule="exact"/>
              <w:ind w:right="-79"/>
              <w:jc w:val="center"/>
              <w:rPr>
                <w:sz w:val="14"/>
                <w:szCs w:val="14"/>
              </w:rPr>
            </w:pPr>
          </w:p>
        </w:tc>
        <w:tc>
          <w:tcPr>
            <w:tcW w:w="1350" w:type="dxa"/>
          </w:tcPr>
          <w:p w:rsidR="001E6868" w:rsidRPr="008A2432" w:rsidRDefault="001E6868" w:rsidP="00AD68FA">
            <w:pPr>
              <w:pStyle w:val="acctfourfigures"/>
              <w:tabs>
                <w:tab w:val="clear" w:pos="765"/>
              </w:tabs>
              <w:spacing w:line="240" w:lineRule="exact"/>
              <w:ind w:left="-79" w:right="-124"/>
              <w:jc w:val="center"/>
              <w:rPr>
                <w:sz w:val="14"/>
                <w:szCs w:val="14"/>
              </w:rPr>
            </w:pPr>
          </w:p>
        </w:tc>
        <w:tc>
          <w:tcPr>
            <w:tcW w:w="1245" w:type="dxa"/>
            <w:gridSpan w:val="2"/>
          </w:tcPr>
          <w:p w:rsidR="001E6868" w:rsidRPr="008A2432" w:rsidRDefault="001E6868" w:rsidP="00AD68FA">
            <w:pPr>
              <w:pStyle w:val="acctmergecolhdg"/>
              <w:tabs>
                <w:tab w:val="left" w:pos="551"/>
              </w:tabs>
              <w:spacing w:line="240" w:lineRule="exact"/>
              <w:ind w:left="-97" w:right="44"/>
              <w:rPr>
                <w:b w:val="0"/>
                <w:sz w:val="14"/>
                <w:szCs w:val="14"/>
              </w:rPr>
            </w:pPr>
          </w:p>
        </w:tc>
        <w:tc>
          <w:tcPr>
            <w:tcW w:w="1444" w:type="dxa"/>
            <w:gridSpan w:val="3"/>
          </w:tcPr>
          <w:p w:rsidR="001E6868" w:rsidRPr="008A2432" w:rsidRDefault="001E6868" w:rsidP="00AD68FA">
            <w:pPr>
              <w:pStyle w:val="acctmergecolhdg"/>
              <w:spacing w:line="240" w:lineRule="exact"/>
              <w:ind w:right="44"/>
              <w:rPr>
                <w:b w:val="0"/>
                <w:sz w:val="14"/>
                <w:szCs w:val="14"/>
              </w:rPr>
            </w:pPr>
          </w:p>
        </w:tc>
        <w:tc>
          <w:tcPr>
            <w:tcW w:w="1980" w:type="dxa"/>
            <w:gridSpan w:val="3"/>
          </w:tcPr>
          <w:p w:rsidR="001E6868" w:rsidRPr="008A2432" w:rsidRDefault="001E6868" w:rsidP="00AD68FA">
            <w:pPr>
              <w:pStyle w:val="acctmergecolhdg"/>
              <w:spacing w:line="240" w:lineRule="exact"/>
              <w:ind w:right="44"/>
              <w:rPr>
                <w:b w:val="0"/>
                <w:sz w:val="14"/>
                <w:szCs w:val="14"/>
              </w:rPr>
            </w:pPr>
          </w:p>
        </w:tc>
        <w:tc>
          <w:tcPr>
            <w:tcW w:w="178" w:type="dxa"/>
            <w:vAlign w:val="bottom"/>
          </w:tcPr>
          <w:p w:rsidR="001E6868" w:rsidRPr="008A2432" w:rsidRDefault="001E6868" w:rsidP="00AD68FA">
            <w:pPr>
              <w:pStyle w:val="acctfourfigures"/>
              <w:spacing w:line="240" w:lineRule="exact"/>
              <w:ind w:right="44"/>
              <w:jc w:val="center"/>
              <w:rPr>
                <w:sz w:val="14"/>
                <w:szCs w:val="14"/>
              </w:rPr>
            </w:pPr>
          </w:p>
        </w:tc>
        <w:tc>
          <w:tcPr>
            <w:tcW w:w="1532" w:type="dxa"/>
            <w:gridSpan w:val="3"/>
          </w:tcPr>
          <w:p w:rsidR="001E6868" w:rsidRPr="008A2432" w:rsidRDefault="001E6868" w:rsidP="00AD68FA">
            <w:pPr>
              <w:pStyle w:val="acctmergecolhdg"/>
              <w:spacing w:line="240" w:lineRule="exact"/>
              <w:ind w:right="44"/>
              <w:rPr>
                <w:b w:val="0"/>
                <w:sz w:val="14"/>
                <w:szCs w:val="14"/>
              </w:rPr>
            </w:pPr>
          </w:p>
        </w:tc>
        <w:tc>
          <w:tcPr>
            <w:tcW w:w="178" w:type="dxa"/>
          </w:tcPr>
          <w:p w:rsidR="001E6868" w:rsidRPr="008A2432" w:rsidRDefault="001E6868" w:rsidP="00AD68FA">
            <w:pPr>
              <w:pStyle w:val="acctmergecolhdg"/>
              <w:spacing w:line="240" w:lineRule="exact"/>
              <w:ind w:right="44"/>
              <w:rPr>
                <w:b w:val="0"/>
                <w:sz w:val="14"/>
                <w:szCs w:val="14"/>
              </w:rPr>
            </w:pPr>
          </w:p>
        </w:tc>
        <w:tc>
          <w:tcPr>
            <w:tcW w:w="1982" w:type="dxa"/>
            <w:gridSpan w:val="3"/>
          </w:tcPr>
          <w:p w:rsidR="001E6868" w:rsidRPr="008A2432" w:rsidRDefault="001E6868" w:rsidP="00AD68FA">
            <w:pPr>
              <w:pStyle w:val="acctmergecolhdg"/>
              <w:spacing w:line="240" w:lineRule="exact"/>
              <w:ind w:right="44"/>
              <w:rPr>
                <w:b w:val="0"/>
                <w:sz w:val="14"/>
                <w:szCs w:val="14"/>
              </w:rPr>
            </w:pPr>
          </w:p>
        </w:tc>
        <w:tc>
          <w:tcPr>
            <w:tcW w:w="178" w:type="dxa"/>
          </w:tcPr>
          <w:p w:rsidR="001E6868" w:rsidRPr="008A2432" w:rsidRDefault="001E6868" w:rsidP="00AD68FA">
            <w:pPr>
              <w:pStyle w:val="acctfourfigures"/>
              <w:spacing w:line="240" w:lineRule="exact"/>
              <w:ind w:right="44"/>
              <w:jc w:val="center"/>
              <w:rPr>
                <w:sz w:val="14"/>
                <w:szCs w:val="14"/>
              </w:rPr>
            </w:pPr>
          </w:p>
        </w:tc>
        <w:tc>
          <w:tcPr>
            <w:tcW w:w="1791" w:type="dxa"/>
            <w:gridSpan w:val="3"/>
          </w:tcPr>
          <w:p w:rsidR="001E6868" w:rsidRPr="008A2432" w:rsidRDefault="001E6868" w:rsidP="00AD68FA">
            <w:pPr>
              <w:pStyle w:val="acctmergecolhdg"/>
              <w:spacing w:line="240" w:lineRule="exact"/>
              <w:ind w:left="-30" w:right="-60"/>
              <w:rPr>
                <w:b w:val="0"/>
                <w:bCs/>
                <w:sz w:val="14"/>
                <w:szCs w:val="14"/>
              </w:rPr>
            </w:pPr>
            <w:r w:rsidRPr="008A2432">
              <w:rPr>
                <w:b w:val="0"/>
                <w:bCs/>
                <w:sz w:val="14"/>
                <w:szCs w:val="14"/>
              </w:rPr>
              <w:t>Dividend income</w:t>
            </w:r>
          </w:p>
        </w:tc>
        <w:tc>
          <w:tcPr>
            <w:tcW w:w="178" w:type="dxa"/>
          </w:tcPr>
          <w:p w:rsidR="001E6868" w:rsidRPr="008A2432" w:rsidRDefault="001E6868" w:rsidP="00AD68FA">
            <w:pPr>
              <w:pStyle w:val="acctfourfigures"/>
              <w:spacing w:line="240" w:lineRule="exact"/>
              <w:ind w:right="44"/>
              <w:jc w:val="center"/>
              <w:rPr>
                <w:sz w:val="14"/>
                <w:szCs w:val="14"/>
              </w:rPr>
            </w:pPr>
          </w:p>
        </w:tc>
        <w:tc>
          <w:tcPr>
            <w:tcW w:w="1802" w:type="dxa"/>
            <w:gridSpan w:val="3"/>
          </w:tcPr>
          <w:p w:rsidR="001E6868" w:rsidRPr="008A2432" w:rsidRDefault="001E6868" w:rsidP="00AD68FA">
            <w:pPr>
              <w:pStyle w:val="acctmergecolhdg"/>
              <w:spacing w:line="240" w:lineRule="exact"/>
              <w:ind w:left="-30" w:right="-60"/>
              <w:rPr>
                <w:b w:val="0"/>
                <w:bCs/>
                <w:sz w:val="14"/>
                <w:szCs w:val="14"/>
              </w:rPr>
            </w:pPr>
            <w:r w:rsidRPr="008A2432">
              <w:rPr>
                <w:b w:val="0"/>
                <w:bCs/>
                <w:sz w:val="14"/>
                <w:szCs w:val="14"/>
              </w:rPr>
              <w:t>Dividend income</w:t>
            </w:r>
          </w:p>
        </w:tc>
      </w:tr>
      <w:tr w:rsidR="004D45C3" w:rsidRPr="004D45C3" w:rsidTr="00525000">
        <w:trPr>
          <w:cantSplit/>
          <w:trHeight w:val="243"/>
          <w:tblHeader/>
        </w:trPr>
        <w:tc>
          <w:tcPr>
            <w:tcW w:w="1710" w:type="dxa"/>
          </w:tcPr>
          <w:p w:rsidR="001E6868" w:rsidRPr="008A2432" w:rsidRDefault="001E6868" w:rsidP="00AD68FA">
            <w:pPr>
              <w:pStyle w:val="acctfourfigures"/>
              <w:tabs>
                <w:tab w:val="clear" w:pos="765"/>
              </w:tabs>
              <w:spacing w:line="240" w:lineRule="exact"/>
              <w:ind w:right="-79"/>
              <w:jc w:val="center"/>
              <w:rPr>
                <w:sz w:val="14"/>
                <w:szCs w:val="14"/>
              </w:rPr>
            </w:pPr>
          </w:p>
        </w:tc>
        <w:tc>
          <w:tcPr>
            <w:tcW w:w="1350" w:type="dxa"/>
          </w:tcPr>
          <w:p w:rsidR="001E6868" w:rsidRPr="008A2432" w:rsidRDefault="001E6868" w:rsidP="00AD68FA">
            <w:pPr>
              <w:pStyle w:val="acctfourfigures"/>
              <w:tabs>
                <w:tab w:val="clear" w:pos="765"/>
              </w:tabs>
              <w:spacing w:line="240" w:lineRule="exact"/>
              <w:ind w:left="-79" w:right="-124"/>
              <w:jc w:val="center"/>
              <w:rPr>
                <w:sz w:val="14"/>
                <w:szCs w:val="14"/>
              </w:rPr>
            </w:pPr>
            <w:r w:rsidRPr="008A2432">
              <w:rPr>
                <w:sz w:val="14"/>
                <w:szCs w:val="14"/>
              </w:rPr>
              <w:t>Type of</w:t>
            </w:r>
          </w:p>
        </w:tc>
        <w:tc>
          <w:tcPr>
            <w:tcW w:w="1245" w:type="dxa"/>
            <w:gridSpan w:val="2"/>
          </w:tcPr>
          <w:p w:rsidR="001E6868" w:rsidRPr="008A2432" w:rsidRDefault="001E6868" w:rsidP="00F15A6A">
            <w:pPr>
              <w:pStyle w:val="acctmergecolhdg"/>
              <w:tabs>
                <w:tab w:val="left" w:pos="684"/>
              </w:tabs>
              <w:spacing w:line="240" w:lineRule="exact"/>
              <w:ind w:left="-97" w:right="44" w:firstLine="151"/>
              <w:rPr>
                <w:b w:val="0"/>
                <w:sz w:val="14"/>
                <w:szCs w:val="14"/>
              </w:rPr>
            </w:pPr>
            <w:r w:rsidRPr="008A2432">
              <w:rPr>
                <w:b w:val="0"/>
                <w:sz w:val="14"/>
                <w:szCs w:val="14"/>
              </w:rPr>
              <w:t>Ownership</w:t>
            </w:r>
          </w:p>
        </w:tc>
        <w:tc>
          <w:tcPr>
            <w:tcW w:w="1444" w:type="dxa"/>
            <w:gridSpan w:val="3"/>
          </w:tcPr>
          <w:p w:rsidR="001E6868" w:rsidRPr="008A2432" w:rsidRDefault="001E6868" w:rsidP="00AD68FA">
            <w:pPr>
              <w:pStyle w:val="acctmergecolhdg"/>
              <w:spacing w:line="240" w:lineRule="exact"/>
              <w:ind w:right="44"/>
              <w:rPr>
                <w:b w:val="0"/>
                <w:sz w:val="14"/>
                <w:szCs w:val="14"/>
              </w:rPr>
            </w:pPr>
          </w:p>
        </w:tc>
        <w:tc>
          <w:tcPr>
            <w:tcW w:w="1980" w:type="dxa"/>
            <w:gridSpan w:val="3"/>
          </w:tcPr>
          <w:p w:rsidR="001E6868" w:rsidRPr="008A2432" w:rsidRDefault="001E6868" w:rsidP="00AD68FA">
            <w:pPr>
              <w:pStyle w:val="acctmergecolhdg"/>
              <w:spacing w:line="240" w:lineRule="exact"/>
              <w:ind w:right="44"/>
              <w:rPr>
                <w:b w:val="0"/>
                <w:sz w:val="14"/>
                <w:szCs w:val="14"/>
              </w:rPr>
            </w:pPr>
          </w:p>
        </w:tc>
        <w:tc>
          <w:tcPr>
            <w:tcW w:w="178" w:type="dxa"/>
            <w:vAlign w:val="bottom"/>
          </w:tcPr>
          <w:p w:rsidR="001E6868" w:rsidRPr="008A2432" w:rsidRDefault="001E6868" w:rsidP="00AD68FA">
            <w:pPr>
              <w:pStyle w:val="acctfourfigures"/>
              <w:spacing w:line="240" w:lineRule="exact"/>
              <w:ind w:right="44"/>
              <w:jc w:val="center"/>
              <w:rPr>
                <w:sz w:val="14"/>
                <w:szCs w:val="14"/>
              </w:rPr>
            </w:pPr>
          </w:p>
        </w:tc>
        <w:tc>
          <w:tcPr>
            <w:tcW w:w="1532" w:type="dxa"/>
            <w:gridSpan w:val="3"/>
          </w:tcPr>
          <w:p w:rsidR="001E6868" w:rsidRPr="008A2432" w:rsidRDefault="001E6868" w:rsidP="00AD68FA">
            <w:pPr>
              <w:pStyle w:val="acctmergecolhdg"/>
              <w:spacing w:line="240" w:lineRule="exact"/>
              <w:ind w:right="44"/>
              <w:rPr>
                <w:b w:val="0"/>
                <w:sz w:val="14"/>
                <w:szCs w:val="14"/>
              </w:rPr>
            </w:pPr>
          </w:p>
        </w:tc>
        <w:tc>
          <w:tcPr>
            <w:tcW w:w="178" w:type="dxa"/>
          </w:tcPr>
          <w:p w:rsidR="001E6868" w:rsidRPr="008A2432" w:rsidRDefault="001E6868" w:rsidP="00AD68FA">
            <w:pPr>
              <w:pStyle w:val="acctmergecolhdg"/>
              <w:spacing w:line="240" w:lineRule="exact"/>
              <w:ind w:right="44"/>
              <w:rPr>
                <w:b w:val="0"/>
                <w:sz w:val="14"/>
                <w:szCs w:val="14"/>
              </w:rPr>
            </w:pPr>
          </w:p>
        </w:tc>
        <w:tc>
          <w:tcPr>
            <w:tcW w:w="1982" w:type="dxa"/>
            <w:gridSpan w:val="3"/>
          </w:tcPr>
          <w:p w:rsidR="001E6868" w:rsidRPr="008A2432" w:rsidRDefault="001E6868" w:rsidP="00AD68FA">
            <w:pPr>
              <w:pStyle w:val="acctmergecolhdg"/>
              <w:spacing w:line="240" w:lineRule="exact"/>
              <w:ind w:right="44"/>
              <w:rPr>
                <w:b w:val="0"/>
                <w:sz w:val="14"/>
                <w:szCs w:val="14"/>
              </w:rPr>
            </w:pPr>
          </w:p>
        </w:tc>
        <w:tc>
          <w:tcPr>
            <w:tcW w:w="178" w:type="dxa"/>
          </w:tcPr>
          <w:p w:rsidR="001E6868" w:rsidRPr="008A2432" w:rsidRDefault="001E6868" w:rsidP="00AD68FA">
            <w:pPr>
              <w:pStyle w:val="acctfourfigures"/>
              <w:spacing w:line="240" w:lineRule="exact"/>
              <w:ind w:right="44"/>
              <w:jc w:val="center"/>
              <w:rPr>
                <w:sz w:val="14"/>
                <w:szCs w:val="14"/>
              </w:rPr>
            </w:pPr>
          </w:p>
        </w:tc>
        <w:tc>
          <w:tcPr>
            <w:tcW w:w="1791" w:type="dxa"/>
            <w:gridSpan w:val="3"/>
          </w:tcPr>
          <w:p w:rsidR="001E6868" w:rsidRPr="008A2432" w:rsidRDefault="001E6868" w:rsidP="00AD68FA">
            <w:pPr>
              <w:pStyle w:val="acctmergecolhdg"/>
              <w:spacing w:line="240" w:lineRule="exact"/>
              <w:ind w:left="-30" w:right="-60"/>
              <w:rPr>
                <w:b w:val="0"/>
                <w:bCs/>
                <w:sz w:val="14"/>
                <w:szCs w:val="14"/>
              </w:rPr>
            </w:pPr>
            <w:r w:rsidRPr="008A2432">
              <w:rPr>
                <w:b w:val="0"/>
                <w:bCs/>
                <w:sz w:val="14"/>
                <w:szCs w:val="14"/>
              </w:rPr>
              <w:t>for the three-month</w:t>
            </w:r>
          </w:p>
        </w:tc>
        <w:tc>
          <w:tcPr>
            <w:tcW w:w="178" w:type="dxa"/>
          </w:tcPr>
          <w:p w:rsidR="001E6868" w:rsidRPr="008A2432" w:rsidRDefault="001E6868" w:rsidP="00AD68FA">
            <w:pPr>
              <w:pStyle w:val="acctfourfigures"/>
              <w:spacing w:line="240" w:lineRule="exact"/>
              <w:ind w:right="44"/>
              <w:jc w:val="center"/>
              <w:rPr>
                <w:sz w:val="14"/>
                <w:szCs w:val="14"/>
              </w:rPr>
            </w:pPr>
          </w:p>
        </w:tc>
        <w:tc>
          <w:tcPr>
            <w:tcW w:w="1802" w:type="dxa"/>
            <w:gridSpan w:val="3"/>
          </w:tcPr>
          <w:p w:rsidR="001E6868" w:rsidRPr="008A2432" w:rsidRDefault="001E6868" w:rsidP="00AD68FA">
            <w:pPr>
              <w:pStyle w:val="acctmergecolhdg"/>
              <w:spacing w:line="240" w:lineRule="exact"/>
              <w:ind w:left="-30" w:right="-60"/>
              <w:rPr>
                <w:b w:val="0"/>
                <w:bCs/>
                <w:sz w:val="14"/>
                <w:szCs w:val="14"/>
              </w:rPr>
            </w:pPr>
            <w:r w:rsidRPr="008A2432">
              <w:rPr>
                <w:b w:val="0"/>
                <w:bCs/>
                <w:sz w:val="14"/>
                <w:szCs w:val="14"/>
              </w:rPr>
              <w:t xml:space="preserve">for the </w:t>
            </w:r>
            <w:r w:rsidR="0072052B">
              <w:rPr>
                <w:b w:val="0"/>
                <w:bCs/>
                <w:sz w:val="14"/>
                <w:szCs w:val="14"/>
              </w:rPr>
              <w:t>nine</w:t>
            </w:r>
            <w:r w:rsidRPr="008A2432">
              <w:rPr>
                <w:b w:val="0"/>
                <w:bCs/>
                <w:sz w:val="14"/>
                <w:szCs w:val="14"/>
              </w:rPr>
              <w:t>-month</w:t>
            </w:r>
          </w:p>
        </w:tc>
      </w:tr>
      <w:tr w:rsidR="004D45C3" w:rsidRPr="004D45C3" w:rsidTr="00525000">
        <w:trPr>
          <w:cantSplit/>
          <w:trHeight w:val="243"/>
          <w:tblHeader/>
        </w:trPr>
        <w:tc>
          <w:tcPr>
            <w:tcW w:w="1710" w:type="dxa"/>
          </w:tcPr>
          <w:p w:rsidR="001E6868" w:rsidRPr="008A2432" w:rsidRDefault="001E6868" w:rsidP="00AD68FA">
            <w:pPr>
              <w:pStyle w:val="acctfourfigures"/>
              <w:tabs>
                <w:tab w:val="clear" w:pos="765"/>
              </w:tabs>
              <w:spacing w:line="240" w:lineRule="exact"/>
              <w:ind w:right="-79"/>
              <w:jc w:val="center"/>
              <w:rPr>
                <w:sz w:val="14"/>
                <w:szCs w:val="14"/>
              </w:rPr>
            </w:pPr>
          </w:p>
        </w:tc>
        <w:tc>
          <w:tcPr>
            <w:tcW w:w="1350" w:type="dxa"/>
          </w:tcPr>
          <w:p w:rsidR="001E6868" w:rsidRPr="008A2432" w:rsidRDefault="001E6868" w:rsidP="00AD68FA">
            <w:pPr>
              <w:pStyle w:val="acctfourfigures"/>
              <w:tabs>
                <w:tab w:val="clear" w:pos="765"/>
              </w:tabs>
              <w:spacing w:line="240" w:lineRule="exact"/>
              <w:ind w:left="-79" w:right="-124"/>
              <w:jc w:val="center"/>
              <w:rPr>
                <w:sz w:val="14"/>
                <w:szCs w:val="14"/>
              </w:rPr>
            </w:pPr>
            <w:r w:rsidRPr="008A2432">
              <w:rPr>
                <w:sz w:val="14"/>
                <w:szCs w:val="14"/>
              </w:rPr>
              <w:t>business</w:t>
            </w:r>
          </w:p>
        </w:tc>
        <w:tc>
          <w:tcPr>
            <w:tcW w:w="1245" w:type="dxa"/>
            <w:gridSpan w:val="2"/>
          </w:tcPr>
          <w:p w:rsidR="001E6868" w:rsidRPr="008A2432" w:rsidRDefault="001E6868" w:rsidP="009E08BD">
            <w:pPr>
              <w:pStyle w:val="acctmergecolhdg"/>
              <w:tabs>
                <w:tab w:val="left" w:pos="551"/>
              </w:tabs>
              <w:spacing w:line="240" w:lineRule="exact"/>
              <w:ind w:left="-97" w:right="44" w:firstLine="151"/>
              <w:rPr>
                <w:b w:val="0"/>
                <w:sz w:val="14"/>
                <w:szCs w:val="14"/>
              </w:rPr>
            </w:pPr>
            <w:r w:rsidRPr="008A2432">
              <w:rPr>
                <w:b w:val="0"/>
                <w:sz w:val="14"/>
                <w:szCs w:val="14"/>
              </w:rPr>
              <w:t>interest</w:t>
            </w:r>
          </w:p>
        </w:tc>
        <w:tc>
          <w:tcPr>
            <w:tcW w:w="1444" w:type="dxa"/>
            <w:gridSpan w:val="3"/>
          </w:tcPr>
          <w:p w:rsidR="001E6868" w:rsidRPr="008A2432" w:rsidRDefault="001E6868" w:rsidP="00AD68FA">
            <w:pPr>
              <w:pStyle w:val="acctmergecolhdg"/>
              <w:spacing w:line="240" w:lineRule="exact"/>
              <w:ind w:right="44"/>
              <w:rPr>
                <w:b w:val="0"/>
                <w:sz w:val="14"/>
                <w:szCs w:val="14"/>
              </w:rPr>
            </w:pPr>
            <w:r w:rsidRPr="008A2432">
              <w:rPr>
                <w:b w:val="0"/>
                <w:sz w:val="14"/>
                <w:szCs w:val="14"/>
              </w:rPr>
              <w:t>Paid-up capital</w:t>
            </w:r>
          </w:p>
        </w:tc>
        <w:tc>
          <w:tcPr>
            <w:tcW w:w="1980" w:type="dxa"/>
            <w:gridSpan w:val="3"/>
          </w:tcPr>
          <w:p w:rsidR="001E6868" w:rsidRPr="008A2432" w:rsidRDefault="001E6868" w:rsidP="00AD68FA">
            <w:pPr>
              <w:pStyle w:val="acctmergecolhdg"/>
              <w:spacing w:line="240" w:lineRule="exact"/>
              <w:ind w:right="44"/>
              <w:rPr>
                <w:b w:val="0"/>
                <w:sz w:val="14"/>
                <w:szCs w:val="14"/>
              </w:rPr>
            </w:pPr>
            <w:r w:rsidRPr="008A2432">
              <w:rPr>
                <w:b w:val="0"/>
                <w:sz w:val="14"/>
                <w:szCs w:val="14"/>
              </w:rPr>
              <w:t>Cost</w:t>
            </w:r>
          </w:p>
        </w:tc>
        <w:tc>
          <w:tcPr>
            <w:tcW w:w="178" w:type="dxa"/>
            <w:vAlign w:val="bottom"/>
          </w:tcPr>
          <w:p w:rsidR="001E6868" w:rsidRPr="008A2432" w:rsidRDefault="001E6868" w:rsidP="00AD68FA">
            <w:pPr>
              <w:pStyle w:val="acctfourfigures"/>
              <w:spacing w:line="240" w:lineRule="exact"/>
              <w:ind w:right="44"/>
              <w:jc w:val="center"/>
              <w:rPr>
                <w:sz w:val="14"/>
                <w:szCs w:val="14"/>
              </w:rPr>
            </w:pPr>
          </w:p>
        </w:tc>
        <w:tc>
          <w:tcPr>
            <w:tcW w:w="1532" w:type="dxa"/>
            <w:gridSpan w:val="3"/>
          </w:tcPr>
          <w:p w:rsidR="001E6868" w:rsidRPr="008A2432" w:rsidRDefault="001E6868" w:rsidP="00AD68FA">
            <w:pPr>
              <w:pStyle w:val="acctmergecolhdg"/>
              <w:spacing w:line="240" w:lineRule="exact"/>
              <w:ind w:right="44"/>
              <w:rPr>
                <w:b w:val="0"/>
                <w:sz w:val="14"/>
                <w:szCs w:val="14"/>
              </w:rPr>
            </w:pPr>
            <w:r w:rsidRPr="008A2432">
              <w:rPr>
                <w:b w:val="0"/>
                <w:sz w:val="14"/>
                <w:szCs w:val="14"/>
              </w:rPr>
              <w:t>Impairment</w:t>
            </w:r>
          </w:p>
        </w:tc>
        <w:tc>
          <w:tcPr>
            <w:tcW w:w="178" w:type="dxa"/>
          </w:tcPr>
          <w:p w:rsidR="001E6868" w:rsidRPr="008A2432" w:rsidRDefault="001E6868" w:rsidP="00AD68FA">
            <w:pPr>
              <w:pStyle w:val="acctmergecolhdg"/>
              <w:spacing w:line="240" w:lineRule="exact"/>
              <w:ind w:right="44"/>
              <w:rPr>
                <w:b w:val="0"/>
                <w:sz w:val="14"/>
                <w:szCs w:val="14"/>
              </w:rPr>
            </w:pPr>
          </w:p>
        </w:tc>
        <w:tc>
          <w:tcPr>
            <w:tcW w:w="1982" w:type="dxa"/>
            <w:gridSpan w:val="3"/>
          </w:tcPr>
          <w:p w:rsidR="001E6868" w:rsidRPr="008A2432" w:rsidRDefault="001E6868" w:rsidP="00AD68FA">
            <w:pPr>
              <w:pStyle w:val="acctmergecolhdg"/>
              <w:spacing w:line="240" w:lineRule="exact"/>
              <w:ind w:right="44"/>
              <w:rPr>
                <w:b w:val="0"/>
                <w:sz w:val="14"/>
                <w:szCs w:val="14"/>
              </w:rPr>
            </w:pPr>
            <w:r w:rsidRPr="008A2432">
              <w:rPr>
                <w:b w:val="0"/>
                <w:sz w:val="14"/>
                <w:szCs w:val="14"/>
              </w:rPr>
              <w:t>At cost-net</w:t>
            </w:r>
          </w:p>
        </w:tc>
        <w:tc>
          <w:tcPr>
            <w:tcW w:w="178" w:type="dxa"/>
          </w:tcPr>
          <w:p w:rsidR="001E6868" w:rsidRPr="008A2432" w:rsidRDefault="001E6868" w:rsidP="00AD68FA">
            <w:pPr>
              <w:pStyle w:val="acctfourfigures"/>
              <w:spacing w:line="240" w:lineRule="exact"/>
              <w:ind w:right="44"/>
              <w:jc w:val="center"/>
              <w:rPr>
                <w:sz w:val="14"/>
                <w:szCs w:val="14"/>
              </w:rPr>
            </w:pPr>
          </w:p>
        </w:tc>
        <w:tc>
          <w:tcPr>
            <w:tcW w:w="1791" w:type="dxa"/>
            <w:gridSpan w:val="3"/>
          </w:tcPr>
          <w:p w:rsidR="001E6868" w:rsidRPr="008A2432" w:rsidRDefault="001E6868" w:rsidP="00AD68FA">
            <w:pPr>
              <w:pStyle w:val="acctmergecolhdg"/>
              <w:spacing w:line="240" w:lineRule="exact"/>
              <w:ind w:left="-30" w:right="-60"/>
              <w:rPr>
                <w:b w:val="0"/>
                <w:bCs/>
                <w:sz w:val="14"/>
                <w:szCs w:val="14"/>
              </w:rPr>
            </w:pPr>
            <w:r w:rsidRPr="008A2432">
              <w:rPr>
                <w:b w:val="0"/>
                <w:bCs/>
                <w:sz w:val="14"/>
                <w:szCs w:val="14"/>
              </w:rPr>
              <w:t>period ended</w:t>
            </w:r>
          </w:p>
        </w:tc>
        <w:tc>
          <w:tcPr>
            <w:tcW w:w="178" w:type="dxa"/>
          </w:tcPr>
          <w:p w:rsidR="001E6868" w:rsidRPr="008A2432" w:rsidRDefault="001E6868" w:rsidP="00AD68FA">
            <w:pPr>
              <w:pStyle w:val="acctfourfigures"/>
              <w:spacing w:line="240" w:lineRule="exact"/>
              <w:ind w:right="44"/>
              <w:jc w:val="center"/>
              <w:rPr>
                <w:sz w:val="14"/>
                <w:szCs w:val="14"/>
              </w:rPr>
            </w:pPr>
          </w:p>
        </w:tc>
        <w:tc>
          <w:tcPr>
            <w:tcW w:w="1802" w:type="dxa"/>
            <w:gridSpan w:val="3"/>
          </w:tcPr>
          <w:p w:rsidR="001E6868" w:rsidRPr="008A2432" w:rsidRDefault="001E6868" w:rsidP="00AD68FA">
            <w:pPr>
              <w:pStyle w:val="acctmergecolhdg"/>
              <w:spacing w:line="240" w:lineRule="exact"/>
              <w:ind w:left="-30" w:right="-60"/>
              <w:rPr>
                <w:b w:val="0"/>
                <w:bCs/>
                <w:sz w:val="14"/>
                <w:szCs w:val="14"/>
              </w:rPr>
            </w:pPr>
            <w:r w:rsidRPr="008A2432">
              <w:rPr>
                <w:b w:val="0"/>
                <w:bCs/>
                <w:sz w:val="14"/>
                <w:szCs w:val="14"/>
              </w:rPr>
              <w:t>period ended</w:t>
            </w:r>
          </w:p>
        </w:tc>
      </w:tr>
      <w:tr w:rsidR="0072052B" w:rsidRPr="004D45C3" w:rsidTr="0072052B">
        <w:trPr>
          <w:cantSplit/>
          <w:trHeight w:val="243"/>
          <w:tblHeader/>
        </w:trPr>
        <w:tc>
          <w:tcPr>
            <w:tcW w:w="1710" w:type="dxa"/>
          </w:tcPr>
          <w:p w:rsidR="0072052B" w:rsidRPr="008A2432" w:rsidRDefault="0072052B" w:rsidP="0072052B">
            <w:pPr>
              <w:pStyle w:val="acctfourfigures"/>
              <w:tabs>
                <w:tab w:val="clear" w:pos="765"/>
              </w:tabs>
              <w:spacing w:line="240" w:lineRule="exact"/>
              <w:ind w:right="-79"/>
              <w:jc w:val="center"/>
              <w:rPr>
                <w:b/>
                <w:bCs/>
                <w:sz w:val="14"/>
                <w:szCs w:val="14"/>
              </w:rPr>
            </w:pPr>
          </w:p>
        </w:tc>
        <w:tc>
          <w:tcPr>
            <w:tcW w:w="1350" w:type="dxa"/>
          </w:tcPr>
          <w:p w:rsidR="0072052B" w:rsidRPr="008A2432" w:rsidRDefault="0072052B" w:rsidP="0072052B">
            <w:pPr>
              <w:pStyle w:val="acctfourfigures"/>
              <w:tabs>
                <w:tab w:val="clear" w:pos="765"/>
              </w:tabs>
              <w:spacing w:line="240" w:lineRule="exact"/>
              <w:ind w:left="-79" w:right="-124"/>
              <w:jc w:val="center"/>
              <w:rPr>
                <w:sz w:val="14"/>
                <w:szCs w:val="14"/>
              </w:rPr>
            </w:pPr>
          </w:p>
        </w:tc>
        <w:tc>
          <w:tcPr>
            <w:tcW w:w="619"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30</w:t>
            </w:r>
          </w:p>
        </w:tc>
        <w:tc>
          <w:tcPr>
            <w:tcW w:w="626"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31</w:t>
            </w:r>
          </w:p>
        </w:tc>
        <w:tc>
          <w:tcPr>
            <w:tcW w:w="634"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30</w:t>
            </w:r>
          </w:p>
        </w:tc>
        <w:tc>
          <w:tcPr>
            <w:tcW w:w="810" w:type="dxa"/>
            <w:gridSpan w:val="2"/>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31</w:t>
            </w:r>
          </w:p>
        </w:tc>
        <w:tc>
          <w:tcPr>
            <w:tcW w:w="900"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30</w:t>
            </w:r>
          </w:p>
        </w:tc>
        <w:tc>
          <w:tcPr>
            <w:tcW w:w="178"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90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31</w:t>
            </w:r>
          </w:p>
        </w:tc>
        <w:tc>
          <w:tcPr>
            <w:tcW w:w="178" w:type="dxa"/>
            <w:vAlign w:val="bottom"/>
          </w:tcPr>
          <w:p w:rsidR="0072052B" w:rsidRPr="008A2432" w:rsidRDefault="0072052B" w:rsidP="0072052B">
            <w:pPr>
              <w:pStyle w:val="acctfourfigures"/>
              <w:spacing w:line="240" w:lineRule="exact"/>
              <w:ind w:right="44"/>
              <w:jc w:val="center"/>
              <w:rPr>
                <w:sz w:val="14"/>
                <w:szCs w:val="14"/>
              </w:rPr>
            </w:pPr>
          </w:p>
        </w:tc>
        <w:tc>
          <w:tcPr>
            <w:tcW w:w="72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30</w:t>
            </w:r>
          </w:p>
        </w:tc>
        <w:tc>
          <w:tcPr>
            <w:tcW w:w="180"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630"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31</w:t>
            </w:r>
          </w:p>
        </w:tc>
        <w:tc>
          <w:tcPr>
            <w:tcW w:w="178"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90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30</w:t>
            </w:r>
          </w:p>
        </w:tc>
        <w:tc>
          <w:tcPr>
            <w:tcW w:w="178"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90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31</w:t>
            </w:r>
          </w:p>
        </w:tc>
        <w:tc>
          <w:tcPr>
            <w:tcW w:w="178" w:type="dxa"/>
          </w:tcPr>
          <w:p w:rsidR="0072052B" w:rsidRPr="008A2432" w:rsidRDefault="0072052B" w:rsidP="0072052B">
            <w:pPr>
              <w:pStyle w:val="acctfourfigures"/>
              <w:spacing w:line="240" w:lineRule="exact"/>
              <w:ind w:right="44"/>
              <w:jc w:val="center"/>
              <w:rPr>
                <w:sz w:val="14"/>
                <w:szCs w:val="14"/>
              </w:rPr>
            </w:pPr>
          </w:p>
        </w:tc>
        <w:tc>
          <w:tcPr>
            <w:tcW w:w="801"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30</w:t>
            </w:r>
          </w:p>
        </w:tc>
        <w:tc>
          <w:tcPr>
            <w:tcW w:w="178"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81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30</w:t>
            </w:r>
          </w:p>
        </w:tc>
        <w:tc>
          <w:tcPr>
            <w:tcW w:w="178" w:type="dxa"/>
          </w:tcPr>
          <w:p w:rsidR="0072052B" w:rsidRPr="008A2432" w:rsidRDefault="0072052B" w:rsidP="0072052B">
            <w:pPr>
              <w:pStyle w:val="acctfourfigures"/>
              <w:spacing w:line="240" w:lineRule="exact"/>
              <w:ind w:right="44"/>
              <w:jc w:val="center"/>
              <w:rPr>
                <w:sz w:val="14"/>
                <w:szCs w:val="14"/>
              </w:rPr>
            </w:pPr>
          </w:p>
        </w:tc>
        <w:tc>
          <w:tcPr>
            <w:tcW w:w="81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30</w:t>
            </w:r>
          </w:p>
        </w:tc>
        <w:tc>
          <w:tcPr>
            <w:tcW w:w="178" w:type="dxa"/>
          </w:tcPr>
          <w:p w:rsidR="0072052B" w:rsidRPr="008A2432" w:rsidRDefault="0072052B" w:rsidP="0072052B">
            <w:pPr>
              <w:pStyle w:val="acctfourfigures"/>
              <w:spacing w:line="240" w:lineRule="exact"/>
              <w:ind w:right="44"/>
              <w:jc w:val="center"/>
              <w:rPr>
                <w:sz w:val="14"/>
                <w:szCs w:val="14"/>
              </w:rPr>
            </w:pPr>
          </w:p>
        </w:tc>
        <w:tc>
          <w:tcPr>
            <w:tcW w:w="81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30</w:t>
            </w:r>
          </w:p>
        </w:tc>
      </w:tr>
      <w:tr w:rsidR="0072052B" w:rsidRPr="004D45C3" w:rsidTr="0072052B">
        <w:trPr>
          <w:cantSplit/>
          <w:trHeight w:val="243"/>
          <w:tblHeader/>
        </w:trPr>
        <w:tc>
          <w:tcPr>
            <w:tcW w:w="1710" w:type="dxa"/>
          </w:tcPr>
          <w:p w:rsidR="0072052B" w:rsidRPr="008A2432" w:rsidRDefault="0072052B" w:rsidP="0072052B">
            <w:pPr>
              <w:pStyle w:val="acctfourfigures"/>
              <w:tabs>
                <w:tab w:val="clear" w:pos="765"/>
              </w:tabs>
              <w:spacing w:line="240" w:lineRule="exact"/>
              <w:ind w:right="-79"/>
              <w:jc w:val="center"/>
              <w:rPr>
                <w:b/>
                <w:bCs/>
                <w:sz w:val="14"/>
                <w:szCs w:val="14"/>
              </w:rPr>
            </w:pPr>
          </w:p>
        </w:tc>
        <w:tc>
          <w:tcPr>
            <w:tcW w:w="1350" w:type="dxa"/>
          </w:tcPr>
          <w:p w:rsidR="0072052B" w:rsidRPr="008A2432" w:rsidRDefault="0072052B" w:rsidP="0072052B">
            <w:pPr>
              <w:pStyle w:val="acctfourfigures"/>
              <w:tabs>
                <w:tab w:val="clear" w:pos="765"/>
              </w:tabs>
              <w:spacing w:line="240" w:lineRule="exact"/>
              <w:ind w:left="-79" w:right="-124"/>
              <w:jc w:val="center"/>
              <w:rPr>
                <w:sz w:val="14"/>
                <w:szCs w:val="14"/>
              </w:rPr>
            </w:pPr>
          </w:p>
        </w:tc>
        <w:tc>
          <w:tcPr>
            <w:tcW w:w="619" w:type="dxa"/>
          </w:tcPr>
          <w:p w:rsidR="0072052B" w:rsidRPr="008A2432" w:rsidRDefault="0072052B" w:rsidP="0072052B">
            <w:pPr>
              <w:pStyle w:val="acctmergecolhdg"/>
              <w:spacing w:line="240" w:lineRule="exact"/>
              <w:ind w:left="-97" w:right="-97"/>
              <w:rPr>
                <w:b w:val="0"/>
                <w:sz w:val="14"/>
                <w:szCs w:val="14"/>
              </w:rPr>
            </w:pPr>
            <w:r>
              <w:rPr>
                <w:b w:val="0"/>
                <w:sz w:val="14"/>
                <w:szCs w:val="14"/>
              </w:rPr>
              <w:t>September</w:t>
            </w:r>
          </w:p>
        </w:tc>
        <w:tc>
          <w:tcPr>
            <w:tcW w:w="626"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December</w:t>
            </w:r>
          </w:p>
        </w:tc>
        <w:tc>
          <w:tcPr>
            <w:tcW w:w="634" w:type="dxa"/>
          </w:tcPr>
          <w:p w:rsidR="0072052B" w:rsidRPr="008A2432" w:rsidRDefault="0072052B" w:rsidP="0072052B">
            <w:pPr>
              <w:pStyle w:val="acctmergecolhdg"/>
              <w:spacing w:line="240" w:lineRule="exact"/>
              <w:ind w:left="-97" w:right="-97"/>
              <w:rPr>
                <w:b w:val="0"/>
                <w:sz w:val="14"/>
                <w:szCs w:val="14"/>
              </w:rPr>
            </w:pPr>
            <w:r>
              <w:rPr>
                <w:b w:val="0"/>
                <w:sz w:val="14"/>
                <w:szCs w:val="14"/>
              </w:rPr>
              <w:t>September</w:t>
            </w:r>
          </w:p>
        </w:tc>
        <w:tc>
          <w:tcPr>
            <w:tcW w:w="810" w:type="dxa"/>
            <w:gridSpan w:val="2"/>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December</w:t>
            </w:r>
          </w:p>
        </w:tc>
        <w:tc>
          <w:tcPr>
            <w:tcW w:w="900" w:type="dxa"/>
          </w:tcPr>
          <w:p w:rsidR="0072052B" w:rsidRPr="008A2432" w:rsidRDefault="0072052B" w:rsidP="0072052B">
            <w:pPr>
              <w:pStyle w:val="acctmergecolhdg"/>
              <w:spacing w:line="240" w:lineRule="exact"/>
              <w:ind w:left="-97" w:right="-97"/>
              <w:rPr>
                <w:b w:val="0"/>
                <w:sz w:val="14"/>
                <w:szCs w:val="14"/>
              </w:rPr>
            </w:pPr>
            <w:r>
              <w:rPr>
                <w:b w:val="0"/>
                <w:sz w:val="14"/>
                <w:szCs w:val="14"/>
              </w:rPr>
              <w:t>September</w:t>
            </w:r>
          </w:p>
        </w:tc>
        <w:tc>
          <w:tcPr>
            <w:tcW w:w="178"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90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December</w:t>
            </w:r>
          </w:p>
        </w:tc>
        <w:tc>
          <w:tcPr>
            <w:tcW w:w="178" w:type="dxa"/>
            <w:vAlign w:val="bottom"/>
          </w:tcPr>
          <w:p w:rsidR="0072052B" w:rsidRPr="008A2432" w:rsidRDefault="0072052B" w:rsidP="0072052B">
            <w:pPr>
              <w:pStyle w:val="acctfourfigures"/>
              <w:spacing w:line="240" w:lineRule="exact"/>
              <w:ind w:right="44"/>
              <w:jc w:val="center"/>
              <w:rPr>
                <w:sz w:val="14"/>
                <w:szCs w:val="14"/>
              </w:rPr>
            </w:pPr>
          </w:p>
        </w:tc>
        <w:tc>
          <w:tcPr>
            <w:tcW w:w="722" w:type="dxa"/>
          </w:tcPr>
          <w:p w:rsidR="0072052B" w:rsidRPr="008A2432" w:rsidRDefault="0072052B" w:rsidP="0072052B">
            <w:pPr>
              <w:pStyle w:val="acctmergecolhdg"/>
              <w:spacing w:line="240" w:lineRule="exact"/>
              <w:ind w:left="-97" w:right="-97"/>
              <w:rPr>
                <w:b w:val="0"/>
                <w:sz w:val="14"/>
                <w:szCs w:val="14"/>
              </w:rPr>
            </w:pPr>
            <w:r>
              <w:rPr>
                <w:b w:val="0"/>
                <w:sz w:val="14"/>
                <w:szCs w:val="14"/>
              </w:rPr>
              <w:t>September</w:t>
            </w:r>
          </w:p>
        </w:tc>
        <w:tc>
          <w:tcPr>
            <w:tcW w:w="180"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630"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December</w:t>
            </w:r>
          </w:p>
        </w:tc>
        <w:tc>
          <w:tcPr>
            <w:tcW w:w="178"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902" w:type="dxa"/>
          </w:tcPr>
          <w:p w:rsidR="0072052B" w:rsidRPr="008A2432" w:rsidRDefault="0072052B" w:rsidP="0072052B">
            <w:pPr>
              <w:pStyle w:val="acctmergecolhdg"/>
              <w:spacing w:line="240" w:lineRule="exact"/>
              <w:ind w:left="-97" w:right="-97"/>
              <w:rPr>
                <w:b w:val="0"/>
                <w:sz w:val="14"/>
                <w:szCs w:val="14"/>
              </w:rPr>
            </w:pPr>
            <w:r>
              <w:rPr>
                <w:b w:val="0"/>
                <w:sz w:val="14"/>
                <w:szCs w:val="14"/>
              </w:rPr>
              <w:t>September</w:t>
            </w:r>
          </w:p>
        </w:tc>
        <w:tc>
          <w:tcPr>
            <w:tcW w:w="178"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90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December</w:t>
            </w:r>
          </w:p>
        </w:tc>
        <w:tc>
          <w:tcPr>
            <w:tcW w:w="178" w:type="dxa"/>
          </w:tcPr>
          <w:p w:rsidR="0072052B" w:rsidRPr="008A2432" w:rsidRDefault="0072052B" w:rsidP="0072052B">
            <w:pPr>
              <w:pStyle w:val="acctfourfigures"/>
              <w:spacing w:line="240" w:lineRule="exact"/>
              <w:ind w:right="44"/>
              <w:jc w:val="center"/>
              <w:rPr>
                <w:sz w:val="14"/>
                <w:szCs w:val="14"/>
              </w:rPr>
            </w:pPr>
          </w:p>
        </w:tc>
        <w:tc>
          <w:tcPr>
            <w:tcW w:w="801" w:type="dxa"/>
          </w:tcPr>
          <w:p w:rsidR="0072052B" w:rsidRPr="008A2432" w:rsidRDefault="0072052B" w:rsidP="0072052B">
            <w:pPr>
              <w:pStyle w:val="acctmergecolhdg"/>
              <w:spacing w:line="240" w:lineRule="exact"/>
              <w:ind w:left="-97" w:right="-97"/>
              <w:rPr>
                <w:b w:val="0"/>
                <w:sz w:val="14"/>
                <w:szCs w:val="14"/>
              </w:rPr>
            </w:pPr>
            <w:r>
              <w:rPr>
                <w:b w:val="0"/>
                <w:sz w:val="14"/>
                <w:szCs w:val="14"/>
              </w:rPr>
              <w:t>September</w:t>
            </w:r>
          </w:p>
        </w:tc>
        <w:tc>
          <w:tcPr>
            <w:tcW w:w="178"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812" w:type="dxa"/>
          </w:tcPr>
          <w:p w:rsidR="0072052B" w:rsidRPr="008A2432" w:rsidRDefault="0072052B" w:rsidP="0072052B">
            <w:pPr>
              <w:pStyle w:val="acctmergecolhdg"/>
              <w:spacing w:line="240" w:lineRule="exact"/>
              <w:ind w:left="-97" w:right="-97"/>
              <w:rPr>
                <w:b w:val="0"/>
                <w:sz w:val="14"/>
                <w:szCs w:val="14"/>
              </w:rPr>
            </w:pPr>
            <w:r>
              <w:rPr>
                <w:b w:val="0"/>
                <w:sz w:val="14"/>
                <w:szCs w:val="14"/>
              </w:rPr>
              <w:t>September</w:t>
            </w:r>
          </w:p>
        </w:tc>
        <w:tc>
          <w:tcPr>
            <w:tcW w:w="178" w:type="dxa"/>
          </w:tcPr>
          <w:p w:rsidR="0072052B" w:rsidRPr="008A2432" w:rsidRDefault="0072052B" w:rsidP="0072052B">
            <w:pPr>
              <w:pStyle w:val="acctfourfigures"/>
              <w:spacing w:line="240" w:lineRule="exact"/>
              <w:ind w:right="44"/>
              <w:jc w:val="center"/>
              <w:rPr>
                <w:sz w:val="14"/>
                <w:szCs w:val="14"/>
              </w:rPr>
            </w:pPr>
          </w:p>
        </w:tc>
        <w:tc>
          <w:tcPr>
            <w:tcW w:w="812" w:type="dxa"/>
          </w:tcPr>
          <w:p w:rsidR="0072052B" w:rsidRPr="008A2432" w:rsidRDefault="0072052B" w:rsidP="0072052B">
            <w:pPr>
              <w:pStyle w:val="acctmergecolhdg"/>
              <w:spacing w:line="240" w:lineRule="exact"/>
              <w:ind w:left="-97" w:right="-97"/>
              <w:rPr>
                <w:b w:val="0"/>
                <w:sz w:val="14"/>
                <w:szCs w:val="14"/>
              </w:rPr>
            </w:pPr>
            <w:r>
              <w:rPr>
                <w:b w:val="0"/>
                <w:sz w:val="14"/>
                <w:szCs w:val="14"/>
              </w:rPr>
              <w:t>September</w:t>
            </w:r>
          </w:p>
        </w:tc>
        <w:tc>
          <w:tcPr>
            <w:tcW w:w="178" w:type="dxa"/>
          </w:tcPr>
          <w:p w:rsidR="0072052B" w:rsidRPr="008A2432" w:rsidRDefault="0072052B" w:rsidP="0072052B">
            <w:pPr>
              <w:pStyle w:val="acctfourfigures"/>
              <w:spacing w:line="240" w:lineRule="exact"/>
              <w:ind w:right="44"/>
              <w:jc w:val="center"/>
              <w:rPr>
                <w:sz w:val="14"/>
                <w:szCs w:val="14"/>
              </w:rPr>
            </w:pPr>
          </w:p>
        </w:tc>
        <w:tc>
          <w:tcPr>
            <w:tcW w:w="812" w:type="dxa"/>
          </w:tcPr>
          <w:p w:rsidR="0072052B" w:rsidRPr="008A2432" w:rsidRDefault="0072052B" w:rsidP="0072052B">
            <w:pPr>
              <w:pStyle w:val="acctmergecolhdg"/>
              <w:spacing w:line="240" w:lineRule="exact"/>
              <w:ind w:left="-97" w:right="-97"/>
              <w:rPr>
                <w:b w:val="0"/>
                <w:sz w:val="14"/>
                <w:szCs w:val="14"/>
              </w:rPr>
            </w:pPr>
            <w:r>
              <w:rPr>
                <w:b w:val="0"/>
                <w:sz w:val="14"/>
                <w:szCs w:val="14"/>
              </w:rPr>
              <w:t>September</w:t>
            </w:r>
          </w:p>
        </w:tc>
      </w:tr>
      <w:tr w:rsidR="0072052B" w:rsidRPr="004D45C3" w:rsidTr="0072052B">
        <w:trPr>
          <w:cantSplit/>
          <w:trHeight w:val="243"/>
          <w:tblHeader/>
        </w:trPr>
        <w:tc>
          <w:tcPr>
            <w:tcW w:w="1710" w:type="dxa"/>
          </w:tcPr>
          <w:p w:rsidR="0072052B" w:rsidRPr="008A2432" w:rsidRDefault="0072052B" w:rsidP="0072052B">
            <w:pPr>
              <w:pStyle w:val="acctfourfigures"/>
              <w:tabs>
                <w:tab w:val="clear" w:pos="765"/>
              </w:tabs>
              <w:spacing w:line="240" w:lineRule="exact"/>
              <w:ind w:right="-79"/>
              <w:jc w:val="center"/>
              <w:rPr>
                <w:b/>
                <w:bCs/>
                <w:sz w:val="14"/>
                <w:szCs w:val="14"/>
              </w:rPr>
            </w:pPr>
          </w:p>
        </w:tc>
        <w:tc>
          <w:tcPr>
            <w:tcW w:w="1350" w:type="dxa"/>
          </w:tcPr>
          <w:p w:rsidR="0072052B" w:rsidRPr="008A2432" w:rsidRDefault="0072052B" w:rsidP="0072052B">
            <w:pPr>
              <w:pStyle w:val="acctfourfigures"/>
              <w:tabs>
                <w:tab w:val="clear" w:pos="765"/>
              </w:tabs>
              <w:spacing w:line="240" w:lineRule="exact"/>
              <w:ind w:left="-79" w:right="-124"/>
              <w:jc w:val="center"/>
              <w:rPr>
                <w:sz w:val="14"/>
                <w:szCs w:val="14"/>
              </w:rPr>
            </w:pPr>
          </w:p>
        </w:tc>
        <w:tc>
          <w:tcPr>
            <w:tcW w:w="619"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2019</w:t>
            </w:r>
          </w:p>
        </w:tc>
        <w:tc>
          <w:tcPr>
            <w:tcW w:w="626"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2018</w:t>
            </w:r>
          </w:p>
        </w:tc>
        <w:tc>
          <w:tcPr>
            <w:tcW w:w="634"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2019</w:t>
            </w:r>
          </w:p>
        </w:tc>
        <w:tc>
          <w:tcPr>
            <w:tcW w:w="810" w:type="dxa"/>
            <w:gridSpan w:val="2"/>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2018</w:t>
            </w:r>
          </w:p>
        </w:tc>
        <w:tc>
          <w:tcPr>
            <w:tcW w:w="900"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2019</w:t>
            </w:r>
          </w:p>
        </w:tc>
        <w:tc>
          <w:tcPr>
            <w:tcW w:w="178"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90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2018</w:t>
            </w:r>
          </w:p>
        </w:tc>
        <w:tc>
          <w:tcPr>
            <w:tcW w:w="178" w:type="dxa"/>
            <w:vAlign w:val="bottom"/>
          </w:tcPr>
          <w:p w:rsidR="0072052B" w:rsidRPr="008A2432" w:rsidRDefault="0072052B" w:rsidP="0072052B">
            <w:pPr>
              <w:pStyle w:val="acctfourfigures"/>
              <w:spacing w:line="240" w:lineRule="exact"/>
              <w:ind w:right="44"/>
              <w:jc w:val="center"/>
              <w:rPr>
                <w:sz w:val="14"/>
                <w:szCs w:val="14"/>
              </w:rPr>
            </w:pPr>
          </w:p>
        </w:tc>
        <w:tc>
          <w:tcPr>
            <w:tcW w:w="72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2019</w:t>
            </w:r>
          </w:p>
        </w:tc>
        <w:tc>
          <w:tcPr>
            <w:tcW w:w="180"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630"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2018</w:t>
            </w:r>
          </w:p>
        </w:tc>
        <w:tc>
          <w:tcPr>
            <w:tcW w:w="178"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90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2019</w:t>
            </w:r>
          </w:p>
        </w:tc>
        <w:tc>
          <w:tcPr>
            <w:tcW w:w="178"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90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2018</w:t>
            </w:r>
          </w:p>
        </w:tc>
        <w:tc>
          <w:tcPr>
            <w:tcW w:w="178" w:type="dxa"/>
          </w:tcPr>
          <w:p w:rsidR="0072052B" w:rsidRPr="008A2432" w:rsidRDefault="0072052B" w:rsidP="0072052B">
            <w:pPr>
              <w:pStyle w:val="acctfourfigures"/>
              <w:spacing w:line="240" w:lineRule="exact"/>
              <w:ind w:right="44"/>
              <w:jc w:val="center"/>
              <w:rPr>
                <w:sz w:val="14"/>
                <w:szCs w:val="14"/>
              </w:rPr>
            </w:pPr>
          </w:p>
        </w:tc>
        <w:tc>
          <w:tcPr>
            <w:tcW w:w="801"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2019</w:t>
            </w:r>
          </w:p>
        </w:tc>
        <w:tc>
          <w:tcPr>
            <w:tcW w:w="178" w:type="dxa"/>
          </w:tcPr>
          <w:p w:rsidR="0072052B" w:rsidRPr="008A2432" w:rsidRDefault="0072052B" w:rsidP="0072052B">
            <w:pPr>
              <w:pStyle w:val="acctfourfigures"/>
              <w:tabs>
                <w:tab w:val="clear" w:pos="765"/>
              </w:tabs>
              <w:spacing w:line="240" w:lineRule="exact"/>
              <w:ind w:right="44"/>
              <w:jc w:val="right"/>
              <w:rPr>
                <w:sz w:val="14"/>
                <w:szCs w:val="14"/>
              </w:rPr>
            </w:pPr>
          </w:p>
        </w:tc>
        <w:tc>
          <w:tcPr>
            <w:tcW w:w="81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2018</w:t>
            </w:r>
          </w:p>
        </w:tc>
        <w:tc>
          <w:tcPr>
            <w:tcW w:w="178" w:type="dxa"/>
          </w:tcPr>
          <w:p w:rsidR="0072052B" w:rsidRPr="008A2432" w:rsidRDefault="0072052B" w:rsidP="0072052B">
            <w:pPr>
              <w:pStyle w:val="acctfourfigures"/>
              <w:spacing w:line="240" w:lineRule="exact"/>
              <w:ind w:right="44"/>
              <w:jc w:val="center"/>
              <w:rPr>
                <w:sz w:val="14"/>
                <w:szCs w:val="14"/>
              </w:rPr>
            </w:pPr>
          </w:p>
        </w:tc>
        <w:tc>
          <w:tcPr>
            <w:tcW w:w="81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2019</w:t>
            </w:r>
          </w:p>
        </w:tc>
        <w:tc>
          <w:tcPr>
            <w:tcW w:w="178" w:type="dxa"/>
          </w:tcPr>
          <w:p w:rsidR="0072052B" w:rsidRPr="008A2432" w:rsidRDefault="0072052B" w:rsidP="0072052B">
            <w:pPr>
              <w:pStyle w:val="acctfourfigures"/>
              <w:spacing w:line="240" w:lineRule="exact"/>
              <w:ind w:right="44"/>
              <w:jc w:val="center"/>
              <w:rPr>
                <w:sz w:val="14"/>
                <w:szCs w:val="14"/>
              </w:rPr>
            </w:pPr>
          </w:p>
        </w:tc>
        <w:tc>
          <w:tcPr>
            <w:tcW w:w="812" w:type="dxa"/>
          </w:tcPr>
          <w:p w:rsidR="0072052B" w:rsidRPr="008A2432" w:rsidRDefault="0072052B" w:rsidP="0072052B">
            <w:pPr>
              <w:pStyle w:val="acctmergecolhdg"/>
              <w:spacing w:line="240" w:lineRule="exact"/>
              <w:ind w:left="-97" w:right="-97"/>
              <w:rPr>
                <w:b w:val="0"/>
                <w:sz w:val="14"/>
                <w:szCs w:val="14"/>
              </w:rPr>
            </w:pPr>
            <w:r w:rsidRPr="008A2432">
              <w:rPr>
                <w:b w:val="0"/>
                <w:sz w:val="14"/>
                <w:szCs w:val="14"/>
              </w:rPr>
              <w:t>2018</w:t>
            </w:r>
          </w:p>
        </w:tc>
      </w:tr>
      <w:tr w:rsidR="0072052B" w:rsidRPr="004D45C3" w:rsidTr="00525000">
        <w:trPr>
          <w:cantSplit/>
          <w:trHeight w:val="243"/>
        </w:trPr>
        <w:tc>
          <w:tcPr>
            <w:tcW w:w="1710" w:type="dxa"/>
          </w:tcPr>
          <w:p w:rsidR="0072052B" w:rsidRPr="008A2432" w:rsidRDefault="0072052B" w:rsidP="0072052B">
            <w:pPr>
              <w:pStyle w:val="acctfourfigures"/>
              <w:tabs>
                <w:tab w:val="clear" w:pos="765"/>
              </w:tabs>
              <w:spacing w:line="240" w:lineRule="exact"/>
              <w:ind w:right="-79" w:firstLine="38"/>
              <w:rPr>
                <w:b/>
                <w:bCs/>
                <w:sz w:val="14"/>
                <w:szCs w:val="14"/>
              </w:rPr>
            </w:pPr>
          </w:p>
        </w:tc>
        <w:tc>
          <w:tcPr>
            <w:tcW w:w="1350" w:type="dxa"/>
          </w:tcPr>
          <w:p w:rsidR="0072052B" w:rsidRPr="008A2432" w:rsidRDefault="0072052B" w:rsidP="0072052B">
            <w:pPr>
              <w:pStyle w:val="acctfourfigures"/>
              <w:tabs>
                <w:tab w:val="clear" w:pos="765"/>
              </w:tabs>
              <w:spacing w:line="240" w:lineRule="exact"/>
              <w:ind w:left="-79" w:right="-124"/>
              <w:jc w:val="center"/>
              <w:rPr>
                <w:b/>
                <w:bCs/>
                <w:i/>
                <w:iCs/>
                <w:sz w:val="14"/>
                <w:szCs w:val="14"/>
              </w:rPr>
            </w:pPr>
          </w:p>
        </w:tc>
        <w:tc>
          <w:tcPr>
            <w:tcW w:w="1245" w:type="dxa"/>
            <w:gridSpan w:val="2"/>
          </w:tcPr>
          <w:p w:rsidR="0072052B" w:rsidRPr="008A2432" w:rsidRDefault="0072052B" w:rsidP="0072052B">
            <w:pPr>
              <w:pStyle w:val="acctfourfigures"/>
              <w:tabs>
                <w:tab w:val="clear" w:pos="765"/>
              </w:tabs>
              <w:spacing w:line="240" w:lineRule="exact"/>
              <w:ind w:right="44"/>
              <w:jc w:val="center"/>
              <w:rPr>
                <w:bCs/>
                <w:i/>
                <w:iCs/>
                <w:sz w:val="14"/>
                <w:szCs w:val="14"/>
              </w:rPr>
            </w:pPr>
            <w:r w:rsidRPr="008A2432">
              <w:rPr>
                <w:bCs/>
                <w:i/>
                <w:iCs/>
                <w:sz w:val="14"/>
                <w:szCs w:val="14"/>
              </w:rPr>
              <w:t>(%)</w:t>
            </w:r>
          </w:p>
        </w:tc>
        <w:tc>
          <w:tcPr>
            <w:tcW w:w="11243" w:type="dxa"/>
            <w:gridSpan w:val="22"/>
          </w:tcPr>
          <w:p w:rsidR="0072052B" w:rsidRPr="008A2432" w:rsidRDefault="0072052B" w:rsidP="0072052B">
            <w:pPr>
              <w:pStyle w:val="acctmergecolhdg"/>
              <w:rPr>
                <w:sz w:val="14"/>
                <w:szCs w:val="14"/>
              </w:rPr>
            </w:pPr>
            <w:r w:rsidRPr="008A2432">
              <w:rPr>
                <w:b w:val="0"/>
                <w:bCs/>
                <w:i/>
                <w:iCs/>
                <w:sz w:val="14"/>
                <w:szCs w:val="14"/>
              </w:rPr>
              <w:t>(in thousand Baht</w:t>
            </w:r>
            <w:r w:rsidRPr="008A2432">
              <w:rPr>
                <w:b w:val="0"/>
                <w:bCs/>
                <w:i/>
                <w:iCs/>
                <w:sz w:val="14"/>
                <w:szCs w:val="14"/>
                <w:lang w:val="en-US" w:bidi="th-TH"/>
              </w:rPr>
              <w:t>)</w:t>
            </w:r>
          </w:p>
        </w:tc>
      </w:tr>
      <w:tr w:rsidR="0072052B" w:rsidRPr="004D45C3" w:rsidTr="00212AED">
        <w:trPr>
          <w:cantSplit/>
          <w:trHeight w:val="243"/>
        </w:trPr>
        <w:tc>
          <w:tcPr>
            <w:tcW w:w="1710" w:type="dxa"/>
          </w:tcPr>
          <w:p w:rsidR="0072052B" w:rsidRPr="008A2432" w:rsidRDefault="0072052B" w:rsidP="0072052B">
            <w:pPr>
              <w:pStyle w:val="acctfourfigures"/>
              <w:tabs>
                <w:tab w:val="clear" w:pos="765"/>
              </w:tabs>
              <w:spacing w:line="240" w:lineRule="exact"/>
              <w:ind w:right="-79" w:firstLine="38"/>
              <w:rPr>
                <w:b/>
                <w:bCs/>
                <w:sz w:val="14"/>
                <w:szCs w:val="14"/>
              </w:rPr>
            </w:pPr>
            <w:r w:rsidRPr="008A2432">
              <w:rPr>
                <w:b/>
                <w:bCs/>
                <w:sz w:val="14"/>
                <w:szCs w:val="14"/>
              </w:rPr>
              <w:t>Subsidiaries</w:t>
            </w:r>
          </w:p>
        </w:tc>
        <w:tc>
          <w:tcPr>
            <w:tcW w:w="1350" w:type="dxa"/>
          </w:tcPr>
          <w:p w:rsidR="0072052B" w:rsidRPr="008A2432" w:rsidRDefault="0072052B" w:rsidP="0072052B">
            <w:pPr>
              <w:pStyle w:val="acctfourfigures"/>
              <w:tabs>
                <w:tab w:val="clear" w:pos="765"/>
              </w:tabs>
              <w:spacing w:line="240" w:lineRule="exact"/>
              <w:ind w:left="-79" w:right="-124"/>
              <w:jc w:val="center"/>
              <w:rPr>
                <w:b/>
                <w:bCs/>
                <w:i/>
                <w:iCs/>
                <w:sz w:val="14"/>
                <w:szCs w:val="14"/>
              </w:rPr>
            </w:pPr>
          </w:p>
        </w:tc>
        <w:tc>
          <w:tcPr>
            <w:tcW w:w="619" w:type="dxa"/>
          </w:tcPr>
          <w:p w:rsidR="0072052B" w:rsidRPr="008A2432" w:rsidRDefault="0072052B" w:rsidP="0072052B">
            <w:pPr>
              <w:pStyle w:val="acctmergecolhdg"/>
              <w:spacing w:line="240" w:lineRule="exact"/>
              <w:ind w:left="-97" w:right="-79"/>
              <w:rPr>
                <w:b w:val="0"/>
                <w:bCs/>
                <w:sz w:val="14"/>
                <w:szCs w:val="14"/>
              </w:rPr>
            </w:pPr>
          </w:p>
        </w:tc>
        <w:tc>
          <w:tcPr>
            <w:tcW w:w="1350" w:type="dxa"/>
            <w:gridSpan w:val="3"/>
          </w:tcPr>
          <w:p w:rsidR="0072052B" w:rsidRPr="008A2432" w:rsidRDefault="0072052B" w:rsidP="0072052B">
            <w:pPr>
              <w:pStyle w:val="acctfourfigures"/>
              <w:tabs>
                <w:tab w:val="clear" w:pos="765"/>
              </w:tabs>
              <w:spacing w:line="240" w:lineRule="exact"/>
              <w:ind w:right="44"/>
              <w:jc w:val="center"/>
              <w:rPr>
                <w:sz w:val="14"/>
                <w:szCs w:val="14"/>
              </w:rPr>
            </w:pPr>
          </w:p>
        </w:tc>
        <w:tc>
          <w:tcPr>
            <w:tcW w:w="720" w:type="dxa"/>
          </w:tcPr>
          <w:p w:rsidR="0072052B" w:rsidRPr="008A2432" w:rsidRDefault="0072052B" w:rsidP="0072052B">
            <w:pPr>
              <w:pStyle w:val="acctmergecolhdg"/>
              <w:spacing w:line="240" w:lineRule="exact"/>
              <w:ind w:right="44"/>
              <w:rPr>
                <w:b w:val="0"/>
                <w:bCs/>
                <w:sz w:val="14"/>
                <w:szCs w:val="14"/>
              </w:rPr>
            </w:pPr>
          </w:p>
        </w:tc>
        <w:tc>
          <w:tcPr>
            <w:tcW w:w="900" w:type="dxa"/>
          </w:tcPr>
          <w:p w:rsidR="0072052B" w:rsidRPr="008A2432" w:rsidRDefault="0072052B" w:rsidP="0072052B">
            <w:pPr>
              <w:pStyle w:val="acctmergecolhdg"/>
              <w:spacing w:line="240" w:lineRule="exact"/>
              <w:ind w:right="44"/>
              <w:rPr>
                <w:b w:val="0"/>
                <w:bCs/>
                <w:sz w:val="14"/>
                <w:szCs w:val="14"/>
              </w:rPr>
            </w:pPr>
          </w:p>
        </w:tc>
        <w:tc>
          <w:tcPr>
            <w:tcW w:w="178" w:type="dxa"/>
          </w:tcPr>
          <w:p w:rsidR="0072052B" w:rsidRPr="008A2432" w:rsidRDefault="0072052B" w:rsidP="0072052B">
            <w:pPr>
              <w:pStyle w:val="acctfourfigures"/>
              <w:tabs>
                <w:tab w:val="clear" w:pos="765"/>
              </w:tabs>
              <w:spacing w:line="240" w:lineRule="exact"/>
              <w:ind w:right="44"/>
              <w:jc w:val="center"/>
              <w:rPr>
                <w:sz w:val="14"/>
                <w:szCs w:val="14"/>
              </w:rPr>
            </w:pPr>
          </w:p>
        </w:tc>
        <w:tc>
          <w:tcPr>
            <w:tcW w:w="902" w:type="dxa"/>
          </w:tcPr>
          <w:p w:rsidR="0072052B" w:rsidRPr="008A2432" w:rsidRDefault="0072052B" w:rsidP="0072052B">
            <w:pPr>
              <w:pStyle w:val="acctmergecolhdg"/>
              <w:spacing w:line="240" w:lineRule="exact"/>
              <w:ind w:right="44"/>
              <w:rPr>
                <w:b w:val="0"/>
                <w:bCs/>
                <w:sz w:val="14"/>
                <w:szCs w:val="14"/>
              </w:rPr>
            </w:pPr>
          </w:p>
        </w:tc>
        <w:tc>
          <w:tcPr>
            <w:tcW w:w="178" w:type="dxa"/>
            <w:vAlign w:val="bottom"/>
          </w:tcPr>
          <w:p w:rsidR="0072052B" w:rsidRPr="008A2432" w:rsidRDefault="0072052B" w:rsidP="0072052B">
            <w:pPr>
              <w:pStyle w:val="acctfourfigures"/>
              <w:spacing w:line="240" w:lineRule="exact"/>
              <w:ind w:right="44"/>
              <w:jc w:val="center"/>
              <w:rPr>
                <w:sz w:val="14"/>
                <w:szCs w:val="14"/>
              </w:rPr>
            </w:pPr>
          </w:p>
        </w:tc>
        <w:tc>
          <w:tcPr>
            <w:tcW w:w="722" w:type="dxa"/>
          </w:tcPr>
          <w:p w:rsidR="0072052B" w:rsidRPr="008A2432" w:rsidRDefault="0072052B" w:rsidP="0072052B">
            <w:pPr>
              <w:pStyle w:val="acctmergecolhdg"/>
              <w:spacing w:line="240" w:lineRule="exact"/>
              <w:ind w:right="44"/>
              <w:rPr>
                <w:b w:val="0"/>
                <w:bCs/>
                <w:sz w:val="14"/>
                <w:szCs w:val="14"/>
              </w:rPr>
            </w:pPr>
          </w:p>
        </w:tc>
        <w:tc>
          <w:tcPr>
            <w:tcW w:w="180" w:type="dxa"/>
          </w:tcPr>
          <w:p w:rsidR="0072052B" w:rsidRPr="008A2432" w:rsidRDefault="0072052B" w:rsidP="0072052B">
            <w:pPr>
              <w:pStyle w:val="acctfourfigures"/>
              <w:tabs>
                <w:tab w:val="clear" w:pos="765"/>
              </w:tabs>
              <w:spacing w:line="240" w:lineRule="exact"/>
              <w:ind w:right="44"/>
              <w:jc w:val="center"/>
              <w:rPr>
                <w:sz w:val="14"/>
                <w:szCs w:val="14"/>
              </w:rPr>
            </w:pPr>
          </w:p>
        </w:tc>
        <w:tc>
          <w:tcPr>
            <w:tcW w:w="630" w:type="dxa"/>
          </w:tcPr>
          <w:p w:rsidR="0072052B" w:rsidRPr="008A2432" w:rsidRDefault="0072052B" w:rsidP="0072052B">
            <w:pPr>
              <w:pStyle w:val="acctmergecolhdg"/>
              <w:spacing w:line="240" w:lineRule="exact"/>
              <w:ind w:right="44"/>
              <w:rPr>
                <w:b w:val="0"/>
                <w:bCs/>
                <w:sz w:val="14"/>
                <w:szCs w:val="14"/>
              </w:rPr>
            </w:pPr>
          </w:p>
        </w:tc>
        <w:tc>
          <w:tcPr>
            <w:tcW w:w="178" w:type="dxa"/>
          </w:tcPr>
          <w:p w:rsidR="0072052B" w:rsidRPr="008A2432" w:rsidRDefault="0072052B" w:rsidP="0072052B">
            <w:pPr>
              <w:pStyle w:val="acctmergecolhdg"/>
              <w:spacing w:line="240" w:lineRule="exact"/>
              <w:ind w:right="44"/>
              <w:rPr>
                <w:b w:val="0"/>
                <w:bCs/>
                <w:sz w:val="14"/>
                <w:szCs w:val="14"/>
              </w:rPr>
            </w:pPr>
          </w:p>
        </w:tc>
        <w:tc>
          <w:tcPr>
            <w:tcW w:w="902" w:type="dxa"/>
          </w:tcPr>
          <w:p w:rsidR="0072052B" w:rsidRPr="008A2432" w:rsidRDefault="0072052B" w:rsidP="0072052B">
            <w:pPr>
              <w:pStyle w:val="acctmergecolhdg"/>
              <w:spacing w:line="240" w:lineRule="exact"/>
              <w:ind w:right="44"/>
              <w:rPr>
                <w:b w:val="0"/>
                <w:bCs/>
                <w:sz w:val="14"/>
                <w:szCs w:val="14"/>
              </w:rPr>
            </w:pPr>
          </w:p>
        </w:tc>
        <w:tc>
          <w:tcPr>
            <w:tcW w:w="178" w:type="dxa"/>
          </w:tcPr>
          <w:p w:rsidR="0072052B" w:rsidRPr="008A2432" w:rsidRDefault="0072052B" w:rsidP="0072052B">
            <w:pPr>
              <w:pStyle w:val="acctfourfigures"/>
              <w:tabs>
                <w:tab w:val="clear" w:pos="765"/>
              </w:tabs>
              <w:spacing w:line="240" w:lineRule="exact"/>
              <w:ind w:right="44"/>
              <w:jc w:val="center"/>
              <w:rPr>
                <w:sz w:val="14"/>
                <w:szCs w:val="14"/>
              </w:rPr>
            </w:pPr>
          </w:p>
        </w:tc>
        <w:tc>
          <w:tcPr>
            <w:tcW w:w="902" w:type="dxa"/>
          </w:tcPr>
          <w:p w:rsidR="0072052B" w:rsidRPr="008A2432" w:rsidRDefault="0072052B" w:rsidP="0072052B">
            <w:pPr>
              <w:pStyle w:val="acctmergecolhdg"/>
              <w:spacing w:line="240" w:lineRule="exact"/>
              <w:ind w:right="44"/>
              <w:rPr>
                <w:b w:val="0"/>
                <w:bCs/>
                <w:sz w:val="14"/>
                <w:szCs w:val="14"/>
              </w:rPr>
            </w:pPr>
          </w:p>
        </w:tc>
        <w:tc>
          <w:tcPr>
            <w:tcW w:w="178" w:type="dxa"/>
          </w:tcPr>
          <w:p w:rsidR="0072052B" w:rsidRPr="008A2432" w:rsidRDefault="0072052B" w:rsidP="0072052B">
            <w:pPr>
              <w:pStyle w:val="acctfourfigures"/>
              <w:spacing w:line="240" w:lineRule="exact"/>
              <w:ind w:right="44"/>
              <w:jc w:val="center"/>
              <w:rPr>
                <w:sz w:val="14"/>
                <w:szCs w:val="14"/>
              </w:rPr>
            </w:pPr>
          </w:p>
        </w:tc>
        <w:tc>
          <w:tcPr>
            <w:tcW w:w="801" w:type="dxa"/>
          </w:tcPr>
          <w:p w:rsidR="0072052B" w:rsidRPr="008A2432" w:rsidRDefault="0072052B" w:rsidP="0072052B">
            <w:pPr>
              <w:pStyle w:val="acctmergecolhdg"/>
              <w:tabs>
                <w:tab w:val="decimal" w:pos="416"/>
              </w:tabs>
              <w:spacing w:line="240" w:lineRule="exact"/>
              <w:ind w:right="44"/>
              <w:rPr>
                <w:b w:val="0"/>
                <w:bCs/>
                <w:sz w:val="14"/>
                <w:szCs w:val="14"/>
              </w:rPr>
            </w:pPr>
          </w:p>
        </w:tc>
        <w:tc>
          <w:tcPr>
            <w:tcW w:w="178" w:type="dxa"/>
          </w:tcPr>
          <w:p w:rsidR="0072052B" w:rsidRPr="008A2432" w:rsidRDefault="0072052B" w:rsidP="0072052B">
            <w:pPr>
              <w:pStyle w:val="acctfourfigures"/>
              <w:spacing w:line="240" w:lineRule="exact"/>
              <w:ind w:right="44"/>
              <w:jc w:val="center"/>
              <w:rPr>
                <w:sz w:val="14"/>
                <w:szCs w:val="14"/>
              </w:rPr>
            </w:pPr>
          </w:p>
        </w:tc>
        <w:tc>
          <w:tcPr>
            <w:tcW w:w="812" w:type="dxa"/>
          </w:tcPr>
          <w:p w:rsidR="0072052B" w:rsidRPr="008A2432" w:rsidRDefault="0072052B" w:rsidP="0072052B">
            <w:pPr>
              <w:pStyle w:val="acctmergecolhdg"/>
              <w:tabs>
                <w:tab w:val="decimal" w:pos="416"/>
              </w:tabs>
              <w:spacing w:line="240" w:lineRule="exact"/>
              <w:ind w:right="44"/>
              <w:rPr>
                <w:b w:val="0"/>
                <w:bCs/>
                <w:sz w:val="14"/>
                <w:szCs w:val="14"/>
              </w:rPr>
            </w:pPr>
          </w:p>
        </w:tc>
        <w:tc>
          <w:tcPr>
            <w:tcW w:w="178" w:type="dxa"/>
          </w:tcPr>
          <w:p w:rsidR="0072052B" w:rsidRPr="008A2432" w:rsidRDefault="0072052B" w:rsidP="0072052B">
            <w:pPr>
              <w:pStyle w:val="acctfourfigures"/>
              <w:spacing w:line="240" w:lineRule="exact"/>
              <w:ind w:right="44"/>
              <w:jc w:val="center"/>
              <w:rPr>
                <w:sz w:val="14"/>
                <w:szCs w:val="14"/>
              </w:rPr>
            </w:pPr>
          </w:p>
        </w:tc>
        <w:tc>
          <w:tcPr>
            <w:tcW w:w="812" w:type="dxa"/>
          </w:tcPr>
          <w:p w:rsidR="0072052B" w:rsidRPr="008A2432" w:rsidRDefault="0072052B" w:rsidP="0072052B">
            <w:pPr>
              <w:pStyle w:val="acctmergecolhdg"/>
              <w:tabs>
                <w:tab w:val="decimal" w:pos="416"/>
              </w:tabs>
              <w:spacing w:line="240" w:lineRule="exact"/>
              <w:ind w:right="44"/>
              <w:rPr>
                <w:b w:val="0"/>
                <w:bCs/>
                <w:sz w:val="14"/>
                <w:szCs w:val="14"/>
              </w:rPr>
            </w:pPr>
          </w:p>
        </w:tc>
        <w:tc>
          <w:tcPr>
            <w:tcW w:w="178" w:type="dxa"/>
          </w:tcPr>
          <w:p w:rsidR="0072052B" w:rsidRPr="008A2432" w:rsidRDefault="0072052B" w:rsidP="0072052B">
            <w:pPr>
              <w:pStyle w:val="acctfourfigures"/>
              <w:spacing w:line="240" w:lineRule="exact"/>
              <w:ind w:right="44"/>
              <w:jc w:val="center"/>
              <w:rPr>
                <w:sz w:val="14"/>
                <w:szCs w:val="14"/>
              </w:rPr>
            </w:pPr>
          </w:p>
        </w:tc>
        <w:tc>
          <w:tcPr>
            <w:tcW w:w="812" w:type="dxa"/>
          </w:tcPr>
          <w:p w:rsidR="0072052B" w:rsidRPr="008A2432" w:rsidRDefault="0072052B" w:rsidP="0072052B">
            <w:pPr>
              <w:pStyle w:val="acctfourfigures"/>
              <w:spacing w:line="240" w:lineRule="exact"/>
              <w:ind w:right="44"/>
              <w:jc w:val="center"/>
              <w:rPr>
                <w:sz w:val="14"/>
                <w:szCs w:val="14"/>
              </w:rPr>
            </w:pPr>
          </w:p>
        </w:tc>
      </w:tr>
      <w:tr w:rsidR="0072052B" w:rsidRPr="004D45C3" w:rsidTr="00212AED">
        <w:trPr>
          <w:cantSplit/>
          <w:trHeight w:val="243"/>
        </w:trPr>
        <w:tc>
          <w:tcPr>
            <w:tcW w:w="1710" w:type="dxa"/>
          </w:tcPr>
          <w:p w:rsidR="0072052B" w:rsidRPr="008A2432" w:rsidRDefault="0072052B" w:rsidP="0072052B">
            <w:pPr>
              <w:pStyle w:val="acctfourfigures"/>
              <w:tabs>
                <w:tab w:val="clear" w:pos="765"/>
              </w:tabs>
              <w:spacing w:line="240" w:lineRule="exact"/>
              <w:ind w:right="-79" w:firstLine="38"/>
              <w:rPr>
                <w:sz w:val="14"/>
                <w:szCs w:val="14"/>
              </w:rPr>
            </w:pPr>
            <w:r w:rsidRPr="008A2432">
              <w:rPr>
                <w:sz w:val="14"/>
                <w:szCs w:val="14"/>
              </w:rPr>
              <w:t>Indorama Petrochem</w:t>
            </w:r>
          </w:p>
        </w:tc>
        <w:tc>
          <w:tcPr>
            <w:tcW w:w="1350" w:type="dxa"/>
          </w:tcPr>
          <w:p w:rsidR="0072052B" w:rsidRPr="008A2432" w:rsidRDefault="0072052B" w:rsidP="0072052B">
            <w:pPr>
              <w:pStyle w:val="acctfourfigures"/>
              <w:tabs>
                <w:tab w:val="clear" w:pos="765"/>
              </w:tabs>
              <w:spacing w:line="240" w:lineRule="exact"/>
              <w:ind w:left="-79" w:right="-124"/>
              <w:rPr>
                <w:sz w:val="14"/>
                <w:szCs w:val="14"/>
              </w:rPr>
            </w:pPr>
            <w:r w:rsidRPr="008A2432">
              <w:rPr>
                <w:sz w:val="14"/>
                <w:szCs w:val="14"/>
              </w:rPr>
              <w:t>Manufacture</w:t>
            </w:r>
          </w:p>
        </w:tc>
        <w:tc>
          <w:tcPr>
            <w:tcW w:w="619" w:type="dxa"/>
            <w:vAlign w:val="bottom"/>
          </w:tcPr>
          <w:p w:rsidR="0072052B" w:rsidRPr="008A2432" w:rsidRDefault="0072052B" w:rsidP="0072052B">
            <w:pPr>
              <w:pStyle w:val="acctfourfigures"/>
              <w:tabs>
                <w:tab w:val="clear" w:pos="765"/>
                <w:tab w:val="decimal" w:pos="641"/>
              </w:tabs>
              <w:spacing w:line="240" w:lineRule="exact"/>
              <w:ind w:left="-79" w:right="44"/>
              <w:rPr>
                <w:sz w:val="14"/>
                <w:szCs w:val="14"/>
              </w:rPr>
            </w:pPr>
          </w:p>
        </w:tc>
        <w:tc>
          <w:tcPr>
            <w:tcW w:w="626" w:type="dxa"/>
            <w:vAlign w:val="bottom"/>
          </w:tcPr>
          <w:p w:rsidR="0072052B" w:rsidRPr="008A2432" w:rsidRDefault="0072052B" w:rsidP="0072052B">
            <w:pPr>
              <w:pStyle w:val="acctfourfigures"/>
              <w:tabs>
                <w:tab w:val="clear" w:pos="765"/>
                <w:tab w:val="decimal" w:pos="641"/>
              </w:tabs>
              <w:spacing w:line="240" w:lineRule="exact"/>
              <w:ind w:right="44"/>
              <w:rPr>
                <w:sz w:val="14"/>
                <w:szCs w:val="14"/>
              </w:rPr>
            </w:pPr>
          </w:p>
        </w:tc>
        <w:tc>
          <w:tcPr>
            <w:tcW w:w="724" w:type="dxa"/>
            <w:gridSpan w:val="2"/>
            <w:vAlign w:val="bottom"/>
          </w:tcPr>
          <w:p w:rsidR="0072052B" w:rsidRPr="008A2432" w:rsidRDefault="0072052B" w:rsidP="0072052B">
            <w:pPr>
              <w:pStyle w:val="acctfourfigures"/>
              <w:tabs>
                <w:tab w:val="clear" w:pos="765"/>
                <w:tab w:val="decimal" w:pos="821"/>
              </w:tabs>
              <w:spacing w:line="240" w:lineRule="exact"/>
              <w:ind w:left="-106" w:right="44"/>
              <w:rPr>
                <w:sz w:val="14"/>
                <w:szCs w:val="14"/>
              </w:rPr>
            </w:pPr>
          </w:p>
        </w:tc>
        <w:tc>
          <w:tcPr>
            <w:tcW w:w="720" w:type="dxa"/>
            <w:vAlign w:val="bottom"/>
          </w:tcPr>
          <w:p w:rsidR="0072052B" w:rsidRPr="008A2432" w:rsidRDefault="0072052B" w:rsidP="0072052B">
            <w:pPr>
              <w:pStyle w:val="acctfourfigures"/>
              <w:tabs>
                <w:tab w:val="clear" w:pos="765"/>
                <w:tab w:val="decimal" w:pos="821"/>
              </w:tabs>
              <w:spacing w:line="240" w:lineRule="exact"/>
              <w:ind w:left="-106" w:right="44"/>
              <w:rPr>
                <w:sz w:val="14"/>
                <w:szCs w:val="14"/>
              </w:rPr>
            </w:pPr>
          </w:p>
        </w:tc>
        <w:tc>
          <w:tcPr>
            <w:tcW w:w="900" w:type="dxa"/>
            <w:vAlign w:val="bottom"/>
          </w:tcPr>
          <w:p w:rsidR="0072052B" w:rsidRPr="008A2432" w:rsidRDefault="0072052B" w:rsidP="0072052B">
            <w:pPr>
              <w:pStyle w:val="acctfourfigures"/>
              <w:tabs>
                <w:tab w:val="clear" w:pos="765"/>
                <w:tab w:val="decimal" w:pos="911"/>
              </w:tabs>
              <w:spacing w:line="240" w:lineRule="exact"/>
              <w:ind w:right="44"/>
              <w:rPr>
                <w:sz w:val="14"/>
                <w:szCs w:val="14"/>
                <w:lang w:val="en-US"/>
              </w:rPr>
            </w:pPr>
          </w:p>
        </w:tc>
        <w:tc>
          <w:tcPr>
            <w:tcW w:w="178" w:type="dxa"/>
          </w:tcPr>
          <w:p w:rsidR="0072052B" w:rsidRPr="008A2432" w:rsidRDefault="0072052B" w:rsidP="0072052B">
            <w:pPr>
              <w:pStyle w:val="acctfourfigures"/>
              <w:tabs>
                <w:tab w:val="clear" w:pos="765"/>
                <w:tab w:val="decimal" w:pos="821"/>
              </w:tabs>
              <w:spacing w:line="240" w:lineRule="exact"/>
              <w:ind w:right="44"/>
              <w:rPr>
                <w:sz w:val="14"/>
                <w:szCs w:val="14"/>
              </w:rPr>
            </w:pPr>
          </w:p>
        </w:tc>
        <w:tc>
          <w:tcPr>
            <w:tcW w:w="902" w:type="dxa"/>
            <w:vAlign w:val="bottom"/>
          </w:tcPr>
          <w:p w:rsidR="0072052B" w:rsidRPr="008A2432" w:rsidRDefault="0072052B" w:rsidP="0072052B">
            <w:pPr>
              <w:pStyle w:val="acctfourfigures"/>
              <w:tabs>
                <w:tab w:val="clear" w:pos="765"/>
                <w:tab w:val="decimal" w:pos="821"/>
              </w:tabs>
              <w:spacing w:line="240" w:lineRule="exact"/>
              <w:ind w:right="44"/>
              <w:rPr>
                <w:sz w:val="14"/>
                <w:szCs w:val="14"/>
                <w:lang w:val="en-US"/>
              </w:rPr>
            </w:pPr>
          </w:p>
        </w:tc>
        <w:tc>
          <w:tcPr>
            <w:tcW w:w="178" w:type="dxa"/>
            <w:vAlign w:val="bottom"/>
          </w:tcPr>
          <w:p w:rsidR="0072052B" w:rsidRPr="008A2432" w:rsidRDefault="0072052B" w:rsidP="0072052B">
            <w:pPr>
              <w:pStyle w:val="acctfourfigures"/>
              <w:tabs>
                <w:tab w:val="clear" w:pos="765"/>
                <w:tab w:val="decimal" w:pos="821"/>
              </w:tabs>
              <w:spacing w:line="240" w:lineRule="exact"/>
              <w:ind w:right="44"/>
              <w:rPr>
                <w:sz w:val="14"/>
                <w:szCs w:val="14"/>
              </w:rPr>
            </w:pPr>
          </w:p>
        </w:tc>
        <w:tc>
          <w:tcPr>
            <w:tcW w:w="722" w:type="dxa"/>
            <w:vAlign w:val="bottom"/>
          </w:tcPr>
          <w:p w:rsidR="0072052B" w:rsidRPr="008A2432" w:rsidRDefault="0072052B" w:rsidP="0072052B">
            <w:pPr>
              <w:pStyle w:val="acctfourfigures"/>
              <w:tabs>
                <w:tab w:val="clear" w:pos="765"/>
                <w:tab w:val="decimal" w:pos="551"/>
              </w:tabs>
              <w:spacing w:line="240" w:lineRule="exact"/>
              <w:ind w:left="-79" w:right="44"/>
              <w:rPr>
                <w:sz w:val="14"/>
                <w:szCs w:val="14"/>
              </w:rPr>
            </w:pPr>
          </w:p>
        </w:tc>
        <w:tc>
          <w:tcPr>
            <w:tcW w:w="180" w:type="dxa"/>
            <w:vAlign w:val="bottom"/>
          </w:tcPr>
          <w:p w:rsidR="0072052B" w:rsidRPr="008A2432" w:rsidRDefault="0072052B" w:rsidP="0072052B">
            <w:pPr>
              <w:pStyle w:val="acctfourfigures"/>
              <w:tabs>
                <w:tab w:val="clear" w:pos="765"/>
                <w:tab w:val="decimal" w:pos="551"/>
              </w:tabs>
              <w:spacing w:line="240" w:lineRule="exact"/>
              <w:ind w:left="-79" w:right="44"/>
              <w:rPr>
                <w:sz w:val="14"/>
                <w:szCs w:val="14"/>
                <w:cs/>
                <w:lang w:bidi="th-TH"/>
              </w:rPr>
            </w:pPr>
          </w:p>
        </w:tc>
        <w:tc>
          <w:tcPr>
            <w:tcW w:w="630" w:type="dxa"/>
            <w:vAlign w:val="bottom"/>
          </w:tcPr>
          <w:p w:rsidR="0072052B" w:rsidRPr="008A2432" w:rsidRDefault="0072052B" w:rsidP="0072052B">
            <w:pPr>
              <w:pStyle w:val="acctfourfigures"/>
              <w:tabs>
                <w:tab w:val="clear" w:pos="765"/>
                <w:tab w:val="decimal" w:pos="551"/>
              </w:tabs>
              <w:spacing w:line="240" w:lineRule="exact"/>
              <w:ind w:left="-79" w:right="44"/>
              <w:rPr>
                <w:sz w:val="14"/>
                <w:szCs w:val="14"/>
              </w:rPr>
            </w:pPr>
          </w:p>
        </w:tc>
        <w:tc>
          <w:tcPr>
            <w:tcW w:w="178" w:type="dxa"/>
          </w:tcPr>
          <w:p w:rsidR="0072052B" w:rsidRPr="008A2432" w:rsidRDefault="0072052B" w:rsidP="0072052B">
            <w:pPr>
              <w:pStyle w:val="acctfourfigures"/>
              <w:tabs>
                <w:tab w:val="clear" w:pos="765"/>
                <w:tab w:val="decimal" w:pos="551"/>
              </w:tabs>
              <w:spacing w:line="240" w:lineRule="exact"/>
              <w:ind w:left="-79" w:right="44"/>
              <w:rPr>
                <w:sz w:val="14"/>
                <w:szCs w:val="14"/>
              </w:rPr>
            </w:pPr>
          </w:p>
        </w:tc>
        <w:tc>
          <w:tcPr>
            <w:tcW w:w="902" w:type="dxa"/>
            <w:vAlign w:val="bottom"/>
          </w:tcPr>
          <w:p w:rsidR="0072052B" w:rsidRPr="008A2432" w:rsidRDefault="0072052B" w:rsidP="0072052B">
            <w:pPr>
              <w:pStyle w:val="acctfourfigures"/>
              <w:tabs>
                <w:tab w:val="clear" w:pos="765"/>
                <w:tab w:val="decimal" w:pos="821"/>
              </w:tabs>
              <w:spacing w:line="240" w:lineRule="exact"/>
              <w:ind w:right="44"/>
              <w:rPr>
                <w:sz w:val="14"/>
                <w:szCs w:val="14"/>
                <w:lang w:val="en-US"/>
              </w:rPr>
            </w:pPr>
          </w:p>
        </w:tc>
        <w:tc>
          <w:tcPr>
            <w:tcW w:w="178" w:type="dxa"/>
          </w:tcPr>
          <w:p w:rsidR="0072052B" w:rsidRPr="008A2432" w:rsidRDefault="0072052B" w:rsidP="0072052B">
            <w:pPr>
              <w:pStyle w:val="acctfourfigures"/>
              <w:tabs>
                <w:tab w:val="clear" w:pos="765"/>
                <w:tab w:val="decimal" w:pos="821"/>
              </w:tabs>
              <w:spacing w:line="240" w:lineRule="exact"/>
              <w:ind w:right="44"/>
              <w:rPr>
                <w:sz w:val="14"/>
                <w:szCs w:val="14"/>
              </w:rPr>
            </w:pPr>
          </w:p>
        </w:tc>
        <w:tc>
          <w:tcPr>
            <w:tcW w:w="902" w:type="dxa"/>
            <w:vAlign w:val="bottom"/>
          </w:tcPr>
          <w:p w:rsidR="0072052B" w:rsidRPr="008A2432" w:rsidRDefault="0072052B" w:rsidP="0072052B">
            <w:pPr>
              <w:pStyle w:val="acctfourfigures"/>
              <w:tabs>
                <w:tab w:val="clear" w:pos="765"/>
                <w:tab w:val="decimal" w:pos="821"/>
              </w:tabs>
              <w:spacing w:line="240" w:lineRule="exact"/>
              <w:ind w:left="-97" w:right="44"/>
              <w:rPr>
                <w:sz w:val="14"/>
                <w:szCs w:val="14"/>
                <w:lang w:val="en-US"/>
              </w:rPr>
            </w:pPr>
          </w:p>
        </w:tc>
        <w:tc>
          <w:tcPr>
            <w:tcW w:w="178" w:type="dxa"/>
          </w:tcPr>
          <w:p w:rsidR="0072052B" w:rsidRPr="008A2432" w:rsidRDefault="0072052B" w:rsidP="0072052B">
            <w:pPr>
              <w:pStyle w:val="acctfourfigures"/>
              <w:tabs>
                <w:tab w:val="clear" w:pos="765"/>
                <w:tab w:val="decimal" w:pos="821"/>
              </w:tabs>
              <w:spacing w:line="240" w:lineRule="exact"/>
              <w:ind w:right="44"/>
              <w:rPr>
                <w:sz w:val="14"/>
                <w:szCs w:val="14"/>
              </w:rPr>
            </w:pPr>
          </w:p>
        </w:tc>
        <w:tc>
          <w:tcPr>
            <w:tcW w:w="801" w:type="dxa"/>
            <w:vAlign w:val="bottom"/>
          </w:tcPr>
          <w:p w:rsidR="0072052B" w:rsidRPr="008A2432" w:rsidRDefault="0072052B" w:rsidP="0072052B">
            <w:pPr>
              <w:pStyle w:val="acctfourfigures"/>
              <w:tabs>
                <w:tab w:val="clear" w:pos="765"/>
                <w:tab w:val="decimal" w:pos="821"/>
              </w:tabs>
              <w:spacing w:line="240" w:lineRule="exact"/>
              <w:ind w:right="44"/>
              <w:jc w:val="center"/>
              <w:rPr>
                <w:sz w:val="14"/>
                <w:szCs w:val="14"/>
              </w:rPr>
            </w:pPr>
          </w:p>
        </w:tc>
        <w:tc>
          <w:tcPr>
            <w:tcW w:w="178" w:type="dxa"/>
          </w:tcPr>
          <w:p w:rsidR="0072052B" w:rsidRPr="008A2432" w:rsidRDefault="0072052B" w:rsidP="0072052B">
            <w:pPr>
              <w:pStyle w:val="acctfourfigures"/>
              <w:tabs>
                <w:tab w:val="clear" w:pos="765"/>
                <w:tab w:val="decimal" w:pos="821"/>
              </w:tabs>
              <w:spacing w:line="240" w:lineRule="exact"/>
              <w:ind w:right="44"/>
              <w:rPr>
                <w:sz w:val="14"/>
                <w:szCs w:val="14"/>
              </w:rPr>
            </w:pPr>
          </w:p>
        </w:tc>
        <w:tc>
          <w:tcPr>
            <w:tcW w:w="812" w:type="dxa"/>
            <w:vAlign w:val="bottom"/>
          </w:tcPr>
          <w:p w:rsidR="0072052B" w:rsidRPr="008A2432" w:rsidRDefault="0072052B" w:rsidP="0072052B">
            <w:pPr>
              <w:pStyle w:val="acctfourfigures"/>
              <w:tabs>
                <w:tab w:val="clear" w:pos="765"/>
                <w:tab w:val="decimal" w:pos="821"/>
              </w:tabs>
              <w:spacing w:line="240" w:lineRule="exact"/>
              <w:ind w:right="44"/>
              <w:jc w:val="center"/>
              <w:rPr>
                <w:sz w:val="14"/>
                <w:szCs w:val="14"/>
              </w:rPr>
            </w:pPr>
          </w:p>
        </w:tc>
        <w:tc>
          <w:tcPr>
            <w:tcW w:w="178" w:type="dxa"/>
            <w:vAlign w:val="bottom"/>
          </w:tcPr>
          <w:p w:rsidR="0072052B" w:rsidRPr="008A2432" w:rsidRDefault="0072052B" w:rsidP="0072052B">
            <w:pPr>
              <w:pStyle w:val="acctfourfigures"/>
              <w:tabs>
                <w:tab w:val="clear" w:pos="765"/>
                <w:tab w:val="decimal" w:pos="821"/>
              </w:tabs>
              <w:spacing w:line="240" w:lineRule="exact"/>
              <w:ind w:right="44"/>
              <w:jc w:val="center"/>
              <w:rPr>
                <w:sz w:val="14"/>
                <w:szCs w:val="14"/>
              </w:rPr>
            </w:pPr>
          </w:p>
        </w:tc>
        <w:tc>
          <w:tcPr>
            <w:tcW w:w="812" w:type="dxa"/>
          </w:tcPr>
          <w:p w:rsidR="0072052B" w:rsidRPr="008A2432" w:rsidRDefault="0072052B" w:rsidP="0072052B">
            <w:pPr>
              <w:pStyle w:val="acctmergecolhdg"/>
              <w:tabs>
                <w:tab w:val="decimal" w:pos="416"/>
              </w:tabs>
              <w:spacing w:line="240" w:lineRule="exact"/>
              <w:ind w:right="44"/>
              <w:rPr>
                <w:b w:val="0"/>
                <w:bCs/>
                <w:sz w:val="14"/>
                <w:szCs w:val="14"/>
              </w:rPr>
            </w:pPr>
          </w:p>
        </w:tc>
        <w:tc>
          <w:tcPr>
            <w:tcW w:w="178" w:type="dxa"/>
          </w:tcPr>
          <w:p w:rsidR="0072052B" w:rsidRPr="008A2432" w:rsidRDefault="0072052B" w:rsidP="0072052B">
            <w:pPr>
              <w:pStyle w:val="acctfourfigures"/>
              <w:tabs>
                <w:tab w:val="clear" w:pos="765"/>
                <w:tab w:val="decimal" w:pos="821"/>
              </w:tabs>
              <w:spacing w:line="240" w:lineRule="exact"/>
              <w:ind w:right="44"/>
              <w:rPr>
                <w:sz w:val="14"/>
                <w:szCs w:val="14"/>
              </w:rPr>
            </w:pPr>
          </w:p>
        </w:tc>
        <w:tc>
          <w:tcPr>
            <w:tcW w:w="812" w:type="dxa"/>
          </w:tcPr>
          <w:p w:rsidR="0072052B" w:rsidRPr="008A2432" w:rsidRDefault="0072052B" w:rsidP="0072052B">
            <w:pPr>
              <w:pStyle w:val="acctfourfigures"/>
              <w:tabs>
                <w:tab w:val="clear" w:pos="765"/>
                <w:tab w:val="decimal" w:pos="821"/>
              </w:tabs>
              <w:spacing w:line="240" w:lineRule="exact"/>
              <w:ind w:right="44"/>
              <w:rPr>
                <w:sz w:val="14"/>
                <w:szCs w:val="14"/>
              </w:rPr>
            </w:pPr>
          </w:p>
        </w:tc>
      </w:tr>
      <w:tr w:rsidR="00212AED" w:rsidRPr="004D45C3" w:rsidTr="00212AED">
        <w:trPr>
          <w:cantSplit/>
          <w:trHeight w:val="243"/>
        </w:trPr>
        <w:tc>
          <w:tcPr>
            <w:tcW w:w="1710" w:type="dxa"/>
          </w:tcPr>
          <w:p w:rsidR="00212AED" w:rsidRPr="008A2432" w:rsidRDefault="00212AED" w:rsidP="0072052B">
            <w:pPr>
              <w:pStyle w:val="acctfourfigures"/>
              <w:tabs>
                <w:tab w:val="clear" w:pos="765"/>
              </w:tabs>
              <w:spacing w:line="240" w:lineRule="exact"/>
              <w:ind w:right="-79" w:firstLine="128"/>
              <w:rPr>
                <w:sz w:val="14"/>
                <w:szCs w:val="14"/>
              </w:rPr>
            </w:pPr>
            <w:r w:rsidRPr="008A2432">
              <w:rPr>
                <w:sz w:val="14"/>
                <w:szCs w:val="14"/>
              </w:rPr>
              <w:t>Limited</w:t>
            </w:r>
          </w:p>
        </w:tc>
        <w:tc>
          <w:tcPr>
            <w:tcW w:w="1350" w:type="dxa"/>
          </w:tcPr>
          <w:p w:rsidR="00212AED" w:rsidRPr="008A2432" w:rsidRDefault="00212AED" w:rsidP="0072052B">
            <w:pPr>
              <w:pStyle w:val="acctfourfigures"/>
              <w:tabs>
                <w:tab w:val="clear" w:pos="765"/>
              </w:tabs>
              <w:spacing w:line="240" w:lineRule="exact"/>
              <w:ind w:right="-79" w:firstLine="72"/>
              <w:rPr>
                <w:sz w:val="14"/>
                <w:szCs w:val="14"/>
              </w:rPr>
            </w:pPr>
            <w:r w:rsidRPr="008A2432">
              <w:rPr>
                <w:sz w:val="14"/>
                <w:szCs w:val="14"/>
              </w:rPr>
              <w:t>of PTA and PET</w:t>
            </w:r>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r w:rsidRPr="008A2432">
              <w:rPr>
                <w:sz w:val="14"/>
                <w:szCs w:val="14"/>
              </w:rPr>
              <w:t>99.99</w:t>
            </w:r>
          </w:p>
        </w:tc>
        <w:tc>
          <w:tcPr>
            <w:tcW w:w="626" w:type="dxa"/>
            <w:vAlign w:val="bottom"/>
          </w:tcPr>
          <w:p w:rsidR="00212AED" w:rsidRPr="008A2432" w:rsidRDefault="00212AED" w:rsidP="0072052B">
            <w:pPr>
              <w:pStyle w:val="acctfourfigures"/>
              <w:tabs>
                <w:tab w:val="clear" w:pos="765"/>
                <w:tab w:val="decimal" w:pos="428"/>
              </w:tabs>
              <w:spacing w:line="240" w:lineRule="exact"/>
              <w:ind w:left="-79" w:right="44"/>
              <w:rPr>
                <w:sz w:val="14"/>
                <w:szCs w:val="14"/>
              </w:rPr>
            </w:pPr>
            <w:r w:rsidRPr="008A2432">
              <w:rPr>
                <w:sz w:val="14"/>
                <w:szCs w:val="14"/>
              </w:rPr>
              <w:t>99.99</w:t>
            </w:r>
          </w:p>
        </w:tc>
        <w:tc>
          <w:tcPr>
            <w:tcW w:w="724" w:type="dxa"/>
            <w:gridSpan w:val="2"/>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10,146,167</w:t>
            </w: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10,146,167</w:t>
            </w:r>
          </w:p>
        </w:tc>
        <w:tc>
          <w:tcPr>
            <w:tcW w:w="900"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r w:rsidRPr="008A2432">
              <w:rPr>
                <w:sz w:val="14"/>
                <w:szCs w:val="14"/>
                <w:lang w:val="en-US"/>
              </w:rPr>
              <w:t>7,944,151</w:t>
            </w: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r w:rsidRPr="008A2432">
              <w:rPr>
                <w:sz w:val="14"/>
                <w:szCs w:val="14"/>
                <w:lang w:val="en-US"/>
              </w:rPr>
              <w:t>7,944,151</w:t>
            </w:r>
          </w:p>
        </w:tc>
        <w:tc>
          <w:tcPr>
            <w:tcW w:w="178" w:type="dxa"/>
            <w:vAlign w:val="bottom"/>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722" w:type="dxa"/>
            <w:vAlign w:val="bottom"/>
          </w:tcPr>
          <w:p w:rsidR="00212AED" w:rsidRPr="008A2432" w:rsidRDefault="00212AED" w:rsidP="004F5303">
            <w:pPr>
              <w:pStyle w:val="acctfourfigures"/>
              <w:tabs>
                <w:tab w:val="clear" w:pos="765"/>
                <w:tab w:val="decimal" w:pos="285"/>
              </w:tabs>
              <w:spacing w:line="240" w:lineRule="exact"/>
              <w:ind w:left="-79" w:right="44"/>
              <w:rPr>
                <w:sz w:val="14"/>
                <w:szCs w:val="14"/>
              </w:rPr>
            </w:pPr>
            <w:r w:rsidRPr="008A2432">
              <w:rPr>
                <w:sz w:val="14"/>
                <w:szCs w:val="14"/>
              </w:rPr>
              <w:t>-</w:t>
            </w:r>
          </w:p>
        </w:tc>
        <w:tc>
          <w:tcPr>
            <w:tcW w:w="180" w:type="dxa"/>
            <w:vAlign w:val="bottom"/>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72052B">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902"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r w:rsidRPr="008A2432">
              <w:rPr>
                <w:sz w:val="14"/>
                <w:szCs w:val="14"/>
                <w:lang w:val="en-US"/>
              </w:rPr>
              <w:t>7,944,151</w:t>
            </w: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r w:rsidRPr="008A2432">
              <w:rPr>
                <w:sz w:val="14"/>
                <w:szCs w:val="14"/>
                <w:lang w:val="en-US"/>
              </w:rPr>
              <w:t>7,944,151</w:t>
            </w: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801" w:type="dxa"/>
            <w:vAlign w:val="bottom"/>
          </w:tcPr>
          <w:p w:rsidR="00212AED" w:rsidRPr="00525000" w:rsidRDefault="00212AED" w:rsidP="004F5303">
            <w:pPr>
              <w:pStyle w:val="acctmergecolhdg"/>
              <w:tabs>
                <w:tab w:val="decimal" w:pos="223"/>
              </w:tabs>
              <w:spacing w:line="240" w:lineRule="exact"/>
              <w:ind w:right="44"/>
              <w:rPr>
                <w:b w:val="0"/>
                <w:sz w:val="14"/>
                <w:szCs w:val="14"/>
                <w:lang w:val="en-US"/>
              </w:rPr>
            </w:pPr>
            <w:r w:rsidRPr="00525000">
              <w:rPr>
                <w:b w:val="0"/>
                <w:sz w:val="14"/>
                <w:szCs w:val="14"/>
                <w:lang w:val="en-US"/>
              </w:rPr>
              <w:t>-</w:t>
            </w:r>
          </w:p>
        </w:tc>
        <w:tc>
          <w:tcPr>
            <w:tcW w:w="178" w:type="dxa"/>
          </w:tcPr>
          <w:p w:rsidR="00212AED" w:rsidRPr="00525000" w:rsidRDefault="00212AED" w:rsidP="0072052B">
            <w:pPr>
              <w:pStyle w:val="acctfourfigures"/>
              <w:tabs>
                <w:tab w:val="clear" w:pos="765"/>
                <w:tab w:val="decimal" w:pos="371"/>
              </w:tabs>
              <w:spacing w:line="240" w:lineRule="exact"/>
              <w:ind w:left="-79" w:right="44"/>
              <w:rPr>
                <w:sz w:val="14"/>
                <w:szCs w:val="14"/>
              </w:rPr>
            </w:pPr>
          </w:p>
        </w:tc>
        <w:tc>
          <w:tcPr>
            <w:tcW w:w="812" w:type="dxa"/>
            <w:vAlign w:val="bottom"/>
          </w:tcPr>
          <w:p w:rsidR="00212AED" w:rsidRPr="00525000" w:rsidRDefault="00212AED" w:rsidP="0072052B">
            <w:pPr>
              <w:pStyle w:val="acctmergecolhdg"/>
              <w:tabs>
                <w:tab w:val="decimal" w:pos="223"/>
              </w:tabs>
              <w:spacing w:line="240" w:lineRule="exact"/>
              <w:ind w:right="44"/>
              <w:rPr>
                <w:b w:val="0"/>
                <w:sz w:val="14"/>
                <w:szCs w:val="14"/>
                <w:lang w:val="en-US"/>
              </w:rPr>
            </w:pPr>
            <w:r w:rsidRPr="00525000">
              <w:rPr>
                <w:b w:val="0"/>
                <w:sz w:val="14"/>
                <w:szCs w:val="14"/>
                <w:lang w:val="en-US"/>
              </w:rPr>
              <w:t>-</w:t>
            </w:r>
          </w:p>
        </w:tc>
        <w:tc>
          <w:tcPr>
            <w:tcW w:w="178" w:type="dxa"/>
            <w:vAlign w:val="bottom"/>
          </w:tcPr>
          <w:p w:rsidR="00212AED" w:rsidRPr="00525000" w:rsidRDefault="00212AED" w:rsidP="0072052B">
            <w:pPr>
              <w:pStyle w:val="acctfourfigures"/>
              <w:tabs>
                <w:tab w:val="clear" w:pos="765"/>
                <w:tab w:val="decimal" w:pos="326"/>
              </w:tabs>
              <w:spacing w:line="240" w:lineRule="exact"/>
              <w:ind w:left="-79" w:right="44"/>
              <w:rPr>
                <w:sz w:val="14"/>
                <w:szCs w:val="14"/>
              </w:rPr>
            </w:pPr>
          </w:p>
        </w:tc>
        <w:tc>
          <w:tcPr>
            <w:tcW w:w="812" w:type="dxa"/>
            <w:vAlign w:val="bottom"/>
          </w:tcPr>
          <w:p w:rsidR="00212AED" w:rsidRPr="00525000" w:rsidRDefault="00212AED" w:rsidP="004F5303">
            <w:pPr>
              <w:pStyle w:val="acctmergecolhdg"/>
              <w:tabs>
                <w:tab w:val="decimal" w:pos="223"/>
              </w:tabs>
              <w:spacing w:line="240" w:lineRule="exact"/>
              <w:ind w:right="44"/>
              <w:rPr>
                <w:b w:val="0"/>
                <w:sz w:val="14"/>
                <w:szCs w:val="14"/>
                <w:lang w:val="en-US"/>
              </w:rPr>
            </w:pPr>
            <w:r>
              <w:rPr>
                <w:b w:val="0"/>
                <w:sz w:val="14"/>
                <w:szCs w:val="14"/>
                <w:lang w:val="en-US"/>
              </w:rPr>
              <w:t>-</w:t>
            </w:r>
          </w:p>
        </w:tc>
        <w:tc>
          <w:tcPr>
            <w:tcW w:w="178" w:type="dxa"/>
          </w:tcPr>
          <w:p w:rsidR="00212AED" w:rsidRPr="00525000" w:rsidRDefault="00212AED" w:rsidP="0072052B">
            <w:pPr>
              <w:pStyle w:val="acctfourfigures"/>
              <w:tabs>
                <w:tab w:val="clear" w:pos="765"/>
                <w:tab w:val="decimal" w:pos="821"/>
              </w:tabs>
              <w:spacing w:line="240" w:lineRule="exact"/>
              <w:ind w:right="44"/>
              <w:rPr>
                <w:sz w:val="14"/>
                <w:szCs w:val="14"/>
              </w:rPr>
            </w:pPr>
          </w:p>
        </w:tc>
        <w:tc>
          <w:tcPr>
            <w:tcW w:w="812" w:type="dxa"/>
            <w:vAlign w:val="bottom"/>
          </w:tcPr>
          <w:p w:rsidR="00212AED" w:rsidRPr="00525000" w:rsidRDefault="00212AED" w:rsidP="0072052B">
            <w:pPr>
              <w:pStyle w:val="acctmergecolhdg"/>
              <w:tabs>
                <w:tab w:val="decimal" w:pos="223"/>
              </w:tabs>
              <w:spacing w:line="240" w:lineRule="exact"/>
              <w:ind w:right="44"/>
              <w:rPr>
                <w:b w:val="0"/>
                <w:sz w:val="14"/>
                <w:szCs w:val="14"/>
                <w:lang w:val="en-US"/>
              </w:rPr>
            </w:pPr>
            <w:r>
              <w:rPr>
                <w:b w:val="0"/>
                <w:sz w:val="14"/>
                <w:szCs w:val="14"/>
                <w:lang w:val="en-US"/>
              </w:rPr>
              <w:t>-</w:t>
            </w:r>
          </w:p>
        </w:tc>
      </w:tr>
      <w:tr w:rsidR="00212AED" w:rsidRPr="004D45C3" w:rsidTr="00212AED">
        <w:trPr>
          <w:cantSplit/>
          <w:trHeight w:val="243"/>
        </w:trPr>
        <w:tc>
          <w:tcPr>
            <w:tcW w:w="1710" w:type="dxa"/>
          </w:tcPr>
          <w:p w:rsidR="00212AED" w:rsidRPr="008A2432" w:rsidRDefault="00212AED" w:rsidP="0072052B">
            <w:pPr>
              <w:pStyle w:val="acctfourfigures"/>
              <w:tabs>
                <w:tab w:val="clear" w:pos="765"/>
              </w:tabs>
              <w:spacing w:line="240" w:lineRule="exact"/>
              <w:ind w:right="-79" w:firstLine="38"/>
              <w:rPr>
                <w:sz w:val="14"/>
                <w:szCs w:val="14"/>
              </w:rPr>
            </w:pPr>
            <w:r w:rsidRPr="008A2432">
              <w:rPr>
                <w:sz w:val="14"/>
                <w:szCs w:val="14"/>
              </w:rPr>
              <w:t xml:space="preserve">Indorama Holdings </w:t>
            </w:r>
          </w:p>
        </w:tc>
        <w:tc>
          <w:tcPr>
            <w:tcW w:w="1350" w:type="dxa"/>
          </w:tcPr>
          <w:p w:rsidR="00212AED" w:rsidRPr="008A2432" w:rsidRDefault="00212AED" w:rsidP="0072052B">
            <w:pPr>
              <w:pStyle w:val="acctfourfigures"/>
              <w:tabs>
                <w:tab w:val="clear" w:pos="765"/>
              </w:tabs>
              <w:spacing w:line="240" w:lineRule="exact"/>
              <w:ind w:left="-79" w:right="-124"/>
              <w:rPr>
                <w:sz w:val="14"/>
                <w:szCs w:val="14"/>
              </w:rPr>
            </w:pPr>
            <w:r w:rsidRPr="008A2432">
              <w:rPr>
                <w:sz w:val="14"/>
                <w:szCs w:val="14"/>
              </w:rPr>
              <w:t>Manufacture of</w:t>
            </w:r>
          </w:p>
        </w:tc>
        <w:tc>
          <w:tcPr>
            <w:tcW w:w="619" w:type="dxa"/>
            <w:vAlign w:val="bottom"/>
          </w:tcPr>
          <w:p w:rsidR="00212AED" w:rsidRPr="008A2432" w:rsidRDefault="00212AED" w:rsidP="00C51C48">
            <w:pPr>
              <w:pStyle w:val="acctfourfigures"/>
              <w:tabs>
                <w:tab w:val="clear" w:pos="765"/>
                <w:tab w:val="decimal" w:pos="506"/>
              </w:tabs>
              <w:spacing w:line="240" w:lineRule="exact"/>
              <w:ind w:left="-79" w:right="44"/>
              <w:rPr>
                <w:sz w:val="14"/>
                <w:szCs w:val="14"/>
              </w:rPr>
            </w:pPr>
          </w:p>
        </w:tc>
        <w:tc>
          <w:tcPr>
            <w:tcW w:w="626" w:type="dxa"/>
            <w:vAlign w:val="bottom"/>
          </w:tcPr>
          <w:p w:rsidR="00212AED" w:rsidRPr="008A2432" w:rsidRDefault="00212AED" w:rsidP="0072052B">
            <w:pPr>
              <w:pStyle w:val="acctfourfigures"/>
              <w:tabs>
                <w:tab w:val="clear" w:pos="765"/>
                <w:tab w:val="decimal" w:pos="506"/>
              </w:tabs>
              <w:spacing w:line="240" w:lineRule="exact"/>
              <w:ind w:left="-79" w:right="44"/>
              <w:rPr>
                <w:sz w:val="14"/>
                <w:szCs w:val="14"/>
              </w:rPr>
            </w:pPr>
          </w:p>
        </w:tc>
        <w:tc>
          <w:tcPr>
            <w:tcW w:w="724" w:type="dxa"/>
            <w:gridSpan w:val="2"/>
            <w:vAlign w:val="bottom"/>
          </w:tcPr>
          <w:p w:rsidR="00212AED" w:rsidRPr="008A2432" w:rsidRDefault="00212AED" w:rsidP="00C51C48">
            <w:pPr>
              <w:pStyle w:val="acctfourfigures"/>
              <w:tabs>
                <w:tab w:val="clear" w:pos="765"/>
                <w:tab w:val="decimal" w:pos="821"/>
              </w:tabs>
              <w:spacing w:line="240" w:lineRule="exact"/>
              <w:ind w:left="-106" w:right="44"/>
              <w:rPr>
                <w:sz w:val="14"/>
                <w:szCs w:val="14"/>
                <w:lang w:val="en-US"/>
              </w:rPr>
            </w:pPr>
          </w:p>
        </w:tc>
        <w:tc>
          <w:tcPr>
            <w:tcW w:w="720" w:type="dxa"/>
            <w:vAlign w:val="bottom"/>
          </w:tcPr>
          <w:p w:rsidR="00212AED" w:rsidRPr="008A2432" w:rsidRDefault="00212AED" w:rsidP="0072052B">
            <w:pPr>
              <w:pStyle w:val="acctfourfigures"/>
              <w:tabs>
                <w:tab w:val="clear" w:pos="765"/>
                <w:tab w:val="decimal" w:pos="821"/>
              </w:tabs>
              <w:spacing w:line="240" w:lineRule="exact"/>
              <w:ind w:left="-106" w:right="44"/>
              <w:rPr>
                <w:sz w:val="14"/>
                <w:szCs w:val="14"/>
                <w:lang w:val="en-US"/>
              </w:rPr>
            </w:pPr>
          </w:p>
        </w:tc>
        <w:tc>
          <w:tcPr>
            <w:tcW w:w="900"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p>
        </w:tc>
        <w:tc>
          <w:tcPr>
            <w:tcW w:w="178" w:type="dxa"/>
            <w:vAlign w:val="bottom"/>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722" w:type="dxa"/>
            <w:vAlign w:val="bottom"/>
          </w:tcPr>
          <w:p w:rsidR="00212AED" w:rsidRPr="008A2432" w:rsidRDefault="00212AED" w:rsidP="004F5303">
            <w:pPr>
              <w:pStyle w:val="acctfourfigures"/>
              <w:tabs>
                <w:tab w:val="clear" w:pos="765"/>
                <w:tab w:val="decimal" w:pos="347"/>
              </w:tabs>
              <w:spacing w:line="240" w:lineRule="exact"/>
              <w:ind w:left="-79" w:right="44"/>
              <w:rPr>
                <w:sz w:val="14"/>
                <w:szCs w:val="14"/>
              </w:rPr>
            </w:pPr>
          </w:p>
        </w:tc>
        <w:tc>
          <w:tcPr>
            <w:tcW w:w="180" w:type="dxa"/>
            <w:vAlign w:val="bottom"/>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72052B">
            <w:pPr>
              <w:pStyle w:val="acctfourfigures"/>
              <w:tabs>
                <w:tab w:val="clear" w:pos="765"/>
                <w:tab w:val="decimal" w:pos="347"/>
              </w:tabs>
              <w:spacing w:line="240" w:lineRule="exact"/>
              <w:ind w:left="-79" w:right="44"/>
              <w:rPr>
                <w:sz w:val="14"/>
                <w:szCs w:val="14"/>
              </w:rPr>
            </w:pPr>
          </w:p>
        </w:tc>
        <w:tc>
          <w:tcPr>
            <w:tcW w:w="178" w:type="dxa"/>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902"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801" w:type="dxa"/>
            <w:vAlign w:val="bottom"/>
          </w:tcPr>
          <w:p w:rsidR="00212AED" w:rsidRPr="00525000" w:rsidRDefault="00212AED" w:rsidP="0072052B">
            <w:pPr>
              <w:pStyle w:val="acctfourfigures"/>
              <w:tabs>
                <w:tab w:val="clear" w:pos="765"/>
                <w:tab w:val="decimal" w:pos="821"/>
              </w:tabs>
              <w:spacing w:line="240" w:lineRule="exact"/>
              <w:ind w:right="44"/>
              <w:rPr>
                <w:sz w:val="14"/>
                <w:szCs w:val="14"/>
              </w:rPr>
            </w:pPr>
          </w:p>
        </w:tc>
        <w:tc>
          <w:tcPr>
            <w:tcW w:w="178" w:type="dxa"/>
          </w:tcPr>
          <w:p w:rsidR="00212AED" w:rsidRPr="00525000" w:rsidRDefault="00212AED" w:rsidP="0072052B">
            <w:pPr>
              <w:pStyle w:val="acctfourfigures"/>
              <w:tabs>
                <w:tab w:val="clear" w:pos="765"/>
                <w:tab w:val="decimal" w:pos="821"/>
              </w:tabs>
              <w:spacing w:line="240" w:lineRule="exact"/>
              <w:ind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c>
          <w:tcPr>
            <w:tcW w:w="178" w:type="dxa"/>
            <w:vAlign w:val="bottom"/>
          </w:tcPr>
          <w:p w:rsidR="00212AED" w:rsidRPr="00525000" w:rsidRDefault="00212AED" w:rsidP="0072052B">
            <w:pPr>
              <w:pStyle w:val="acctfourfigures"/>
              <w:tabs>
                <w:tab w:val="clear" w:pos="765"/>
                <w:tab w:val="decimal" w:pos="821"/>
              </w:tabs>
              <w:spacing w:line="240" w:lineRule="exact"/>
              <w:ind w:right="44"/>
              <w:rPr>
                <w:sz w:val="14"/>
                <w:szCs w:val="14"/>
              </w:rPr>
            </w:pPr>
          </w:p>
        </w:tc>
        <w:tc>
          <w:tcPr>
            <w:tcW w:w="812" w:type="dxa"/>
          </w:tcPr>
          <w:p w:rsidR="00212AED" w:rsidRPr="00525000" w:rsidRDefault="00212AED" w:rsidP="0072052B">
            <w:pPr>
              <w:pStyle w:val="acctmergecolhdg"/>
              <w:tabs>
                <w:tab w:val="decimal" w:pos="416"/>
              </w:tabs>
              <w:spacing w:line="240" w:lineRule="exact"/>
              <w:ind w:right="44"/>
              <w:rPr>
                <w:b w:val="0"/>
                <w:sz w:val="14"/>
                <w:szCs w:val="14"/>
              </w:rPr>
            </w:pPr>
          </w:p>
        </w:tc>
        <w:tc>
          <w:tcPr>
            <w:tcW w:w="178" w:type="dxa"/>
          </w:tcPr>
          <w:p w:rsidR="00212AED" w:rsidRPr="00525000" w:rsidRDefault="00212AED" w:rsidP="0072052B">
            <w:pPr>
              <w:pStyle w:val="acctfourfigures"/>
              <w:tabs>
                <w:tab w:val="clear" w:pos="765"/>
                <w:tab w:val="decimal" w:pos="821"/>
              </w:tabs>
              <w:spacing w:line="240" w:lineRule="exact"/>
              <w:ind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r>
      <w:tr w:rsidR="00212AED" w:rsidRPr="004D45C3" w:rsidTr="00212AED">
        <w:trPr>
          <w:cantSplit/>
          <w:trHeight w:val="243"/>
        </w:trPr>
        <w:tc>
          <w:tcPr>
            <w:tcW w:w="1710" w:type="dxa"/>
          </w:tcPr>
          <w:p w:rsidR="00212AED" w:rsidRPr="008A2432" w:rsidRDefault="00212AED" w:rsidP="0072052B">
            <w:pPr>
              <w:pStyle w:val="acctfourfigures"/>
              <w:tabs>
                <w:tab w:val="clear" w:pos="765"/>
              </w:tabs>
              <w:spacing w:line="240" w:lineRule="exact"/>
              <w:ind w:right="-79" w:firstLine="38"/>
              <w:rPr>
                <w:sz w:val="14"/>
                <w:szCs w:val="14"/>
              </w:rPr>
            </w:pPr>
            <w:r w:rsidRPr="008A2432">
              <w:rPr>
                <w:sz w:val="14"/>
                <w:szCs w:val="14"/>
              </w:rPr>
              <w:t xml:space="preserve">   Limited</w:t>
            </w:r>
          </w:p>
        </w:tc>
        <w:tc>
          <w:tcPr>
            <w:tcW w:w="1350" w:type="dxa"/>
          </w:tcPr>
          <w:p w:rsidR="00212AED" w:rsidRPr="008A2432" w:rsidRDefault="00212AED" w:rsidP="0072052B">
            <w:pPr>
              <w:pStyle w:val="acctfourfigures"/>
              <w:tabs>
                <w:tab w:val="clear" w:pos="765"/>
              </w:tabs>
              <w:spacing w:line="240" w:lineRule="exact"/>
              <w:ind w:right="-79" w:firstLine="72"/>
              <w:rPr>
                <w:sz w:val="14"/>
                <w:szCs w:val="14"/>
              </w:rPr>
            </w:pPr>
            <w:r w:rsidRPr="008A2432">
              <w:rPr>
                <w:sz w:val="14"/>
                <w:szCs w:val="14"/>
              </w:rPr>
              <w:t>worsted wool yarns</w:t>
            </w:r>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r w:rsidRPr="008A2432">
              <w:rPr>
                <w:sz w:val="14"/>
                <w:szCs w:val="14"/>
              </w:rPr>
              <w:t>99.81</w:t>
            </w:r>
          </w:p>
        </w:tc>
        <w:tc>
          <w:tcPr>
            <w:tcW w:w="626" w:type="dxa"/>
            <w:vAlign w:val="bottom"/>
          </w:tcPr>
          <w:p w:rsidR="00212AED" w:rsidRPr="008A2432" w:rsidRDefault="00212AED" w:rsidP="0072052B">
            <w:pPr>
              <w:pStyle w:val="acctfourfigures"/>
              <w:tabs>
                <w:tab w:val="clear" w:pos="765"/>
                <w:tab w:val="decimal" w:pos="428"/>
              </w:tabs>
              <w:spacing w:line="240" w:lineRule="exact"/>
              <w:ind w:left="-79" w:right="44"/>
              <w:rPr>
                <w:sz w:val="14"/>
                <w:szCs w:val="14"/>
              </w:rPr>
            </w:pPr>
            <w:r w:rsidRPr="008A2432">
              <w:rPr>
                <w:sz w:val="14"/>
                <w:szCs w:val="14"/>
              </w:rPr>
              <w:t>99.81</w:t>
            </w:r>
          </w:p>
        </w:tc>
        <w:tc>
          <w:tcPr>
            <w:tcW w:w="724" w:type="dxa"/>
            <w:gridSpan w:val="2"/>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774,468</w:t>
            </w: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774,468</w:t>
            </w:r>
          </w:p>
        </w:tc>
        <w:tc>
          <w:tcPr>
            <w:tcW w:w="900"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r w:rsidRPr="008A2432">
              <w:rPr>
                <w:sz w:val="14"/>
                <w:szCs w:val="14"/>
                <w:lang w:val="en-US"/>
              </w:rPr>
              <w:t>2,001,419</w:t>
            </w: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r w:rsidRPr="008A2432">
              <w:rPr>
                <w:sz w:val="14"/>
                <w:szCs w:val="14"/>
                <w:lang w:val="en-US"/>
              </w:rPr>
              <w:t>2,001,419</w:t>
            </w:r>
          </w:p>
        </w:tc>
        <w:tc>
          <w:tcPr>
            <w:tcW w:w="178" w:type="dxa"/>
            <w:vAlign w:val="bottom"/>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722" w:type="dxa"/>
            <w:vAlign w:val="bottom"/>
          </w:tcPr>
          <w:p w:rsidR="00212AED" w:rsidRPr="008A2432" w:rsidRDefault="00212AED" w:rsidP="004F5303">
            <w:pPr>
              <w:pStyle w:val="acctfourfigures"/>
              <w:tabs>
                <w:tab w:val="clear" w:pos="765"/>
                <w:tab w:val="decimal" w:pos="285"/>
              </w:tabs>
              <w:spacing w:line="240" w:lineRule="exact"/>
              <w:ind w:left="-79" w:right="44"/>
              <w:rPr>
                <w:sz w:val="14"/>
                <w:szCs w:val="14"/>
              </w:rPr>
            </w:pPr>
            <w:r w:rsidRPr="008A2432">
              <w:rPr>
                <w:sz w:val="14"/>
                <w:szCs w:val="14"/>
              </w:rPr>
              <w:t>-</w:t>
            </w:r>
          </w:p>
        </w:tc>
        <w:tc>
          <w:tcPr>
            <w:tcW w:w="180" w:type="dxa"/>
            <w:vAlign w:val="bottom"/>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72052B">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902"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r w:rsidRPr="008A2432">
              <w:rPr>
                <w:sz w:val="14"/>
                <w:szCs w:val="14"/>
                <w:lang w:val="en-US"/>
              </w:rPr>
              <w:t>2,001,419</w:t>
            </w: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r w:rsidRPr="008A2432">
              <w:rPr>
                <w:sz w:val="14"/>
                <w:szCs w:val="14"/>
                <w:lang w:val="en-US"/>
              </w:rPr>
              <w:t>2,001,419</w:t>
            </w: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801" w:type="dxa"/>
            <w:vAlign w:val="bottom"/>
          </w:tcPr>
          <w:p w:rsidR="00212AED" w:rsidRPr="00525000" w:rsidRDefault="00212AED" w:rsidP="004F5303">
            <w:pPr>
              <w:pStyle w:val="acctfourfigures"/>
              <w:tabs>
                <w:tab w:val="clear" w:pos="765"/>
                <w:tab w:val="decimal" w:pos="643"/>
              </w:tabs>
              <w:spacing w:line="240" w:lineRule="exact"/>
              <w:ind w:left="-79" w:right="44"/>
              <w:rPr>
                <w:sz w:val="14"/>
                <w:szCs w:val="14"/>
              </w:rPr>
            </w:pPr>
            <w:r>
              <w:rPr>
                <w:sz w:val="14"/>
                <w:szCs w:val="14"/>
              </w:rPr>
              <w:t>1,082,243</w:t>
            </w:r>
          </w:p>
        </w:tc>
        <w:tc>
          <w:tcPr>
            <w:tcW w:w="178" w:type="dxa"/>
          </w:tcPr>
          <w:p w:rsidR="00212AED" w:rsidRPr="00525000" w:rsidRDefault="00212AED" w:rsidP="0072052B">
            <w:pPr>
              <w:pStyle w:val="acctfourfigures"/>
              <w:tabs>
                <w:tab w:val="clear" w:pos="765"/>
                <w:tab w:val="decimal" w:pos="371"/>
              </w:tabs>
              <w:spacing w:line="240" w:lineRule="exact"/>
              <w:ind w:left="-79"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r>
              <w:rPr>
                <w:sz w:val="14"/>
                <w:szCs w:val="14"/>
                <w:lang w:val="en-US"/>
              </w:rPr>
              <w:t>773,030</w:t>
            </w:r>
          </w:p>
        </w:tc>
        <w:tc>
          <w:tcPr>
            <w:tcW w:w="178" w:type="dxa"/>
            <w:vAlign w:val="bottom"/>
          </w:tcPr>
          <w:p w:rsidR="00212AED" w:rsidRPr="00525000" w:rsidRDefault="00212AED" w:rsidP="0072052B">
            <w:pPr>
              <w:pStyle w:val="acctfourfigures"/>
              <w:tabs>
                <w:tab w:val="clear" w:pos="765"/>
                <w:tab w:val="decimal" w:pos="326"/>
              </w:tabs>
              <w:spacing w:line="240" w:lineRule="exact"/>
              <w:ind w:left="-79" w:right="44"/>
              <w:rPr>
                <w:sz w:val="14"/>
                <w:szCs w:val="14"/>
              </w:rPr>
            </w:pPr>
          </w:p>
        </w:tc>
        <w:tc>
          <w:tcPr>
            <w:tcW w:w="812" w:type="dxa"/>
            <w:vAlign w:val="bottom"/>
          </w:tcPr>
          <w:p w:rsidR="00212AED" w:rsidRPr="00525000" w:rsidRDefault="00212AED" w:rsidP="004F5303">
            <w:pPr>
              <w:pStyle w:val="acctfourfigures"/>
              <w:tabs>
                <w:tab w:val="clear" w:pos="765"/>
                <w:tab w:val="decimal" w:pos="643"/>
              </w:tabs>
              <w:spacing w:line="240" w:lineRule="exact"/>
              <w:ind w:left="-79" w:right="44"/>
              <w:rPr>
                <w:sz w:val="14"/>
                <w:szCs w:val="14"/>
              </w:rPr>
            </w:pPr>
            <w:r>
              <w:rPr>
                <w:sz w:val="14"/>
                <w:szCs w:val="14"/>
              </w:rPr>
              <w:t>1,082,243</w:t>
            </w:r>
          </w:p>
        </w:tc>
        <w:tc>
          <w:tcPr>
            <w:tcW w:w="178" w:type="dxa"/>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r>
              <w:rPr>
                <w:sz w:val="14"/>
                <w:szCs w:val="14"/>
                <w:lang w:val="en-US"/>
              </w:rPr>
              <w:t>1,700,667</w:t>
            </w:r>
          </w:p>
        </w:tc>
      </w:tr>
      <w:tr w:rsidR="00212AED" w:rsidRPr="004D45C3" w:rsidTr="00212AED">
        <w:trPr>
          <w:cantSplit/>
          <w:trHeight w:val="243"/>
        </w:trPr>
        <w:tc>
          <w:tcPr>
            <w:tcW w:w="1710" w:type="dxa"/>
          </w:tcPr>
          <w:p w:rsidR="00212AED" w:rsidRPr="008A2432" w:rsidRDefault="00212AED" w:rsidP="0072052B">
            <w:pPr>
              <w:pStyle w:val="acctfourfigures"/>
              <w:tabs>
                <w:tab w:val="clear" w:pos="765"/>
              </w:tabs>
              <w:spacing w:line="240" w:lineRule="exact"/>
              <w:ind w:right="-79" w:firstLine="38"/>
              <w:rPr>
                <w:sz w:val="14"/>
                <w:szCs w:val="14"/>
              </w:rPr>
            </w:pPr>
            <w:r w:rsidRPr="008A2432">
              <w:rPr>
                <w:sz w:val="14"/>
                <w:szCs w:val="14"/>
              </w:rPr>
              <w:t xml:space="preserve">Indorama Polymers </w:t>
            </w:r>
          </w:p>
        </w:tc>
        <w:tc>
          <w:tcPr>
            <w:tcW w:w="1350" w:type="dxa"/>
          </w:tcPr>
          <w:p w:rsidR="00212AED" w:rsidRPr="008A2432" w:rsidRDefault="00212AED" w:rsidP="0072052B">
            <w:pPr>
              <w:pStyle w:val="acctfourfigures"/>
              <w:tabs>
                <w:tab w:val="clear" w:pos="765"/>
              </w:tabs>
              <w:spacing w:line="240" w:lineRule="exact"/>
              <w:ind w:left="-79" w:right="-124"/>
              <w:rPr>
                <w:sz w:val="14"/>
                <w:szCs w:val="14"/>
              </w:rPr>
            </w:pPr>
            <w:r w:rsidRPr="008A2432">
              <w:rPr>
                <w:sz w:val="14"/>
                <w:szCs w:val="14"/>
              </w:rPr>
              <w:t>Manufacture of SSP</w:t>
            </w:r>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p>
        </w:tc>
        <w:tc>
          <w:tcPr>
            <w:tcW w:w="626" w:type="dxa"/>
            <w:vAlign w:val="bottom"/>
          </w:tcPr>
          <w:p w:rsidR="00212AED" w:rsidRPr="008A2432" w:rsidRDefault="00212AED" w:rsidP="0072052B">
            <w:pPr>
              <w:pStyle w:val="acctfourfigures"/>
              <w:tabs>
                <w:tab w:val="clear" w:pos="765"/>
                <w:tab w:val="decimal" w:pos="428"/>
              </w:tabs>
              <w:spacing w:line="240" w:lineRule="exact"/>
              <w:ind w:left="-79" w:right="44"/>
              <w:rPr>
                <w:sz w:val="14"/>
                <w:szCs w:val="14"/>
              </w:rPr>
            </w:pPr>
          </w:p>
        </w:tc>
        <w:tc>
          <w:tcPr>
            <w:tcW w:w="724" w:type="dxa"/>
            <w:gridSpan w:val="2"/>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p>
        </w:tc>
        <w:tc>
          <w:tcPr>
            <w:tcW w:w="900"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p>
        </w:tc>
        <w:tc>
          <w:tcPr>
            <w:tcW w:w="178" w:type="dxa"/>
            <w:vAlign w:val="bottom"/>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722" w:type="dxa"/>
            <w:vAlign w:val="bottom"/>
          </w:tcPr>
          <w:p w:rsidR="00212AED" w:rsidRPr="008A2432" w:rsidRDefault="00212AED" w:rsidP="004F5303">
            <w:pPr>
              <w:pStyle w:val="acctfourfigures"/>
              <w:tabs>
                <w:tab w:val="clear" w:pos="765"/>
                <w:tab w:val="decimal" w:pos="285"/>
              </w:tabs>
              <w:spacing w:line="240" w:lineRule="exact"/>
              <w:ind w:left="-79" w:right="44"/>
              <w:rPr>
                <w:sz w:val="14"/>
                <w:szCs w:val="14"/>
              </w:rPr>
            </w:pPr>
          </w:p>
        </w:tc>
        <w:tc>
          <w:tcPr>
            <w:tcW w:w="180" w:type="dxa"/>
            <w:vAlign w:val="bottom"/>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72052B">
            <w:pPr>
              <w:pStyle w:val="acctfourfigures"/>
              <w:tabs>
                <w:tab w:val="clear" w:pos="765"/>
                <w:tab w:val="decimal" w:pos="285"/>
              </w:tabs>
              <w:spacing w:line="240" w:lineRule="exact"/>
              <w:ind w:left="-79" w:right="44"/>
              <w:rPr>
                <w:sz w:val="14"/>
                <w:szCs w:val="14"/>
              </w:rPr>
            </w:pPr>
          </w:p>
        </w:tc>
        <w:tc>
          <w:tcPr>
            <w:tcW w:w="178" w:type="dxa"/>
          </w:tcPr>
          <w:p w:rsidR="00212AED" w:rsidRPr="008A2432" w:rsidRDefault="00212AED" w:rsidP="0072052B">
            <w:pPr>
              <w:pStyle w:val="acctfourfigures"/>
              <w:tabs>
                <w:tab w:val="clear" w:pos="765"/>
                <w:tab w:val="decimal" w:pos="551"/>
              </w:tabs>
              <w:spacing w:line="240" w:lineRule="exact"/>
              <w:ind w:left="-79" w:right="44"/>
              <w:rPr>
                <w:sz w:val="14"/>
                <w:szCs w:val="14"/>
                <w:lang w:val="en-US"/>
              </w:rPr>
            </w:pPr>
          </w:p>
        </w:tc>
        <w:tc>
          <w:tcPr>
            <w:tcW w:w="902"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801" w:type="dxa"/>
            <w:vAlign w:val="bottom"/>
          </w:tcPr>
          <w:p w:rsidR="00212AED" w:rsidRPr="00525000" w:rsidRDefault="00212AED" w:rsidP="004F5303">
            <w:pPr>
              <w:pStyle w:val="acctfourfigures"/>
              <w:tabs>
                <w:tab w:val="clear" w:pos="765"/>
                <w:tab w:val="decimal" w:pos="415"/>
              </w:tabs>
              <w:spacing w:line="240" w:lineRule="exact"/>
              <w:ind w:left="-79" w:right="44"/>
              <w:rPr>
                <w:sz w:val="14"/>
                <w:szCs w:val="14"/>
              </w:rPr>
            </w:pPr>
          </w:p>
        </w:tc>
        <w:tc>
          <w:tcPr>
            <w:tcW w:w="178" w:type="dxa"/>
          </w:tcPr>
          <w:p w:rsidR="00212AED" w:rsidRPr="00525000" w:rsidRDefault="00212AED" w:rsidP="0072052B">
            <w:pPr>
              <w:pStyle w:val="acctfourfigures"/>
              <w:tabs>
                <w:tab w:val="clear" w:pos="765"/>
                <w:tab w:val="decimal" w:pos="821"/>
              </w:tabs>
              <w:spacing w:line="240" w:lineRule="exact"/>
              <w:ind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c>
          <w:tcPr>
            <w:tcW w:w="178" w:type="dxa"/>
            <w:vAlign w:val="bottom"/>
          </w:tcPr>
          <w:p w:rsidR="00212AED" w:rsidRPr="00525000" w:rsidRDefault="00212AED" w:rsidP="0072052B">
            <w:pPr>
              <w:tabs>
                <w:tab w:val="decimal" w:pos="821"/>
              </w:tabs>
              <w:spacing w:line="240" w:lineRule="exact"/>
              <w:ind w:left="-142" w:right="44"/>
              <w:rPr>
                <w:rFonts w:ascii="Times New Roman" w:hAnsi="Times New Roman" w:cs="Times New Roman"/>
                <w:sz w:val="14"/>
                <w:szCs w:val="14"/>
              </w:rPr>
            </w:pPr>
          </w:p>
        </w:tc>
        <w:tc>
          <w:tcPr>
            <w:tcW w:w="812" w:type="dxa"/>
            <w:vAlign w:val="bottom"/>
          </w:tcPr>
          <w:p w:rsidR="00212AED" w:rsidRPr="00525000" w:rsidRDefault="00212AED" w:rsidP="004F5303">
            <w:pPr>
              <w:pStyle w:val="acctfourfigures"/>
              <w:tabs>
                <w:tab w:val="clear" w:pos="765"/>
                <w:tab w:val="decimal" w:pos="415"/>
              </w:tabs>
              <w:spacing w:line="240" w:lineRule="exact"/>
              <w:ind w:left="-79" w:right="44"/>
              <w:rPr>
                <w:sz w:val="14"/>
                <w:szCs w:val="14"/>
              </w:rPr>
            </w:pPr>
          </w:p>
        </w:tc>
        <w:tc>
          <w:tcPr>
            <w:tcW w:w="178" w:type="dxa"/>
          </w:tcPr>
          <w:p w:rsidR="00212AED" w:rsidRPr="00525000" w:rsidRDefault="00212AED" w:rsidP="0072052B">
            <w:pPr>
              <w:pStyle w:val="acctfourfigures"/>
              <w:tabs>
                <w:tab w:val="clear" w:pos="765"/>
                <w:tab w:val="decimal" w:pos="821"/>
              </w:tabs>
              <w:spacing w:line="240" w:lineRule="exact"/>
              <w:ind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r>
      <w:tr w:rsidR="00212AED" w:rsidRPr="004D45C3" w:rsidTr="00212AED">
        <w:trPr>
          <w:cantSplit/>
          <w:trHeight w:val="243"/>
        </w:trPr>
        <w:tc>
          <w:tcPr>
            <w:tcW w:w="1710" w:type="dxa"/>
          </w:tcPr>
          <w:p w:rsidR="00212AED" w:rsidRPr="008A2432" w:rsidRDefault="00212AED" w:rsidP="0072052B">
            <w:pPr>
              <w:pStyle w:val="acctfourfigures"/>
              <w:tabs>
                <w:tab w:val="clear" w:pos="765"/>
              </w:tabs>
              <w:spacing w:line="240" w:lineRule="exact"/>
              <w:ind w:right="-79" w:firstLine="128"/>
              <w:rPr>
                <w:sz w:val="14"/>
                <w:szCs w:val="14"/>
              </w:rPr>
            </w:pPr>
            <w:r w:rsidRPr="008A2432">
              <w:rPr>
                <w:sz w:val="14"/>
                <w:szCs w:val="14"/>
              </w:rPr>
              <w:t>Public Company Limited</w:t>
            </w:r>
          </w:p>
        </w:tc>
        <w:tc>
          <w:tcPr>
            <w:tcW w:w="1350" w:type="dxa"/>
          </w:tcPr>
          <w:p w:rsidR="00212AED" w:rsidRPr="008A2432" w:rsidRDefault="00212AED" w:rsidP="0072052B">
            <w:pPr>
              <w:pStyle w:val="acctfourfigures"/>
              <w:tabs>
                <w:tab w:val="clear" w:pos="765"/>
              </w:tabs>
              <w:spacing w:line="240" w:lineRule="exact"/>
              <w:ind w:right="-79" w:firstLine="72"/>
              <w:rPr>
                <w:sz w:val="14"/>
                <w:szCs w:val="14"/>
              </w:rPr>
            </w:pPr>
            <w:r w:rsidRPr="008A2432">
              <w:rPr>
                <w:sz w:val="14"/>
                <w:szCs w:val="14"/>
              </w:rPr>
              <w:t>Chips and PET</w:t>
            </w:r>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r w:rsidRPr="008A2432">
              <w:rPr>
                <w:sz w:val="14"/>
                <w:szCs w:val="14"/>
              </w:rPr>
              <w:t>72.60</w:t>
            </w:r>
          </w:p>
        </w:tc>
        <w:tc>
          <w:tcPr>
            <w:tcW w:w="626" w:type="dxa"/>
            <w:vAlign w:val="bottom"/>
          </w:tcPr>
          <w:p w:rsidR="00212AED" w:rsidRPr="008A2432" w:rsidRDefault="00212AED" w:rsidP="0072052B">
            <w:pPr>
              <w:pStyle w:val="acctfourfigures"/>
              <w:tabs>
                <w:tab w:val="clear" w:pos="765"/>
                <w:tab w:val="decimal" w:pos="428"/>
              </w:tabs>
              <w:spacing w:line="240" w:lineRule="exact"/>
              <w:ind w:left="-79" w:right="44"/>
              <w:rPr>
                <w:sz w:val="14"/>
                <w:szCs w:val="14"/>
              </w:rPr>
            </w:pPr>
            <w:r w:rsidRPr="008A2432">
              <w:rPr>
                <w:sz w:val="14"/>
                <w:szCs w:val="14"/>
              </w:rPr>
              <w:t>72.60</w:t>
            </w:r>
          </w:p>
        </w:tc>
        <w:tc>
          <w:tcPr>
            <w:tcW w:w="724" w:type="dxa"/>
            <w:gridSpan w:val="2"/>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1,382,198</w:t>
            </w: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1,382,198</w:t>
            </w:r>
          </w:p>
        </w:tc>
        <w:tc>
          <w:tcPr>
            <w:tcW w:w="900"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r w:rsidRPr="008A2432">
              <w:rPr>
                <w:sz w:val="14"/>
                <w:szCs w:val="14"/>
                <w:lang w:val="en-US"/>
              </w:rPr>
              <w:t>7,219,741</w:t>
            </w: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r w:rsidRPr="008A2432">
              <w:rPr>
                <w:sz w:val="14"/>
                <w:szCs w:val="14"/>
                <w:lang w:val="en-US"/>
              </w:rPr>
              <w:t>7,219,741</w:t>
            </w:r>
          </w:p>
        </w:tc>
        <w:tc>
          <w:tcPr>
            <w:tcW w:w="178" w:type="dxa"/>
            <w:vAlign w:val="bottom"/>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722" w:type="dxa"/>
            <w:vAlign w:val="bottom"/>
          </w:tcPr>
          <w:p w:rsidR="00212AED" w:rsidRPr="008A2432" w:rsidRDefault="00212AED" w:rsidP="004F5303">
            <w:pPr>
              <w:pStyle w:val="acctfourfigures"/>
              <w:tabs>
                <w:tab w:val="clear" w:pos="765"/>
                <w:tab w:val="decimal" w:pos="285"/>
              </w:tabs>
              <w:spacing w:line="240" w:lineRule="exact"/>
              <w:ind w:left="-79" w:right="44"/>
              <w:rPr>
                <w:sz w:val="14"/>
                <w:szCs w:val="14"/>
              </w:rPr>
            </w:pPr>
            <w:r w:rsidRPr="008A2432">
              <w:rPr>
                <w:sz w:val="14"/>
                <w:szCs w:val="14"/>
              </w:rPr>
              <w:t>-</w:t>
            </w:r>
          </w:p>
        </w:tc>
        <w:tc>
          <w:tcPr>
            <w:tcW w:w="180" w:type="dxa"/>
            <w:vAlign w:val="bottom"/>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72052B">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902"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r w:rsidRPr="008A2432">
              <w:rPr>
                <w:sz w:val="14"/>
                <w:szCs w:val="14"/>
                <w:lang w:val="en-US"/>
              </w:rPr>
              <w:t>7,219,741</w:t>
            </w: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r w:rsidRPr="008A2432">
              <w:rPr>
                <w:sz w:val="14"/>
                <w:szCs w:val="14"/>
                <w:lang w:val="en-US"/>
              </w:rPr>
              <w:t>7,219,741</w:t>
            </w: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801" w:type="dxa"/>
            <w:vAlign w:val="bottom"/>
          </w:tcPr>
          <w:p w:rsidR="00212AED" w:rsidRPr="00525000" w:rsidRDefault="00212AED" w:rsidP="004F5303">
            <w:pPr>
              <w:pStyle w:val="acctfourfigures"/>
              <w:tabs>
                <w:tab w:val="clear" w:pos="765"/>
                <w:tab w:val="decimal" w:pos="643"/>
              </w:tabs>
              <w:spacing w:line="240" w:lineRule="exact"/>
              <w:ind w:left="-79" w:right="44"/>
              <w:rPr>
                <w:sz w:val="14"/>
                <w:szCs w:val="14"/>
              </w:rPr>
            </w:pPr>
            <w:r>
              <w:rPr>
                <w:sz w:val="14"/>
                <w:szCs w:val="14"/>
              </w:rPr>
              <w:t>1,003,539</w:t>
            </w:r>
          </w:p>
        </w:tc>
        <w:tc>
          <w:tcPr>
            <w:tcW w:w="178" w:type="dxa"/>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r>
              <w:rPr>
                <w:sz w:val="14"/>
                <w:szCs w:val="14"/>
                <w:lang w:val="en-US"/>
              </w:rPr>
              <w:t>873,079</w:t>
            </w:r>
          </w:p>
        </w:tc>
        <w:tc>
          <w:tcPr>
            <w:tcW w:w="178" w:type="dxa"/>
            <w:vAlign w:val="bottom"/>
          </w:tcPr>
          <w:p w:rsidR="00212AED" w:rsidRPr="00525000" w:rsidRDefault="00212AED" w:rsidP="0072052B">
            <w:pPr>
              <w:pStyle w:val="acctfourfigures"/>
              <w:tabs>
                <w:tab w:val="clear" w:pos="765"/>
                <w:tab w:val="decimal" w:pos="326"/>
              </w:tabs>
              <w:spacing w:line="240" w:lineRule="exact"/>
              <w:ind w:left="-79" w:right="44"/>
              <w:rPr>
                <w:sz w:val="14"/>
                <w:szCs w:val="14"/>
              </w:rPr>
            </w:pPr>
          </w:p>
        </w:tc>
        <w:tc>
          <w:tcPr>
            <w:tcW w:w="812" w:type="dxa"/>
            <w:vAlign w:val="bottom"/>
          </w:tcPr>
          <w:p w:rsidR="00212AED" w:rsidRPr="00525000" w:rsidRDefault="00212AED" w:rsidP="004F5303">
            <w:pPr>
              <w:pStyle w:val="acctfourfigures"/>
              <w:tabs>
                <w:tab w:val="clear" w:pos="765"/>
                <w:tab w:val="decimal" w:pos="643"/>
              </w:tabs>
              <w:spacing w:line="240" w:lineRule="exact"/>
              <w:ind w:left="-79" w:right="44"/>
              <w:rPr>
                <w:sz w:val="14"/>
                <w:szCs w:val="14"/>
              </w:rPr>
            </w:pPr>
            <w:r>
              <w:rPr>
                <w:sz w:val="14"/>
                <w:szCs w:val="14"/>
              </w:rPr>
              <w:t>1,003,539</w:t>
            </w:r>
          </w:p>
        </w:tc>
        <w:tc>
          <w:tcPr>
            <w:tcW w:w="178" w:type="dxa"/>
          </w:tcPr>
          <w:p w:rsidR="00212AED" w:rsidRPr="00525000" w:rsidRDefault="00212AED" w:rsidP="0072052B">
            <w:pPr>
              <w:pStyle w:val="acctfourfigures"/>
              <w:tabs>
                <w:tab w:val="clear" w:pos="765"/>
                <w:tab w:val="decimal" w:pos="821"/>
                <w:tab w:val="decimal" w:pos="911"/>
              </w:tabs>
              <w:spacing w:line="240" w:lineRule="exact"/>
              <w:ind w:right="44"/>
              <w:rPr>
                <w:sz w:val="14"/>
                <w:szCs w:val="14"/>
                <w:lang w:val="en-US"/>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r>
              <w:rPr>
                <w:sz w:val="14"/>
                <w:szCs w:val="14"/>
                <w:lang w:val="en-US"/>
              </w:rPr>
              <w:t>1,876,618</w:t>
            </w:r>
          </w:p>
        </w:tc>
      </w:tr>
      <w:tr w:rsidR="00212AED" w:rsidRPr="004D45C3" w:rsidTr="00212AED">
        <w:trPr>
          <w:cantSplit/>
          <w:trHeight w:val="243"/>
        </w:trPr>
        <w:tc>
          <w:tcPr>
            <w:tcW w:w="1710" w:type="dxa"/>
          </w:tcPr>
          <w:p w:rsidR="00212AED" w:rsidRPr="008A2432" w:rsidRDefault="00212AED" w:rsidP="0072052B">
            <w:pPr>
              <w:pStyle w:val="acctfourfigures"/>
              <w:tabs>
                <w:tab w:val="clear" w:pos="765"/>
              </w:tabs>
              <w:spacing w:line="240" w:lineRule="exact"/>
              <w:ind w:right="-79" w:firstLine="38"/>
              <w:rPr>
                <w:sz w:val="14"/>
                <w:szCs w:val="14"/>
              </w:rPr>
            </w:pPr>
            <w:r w:rsidRPr="008A2432">
              <w:rPr>
                <w:sz w:val="14"/>
                <w:szCs w:val="14"/>
              </w:rPr>
              <w:t>Indorama Polyester</w:t>
            </w:r>
          </w:p>
        </w:tc>
        <w:tc>
          <w:tcPr>
            <w:tcW w:w="1350" w:type="dxa"/>
          </w:tcPr>
          <w:p w:rsidR="00212AED" w:rsidRPr="008A2432" w:rsidRDefault="00212AED" w:rsidP="0072052B">
            <w:pPr>
              <w:pStyle w:val="acctfourfigures"/>
              <w:tabs>
                <w:tab w:val="clear" w:pos="765"/>
              </w:tabs>
              <w:spacing w:line="240" w:lineRule="exact"/>
              <w:ind w:left="-79" w:right="-124"/>
              <w:rPr>
                <w:sz w:val="14"/>
                <w:szCs w:val="14"/>
              </w:rPr>
            </w:pPr>
            <w:r w:rsidRPr="008A2432">
              <w:rPr>
                <w:sz w:val="14"/>
                <w:szCs w:val="14"/>
              </w:rPr>
              <w:t>Manufacture of</w:t>
            </w:r>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p>
        </w:tc>
        <w:tc>
          <w:tcPr>
            <w:tcW w:w="626" w:type="dxa"/>
            <w:vAlign w:val="bottom"/>
          </w:tcPr>
          <w:p w:rsidR="00212AED" w:rsidRPr="008A2432" w:rsidRDefault="00212AED" w:rsidP="0072052B">
            <w:pPr>
              <w:pStyle w:val="acctfourfigures"/>
              <w:tabs>
                <w:tab w:val="clear" w:pos="765"/>
                <w:tab w:val="decimal" w:pos="428"/>
              </w:tabs>
              <w:spacing w:line="240" w:lineRule="exact"/>
              <w:ind w:left="-79" w:right="44"/>
              <w:rPr>
                <w:sz w:val="14"/>
                <w:szCs w:val="14"/>
              </w:rPr>
            </w:pPr>
          </w:p>
        </w:tc>
        <w:tc>
          <w:tcPr>
            <w:tcW w:w="724" w:type="dxa"/>
            <w:gridSpan w:val="2"/>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p>
        </w:tc>
        <w:tc>
          <w:tcPr>
            <w:tcW w:w="900"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97"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97" w:right="44"/>
              <w:rPr>
                <w:sz w:val="14"/>
                <w:szCs w:val="14"/>
              </w:rPr>
            </w:pPr>
          </w:p>
        </w:tc>
        <w:tc>
          <w:tcPr>
            <w:tcW w:w="722" w:type="dxa"/>
            <w:vAlign w:val="bottom"/>
          </w:tcPr>
          <w:p w:rsidR="00212AED" w:rsidRPr="008A2432" w:rsidRDefault="00212AED" w:rsidP="004F5303">
            <w:pPr>
              <w:pStyle w:val="acctfourfigures"/>
              <w:tabs>
                <w:tab w:val="clear" w:pos="765"/>
                <w:tab w:val="decimal" w:pos="285"/>
              </w:tabs>
              <w:spacing w:line="240" w:lineRule="exact"/>
              <w:ind w:left="-79" w:right="44"/>
              <w:rPr>
                <w:sz w:val="14"/>
                <w:szCs w:val="14"/>
              </w:rPr>
            </w:pPr>
          </w:p>
        </w:tc>
        <w:tc>
          <w:tcPr>
            <w:tcW w:w="180" w:type="dxa"/>
            <w:vAlign w:val="bottom"/>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72052B">
            <w:pPr>
              <w:pStyle w:val="acctfourfigures"/>
              <w:tabs>
                <w:tab w:val="clear" w:pos="765"/>
                <w:tab w:val="decimal" w:pos="285"/>
              </w:tabs>
              <w:spacing w:line="240" w:lineRule="exact"/>
              <w:ind w:left="-79" w:right="44"/>
              <w:rPr>
                <w:sz w:val="14"/>
                <w:szCs w:val="14"/>
              </w:rPr>
            </w:pPr>
          </w:p>
        </w:tc>
        <w:tc>
          <w:tcPr>
            <w:tcW w:w="178" w:type="dxa"/>
          </w:tcPr>
          <w:p w:rsidR="00212AED" w:rsidRPr="008A2432" w:rsidRDefault="00212AED" w:rsidP="0072052B">
            <w:pPr>
              <w:pStyle w:val="acctfourfigures"/>
              <w:tabs>
                <w:tab w:val="clear" w:pos="765"/>
                <w:tab w:val="decimal" w:pos="551"/>
              </w:tabs>
              <w:spacing w:line="240" w:lineRule="exact"/>
              <w:ind w:left="-79" w:right="44"/>
              <w:rPr>
                <w:sz w:val="14"/>
                <w:szCs w:val="14"/>
                <w:lang w:val="en-US"/>
              </w:rPr>
            </w:pPr>
          </w:p>
        </w:tc>
        <w:tc>
          <w:tcPr>
            <w:tcW w:w="902"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167"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167" w:right="44"/>
              <w:rPr>
                <w:sz w:val="14"/>
                <w:szCs w:val="14"/>
              </w:rPr>
            </w:pPr>
          </w:p>
        </w:tc>
        <w:tc>
          <w:tcPr>
            <w:tcW w:w="801" w:type="dxa"/>
            <w:vAlign w:val="bottom"/>
          </w:tcPr>
          <w:p w:rsidR="00212AED" w:rsidRPr="00525000" w:rsidRDefault="00212AED" w:rsidP="0072052B">
            <w:pPr>
              <w:pStyle w:val="acctfourfigures"/>
              <w:tabs>
                <w:tab w:val="clear" w:pos="765"/>
                <w:tab w:val="decimal" w:pos="415"/>
              </w:tabs>
              <w:spacing w:line="240" w:lineRule="exact"/>
              <w:ind w:left="-79" w:right="44"/>
              <w:rPr>
                <w:sz w:val="14"/>
                <w:szCs w:val="14"/>
              </w:rPr>
            </w:pPr>
          </w:p>
        </w:tc>
        <w:tc>
          <w:tcPr>
            <w:tcW w:w="178" w:type="dxa"/>
          </w:tcPr>
          <w:p w:rsidR="00212AED" w:rsidRPr="00525000" w:rsidRDefault="00212AED" w:rsidP="0072052B">
            <w:pPr>
              <w:pStyle w:val="acctfourfigures"/>
              <w:tabs>
                <w:tab w:val="clear" w:pos="765"/>
                <w:tab w:val="decimal" w:pos="821"/>
              </w:tabs>
              <w:spacing w:line="240" w:lineRule="exact"/>
              <w:ind w:left="-167"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c>
          <w:tcPr>
            <w:tcW w:w="178" w:type="dxa"/>
            <w:vAlign w:val="bottom"/>
          </w:tcPr>
          <w:p w:rsidR="00212AED" w:rsidRPr="00525000" w:rsidRDefault="00212AED" w:rsidP="0072052B">
            <w:pPr>
              <w:pStyle w:val="acctfourfigures"/>
              <w:tabs>
                <w:tab w:val="clear" w:pos="765"/>
                <w:tab w:val="decimal" w:pos="821"/>
              </w:tabs>
              <w:spacing w:line="240" w:lineRule="exact"/>
              <w:ind w:left="-142" w:right="44"/>
              <w:rPr>
                <w:sz w:val="14"/>
                <w:szCs w:val="14"/>
              </w:rPr>
            </w:pPr>
          </w:p>
        </w:tc>
        <w:tc>
          <w:tcPr>
            <w:tcW w:w="812" w:type="dxa"/>
            <w:vAlign w:val="bottom"/>
          </w:tcPr>
          <w:p w:rsidR="00212AED" w:rsidRPr="00525000" w:rsidRDefault="00212AED" w:rsidP="004F5303">
            <w:pPr>
              <w:pStyle w:val="acctfourfigures"/>
              <w:tabs>
                <w:tab w:val="clear" w:pos="765"/>
                <w:tab w:val="decimal" w:pos="415"/>
              </w:tabs>
              <w:spacing w:line="240" w:lineRule="exact"/>
              <w:ind w:left="-79" w:right="44"/>
              <w:rPr>
                <w:sz w:val="14"/>
                <w:szCs w:val="14"/>
              </w:rPr>
            </w:pPr>
          </w:p>
        </w:tc>
        <w:tc>
          <w:tcPr>
            <w:tcW w:w="178" w:type="dxa"/>
          </w:tcPr>
          <w:p w:rsidR="00212AED" w:rsidRPr="00525000" w:rsidRDefault="00212AED" w:rsidP="0072052B">
            <w:pPr>
              <w:pStyle w:val="acctfourfigures"/>
              <w:tabs>
                <w:tab w:val="clear" w:pos="765"/>
                <w:tab w:val="decimal" w:pos="821"/>
              </w:tabs>
              <w:spacing w:line="240" w:lineRule="exact"/>
              <w:ind w:left="-167"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r>
      <w:tr w:rsidR="00212AED" w:rsidRPr="004D45C3" w:rsidTr="00212AED">
        <w:trPr>
          <w:cantSplit/>
          <w:trHeight w:val="243"/>
        </w:trPr>
        <w:tc>
          <w:tcPr>
            <w:tcW w:w="1710" w:type="dxa"/>
          </w:tcPr>
          <w:p w:rsidR="00212AED" w:rsidRPr="008A2432" w:rsidRDefault="00212AED" w:rsidP="0072052B">
            <w:pPr>
              <w:pStyle w:val="acctfourfigures"/>
              <w:tabs>
                <w:tab w:val="clear" w:pos="765"/>
              </w:tabs>
              <w:spacing w:line="240" w:lineRule="exact"/>
              <w:ind w:right="-79" w:firstLine="128"/>
              <w:rPr>
                <w:sz w:val="14"/>
                <w:szCs w:val="14"/>
              </w:rPr>
            </w:pPr>
            <w:r w:rsidRPr="008A2432">
              <w:rPr>
                <w:sz w:val="14"/>
                <w:szCs w:val="14"/>
              </w:rPr>
              <w:t>Industries Public</w:t>
            </w:r>
          </w:p>
        </w:tc>
        <w:tc>
          <w:tcPr>
            <w:tcW w:w="1350" w:type="dxa"/>
          </w:tcPr>
          <w:p w:rsidR="00212AED" w:rsidRPr="008A2432" w:rsidRDefault="00212AED" w:rsidP="0072052B">
            <w:pPr>
              <w:pStyle w:val="acctfourfigures"/>
              <w:tabs>
                <w:tab w:val="clear" w:pos="765"/>
              </w:tabs>
              <w:spacing w:line="240" w:lineRule="exact"/>
              <w:ind w:right="-79" w:firstLine="72"/>
              <w:rPr>
                <w:sz w:val="14"/>
                <w:szCs w:val="14"/>
              </w:rPr>
            </w:pPr>
            <w:r w:rsidRPr="008A2432">
              <w:rPr>
                <w:sz w:val="14"/>
                <w:szCs w:val="14"/>
              </w:rPr>
              <w:t xml:space="preserve">polyester </w:t>
            </w:r>
            <w:proofErr w:type="spellStart"/>
            <w:r w:rsidRPr="008A2432">
              <w:rPr>
                <w:sz w:val="14"/>
                <w:szCs w:val="14"/>
              </w:rPr>
              <w:t>fibers</w:t>
            </w:r>
            <w:proofErr w:type="spellEnd"/>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p>
        </w:tc>
        <w:tc>
          <w:tcPr>
            <w:tcW w:w="626" w:type="dxa"/>
            <w:vAlign w:val="bottom"/>
          </w:tcPr>
          <w:p w:rsidR="00212AED" w:rsidRPr="008A2432" w:rsidRDefault="00212AED" w:rsidP="0072052B">
            <w:pPr>
              <w:pStyle w:val="acctfourfigures"/>
              <w:tabs>
                <w:tab w:val="clear" w:pos="765"/>
                <w:tab w:val="decimal" w:pos="428"/>
              </w:tabs>
              <w:spacing w:line="240" w:lineRule="exact"/>
              <w:ind w:left="-79" w:right="44"/>
              <w:rPr>
                <w:sz w:val="14"/>
                <w:szCs w:val="14"/>
              </w:rPr>
            </w:pPr>
          </w:p>
        </w:tc>
        <w:tc>
          <w:tcPr>
            <w:tcW w:w="724" w:type="dxa"/>
            <w:gridSpan w:val="2"/>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p>
        </w:tc>
        <w:tc>
          <w:tcPr>
            <w:tcW w:w="900"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p>
        </w:tc>
        <w:tc>
          <w:tcPr>
            <w:tcW w:w="178" w:type="dxa"/>
            <w:vAlign w:val="bottom"/>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722" w:type="dxa"/>
            <w:vAlign w:val="bottom"/>
          </w:tcPr>
          <w:p w:rsidR="00212AED" w:rsidRPr="008A2432" w:rsidRDefault="00212AED" w:rsidP="004F5303">
            <w:pPr>
              <w:pStyle w:val="acctfourfigures"/>
              <w:tabs>
                <w:tab w:val="clear" w:pos="765"/>
                <w:tab w:val="decimal" w:pos="285"/>
              </w:tabs>
              <w:spacing w:line="240" w:lineRule="exact"/>
              <w:ind w:left="-79" w:right="44"/>
              <w:rPr>
                <w:sz w:val="14"/>
                <w:szCs w:val="14"/>
              </w:rPr>
            </w:pPr>
          </w:p>
        </w:tc>
        <w:tc>
          <w:tcPr>
            <w:tcW w:w="180" w:type="dxa"/>
            <w:vAlign w:val="bottom"/>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72052B">
            <w:pPr>
              <w:pStyle w:val="acctfourfigures"/>
              <w:tabs>
                <w:tab w:val="clear" w:pos="765"/>
                <w:tab w:val="decimal" w:pos="285"/>
              </w:tabs>
              <w:spacing w:line="240" w:lineRule="exact"/>
              <w:ind w:left="-79" w:right="44"/>
              <w:rPr>
                <w:sz w:val="14"/>
                <w:szCs w:val="14"/>
              </w:rPr>
            </w:pPr>
          </w:p>
        </w:tc>
        <w:tc>
          <w:tcPr>
            <w:tcW w:w="178" w:type="dxa"/>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902"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right="44"/>
              <w:rPr>
                <w:sz w:val="14"/>
                <w:szCs w:val="14"/>
              </w:rPr>
            </w:pPr>
          </w:p>
        </w:tc>
        <w:tc>
          <w:tcPr>
            <w:tcW w:w="801" w:type="dxa"/>
            <w:vAlign w:val="bottom"/>
          </w:tcPr>
          <w:p w:rsidR="00212AED" w:rsidRPr="00525000" w:rsidRDefault="00212AED" w:rsidP="0072052B">
            <w:pPr>
              <w:pStyle w:val="acctfourfigures"/>
              <w:tabs>
                <w:tab w:val="clear" w:pos="765"/>
                <w:tab w:val="decimal" w:pos="371"/>
              </w:tabs>
              <w:spacing w:line="240" w:lineRule="exact"/>
              <w:ind w:left="-79" w:right="44"/>
              <w:rPr>
                <w:sz w:val="14"/>
                <w:szCs w:val="14"/>
              </w:rPr>
            </w:pPr>
          </w:p>
        </w:tc>
        <w:tc>
          <w:tcPr>
            <w:tcW w:w="178" w:type="dxa"/>
          </w:tcPr>
          <w:p w:rsidR="00212AED" w:rsidRPr="00525000" w:rsidRDefault="00212AED" w:rsidP="0072052B">
            <w:pPr>
              <w:pStyle w:val="acctfourfigures"/>
              <w:tabs>
                <w:tab w:val="clear" w:pos="765"/>
                <w:tab w:val="decimal" w:pos="821"/>
              </w:tabs>
              <w:spacing w:line="240" w:lineRule="exact"/>
              <w:ind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c>
          <w:tcPr>
            <w:tcW w:w="178" w:type="dxa"/>
            <w:vAlign w:val="bottom"/>
          </w:tcPr>
          <w:p w:rsidR="00212AED" w:rsidRPr="00525000" w:rsidRDefault="00212AED" w:rsidP="0072052B">
            <w:pPr>
              <w:pStyle w:val="acctfourfigures"/>
              <w:tabs>
                <w:tab w:val="clear" w:pos="765"/>
                <w:tab w:val="decimal" w:pos="371"/>
              </w:tabs>
              <w:spacing w:line="240" w:lineRule="exact"/>
              <w:ind w:left="-79" w:right="44"/>
              <w:rPr>
                <w:sz w:val="14"/>
                <w:szCs w:val="14"/>
              </w:rPr>
            </w:pPr>
          </w:p>
        </w:tc>
        <w:tc>
          <w:tcPr>
            <w:tcW w:w="812" w:type="dxa"/>
            <w:vAlign w:val="bottom"/>
          </w:tcPr>
          <w:p w:rsidR="00212AED" w:rsidRPr="00525000" w:rsidRDefault="00212AED" w:rsidP="004F5303">
            <w:pPr>
              <w:pStyle w:val="acctfourfigures"/>
              <w:tabs>
                <w:tab w:val="clear" w:pos="765"/>
                <w:tab w:val="decimal" w:pos="371"/>
              </w:tabs>
              <w:spacing w:line="240" w:lineRule="exact"/>
              <w:ind w:left="-79" w:right="44"/>
              <w:rPr>
                <w:sz w:val="14"/>
                <w:szCs w:val="14"/>
              </w:rPr>
            </w:pPr>
          </w:p>
        </w:tc>
        <w:tc>
          <w:tcPr>
            <w:tcW w:w="178" w:type="dxa"/>
          </w:tcPr>
          <w:p w:rsidR="00212AED" w:rsidRPr="00525000" w:rsidRDefault="00212AED" w:rsidP="0072052B">
            <w:pPr>
              <w:pStyle w:val="acctfourfigures"/>
              <w:tabs>
                <w:tab w:val="clear" w:pos="765"/>
                <w:tab w:val="decimal" w:pos="821"/>
              </w:tabs>
              <w:spacing w:line="240" w:lineRule="exact"/>
              <w:ind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r>
      <w:tr w:rsidR="00212AED" w:rsidRPr="004D45C3" w:rsidTr="00212AED">
        <w:trPr>
          <w:cantSplit/>
          <w:trHeight w:val="243"/>
        </w:trPr>
        <w:tc>
          <w:tcPr>
            <w:tcW w:w="1710" w:type="dxa"/>
          </w:tcPr>
          <w:p w:rsidR="00212AED" w:rsidRPr="008A2432" w:rsidRDefault="00212AED" w:rsidP="00525000">
            <w:pPr>
              <w:pStyle w:val="acctfourfigures"/>
              <w:tabs>
                <w:tab w:val="clear" w:pos="765"/>
              </w:tabs>
              <w:spacing w:line="240" w:lineRule="exact"/>
              <w:ind w:right="-79" w:firstLine="128"/>
              <w:rPr>
                <w:sz w:val="14"/>
                <w:szCs w:val="14"/>
              </w:rPr>
            </w:pPr>
            <w:r w:rsidRPr="008A2432">
              <w:rPr>
                <w:sz w:val="14"/>
                <w:szCs w:val="14"/>
              </w:rPr>
              <w:t>Company Limited</w:t>
            </w:r>
          </w:p>
        </w:tc>
        <w:tc>
          <w:tcPr>
            <w:tcW w:w="1350" w:type="dxa"/>
          </w:tcPr>
          <w:p w:rsidR="00212AED" w:rsidRPr="008A2432" w:rsidRDefault="00212AED" w:rsidP="00525000">
            <w:pPr>
              <w:pStyle w:val="acctfourfigures"/>
              <w:tabs>
                <w:tab w:val="clear" w:pos="765"/>
              </w:tabs>
              <w:spacing w:line="240" w:lineRule="exact"/>
              <w:ind w:right="-79" w:firstLine="72"/>
              <w:rPr>
                <w:sz w:val="14"/>
                <w:szCs w:val="14"/>
              </w:rPr>
            </w:pPr>
            <w:r w:rsidRPr="008A2432">
              <w:rPr>
                <w:sz w:val="14"/>
                <w:szCs w:val="14"/>
              </w:rPr>
              <w:t>and yarns and PET</w:t>
            </w:r>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r w:rsidRPr="008A2432">
              <w:rPr>
                <w:sz w:val="14"/>
                <w:szCs w:val="14"/>
                <w:cs/>
                <w:lang w:bidi="th-TH"/>
              </w:rPr>
              <w:t>6</w:t>
            </w:r>
            <w:r w:rsidRPr="008A2432">
              <w:rPr>
                <w:sz w:val="14"/>
                <w:szCs w:val="14"/>
              </w:rPr>
              <w:t>4.94</w:t>
            </w:r>
          </w:p>
        </w:tc>
        <w:tc>
          <w:tcPr>
            <w:tcW w:w="626" w:type="dxa"/>
            <w:vAlign w:val="bottom"/>
          </w:tcPr>
          <w:p w:rsidR="00212AED" w:rsidRPr="008A2432" w:rsidRDefault="00212AED" w:rsidP="00525000">
            <w:pPr>
              <w:pStyle w:val="acctfourfigures"/>
              <w:tabs>
                <w:tab w:val="clear" w:pos="765"/>
                <w:tab w:val="decimal" w:pos="428"/>
              </w:tabs>
              <w:spacing w:line="240" w:lineRule="exact"/>
              <w:ind w:left="-79" w:right="44"/>
              <w:rPr>
                <w:sz w:val="14"/>
                <w:szCs w:val="14"/>
              </w:rPr>
            </w:pPr>
            <w:r w:rsidRPr="008A2432">
              <w:rPr>
                <w:sz w:val="14"/>
                <w:szCs w:val="14"/>
                <w:cs/>
                <w:lang w:bidi="th-TH"/>
              </w:rPr>
              <w:t>6</w:t>
            </w:r>
            <w:r w:rsidRPr="008A2432">
              <w:rPr>
                <w:sz w:val="14"/>
                <w:szCs w:val="14"/>
              </w:rPr>
              <w:t>4.94</w:t>
            </w:r>
          </w:p>
        </w:tc>
        <w:tc>
          <w:tcPr>
            <w:tcW w:w="724" w:type="dxa"/>
            <w:gridSpan w:val="2"/>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2,202,850</w:t>
            </w: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2,202,850</w:t>
            </w:r>
          </w:p>
        </w:tc>
        <w:tc>
          <w:tcPr>
            <w:tcW w:w="900"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r w:rsidRPr="008A2432">
              <w:rPr>
                <w:sz w:val="14"/>
                <w:szCs w:val="14"/>
                <w:lang w:val="en-US"/>
              </w:rPr>
              <w:t>1,473,995</w:t>
            </w:r>
          </w:p>
        </w:tc>
        <w:tc>
          <w:tcPr>
            <w:tcW w:w="178" w:type="dxa"/>
          </w:tcPr>
          <w:p w:rsidR="00212AED" w:rsidRPr="008A2432" w:rsidRDefault="00212AED" w:rsidP="00525000">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525000">
            <w:pPr>
              <w:pStyle w:val="acctfourfigures"/>
              <w:tabs>
                <w:tab w:val="clear" w:pos="765"/>
                <w:tab w:val="decimal" w:pos="911"/>
              </w:tabs>
              <w:spacing w:line="240" w:lineRule="exact"/>
              <w:ind w:right="44"/>
              <w:rPr>
                <w:sz w:val="14"/>
                <w:szCs w:val="14"/>
                <w:lang w:val="en-US"/>
              </w:rPr>
            </w:pPr>
            <w:r w:rsidRPr="008A2432">
              <w:rPr>
                <w:sz w:val="14"/>
                <w:szCs w:val="14"/>
                <w:lang w:val="en-US"/>
              </w:rPr>
              <w:t>1,473,995</w:t>
            </w:r>
          </w:p>
        </w:tc>
        <w:tc>
          <w:tcPr>
            <w:tcW w:w="178" w:type="dxa"/>
            <w:vAlign w:val="bottom"/>
          </w:tcPr>
          <w:p w:rsidR="00212AED" w:rsidRPr="008A2432" w:rsidRDefault="00212AED" w:rsidP="00525000">
            <w:pPr>
              <w:pStyle w:val="acctfourfigures"/>
              <w:tabs>
                <w:tab w:val="clear" w:pos="765"/>
                <w:tab w:val="decimal" w:pos="821"/>
              </w:tabs>
              <w:spacing w:line="240" w:lineRule="exact"/>
              <w:ind w:right="44"/>
              <w:rPr>
                <w:sz w:val="14"/>
                <w:szCs w:val="14"/>
              </w:rPr>
            </w:pPr>
          </w:p>
        </w:tc>
        <w:tc>
          <w:tcPr>
            <w:tcW w:w="722" w:type="dxa"/>
            <w:vAlign w:val="bottom"/>
          </w:tcPr>
          <w:p w:rsidR="00212AED" w:rsidRPr="008A2432" w:rsidRDefault="00212AED" w:rsidP="004F5303">
            <w:pPr>
              <w:pStyle w:val="acctfourfigures"/>
              <w:tabs>
                <w:tab w:val="clear" w:pos="765"/>
                <w:tab w:val="decimal" w:pos="285"/>
              </w:tabs>
              <w:spacing w:line="240" w:lineRule="exact"/>
              <w:ind w:left="-79" w:right="44"/>
              <w:rPr>
                <w:sz w:val="14"/>
                <w:szCs w:val="14"/>
              </w:rPr>
            </w:pPr>
            <w:r w:rsidRPr="008A2432">
              <w:rPr>
                <w:sz w:val="14"/>
                <w:szCs w:val="14"/>
              </w:rPr>
              <w:t>-</w:t>
            </w:r>
          </w:p>
        </w:tc>
        <w:tc>
          <w:tcPr>
            <w:tcW w:w="180" w:type="dxa"/>
            <w:vAlign w:val="bottom"/>
          </w:tcPr>
          <w:p w:rsidR="00212AED" w:rsidRPr="008A2432" w:rsidRDefault="00212AED" w:rsidP="00525000">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525000">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212AED" w:rsidRPr="008A2432" w:rsidRDefault="00212AED" w:rsidP="00525000">
            <w:pPr>
              <w:pStyle w:val="acctfourfigures"/>
              <w:tabs>
                <w:tab w:val="clear" w:pos="765"/>
                <w:tab w:val="decimal" w:pos="551"/>
              </w:tabs>
              <w:spacing w:line="240" w:lineRule="exact"/>
              <w:ind w:left="-79" w:right="44"/>
              <w:rPr>
                <w:sz w:val="14"/>
                <w:szCs w:val="14"/>
              </w:rPr>
            </w:pPr>
          </w:p>
        </w:tc>
        <w:tc>
          <w:tcPr>
            <w:tcW w:w="902"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r w:rsidRPr="008A2432">
              <w:rPr>
                <w:sz w:val="14"/>
                <w:szCs w:val="14"/>
                <w:lang w:val="en-US"/>
              </w:rPr>
              <w:t>1,473,995</w:t>
            </w:r>
          </w:p>
        </w:tc>
        <w:tc>
          <w:tcPr>
            <w:tcW w:w="178" w:type="dxa"/>
          </w:tcPr>
          <w:p w:rsidR="00212AED" w:rsidRPr="008A2432" w:rsidRDefault="00212AED" w:rsidP="00525000">
            <w:pPr>
              <w:pStyle w:val="acctfourfigures"/>
              <w:tabs>
                <w:tab w:val="clear" w:pos="765"/>
                <w:tab w:val="decimal" w:pos="821"/>
              </w:tabs>
              <w:spacing w:line="240" w:lineRule="exact"/>
              <w:ind w:right="44"/>
              <w:rPr>
                <w:sz w:val="14"/>
                <w:szCs w:val="14"/>
              </w:rPr>
            </w:pPr>
          </w:p>
        </w:tc>
        <w:tc>
          <w:tcPr>
            <w:tcW w:w="902" w:type="dxa"/>
            <w:vAlign w:val="bottom"/>
          </w:tcPr>
          <w:p w:rsidR="00212AED" w:rsidRPr="008A2432" w:rsidRDefault="00212AED" w:rsidP="00525000">
            <w:pPr>
              <w:pStyle w:val="acctfourfigures"/>
              <w:tabs>
                <w:tab w:val="clear" w:pos="765"/>
                <w:tab w:val="decimal" w:pos="911"/>
              </w:tabs>
              <w:spacing w:line="240" w:lineRule="exact"/>
              <w:ind w:right="44"/>
              <w:rPr>
                <w:sz w:val="14"/>
                <w:szCs w:val="14"/>
                <w:lang w:val="en-US"/>
              </w:rPr>
            </w:pPr>
            <w:r w:rsidRPr="008A2432">
              <w:rPr>
                <w:sz w:val="14"/>
                <w:szCs w:val="14"/>
                <w:lang w:val="en-US"/>
              </w:rPr>
              <w:t>1,473,995</w:t>
            </w:r>
          </w:p>
        </w:tc>
        <w:tc>
          <w:tcPr>
            <w:tcW w:w="178" w:type="dxa"/>
          </w:tcPr>
          <w:p w:rsidR="00212AED" w:rsidRPr="008A2432" w:rsidRDefault="00212AED" w:rsidP="00525000">
            <w:pPr>
              <w:pStyle w:val="acctfourfigures"/>
              <w:tabs>
                <w:tab w:val="clear" w:pos="765"/>
                <w:tab w:val="decimal" w:pos="821"/>
              </w:tabs>
              <w:spacing w:line="240" w:lineRule="exact"/>
              <w:ind w:right="44"/>
              <w:rPr>
                <w:sz w:val="14"/>
                <w:szCs w:val="14"/>
              </w:rPr>
            </w:pPr>
          </w:p>
        </w:tc>
        <w:tc>
          <w:tcPr>
            <w:tcW w:w="801" w:type="dxa"/>
            <w:vAlign w:val="bottom"/>
          </w:tcPr>
          <w:p w:rsidR="00212AED" w:rsidRPr="00525000" w:rsidRDefault="00212AED" w:rsidP="004F5303">
            <w:pPr>
              <w:pStyle w:val="acctmergecolhdg"/>
              <w:tabs>
                <w:tab w:val="decimal" w:pos="223"/>
              </w:tabs>
              <w:spacing w:line="240" w:lineRule="exact"/>
              <w:ind w:right="44"/>
              <w:rPr>
                <w:b w:val="0"/>
                <w:sz w:val="14"/>
                <w:szCs w:val="14"/>
                <w:lang w:val="en-US"/>
              </w:rPr>
            </w:pPr>
            <w:r w:rsidRPr="00525000">
              <w:rPr>
                <w:b w:val="0"/>
                <w:sz w:val="14"/>
                <w:szCs w:val="14"/>
                <w:lang w:val="en-US"/>
              </w:rPr>
              <w:t>-</w:t>
            </w:r>
          </w:p>
        </w:tc>
        <w:tc>
          <w:tcPr>
            <w:tcW w:w="178" w:type="dxa"/>
          </w:tcPr>
          <w:p w:rsidR="00212AED" w:rsidRPr="00525000" w:rsidRDefault="00212AED" w:rsidP="00525000">
            <w:pPr>
              <w:pStyle w:val="acctfourfigures"/>
              <w:tabs>
                <w:tab w:val="clear" w:pos="765"/>
                <w:tab w:val="decimal" w:pos="371"/>
              </w:tabs>
              <w:spacing w:line="240" w:lineRule="exact"/>
              <w:ind w:left="-79" w:right="44"/>
              <w:rPr>
                <w:sz w:val="14"/>
                <w:szCs w:val="14"/>
              </w:rPr>
            </w:pPr>
          </w:p>
        </w:tc>
        <w:tc>
          <w:tcPr>
            <w:tcW w:w="812" w:type="dxa"/>
            <w:vAlign w:val="bottom"/>
          </w:tcPr>
          <w:p w:rsidR="00212AED" w:rsidRPr="00525000" w:rsidRDefault="00212AED" w:rsidP="00525000">
            <w:pPr>
              <w:pStyle w:val="acctmergecolhdg"/>
              <w:tabs>
                <w:tab w:val="decimal" w:pos="223"/>
              </w:tabs>
              <w:spacing w:line="240" w:lineRule="exact"/>
              <w:ind w:right="44"/>
              <w:rPr>
                <w:b w:val="0"/>
                <w:sz w:val="14"/>
                <w:szCs w:val="14"/>
                <w:lang w:val="en-US"/>
              </w:rPr>
            </w:pPr>
            <w:r w:rsidRPr="00525000">
              <w:rPr>
                <w:b w:val="0"/>
                <w:sz w:val="14"/>
                <w:szCs w:val="14"/>
                <w:lang w:val="en-US"/>
              </w:rPr>
              <w:t>-</w:t>
            </w:r>
          </w:p>
        </w:tc>
        <w:tc>
          <w:tcPr>
            <w:tcW w:w="178" w:type="dxa"/>
            <w:vAlign w:val="bottom"/>
          </w:tcPr>
          <w:p w:rsidR="00212AED" w:rsidRPr="00525000" w:rsidRDefault="00212AED" w:rsidP="00525000">
            <w:pPr>
              <w:pStyle w:val="acctfourfigures"/>
              <w:tabs>
                <w:tab w:val="clear" w:pos="765"/>
                <w:tab w:val="decimal" w:pos="326"/>
              </w:tabs>
              <w:spacing w:line="240" w:lineRule="exact"/>
              <w:ind w:left="-79" w:right="44"/>
              <w:rPr>
                <w:sz w:val="14"/>
                <w:szCs w:val="14"/>
              </w:rPr>
            </w:pPr>
          </w:p>
        </w:tc>
        <w:tc>
          <w:tcPr>
            <w:tcW w:w="812" w:type="dxa"/>
            <w:vAlign w:val="bottom"/>
          </w:tcPr>
          <w:p w:rsidR="00212AED" w:rsidRPr="00525000" w:rsidRDefault="00212AED" w:rsidP="004F5303">
            <w:pPr>
              <w:pStyle w:val="acctfourfigures"/>
              <w:tabs>
                <w:tab w:val="clear" w:pos="765"/>
                <w:tab w:val="decimal" w:pos="638"/>
              </w:tabs>
              <w:spacing w:line="240" w:lineRule="exact"/>
              <w:rPr>
                <w:sz w:val="14"/>
                <w:szCs w:val="14"/>
              </w:rPr>
            </w:pPr>
            <w:r>
              <w:rPr>
                <w:sz w:val="14"/>
                <w:szCs w:val="14"/>
              </w:rPr>
              <w:t>457,804</w:t>
            </w:r>
          </w:p>
        </w:tc>
        <w:tc>
          <w:tcPr>
            <w:tcW w:w="178" w:type="dxa"/>
          </w:tcPr>
          <w:p w:rsidR="00212AED" w:rsidRPr="00525000" w:rsidRDefault="00212AED" w:rsidP="00525000">
            <w:pPr>
              <w:pStyle w:val="acctfourfigures"/>
              <w:tabs>
                <w:tab w:val="clear" w:pos="765"/>
                <w:tab w:val="decimal" w:pos="821"/>
              </w:tabs>
              <w:spacing w:line="240" w:lineRule="exact"/>
              <w:ind w:right="44"/>
              <w:rPr>
                <w:sz w:val="14"/>
                <w:szCs w:val="14"/>
              </w:rPr>
            </w:pPr>
          </w:p>
        </w:tc>
        <w:tc>
          <w:tcPr>
            <w:tcW w:w="812" w:type="dxa"/>
            <w:vAlign w:val="bottom"/>
          </w:tcPr>
          <w:p w:rsidR="00212AED" w:rsidRPr="00525000" w:rsidRDefault="00212AED" w:rsidP="00525000">
            <w:pPr>
              <w:pStyle w:val="acctfourfigures"/>
              <w:tabs>
                <w:tab w:val="clear" w:pos="765"/>
                <w:tab w:val="decimal" w:pos="911"/>
              </w:tabs>
              <w:spacing w:line="240" w:lineRule="exact"/>
              <w:ind w:right="44"/>
              <w:rPr>
                <w:sz w:val="14"/>
                <w:szCs w:val="14"/>
                <w:lang w:val="en-US"/>
              </w:rPr>
            </w:pPr>
            <w:r>
              <w:rPr>
                <w:sz w:val="14"/>
                <w:szCs w:val="14"/>
                <w:lang w:val="en-US"/>
              </w:rPr>
              <w:t>228,902</w:t>
            </w:r>
          </w:p>
        </w:tc>
      </w:tr>
      <w:tr w:rsidR="00212AED" w:rsidRPr="004D45C3" w:rsidTr="00212AED">
        <w:trPr>
          <w:cantSplit/>
          <w:trHeight w:val="243"/>
        </w:trPr>
        <w:tc>
          <w:tcPr>
            <w:tcW w:w="1710" w:type="dxa"/>
          </w:tcPr>
          <w:p w:rsidR="00212AED" w:rsidRPr="008A2432" w:rsidRDefault="00212AED" w:rsidP="0072052B">
            <w:pPr>
              <w:pStyle w:val="acctfourfigures"/>
              <w:tabs>
                <w:tab w:val="clear" w:pos="765"/>
              </w:tabs>
              <w:spacing w:line="240" w:lineRule="exact"/>
              <w:ind w:right="-79" w:firstLine="38"/>
              <w:rPr>
                <w:sz w:val="14"/>
                <w:szCs w:val="14"/>
              </w:rPr>
            </w:pPr>
            <w:r w:rsidRPr="008A2432">
              <w:rPr>
                <w:sz w:val="14"/>
                <w:szCs w:val="14"/>
              </w:rPr>
              <w:t xml:space="preserve">TPT Petrochemicals </w:t>
            </w:r>
          </w:p>
        </w:tc>
        <w:tc>
          <w:tcPr>
            <w:tcW w:w="1350" w:type="dxa"/>
          </w:tcPr>
          <w:p w:rsidR="00212AED" w:rsidRPr="008A2432" w:rsidRDefault="00212AED" w:rsidP="0072052B">
            <w:pPr>
              <w:pStyle w:val="acctfourfigures"/>
              <w:tabs>
                <w:tab w:val="clear" w:pos="765"/>
              </w:tabs>
              <w:spacing w:line="240" w:lineRule="exact"/>
              <w:ind w:left="-79" w:right="-124"/>
              <w:rPr>
                <w:sz w:val="14"/>
                <w:szCs w:val="14"/>
              </w:rPr>
            </w:pPr>
            <w:r w:rsidRPr="008A2432">
              <w:rPr>
                <w:sz w:val="14"/>
                <w:szCs w:val="14"/>
              </w:rPr>
              <w:t>Manufacture of PTA</w:t>
            </w:r>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p>
        </w:tc>
        <w:tc>
          <w:tcPr>
            <w:tcW w:w="626" w:type="dxa"/>
            <w:vAlign w:val="bottom"/>
          </w:tcPr>
          <w:p w:rsidR="00212AED" w:rsidRPr="008A2432" w:rsidRDefault="00212AED" w:rsidP="0072052B">
            <w:pPr>
              <w:pStyle w:val="acctfourfigures"/>
              <w:tabs>
                <w:tab w:val="clear" w:pos="765"/>
                <w:tab w:val="decimal" w:pos="428"/>
              </w:tabs>
              <w:spacing w:line="240" w:lineRule="exact"/>
              <w:ind w:left="-79" w:right="44"/>
              <w:rPr>
                <w:sz w:val="14"/>
                <w:szCs w:val="14"/>
              </w:rPr>
            </w:pPr>
          </w:p>
        </w:tc>
        <w:tc>
          <w:tcPr>
            <w:tcW w:w="724" w:type="dxa"/>
            <w:gridSpan w:val="2"/>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p>
        </w:tc>
        <w:tc>
          <w:tcPr>
            <w:tcW w:w="900"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97"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97" w:right="44"/>
              <w:rPr>
                <w:sz w:val="14"/>
                <w:szCs w:val="14"/>
              </w:rPr>
            </w:pPr>
          </w:p>
        </w:tc>
        <w:tc>
          <w:tcPr>
            <w:tcW w:w="722" w:type="dxa"/>
            <w:vAlign w:val="bottom"/>
          </w:tcPr>
          <w:p w:rsidR="00212AED" w:rsidRPr="008A2432" w:rsidRDefault="00212AED" w:rsidP="004F5303">
            <w:pPr>
              <w:pStyle w:val="acctfourfigures"/>
              <w:tabs>
                <w:tab w:val="clear" w:pos="765"/>
                <w:tab w:val="decimal" w:pos="285"/>
              </w:tabs>
              <w:spacing w:line="240" w:lineRule="exact"/>
              <w:ind w:left="-79" w:right="44"/>
              <w:rPr>
                <w:sz w:val="14"/>
                <w:szCs w:val="14"/>
              </w:rPr>
            </w:pPr>
          </w:p>
        </w:tc>
        <w:tc>
          <w:tcPr>
            <w:tcW w:w="180" w:type="dxa"/>
            <w:vAlign w:val="bottom"/>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72052B">
            <w:pPr>
              <w:pStyle w:val="acctfourfigures"/>
              <w:tabs>
                <w:tab w:val="clear" w:pos="765"/>
                <w:tab w:val="decimal" w:pos="285"/>
              </w:tabs>
              <w:spacing w:line="240" w:lineRule="exact"/>
              <w:ind w:left="-79" w:right="44"/>
              <w:rPr>
                <w:sz w:val="14"/>
                <w:szCs w:val="14"/>
              </w:rPr>
            </w:pPr>
          </w:p>
        </w:tc>
        <w:tc>
          <w:tcPr>
            <w:tcW w:w="178" w:type="dxa"/>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902"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167"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167" w:right="44"/>
              <w:rPr>
                <w:sz w:val="14"/>
                <w:szCs w:val="14"/>
              </w:rPr>
            </w:pPr>
          </w:p>
        </w:tc>
        <w:tc>
          <w:tcPr>
            <w:tcW w:w="801" w:type="dxa"/>
            <w:vAlign w:val="bottom"/>
          </w:tcPr>
          <w:p w:rsidR="00212AED" w:rsidRPr="00525000" w:rsidRDefault="00212AED" w:rsidP="0072052B">
            <w:pPr>
              <w:pStyle w:val="acctfourfigures"/>
              <w:tabs>
                <w:tab w:val="clear" w:pos="765"/>
                <w:tab w:val="decimal" w:pos="326"/>
              </w:tabs>
              <w:spacing w:line="240" w:lineRule="exact"/>
              <w:ind w:left="-79" w:right="44"/>
              <w:rPr>
                <w:sz w:val="14"/>
                <w:szCs w:val="14"/>
              </w:rPr>
            </w:pPr>
          </w:p>
        </w:tc>
        <w:tc>
          <w:tcPr>
            <w:tcW w:w="178" w:type="dxa"/>
          </w:tcPr>
          <w:p w:rsidR="00212AED" w:rsidRPr="00525000" w:rsidRDefault="00212AED" w:rsidP="0072052B">
            <w:pPr>
              <w:pStyle w:val="acctfourfigures"/>
              <w:tabs>
                <w:tab w:val="clear" w:pos="765"/>
                <w:tab w:val="decimal" w:pos="821"/>
              </w:tabs>
              <w:spacing w:line="240" w:lineRule="exact"/>
              <w:ind w:left="-167"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c>
          <w:tcPr>
            <w:tcW w:w="178" w:type="dxa"/>
            <w:vAlign w:val="bottom"/>
          </w:tcPr>
          <w:p w:rsidR="00212AED" w:rsidRPr="00525000" w:rsidRDefault="00212AED" w:rsidP="0072052B">
            <w:pPr>
              <w:pStyle w:val="acctfourfigures"/>
              <w:tabs>
                <w:tab w:val="clear" w:pos="765"/>
                <w:tab w:val="decimal" w:pos="326"/>
              </w:tabs>
              <w:spacing w:line="240" w:lineRule="exact"/>
              <w:ind w:left="-79" w:right="44"/>
              <w:rPr>
                <w:sz w:val="14"/>
                <w:szCs w:val="14"/>
              </w:rPr>
            </w:pPr>
          </w:p>
        </w:tc>
        <w:tc>
          <w:tcPr>
            <w:tcW w:w="812" w:type="dxa"/>
            <w:vAlign w:val="bottom"/>
          </w:tcPr>
          <w:p w:rsidR="00212AED" w:rsidRPr="00525000" w:rsidRDefault="00212AED" w:rsidP="004F5303">
            <w:pPr>
              <w:pStyle w:val="acctfourfigures"/>
              <w:tabs>
                <w:tab w:val="clear" w:pos="765"/>
                <w:tab w:val="decimal" w:pos="326"/>
              </w:tabs>
              <w:spacing w:line="240" w:lineRule="exact"/>
              <w:ind w:left="-79" w:right="44"/>
              <w:rPr>
                <w:sz w:val="14"/>
                <w:szCs w:val="14"/>
              </w:rPr>
            </w:pPr>
          </w:p>
        </w:tc>
        <w:tc>
          <w:tcPr>
            <w:tcW w:w="178" w:type="dxa"/>
          </w:tcPr>
          <w:p w:rsidR="00212AED" w:rsidRPr="00525000" w:rsidRDefault="00212AED" w:rsidP="0072052B">
            <w:pPr>
              <w:pStyle w:val="acctfourfigures"/>
              <w:tabs>
                <w:tab w:val="clear" w:pos="765"/>
                <w:tab w:val="decimal" w:pos="821"/>
              </w:tabs>
              <w:spacing w:line="240" w:lineRule="exact"/>
              <w:ind w:left="-167"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r>
      <w:tr w:rsidR="00212AED" w:rsidRPr="004D45C3" w:rsidTr="00212AED">
        <w:trPr>
          <w:cantSplit/>
          <w:trHeight w:val="243"/>
        </w:trPr>
        <w:tc>
          <w:tcPr>
            <w:tcW w:w="1710" w:type="dxa"/>
          </w:tcPr>
          <w:p w:rsidR="00212AED" w:rsidRPr="008A2432" w:rsidRDefault="00212AED" w:rsidP="00525000">
            <w:pPr>
              <w:pStyle w:val="acctfourfigures"/>
              <w:tabs>
                <w:tab w:val="clear" w:pos="765"/>
              </w:tabs>
              <w:spacing w:line="240" w:lineRule="exact"/>
              <w:ind w:right="-79" w:firstLine="128"/>
              <w:rPr>
                <w:sz w:val="14"/>
                <w:szCs w:val="14"/>
              </w:rPr>
            </w:pPr>
            <w:r w:rsidRPr="008A2432">
              <w:rPr>
                <w:sz w:val="14"/>
                <w:szCs w:val="14"/>
              </w:rPr>
              <w:t>Public Company Limited</w:t>
            </w:r>
          </w:p>
        </w:tc>
        <w:tc>
          <w:tcPr>
            <w:tcW w:w="1350" w:type="dxa"/>
          </w:tcPr>
          <w:p w:rsidR="00212AED" w:rsidRPr="008A2432" w:rsidRDefault="00212AED" w:rsidP="00525000">
            <w:pPr>
              <w:pStyle w:val="acctfourfigures"/>
              <w:tabs>
                <w:tab w:val="clear" w:pos="765"/>
              </w:tabs>
              <w:spacing w:line="240" w:lineRule="exact"/>
              <w:ind w:left="-79" w:right="-124"/>
              <w:rPr>
                <w:sz w:val="14"/>
                <w:szCs w:val="14"/>
              </w:rPr>
            </w:pPr>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r w:rsidRPr="008A2432">
              <w:rPr>
                <w:sz w:val="14"/>
                <w:szCs w:val="14"/>
              </w:rPr>
              <w:t>99.97</w:t>
            </w:r>
          </w:p>
        </w:tc>
        <w:tc>
          <w:tcPr>
            <w:tcW w:w="626" w:type="dxa"/>
            <w:vAlign w:val="bottom"/>
          </w:tcPr>
          <w:p w:rsidR="00212AED" w:rsidRPr="008A2432" w:rsidRDefault="00212AED" w:rsidP="00525000">
            <w:pPr>
              <w:pStyle w:val="acctfourfigures"/>
              <w:tabs>
                <w:tab w:val="clear" w:pos="765"/>
                <w:tab w:val="decimal" w:pos="428"/>
              </w:tabs>
              <w:spacing w:line="240" w:lineRule="exact"/>
              <w:ind w:left="-79" w:right="44"/>
              <w:rPr>
                <w:sz w:val="14"/>
                <w:szCs w:val="14"/>
              </w:rPr>
            </w:pPr>
            <w:r w:rsidRPr="008A2432">
              <w:rPr>
                <w:sz w:val="14"/>
                <w:szCs w:val="14"/>
              </w:rPr>
              <w:t>99.97</w:t>
            </w:r>
          </w:p>
        </w:tc>
        <w:tc>
          <w:tcPr>
            <w:tcW w:w="724" w:type="dxa"/>
            <w:gridSpan w:val="2"/>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2,955,000</w:t>
            </w: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2,955,000</w:t>
            </w:r>
          </w:p>
        </w:tc>
        <w:tc>
          <w:tcPr>
            <w:tcW w:w="900"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bidi="th-TH"/>
              </w:rPr>
            </w:pPr>
            <w:r w:rsidRPr="008A2432">
              <w:rPr>
                <w:sz w:val="14"/>
                <w:szCs w:val="14"/>
                <w:lang w:bidi="th-TH"/>
              </w:rPr>
              <w:t>5,182,189</w:t>
            </w:r>
          </w:p>
        </w:tc>
        <w:tc>
          <w:tcPr>
            <w:tcW w:w="178" w:type="dxa"/>
          </w:tcPr>
          <w:p w:rsidR="00212AED" w:rsidRPr="008A2432" w:rsidRDefault="00212AED" w:rsidP="00525000">
            <w:pPr>
              <w:pStyle w:val="acctfourfigures"/>
              <w:tabs>
                <w:tab w:val="clear" w:pos="765"/>
                <w:tab w:val="decimal" w:pos="821"/>
              </w:tabs>
              <w:spacing w:line="240" w:lineRule="exact"/>
              <w:ind w:left="-97" w:right="44"/>
              <w:rPr>
                <w:sz w:val="14"/>
                <w:szCs w:val="14"/>
                <w:lang w:bidi="th-TH"/>
              </w:rPr>
            </w:pPr>
          </w:p>
        </w:tc>
        <w:tc>
          <w:tcPr>
            <w:tcW w:w="902" w:type="dxa"/>
            <w:vAlign w:val="bottom"/>
          </w:tcPr>
          <w:p w:rsidR="00212AED" w:rsidRPr="008A2432" w:rsidRDefault="00212AED" w:rsidP="00525000">
            <w:pPr>
              <w:pStyle w:val="acctfourfigures"/>
              <w:tabs>
                <w:tab w:val="clear" w:pos="765"/>
                <w:tab w:val="decimal" w:pos="911"/>
              </w:tabs>
              <w:spacing w:line="240" w:lineRule="exact"/>
              <w:ind w:right="44"/>
              <w:rPr>
                <w:sz w:val="14"/>
                <w:szCs w:val="14"/>
                <w:lang w:bidi="th-TH"/>
              </w:rPr>
            </w:pPr>
            <w:r w:rsidRPr="008A2432">
              <w:rPr>
                <w:sz w:val="14"/>
                <w:szCs w:val="14"/>
                <w:lang w:bidi="th-TH"/>
              </w:rPr>
              <w:t>5,182,189</w:t>
            </w:r>
          </w:p>
        </w:tc>
        <w:tc>
          <w:tcPr>
            <w:tcW w:w="178" w:type="dxa"/>
          </w:tcPr>
          <w:p w:rsidR="00212AED" w:rsidRPr="008A2432" w:rsidRDefault="00212AED" w:rsidP="00525000">
            <w:pPr>
              <w:pStyle w:val="acctfourfigures"/>
              <w:tabs>
                <w:tab w:val="clear" w:pos="765"/>
                <w:tab w:val="decimal" w:pos="821"/>
              </w:tabs>
              <w:spacing w:line="240" w:lineRule="exact"/>
              <w:ind w:left="-97" w:right="44"/>
              <w:rPr>
                <w:sz w:val="14"/>
                <w:szCs w:val="14"/>
                <w:lang w:bidi="th-TH"/>
              </w:rPr>
            </w:pPr>
          </w:p>
        </w:tc>
        <w:tc>
          <w:tcPr>
            <w:tcW w:w="722" w:type="dxa"/>
            <w:vAlign w:val="bottom"/>
          </w:tcPr>
          <w:p w:rsidR="00212AED" w:rsidRPr="008A2432" w:rsidRDefault="00212AED" w:rsidP="004F5303">
            <w:pPr>
              <w:pStyle w:val="acctfourfigures"/>
              <w:tabs>
                <w:tab w:val="clear" w:pos="765"/>
                <w:tab w:val="decimal" w:pos="285"/>
              </w:tabs>
              <w:spacing w:line="240" w:lineRule="exact"/>
              <w:ind w:left="-79" w:right="44"/>
              <w:rPr>
                <w:sz w:val="14"/>
                <w:szCs w:val="14"/>
              </w:rPr>
            </w:pPr>
            <w:r w:rsidRPr="008A2432">
              <w:rPr>
                <w:sz w:val="14"/>
                <w:szCs w:val="14"/>
              </w:rPr>
              <w:t>-</w:t>
            </w:r>
          </w:p>
        </w:tc>
        <w:tc>
          <w:tcPr>
            <w:tcW w:w="180" w:type="dxa"/>
            <w:vAlign w:val="bottom"/>
          </w:tcPr>
          <w:p w:rsidR="00212AED" w:rsidRPr="008A2432" w:rsidRDefault="00212AED" w:rsidP="00525000">
            <w:pPr>
              <w:pStyle w:val="acctfourfigures"/>
              <w:tabs>
                <w:tab w:val="clear" w:pos="765"/>
                <w:tab w:val="decimal" w:pos="551"/>
              </w:tabs>
              <w:spacing w:line="240" w:lineRule="exact"/>
              <w:ind w:left="-79" w:right="44"/>
              <w:rPr>
                <w:sz w:val="14"/>
                <w:szCs w:val="14"/>
                <w:lang w:bidi="th-TH"/>
              </w:rPr>
            </w:pPr>
          </w:p>
        </w:tc>
        <w:tc>
          <w:tcPr>
            <w:tcW w:w="630" w:type="dxa"/>
            <w:vAlign w:val="bottom"/>
          </w:tcPr>
          <w:p w:rsidR="00212AED" w:rsidRPr="008A2432" w:rsidRDefault="00212AED" w:rsidP="00525000">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212AED" w:rsidRPr="008A2432" w:rsidRDefault="00212AED" w:rsidP="00525000">
            <w:pPr>
              <w:pStyle w:val="acctfourfigures"/>
              <w:tabs>
                <w:tab w:val="clear" w:pos="765"/>
                <w:tab w:val="decimal" w:pos="551"/>
              </w:tabs>
              <w:spacing w:line="240" w:lineRule="exact"/>
              <w:ind w:left="-79" w:right="44"/>
              <w:rPr>
                <w:sz w:val="14"/>
                <w:szCs w:val="14"/>
                <w:lang w:bidi="th-TH"/>
              </w:rPr>
            </w:pPr>
          </w:p>
        </w:tc>
        <w:tc>
          <w:tcPr>
            <w:tcW w:w="902" w:type="dxa"/>
            <w:vAlign w:val="bottom"/>
          </w:tcPr>
          <w:p w:rsidR="00212AED" w:rsidRPr="008A2432" w:rsidRDefault="00212AED" w:rsidP="004F5303">
            <w:pPr>
              <w:pStyle w:val="acctfourfigures"/>
              <w:tabs>
                <w:tab w:val="clear" w:pos="765"/>
                <w:tab w:val="decimal" w:pos="911"/>
              </w:tabs>
              <w:spacing w:line="240" w:lineRule="exact"/>
              <w:ind w:right="44"/>
              <w:rPr>
                <w:sz w:val="14"/>
                <w:szCs w:val="14"/>
                <w:lang w:bidi="th-TH"/>
              </w:rPr>
            </w:pPr>
            <w:r w:rsidRPr="008A2432">
              <w:rPr>
                <w:sz w:val="14"/>
                <w:szCs w:val="14"/>
                <w:lang w:bidi="th-TH"/>
              </w:rPr>
              <w:t>5,182,189</w:t>
            </w:r>
          </w:p>
        </w:tc>
        <w:tc>
          <w:tcPr>
            <w:tcW w:w="178" w:type="dxa"/>
          </w:tcPr>
          <w:p w:rsidR="00212AED" w:rsidRPr="008A2432" w:rsidRDefault="00212AED" w:rsidP="00525000">
            <w:pPr>
              <w:pStyle w:val="acctfourfigures"/>
              <w:tabs>
                <w:tab w:val="clear" w:pos="765"/>
                <w:tab w:val="decimal" w:pos="821"/>
              </w:tabs>
              <w:spacing w:line="240" w:lineRule="exact"/>
              <w:ind w:left="-167" w:right="44"/>
              <w:rPr>
                <w:sz w:val="14"/>
                <w:szCs w:val="14"/>
                <w:lang w:bidi="th-TH"/>
              </w:rPr>
            </w:pPr>
          </w:p>
        </w:tc>
        <w:tc>
          <w:tcPr>
            <w:tcW w:w="902" w:type="dxa"/>
            <w:vAlign w:val="bottom"/>
          </w:tcPr>
          <w:p w:rsidR="00212AED" w:rsidRPr="008A2432" w:rsidRDefault="00212AED" w:rsidP="00525000">
            <w:pPr>
              <w:pStyle w:val="acctfourfigures"/>
              <w:tabs>
                <w:tab w:val="clear" w:pos="765"/>
                <w:tab w:val="decimal" w:pos="911"/>
              </w:tabs>
              <w:spacing w:line="240" w:lineRule="exact"/>
              <w:ind w:right="44"/>
              <w:rPr>
                <w:sz w:val="14"/>
                <w:szCs w:val="14"/>
                <w:lang w:bidi="th-TH"/>
              </w:rPr>
            </w:pPr>
            <w:r w:rsidRPr="008A2432">
              <w:rPr>
                <w:sz w:val="14"/>
                <w:szCs w:val="14"/>
                <w:lang w:bidi="th-TH"/>
              </w:rPr>
              <w:t>5,182,189</w:t>
            </w:r>
          </w:p>
        </w:tc>
        <w:tc>
          <w:tcPr>
            <w:tcW w:w="178" w:type="dxa"/>
          </w:tcPr>
          <w:p w:rsidR="00212AED" w:rsidRPr="008A2432" w:rsidRDefault="00212AED" w:rsidP="00525000">
            <w:pPr>
              <w:pStyle w:val="acctfourfigures"/>
              <w:tabs>
                <w:tab w:val="clear" w:pos="765"/>
                <w:tab w:val="decimal" w:pos="821"/>
              </w:tabs>
              <w:spacing w:line="240" w:lineRule="exact"/>
              <w:ind w:left="-167" w:right="44"/>
              <w:rPr>
                <w:sz w:val="14"/>
                <w:szCs w:val="14"/>
                <w:lang w:bidi="th-TH"/>
              </w:rPr>
            </w:pPr>
          </w:p>
        </w:tc>
        <w:tc>
          <w:tcPr>
            <w:tcW w:w="801" w:type="dxa"/>
            <w:vAlign w:val="bottom"/>
          </w:tcPr>
          <w:p w:rsidR="00212AED" w:rsidRPr="00525000" w:rsidRDefault="00212AED" w:rsidP="004F5303">
            <w:pPr>
              <w:pStyle w:val="acctmergecolhdg"/>
              <w:tabs>
                <w:tab w:val="decimal" w:pos="223"/>
              </w:tabs>
              <w:spacing w:line="240" w:lineRule="exact"/>
              <w:ind w:right="44"/>
              <w:rPr>
                <w:b w:val="0"/>
                <w:sz w:val="14"/>
                <w:szCs w:val="14"/>
                <w:lang w:val="en-US"/>
              </w:rPr>
            </w:pPr>
            <w:r w:rsidRPr="00525000">
              <w:rPr>
                <w:b w:val="0"/>
                <w:sz w:val="14"/>
                <w:szCs w:val="14"/>
                <w:lang w:val="en-US"/>
              </w:rPr>
              <w:t>-</w:t>
            </w:r>
          </w:p>
        </w:tc>
        <w:tc>
          <w:tcPr>
            <w:tcW w:w="178" w:type="dxa"/>
          </w:tcPr>
          <w:p w:rsidR="00212AED" w:rsidRPr="00525000" w:rsidRDefault="00212AED" w:rsidP="00525000">
            <w:pPr>
              <w:pStyle w:val="acctfourfigures"/>
              <w:tabs>
                <w:tab w:val="clear" w:pos="765"/>
                <w:tab w:val="decimal" w:pos="371"/>
              </w:tabs>
              <w:spacing w:line="240" w:lineRule="exact"/>
              <w:ind w:left="-79" w:right="44"/>
              <w:rPr>
                <w:sz w:val="14"/>
                <w:szCs w:val="14"/>
              </w:rPr>
            </w:pPr>
          </w:p>
        </w:tc>
        <w:tc>
          <w:tcPr>
            <w:tcW w:w="812" w:type="dxa"/>
            <w:vAlign w:val="bottom"/>
          </w:tcPr>
          <w:p w:rsidR="00212AED" w:rsidRPr="00525000" w:rsidRDefault="00212AED" w:rsidP="00525000">
            <w:pPr>
              <w:pStyle w:val="acctmergecolhdg"/>
              <w:tabs>
                <w:tab w:val="decimal" w:pos="223"/>
              </w:tabs>
              <w:spacing w:line="240" w:lineRule="exact"/>
              <w:ind w:right="44"/>
              <w:rPr>
                <w:b w:val="0"/>
                <w:sz w:val="14"/>
                <w:szCs w:val="14"/>
                <w:lang w:val="en-US"/>
              </w:rPr>
            </w:pPr>
            <w:r w:rsidRPr="00525000">
              <w:rPr>
                <w:b w:val="0"/>
                <w:sz w:val="14"/>
                <w:szCs w:val="14"/>
                <w:lang w:val="en-US"/>
              </w:rPr>
              <w:t>-</w:t>
            </w:r>
          </w:p>
        </w:tc>
        <w:tc>
          <w:tcPr>
            <w:tcW w:w="178" w:type="dxa"/>
            <w:vAlign w:val="bottom"/>
          </w:tcPr>
          <w:p w:rsidR="00212AED" w:rsidRPr="00525000" w:rsidRDefault="00212AED" w:rsidP="00525000">
            <w:pPr>
              <w:pStyle w:val="acctfourfigures"/>
              <w:tabs>
                <w:tab w:val="clear" w:pos="765"/>
                <w:tab w:val="decimal" w:pos="326"/>
              </w:tabs>
              <w:spacing w:line="240" w:lineRule="exact"/>
              <w:ind w:left="-79" w:right="44"/>
              <w:rPr>
                <w:sz w:val="14"/>
                <w:szCs w:val="14"/>
              </w:rPr>
            </w:pPr>
          </w:p>
        </w:tc>
        <w:tc>
          <w:tcPr>
            <w:tcW w:w="812" w:type="dxa"/>
            <w:vAlign w:val="bottom"/>
          </w:tcPr>
          <w:p w:rsidR="00212AED" w:rsidRPr="00525000" w:rsidRDefault="00212AED" w:rsidP="004F5303">
            <w:pPr>
              <w:pStyle w:val="acctmergecolhdg"/>
              <w:tabs>
                <w:tab w:val="decimal" w:pos="223"/>
              </w:tabs>
              <w:spacing w:line="240" w:lineRule="exact"/>
              <w:ind w:right="44"/>
              <w:rPr>
                <w:b w:val="0"/>
                <w:sz w:val="14"/>
                <w:szCs w:val="14"/>
                <w:lang w:val="en-US"/>
              </w:rPr>
            </w:pPr>
            <w:r>
              <w:rPr>
                <w:b w:val="0"/>
                <w:sz w:val="14"/>
                <w:szCs w:val="14"/>
                <w:lang w:val="en-US"/>
              </w:rPr>
              <w:t>-</w:t>
            </w:r>
          </w:p>
        </w:tc>
        <w:tc>
          <w:tcPr>
            <w:tcW w:w="178" w:type="dxa"/>
          </w:tcPr>
          <w:p w:rsidR="00212AED" w:rsidRPr="00525000" w:rsidRDefault="00212AED" w:rsidP="00525000">
            <w:pPr>
              <w:pStyle w:val="acctfourfigures"/>
              <w:tabs>
                <w:tab w:val="clear" w:pos="765"/>
                <w:tab w:val="decimal" w:pos="821"/>
              </w:tabs>
              <w:spacing w:line="240" w:lineRule="exact"/>
              <w:ind w:right="44"/>
              <w:rPr>
                <w:sz w:val="14"/>
                <w:szCs w:val="14"/>
              </w:rPr>
            </w:pPr>
          </w:p>
        </w:tc>
        <w:tc>
          <w:tcPr>
            <w:tcW w:w="812" w:type="dxa"/>
            <w:vAlign w:val="bottom"/>
          </w:tcPr>
          <w:p w:rsidR="00212AED" w:rsidRPr="00525000" w:rsidRDefault="00212AED" w:rsidP="00525000">
            <w:pPr>
              <w:pStyle w:val="acctmergecolhdg"/>
              <w:tabs>
                <w:tab w:val="decimal" w:pos="223"/>
              </w:tabs>
              <w:spacing w:line="240" w:lineRule="exact"/>
              <w:ind w:right="44"/>
              <w:rPr>
                <w:b w:val="0"/>
                <w:sz w:val="14"/>
                <w:szCs w:val="14"/>
                <w:lang w:val="en-US"/>
              </w:rPr>
            </w:pPr>
            <w:r>
              <w:rPr>
                <w:b w:val="0"/>
                <w:sz w:val="14"/>
                <w:szCs w:val="14"/>
                <w:lang w:val="en-US"/>
              </w:rPr>
              <w:t>-</w:t>
            </w:r>
          </w:p>
        </w:tc>
      </w:tr>
      <w:tr w:rsidR="00212AED" w:rsidRPr="004D45C3" w:rsidTr="00212AED">
        <w:trPr>
          <w:cantSplit/>
          <w:trHeight w:val="243"/>
        </w:trPr>
        <w:tc>
          <w:tcPr>
            <w:tcW w:w="1710" w:type="dxa"/>
          </w:tcPr>
          <w:p w:rsidR="00212AED" w:rsidRPr="008A2432" w:rsidRDefault="00212AED" w:rsidP="00525000">
            <w:pPr>
              <w:pStyle w:val="acctfourfigures"/>
              <w:tabs>
                <w:tab w:val="clear" w:pos="765"/>
              </w:tabs>
              <w:spacing w:line="240" w:lineRule="exact"/>
              <w:ind w:right="-79" w:firstLine="38"/>
              <w:rPr>
                <w:sz w:val="14"/>
                <w:szCs w:val="14"/>
              </w:rPr>
            </w:pPr>
            <w:r w:rsidRPr="008A2432">
              <w:rPr>
                <w:sz w:val="14"/>
                <w:szCs w:val="14"/>
              </w:rPr>
              <w:t>IVL Belgium N.V.</w:t>
            </w:r>
          </w:p>
        </w:tc>
        <w:tc>
          <w:tcPr>
            <w:tcW w:w="1350" w:type="dxa"/>
          </w:tcPr>
          <w:p w:rsidR="00212AED" w:rsidRPr="008A2432" w:rsidRDefault="00212AED" w:rsidP="00525000">
            <w:pPr>
              <w:pStyle w:val="acctfourfigures"/>
              <w:tabs>
                <w:tab w:val="clear" w:pos="765"/>
              </w:tabs>
              <w:spacing w:line="240" w:lineRule="exact"/>
              <w:ind w:left="-79" w:right="-124"/>
              <w:rPr>
                <w:sz w:val="14"/>
                <w:szCs w:val="14"/>
              </w:rPr>
            </w:pPr>
            <w:r w:rsidRPr="008A2432">
              <w:rPr>
                <w:sz w:val="14"/>
                <w:szCs w:val="14"/>
              </w:rPr>
              <w:t>Holding company</w:t>
            </w:r>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r w:rsidRPr="008A2432">
              <w:rPr>
                <w:sz w:val="14"/>
                <w:szCs w:val="14"/>
              </w:rPr>
              <w:t>99.99</w:t>
            </w:r>
          </w:p>
        </w:tc>
        <w:tc>
          <w:tcPr>
            <w:tcW w:w="626" w:type="dxa"/>
            <w:vAlign w:val="bottom"/>
          </w:tcPr>
          <w:p w:rsidR="00212AED" w:rsidRPr="008A2432" w:rsidRDefault="00212AED" w:rsidP="00525000">
            <w:pPr>
              <w:pStyle w:val="acctfourfigures"/>
              <w:tabs>
                <w:tab w:val="clear" w:pos="765"/>
                <w:tab w:val="decimal" w:pos="428"/>
              </w:tabs>
              <w:spacing w:line="240" w:lineRule="exact"/>
              <w:ind w:left="-79" w:right="44"/>
              <w:rPr>
                <w:sz w:val="14"/>
                <w:szCs w:val="14"/>
              </w:rPr>
            </w:pPr>
            <w:r w:rsidRPr="008A2432">
              <w:rPr>
                <w:sz w:val="14"/>
                <w:szCs w:val="14"/>
              </w:rPr>
              <w:t>99.99</w:t>
            </w:r>
          </w:p>
        </w:tc>
        <w:tc>
          <w:tcPr>
            <w:tcW w:w="724" w:type="dxa"/>
            <w:gridSpan w:val="2"/>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121,630</w:t>
            </w: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121,630</w:t>
            </w:r>
          </w:p>
        </w:tc>
        <w:tc>
          <w:tcPr>
            <w:tcW w:w="900" w:type="dxa"/>
            <w:vAlign w:val="bottom"/>
          </w:tcPr>
          <w:p w:rsidR="00212AED" w:rsidRPr="008A2432" w:rsidRDefault="00212AED" w:rsidP="004F5303">
            <w:pPr>
              <w:pStyle w:val="acctfourfigures"/>
              <w:tabs>
                <w:tab w:val="clear" w:pos="765"/>
                <w:tab w:val="decimal" w:pos="821"/>
              </w:tabs>
              <w:spacing w:line="240" w:lineRule="exact"/>
              <w:ind w:left="-259" w:right="44"/>
              <w:rPr>
                <w:sz w:val="14"/>
                <w:szCs w:val="14"/>
                <w:lang w:val="en-US"/>
              </w:rPr>
            </w:pPr>
            <w:r w:rsidRPr="008A2432">
              <w:rPr>
                <w:sz w:val="14"/>
                <w:szCs w:val="14"/>
                <w:lang w:val="en-US"/>
              </w:rPr>
              <w:t>121,630</w:t>
            </w:r>
          </w:p>
        </w:tc>
        <w:tc>
          <w:tcPr>
            <w:tcW w:w="178" w:type="dxa"/>
          </w:tcPr>
          <w:p w:rsidR="00212AED" w:rsidRPr="008A2432" w:rsidRDefault="00212AED" w:rsidP="00525000">
            <w:pPr>
              <w:pStyle w:val="acctfourfigures"/>
              <w:tabs>
                <w:tab w:val="clear" w:pos="765"/>
                <w:tab w:val="decimal" w:pos="821"/>
              </w:tabs>
              <w:spacing w:line="240" w:lineRule="exact"/>
              <w:ind w:left="-97" w:right="44"/>
              <w:rPr>
                <w:sz w:val="14"/>
                <w:szCs w:val="14"/>
              </w:rPr>
            </w:pPr>
          </w:p>
        </w:tc>
        <w:tc>
          <w:tcPr>
            <w:tcW w:w="902" w:type="dxa"/>
            <w:vAlign w:val="bottom"/>
          </w:tcPr>
          <w:p w:rsidR="00212AED" w:rsidRPr="008A2432" w:rsidRDefault="00212AED" w:rsidP="00525000">
            <w:pPr>
              <w:pStyle w:val="acctfourfigures"/>
              <w:tabs>
                <w:tab w:val="clear" w:pos="765"/>
                <w:tab w:val="decimal" w:pos="821"/>
              </w:tabs>
              <w:spacing w:line="240" w:lineRule="exact"/>
              <w:ind w:left="-259" w:right="44"/>
              <w:rPr>
                <w:sz w:val="14"/>
                <w:szCs w:val="14"/>
                <w:lang w:val="en-US"/>
              </w:rPr>
            </w:pPr>
            <w:r w:rsidRPr="008A2432">
              <w:rPr>
                <w:sz w:val="14"/>
                <w:szCs w:val="14"/>
                <w:lang w:val="en-US"/>
              </w:rPr>
              <w:t>121,630</w:t>
            </w:r>
          </w:p>
        </w:tc>
        <w:tc>
          <w:tcPr>
            <w:tcW w:w="178" w:type="dxa"/>
          </w:tcPr>
          <w:p w:rsidR="00212AED" w:rsidRPr="008A2432" w:rsidRDefault="00212AED" w:rsidP="00525000">
            <w:pPr>
              <w:pStyle w:val="acctfourfigures"/>
              <w:tabs>
                <w:tab w:val="clear" w:pos="765"/>
                <w:tab w:val="decimal" w:pos="821"/>
              </w:tabs>
              <w:spacing w:line="240" w:lineRule="exact"/>
              <w:ind w:left="-97" w:right="44"/>
              <w:rPr>
                <w:sz w:val="14"/>
                <w:szCs w:val="14"/>
              </w:rPr>
            </w:pPr>
          </w:p>
        </w:tc>
        <w:tc>
          <w:tcPr>
            <w:tcW w:w="722" w:type="dxa"/>
            <w:vAlign w:val="bottom"/>
          </w:tcPr>
          <w:p w:rsidR="00212AED" w:rsidRPr="008A2432" w:rsidRDefault="00212AED" w:rsidP="004F5303">
            <w:pPr>
              <w:pStyle w:val="acctfourfigures"/>
              <w:tabs>
                <w:tab w:val="clear" w:pos="765"/>
                <w:tab w:val="decimal" w:pos="484"/>
              </w:tabs>
              <w:spacing w:line="240" w:lineRule="exact"/>
              <w:ind w:left="-259" w:right="-79"/>
              <w:rPr>
                <w:sz w:val="14"/>
                <w:szCs w:val="14"/>
              </w:rPr>
            </w:pPr>
            <w:r w:rsidRPr="008A2432">
              <w:rPr>
                <w:sz w:val="14"/>
                <w:szCs w:val="14"/>
                <w:lang w:val="en-US"/>
              </w:rPr>
              <w:t>(121,630</w:t>
            </w:r>
            <w:r w:rsidRPr="008A2432">
              <w:rPr>
                <w:sz w:val="14"/>
                <w:szCs w:val="14"/>
              </w:rPr>
              <w:t>)</w:t>
            </w:r>
          </w:p>
        </w:tc>
        <w:tc>
          <w:tcPr>
            <w:tcW w:w="180" w:type="dxa"/>
            <w:vAlign w:val="bottom"/>
          </w:tcPr>
          <w:p w:rsidR="00212AED" w:rsidRPr="008A2432" w:rsidRDefault="00212AED" w:rsidP="00525000">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525000">
            <w:pPr>
              <w:pStyle w:val="acctfourfigures"/>
              <w:tabs>
                <w:tab w:val="clear" w:pos="765"/>
                <w:tab w:val="decimal" w:pos="484"/>
              </w:tabs>
              <w:spacing w:line="240" w:lineRule="exact"/>
              <w:ind w:left="-259" w:right="-79"/>
              <w:rPr>
                <w:sz w:val="14"/>
                <w:szCs w:val="14"/>
              </w:rPr>
            </w:pPr>
            <w:r w:rsidRPr="008A2432">
              <w:rPr>
                <w:sz w:val="14"/>
                <w:szCs w:val="14"/>
                <w:lang w:val="en-US"/>
              </w:rPr>
              <w:t>(121,630</w:t>
            </w:r>
            <w:r w:rsidRPr="008A2432">
              <w:rPr>
                <w:sz w:val="14"/>
                <w:szCs w:val="14"/>
              </w:rPr>
              <w:t>)</w:t>
            </w:r>
          </w:p>
        </w:tc>
        <w:tc>
          <w:tcPr>
            <w:tcW w:w="178" w:type="dxa"/>
          </w:tcPr>
          <w:p w:rsidR="00212AED" w:rsidRPr="008A2432" w:rsidRDefault="00212AED" w:rsidP="00525000">
            <w:pPr>
              <w:pStyle w:val="acctfourfigures"/>
              <w:tabs>
                <w:tab w:val="clear" w:pos="765"/>
                <w:tab w:val="decimal" w:pos="551"/>
              </w:tabs>
              <w:spacing w:line="240" w:lineRule="exact"/>
              <w:ind w:left="-79" w:right="44"/>
              <w:rPr>
                <w:sz w:val="14"/>
                <w:szCs w:val="14"/>
              </w:rPr>
            </w:pPr>
          </w:p>
        </w:tc>
        <w:tc>
          <w:tcPr>
            <w:tcW w:w="902" w:type="dxa"/>
            <w:vAlign w:val="bottom"/>
          </w:tcPr>
          <w:p w:rsidR="00212AED" w:rsidRPr="008A2432" w:rsidRDefault="00212AED" w:rsidP="004F5303">
            <w:pPr>
              <w:pStyle w:val="acctfourfigures"/>
              <w:tabs>
                <w:tab w:val="clear" w:pos="765"/>
                <w:tab w:val="decimal" w:pos="502"/>
              </w:tabs>
              <w:spacing w:line="240" w:lineRule="exact"/>
              <w:ind w:left="-79" w:right="44"/>
              <w:rPr>
                <w:sz w:val="14"/>
                <w:szCs w:val="14"/>
              </w:rPr>
            </w:pPr>
            <w:r w:rsidRPr="008A2432">
              <w:rPr>
                <w:sz w:val="14"/>
                <w:szCs w:val="14"/>
              </w:rPr>
              <w:t>-</w:t>
            </w:r>
          </w:p>
        </w:tc>
        <w:tc>
          <w:tcPr>
            <w:tcW w:w="178" w:type="dxa"/>
          </w:tcPr>
          <w:p w:rsidR="00212AED" w:rsidRPr="008A2432" w:rsidRDefault="00212AED" w:rsidP="00525000">
            <w:pPr>
              <w:pStyle w:val="acctfourfigures"/>
              <w:tabs>
                <w:tab w:val="clear" w:pos="765"/>
                <w:tab w:val="decimal" w:pos="326"/>
                <w:tab w:val="decimal" w:pos="821"/>
              </w:tabs>
              <w:spacing w:line="240" w:lineRule="exact"/>
              <w:ind w:left="-79" w:right="44"/>
              <w:rPr>
                <w:sz w:val="14"/>
                <w:szCs w:val="14"/>
              </w:rPr>
            </w:pPr>
          </w:p>
        </w:tc>
        <w:tc>
          <w:tcPr>
            <w:tcW w:w="902" w:type="dxa"/>
            <w:vAlign w:val="bottom"/>
          </w:tcPr>
          <w:p w:rsidR="00212AED" w:rsidRPr="008A2432" w:rsidRDefault="00212AED" w:rsidP="00525000">
            <w:pPr>
              <w:pStyle w:val="acctfourfigures"/>
              <w:tabs>
                <w:tab w:val="clear" w:pos="765"/>
                <w:tab w:val="decimal" w:pos="502"/>
              </w:tabs>
              <w:spacing w:line="240" w:lineRule="exact"/>
              <w:ind w:left="-79" w:right="44"/>
              <w:rPr>
                <w:sz w:val="14"/>
                <w:szCs w:val="14"/>
              </w:rPr>
            </w:pPr>
            <w:r w:rsidRPr="008A2432">
              <w:rPr>
                <w:sz w:val="14"/>
                <w:szCs w:val="14"/>
              </w:rPr>
              <w:t>-</w:t>
            </w:r>
          </w:p>
        </w:tc>
        <w:tc>
          <w:tcPr>
            <w:tcW w:w="178" w:type="dxa"/>
          </w:tcPr>
          <w:p w:rsidR="00212AED" w:rsidRPr="008A2432" w:rsidRDefault="00212AED" w:rsidP="00525000">
            <w:pPr>
              <w:pStyle w:val="acctfourfigures"/>
              <w:tabs>
                <w:tab w:val="clear" w:pos="765"/>
                <w:tab w:val="decimal" w:pos="821"/>
              </w:tabs>
              <w:spacing w:line="240" w:lineRule="exact"/>
              <w:ind w:left="-167" w:right="44"/>
              <w:rPr>
                <w:sz w:val="14"/>
                <w:szCs w:val="14"/>
              </w:rPr>
            </w:pPr>
          </w:p>
        </w:tc>
        <w:tc>
          <w:tcPr>
            <w:tcW w:w="801" w:type="dxa"/>
            <w:vAlign w:val="bottom"/>
          </w:tcPr>
          <w:p w:rsidR="00212AED" w:rsidRPr="00525000" w:rsidRDefault="00212AED" w:rsidP="004F5303">
            <w:pPr>
              <w:pStyle w:val="acctmergecolhdg"/>
              <w:tabs>
                <w:tab w:val="decimal" w:pos="223"/>
              </w:tabs>
              <w:spacing w:line="240" w:lineRule="exact"/>
              <w:ind w:right="44"/>
              <w:rPr>
                <w:b w:val="0"/>
                <w:sz w:val="14"/>
                <w:szCs w:val="14"/>
                <w:lang w:val="en-US"/>
              </w:rPr>
            </w:pPr>
            <w:r w:rsidRPr="00525000">
              <w:rPr>
                <w:b w:val="0"/>
                <w:sz w:val="14"/>
                <w:szCs w:val="14"/>
                <w:lang w:val="en-US"/>
              </w:rPr>
              <w:t>-</w:t>
            </w:r>
          </w:p>
        </w:tc>
        <w:tc>
          <w:tcPr>
            <w:tcW w:w="178" w:type="dxa"/>
          </w:tcPr>
          <w:p w:rsidR="00212AED" w:rsidRPr="00525000" w:rsidRDefault="00212AED" w:rsidP="00525000">
            <w:pPr>
              <w:pStyle w:val="acctfourfigures"/>
              <w:tabs>
                <w:tab w:val="clear" w:pos="765"/>
                <w:tab w:val="decimal" w:pos="371"/>
              </w:tabs>
              <w:spacing w:line="240" w:lineRule="exact"/>
              <w:ind w:left="-79" w:right="44"/>
              <w:rPr>
                <w:sz w:val="14"/>
                <w:szCs w:val="14"/>
              </w:rPr>
            </w:pPr>
          </w:p>
        </w:tc>
        <w:tc>
          <w:tcPr>
            <w:tcW w:w="812" w:type="dxa"/>
            <w:vAlign w:val="bottom"/>
          </w:tcPr>
          <w:p w:rsidR="00212AED" w:rsidRPr="00525000" w:rsidRDefault="00212AED" w:rsidP="00525000">
            <w:pPr>
              <w:pStyle w:val="acctmergecolhdg"/>
              <w:tabs>
                <w:tab w:val="decimal" w:pos="223"/>
              </w:tabs>
              <w:spacing w:line="240" w:lineRule="exact"/>
              <w:ind w:right="44"/>
              <w:rPr>
                <w:b w:val="0"/>
                <w:sz w:val="14"/>
                <w:szCs w:val="14"/>
                <w:lang w:val="en-US"/>
              </w:rPr>
            </w:pPr>
            <w:r w:rsidRPr="00525000">
              <w:rPr>
                <w:b w:val="0"/>
                <w:sz w:val="14"/>
                <w:szCs w:val="14"/>
                <w:lang w:val="en-US"/>
              </w:rPr>
              <w:t>-</w:t>
            </w:r>
          </w:p>
        </w:tc>
        <w:tc>
          <w:tcPr>
            <w:tcW w:w="178" w:type="dxa"/>
            <w:vAlign w:val="bottom"/>
          </w:tcPr>
          <w:p w:rsidR="00212AED" w:rsidRPr="00525000" w:rsidRDefault="00212AED" w:rsidP="00525000">
            <w:pPr>
              <w:pStyle w:val="acctfourfigures"/>
              <w:tabs>
                <w:tab w:val="clear" w:pos="765"/>
                <w:tab w:val="decimal" w:pos="326"/>
              </w:tabs>
              <w:spacing w:line="240" w:lineRule="exact"/>
              <w:ind w:left="-79" w:right="44"/>
              <w:rPr>
                <w:sz w:val="14"/>
                <w:szCs w:val="14"/>
              </w:rPr>
            </w:pPr>
          </w:p>
        </w:tc>
        <w:tc>
          <w:tcPr>
            <w:tcW w:w="812" w:type="dxa"/>
            <w:vAlign w:val="bottom"/>
          </w:tcPr>
          <w:p w:rsidR="00212AED" w:rsidRPr="00525000" w:rsidRDefault="00212AED" w:rsidP="004F5303">
            <w:pPr>
              <w:pStyle w:val="acctmergecolhdg"/>
              <w:tabs>
                <w:tab w:val="decimal" w:pos="223"/>
              </w:tabs>
              <w:spacing w:line="240" w:lineRule="exact"/>
              <w:ind w:right="44"/>
              <w:rPr>
                <w:b w:val="0"/>
                <w:sz w:val="14"/>
                <w:szCs w:val="14"/>
                <w:lang w:val="en-US"/>
              </w:rPr>
            </w:pPr>
            <w:r>
              <w:rPr>
                <w:b w:val="0"/>
                <w:sz w:val="14"/>
                <w:szCs w:val="14"/>
                <w:lang w:val="en-US"/>
              </w:rPr>
              <w:t>-</w:t>
            </w:r>
          </w:p>
        </w:tc>
        <w:tc>
          <w:tcPr>
            <w:tcW w:w="178" w:type="dxa"/>
          </w:tcPr>
          <w:p w:rsidR="00212AED" w:rsidRPr="00525000" w:rsidRDefault="00212AED" w:rsidP="00525000">
            <w:pPr>
              <w:pStyle w:val="acctfourfigures"/>
              <w:tabs>
                <w:tab w:val="clear" w:pos="765"/>
                <w:tab w:val="decimal" w:pos="821"/>
              </w:tabs>
              <w:spacing w:line="240" w:lineRule="exact"/>
              <w:ind w:right="44"/>
              <w:rPr>
                <w:sz w:val="14"/>
                <w:szCs w:val="14"/>
              </w:rPr>
            </w:pPr>
          </w:p>
        </w:tc>
        <w:tc>
          <w:tcPr>
            <w:tcW w:w="812" w:type="dxa"/>
            <w:vAlign w:val="bottom"/>
          </w:tcPr>
          <w:p w:rsidR="00212AED" w:rsidRPr="00525000" w:rsidRDefault="00212AED" w:rsidP="00525000">
            <w:pPr>
              <w:pStyle w:val="acctmergecolhdg"/>
              <w:tabs>
                <w:tab w:val="decimal" w:pos="223"/>
              </w:tabs>
              <w:spacing w:line="240" w:lineRule="exact"/>
              <w:ind w:right="44"/>
              <w:rPr>
                <w:b w:val="0"/>
                <w:sz w:val="14"/>
                <w:szCs w:val="14"/>
                <w:lang w:val="en-US"/>
              </w:rPr>
            </w:pPr>
            <w:r>
              <w:rPr>
                <w:b w:val="0"/>
                <w:sz w:val="14"/>
                <w:szCs w:val="14"/>
                <w:lang w:val="en-US"/>
              </w:rPr>
              <w:t>-</w:t>
            </w:r>
          </w:p>
        </w:tc>
      </w:tr>
      <w:tr w:rsidR="00212AED" w:rsidRPr="004D45C3" w:rsidTr="00212AED">
        <w:trPr>
          <w:cantSplit/>
          <w:trHeight w:val="243"/>
        </w:trPr>
        <w:tc>
          <w:tcPr>
            <w:tcW w:w="1710" w:type="dxa"/>
          </w:tcPr>
          <w:p w:rsidR="00212AED" w:rsidRPr="008A2432" w:rsidRDefault="00212AED" w:rsidP="0072052B">
            <w:pPr>
              <w:pStyle w:val="acctfourfigures"/>
              <w:tabs>
                <w:tab w:val="clear" w:pos="765"/>
              </w:tabs>
              <w:spacing w:line="240" w:lineRule="exact"/>
              <w:ind w:right="-79" w:firstLine="38"/>
              <w:rPr>
                <w:sz w:val="14"/>
                <w:szCs w:val="14"/>
              </w:rPr>
            </w:pPr>
            <w:r w:rsidRPr="008A2432">
              <w:rPr>
                <w:sz w:val="14"/>
                <w:szCs w:val="14"/>
              </w:rPr>
              <w:t>Indo Polymers Mauritius</w:t>
            </w:r>
          </w:p>
        </w:tc>
        <w:tc>
          <w:tcPr>
            <w:tcW w:w="1350" w:type="dxa"/>
          </w:tcPr>
          <w:p w:rsidR="00212AED" w:rsidRPr="008A2432" w:rsidRDefault="00212AED" w:rsidP="0072052B">
            <w:pPr>
              <w:pStyle w:val="acctfourfigures"/>
              <w:tabs>
                <w:tab w:val="clear" w:pos="765"/>
              </w:tabs>
              <w:spacing w:line="240" w:lineRule="exact"/>
              <w:ind w:left="-79" w:right="-124"/>
              <w:rPr>
                <w:sz w:val="14"/>
                <w:szCs w:val="14"/>
              </w:rPr>
            </w:pPr>
            <w:r w:rsidRPr="008A2432">
              <w:rPr>
                <w:sz w:val="14"/>
                <w:szCs w:val="14"/>
              </w:rPr>
              <w:t>Holding company</w:t>
            </w:r>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p>
        </w:tc>
        <w:tc>
          <w:tcPr>
            <w:tcW w:w="626" w:type="dxa"/>
            <w:vAlign w:val="bottom"/>
          </w:tcPr>
          <w:p w:rsidR="00212AED" w:rsidRPr="008A2432" w:rsidRDefault="00212AED" w:rsidP="0072052B">
            <w:pPr>
              <w:pStyle w:val="acctfourfigures"/>
              <w:tabs>
                <w:tab w:val="clear" w:pos="765"/>
                <w:tab w:val="decimal" w:pos="428"/>
              </w:tabs>
              <w:spacing w:line="240" w:lineRule="exact"/>
              <w:ind w:left="-79" w:right="44"/>
              <w:rPr>
                <w:sz w:val="14"/>
                <w:szCs w:val="14"/>
              </w:rPr>
            </w:pPr>
          </w:p>
        </w:tc>
        <w:tc>
          <w:tcPr>
            <w:tcW w:w="724" w:type="dxa"/>
            <w:gridSpan w:val="2"/>
            <w:vAlign w:val="bottom"/>
          </w:tcPr>
          <w:p w:rsidR="00212AED" w:rsidRPr="008A2432" w:rsidRDefault="00212AED" w:rsidP="00C51C48">
            <w:pPr>
              <w:pStyle w:val="acctfourfigures"/>
              <w:tabs>
                <w:tab w:val="clear" w:pos="765"/>
                <w:tab w:val="decimal" w:pos="821"/>
              </w:tabs>
              <w:spacing w:line="240" w:lineRule="exact"/>
              <w:ind w:left="-106" w:right="44"/>
              <w:rPr>
                <w:sz w:val="14"/>
                <w:szCs w:val="14"/>
              </w:rPr>
            </w:pP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p>
        </w:tc>
        <w:tc>
          <w:tcPr>
            <w:tcW w:w="900" w:type="dxa"/>
            <w:vAlign w:val="bottom"/>
          </w:tcPr>
          <w:p w:rsidR="00212AED" w:rsidRPr="008A2432" w:rsidRDefault="00212AED" w:rsidP="004F5303">
            <w:pPr>
              <w:pStyle w:val="acctfourfigures"/>
              <w:tabs>
                <w:tab w:val="clear" w:pos="765"/>
                <w:tab w:val="decimal" w:pos="821"/>
              </w:tabs>
              <w:spacing w:line="240" w:lineRule="exact"/>
              <w:ind w:left="-259"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97" w:right="44"/>
              <w:rPr>
                <w:sz w:val="14"/>
                <w:szCs w:val="14"/>
              </w:rPr>
            </w:pPr>
          </w:p>
        </w:tc>
        <w:tc>
          <w:tcPr>
            <w:tcW w:w="902" w:type="dxa"/>
            <w:vAlign w:val="bottom"/>
          </w:tcPr>
          <w:p w:rsidR="00212AED" w:rsidRPr="008A2432" w:rsidRDefault="00212AED" w:rsidP="0072052B">
            <w:pPr>
              <w:pStyle w:val="acctfourfigures"/>
              <w:tabs>
                <w:tab w:val="clear" w:pos="765"/>
                <w:tab w:val="decimal" w:pos="821"/>
              </w:tabs>
              <w:spacing w:line="240" w:lineRule="exact"/>
              <w:ind w:left="-259"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97" w:right="44"/>
              <w:rPr>
                <w:sz w:val="14"/>
                <w:szCs w:val="14"/>
              </w:rPr>
            </w:pPr>
          </w:p>
        </w:tc>
        <w:tc>
          <w:tcPr>
            <w:tcW w:w="722" w:type="dxa"/>
            <w:vAlign w:val="bottom"/>
          </w:tcPr>
          <w:p w:rsidR="00212AED" w:rsidRPr="008A2432" w:rsidRDefault="00212AED" w:rsidP="004F5303">
            <w:pPr>
              <w:pStyle w:val="acctfourfigures"/>
              <w:tabs>
                <w:tab w:val="clear" w:pos="765"/>
                <w:tab w:val="decimal" w:pos="347"/>
              </w:tabs>
              <w:spacing w:line="240" w:lineRule="exact"/>
              <w:ind w:left="-79" w:right="44"/>
              <w:rPr>
                <w:sz w:val="14"/>
                <w:szCs w:val="14"/>
              </w:rPr>
            </w:pPr>
          </w:p>
        </w:tc>
        <w:tc>
          <w:tcPr>
            <w:tcW w:w="180" w:type="dxa"/>
            <w:vAlign w:val="bottom"/>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72052B">
            <w:pPr>
              <w:pStyle w:val="acctfourfigures"/>
              <w:tabs>
                <w:tab w:val="clear" w:pos="765"/>
                <w:tab w:val="decimal" w:pos="347"/>
              </w:tabs>
              <w:spacing w:line="240" w:lineRule="exact"/>
              <w:ind w:left="-79" w:right="44"/>
              <w:rPr>
                <w:sz w:val="14"/>
                <w:szCs w:val="14"/>
              </w:rPr>
            </w:pPr>
          </w:p>
        </w:tc>
        <w:tc>
          <w:tcPr>
            <w:tcW w:w="178" w:type="dxa"/>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902" w:type="dxa"/>
            <w:vAlign w:val="bottom"/>
          </w:tcPr>
          <w:p w:rsidR="00212AED" w:rsidRPr="008A2432" w:rsidRDefault="00212AED" w:rsidP="004F5303">
            <w:pPr>
              <w:pStyle w:val="acctfourfigures"/>
              <w:tabs>
                <w:tab w:val="clear" w:pos="765"/>
                <w:tab w:val="decimal" w:pos="821"/>
              </w:tabs>
              <w:spacing w:line="240" w:lineRule="exact"/>
              <w:ind w:left="-259"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167" w:right="44"/>
              <w:rPr>
                <w:sz w:val="14"/>
                <w:szCs w:val="14"/>
              </w:rPr>
            </w:pPr>
          </w:p>
        </w:tc>
        <w:tc>
          <w:tcPr>
            <w:tcW w:w="902" w:type="dxa"/>
            <w:vAlign w:val="bottom"/>
          </w:tcPr>
          <w:p w:rsidR="00212AED" w:rsidRPr="008A2432" w:rsidRDefault="00212AED" w:rsidP="0072052B">
            <w:pPr>
              <w:pStyle w:val="acctfourfigures"/>
              <w:tabs>
                <w:tab w:val="clear" w:pos="765"/>
                <w:tab w:val="decimal" w:pos="821"/>
              </w:tabs>
              <w:spacing w:line="240" w:lineRule="exact"/>
              <w:ind w:left="-259"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167" w:right="44"/>
              <w:rPr>
                <w:sz w:val="14"/>
                <w:szCs w:val="14"/>
              </w:rPr>
            </w:pPr>
          </w:p>
        </w:tc>
        <w:tc>
          <w:tcPr>
            <w:tcW w:w="801" w:type="dxa"/>
            <w:vAlign w:val="bottom"/>
          </w:tcPr>
          <w:p w:rsidR="00212AED" w:rsidRPr="00525000" w:rsidRDefault="00212AED" w:rsidP="004F5303">
            <w:pPr>
              <w:pStyle w:val="acctmergecolhdg"/>
              <w:tabs>
                <w:tab w:val="decimal" w:pos="223"/>
              </w:tabs>
              <w:spacing w:line="240" w:lineRule="exact"/>
              <w:ind w:right="44"/>
              <w:rPr>
                <w:b w:val="0"/>
                <w:sz w:val="14"/>
                <w:szCs w:val="14"/>
                <w:lang w:val="en-US"/>
              </w:rPr>
            </w:pPr>
          </w:p>
        </w:tc>
        <w:tc>
          <w:tcPr>
            <w:tcW w:w="178" w:type="dxa"/>
          </w:tcPr>
          <w:p w:rsidR="00212AED" w:rsidRPr="00525000" w:rsidRDefault="00212AED" w:rsidP="0072052B">
            <w:pPr>
              <w:pStyle w:val="acctfourfigures"/>
              <w:tabs>
                <w:tab w:val="clear" w:pos="765"/>
                <w:tab w:val="decimal" w:pos="821"/>
              </w:tabs>
              <w:spacing w:line="240" w:lineRule="exact"/>
              <w:ind w:left="-167" w:right="44"/>
              <w:rPr>
                <w:sz w:val="14"/>
                <w:szCs w:val="14"/>
              </w:rPr>
            </w:pPr>
          </w:p>
        </w:tc>
        <w:tc>
          <w:tcPr>
            <w:tcW w:w="812" w:type="dxa"/>
            <w:vAlign w:val="bottom"/>
          </w:tcPr>
          <w:p w:rsidR="00212AED" w:rsidRPr="00525000" w:rsidRDefault="00212AED" w:rsidP="0072052B">
            <w:pPr>
              <w:pStyle w:val="acctmergecolhdg"/>
              <w:tabs>
                <w:tab w:val="decimal" w:pos="223"/>
              </w:tabs>
              <w:spacing w:line="240" w:lineRule="exact"/>
              <w:ind w:right="44"/>
              <w:rPr>
                <w:b w:val="0"/>
                <w:sz w:val="14"/>
                <w:szCs w:val="14"/>
                <w:lang w:val="en-US"/>
              </w:rPr>
            </w:pPr>
          </w:p>
        </w:tc>
        <w:tc>
          <w:tcPr>
            <w:tcW w:w="178" w:type="dxa"/>
            <w:vAlign w:val="bottom"/>
          </w:tcPr>
          <w:p w:rsidR="00212AED" w:rsidRPr="00525000" w:rsidRDefault="00212AED" w:rsidP="0072052B">
            <w:pPr>
              <w:pStyle w:val="acctfourfigures"/>
              <w:tabs>
                <w:tab w:val="clear" w:pos="765"/>
                <w:tab w:val="decimal" w:pos="461"/>
              </w:tabs>
              <w:spacing w:line="240" w:lineRule="exact"/>
              <w:ind w:left="-79" w:right="44"/>
              <w:rPr>
                <w:sz w:val="14"/>
                <w:szCs w:val="14"/>
              </w:rPr>
            </w:pPr>
          </w:p>
        </w:tc>
        <w:tc>
          <w:tcPr>
            <w:tcW w:w="812" w:type="dxa"/>
            <w:vAlign w:val="bottom"/>
          </w:tcPr>
          <w:p w:rsidR="00212AED" w:rsidRPr="00525000" w:rsidRDefault="00212AED" w:rsidP="004F5303">
            <w:pPr>
              <w:pStyle w:val="acctmergecolhdg"/>
              <w:tabs>
                <w:tab w:val="decimal" w:pos="223"/>
              </w:tabs>
              <w:spacing w:line="240" w:lineRule="exact"/>
              <w:ind w:right="44"/>
              <w:rPr>
                <w:b w:val="0"/>
                <w:sz w:val="14"/>
                <w:szCs w:val="14"/>
                <w:lang w:val="en-US"/>
              </w:rPr>
            </w:pPr>
          </w:p>
        </w:tc>
        <w:tc>
          <w:tcPr>
            <w:tcW w:w="178" w:type="dxa"/>
          </w:tcPr>
          <w:p w:rsidR="00212AED" w:rsidRPr="00525000" w:rsidRDefault="00212AED" w:rsidP="0072052B">
            <w:pPr>
              <w:pStyle w:val="acctfourfigures"/>
              <w:tabs>
                <w:tab w:val="clear" w:pos="765"/>
                <w:tab w:val="decimal" w:pos="821"/>
              </w:tabs>
              <w:spacing w:line="240" w:lineRule="exact"/>
              <w:ind w:left="-167" w:right="44"/>
              <w:rPr>
                <w:sz w:val="14"/>
                <w:szCs w:val="14"/>
              </w:rPr>
            </w:pPr>
          </w:p>
        </w:tc>
        <w:tc>
          <w:tcPr>
            <w:tcW w:w="812" w:type="dxa"/>
            <w:vAlign w:val="bottom"/>
          </w:tcPr>
          <w:p w:rsidR="00212AED" w:rsidRPr="00525000" w:rsidRDefault="00212AED" w:rsidP="0072052B">
            <w:pPr>
              <w:pStyle w:val="acctmergecolhdg"/>
              <w:tabs>
                <w:tab w:val="decimal" w:pos="223"/>
              </w:tabs>
              <w:spacing w:line="240" w:lineRule="exact"/>
              <w:ind w:right="44"/>
              <w:rPr>
                <w:b w:val="0"/>
                <w:sz w:val="14"/>
                <w:szCs w:val="14"/>
                <w:lang w:val="en-US"/>
              </w:rPr>
            </w:pPr>
          </w:p>
        </w:tc>
      </w:tr>
      <w:tr w:rsidR="00212AED" w:rsidRPr="004D45C3" w:rsidTr="00212AED">
        <w:trPr>
          <w:cantSplit/>
          <w:trHeight w:val="243"/>
        </w:trPr>
        <w:tc>
          <w:tcPr>
            <w:tcW w:w="1710" w:type="dxa"/>
          </w:tcPr>
          <w:p w:rsidR="00212AED" w:rsidRPr="008A2432" w:rsidRDefault="00212AED" w:rsidP="00525000">
            <w:pPr>
              <w:pStyle w:val="acctfourfigures"/>
              <w:tabs>
                <w:tab w:val="clear" w:pos="765"/>
              </w:tabs>
              <w:spacing w:line="240" w:lineRule="exact"/>
              <w:ind w:right="-79" w:firstLine="128"/>
              <w:rPr>
                <w:sz w:val="14"/>
                <w:szCs w:val="14"/>
              </w:rPr>
            </w:pPr>
            <w:r w:rsidRPr="008A2432">
              <w:rPr>
                <w:sz w:val="14"/>
                <w:szCs w:val="14"/>
              </w:rPr>
              <w:t>Limited</w:t>
            </w:r>
          </w:p>
        </w:tc>
        <w:tc>
          <w:tcPr>
            <w:tcW w:w="1350" w:type="dxa"/>
          </w:tcPr>
          <w:p w:rsidR="00212AED" w:rsidRPr="008A2432" w:rsidRDefault="00212AED" w:rsidP="00525000">
            <w:pPr>
              <w:pStyle w:val="acctfourfigures"/>
              <w:tabs>
                <w:tab w:val="clear" w:pos="765"/>
              </w:tabs>
              <w:spacing w:line="240" w:lineRule="exact"/>
              <w:ind w:left="-79" w:right="-124"/>
              <w:rPr>
                <w:sz w:val="14"/>
                <w:szCs w:val="14"/>
              </w:rPr>
            </w:pPr>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r w:rsidRPr="008A2432">
              <w:rPr>
                <w:sz w:val="14"/>
                <w:szCs w:val="14"/>
              </w:rPr>
              <w:t>100.00</w:t>
            </w:r>
          </w:p>
        </w:tc>
        <w:tc>
          <w:tcPr>
            <w:tcW w:w="626" w:type="dxa"/>
            <w:vAlign w:val="bottom"/>
          </w:tcPr>
          <w:p w:rsidR="00212AED" w:rsidRPr="008A2432" w:rsidRDefault="00212AED" w:rsidP="00525000">
            <w:pPr>
              <w:pStyle w:val="acctfourfigures"/>
              <w:tabs>
                <w:tab w:val="clear" w:pos="765"/>
                <w:tab w:val="decimal" w:pos="428"/>
              </w:tabs>
              <w:spacing w:line="240" w:lineRule="exact"/>
              <w:ind w:left="-79" w:right="44"/>
              <w:rPr>
                <w:sz w:val="14"/>
                <w:szCs w:val="14"/>
              </w:rPr>
            </w:pPr>
            <w:r w:rsidRPr="008A2432">
              <w:rPr>
                <w:sz w:val="14"/>
                <w:szCs w:val="14"/>
              </w:rPr>
              <w:t>100.00</w:t>
            </w:r>
          </w:p>
        </w:tc>
        <w:tc>
          <w:tcPr>
            <w:tcW w:w="724" w:type="dxa"/>
            <w:gridSpan w:val="2"/>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2,218</w:t>
            </w: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sz w:val="14"/>
                <w:szCs w:val="14"/>
              </w:rPr>
              <w:t>2,218</w:t>
            </w:r>
          </w:p>
        </w:tc>
        <w:tc>
          <w:tcPr>
            <w:tcW w:w="900" w:type="dxa"/>
            <w:vAlign w:val="bottom"/>
          </w:tcPr>
          <w:p w:rsidR="00212AED" w:rsidRPr="008A2432" w:rsidRDefault="00212AED" w:rsidP="001D5720">
            <w:pPr>
              <w:pStyle w:val="acctfourfigures"/>
              <w:tabs>
                <w:tab w:val="clear" w:pos="765"/>
                <w:tab w:val="decimal" w:pos="551"/>
              </w:tabs>
              <w:spacing w:line="240" w:lineRule="exact"/>
              <w:ind w:left="-62" w:right="44"/>
              <w:rPr>
                <w:sz w:val="14"/>
                <w:szCs w:val="14"/>
                <w:lang w:bidi="th-TH"/>
              </w:rPr>
            </w:pPr>
            <w:r>
              <w:rPr>
                <w:sz w:val="14"/>
                <w:szCs w:val="14"/>
                <w:lang w:bidi="th-TH"/>
              </w:rPr>
              <w:t>-</w:t>
            </w:r>
          </w:p>
        </w:tc>
        <w:tc>
          <w:tcPr>
            <w:tcW w:w="178" w:type="dxa"/>
          </w:tcPr>
          <w:p w:rsidR="00212AED" w:rsidRPr="008A2432" w:rsidRDefault="00212AED" w:rsidP="00525000">
            <w:pPr>
              <w:pStyle w:val="acctfourfigures"/>
              <w:tabs>
                <w:tab w:val="clear" w:pos="765"/>
                <w:tab w:val="decimal" w:pos="821"/>
              </w:tabs>
              <w:spacing w:line="240" w:lineRule="exact"/>
              <w:ind w:left="-97" w:right="44"/>
              <w:rPr>
                <w:sz w:val="14"/>
                <w:szCs w:val="14"/>
              </w:rPr>
            </w:pPr>
          </w:p>
        </w:tc>
        <w:tc>
          <w:tcPr>
            <w:tcW w:w="902" w:type="dxa"/>
            <w:vAlign w:val="bottom"/>
          </w:tcPr>
          <w:p w:rsidR="00212AED" w:rsidRPr="008A2432" w:rsidRDefault="00212AED" w:rsidP="00525000">
            <w:pPr>
              <w:pStyle w:val="acctfourfigures"/>
              <w:tabs>
                <w:tab w:val="clear" w:pos="765"/>
                <w:tab w:val="decimal" w:pos="911"/>
              </w:tabs>
              <w:spacing w:line="240" w:lineRule="exact"/>
              <w:ind w:left="-62" w:right="44"/>
              <w:rPr>
                <w:sz w:val="14"/>
                <w:szCs w:val="14"/>
                <w:lang w:bidi="th-TH"/>
              </w:rPr>
            </w:pPr>
            <w:r w:rsidRPr="008A2432">
              <w:rPr>
                <w:sz w:val="14"/>
                <w:szCs w:val="14"/>
                <w:lang w:bidi="th-TH"/>
              </w:rPr>
              <w:t>2,296</w:t>
            </w:r>
          </w:p>
        </w:tc>
        <w:tc>
          <w:tcPr>
            <w:tcW w:w="178" w:type="dxa"/>
          </w:tcPr>
          <w:p w:rsidR="00212AED" w:rsidRPr="008A2432" w:rsidRDefault="00212AED" w:rsidP="00525000">
            <w:pPr>
              <w:pStyle w:val="acctfourfigures"/>
              <w:tabs>
                <w:tab w:val="clear" w:pos="765"/>
                <w:tab w:val="decimal" w:pos="821"/>
              </w:tabs>
              <w:spacing w:line="240" w:lineRule="exact"/>
              <w:ind w:left="-97" w:right="44"/>
              <w:rPr>
                <w:sz w:val="14"/>
                <w:szCs w:val="14"/>
              </w:rPr>
            </w:pPr>
          </w:p>
        </w:tc>
        <w:tc>
          <w:tcPr>
            <w:tcW w:w="722" w:type="dxa"/>
            <w:vAlign w:val="bottom"/>
          </w:tcPr>
          <w:p w:rsidR="00212AED" w:rsidRPr="008A2432" w:rsidRDefault="00212AED" w:rsidP="004F5303">
            <w:pPr>
              <w:pStyle w:val="acctfourfigures"/>
              <w:tabs>
                <w:tab w:val="clear" w:pos="765"/>
                <w:tab w:val="decimal" w:pos="285"/>
              </w:tabs>
              <w:spacing w:line="240" w:lineRule="exact"/>
              <w:ind w:left="-79" w:right="44"/>
              <w:rPr>
                <w:sz w:val="14"/>
                <w:szCs w:val="14"/>
              </w:rPr>
            </w:pPr>
            <w:r w:rsidRPr="008A2432">
              <w:rPr>
                <w:sz w:val="14"/>
                <w:szCs w:val="14"/>
              </w:rPr>
              <w:t>-</w:t>
            </w:r>
          </w:p>
        </w:tc>
        <w:tc>
          <w:tcPr>
            <w:tcW w:w="180" w:type="dxa"/>
            <w:vAlign w:val="bottom"/>
          </w:tcPr>
          <w:p w:rsidR="00212AED" w:rsidRPr="008A2432" w:rsidRDefault="00212AED" w:rsidP="00525000">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525000">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212AED" w:rsidRPr="008A2432" w:rsidRDefault="00212AED" w:rsidP="00525000">
            <w:pPr>
              <w:pStyle w:val="acctfourfigures"/>
              <w:tabs>
                <w:tab w:val="clear" w:pos="765"/>
                <w:tab w:val="decimal" w:pos="551"/>
              </w:tabs>
              <w:spacing w:line="240" w:lineRule="exact"/>
              <w:ind w:left="-79" w:right="44"/>
              <w:rPr>
                <w:sz w:val="14"/>
                <w:szCs w:val="14"/>
              </w:rPr>
            </w:pPr>
          </w:p>
        </w:tc>
        <w:tc>
          <w:tcPr>
            <w:tcW w:w="902" w:type="dxa"/>
            <w:vAlign w:val="bottom"/>
          </w:tcPr>
          <w:p w:rsidR="00212AED" w:rsidRPr="008A2432" w:rsidRDefault="00212AED" w:rsidP="00D30F8D">
            <w:pPr>
              <w:pStyle w:val="acctfourfigures"/>
              <w:tabs>
                <w:tab w:val="clear" w:pos="765"/>
                <w:tab w:val="decimal" w:pos="496"/>
              </w:tabs>
              <w:spacing w:line="240" w:lineRule="exact"/>
              <w:ind w:left="-62" w:right="44"/>
              <w:rPr>
                <w:sz w:val="14"/>
                <w:szCs w:val="14"/>
                <w:lang w:bidi="th-TH"/>
              </w:rPr>
            </w:pPr>
            <w:r>
              <w:rPr>
                <w:sz w:val="14"/>
                <w:szCs w:val="14"/>
                <w:lang w:bidi="th-TH"/>
              </w:rPr>
              <w:t>-</w:t>
            </w:r>
          </w:p>
        </w:tc>
        <w:tc>
          <w:tcPr>
            <w:tcW w:w="178" w:type="dxa"/>
          </w:tcPr>
          <w:p w:rsidR="00212AED" w:rsidRPr="008A2432" w:rsidRDefault="00212AED" w:rsidP="00525000">
            <w:pPr>
              <w:pStyle w:val="acctfourfigures"/>
              <w:tabs>
                <w:tab w:val="clear" w:pos="765"/>
                <w:tab w:val="decimal" w:pos="821"/>
              </w:tabs>
              <w:spacing w:line="240" w:lineRule="exact"/>
              <w:ind w:left="-167" w:right="44"/>
              <w:rPr>
                <w:sz w:val="14"/>
                <w:szCs w:val="14"/>
              </w:rPr>
            </w:pPr>
          </w:p>
        </w:tc>
        <w:tc>
          <w:tcPr>
            <w:tcW w:w="902" w:type="dxa"/>
            <w:vAlign w:val="bottom"/>
          </w:tcPr>
          <w:p w:rsidR="00212AED" w:rsidRPr="008A2432" w:rsidRDefault="00212AED" w:rsidP="00525000">
            <w:pPr>
              <w:pStyle w:val="acctfourfigures"/>
              <w:tabs>
                <w:tab w:val="clear" w:pos="765"/>
                <w:tab w:val="decimal" w:pos="911"/>
              </w:tabs>
              <w:spacing w:line="240" w:lineRule="exact"/>
              <w:ind w:left="-62" w:right="44"/>
              <w:rPr>
                <w:sz w:val="14"/>
                <w:szCs w:val="14"/>
                <w:lang w:bidi="th-TH"/>
              </w:rPr>
            </w:pPr>
            <w:r w:rsidRPr="008A2432">
              <w:rPr>
                <w:sz w:val="14"/>
                <w:szCs w:val="14"/>
                <w:lang w:bidi="th-TH"/>
              </w:rPr>
              <w:t>2,296</w:t>
            </w:r>
          </w:p>
        </w:tc>
        <w:tc>
          <w:tcPr>
            <w:tcW w:w="178" w:type="dxa"/>
          </w:tcPr>
          <w:p w:rsidR="00212AED" w:rsidRPr="008A2432" w:rsidRDefault="00212AED" w:rsidP="00525000">
            <w:pPr>
              <w:pStyle w:val="acctfourfigures"/>
              <w:tabs>
                <w:tab w:val="clear" w:pos="765"/>
                <w:tab w:val="decimal" w:pos="821"/>
              </w:tabs>
              <w:spacing w:line="240" w:lineRule="exact"/>
              <w:ind w:left="-167" w:right="44"/>
              <w:rPr>
                <w:sz w:val="14"/>
                <w:szCs w:val="14"/>
              </w:rPr>
            </w:pPr>
          </w:p>
        </w:tc>
        <w:tc>
          <w:tcPr>
            <w:tcW w:w="801" w:type="dxa"/>
            <w:vAlign w:val="bottom"/>
          </w:tcPr>
          <w:p w:rsidR="00212AED" w:rsidRPr="00525000" w:rsidRDefault="00212AED" w:rsidP="004F5303">
            <w:pPr>
              <w:pStyle w:val="acctmergecolhdg"/>
              <w:tabs>
                <w:tab w:val="decimal" w:pos="223"/>
              </w:tabs>
              <w:spacing w:line="240" w:lineRule="exact"/>
              <w:ind w:right="44"/>
              <w:rPr>
                <w:b w:val="0"/>
                <w:sz w:val="14"/>
                <w:szCs w:val="14"/>
                <w:lang w:val="en-US"/>
              </w:rPr>
            </w:pPr>
            <w:r w:rsidRPr="00525000">
              <w:rPr>
                <w:b w:val="0"/>
                <w:sz w:val="14"/>
                <w:szCs w:val="14"/>
                <w:lang w:val="en-US"/>
              </w:rPr>
              <w:t>-</w:t>
            </w:r>
          </w:p>
        </w:tc>
        <w:tc>
          <w:tcPr>
            <w:tcW w:w="178" w:type="dxa"/>
          </w:tcPr>
          <w:p w:rsidR="00212AED" w:rsidRPr="00525000" w:rsidRDefault="00212AED" w:rsidP="00525000">
            <w:pPr>
              <w:pStyle w:val="acctfourfigures"/>
              <w:tabs>
                <w:tab w:val="clear" w:pos="765"/>
                <w:tab w:val="decimal" w:pos="371"/>
              </w:tabs>
              <w:spacing w:line="240" w:lineRule="exact"/>
              <w:ind w:left="-79" w:right="44"/>
              <w:rPr>
                <w:sz w:val="14"/>
                <w:szCs w:val="14"/>
              </w:rPr>
            </w:pPr>
          </w:p>
        </w:tc>
        <w:tc>
          <w:tcPr>
            <w:tcW w:w="812" w:type="dxa"/>
            <w:vAlign w:val="bottom"/>
          </w:tcPr>
          <w:p w:rsidR="00212AED" w:rsidRPr="00525000" w:rsidRDefault="00212AED" w:rsidP="00525000">
            <w:pPr>
              <w:pStyle w:val="acctmergecolhdg"/>
              <w:tabs>
                <w:tab w:val="decimal" w:pos="223"/>
              </w:tabs>
              <w:spacing w:line="240" w:lineRule="exact"/>
              <w:ind w:right="44"/>
              <w:rPr>
                <w:b w:val="0"/>
                <w:sz w:val="14"/>
                <w:szCs w:val="14"/>
                <w:lang w:val="en-US"/>
              </w:rPr>
            </w:pPr>
            <w:r w:rsidRPr="00525000">
              <w:rPr>
                <w:b w:val="0"/>
                <w:sz w:val="14"/>
                <w:szCs w:val="14"/>
                <w:lang w:val="en-US"/>
              </w:rPr>
              <w:t>-</w:t>
            </w:r>
          </w:p>
        </w:tc>
        <w:tc>
          <w:tcPr>
            <w:tcW w:w="178" w:type="dxa"/>
            <w:vAlign w:val="bottom"/>
          </w:tcPr>
          <w:p w:rsidR="00212AED" w:rsidRPr="00525000" w:rsidRDefault="00212AED" w:rsidP="00525000">
            <w:pPr>
              <w:pStyle w:val="acctfourfigures"/>
              <w:tabs>
                <w:tab w:val="clear" w:pos="765"/>
                <w:tab w:val="decimal" w:pos="326"/>
              </w:tabs>
              <w:spacing w:line="240" w:lineRule="exact"/>
              <w:ind w:left="-79" w:right="44"/>
              <w:rPr>
                <w:sz w:val="14"/>
                <w:szCs w:val="14"/>
              </w:rPr>
            </w:pPr>
          </w:p>
        </w:tc>
        <w:tc>
          <w:tcPr>
            <w:tcW w:w="812" w:type="dxa"/>
            <w:vAlign w:val="bottom"/>
          </w:tcPr>
          <w:p w:rsidR="00212AED" w:rsidRPr="00525000" w:rsidRDefault="00212AED" w:rsidP="004F5303">
            <w:pPr>
              <w:pStyle w:val="acctmergecolhdg"/>
              <w:tabs>
                <w:tab w:val="decimal" w:pos="223"/>
              </w:tabs>
              <w:spacing w:line="240" w:lineRule="exact"/>
              <w:ind w:right="44"/>
              <w:rPr>
                <w:b w:val="0"/>
                <w:sz w:val="14"/>
                <w:szCs w:val="14"/>
                <w:lang w:val="en-US"/>
              </w:rPr>
            </w:pPr>
            <w:r>
              <w:rPr>
                <w:b w:val="0"/>
                <w:sz w:val="14"/>
                <w:szCs w:val="14"/>
                <w:lang w:val="en-US"/>
              </w:rPr>
              <w:t>-</w:t>
            </w:r>
          </w:p>
        </w:tc>
        <w:tc>
          <w:tcPr>
            <w:tcW w:w="178" w:type="dxa"/>
          </w:tcPr>
          <w:p w:rsidR="00212AED" w:rsidRPr="00525000" w:rsidRDefault="00212AED" w:rsidP="00525000">
            <w:pPr>
              <w:pStyle w:val="acctfourfigures"/>
              <w:tabs>
                <w:tab w:val="clear" w:pos="765"/>
                <w:tab w:val="decimal" w:pos="821"/>
              </w:tabs>
              <w:spacing w:line="240" w:lineRule="exact"/>
              <w:ind w:right="44"/>
              <w:rPr>
                <w:sz w:val="14"/>
                <w:szCs w:val="14"/>
              </w:rPr>
            </w:pPr>
          </w:p>
        </w:tc>
        <w:tc>
          <w:tcPr>
            <w:tcW w:w="812" w:type="dxa"/>
            <w:vAlign w:val="bottom"/>
          </w:tcPr>
          <w:p w:rsidR="00212AED" w:rsidRPr="00525000" w:rsidRDefault="00212AED" w:rsidP="00525000">
            <w:pPr>
              <w:pStyle w:val="acctmergecolhdg"/>
              <w:tabs>
                <w:tab w:val="decimal" w:pos="223"/>
              </w:tabs>
              <w:spacing w:line="240" w:lineRule="exact"/>
              <w:ind w:right="44"/>
              <w:rPr>
                <w:b w:val="0"/>
                <w:sz w:val="14"/>
                <w:szCs w:val="14"/>
                <w:lang w:val="en-US"/>
              </w:rPr>
            </w:pPr>
            <w:r>
              <w:rPr>
                <w:b w:val="0"/>
                <w:sz w:val="14"/>
                <w:szCs w:val="14"/>
                <w:lang w:val="en-US"/>
              </w:rPr>
              <w:t>-</w:t>
            </w:r>
          </w:p>
        </w:tc>
      </w:tr>
      <w:tr w:rsidR="00212AED" w:rsidRPr="004D45C3" w:rsidTr="00212AED">
        <w:trPr>
          <w:cantSplit/>
          <w:trHeight w:val="243"/>
        </w:trPr>
        <w:tc>
          <w:tcPr>
            <w:tcW w:w="1710" w:type="dxa"/>
          </w:tcPr>
          <w:p w:rsidR="00212AED" w:rsidRPr="008A2432" w:rsidRDefault="00212AED" w:rsidP="0072052B">
            <w:pPr>
              <w:pStyle w:val="acctfourfigures"/>
              <w:tabs>
                <w:tab w:val="clear" w:pos="765"/>
              </w:tabs>
              <w:spacing w:line="240" w:lineRule="exact"/>
              <w:ind w:right="-79" w:firstLine="38"/>
              <w:rPr>
                <w:sz w:val="14"/>
                <w:szCs w:val="14"/>
              </w:rPr>
            </w:pPr>
            <w:r w:rsidRPr="008A2432">
              <w:rPr>
                <w:sz w:val="14"/>
                <w:szCs w:val="14"/>
              </w:rPr>
              <w:t>Indorama Ventures Global</w:t>
            </w:r>
          </w:p>
        </w:tc>
        <w:tc>
          <w:tcPr>
            <w:tcW w:w="1350" w:type="dxa"/>
          </w:tcPr>
          <w:p w:rsidR="00212AED" w:rsidRPr="008A2432" w:rsidRDefault="00212AED" w:rsidP="0072052B">
            <w:pPr>
              <w:pStyle w:val="acctfourfigures"/>
              <w:tabs>
                <w:tab w:val="clear" w:pos="765"/>
              </w:tabs>
              <w:spacing w:line="240" w:lineRule="exact"/>
              <w:ind w:left="-79" w:right="-124"/>
              <w:rPr>
                <w:sz w:val="14"/>
                <w:szCs w:val="14"/>
              </w:rPr>
            </w:pPr>
            <w:r w:rsidRPr="008A2432">
              <w:rPr>
                <w:sz w:val="14"/>
                <w:szCs w:val="14"/>
              </w:rPr>
              <w:t xml:space="preserve">International </w:t>
            </w:r>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p>
        </w:tc>
        <w:tc>
          <w:tcPr>
            <w:tcW w:w="626" w:type="dxa"/>
            <w:vAlign w:val="bottom"/>
          </w:tcPr>
          <w:p w:rsidR="00212AED" w:rsidRPr="008A2432" w:rsidRDefault="00212AED" w:rsidP="0072052B">
            <w:pPr>
              <w:pStyle w:val="acctfourfigures"/>
              <w:tabs>
                <w:tab w:val="clear" w:pos="765"/>
                <w:tab w:val="decimal" w:pos="428"/>
              </w:tabs>
              <w:spacing w:line="240" w:lineRule="exact"/>
              <w:ind w:left="-79" w:right="44"/>
              <w:rPr>
                <w:sz w:val="14"/>
                <w:szCs w:val="14"/>
              </w:rPr>
            </w:pPr>
          </w:p>
        </w:tc>
        <w:tc>
          <w:tcPr>
            <w:tcW w:w="724" w:type="dxa"/>
            <w:gridSpan w:val="2"/>
            <w:vAlign w:val="bottom"/>
          </w:tcPr>
          <w:p w:rsidR="00212AED" w:rsidRPr="008A2432" w:rsidRDefault="00212AED" w:rsidP="00C51C48">
            <w:pPr>
              <w:pStyle w:val="acctfourfigures"/>
              <w:tabs>
                <w:tab w:val="clear" w:pos="765"/>
                <w:tab w:val="decimal" w:pos="821"/>
              </w:tabs>
              <w:spacing w:line="240" w:lineRule="exact"/>
              <w:ind w:left="-106" w:right="44"/>
              <w:rPr>
                <w:sz w:val="14"/>
                <w:szCs w:val="14"/>
              </w:rPr>
            </w:pP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p>
        </w:tc>
        <w:tc>
          <w:tcPr>
            <w:tcW w:w="900" w:type="dxa"/>
            <w:vAlign w:val="bottom"/>
          </w:tcPr>
          <w:p w:rsidR="00212AED" w:rsidRPr="008A2432" w:rsidRDefault="00212AED" w:rsidP="004F5303">
            <w:pPr>
              <w:pStyle w:val="acctfourfigures"/>
              <w:tabs>
                <w:tab w:val="clear" w:pos="765"/>
                <w:tab w:val="decimal" w:pos="821"/>
              </w:tabs>
              <w:spacing w:line="240" w:lineRule="exact"/>
              <w:ind w:left="-259"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97" w:right="44"/>
              <w:rPr>
                <w:sz w:val="14"/>
                <w:szCs w:val="14"/>
              </w:rPr>
            </w:pPr>
          </w:p>
        </w:tc>
        <w:tc>
          <w:tcPr>
            <w:tcW w:w="902" w:type="dxa"/>
            <w:vAlign w:val="bottom"/>
          </w:tcPr>
          <w:p w:rsidR="00212AED" w:rsidRPr="008A2432" w:rsidRDefault="00212AED" w:rsidP="0072052B">
            <w:pPr>
              <w:pStyle w:val="acctfourfigures"/>
              <w:tabs>
                <w:tab w:val="clear" w:pos="765"/>
                <w:tab w:val="decimal" w:pos="821"/>
              </w:tabs>
              <w:spacing w:line="240" w:lineRule="exact"/>
              <w:ind w:left="-259"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97" w:right="44"/>
              <w:rPr>
                <w:sz w:val="14"/>
                <w:szCs w:val="14"/>
              </w:rPr>
            </w:pPr>
          </w:p>
        </w:tc>
        <w:tc>
          <w:tcPr>
            <w:tcW w:w="722" w:type="dxa"/>
            <w:vAlign w:val="bottom"/>
          </w:tcPr>
          <w:p w:rsidR="00212AED" w:rsidRPr="008A2432" w:rsidRDefault="00212AED" w:rsidP="004F5303">
            <w:pPr>
              <w:pStyle w:val="acctfourfigures"/>
              <w:tabs>
                <w:tab w:val="clear" w:pos="765"/>
                <w:tab w:val="decimal" w:pos="285"/>
              </w:tabs>
              <w:spacing w:line="240" w:lineRule="exact"/>
              <w:ind w:left="-79" w:right="44"/>
              <w:rPr>
                <w:sz w:val="14"/>
                <w:szCs w:val="14"/>
              </w:rPr>
            </w:pPr>
          </w:p>
        </w:tc>
        <w:tc>
          <w:tcPr>
            <w:tcW w:w="180" w:type="dxa"/>
            <w:vAlign w:val="bottom"/>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630" w:type="dxa"/>
            <w:vAlign w:val="bottom"/>
          </w:tcPr>
          <w:p w:rsidR="00212AED" w:rsidRPr="008A2432" w:rsidRDefault="00212AED" w:rsidP="0072052B">
            <w:pPr>
              <w:pStyle w:val="acctfourfigures"/>
              <w:tabs>
                <w:tab w:val="clear" w:pos="765"/>
                <w:tab w:val="decimal" w:pos="285"/>
              </w:tabs>
              <w:spacing w:line="240" w:lineRule="exact"/>
              <w:ind w:left="-79" w:right="44"/>
              <w:rPr>
                <w:sz w:val="14"/>
                <w:szCs w:val="14"/>
              </w:rPr>
            </w:pPr>
          </w:p>
        </w:tc>
        <w:tc>
          <w:tcPr>
            <w:tcW w:w="178" w:type="dxa"/>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902" w:type="dxa"/>
            <w:vAlign w:val="bottom"/>
          </w:tcPr>
          <w:p w:rsidR="00212AED" w:rsidRPr="008A2432" w:rsidRDefault="00212AED" w:rsidP="004F5303">
            <w:pPr>
              <w:pStyle w:val="acctfourfigures"/>
              <w:tabs>
                <w:tab w:val="clear" w:pos="765"/>
                <w:tab w:val="decimal" w:pos="821"/>
              </w:tabs>
              <w:spacing w:line="240" w:lineRule="exact"/>
              <w:ind w:left="-259"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167" w:right="44"/>
              <w:rPr>
                <w:sz w:val="14"/>
                <w:szCs w:val="14"/>
              </w:rPr>
            </w:pPr>
          </w:p>
        </w:tc>
        <w:tc>
          <w:tcPr>
            <w:tcW w:w="902" w:type="dxa"/>
            <w:vAlign w:val="bottom"/>
          </w:tcPr>
          <w:p w:rsidR="00212AED" w:rsidRPr="008A2432" w:rsidRDefault="00212AED" w:rsidP="0072052B">
            <w:pPr>
              <w:pStyle w:val="acctfourfigures"/>
              <w:tabs>
                <w:tab w:val="clear" w:pos="765"/>
                <w:tab w:val="decimal" w:pos="821"/>
              </w:tabs>
              <w:spacing w:line="240" w:lineRule="exact"/>
              <w:ind w:left="-259" w:right="44"/>
              <w:rPr>
                <w:sz w:val="14"/>
                <w:szCs w:val="14"/>
                <w:lang w:val="en-US"/>
              </w:rPr>
            </w:pPr>
          </w:p>
        </w:tc>
        <w:tc>
          <w:tcPr>
            <w:tcW w:w="178" w:type="dxa"/>
          </w:tcPr>
          <w:p w:rsidR="00212AED" w:rsidRPr="008A2432" w:rsidRDefault="00212AED" w:rsidP="0072052B">
            <w:pPr>
              <w:pStyle w:val="acctfourfigures"/>
              <w:tabs>
                <w:tab w:val="clear" w:pos="765"/>
                <w:tab w:val="decimal" w:pos="821"/>
              </w:tabs>
              <w:spacing w:line="240" w:lineRule="exact"/>
              <w:ind w:left="-167" w:right="44"/>
              <w:rPr>
                <w:sz w:val="14"/>
                <w:szCs w:val="14"/>
              </w:rPr>
            </w:pPr>
          </w:p>
        </w:tc>
        <w:tc>
          <w:tcPr>
            <w:tcW w:w="801" w:type="dxa"/>
            <w:vAlign w:val="bottom"/>
          </w:tcPr>
          <w:p w:rsidR="00212AED" w:rsidRPr="00525000" w:rsidRDefault="00212AED" w:rsidP="0072052B">
            <w:pPr>
              <w:pStyle w:val="acctfourfigures"/>
              <w:tabs>
                <w:tab w:val="clear" w:pos="765"/>
                <w:tab w:val="decimal" w:pos="371"/>
              </w:tabs>
              <w:spacing w:line="240" w:lineRule="exact"/>
              <w:ind w:left="-79" w:right="44"/>
              <w:rPr>
                <w:sz w:val="14"/>
                <w:szCs w:val="14"/>
              </w:rPr>
            </w:pPr>
          </w:p>
        </w:tc>
        <w:tc>
          <w:tcPr>
            <w:tcW w:w="178" w:type="dxa"/>
          </w:tcPr>
          <w:p w:rsidR="00212AED" w:rsidRPr="00525000" w:rsidRDefault="00212AED" w:rsidP="0072052B">
            <w:pPr>
              <w:pStyle w:val="acctfourfigures"/>
              <w:tabs>
                <w:tab w:val="clear" w:pos="765"/>
                <w:tab w:val="decimal" w:pos="821"/>
              </w:tabs>
              <w:spacing w:line="240" w:lineRule="exact"/>
              <w:ind w:left="-167"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c>
          <w:tcPr>
            <w:tcW w:w="178" w:type="dxa"/>
            <w:vAlign w:val="bottom"/>
          </w:tcPr>
          <w:p w:rsidR="00212AED" w:rsidRPr="00525000" w:rsidRDefault="00212AED" w:rsidP="0072052B">
            <w:pPr>
              <w:pStyle w:val="acctfourfigures"/>
              <w:tabs>
                <w:tab w:val="clear" w:pos="765"/>
                <w:tab w:val="decimal" w:pos="371"/>
              </w:tabs>
              <w:spacing w:line="240" w:lineRule="exact"/>
              <w:ind w:left="-79" w:right="44"/>
              <w:rPr>
                <w:sz w:val="14"/>
                <w:szCs w:val="14"/>
              </w:rPr>
            </w:pPr>
          </w:p>
        </w:tc>
        <w:tc>
          <w:tcPr>
            <w:tcW w:w="812" w:type="dxa"/>
            <w:vAlign w:val="bottom"/>
          </w:tcPr>
          <w:p w:rsidR="00212AED" w:rsidRPr="00525000" w:rsidRDefault="00212AED" w:rsidP="004F5303">
            <w:pPr>
              <w:pStyle w:val="acctfourfigures"/>
              <w:tabs>
                <w:tab w:val="clear" w:pos="765"/>
                <w:tab w:val="decimal" w:pos="911"/>
              </w:tabs>
              <w:spacing w:line="240" w:lineRule="exact"/>
              <w:ind w:right="44"/>
              <w:rPr>
                <w:sz w:val="14"/>
                <w:szCs w:val="14"/>
                <w:lang w:val="en-US"/>
              </w:rPr>
            </w:pPr>
          </w:p>
        </w:tc>
        <w:tc>
          <w:tcPr>
            <w:tcW w:w="178" w:type="dxa"/>
          </w:tcPr>
          <w:p w:rsidR="00212AED" w:rsidRPr="00525000" w:rsidRDefault="00212AED" w:rsidP="0072052B">
            <w:pPr>
              <w:pStyle w:val="acctfourfigures"/>
              <w:tabs>
                <w:tab w:val="clear" w:pos="765"/>
                <w:tab w:val="decimal" w:pos="821"/>
              </w:tabs>
              <w:spacing w:line="240" w:lineRule="exact"/>
              <w:ind w:left="-167" w:right="44"/>
              <w:rPr>
                <w:sz w:val="14"/>
                <w:szCs w:val="14"/>
              </w:rPr>
            </w:pPr>
          </w:p>
        </w:tc>
        <w:tc>
          <w:tcPr>
            <w:tcW w:w="812"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r>
      <w:tr w:rsidR="00212AED" w:rsidRPr="004D45C3" w:rsidTr="00212AED">
        <w:trPr>
          <w:cantSplit/>
          <w:trHeight w:val="243"/>
        </w:trPr>
        <w:tc>
          <w:tcPr>
            <w:tcW w:w="1710" w:type="dxa"/>
          </w:tcPr>
          <w:p w:rsidR="00212AED" w:rsidRPr="008A2432" w:rsidRDefault="00212AED" w:rsidP="0072052B">
            <w:pPr>
              <w:pStyle w:val="acctfourfigures"/>
              <w:tabs>
                <w:tab w:val="clear" w:pos="765"/>
              </w:tabs>
              <w:spacing w:line="240" w:lineRule="exact"/>
              <w:ind w:right="-79" w:firstLine="128"/>
              <w:rPr>
                <w:sz w:val="14"/>
                <w:szCs w:val="14"/>
              </w:rPr>
            </w:pPr>
            <w:r w:rsidRPr="008A2432">
              <w:rPr>
                <w:sz w:val="14"/>
                <w:szCs w:val="14"/>
              </w:rPr>
              <w:t>Services Limited</w:t>
            </w:r>
          </w:p>
        </w:tc>
        <w:tc>
          <w:tcPr>
            <w:tcW w:w="1350" w:type="dxa"/>
          </w:tcPr>
          <w:p w:rsidR="00212AED" w:rsidRPr="008A2432" w:rsidRDefault="00212AED" w:rsidP="0072052B">
            <w:pPr>
              <w:pStyle w:val="acctfourfigures"/>
              <w:tabs>
                <w:tab w:val="clear" w:pos="765"/>
              </w:tabs>
              <w:spacing w:line="240" w:lineRule="exact"/>
              <w:ind w:right="-79" w:firstLine="72"/>
              <w:rPr>
                <w:sz w:val="14"/>
                <w:szCs w:val="14"/>
              </w:rPr>
            </w:pPr>
            <w:r w:rsidRPr="008A2432">
              <w:rPr>
                <w:sz w:val="14"/>
                <w:szCs w:val="14"/>
              </w:rPr>
              <w:t xml:space="preserve">business </w:t>
            </w:r>
            <w:proofErr w:type="spellStart"/>
            <w:r w:rsidRPr="008A2432">
              <w:rPr>
                <w:sz w:val="14"/>
                <w:szCs w:val="14"/>
              </w:rPr>
              <w:t>center</w:t>
            </w:r>
            <w:proofErr w:type="spellEnd"/>
          </w:p>
        </w:tc>
        <w:tc>
          <w:tcPr>
            <w:tcW w:w="619" w:type="dxa"/>
            <w:vAlign w:val="bottom"/>
          </w:tcPr>
          <w:p w:rsidR="00212AED" w:rsidRPr="008A2432" w:rsidRDefault="00212AED" w:rsidP="00C51C48">
            <w:pPr>
              <w:pStyle w:val="acctfourfigures"/>
              <w:tabs>
                <w:tab w:val="clear" w:pos="765"/>
                <w:tab w:val="decimal" w:pos="428"/>
              </w:tabs>
              <w:spacing w:line="240" w:lineRule="exact"/>
              <w:ind w:left="-79" w:right="44"/>
              <w:rPr>
                <w:sz w:val="14"/>
                <w:szCs w:val="14"/>
              </w:rPr>
            </w:pPr>
            <w:r w:rsidRPr="008A2432">
              <w:rPr>
                <w:sz w:val="14"/>
                <w:szCs w:val="14"/>
              </w:rPr>
              <w:t>99.99</w:t>
            </w:r>
          </w:p>
        </w:tc>
        <w:tc>
          <w:tcPr>
            <w:tcW w:w="626" w:type="dxa"/>
            <w:vAlign w:val="bottom"/>
          </w:tcPr>
          <w:p w:rsidR="00212AED" w:rsidRPr="008A2432" w:rsidRDefault="00212AED" w:rsidP="0072052B">
            <w:pPr>
              <w:pStyle w:val="acctfourfigures"/>
              <w:tabs>
                <w:tab w:val="clear" w:pos="765"/>
                <w:tab w:val="decimal" w:pos="428"/>
              </w:tabs>
              <w:spacing w:line="240" w:lineRule="exact"/>
              <w:ind w:left="-79" w:right="44"/>
              <w:rPr>
                <w:sz w:val="14"/>
                <w:szCs w:val="14"/>
              </w:rPr>
            </w:pPr>
            <w:r w:rsidRPr="008A2432">
              <w:rPr>
                <w:sz w:val="14"/>
                <w:szCs w:val="14"/>
              </w:rPr>
              <w:t>99.99</w:t>
            </w:r>
          </w:p>
        </w:tc>
        <w:tc>
          <w:tcPr>
            <w:tcW w:w="724" w:type="dxa"/>
            <w:gridSpan w:val="2"/>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8A2432">
              <w:rPr>
                <w:color w:val="0D0D0D"/>
                <w:sz w:val="14"/>
                <w:szCs w:val="14"/>
              </w:rPr>
              <w:t>42,757,</w:t>
            </w:r>
            <w:r w:rsidRPr="00FF1C6D">
              <w:rPr>
                <w:sz w:val="14"/>
                <w:szCs w:val="14"/>
              </w:rPr>
              <w:t>917</w:t>
            </w:r>
          </w:p>
        </w:tc>
        <w:tc>
          <w:tcPr>
            <w:tcW w:w="720" w:type="dxa"/>
            <w:vAlign w:val="bottom"/>
          </w:tcPr>
          <w:p w:rsidR="00212AED" w:rsidRPr="008A2432" w:rsidRDefault="00212AED" w:rsidP="00FF1C6D">
            <w:pPr>
              <w:pStyle w:val="acctfourfigures"/>
              <w:tabs>
                <w:tab w:val="clear" w:pos="765"/>
                <w:tab w:val="decimal" w:pos="821"/>
              </w:tabs>
              <w:spacing w:line="240" w:lineRule="exact"/>
              <w:ind w:left="-106" w:right="9"/>
              <w:rPr>
                <w:sz w:val="14"/>
                <w:szCs w:val="14"/>
              </w:rPr>
            </w:pPr>
            <w:r w:rsidRPr="00FF1C6D">
              <w:rPr>
                <w:sz w:val="14"/>
                <w:szCs w:val="14"/>
              </w:rPr>
              <w:t>42,757,917</w:t>
            </w:r>
          </w:p>
        </w:tc>
        <w:tc>
          <w:tcPr>
            <w:tcW w:w="900" w:type="dxa"/>
            <w:vAlign w:val="bottom"/>
          </w:tcPr>
          <w:p w:rsidR="00212AED" w:rsidRPr="008A2432" w:rsidRDefault="00212AED" w:rsidP="004F5303">
            <w:pPr>
              <w:pStyle w:val="acctfourfigures"/>
              <w:tabs>
                <w:tab w:val="clear" w:pos="765"/>
                <w:tab w:val="decimal" w:pos="911"/>
              </w:tabs>
              <w:spacing w:line="240" w:lineRule="exact"/>
              <w:ind w:left="-62" w:right="44"/>
              <w:rPr>
                <w:sz w:val="14"/>
                <w:szCs w:val="14"/>
                <w:lang w:bidi="th-TH"/>
              </w:rPr>
            </w:pPr>
            <w:r w:rsidRPr="008A2432">
              <w:rPr>
                <w:sz w:val="14"/>
                <w:szCs w:val="14"/>
                <w:lang w:bidi="th-TH"/>
              </w:rPr>
              <w:t>42,757,874</w:t>
            </w:r>
          </w:p>
        </w:tc>
        <w:tc>
          <w:tcPr>
            <w:tcW w:w="178" w:type="dxa"/>
          </w:tcPr>
          <w:p w:rsidR="00212AED" w:rsidRPr="008A2432" w:rsidRDefault="00212AED" w:rsidP="0072052B">
            <w:pPr>
              <w:pStyle w:val="acctfourfigures"/>
              <w:tabs>
                <w:tab w:val="clear" w:pos="765"/>
                <w:tab w:val="decimal" w:pos="911"/>
              </w:tabs>
              <w:spacing w:line="240" w:lineRule="exact"/>
              <w:ind w:left="-62" w:right="44"/>
              <w:rPr>
                <w:sz w:val="14"/>
                <w:szCs w:val="14"/>
                <w:lang w:bidi="th-TH"/>
              </w:rPr>
            </w:pPr>
          </w:p>
        </w:tc>
        <w:tc>
          <w:tcPr>
            <w:tcW w:w="902" w:type="dxa"/>
            <w:vAlign w:val="bottom"/>
          </w:tcPr>
          <w:p w:rsidR="00212AED" w:rsidRPr="008A2432" w:rsidRDefault="00212AED" w:rsidP="0072052B">
            <w:pPr>
              <w:pStyle w:val="acctfourfigures"/>
              <w:tabs>
                <w:tab w:val="clear" w:pos="765"/>
                <w:tab w:val="decimal" w:pos="911"/>
              </w:tabs>
              <w:spacing w:line="240" w:lineRule="exact"/>
              <w:ind w:left="-62" w:right="44"/>
              <w:rPr>
                <w:sz w:val="14"/>
                <w:szCs w:val="14"/>
                <w:lang w:bidi="th-TH"/>
              </w:rPr>
            </w:pPr>
            <w:r w:rsidRPr="008A2432">
              <w:rPr>
                <w:sz w:val="14"/>
                <w:szCs w:val="14"/>
                <w:lang w:bidi="th-TH"/>
              </w:rPr>
              <w:t>42,757,874</w:t>
            </w:r>
          </w:p>
        </w:tc>
        <w:tc>
          <w:tcPr>
            <w:tcW w:w="178" w:type="dxa"/>
          </w:tcPr>
          <w:p w:rsidR="00212AED" w:rsidRPr="008A2432" w:rsidRDefault="00212AED" w:rsidP="0072052B">
            <w:pPr>
              <w:pStyle w:val="acctfourfigures"/>
              <w:tabs>
                <w:tab w:val="clear" w:pos="765"/>
                <w:tab w:val="decimal" w:pos="821"/>
              </w:tabs>
              <w:spacing w:line="240" w:lineRule="exact"/>
              <w:ind w:left="-97" w:right="44"/>
              <w:rPr>
                <w:sz w:val="14"/>
                <w:szCs w:val="14"/>
              </w:rPr>
            </w:pPr>
          </w:p>
        </w:tc>
        <w:tc>
          <w:tcPr>
            <w:tcW w:w="722" w:type="dxa"/>
            <w:tcBorders>
              <w:bottom w:val="single" w:sz="4" w:space="0" w:color="auto"/>
            </w:tcBorders>
            <w:vAlign w:val="bottom"/>
          </w:tcPr>
          <w:p w:rsidR="00212AED" w:rsidRPr="008A2432" w:rsidRDefault="00212AED" w:rsidP="004F5303">
            <w:pPr>
              <w:pStyle w:val="acctfourfigures"/>
              <w:tabs>
                <w:tab w:val="clear" w:pos="765"/>
                <w:tab w:val="decimal" w:pos="285"/>
              </w:tabs>
              <w:spacing w:line="240" w:lineRule="exact"/>
              <w:ind w:left="-79" w:right="44"/>
              <w:rPr>
                <w:sz w:val="14"/>
                <w:szCs w:val="14"/>
              </w:rPr>
            </w:pPr>
            <w:r w:rsidRPr="008A2432">
              <w:rPr>
                <w:sz w:val="14"/>
                <w:szCs w:val="14"/>
              </w:rPr>
              <w:t>-</w:t>
            </w:r>
          </w:p>
        </w:tc>
        <w:tc>
          <w:tcPr>
            <w:tcW w:w="180" w:type="dxa"/>
            <w:vAlign w:val="bottom"/>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630" w:type="dxa"/>
            <w:tcBorders>
              <w:bottom w:val="single" w:sz="4" w:space="0" w:color="auto"/>
            </w:tcBorders>
            <w:vAlign w:val="bottom"/>
          </w:tcPr>
          <w:p w:rsidR="00212AED" w:rsidRPr="008A2432" w:rsidRDefault="00212AED" w:rsidP="0072052B">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212AED" w:rsidRPr="008A2432" w:rsidRDefault="00212AED" w:rsidP="0072052B">
            <w:pPr>
              <w:pStyle w:val="acctfourfigures"/>
              <w:tabs>
                <w:tab w:val="clear" w:pos="765"/>
                <w:tab w:val="decimal" w:pos="551"/>
              </w:tabs>
              <w:spacing w:line="240" w:lineRule="exact"/>
              <w:ind w:left="-79" w:right="44"/>
              <w:rPr>
                <w:sz w:val="14"/>
                <w:szCs w:val="14"/>
              </w:rPr>
            </w:pPr>
          </w:p>
        </w:tc>
        <w:tc>
          <w:tcPr>
            <w:tcW w:w="902" w:type="dxa"/>
            <w:vAlign w:val="bottom"/>
          </w:tcPr>
          <w:p w:rsidR="00212AED" w:rsidRPr="008A2432" w:rsidRDefault="00212AED" w:rsidP="004F5303">
            <w:pPr>
              <w:pStyle w:val="acctfourfigures"/>
              <w:tabs>
                <w:tab w:val="clear" w:pos="765"/>
                <w:tab w:val="decimal" w:pos="911"/>
              </w:tabs>
              <w:spacing w:line="240" w:lineRule="exact"/>
              <w:ind w:left="-62" w:right="44"/>
              <w:rPr>
                <w:sz w:val="14"/>
                <w:szCs w:val="14"/>
                <w:lang w:bidi="th-TH"/>
              </w:rPr>
            </w:pPr>
            <w:r w:rsidRPr="008A2432">
              <w:rPr>
                <w:sz w:val="14"/>
                <w:szCs w:val="14"/>
                <w:lang w:bidi="th-TH"/>
              </w:rPr>
              <w:t>42,757,874</w:t>
            </w:r>
          </w:p>
        </w:tc>
        <w:tc>
          <w:tcPr>
            <w:tcW w:w="178" w:type="dxa"/>
          </w:tcPr>
          <w:p w:rsidR="00212AED" w:rsidRPr="008A2432" w:rsidRDefault="00212AED" w:rsidP="0072052B">
            <w:pPr>
              <w:pStyle w:val="acctfourfigures"/>
              <w:tabs>
                <w:tab w:val="clear" w:pos="765"/>
                <w:tab w:val="decimal" w:pos="821"/>
              </w:tabs>
              <w:spacing w:line="240" w:lineRule="exact"/>
              <w:ind w:left="-167" w:right="44"/>
              <w:rPr>
                <w:sz w:val="14"/>
                <w:szCs w:val="14"/>
              </w:rPr>
            </w:pPr>
          </w:p>
        </w:tc>
        <w:tc>
          <w:tcPr>
            <w:tcW w:w="902" w:type="dxa"/>
            <w:vAlign w:val="bottom"/>
          </w:tcPr>
          <w:p w:rsidR="00212AED" w:rsidRPr="008A2432" w:rsidRDefault="00212AED" w:rsidP="0072052B">
            <w:pPr>
              <w:pStyle w:val="acctfourfigures"/>
              <w:tabs>
                <w:tab w:val="clear" w:pos="765"/>
                <w:tab w:val="decimal" w:pos="911"/>
              </w:tabs>
              <w:spacing w:line="240" w:lineRule="exact"/>
              <w:ind w:left="-62" w:right="44"/>
              <w:rPr>
                <w:sz w:val="14"/>
                <w:szCs w:val="14"/>
                <w:lang w:bidi="th-TH"/>
              </w:rPr>
            </w:pPr>
            <w:r w:rsidRPr="008A2432">
              <w:rPr>
                <w:sz w:val="14"/>
                <w:szCs w:val="14"/>
                <w:lang w:bidi="th-TH"/>
              </w:rPr>
              <w:t>42,757,874</w:t>
            </w:r>
          </w:p>
        </w:tc>
        <w:tc>
          <w:tcPr>
            <w:tcW w:w="178" w:type="dxa"/>
          </w:tcPr>
          <w:p w:rsidR="00212AED" w:rsidRPr="008A2432" w:rsidRDefault="00212AED" w:rsidP="0072052B">
            <w:pPr>
              <w:pStyle w:val="acctfourfigures"/>
              <w:tabs>
                <w:tab w:val="clear" w:pos="765"/>
                <w:tab w:val="decimal" w:pos="821"/>
              </w:tabs>
              <w:spacing w:line="240" w:lineRule="exact"/>
              <w:ind w:left="-167" w:right="44"/>
              <w:rPr>
                <w:sz w:val="14"/>
                <w:szCs w:val="14"/>
              </w:rPr>
            </w:pPr>
          </w:p>
        </w:tc>
        <w:tc>
          <w:tcPr>
            <w:tcW w:w="801" w:type="dxa"/>
            <w:tcBorders>
              <w:bottom w:val="single" w:sz="4" w:space="0" w:color="auto"/>
            </w:tcBorders>
            <w:vAlign w:val="bottom"/>
          </w:tcPr>
          <w:p w:rsidR="00212AED" w:rsidRPr="00525000" w:rsidRDefault="00212AED" w:rsidP="004F5303">
            <w:pPr>
              <w:pStyle w:val="acctmergecolhdg"/>
              <w:tabs>
                <w:tab w:val="decimal" w:pos="223"/>
              </w:tabs>
              <w:spacing w:line="240" w:lineRule="exact"/>
              <w:ind w:right="44"/>
              <w:rPr>
                <w:b w:val="0"/>
                <w:sz w:val="14"/>
                <w:szCs w:val="14"/>
                <w:lang w:val="en-US"/>
              </w:rPr>
            </w:pPr>
            <w:r w:rsidRPr="00525000">
              <w:rPr>
                <w:b w:val="0"/>
                <w:sz w:val="14"/>
                <w:szCs w:val="14"/>
                <w:lang w:val="en-US"/>
              </w:rPr>
              <w:t>-</w:t>
            </w:r>
          </w:p>
        </w:tc>
        <w:tc>
          <w:tcPr>
            <w:tcW w:w="178" w:type="dxa"/>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c>
          <w:tcPr>
            <w:tcW w:w="812" w:type="dxa"/>
            <w:tcBorders>
              <w:bottom w:val="single" w:sz="4" w:space="0" w:color="auto"/>
            </w:tcBorders>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r>
              <w:rPr>
                <w:sz w:val="14"/>
                <w:szCs w:val="14"/>
                <w:lang w:val="en-US"/>
              </w:rPr>
              <w:t>2,479,957</w:t>
            </w:r>
          </w:p>
        </w:tc>
        <w:tc>
          <w:tcPr>
            <w:tcW w:w="178" w:type="dxa"/>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c>
          <w:tcPr>
            <w:tcW w:w="812" w:type="dxa"/>
            <w:tcBorders>
              <w:bottom w:val="single" w:sz="4" w:space="0" w:color="auto"/>
            </w:tcBorders>
            <w:vAlign w:val="bottom"/>
          </w:tcPr>
          <w:p w:rsidR="00212AED" w:rsidRPr="00525000" w:rsidRDefault="00212AED" w:rsidP="004F5303">
            <w:pPr>
              <w:pStyle w:val="acctfourfigures"/>
              <w:tabs>
                <w:tab w:val="clear" w:pos="765"/>
                <w:tab w:val="decimal" w:pos="638"/>
              </w:tabs>
              <w:spacing w:line="240" w:lineRule="exact"/>
              <w:rPr>
                <w:sz w:val="14"/>
                <w:szCs w:val="14"/>
                <w:lang w:val="en-US"/>
              </w:rPr>
            </w:pPr>
            <w:r>
              <w:rPr>
                <w:sz w:val="14"/>
                <w:szCs w:val="14"/>
                <w:lang w:val="en-US"/>
              </w:rPr>
              <w:t>5,558,523</w:t>
            </w:r>
          </w:p>
        </w:tc>
        <w:tc>
          <w:tcPr>
            <w:tcW w:w="178" w:type="dxa"/>
          </w:tcPr>
          <w:p w:rsidR="00212AED" w:rsidRPr="00525000" w:rsidRDefault="00212AED" w:rsidP="0072052B">
            <w:pPr>
              <w:pStyle w:val="acctfourfigures"/>
              <w:tabs>
                <w:tab w:val="clear" w:pos="765"/>
                <w:tab w:val="decimal" w:pos="911"/>
              </w:tabs>
              <w:spacing w:line="240" w:lineRule="exact"/>
              <w:ind w:right="44"/>
              <w:rPr>
                <w:sz w:val="14"/>
                <w:szCs w:val="14"/>
                <w:lang w:val="en-US"/>
              </w:rPr>
            </w:pPr>
          </w:p>
        </w:tc>
        <w:tc>
          <w:tcPr>
            <w:tcW w:w="812" w:type="dxa"/>
            <w:tcBorders>
              <w:bottom w:val="single" w:sz="4" w:space="0" w:color="auto"/>
            </w:tcBorders>
            <w:vAlign w:val="bottom"/>
          </w:tcPr>
          <w:p w:rsidR="00212AED" w:rsidRPr="00525000" w:rsidRDefault="00212AED" w:rsidP="0072052B">
            <w:pPr>
              <w:pStyle w:val="acctfourfigures"/>
              <w:tabs>
                <w:tab w:val="clear" w:pos="765"/>
                <w:tab w:val="decimal" w:pos="911"/>
              </w:tabs>
              <w:spacing w:line="240" w:lineRule="exact"/>
              <w:ind w:right="44"/>
              <w:rPr>
                <w:sz w:val="14"/>
                <w:szCs w:val="14"/>
                <w:lang w:val="en-US"/>
              </w:rPr>
            </w:pPr>
            <w:r>
              <w:rPr>
                <w:sz w:val="14"/>
                <w:szCs w:val="14"/>
                <w:lang w:val="en-US"/>
              </w:rPr>
              <w:t>3,249,599</w:t>
            </w:r>
          </w:p>
        </w:tc>
      </w:tr>
      <w:tr w:rsidR="00212AED" w:rsidRPr="004D45C3" w:rsidTr="00212AED">
        <w:trPr>
          <w:cantSplit/>
          <w:trHeight w:val="227"/>
        </w:trPr>
        <w:tc>
          <w:tcPr>
            <w:tcW w:w="1710" w:type="dxa"/>
          </w:tcPr>
          <w:p w:rsidR="00212AED" w:rsidRPr="008A2432" w:rsidRDefault="00212AED" w:rsidP="0072052B">
            <w:pPr>
              <w:pStyle w:val="acctfourfigures"/>
              <w:tabs>
                <w:tab w:val="clear" w:pos="765"/>
              </w:tabs>
              <w:spacing w:line="240" w:lineRule="exact"/>
              <w:ind w:right="-79" w:firstLine="38"/>
              <w:rPr>
                <w:b/>
                <w:bCs/>
                <w:sz w:val="14"/>
                <w:szCs w:val="14"/>
                <w:cs/>
                <w:lang w:bidi="th-TH"/>
              </w:rPr>
            </w:pPr>
            <w:r w:rsidRPr="008A2432">
              <w:rPr>
                <w:b/>
                <w:bCs/>
                <w:sz w:val="14"/>
                <w:szCs w:val="14"/>
              </w:rPr>
              <w:t>Total</w:t>
            </w:r>
          </w:p>
        </w:tc>
        <w:tc>
          <w:tcPr>
            <w:tcW w:w="1350" w:type="dxa"/>
          </w:tcPr>
          <w:p w:rsidR="00212AED" w:rsidRPr="008A2432" w:rsidRDefault="00212AED" w:rsidP="0072052B">
            <w:pPr>
              <w:pStyle w:val="acctfourfigures"/>
              <w:tabs>
                <w:tab w:val="clear" w:pos="765"/>
              </w:tabs>
              <w:spacing w:line="240" w:lineRule="exact"/>
              <w:ind w:left="-79" w:right="-124"/>
              <w:rPr>
                <w:b/>
                <w:bCs/>
                <w:sz w:val="14"/>
                <w:szCs w:val="14"/>
                <w:cs/>
                <w:lang w:bidi="th-TH"/>
              </w:rPr>
            </w:pPr>
          </w:p>
        </w:tc>
        <w:tc>
          <w:tcPr>
            <w:tcW w:w="619" w:type="dxa"/>
          </w:tcPr>
          <w:p w:rsidR="00212AED" w:rsidRPr="008A2432" w:rsidRDefault="00212AED" w:rsidP="0072052B">
            <w:pPr>
              <w:pStyle w:val="acctfourfigures"/>
              <w:tabs>
                <w:tab w:val="clear" w:pos="765"/>
                <w:tab w:val="decimal" w:pos="641"/>
              </w:tabs>
              <w:spacing w:line="240" w:lineRule="exact"/>
              <w:ind w:left="-97" w:right="44"/>
              <w:rPr>
                <w:b/>
                <w:bCs/>
                <w:sz w:val="14"/>
                <w:szCs w:val="14"/>
              </w:rPr>
            </w:pPr>
          </w:p>
        </w:tc>
        <w:tc>
          <w:tcPr>
            <w:tcW w:w="626" w:type="dxa"/>
          </w:tcPr>
          <w:p w:rsidR="00212AED" w:rsidRPr="008A2432" w:rsidRDefault="00212AED" w:rsidP="0072052B">
            <w:pPr>
              <w:pStyle w:val="acctfourfigures"/>
              <w:tabs>
                <w:tab w:val="clear" w:pos="765"/>
                <w:tab w:val="decimal" w:pos="641"/>
              </w:tabs>
              <w:spacing w:line="240" w:lineRule="exact"/>
              <w:ind w:left="-97" w:right="44"/>
              <w:rPr>
                <w:b/>
                <w:bCs/>
                <w:sz w:val="14"/>
                <w:szCs w:val="14"/>
              </w:rPr>
            </w:pPr>
          </w:p>
        </w:tc>
        <w:tc>
          <w:tcPr>
            <w:tcW w:w="724" w:type="dxa"/>
            <w:gridSpan w:val="2"/>
          </w:tcPr>
          <w:p w:rsidR="00212AED" w:rsidRPr="008A2432" w:rsidRDefault="00212AED" w:rsidP="0072052B">
            <w:pPr>
              <w:pStyle w:val="acctfourfigures"/>
              <w:tabs>
                <w:tab w:val="clear" w:pos="765"/>
                <w:tab w:val="decimal" w:pos="821"/>
              </w:tabs>
              <w:spacing w:line="240" w:lineRule="exact"/>
              <w:ind w:left="-79" w:right="44"/>
              <w:rPr>
                <w:b/>
                <w:bCs/>
                <w:sz w:val="14"/>
                <w:szCs w:val="14"/>
              </w:rPr>
            </w:pPr>
          </w:p>
        </w:tc>
        <w:tc>
          <w:tcPr>
            <w:tcW w:w="720" w:type="dxa"/>
          </w:tcPr>
          <w:p w:rsidR="00212AED" w:rsidRPr="008A2432" w:rsidRDefault="00212AED" w:rsidP="0072052B">
            <w:pPr>
              <w:pStyle w:val="acctfourfigures"/>
              <w:tabs>
                <w:tab w:val="clear" w:pos="765"/>
                <w:tab w:val="decimal" w:pos="821"/>
              </w:tabs>
              <w:spacing w:line="240" w:lineRule="exact"/>
              <w:ind w:left="-79" w:right="44"/>
              <w:rPr>
                <w:b/>
                <w:bCs/>
                <w:sz w:val="14"/>
                <w:szCs w:val="14"/>
              </w:rPr>
            </w:pPr>
          </w:p>
        </w:tc>
        <w:tc>
          <w:tcPr>
            <w:tcW w:w="900" w:type="dxa"/>
            <w:tcBorders>
              <w:top w:val="single" w:sz="4" w:space="0" w:color="auto"/>
              <w:bottom w:val="double" w:sz="4" w:space="0" w:color="auto"/>
            </w:tcBorders>
          </w:tcPr>
          <w:p w:rsidR="00212AED" w:rsidRPr="008A2432" w:rsidRDefault="00212AED" w:rsidP="004F5303">
            <w:pPr>
              <w:pStyle w:val="acctfourfigures"/>
              <w:tabs>
                <w:tab w:val="clear" w:pos="765"/>
                <w:tab w:val="decimal" w:pos="821"/>
              </w:tabs>
              <w:spacing w:line="240" w:lineRule="exact"/>
              <w:ind w:left="-259" w:right="44"/>
              <w:rPr>
                <w:b/>
                <w:bCs/>
                <w:sz w:val="14"/>
                <w:szCs w:val="14"/>
                <w:lang w:val="en-US"/>
              </w:rPr>
            </w:pPr>
            <w:r>
              <w:rPr>
                <w:b/>
                <w:bCs/>
                <w:sz w:val="14"/>
                <w:szCs w:val="14"/>
                <w:lang w:val="en-US"/>
              </w:rPr>
              <w:t>66,700,999</w:t>
            </w:r>
          </w:p>
        </w:tc>
        <w:tc>
          <w:tcPr>
            <w:tcW w:w="178" w:type="dxa"/>
          </w:tcPr>
          <w:p w:rsidR="00212AED" w:rsidRPr="008A2432" w:rsidRDefault="00212AED" w:rsidP="0072052B">
            <w:pPr>
              <w:pStyle w:val="acctfourfigures"/>
              <w:tabs>
                <w:tab w:val="clear" w:pos="765"/>
                <w:tab w:val="decimal" w:pos="821"/>
              </w:tabs>
              <w:spacing w:line="240" w:lineRule="exact"/>
              <w:ind w:left="-259" w:right="44"/>
              <w:rPr>
                <w:b/>
                <w:bCs/>
                <w:sz w:val="14"/>
                <w:szCs w:val="14"/>
                <w:lang w:val="en-US"/>
              </w:rPr>
            </w:pPr>
          </w:p>
        </w:tc>
        <w:tc>
          <w:tcPr>
            <w:tcW w:w="902" w:type="dxa"/>
            <w:tcBorders>
              <w:top w:val="single" w:sz="4" w:space="0" w:color="auto"/>
              <w:bottom w:val="double" w:sz="4" w:space="0" w:color="auto"/>
            </w:tcBorders>
          </w:tcPr>
          <w:p w:rsidR="00212AED" w:rsidRPr="008A2432" w:rsidRDefault="00212AED" w:rsidP="0072052B">
            <w:pPr>
              <w:pStyle w:val="acctfourfigures"/>
              <w:tabs>
                <w:tab w:val="clear" w:pos="765"/>
                <w:tab w:val="decimal" w:pos="821"/>
              </w:tabs>
              <w:spacing w:line="240" w:lineRule="exact"/>
              <w:ind w:left="-259" w:right="44"/>
              <w:rPr>
                <w:b/>
                <w:bCs/>
                <w:sz w:val="14"/>
                <w:szCs w:val="14"/>
                <w:lang w:val="en-US"/>
              </w:rPr>
            </w:pPr>
            <w:r w:rsidRPr="008A2432">
              <w:rPr>
                <w:b/>
                <w:bCs/>
                <w:sz w:val="14"/>
                <w:szCs w:val="14"/>
                <w:lang w:val="en-US"/>
              </w:rPr>
              <w:t>66,703,295</w:t>
            </w:r>
          </w:p>
        </w:tc>
        <w:tc>
          <w:tcPr>
            <w:tcW w:w="178" w:type="dxa"/>
          </w:tcPr>
          <w:p w:rsidR="00212AED" w:rsidRPr="008A2432" w:rsidRDefault="00212AED" w:rsidP="0072052B">
            <w:pPr>
              <w:pStyle w:val="acctfourfigures"/>
              <w:tabs>
                <w:tab w:val="clear" w:pos="765"/>
                <w:tab w:val="decimal" w:pos="821"/>
              </w:tabs>
              <w:spacing w:line="240" w:lineRule="exact"/>
              <w:ind w:left="-167" w:right="44"/>
              <w:rPr>
                <w:b/>
                <w:bCs/>
                <w:sz w:val="14"/>
                <w:szCs w:val="14"/>
              </w:rPr>
            </w:pPr>
          </w:p>
        </w:tc>
        <w:tc>
          <w:tcPr>
            <w:tcW w:w="722" w:type="dxa"/>
            <w:tcBorders>
              <w:top w:val="single" w:sz="4" w:space="0" w:color="auto"/>
              <w:bottom w:val="double" w:sz="4" w:space="0" w:color="auto"/>
            </w:tcBorders>
            <w:vAlign w:val="bottom"/>
          </w:tcPr>
          <w:p w:rsidR="00212AED" w:rsidRPr="008A2432" w:rsidRDefault="00212AED" w:rsidP="004F5303">
            <w:pPr>
              <w:pStyle w:val="acctfourfigures"/>
              <w:tabs>
                <w:tab w:val="clear" w:pos="765"/>
                <w:tab w:val="decimal" w:pos="484"/>
              </w:tabs>
              <w:spacing w:line="240" w:lineRule="exact"/>
              <w:ind w:left="-259" w:right="-79"/>
              <w:rPr>
                <w:b/>
                <w:bCs/>
                <w:sz w:val="14"/>
                <w:szCs w:val="14"/>
              </w:rPr>
            </w:pPr>
            <w:r w:rsidRPr="008A2432">
              <w:rPr>
                <w:b/>
                <w:bCs/>
                <w:sz w:val="14"/>
                <w:szCs w:val="14"/>
              </w:rPr>
              <w:t>(121,</w:t>
            </w:r>
            <w:r w:rsidRPr="008A2432">
              <w:rPr>
                <w:b/>
                <w:bCs/>
                <w:sz w:val="14"/>
                <w:szCs w:val="14"/>
                <w:lang w:val="en-US"/>
              </w:rPr>
              <w:t>630</w:t>
            </w:r>
            <w:r w:rsidRPr="008A2432">
              <w:rPr>
                <w:b/>
                <w:bCs/>
                <w:sz w:val="14"/>
                <w:szCs w:val="14"/>
              </w:rPr>
              <w:t>)</w:t>
            </w:r>
          </w:p>
        </w:tc>
        <w:tc>
          <w:tcPr>
            <w:tcW w:w="180" w:type="dxa"/>
            <w:vAlign w:val="bottom"/>
          </w:tcPr>
          <w:p w:rsidR="00212AED" w:rsidRPr="008A2432" w:rsidRDefault="00212AED" w:rsidP="0072052B">
            <w:pPr>
              <w:pStyle w:val="acctfourfigures"/>
              <w:tabs>
                <w:tab w:val="clear" w:pos="765"/>
                <w:tab w:val="decimal" w:pos="551"/>
              </w:tabs>
              <w:spacing w:line="240" w:lineRule="exact"/>
              <w:ind w:left="-79" w:right="44"/>
              <w:rPr>
                <w:b/>
                <w:bCs/>
                <w:sz w:val="14"/>
                <w:szCs w:val="14"/>
              </w:rPr>
            </w:pPr>
          </w:p>
        </w:tc>
        <w:tc>
          <w:tcPr>
            <w:tcW w:w="630" w:type="dxa"/>
            <w:tcBorders>
              <w:top w:val="single" w:sz="4" w:space="0" w:color="auto"/>
              <w:bottom w:val="double" w:sz="4" w:space="0" w:color="auto"/>
            </w:tcBorders>
            <w:vAlign w:val="bottom"/>
          </w:tcPr>
          <w:p w:rsidR="00212AED" w:rsidRPr="008A2432" w:rsidRDefault="00212AED" w:rsidP="0072052B">
            <w:pPr>
              <w:pStyle w:val="acctfourfigures"/>
              <w:tabs>
                <w:tab w:val="clear" w:pos="765"/>
                <w:tab w:val="decimal" w:pos="484"/>
              </w:tabs>
              <w:spacing w:line="240" w:lineRule="exact"/>
              <w:ind w:left="-259" w:right="-79"/>
              <w:rPr>
                <w:b/>
                <w:bCs/>
                <w:sz w:val="14"/>
                <w:szCs w:val="14"/>
              </w:rPr>
            </w:pPr>
            <w:r w:rsidRPr="008A2432">
              <w:rPr>
                <w:b/>
                <w:bCs/>
                <w:sz w:val="14"/>
                <w:szCs w:val="14"/>
              </w:rPr>
              <w:t>(121,</w:t>
            </w:r>
            <w:r w:rsidRPr="008A2432">
              <w:rPr>
                <w:b/>
                <w:bCs/>
                <w:sz w:val="14"/>
                <w:szCs w:val="14"/>
                <w:lang w:val="en-US"/>
              </w:rPr>
              <w:t>630</w:t>
            </w:r>
            <w:r w:rsidRPr="008A2432">
              <w:rPr>
                <w:b/>
                <w:bCs/>
                <w:sz w:val="14"/>
                <w:szCs w:val="14"/>
              </w:rPr>
              <w:t>)</w:t>
            </w:r>
          </w:p>
        </w:tc>
        <w:tc>
          <w:tcPr>
            <w:tcW w:w="178" w:type="dxa"/>
          </w:tcPr>
          <w:p w:rsidR="00212AED" w:rsidRPr="008A2432" w:rsidRDefault="00212AED" w:rsidP="0072052B">
            <w:pPr>
              <w:pStyle w:val="acctfourfigures"/>
              <w:tabs>
                <w:tab w:val="clear" w:pos="765"/>
                <w:tab w:val="decimal" w:pos="551"/>
              </w:tabs>
              <w:spacing w:line="240" w:lineRule="exact"/>
              <w:ind w:left="-79" w:right="44"/>
              <w:rPr>
                <w:b/>
                <w:bCs/>
                <w:sz w:val="14"/>
                <w:szCs w:val="14"/>
              </w:rPr>
            </w:pPr>
          </w:p>
        </w:tc>
        <w:tc>
          <w:tcPr>
            <w:tcW w:w="902" w:type="dxa"/>
            <w:tcBorders>
              <w:top w:val="single" w:sz="4" w:space="0" w:color="auto"/>
              <w:bottom w:val="double" w:sz="4" w:space="0" w:color="auto"/>
            </w:tcBorders>
          </w:tcPr>
          <w:p w:rsidR="00212AED" w:rsidRPr="008A2432" w:rsidRDefault="00212AED" w:rsidP="004F5303">
            <w:pPr>
              <w:pStyle w:val="acctfourfigures"/>
              <w:tabs>
                <w:tab w:val="clear" w:pos="765"/>
                <w:tab w:val="decimal" w:pos="821"/>
              </w:tabs>
              <w:spacing w:line="240" w:lineRule="exact"/>
              <w:ind w:left="-259" w:right="44"/>
              <w:rPr>
                <w:b/>
                <w:bCs/>
                <w:sz w:val="14"/>
                <w:szCs w:val="14"/>
                <w:lang w:val="en-US"/>
              </w:rPr>
            </w:pPr>
            <w:r>
              <w:rPr>
                <w:b/>
                <w:bCs/>
                <w:sz w:val="14"/>
                <w:szCs w:val="14"/>
                <w:lang w:val="en-US"/>
              </w:rPr>
              <w:t>66,579,369</w:t>
            </w:r>
          </w:p>
        </w:tc>
        <w:tc>
          <w:tcPr>
            <w:tcW w:w="178" w:type="dxa"/>
          </w:tcPr>
          <w:p w:rsidR="00212AED" w:rsidRPr="008A2432" w:rsidRDefault="00212AED" w:rsidP="0072052B">
            <w:pPr>
              <w:pStyle w:val="acctfourfigures"/>
              <w:tabs>
                <w:tab w:val="clear" w:pos="765"/>
                <w:tab w:val="decimal" w:pos="821"/>
              </w:tabs>
              <w:spacing w:line="240" w:lineRule="exact"/>
              <w:ind w:left="-97" w:right="44"/>
              <w:rPr>
                <w:b/>
                <w:bCs/>
                <w:sz w:val="14"/>
                <w:szCs w:val="14"/>
              </w:rPr>
            </w:pPr>
          </w:p>
        </w:tc>
        <w:tc>
          <w:tcPr>
            <w:tcW w:w="902" w:type="dxa"/>
            <w:tcBorders>
              <w:top w:val="single" w:sz="4" w:space="0" w:color="auto"/>
              <w:bottom w:val="double" w:sz="4" w:space="0" w:color="auto"/>
            </w:tcBorders>
          </w:tcPr>
          <w:p w:rsidR="00212AED" w:rsidRPr="008A2432" w:rsidRDefault="00212AED" w:rsidP="0072052B">
            <w:pPr>
              <w:pStyle w:val="acctfourfigures"/>
              <w:tabs>
                <w:tab w:val="clear" w:pos="765"/>
                <w:tab w:val="decimal" w:pos="821"/>
              </w:tabs>
              <w:spacing w:line="240" w:lineRule="exact"/>
              <w:ind w:left="-259" w:right="44"/>
              <w:rPr>
                <w:b/>
                <w:bCs/>
                <w:sz w:val="14"/>
                <w:szCs w:val="14"/>
                <w:lang w:val="en-US"/>
              </w:rPr>
            </w:pPr>
            <w:r w:rsidRPr="008A2432">
              <w:rPr>
                <w:b/>
                <w:bCs/>
                <w:sz w:val="14"/>
                <w:szCs w:val="14"/>
                <w:lang w:val="en-US"/>
              </w:rPr>
              <w:t>66,581,665</w:t>
            </w:r>
          </w:p>
        </w:tc>
        <w:tc>
          <w:tcPr>
            <w:tcW w:w="178" w:type="dxa"/>
          </w:tcPr>
          <w:p w:rsidR="00212AED" w:rsidRPr="008A2432" w:rsidRDefault="00212AED" w:rsidP="0072052B">
            <w:pPr>
              <w:pStyle w:val="acctfourfigures"/>
              <w:tabs>
                <w:tab w:val="clear" w:pos="765"/>
                <w:tab w:val="decimal" w:pos="821"/>
              </w:tabs>
              <w:spacing w:line="240" w:lineRule="exact"/>
              <w:ind w:left="-167" w:right="44"/>
              <w:rPr>
                <w:b/>
                <w:bCs/>
                <w:sz w:val="14"/>
                <w:szCs w:val="14"/>
              </w:rPr>
            </w:pPr>
          </w:p>
        </w:tc>
        <w:tc>
          <w:tcPr>
            <w:tcW w:w="801" w:type="dxa"/>
            <w:tcBorders>
              <w:top w:val="single" w:sz="4" w:space="0" w:color="auto"/>
              <w:bottom w:val="double" w:sz="4" w:space="0" w:color="auto"/>
            </w:tcBorders>
            <w:vAlign w:val="bottom"/>
          </w:tcPr>
          <w:p w:rsidR="00212AED" w:rsidRPr="008A2432" w:rsidRDefault="00212AED" w:rsidP="0072052B">
            <w:pPr>
              <w:pStyle w:val="acctfourfigures"/>
              <w:tabs>
                <w:tab w:val="clear" w:pos="765"/>
                <w:tab w:val="decimal" w:pos="638"/>
              </w:tabs>
              <w:spacing w:line="240" w:lineRule="exact"/>
              <w:rPr>
                <w:b/>
                <w:bCs/>
                <w:sz w:val="14"/>
                <w:szCs w:val="14"/>
                <w:lang w:val="en-US"/>
              </w:rPr>
            </w:pPr>
            <w:r>
              <w:rPr>
                <w:b/>
                <w:bCs/>
                <w:sz w:val="14"/>
                <w:szCs w:val="14"/>
                <w:lang w:val="en-US"/>
              </w:rPr>
              <w:t>2,085,782</w:t>
            </w:r>
          </w:p>
        </w:tc>
        <w:tc>
          <w:tcPr>
            <w:tcW w:w="178" w:type="dxa"/>
          </w:tcPr>
          <w:p w:rsidR="00212AED" w:rsidRPr="008A2432" w:rsidRDefault="00212AED" w:rsidP="0072052B">
            <w:pPr>
              <w:pStyle w:val="acctfourfigures"/>
              <w:tabs>
                <w:tab w:val="clear" w:pos="765"/>
                <w:tab w:val="decimal" w:pos="911"/>
              </w:tabs>
              <w:spacing w:line="240" w:lineRule="exact"/>
              <w:ind w:right="44"/>
              <w:rPr>
                <w:b/>
                <w:bCs/>
                <w:sz w:val="14"/>
                <w:szCs w:val="14"/>
                <w:lang w:val="en-US"/>
              </w:rPr>
            </w:pPr>
          </w:p>
        </w:tc>
        <w:tc>
          <w:tcPr>
            <w:tcW w:w="812" w:type="dxa"/>
            <w:tcBorders>
              <w:top w:val="single" w:sz="4" w:space="0" w:color="auto"/>
              <w:bottom w:val="double" w:sz="4" w:space="0" w:color="auto"/>
            </w:tcBorders>
            <w:vAlign w:val="bottom"/>
          </w:tcPr>
          <w:p w:rsidR="00212AED" w:rsidRPr="008A2432" w:rsidRDefault="00212AED" w:rsidP="0072052B">
            <w:pPr>
              <w:pStyle w:val="acctfourfigures"/>
              <w:tabs>
                <w:tab w:val="clear" w:pos="765"/>
                <w:tab w:val="decimal" w:pos="911"/>
              </w:tabs>
              <w:spacing w:line="240" w:lineRule="exact"/>
              <w:ind w:right="44"/>
              <w:rPr>
                <w:b/>
                <w:bCs/>
                <w:sz w:val="14"/>
                <w:szCs w:val="14"/>
                <w:lang w:val="en-US"/>
              </w:rPr>
            </w:pPr>
            <w:r>
              <w:rPr>
                <w:b/>
                <w:bCs/>
                <w:sz w:val="14"/>
                <w:szCs w:val="14"/>
                <w:lang w:val="en-US"/>
              </w:rPr>
              <w:t>4,126,066</w:t>
            </w:r>
          </w:p>
        </w:tc>
        <w:tc>
          <w:tcPr>
            <w:tcW w:w="178" w:type="dxa"/>
            <w:vAlign w:val="bottom"/>
          </w:tcPr>
          <w:p w:rsidR="00212AED" w:rsidRPr="008A2432" w:rsidRDefault="00212AED" w:rsidP="0072052B">
            <w:pPr>
              <w:pStyle w:val="acctfourfigures"/>
              <w:tabs>
                <w:tab w:val="clear" w:pos="765"/>
                <w:tab w:val="decimal" w:pos="911"/>
              </w:tabs>
              <w:spacing w:line="240" w:lineRule="exact"/>
              <w:ind w:right="44"/>
              <w:rPr>
                <w:b/>
                <w:bCs/>
                <w:sz w:val="14"/>
                <w:szCs w:val="14"/>
                <w:lang w:val="en-US"/>
              </w:rPr>
            </w:pPr>
          </w:p>
        </w:tc>
        <w:tc>
          <w:tcPr>
            <w:tcW w:w="812" w:type="dxa"/>
            <w:tcBorders>
              <w:top w:val="single" w:sz="4" w:space="0" w:color="auto"/>
              <w:bottom w:val="double" w:sz="4" w:space="0" w:color="auto"/>
            </w:tcBorders>
          </w:tcPr>
          <w:p w:rsidR="00212AED" w:rsidRPr="006533D3" w:rsidRDefault="00212AED" w:rsidP="006533D3">
            <w:pPr>
              <w:pStyle w:val="acctfourfigures"/>
              <w:tabs>
                <w:tab w:val="clear" w:pos="765"/>
                <w:tab w:val="decimal" w:pos="643"/>
              </w:tabs>
              <w:spacing w:line="240" w:lineRule="exact"/>
              <w:ind w:left="-79" w:right="44"/>
              <w:rPr>
                <w:b/>
                <w:bCs/>
                <w:sz w:val="14"/>
                <w:szCs w:val="14"/>
              </w:rPr>
            </w:pPr>
            <w:r w:rsidRPr="006533D3">
              <w:rPr>
                <w:b/>
                <w:bCs/>
                <w:sz w:val="14"/>
                <w:szCs w:val="14"/>
              </w:rPr>
              <w:t>8,102,109</w:t>
            </w:r>
          </w:p>
        </w:tc>
        <w:tc>
          <w:tcPr>
            <w:tcW w:w="178" w:type="dxa"/>
          </w:tcPr>
          <w:p w:rsidR="00212AED" w:rsidRPr="008A2432" w:rsidRDefault="00212AED" w:rsidP="0072052B">
            <w:pPr>
              <w:pStyle w:val="acctfourfigures"/>
              <w:tabs>
                <w:tab w:val="clear" w:pos="765"/>
                <w:tab w:val="decimal" w:pos="911"/>
              </w:tabs>
              <w:spacing w:line="240" w:lineRule="exact"/>
              <w:ind w:right="44"/>
              <w:rPr>
                <w:b/>
                <w:bCs/>
                <w:sz w:val="14"/>
                <w:szCs w:val="14"/>
                <w:lang w:val="en-US"/>
              </w:rPr>
            </w:pPr>
          </w:p>
        </w:tc>
        <w:tc>
          <w:tcPr>
            <w:tcW w:w="812" w:type="dxa"/>
            <w:tcBorders>
              <w:top w:val="single" w:sz="4" w:space="0" w:color="auto"/>
              <w:bottom w:val="double" w:sz="4" w:space="0" w:color="auto"/>
            </w:tcBorders>
            <w:vAlign w:val="bottom"/>
          </w:tcPr>
          <w:p w:rsidR="00212AED" w:rsidRPr="008A2432" w:rsidRDefault="00212AED" w:rsidP="0072052B">
            <w:pPr>
              <w:pStyle w:val="acctfourfigures"/>
              <w:tabs>
                <w:tab w:val="clear" w:pos="765"/>
                <w:tab w:val="decimal" w:pos="911"/>
              </w:tabs>
              <w:spacing w:line="240" w:lineRule="exact"/>
              <w:ind w:right="44"/>
              <w:rPr>
                <w:b/>
                <w:bCs/>
                <w:sz w:val="14"/>
                <w:szCs w:val="14"/>
                <w:lang w:val="en-US"/>
              </w:rPr>
            </w:pPr>
            <w:r>
              <w:rPr>
                <w:b/>
                <w:bCs/>
                <w:sz w:val="14"/>
                <w:szCs w:val="14"/>
                <w:lang w:val="en-US"/>
              </w:rPr>
              <w:t>7,055,786</w:t>
            </w:r>
          </w:p>
        </w:tc>
      </w:tr>
    </w:tbl>
    <w:p w:rsidR="00DF3CEE" w:rsidRPr="000B23C9" w:rsidRDefault="00DF3CEE" w:rsidP="00B14F79">
      <w:pPr>
        <w:ind w:right="44"/>
        <w:jc w:val="thaiDistribute"/>
        <w:rPr>
          <w:rFonts w:ascii="Times New Roman" w:hAnsi="Times New Roman" w:cs="Times New Roman"/>
          <w:sz w:val="22"/>
          <w:szCs w:val="22"/>
        </w:rPr>
      </w:pPr>
    </w:p>
    <w:p w:rsidR="006475D2" w:rsidRDefault="006475D2" w:rsidP="006475D2">
      <w:pPr>
        <w:spacing w:line="240" w:lineRule="atLeast"/>
        <w:ind w:right="-27"/>
        <w:jc w:val="thaiDistribute"/>
        <w:rPr>
          <w:rFonts w:ascii="Times New Roman" w:hAnsi="Times New Roman" w:cs="Times New Roman"/>
          <w:sz w:val="22"/>
          <w:szCs w:val="22"/>
        </w:rPr>
      </w:pPr>
      <w:r w:rsidRPr="000B23C9">
        <w:rPr>
          <w:rFonts w:ascii="Times New Roman" w:hAnsi="Times New Roman" w:cs="Times New Roman"/>
          <w:sz w:val="22"/>
          <w:szCs w:val="22"/>
        </w:rPr>
        <w:t xml:space="preserve">None of the Group’s subsidiaries </w:t>
      </w:r>
      <w:r w:rsidR="007D168C">
        <w:rPr>
          <w:rFonts w:ascii="Times New Roman" w:hAnsi="Times New Roman" w:cs="Times New Roman"/>
          <w:sz w:val="22"/>
          <w:szCs w:val="22"/>
        </w:rPr>
        <w:t>and</w:t>
      </w:r>
      <w:r w:rsidRPr="000B23C9">
        <w:rPr>
          <w:rFonts w:ascii="Times New Roman" w:hAnsi="Times New Roman" w:cs="Times New Roman"/>
          <w:sz w:val="22"/>
          <w:szCs w:val="22"/>
        </w:rPr>
        <w:t xml:space="preserve"> other equity security are publicly listed and consequently they do not have published price quotations.</w:t>
      </w:r>
    </w:p>
    <w:p w:rsidR="00C2594C" w:rsidRDefault="00C2594C" w:rsidP="006475D2">
      <w:pPr>
        <w:spacing w:line="240" w:lineRule="atLeast"/>
        <w:ind w:right="-27"/>
        <w:jc w:val="thaiDistribute"/>
        <w:rPr>
          <w:rFonts w:ascii="Times New Roman" w:hAnsi="Times New Roman" w:cs="Times New Roman"/>
          <w:sz w:val="22"/>
          <w:szCs w:val="22"/>
        </w:rPr>
      </w:pPr>
    </w:p>
    <w:p w:rsidR="00312E1E" w:rsidRPr="000B23C9" w:rsidRDefault="00495191" w:rsidP="006B5552">
      <w:pPr>
        <w:spacing w:line="240" w:lineRule="atLeast"/>
        <w:ind w:right="-406"/>
        <w:jc w:val="thaiDistribute"/>
        <w:rPr>
          <w:rFonts w:ascii="Times New Roman" w:hAnsi="Times New Roman" w:cs="Times New Roman"/>
          <w:sz w:val="22"/>
          <w:szCs w:val="22"/>
        </w:rPr>
      </w:pPr>
      <w:r w:rsidRPr="00495191">
        <w:rPr>
          <w:rFonts w:ascii="Times New Roman" w:hAnsi="Times New Roman" w:cs="Times New Roman"/>
          <w:sz w:val="22"/>
          <w:szCs w:val="22"/>
        </w:rPr>
        <w:t>Indo Polym</w:t>
      </w:r>
      <w:r w:rsidR="00C2594C">
        <w:rPr>
          <w:rFonts w:ascii="Times New Roman" w:hAnsi="Times New Roman" w:cs="Times New Roman"/>
          <w:sz w:val="22"/>
          <w:szCs w:val="22"/>
        </w:rPr>
        <w:t xml:space="preserve">ers Mauritius Limited (“IPML”) has been in process of liquidation. IPML </w:t>
      </w:r>
      <w:r w:rsidRPr="00495191">
        <w:rPr>
          <w:rFonts w:ascii="Times New Roman" w:hAnsi="Times New Roman" w:cs="Times New Roman"/>
          <w:sz w:val="22"/>
          <w:szCs w:val="22"/>
        </w:rPr>
        <w:t>return</w:t>
      </w:r>
      <w:r w:rsidR="00F96B93">
        <w:rPr>
          <w:rFonts w:ascii="Times New Roman" w:hAnsi="Times New Roman" w:cs="Times New Roman"/>
          <w:sz w:val="22"/>
          <w:szCs w:val="22"/>
        </w:rPr>
        <w:t>ed</w:t>
      </w:r>
      <w:r w:rsidRPr="00495191">
        <w:rPr>
          <w:rFonts w:ascii="Times New Roman" w:hAnsi="Times New Roman" w:cs="Times New Roman"/>
          <w:sz w:val="22"/>
          <w:szCs w:val="22"/>
        </w:rPr>
        <w:t xml:space="preserve"> its capital</w:t>
      </w:r>
      <w:r w:rsidR="00C2594C">
        <w:rPr>
          <w:rFonts w:ascii="Times New Roman" w:hAnsi="Times New Roman" w:cs="Times New Roman"/>
          <w:sz w:val="22"/>
          <w:szCs w:val="22"/>
        </w:rPr>
        <w:t xml:space="preserve"> of </w:t>
      </w:r>
      <w:r w:rsidR="00461575">
        <w:rPr>
          <w:rFonts w:ascii="Times New Roman" w:hAnsi="Times New Roman" w:cs="Times New Roman"/>
          <w:sz w:val="22"/>
          <w:szCs w:val="22"/>
        </w:rPr>
        <w:t xml:space="preserve">USD </w:t>
      </w:r>
      <w:r w:rsidR="00EE616B">
        <w:rPr>
          <w:rFonts w:ascii="Times New Roman" w:hAnsi="Times New Roman" w:cs="Times New Roman"/>
          <w:sz w:val="22"/>
          <w:szCs w:val="22"/>
        </w:rPr>
        <w:t xml:space="preserve">32,029 and </w:t>
      </w:r>
      <w:r w:rsidR="00461575">
        <w:rPr>
          <w:rFonts w:ascii="Times New Roman" w:hAnsi="Times New Roman" w:cs="Times New Roman"/>
          <w:sz w:val="22"/>
          <w:szCs w:val="22"/>
        </w:rPr>
        <w:t xml:space="preserve">EUR </w:t>
      </w:r>
      <w:r w:rsidR="00EE616B">
        <w:rPr>
          <w:rFonts w:ascii="Times New Roman" w:hAnsi="Times New Roman" w:cs="Times New Roman"/>
          <w:sz w:val="22"/>
          <w:szCs w:val="22"/>
        </w:rPr>
        <w:t>4,158 (</w:t>
      </w:r>
      <w:r w:rsidR="00C2594C">
        <w:rPr>
          <w:rFonts w:ascii="Times New Roman" w:hAnsi="Times New Roman" w:cs="Times New Roman"/>
          <w:sz w:val="22"/>
          <w:szCs w:val="22"/>
        </w:rPr>
        <w:t>Baht</w:t>
      </w:r>
      <w:r w:rsidR="003A5191">
        <w:rPr>
          <w:rFonts w:ascii="Times New Roman" w:hAnsi="Times New Roman" w:cs="Times New Roman"/>
          <w:sz w:val="22"/>
          <w:szCs w:val="22"/>
        </w:rPr>
        <w:t xml:space="preserve"> 1.1</w:t>
      </w:r>
      <w:r w:rsidR="00C2594C">
        <w:rPr>
          <w:rFonts w:ascii="Times New Roman" w:hAnsi="Times New Roman" w:cs="Times New Roman"/>
          <w:sz w:val="22"/>
          <w:szCs w:val="22"/>
        </w:rPr>
        <w:t xml:space="preserve"> million</w:t>
      </w:r>
      <w:r w:rsidR="00EE616B">
        <w:rPr>
          <w:rFonts w:ascii="Times New Roman" w:hAnsi="Times New Roman" w:cs="Times New Roman"/>
          <w:sz w:val="22"/>
          <w:szCs w:val="22"/>
        </w:rPr>
        <w:t>)</w:t>
      </w:r>
      <w:r w:rsidRPr="00495191">
        <w:rPr>
          <w:rFonts w:ascii="Times New Roman" w:hAnsi="Times New Roman" w:cs="Times New Roman"/>
          <w:sz w:val="22"/>
          <w:szCs w:val="22"/>
        </w:rPr>
        <w:t xml:space="preserve"> to the Company</w:t>
      </w:r>
      <w:r w:rsidR="006B5552">
        <w:rPr>
          <w:rFonts w:ascii="Times New Roman" w:hAnsi="Times New Roman" w:cs="Times New Roman"/>
          <w:sz w:val="22"/>
          <w:szCs w:val="22"/>
        </w:rPr>
        <w:t xml:space="preserve"> </w:t>
      </w:r>
      <w:r w:rsidR="00C2594C">
        <w:rPr>
          <w:rFonts w:ascii="Times New Roman" w:hAnsi="Times New Roman" w:cs="Times New Roman"/>
          <w:sz w:val="22"/>
          <w:szCs w:val="22"/>
        </w:rPr>
        <w:t>in 2019</w:t>
      </w:r>
      <w:r w:rsidRPr="00495191">
        <w:rPr>
          <w:rFonts w:ascii="Times New Roman" w:hAnsi="Times New Roman" w:cs="Times New Roman"/>
          <w:sz w:val="22"/>
          <w:szCs w:val="22"/>
        </w:rPr>
        <w:t>.</w:t>
      </w:r>
      <w:r w:rsidR="00A87C64">
        <w:rPr>
          <w:rFonts w:ascii="Times New Roman" w:hAnsi="Times New Roman" w:cs="Times New Roman"/>
          <w:sz w:val="22"/>
          <w:szCs w:val="22"/>
        </w:rPr>
        <w:t xml:space="preserve"> </w:t>
      </w:r>
    </w:p>
    <w:p w:rsidR="00201552" w:rsidRDefault="006D3A4E" w:rsidP="000F7394">
      <w:pPr>
        <w:tabs>
          <w:tab w:val="left" w:pos="0"/>
        </w:tabs>
        <w:spacing w:line="240" w:lineRule="atLeast"/>
        <w:ind w:right="44"/>
        <w:jc w:val="both"/>
        <w:rPr>
          <w:rFonts w:ascii="Times New Roman" w:hAnsi="Times New Roman" w:cs="Times New Roman"/>
          <w:sz w:val="22"/>
          <w:szCs w:val="22"/>
        </w:rPr>
      </w:pPr>
      <w:r>
        <w:rPr>
          <w:rFonts w:ascii="Times New Roman" w:hAnsi="Times New Roman" w:cs="Times New Roman"/>
          <w:sz w:val="22"/>
          <w:szCs w:val="22"/>
        </w:rPr>
        <w:t>\</w:t>
      </w:r>
    </w:p>
    <w:p w:rsidR="00201552" w:rsidRPr="000B23C9" w:rsidRDefault="00201552" w:rsidP="000F7394">
      <w:pPr>
        <w:tabs>
          <w:tab w:val="left" w:pos="0"/>
        </w:tabs>
        <w:spacing w:line="240" w:lineRule="atLeast"/>
        <w:ind w:right="44"/>
        <w:jc w:val="both"/>
        <w:rPr>
          <w:rFonts w:ascii="Times New Roman" w:hAnsi="Times New Roman" w:cs="Times New Roman"/>
          <w:sz w:val="22"/>
          <w:szCs w:val="22"/>
        </w:rPr>
        <w:sectPr w:rsidR="00201552" w:rsidRPr="000B23C9" w:rsidSect="001C0B7E">
          <w:headerReference w:type="even" r:id="rId16"/>
          <w:headerReference w:type="default" r:id="rId17"/>
          <w:footerReference w:type="default" r:id="rId18"/>
          <w:headerReference w:type="first" r:id="rId19"/>
          <w:pgSz w:w="16838" w:h="11906" w:orient="landscape" w:code="9"/>
          <w:pgMar w:top="691" w:right="1152" w:bottom="810" w:left="1152" w:header="720" w:footer="720" w:gutter="0"/>
          <w:cols w:space="720"/>
        </w:sectPr>
      </w:pPr>
    </w:p>
    <w:p w:rsidR="00BF69DC" w:rsidRPr="000B23C9" w:rsidRDefault="009650F4" w:rsidP="007A1D6F">
      <w:pPr>
        <w:spacing w:line="240" w:lineRule="atLeast"/>
        <w:ind w:left="540" w:right="44" w:hanging="540"/>
        <w:jc w:val="both"/>
        <w:rPr>
          <w:rFonts w:ascii="Times New Roman" w:eastAsia="Times New Roman" w:hAnsi="Times New Roman" w:cs="Times New Roman"/>
          <w:b/>
          <w:bCs/>
          <w:sz w:val="24"/>
          <w:szCs w:val="24"/>
        </w:rPr>
      </w:pPr>
      <w:r w:rsidRPr="000B23C9">
        <w:rPr>
          <w:rFonts w:ascii="Times New Roman" w:hAnsi="Times New Roman" w:cs="Times New Roman"/>
          <w:b/>
          <w:bCs/>
          <w:sz w:val="24"/>
          <w:szCs w:val="24"/>
        </w:rPr>
        <w:lastRenderedPageBreak/>
        <w:t>8</w:t>
      </w:r>
      <w:r w:rsidR="007A1D6F" w:rsidRPr="000B23C9">
        <w:rPr>
          <w:rFonts w:ascii="Times New Roman" w:hAnsi="Times New Roman" w:cs="Times New Roman"/>
          <w:b/>
          <w:bCs/>
          <w:sz w:val="24"/>
          <w:szCs w:val="24"/>
        </w:rPr>
        <w:tab/>
      </w:r>
      <w:r w:rsidR="00BF69DC" w:rsidRPr="000B23C9">
        <w:rPr>
          <w:rFonts w:ascii="Times New Roman" w:hAnsi="Times New Roman" w:cs="Times New Roman"/>
          <w:b/>
          <w:bCs/>
          <w:sz w:val="24"/>
          <w:szCs w:val="24"/>
        </w:rPr>
        <w:t>Investm</w:t>
      </w:r>
      <w:r w:rsidR="00180650" w:rsidRPr="000B23C9">
        <w:rPr>
          <w:rFonts w:ascii="Times New Roman" w:hAnsi="Times New Roman" w:cs="Times New Roman"/>
          <w:b/>
          <w:bCs/>
          <w:sz w:val="24"/>
          <w:szCs w:val="24"/>
        </w:rPr>
        <w:t>ent</w:t>
      </w:r>
      <w:r w:rsidR="00234396" w:rsidRPr="000B23C9">
        <w:rPr>
          <w:rFonts w:ascii="Times New Roman" w:hAnsi="Times New Roman" w:cs="Times New Roman"/>
          <w:b/>
          <w:bCs/>
          <w:sz w:val="24"/>
          <w:szCs w:val="24"/>
        </w:rPr>
        <w:t>s</w:t>
      </w:r>
      <w:r w:rsidR="00180650" w:rsidRPr="000B23C9">
        <w:rPr>
          <w:rFonts w:ascii="Times New Roman" w:eastAsia="Times New Roman" w:hAnsi="Times New Roman" w:cs="Times New Roman"/>
          <w:b/>
          <w:bCs/>
          <w:sz w:val="24"/>
          <w:szCs w:val="24"/>
        </w:rPr>
        <w:t xml:space="preserve"> in </w:t>
      </w:r>
      <w:r w:rsidR="000E3C99" w:rsidRPr="000B23C9">
        <w:rPr>
          <w:rFonts w:ascii="Times New Roman" w:eastAsia="Times New Roman" w:hAnsi="Times New Roman" w:cs="Times New Roman"/>
          <w:b/>
          <w:bCs/>
          <w:sz w:val="24"/>
          <w:szCs w:val="24"/>
        </w:rPr>
        <w:t xml:space="preserve">joint ventures </w:t>
      </w:r>
    </w:p>
    <w:p w:rsidR="0072052B" w:rsidRDefault="0072052B" w:rsidP="0072052B">
      <w:pPr>
        <w:spacing w:line="240" w:lineRule="atLeast"/>
        <w:ind w:left="540" w:right="44" w:hanging="540"/>
        <w:jc w:val="both"/>
        <w:rPr>
          <w:rFonts w:ascii="Times New Roman" w:eastAsia="Times New Roman" w:hAnsi="Times New Roman" w:cs="Times New Roman"/>
          <w:b/>
          <w:bCs/>
          <w:sz w:val="24"/>
          <w:szCs w:val="24"/>
        </w:rPr>
      </w:pPr>
    </w:p>
    <w:tbl>
      <w:tblPr>
        <w:tblW w:w="9234" w:type="dxa"/>
        <w:tblInd w:w="529" w:type="dxa"/>
        <w:tblLayout w:type="fixed"/>
        <w:tblCellMar>
          <w:left w:w="79" w:type="dxa"/>
          <w:right w:w="79" w:type="dxa"/>
        </w:tblCellMar>
        <w:tblLook w:val="0000" w:firstRow="0" w:lastRow="0" w:firstColumn="0" w:lastColumn="0" w:noHBand="0" w:noVBand="0"/>
      </w:tblPr>
      <w:tblGrid>
        <w:gridCol w:w="2952"/>
        <w:gridCol w:w="693"/>
        <w:gridCol w:w="1260"/>
        <w:gridCol w:w="180"/>
        <w:gridCol w:w="1269"/>
        <w:gridCol w:w="180"/>
        <w:gridCol w:w="1260"/>
        <w:gridCol w:w="180"/>
        <w:gridCol w:w="1260"/>
      </w:tblGrid>
      <w:tr w:rsidR="0072052B" w:rsidRPr="005139A2" w:rsidTr="00A83437">
        <w:trPr>
          <w:cantSplit/>
          <w:tblHeader/>
        </w:trPr>
        <w:tc>
          <w:tcPr>
            <w:tcW w:w="2952" w:type="dxa"/>
          </w:tcPr>
          <w:p w:rsidR="0072052B" w:rsidRPr="00A6771E" w:rsidRDefault="0072052B" w:rsidP="00A83437">
            <w:pPr>
              <w:spacing w:line="240" w:lineRule="atLeast"/>
              <w:jc w:val="both"/>
              <w:rPr>
                <w:rFonts w:ascii="Times New Roman" w:hAnsi="Times New Roman" w:cs="Times New Roman"/>
                <w:b/>
                <w:bCs/>
                <w:sz w:val="22"/>
                <w:szCs w:val="22"/>
              </w:rPr>
            </w:pPr>
          </w:p>
        </w:tc>
        <w:tc>
          <w:tcPr>
            <w:tcW w:w="693" w:type="dxa"/>
          </w:tcPr>
          <w:p w:rsidR="0072052B" w:rsidRPr="005139A2" w:rsidRDefault="0072052B" w:rsidP="00A83437">
            <w:pPr>
              <w:spacing w:line="240" w:lineRule="atLeast"/>
              <w:jc w:val="center"/>
              <w:rPr>
                <w:rFonts w:ascii="Times New Roman" w:hAnsi="Times New Roman" w:cs="Times New Roman"/>
                <w:b/>
                <w:bCs/>
                <w:sz w:val="22"/>
                <w:szCs w:val="22"/>
              </w:rPr>
            </w:pPr>
          </w:p>
        </w:tc>
        <w:tc>
          <w:tcPr>
            <w:tcW w:w="2709" w:type="dxa"/>
            <w:gridSpan w:val="3"/>
          </w:tcPr>
          <w:p w:rsidR="0072052B" w:rsidRPr="005139A2" w:rsidRDefault="0072052B" w:rsidP="00A83437">
            <w:pPr>
              <w:spacing w:line="240" w:lineRule="atLeast"/>
              <w:jc w:val="center"/>
              <w:rPr>
                <w:rFonts w:ascii="Times New Roman" w:hAnsi="Times New Roman" w:cs="Times New Roman"/>
                <w:b/>
                <w:bCs/>
                <w:sz w:val="22"/>
                <w:szCs w:val="22"/>
              </w:rPr>
            </w:pPr>
            <w:r w:rsidRPr="005139A2">
              <w:rPr>
                <w:rFonts w:ascii="Times New Roman" w:hAnsi="Times New Roman" w:cs="Times New Roman"/>
                <w:b/>
                <w:bCs/>
                <w:sz w:val="22"/>
                <w:szCs w:val="22"/>
              </w:rPr>
              <w:t>Consolidated</w:t>
            </w:r>
          </w:p>
        </w:tc>
        <w:tc>
          <w:tcPr>
            <w:tcW w:w="180" w:type="dxa"/>
          </w:tcPr>
          <w:p w:rsidR="0072052B" w:rsidRPr="005139A2" w:rsidRDefault="0072052B" w:rsidP="00A83437">
            <w:pPr>
              <w:spacing w:line="240" w:lineRule="atLeast"/>
              <w:jc w:val="both"/>
              <w:rPr>
                <w:rFonts w:ascii="Times New Roman" w:hAnsi="Times New Roman" w:cs="Times New Roman"/>
                <w:b/>
                <w:bCs/>
                <w:sz w:val="22"/>
                <w:szCs w:val="22"/>
              </w:rPr>
            </w:pPr>
          </w:p>
        </w:tc>
        <w:tc>
          <w:tcPr>
            <w:tcW w:w="2700" w:type="dxa"/>
            <w:gridSpan w:val="3"/>
          </w:tcPr>
          <w:p w:rsidR="0072052B" w:rsidRPr="005139A2" w:rsidRDefault="0072052B" w:rsidP="00A83437">
            <w:pPr>
              <w:spacing w:line="240" w:lineRule="atLeast"/>
              <w:jc w:val="center"/>
              <w:rPr>
                <w:rFonts w:ascii="Times New Roman" w:hAnsi="Times New Roman" w:cs="Times New Roman"/>
                <w:b/>
                <w:bCs/>
                <w:sz w:val="22"/>
                <w:szCs w:val="22"/>
              </w:rPr>
            </w:pPr>
            <w:r w:rsidRPr="005139A2">
              <w:rPr>
                <w:rFonts w:ascii="Times New Roman" w:hAnsi="Times New Roman" w:cs="Times New Roman"/>
                <w:b/>
                <w:bCs/>
                <w:sz w:val="22"/>
                <w:szCs w:val="22"/>
              </w:rPr>
              <w:t>Separate</w:t>
            </w:r>
          </w:p>
        </w:tc>
      </w:tr>
      <w:tr w:rsidR="0072052B" w:rsidRPr="005139A2" w:rsidTr="00A83437">
        <w:trPr>
          <w:cantSplit/>
          <w:tblHeader/>
        </w:trPr>
        <w:tc>
          <w:tcPr>
            <w:tcW w:w="2952" w:type="dxa"/>
          </w:tcPr>
          <w:p w:rsidR="0072052B" w:rsidRPr="00585651" w:rsidRDefault="0072052B" w:rsidP="00A83437">
            <w:pPr>
              <w:spacing w:line="240" w:lineRule="atLeast"/>
              <w:ind w:right="-529"/>
              <w:rPr>
                <w:rFonts w:ascii="Times New Roman" w:hAnsi="Times New Roman" w:cs="Times New Roman"/>
                <w:b/>
                <w:bCs/>
                <w:i/>
                <w:iCs/>
                <w:sz w:val="22"/>
                <w:szCs w:val="22"/>
              </w:rPr>
            </w:pPr>
            <w:r w:rsidRPr="00585651">
              <w:rPr>
                <w:rFonts w:ascii="Times New Roman" w:hAnsi="Times New Roman" w:cs="Times New Roman"/>
                <w:b/>
                <w:bCs/>
                <w:i/>
                <w:iCs/>
                <w:sz w:val="22"/>
                <w:szCs w:val="22"/>
              </w:rPr>
              <w:t xml:space="preserve">Nine-month period ended </w:t>
            </w:r>
          </w:p>
        </w:tc>
        <w:tc>
          <w:tcPr>
            <w:tcW w:w="693" w:type="dxa"/>
          </w:tcPr>
          <w:p w:rsidR="0072052B" w:rsidRPr="00A6771E" w:rsidRDefault="0072052B" w:rsidP="00A83437">
            <w:pPr>
              <w:spacing w:line="240" w:lineRule="atLeast"/>
              <w:jc w:val="center"/>
              <w:rPr>
                <w:rFonts w:ascii="Times New Roman" w:hAnsi="Times New Roman" w:cs="Times New Roman"/>
                <w:b/>
                <w:bCs/>
                <w:sz w:val="22"/>
                <w:szCs w:val="22"/>
              </w:rPr>
            </w:pPr>
          </w:p>
        </w:tc>
        <w:tc>
          <w:tcPr>
            <w:tcW w:w="2709" w:type="dxa"/>
            <w:gridSpan w:val="3"/>
          </w:tcPr>
          <w:p w:rsidR="0072052B" w:rsidRPr="005139A2" w:rsidRDefault="0072052B" w:rsidP="00A83437">
            <w:pPr>
              <w:spacing w:line="240" w:lineRule="atLeast"/>
              <w:jc w:val="center"/>
              <w:rPr>
                <w:rFonts w:ascii="Times New Roman" w:hAnsi="Times New Roman" w:cs="Times New Roman"/>
                <w:b/>
                <w:bCs/>
                <w:sz w:val="22"/>
                <w:szCs w:val="22"/>
              </w:rPr>
            </w:pPr>
            <w:r w:rsidRPr="005139A2">
              <w:rPr>
                <w:rFonts w:ascii="Times New Roman" w:hAnsi="Times New Roman" w:cs="Times New Roman"/>
                <w:b/>
                <w:bCs/>
                <w:sz w:val="22"/>
                <w:szCs w:val="22"/>
              </w:rPr>
              <w:t>financial statements</w:t>
            </w:r>
          </w:p>
        </w:tc>
        <w:tc>
          <w:tcPr>
            <w:tcW w:w="180" w:type="dxa"/>
          </w:tcPr>
          <w:p w:rsidR="0072052B" w:rsidRPr="005139A2" w:rsidRDefault="0072052B" w:rsidP="00A83437">
            <w:pPr>
              <w:spacing w:line="240" w:lineRule="atLeast"/>
              <w:jc w:val="both"/>
              <w:rPr>
                <w:rFonts w:ascii="Times New Roman" w:hAnsi="Times New Roman" w:cs="Times New Roman"/>
                <w:b/>
                <w:bCs/>
                <w:sz w:val="22"/>
                <w:szCs w:val="22"/>
              </w:rPr>
            </w:pPr>
          </w:p>
        </w:tc>
        <w:tc>
          <w:tcPr>
            <w:tcW w:w="2700" w:type="dxa"/>
            <w:gridSpan w:val="3"/>
          </w:tcPr>
          <w:p w:rsidR="0072052B" w:rsidRPr="005139A2" w:rsidRDefault="0072052B" w:rsidP="00A83437">
            <w:pPr>
              <w:spacing w:line="240" w:lineRule="atLeast"/>
              <w:jc w:val="center"/>
              <w:rPr>
                <w:rFonts w:ascii="Times New Roman" w:hAnsi="Times New Roman" w:cs="Times New Roman"/>
                <w:b/>
                <w:bCs/>
                <w:sz w:val="22"/>
                <w:szCs w:val="22"/>
              </w:rPr>
            </w:pPr>
            <w:r w:rsidRPr="005139A2">
              <w:rPr>
                <w:rFonts w:ascii="Times New Roman" w:hAnsi="Times New Roman" w:cs="Times New Roman"/>
                <w:b/>
                <w:bCs/>
                <w:sz w:val="22"/>
                <w:szCs w:val="22"/>
              </w:rPr>
              <w:t xml:space="preserve">financial statements </w:t>
            </w:r>
          </w:p>
        </w:tc>
      </w:tr>
      <w:tr w:rsidR="0072052B" w:rsidRPr="005139A2" w:rsidTr="00A83437">
        <w:trPr>
          <w:cantSplit/>
          <w:tblHeader/>
        </w:trPr>
        <w:tc>
          <w:tcPr>
            <w:tcW w:w="2952" w:type="dxa"/>
          </w:tcPr>
          <w:p w:rsidR="0072052B" w:rsidRPr="00585651" w:rsidRDefault="0072052B" w:rsidP="0072052B">
            <w:pPr>
              <w:spacing w:line="240" w:lineRule="atLeast"/>
              <w:rPr>
                <w:rFonts w:ascii="Times New Roman" w:hAnsi="Times New Roman" w:cs="Times New Roman"/>
                <w:b/>
                <w:bCs/>
                <w:i/>
                <w:iCs/>
                <w:sz w:val="22"/>
                <w:szCs w:val="22"/>
              </w:rPr>
            </w:pPr>
            <w:r w:rsidRPr="00585651">
              <w:rPr>
                <w:rFonts w:ascii="Times New Roman" w:hAnsi="Times New Roman" w:cs="Times New Roman"/>
                <w:b/>
                <w:bCs/>
                <w:i/>
                <w:iCs/>
                <w:sz w:val="22"/>
                <w:szCs w:val="22"/>
              </w:rPr>
              <w:t xml:space="preserve">   30 September</w:t>
            </w:r>
          </w:p>
        </w:tc>
        <w:tc>
          <w:tcPr>
            <w:tcW w:w="693" w:type="dxa"/>
          </w:tcPr>
          <w:p w:rsidR="0072052B" w:rsidRPr="005139A2" w:rsidRDefault="0022397B" w:rsidP="0022397B">
            <w:pPr>
              <w:pStyle w:val="acctfourfigures"/>
              <w:tabs>
                <w:tab w:val="clear" w:pos="765"/>
              </w:tabs>
              <w:spacing w:line="240" w:lineRule="atLeast"/>
              <w:ind w:left="-60" w:right="-79"/>
              <w:jc w:val="center"/>
              <w:rPr>
                <w:i/>
                <w:iCs/>
                <w:szCs w:val="22"/>
              </w:rPr>
            </w:pPr>
            <w:r>
              <w:rPr>
                <w:i/>
                <w:iCs/>
                <w:szCs w:val="22"/>
              </w:rPr>
              <w:t>Note</w:t>
            </w:r>
          </w:p>
        </w:tc>
        <w:tc>
          <w:tcPr>
            <w:tcW w:w="1260" w:type="dxa"/>
          </w:tcPr>
          <w:p w:rsidR="0072052B" w:rsidRPr="005139A2" w:rsidRDefault="0072052B" w:rsidP="0072052B">
            <w:pPr>
              <w:pStyle w:val="acctfourfigures"/>
              <w:tabs>
                <w:tab w:val="clear" w:pos="765"/>
              </w:tabs>
              <w:spacing w:line="240" w:lineRule="atLeast"/>
              <w:ind w:right="-79"/>
              <w:jc w:val="center"/>
              <w:rPr>
                <w:szCs w:val="22"/>
                <w:cs/>
                <w:lang w:bidi="th-TH"/>
              </w:rPr>
            </w:pPr>
            <w:r>
              <w:rPr>
                <w:szCs w:val="22"/>
                <w:lang w:bidi="th-TH"/>
              </w:rPr>
              <w:t>2019</w:t>
            </w:r>
          </w:p>
        </w:tc>
        <w:tc>
          <w:tcPr>
            <w:tcW w:w="180" w:type="dxa"/>
          </w:tcPr>
          <w:p w:rsidR="0072052B" w:rsidRPr="005139A2" w:rsidRDefault="0072052B" w:rsidP="0072052B">
            <w:pPr>
              <w:spacing w:line="240" w:lineRule="atLeast"/>
              <w:ind w:left="-90"/>
              <w:jc w:val="center"/>
              <w:rPr>
                <w:rFonts w:ascii="Times New Roman" w:hAnsi="Times New Roman" w:cs="Times New Roman"/>
                <w:sz w:val="22"/>
                <w:szCs w:val="22"/>
              </w:rPr>
            </w:pPr>
          </w:p>
        </w:tc>
        <w:tc>
          <w:tcPr>
            <w:tcW w:w="1269" w:type="dxa"/>
          </w:tcPr>
          <w:p w:rsidR="0072052B" w:rsidRPr="005139A2" w:rsidRDefault="0072052B" w:rsidP="0072052B">
            <w:pPr>
              <w:pStyle w:val="acctfourfigures"/>
              <w:tabs>
                <w:tab w:val="clear" w:pos="765"/>
              </w:tabs>
              <w:spacing w:line="240" w:lineRule="atLeast"/>
              <w:ind w:right="-79"/>
              <w:jc w:val="center"/>
              <w:rPr>
                <w:szCs w:val="22"/>
                <w:lang w:bidi="th-TH"/>
              </w:rPr>
            </w:pPr>
            <w:r>
              <w:rPr>
                <w:szCs w:val="22"/>
                <w:lang w:bidi="th-TH"/>
              </w:rPr>
              <w:t>2018</w:t>
            </w:r>
          </w:p>
        </w:tc>
        <w:tc>
          <w:tcPr>
            <w:tcW w:w="180" w:type="dxa"/>
          </w:tcPr>
          <w:p w:rsidR="0072052B" w:rsidRPr="005139A2" w:rsidRDefault="0072052B" w:rsidP="0072052B">
            <w:pPr>
              <w:spacing w:line="240" w:lineRule="atLeast"/>
              <w:jc w:val="center"/>
              <w:rPr>
                <w:rFonts w:ascii="Times New Roman" w:hAnsi="Times New Roman" w:cs="Times New Roman"/>
                <w:sz w:val="22"/>
                <w:szCs w:val="22"/>
              </w:rPr>
            </w:pPr>
          </w:p>
        </w:tc>
        <w:tc>
          <w:tcPr>
            <w:tcW w:w="1260" w:type="dxa"/>
          </w:tcPr>
          <w:p w:rsidR="0072052B" w:rsidRPr="005139A2" w:rsidRDefault="0072052B" w:rsidP="0072052B">
            <w:pPr>
              <w:pStyle w:val="acctfourfigures"/>
              <w:tabs>
                <w:tab w:val="clear" w:pos="765"/>
              </w:tabs>
              <w:spacing w:line="240" w:lineRule="atLeast"/>
              <w:ind w:right="-79"/>
              <w:jc w:val="center"/>
              <w:rPr>
                <w:szCs w:val="22"/>
                <w:cs/>
                <w:lang w:bidi="th-TH"/>
              </w:rPr>
            </w:pPr>
            <w:r>
              <w:rPr>
                <w:szCs w:val="22"/>
                <w:lang w:bidi="th-TH"/>
              </w:rPr>
              <w:t>2019</w:t>
            </w:r>
          </w:p>
        </w:tc>
        <w:tc>
          <w:tcPr>
            <w:tcW w:w="180" w:type="dxa"/>
          </w:tcPr>
          <w:p w:rsidR="0072052B" w:rsidRPr="005139A2" w:rsidRDefault="0072052B" w:rsidP="0072052B">
            <w:pPr>
              <w:spacing w:line="240" w:lineRule="atLeast"/>
              <w:ind w:left="-90"/>
              <w:jc w:val="center"/>
              <w:rPr>
                <w:rFonts w:ascii="Times New Roman" w:hAnsi="Times New Roman" w:cs="Times New Roman"/>
                <w:sz w:val="22"/>
                <w:szCs w:val="22"/>
              </w:rPr>
            </w:pPr>
          </w:p>
        </w:tc>
        <w:tc>
          <w:tcPr>
            <w:tcW w:w="1260" w:type="dxa"/>
          </w:tcPr>
          <w:p w:rsidR="0072052B" w:rsidRPr="005139A2" w:rsidRDefault="0072052B" w:rsidP="0072052B">
            <w:pPr>
              <w:pStyle w:val="acctfourfigures"/>
              <w:tabs>
                <w:tab w:val="clear" w:pos="765"/>
              </w:tabs>
              <w:spacing w:line="240" w:lineRule="atLeast"/>
              <w:ind w:right="-79"/>
              <w:jc w:val="center"/>
              <w:rPr>
                <w:szCs w:val="22"/>
                <w:lang w:bidi="th-TH"/>
              </w:rPr>
            </w:pPr>
            <w:r>
              <w:rPr>
                <w:szCs w:val="22"/>
                <w:lang w:bidi="th-TH"/>
              </w:rPr>
              <w:t>2018</w:t>
            </w:r>
          </w:p>
        </w:tc>
      </w:tr>
      <w:tr w:rsidR="0072052B" w:rsidRPr="005139A2" w:rsidTr="00A83437">
        <w:trPr>
          <w:cantSplit/>
        </w:trPr>
        <w:tc>
          <w:tcPr>
            <w:tcW w:w="2952" w:type="dxa"/>
          </w:tcPr>
          <w:p w:rsidR="0072052B" w:rsidRPr="00585651" w:rsidRDefault="0072052B" w:rsidP="0072052B">
            <w:pPr>
              <w:spacing w:line="240" w:lineRule="atLeast"/>
              <w:rPr>
                <w:rFonts w:ascii="Times New Roman" w:hAnsi="Times New Roman" w:cs="Times New Roman"/>
                <w:b/>
                <w:bCs/>
                <w:i/>
                <w:iCs/>
                <w:sz w:val="22"/>
                <w:szCs w:val="22"/>
              </w:rPr>
            </w:pPr>
          </w:p>
        </w:tc>
        <w:tc>
          <w:tcPr>
            <w:tcW w:w="693" w:type="dxa"/>
          </w:tcPr>
          <w:p w:rsidR="0072052B" w:rsidRPr="00A6771E" w:rsidRDefault="0072052B" w:rsidP="0072052B">
            <w:pPr>
              <w:pStyle w:val="acctfourfigures"/>
              <w:tabs>
                <w:tab w:val="clear" w:pos="765"/>
                <w:tab w:val="decimal" w:pos="1091"/>
              </w:tabs>
              <w:spacing w:line="240" w:lineRule="atLeast"/>
              <w:jc w:val="center"/>
              <w:rPr>
                <w:i/>
                <w:iCs/>
                <w:szCs w:val="22"/>
              </w:rPr>
            </w:pPr>
          </w:p>
        </w:tc>
        <w:tc>
          <w:tcPr>
            <w:tcW w:w="5589" w:type="dxa"/>
            <w:gridSpan w:val="7"/>
          </w:tcPr>
          <w:p w:rsidR="0072052B" w:rsidRPr="005139A2" w:rsidRDefault="0072052B" w:rsidP="0072052B">
            <w:pPr>
              <w:pStyle w:val="acctfourfigures"/>
              <w:tabs>
                <w:tab w:val="clear" w:pos="765"/>
                <w:tab w:val="decimal" w:pos="1091"/>
              </w:tabs>
              <w:spacing w:line="240" w:lineRule="atLeast"/>
              <w:jc w:val="center"/>
              <w:rPr>
                <w:b/>
                <w:bCs/>
                <w:szCs w:val="22"/>
              </w:rPr>
            </w:pPr>
            <w:r w:rsidRPr="005139A2">
              <w:rPr>
                <w:i/>
                <w:iCs/>
                <w:szCs w:val="22"/>
              </w:rPr>
              <w:t>(in thousand Baht)</w:t>
            </w:r>
          </w:p>
        </w:tc>
      </w:tr>
      <w:tr w:rsidR="0072052B" w:rsidRPr="005139A2" w:rsidTr="00A83437">
        <w:trPr>
          <w:cantSplit/>
        </w:trPr>
        <w:tc>
          <w:tcPr>
            <w:tcW w:w="2952" w:type="dxa"/>
          </w:tcPr>
          <w:p w:rsidR="0072052B" w:rsidRPr="00585651" w:rsidRDefault="0072052B" w:rsidP="0072052B">
            <w:pPr>
              <w:spacing w:line="240" w:lineRule="atLeast"/>
              <w:jc w:val="both"/>
              <w:rPr>
                <w:rFonts w:ascii="Times New Roman" w:hAnsi="Times New Roman" w:cs="Times New Roman"/>
                <w:b/>
                <w:bCs/>
                <w:sz w:val="22"/>
                <w:szCs w:val="22"/>
              </w:rPr>
            </w:pPr>
          </w:p>
        </w:tc>
        <w:tc>
          <w:tcPr>
            <w:tcW w:w="693" w:type="dxa"/>
          </w:tcPr>
          <w:p w:rsidR="0072052B" w:rsidRPr="00A6771E" w:rsidRDefault="0072052B" w:rsidP="0072052B">
            <w:pPr>
              <w:spacing w:line="240" w:lineRule="atLeast"/>
              <w:jc w:val="center"/>
              <w:rPr>
                <w:rFonts w:ascii="Times New Roman" w:hAnsi="Times New Roman" w:cs="Times New Roman"/>
                <w:b/>
                <w:bCs/>
                <w:sz w:val="22"/>
                <w:szCs w:val="22"/>
              </w:rPr>
            </w:pPr>
          </w:p>
        </w:tc>
        <w:tc>
          <w:tcPr>
            <w:tcW w:w="1260" w:type="dxa"/>
          </w:tcPr>
          <w:p w:rsidR="0072052B" w:rsidRPr="005139A2" w:rsidRDefault="0072052B" w:rsidP="0072052B">
            <w:pPr>
              <w:spacing w:line="240" w:lineRule="atLeast"/>
              <w:jc w:val="both"/>
              <w:rPr>
                <w:rFonts w:ascii="Times New Roman" w:hAnsi="Times New Roman" w:cs="Times New Roman"/>
                <w:b/>
                <w:bCs/>
                <w:sz w:val="22"/>
                <w:szCs w:val="22"/>
              </w:rPr>
            </w:pPr>
          </w:p>
        </w:tc>
        <w:tc>
          <w:tcPr>
            <w:tcW w:w="180" w:type="dxa"/>
          </w:tcPr>
          <w:p w:rsidR="0072052B" w:rsidRPr="005139A2" w:rsidRDefault="0072052B" w:rsidP="0072052B">
            <w:pPr>
              <w:spacing w:line="240" w:lineRule="atLeast"/>
              <w:jc w:val="both"/>
              <w:rPr>
                <w:rFonts w:ascii="Times New Roman" w:hAnsi="Times New Roman" w:cs="Times New Roman"/>
                <w:b/>
                <w:bCs/>
                <w:sz w:val="22"/>
                <w:szCs w:val="22"/>
              </w:rPr>
            </w:pPr>
          </w:p>
        </w:tc>
        <w:tc>
          <w:tcPr>
            <w:tcW w:w="1269" w:type="dxa"/>
          </w:tcPr>
          <w:p w:rsidR="0072052B" w:rsidRPr="005139A2" w:rsidRDefault="0072052B" w:rsidP="0072052B">
            <w:pPr>
              <w:spacing w:line="240" w:lineRule="atLeast"/>
              <w:jc w:val="both"/>
              <w:rPr>
                <w:rFonts w:ascii="Times New Roman" w:hAnsi="Times New Roman" w:cs="Times New Roman"/>
                <w:b/>
                <w:bCs/>
                <w:sz w:val="22"/>
                <w:szCs w:val="22"/>
              </w:rPr>
            </w:pPr>
          </w:p>
        </w:tc>
        <w:tc>
          <w:tcPr>
            <w:tcW w:w="180" w:type="dxa"/>
          </w:tcPr>
          <w:p w:rsidR="0072052B" w:rsidRPr="005139A2" w:rsidRDefault="0072052B" w:rsidP="0072052B">
            <w:pPr>
              <w:spacing w:line="240" w:lineRule="atLeast"/>
              <w:jc w:val="both"/>
              <w:rPr>
                <w:rFonts w:ascii="Times New Roman" w:hAnsi="Times New Roman" w:cs="Times New Roman"/>
                <w:b/>
                <w:bCs/>
                <w:sz w:val="22"/>
                <w:szCs w:val="22"/>
              </w:rPr>
            </w:pPr>
          </w:p>
        </w:tc>
        <w:tc>
          <w:tcPr>
            <w:tcW w:w="1260" w:type="dxa"/>
          </w:tcPr>
          <w:p w:rsidR="0072052B" w:rsidRPr="005139A2" w:rsidRDefault="0072052B" w:rsidP="0072052B">
            <w:pPr>
              <w:spacing w:line="240" w:lineRule="atLeast"/>
              <w:jc w:val="both"/>
              <w:rPr>
                <w:rFonts w:ascii="Times New Roman" w:hAnsi="Times New Roman" w:cs="Times New Roman"/>
                <w:b/>
                <w:bCs/>
                <w:sz w:val="22"/>
                <w:szCs w:val="22"/>
              </w:rPr>
            </w:pPr>
          </w:p>
        </w:tc>
        <w:tc>
          <w:tcPr>
            <w:tcW w:w="180" w:type="dxa"/>
          </w:tcPr>
          <w:p w:rsidR="0072052B" w:rsidRPr="005139A2" w:rsidRDefault="0072052B" w:rsidP="0072052B">
            <w:pPr>
              <w:spacing w:line="240" w:lineRule="atLeast"/>
              <w:jc w:val="both"/>
              <w:rPr>
                <w:rFonts w:ascii="Times New Roman" w:hAnsi="Times New Roman" w:cs="Times New Roman"/>
                <w:b/>
                <w:bCs/>
                <w:sz w:val="22"/>
                <w:szCs w:val="22"/>
              </w:rPr>
            </w:pPr>
          </w:p>
        </w:tc>
        <w:tc>
          <w:tcPr>
            <w:tcW w:w="1260" w:type="dxa"/>
          </w:tcPr>
          <w:p w:rsidR="0072052B" w:rsidRPr="005139A2" w:rsidRDefault="0072052B" w:rsidP="0072052B">
            <w:pPr>
              <w:spacing w:line="240" w:lineRule="atLeast"/>
              <w:jc w:val="both"/>
              <w:rPr>
                <w:rFonts w:ascii="Times New Roman" w:hAnsi="Times New Roman" w:cs="Times New Roman"/>
                <w:b/>
                <w:bCs/>
                <w:sz w:val="22"/>
                <w:szCs w:val="22"/>
              </w:rPr>
            </w:pPr>
          </w:p>
        </w:tc>
      </w:tr>
      <w:tr w:rsidR="00A230D7" w:rsidRPr="005139A2" w:rsidTr="00A83437">
        <w:trPr>
          <w:cantSplit/>
        </w:trPr>
        <w:tc>
          <w:tcPr>
            <w:tcW w:w="2952" w:type="dxa"/>
          </w:tcPr>
          <w:p w:rsidR="00A230D7" w:rsidRPr="00585651" w:rsidRDefault="00A230D7" w:rsidP="00A230D7">
            <w:pPr>
              <w:spacing w:line="240" w:lineRule="atLeast"/>
              <w:rPr>
                <w:rFonts w:ascii="Times New Roman" w:hAnsi="Times New Roman" w:cs="Times New Roman"/>
                <w:sz w:val="22"/>
                <w:szCs w:val="22"/>
              </w:rPr>
            </w:pPr>
            <w:r w:rsidRPr="00585651">
              <w:rPr>
                <w:rFonts w:ascii="Times New Roman" w:hAnsi="Times New Roman" w:cs="Times New Roman"/>
                <w:sz w:val="22"/>
                <w:szCs w:val="22"/>
              </w:rPr>
              <w:t>At 1 January</w:t>
            </w:r>
          </w:p>
        </w:tc>
        <w:tc>
          <w:tcPr>
            <w:tcW w:w="693" w:type="dxa"/>
          </w:tcPr>
          <w:p w:rsidR="00A230D7" w:rsidRPr="00A6771E" w:rsidRDefault="00A230D7" w:rsidP="00A230D7">
            <w:pPr>
              <w:tabs>
                <w:tab w:val="decimal" w:pos="1001"/>
              </w:tabs>
              <w:spacing w:line="240" w:lineRule="atLeast"/>
              <w:jc w:val="center"/>
              <w:rPr>
                <w:rFonts w:ascii="Times New Roman" w:hAnsi="Times New Roman" w:cs="Times New Roman"/>
                <w:sz w:val="22"/>
                <w:szCs w:val="22"/>
              </w:rPr>
            </w:pPr>
          </w:p>
        </w:tc>
        <w:tc>
          <w:tcPr>
            <w:tcW w:w="1260" w:type="dxa"/>
          </w:tcPr>
          <w:p w:rsidR="00A230D7" w:rsidRPr="00A230D7" w:rsidRDefault="00A230D7" w:rsidP="00A230D7">
            <w:pPr>
              <w:tabs>
                <w:tab w:val="decimal" w:pos="1001"/>
              </w:tabs>
              <w:spacing w:line="240" w:lineRule="atLeast"/>
              <w:rPr>
                <w:rFonts w:ascii="Times New Roman" w:hAnsi="Times New Roman" w:cstheme="minorBidi"/>
                <w:sz w:val="22"/>
                <w:szCs w:val="22"/>
              </w:rPr>
            </w:pPr>
            <w:r>
              <w:rPr>
                <w:rFonts w:ascii="Times New Roman" w:hAnsi="Times New Roman" w:cstheme="minorBidi"/>
                <w:sz w:val="22"/>
                <w:szCs w:val="22"/>
              </w:rPr>
              <w:t>5,293,989</w:t>
            </w:r>
          </w:p>
        </w:tc>
        <w:tc>
          <w:tcPr>
            <w:tcW w:w="180" w:type="dxa"/>
          </w:tcPr>
          <w:p w:rsidR="00A230D7" w:rsidRPr="005139A2" w:rsidRDefault="00A230D7" w:rsidP="00A230D7">
            <w:pPr>
              <w:spacing w:line="240" w:lineRule="atLeast"/>
              <w:jc w:val="both"/>
              <w:rPr>
                <w:rFonts w:ascii="Times New Roman" w:hAnsi="Times New Roman" w:cs="Times New Roman"/>
                <w:sz w:val="22"/>
                <w:szCs w:val="22"/>
              </w:rPr>
            </w:pPr>
          </w:p>
        </w:tc>
        <w:tc>
          <w:tcPr>
            <w:tcW w:w="1269" w:type="dxa"/>
          </w:tcPr>
          <w:p w:rsidR="00A230D7" w:rsidRPr="005139A2" w:rsidRDefault="00A230D7" w:rsidP="00A230D7">
            <w:pPr>
              <w:tabs>
                <w:tab w:val="decimal" w:pos="1001"/>
              </w:tabs>
              <w:spacing w:line="240" w:lineRule="atLeast"/>
              <w:rPr>
                <w:rFonts w:ascii="Times New Roman" w:hAnsi="Times New Roman" w:cs="Times New Roman"/>
                <w:sz w:val="22"/>
                <w:szCs w:val="22"/>
              </w:rPr>
            </w:pPr>
            <w:r w:rsidRPr="00E91A44">
              <w:rPr>
                <w:rFonts w:ascii="Times New Roman" w:hAnsi="Times New Roman" w:cs="Times New Roman"/>
                <w:sz w:val="22"/>
                <w:szCs w:val="22"/>
              </w:rPr>
              <w:t>6,247,147</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r>
      <w:tr w:rsidR="00A230D7" w:rsidRPr="005139A2" w:rsidTr="00A83437">
        <w:trPr>
          <w:cantSplit/>
        </w:trPr>
        <w:tc>
          <w:tcPr>
            <w:tcW w:w="2952" w:type="dxa"/>
            <w:vAlign w:val="bottom"/>
          </w:tcPr>
          <w:p w:rsidR="00A230D7" w:rsidRPr="00585651" w:rsidRDefault="00A230D7" w:rsidP="00A230D7">
            <w:pPr>
              <w:spacing w:line="240" w:lineRule="atLeast"/>
              <w:rPr>
                <w:rFonts w:ascii="Times New Roman" w:hAnsi="Times New Roman" w:cs="Times New Roman"/>
                <w:sz w:val="22"/>
                <w:szCs w:val="22"/>
              </w:rPr>
            </w:pPr>
            <w:r w:rsidRPr="00585651">
              <w:rPr>
                <w:rFonts w:ascii="Times New Roman" w:hAnsi="Times New Roman" w:cs="Times New Roman"/>
                <w:sz w:val="22"/>
                <w:szCs w:val="22"/>
              </w:rPr>
              <w:t>Additional investments</w:t>
            </w:r>
          </w:p>
        </w:tc>
        <w:tc>
          <w:tcPr>
            <w:tcW w:w="693" w:type="dxa"/>
          </w:tcPr>
          <w:p w:rsidR="00A230D7" w:rsidRPr="00A6771E" w:rsidRDefault="00A230D7" w:rsidP="00A230D7">
            <w:pPr>
              <w:tabs>
                <w:tab w:val="decimal" w:pos="1001"/>
              </w:tabs>
              <w:spacing w:line="240" w:lineRule="atLeast"/>
              <w:jc w:val="center"/>
              <w:rPr>
                <w:rFonts w:ascii="Times New Roman" w:hAnsi="Times New Roman" w:cs="Times New Roman"/>
                <w:sz w:val="22"/>
                <w:szCs w:val="22"/>
              </w:rPr>
            </w:pPr>
          </w:p>
        </w:tc>
        <w:tc>
          <w:tcPr>
            <w:tcW w:w="1260" w:type="dxa"/>
            <w:shd w:val="clear" w:color="auto" w:fill="auto"/>
          </w:tcPr>
          <w:p w:rsidR="00A230D7" w:rsidRPr="005139A2" w:rsidRDefault="00A230D7" w:rsidP="00A230D7">
            <w:pPr>
              <w:tabs>
                <w:tab w:val="decimal" w:pos="1001"/>
              </w:tabs>
              <w:spacing w:line="240" w:lineRule="atLeast"/>
              <w:rPr>
                <w:rFonts w:ascii="Times New Roman" w:hAnsi="Times New Roman" w:cs="Times New Roman"/>
                <w:sz w:val="22"/>
                <w:szCs w:val="22"/>
              </w:rPr>
            </w:pPr>
            <w:r>
              <w:rPr>
                <w:rFonts w:ascii="Times New Roman" w:hAnsi="Times New Roman" w:cs="Times New Roman"/>
                <w:sz w:val="22"/>
                <w:szCs w:val="22"/>
              </w:rPr>
              <w:t>184,499</w:t>
            </w:r>
          </w:p>
        </w:tc>
        <w:tc>
          <w:tcPr>
            <w:tcW w:w="180" w:type="dxa"/>
          </w:tcPr>
          <w:p w:rsidR="00A230D7" w:rsidRPr="004D33B7" w:rsidRDefault="00A230D7" w:rsidP="00A230D7">
            <w:pPr>
              <w:tabs>
                <w:tab w:val="decimal" w:pos="1001"/>
              </w:tabs>
              <w:spacing w:line="240" w:lineRule="atLeast"/>
              <w:jc w:val="both"/>
              <w:rPr>
                <w:rFonts w:ascii="Times New Roman" w:hAnsi="Times New Roman" w:cs="Times New Roman"/>
                <w:sz w:val="22"/>
                <w:szCs w:val="22"/>
              </w:rPr>
            </w:pPr>
          </w:p>
        </w:tc>
        <w:tc>
          <w:tcPr>
            <w:tcW w:w="1269" w:type="dxa"/>
          </w:tcPr>
          <w:p w:rsidR="00A230D7" w:rsidRPr="005139A2" w:rsidRDefault="00A230D7" w:rsidP="00A230D7">
            <w:pPr>
              <w:tabs>
                <w:tab w:val="decimal" w:pos="1001"/>
              </w:tabs>
              <w:spacing w:line="240" w:lineRule="atLeast"/>
              <w:rPr>
                <w:rFonts w:ascii="Times New Roman" w:hAnsi="Times New Roman" w:cs="Times New Roman"/>
                <w:sz w:val="22"/>
                <w:szCs w:val="22"/>
              </w:rPr>
            </w:pPr>
            <w:r w:rsidRPr="00E91A44">
              <w:rPr>
                <w:rFonts w:ascii="Times New Roman" w:hAnsi="Times New Roman" w:cs="Times New Roman"/>
                <w:sz w:val="22"/>
                <w:szCs w:val="22"/>
              </w:rPr>
              <w:t>2,182,25</w:t>
            </w:r>
            <w:r>
              <w:rPr>
                <w:rFonts w:ascii="Times New Roman" w:hAnsi="Times New Roman" w:cs="Times New Roman"/>
                <w:sz w:val="22"/>
                <w:szCs w:val="22"/>
              </w:rPr>
              <w:t>8</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r>
      <w:tr w:rsidR="00A230D7" w:rsidRPr="005139A2" w:rsidTr="00A83437">
        <w:trPr>
          <w:cantSplit/>
        </w:trPr>
        <w:tc>
          <w:tcPr>
            <w:tcW w:w="2952" w:type="dxa"/>
            <w:vAlign w:val="bottom"/>
          </w:tcPr>
          <w:p w:rsidR="00A230D7" w:rsidRPr="00A6771E" w:rsidRDefault="00A230D7" w:rsidP="00A230D7">
            <w:pPr>
              <w:spacing w:line="240" w:lineRule="atLeast"/>
              <w:ind w:right="-178"/>
              <w:rPr>
                <w:rFonts w:ascii="Times New Roman" w:hAnsi="Times New Roman" w:cs="Times New Roman"/>
                <w:sz w:val="22"/>
                <w:szCs w:val="22"/>
              </w:rPr>
            </w:pPr>
            <w:r w:rsidRPr="00585651">
              <w:rPr>
                <w:rFonts w:ascii="Times New Roman" w:hAnsi="Times New Roman" w:cs="Times New Roman"/>
                <w:sz w:val="22"/>
                <w:szCs w:val="22"/>
              </w:rPr>
              <w:t xml:space="preserve">Share of </w:t>
            </w:r>
            <w:r>
              <w:rPr>
                <w:rFonts w:ascii="Times New Roman" w:hAnsi="Times New Roman" w:cs="Times New Roman"/>
                <w:sz w:val="22"/>
                <w:szCs w:val="22"/>
              </w:rPr>
              <w:t>net profit</w:t>
            </w:r>
            <w:r w:rsidRPr="00585651">
              <w:rPr>
                <w:rFonts w:ascii="Times New Roman" w:hAnsi="Times New Roman" w:cs="Times New Roman"/>
                <w:sz w:val="22"/>
                <w:szCs w:val="22"/>
              </w:rPr>
              <w:t xml:space="preserve"> </w:t>
            </w:r>
            <w:r>
              <w:rPr>
                <w:rFonts w:ascii="Times New Roman" w:hAnsi="Times New Roman" w:cs="Times New Roman"/>
                <w:sz w:val="22"/>
                <w:szCs w:val="22"/>
              </w:rPr>
              <w:t xml:space="preserve">(losses) </w:t>
            </w:r>
            <w:r w:rsidRPr="00585651">
              <w:rPr>
                <w:rFonts w:ascii="Times New Roman" w:hAnsi="Times New Roman" w:cs="Times New Roman"/>
                <w:sz w:val="22"/>
                <w:szCs w:val="22"/>
              </w:rPr>
              <w:t xml:space="preserve">of </w:t>
            </w:r>
          </w:p>
        </w:tc>
        <w:tc>
          <w:tcPr>
            <w:tcW w:w="693" w:type="dxa"/>
          </w:tcPr>
          <w:p w:rsidR="00A230D7" w:rsidRPr="005139A2" w:rsidRDefault="00A230D7" w:rsidP="00A230D7">
            <w:pPr>
              <w:tabs>
                <w:tab w:val="decimal" w:pos="1001"/>
              </w:tabs>
              <w:spacing w:line="240" w:lineRule="atLeast"/>
              <w:rPr>
                <w:rFonts w:ascii="Times New Roman" w:hAnsi="Times New Roman" w:cs="Times New Roman"/>
                <w:sz w:val="22"/>
                <w:szCs w:val="22"/>
              </w:rPr>
            </w:pPr>
          </w:p>
        </w:tc>
        <w:tc>
          <w:tcPr>
            <w:tcW w:w="1260" w:type="dxa"/>
            <w:shd w:val="clear" w:color="auto" w:fill="auto"/>
          </w:tcPr>
          <w:p w:rsidR="00A230D7" w:rsidRPr="005139A2" w:rsidRDefault="00A230D7" w:rsidP="00A230D7">
            <w:pPr>
              <w:tabs>
                <w:tab w:val="decimal" w:pos="1001"/>
              </w:tabs>
              <w:spacing w:line="240" w:lineRule="atLeast"/>
              <w:rPr>
                <w:rFonts w:ascii="Times New Roman" w:hAnsi="Times New Roman" w:cs="Times New Roman"/>
                <w:sz w:val="22"/>
                <w:szCs w:val="22"/>
              </w:rPr>
            </w:pPr>
          </w:p>
        </w:tc>
        <w:tc>
          <w:tcPr>
            <w:tcW w:w="180" w:type="dxa"/>
          </w:tcPr>
          <w:p w:rsidR="00A230D7" w:rsidRPr="005139A2" w:rsidRDefault="00A230D7" w:rsidP="00A230D7">
            <w:pPr>
              <w:spacing w:line="240" w:lineRule="atLeast"/>
              <w:jc w:val="both"/>
              <w:rPr>
                <w:rFonts w:ascii="Times New Roman" w:hAnsi="Times New Roman" w:cs="Times New Roman"/>
                <w:b/>
                <w:bCs/>
                <w:sz w:val="22"/>
                <w:szCs w:val="22"/>
              </w:rPr>
            </w:pPr>
          </w:p>
        </w:tc>
        <w:tc>
          <w:tcPr>
            <w:tcW w:w="1269" w:type="dxa"/>
          </w:tcPr>
          <w:p w:rsidR="00A230D7" w:rsidRPr="005139A2" w:rsidRDefault="00A230D7" w:rsidP="00A230D7">
            <w:pPr>
              <w:tabs>
                <w:tab w:val="decimal" w:pos="1001"/>
              </w:tabs>
              <w:spacing w:line="240" w:lineRule="atLeast"/>
              <w:rPr>
                <w:rFonts w:ascii="Times New Roman" w:hAnsi="Times New Roman" w:cs="Times New Roman"/>
                <w:sz w:val="22"/>
                <w:szCs w:val="22"/>
              </w:rPr>
            </w:pP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p>
        </w:tc>
      </w:tr>
      <w:tr w:rsidR="00A230D7" w:rsidRPr="005139A2" w:rsidTr="00A83437">
        <w:trPr>
          <w:cantSplit/>
        </w:trPr>
        <w:tc>
          <w:tcPr>
            <w:tcW w:w="2952" w:type="dxa"/>
            <w:vAlign w:val="bottom"/>
          </w:tcPr>
          <w:p w:rsidR="00A230D7" w:rsidRPr="00585651" w:rsidRDefault="00A230D7" w:rsidP="00A230D7">
            <w:pPr>
              <w:spacing w:line="240" w:lineRule="atLeast"/>
              <w:rPr>
                <w:rFonts w:ascii="Times New Roman" w:hAnsi="Times New Roman" w:cs="Times New Roman"/>
                <w:sz w:val="22"/>
                <w:szCs w:val="22"/>
              </w:rPr>
            </w:pPr>
            <w:r w:rsidRPr="00585651">
              <w:rPr>
                <w:rFonts w:ascii="Times New Roman" w:hAnsi="Times New Roman" w:cs="Times New Roman"/>
                <w:sz w:val="22"/>
                <w:szCs w:val="22"/>
              </w:rPr>
              <w:t xml:space="preserve">   joint ventures</w:t>
            </w:r>
          </w:p>
        </w:tc>
        <w:tc>
          <w:tcPr>
            <w:tcW w:w="693" w:type="dxa"/>
          </w:tcPr>
          <w:p w:rsidR="00A230D7" w:rsidRPr="00A6771E" w:rsidRDefault="00A230D7" w:rsidP="00A230D7">
            <w:pPr>
              <w:tabs>
                <w:tab w:val="decimal" w:pos="1001"/>
              </w:tabs>
              <w:spacing w:line="240" w:lineRule="atLeast"/>
              <w:rPr>
                <w:rFonts w:ascii="Times New Roman" w:hAnsi="Times New Roman" w:cs="Times New Roman"/>
                <w:sz w:val="22"/>
                <w:szCs w:val="22"/>
              </w:rPr>
            </w:pPr>
          </w:p>
        </w:tc>
        <w:tc>
          <w:tcPr>
            <w:tcW w:w="1260" w:type="dxa"/>
            <w:shd w:val="clear" w:color="auto" w:fill="auto"/>
          </w:tcPr>
          <w:p w:rsidR="00A230D7" w:rsidRPr="005139A2" w:rsidRDefault="00A230D7" w:rsidP="00A230D7">
            <w:pPr>
              <w:tabs>
                <w:tab w:val="decimal" w:pos="1001"/>
              </w:tabs>
              <w:spacing w:line="240" w:lineRule="atLeast"/>
              <w:rPr>
                <w:rFonts w:ascii="Times New Roman" w:hAnsi="Times New Roman" w:cs="Times New Roman"/>
                <w:sz w:val="22"/>
                <w:szCs w:val="22"/>
              </w:rPr>
            </w:pPr>
            <w:r>
              <w:rPr>
                <w:rFonts w:ascii="Times New Roman" w:hAnsi="Times New Roman" w:cs="Times New Roman"/>
                <w:sz w:val="22"/>
                <w:szCs w:val="22"/>
              </w:rPr>
              <w:t>(10,436)</w:t>
            </w:r>
          </w:p>
        </w:tc>
        <w:tc>
          <w:tcPr>
            <w:tcW w:w="180" w:type="dxa"/>
          </w:tcPr>
          <w:p w:rsidR="00A230D7" w:rsidRPr="004D33B7" w:rsidRDefault="00A230D7" w:rsidP="00A230D7">
            <w:pPr>
              <w:tabs>
                <w:tab w:val="decimal" w:pos="1001"/>
              </w:tabs>
              <w:spacing w:line="240" w:lineRule="atLeast"/>
              <w:jc w:val="both"/>
              <w:rPr>
                <w:rFonts w:ascii="Times New Roman" w:hAnsi="Times New Roman" w:cs="Times New Roman"/>
                <w:sz w:val="22"/>
                <w:szCs w:val="22"/>
              </w:rPr>
            </w:pPr>
          </w:p>
        </w:tc>
        <w:tc>
          <w:tcPr>
            <w:tcW w:w="1269" w:type="dxa"/>
          </w:tcPr>
          <w:p w:rsidR="00A230D7" w:rsidRPr="005139A2" w:rsidRDefault="00A230D7" w:rsidP="00A230D7">
            <w:pPr>
              <w:tabs>
                <w:tab w:val="decimal" w:pos="1001"/>
              </w:tabs>
              <w:spacing w:line="240" w:lineRule="atLeast"/>
              <w:rPr>
                <w:rFonts w:ascii="Times New Roman" w:hAnsi="Times New Roman" w:cs="Times New Roman"/>
                <w:sz w:val="22"/>
                <w:szCs w:val="22"/>
              </w:rPr>
            </w:pPr>
            <w:r w:rsidRPr="00E91A44">
              <w:rPr>
                <w:rFonts w:ascii="Times New Roman" w:hAnsi="Times New Roman" w:cs="Times New Roman"/>
                <w:sz w:val="22"/>
                <w:szCs w:val="22"/>
              </w:rPr>
              <w:t>643,308</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r>
      <w:tr w:rsidR="00A230D7" w:rsidRPr="005139A2" w:rsidTr="00A83437">
        <w:trPr>
          <w:cantSplit/>
        </w:trPr>
        <w:tc>
          <w:tcPr>
            <w:tcW w:w="2952" w:type="dxa"/>
            <w:vAlign w:val="bottom"/>
          </w:tcPr>
          <w:p w:rsidR="00A230D7" w:rsidRPr="00585651" w:rsidRDefault="00A230D7" w:rsidP="00A230D7">
            <w:pPr>
              <w:spacing w:line="240" w:lineRule="atLeast"/>
              <w:rPr>
                <w:rFonts w:ascii="Times New Roman" w:hAnsi="Times New Roman" w:cs="Times New Roman"/>
                <w:sz w:val="22"/>
                <w:szCs w:val="22"/>
              </w:rPr>
            </w:pPr>
            <w:r>
              <w:rPr>
                <w:rFonts w:ascii="Times New Roman" w:hAnsi="Times New Roman" w:cs="Times New Roman"/>
                <w:sz w:val="22"/>
                <w:szCs w:val="22"/>
              </w:rPr>
              <w:t>Elimination due to change</w:t>
            </w:r>
          </w:p>
        </w:tc>
        <w:tc>
          <w:tcPr>
            <w:tcW w:w="693" w:type="dxa"/>
          </w:tcPr>
          <w:p w:rsidR="00A230D7" w:rsidRPr="00A6771E" w:rsidRDefault="00A230D7" w:rsidP="00A230D7">
            <w:pPr>
              <w:tabs>
                <w:tab w:val="decimal" w:pos="1001"/>
              </w:tabs>
              <w:spacing w:line="240" w:lineRule="atLeast"/>
              <w:rPr>
                <w:rFonts w:ascii="Times New Roman" w:hAnsi="Times New Roman" w:cs="Times New Roman"/>
                <w:sz w:val="22"/>
                <w:szCs w:val="22"/>
              </w:rPr>
            </w:pPr>
          </w:p>
        </w:tc>
        <w:tc>
          <w:tcPr>
            <w:tcW w:w="1260" w:type="dxa"/>
            <w:shd w:val="clear" w:color="auto" w:fill="auto"/>
          </w:tcPr>
          <w:p w:rsidR="00A230D7" w:rsidRPr="005139A2" w:rsidRDefault="00A230D7" w:rsidP="00A230D7">
            <w:pPr>
              <w:tabs>
                <w:tab w:val="decimal" w:pos="1001"/>
              </w:tabs>
              <w:spacing w:line="240" w:lineRule="atLeast"/>
              <w:rPr>
                <w:rFonts w:ascii="Times New Roman" w:hAnsi="Times New Roman" w:cs="Times New Roman"/>
                <w:sz w:val="22"/>
                <w:szCs w:val="22"/>
              </w:rPr>
            </w:pPr>
          </w:p>
        </w:tc>
        <w:tc>
          <w:tcPr>
            <w:tcW w:w="180" w:type="dxa"/>
          </w:tcPr>
          <w:p w:rsidR="00A230D7" w:rsidRPr="004D33B7" w:rsidRDefault="00A230D7" w:rsidP="00A230D7">
            <w:pPr>
              <w:tabs>
                <w:tab w:val="decimal" w:pos="1001"/>
              </w:tabs>
              <w:spacing w:line="240" w:lineRule="atLeast"/>
              <w:jc w:val="both"/>
              <w:rPr>
                <w:rFonts w:ascii="Times New Roman" w:hAnsi="Times New Roman" w:cs="Times New Roman"/>
                <w:sz w:val="22"/>
                <w:szCs w:val="22"/>
              </w:rPr>
            </w:pPr>
          </w:p>
        </w:tc>
        <w:tc>
          <w:tcPr>
            <w:tcW w:w="1269" w:type="dxa"/>
          </w:tcPr>
          <w:p w:rsidR="00A230D7" w:rsidRPr="00E91A44" w:rsidRDefault="00A230D7" w:rsidP="00A230D7">
            <w:pPr>
              <w:tabs>
                <w:tab w:val="decimal" w:pos="1001"/>
              </w:tabs>
              <w:spacing w:line="240" w:lineRule="atLeast"/>
              <w:rPr>
                <w:rFonts w:ascii="Times New Roman" w:hAnsi="Times New Roman" w:cs="Times New Roman"/>
                <w:sz w:val="22"/>
                <w:szCs w:val="22"/>
              </w:rPr>
            </w:pP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p>
        </w:tc>
      </w:tr>
      <w:tr w:rsidR="00A230D7" w:rsidRPr="005139A2" w:rsidTr="00A83437">
        <w:trPr>
          <w:cantSplit/>
        </w:trPr>
        <w:tc>
          <w:tcPr>
            <w:tcW w:w="2952" w:type="dxa"/>
            <w:vAlign w:val="bottom"/>
          </w:tcPr>
          <w:p w:rsidR="00A230D7" w:rsidRDefault="00A230D7" w:rsidP="00A230D7">
            <w:pPr>
              <w:spacing w:line="240" w:lineRule="atLeast"/>
              <w:rPr>
                <w:rFonts w:ascii="Times New Roman" w:hAnsi="Times New Roman" w:cs="Times New Roman"/>
                <w:sz w:val="22"/>
                <w:szCs w:val="22"/>
              </w:rPr>
            </w:pPr>
            <w:r w:rsidRPr="00585651">
              <w:rPr>
                <w:rFonts w:ascii="Times New Roman" w:hAnsi="Times New Roman" w:cs="Times New Roman"/>
                <w:sz w:val="22"/>
                <w:szCs w:val="22"/>
              </w:rPr>
              <w:t xml:space="preserve">   </w:t>
            </w:r>
            <w:r>
              <w:rPr>
                <w:rFonts w:ascii="Times New Roman" w:hAnsi="Times New Roman" w:cs="Times New Roman"/>
                <w:sz w:val="22"/>
                <w:szCs w:val="22"/>
              </w:rPr>
              <w:t>in accounting treatment</w:t>
            </w:r>
          </w:p>
        </w:tc>
        <w:tc>
          <w:tcPr>
            <w:tcW w:w="693" w:type="dxa"/>
          </w:tcPr>
          <w:p w:rsidR="00A230D7" w:rsidRPr="0022397B" w:rsidRDefault="00A230D7" w:rsidP="00A230D7">
            <w:pPr>
              <w:spacing w:line="240" w:lineRule="atLeast"/>
              <w:ind w:left="-60" w:right="-120"/>
              <w:jc w:val="center"/>
              <w:rPr>
                <w:rFonts w:ascii="Times New Roman" w:hAnsi="Times New Roman" w:cs="Times New Roman"/>
                <w:i/>
                <w:iCs/>
                <w:sz w:val="22"/>
                <w:szCs w:val="22"/>
              </w:rPr>
            </w:pPr>
            <w:r w:rsidRPr="0022397B">
              <w:rPr>
                <w:rFonts w:ascii="Times New Roman" w:hAnsi="Times New Roman" w:cs="Times New Roman"/>
                <w:i/>
                <w:iCs/>
                <w:sz w:val="22"/>
                <w:szCs w:val="22"/>
              </w:rPr>
              <w:t>3(xii)</w:t>
            </w:r>
          </w:p>
        </w:tc>
        <w:tc>
          <w:tcPr>
            <w:tcW w:w="1260" w:type="dxa"/>
            <w:shd w:val="clear" w:color="auto" w:fill="auto"/>
          </w:tcPr>
          <w:p w:rsidR="00A230D7" w:rsidRPr="005139A2" w:rsidRDefault="00A230D7" w:rsidP="00A230D7">
            <w:pPr>
              <w:tabs>
                <w:tab w:val="decimal" w:pos="1001"/>
              </w:tabs>
              <w:spacing w:line="240" w:lineRule="atLeast"/>
              <w:rPr>
                <w:rFonts w:ascii="Times New Roman" w:hAnsi="Times New Roman" w:cs="Times New Roman"/>
                <w:sz w:val="22"/>
                <w:szCs w:val="22"/>
              </w:rPr>
            </w:pPr>
            <w:r>
              <w:rPr>
                <w:rFonts w:ascii="Times New Roman" w:hAnsi="Times New Roman" w:cs="Times New Roman"/>
                <w:sz w:val="22"/>
                <w:szCs w:val="22"/>
              </w:rPr>
              <w:t>(2,960,108)</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9" w:type="dxa"/>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r>
      <w:tr w:rsidR="00A230D7" w:rsidRPr="005139A2" w:rsidTr="00A83437">
        <w:trPr>
          <w:cantSplit/>
        </w:trPr>
        <w:tc>
          <w:tcPr>
            <w:tcW w:w="2952" w:type="dxa"/>
            <w:vAlign w:val="bottom"/>
          </w:tcPr>
          <w:p w:rsidR="00A230D7" w:rsidRPr="00585651" w:rsidRDefault="00A230D7" w:rsidP="00A230D7">
            <w:pPr>
              <w:spacing w:line="240" w:lineRule="atLeast"/>
              <w:rPr>
                <w:rFonts w:ascii="Times New Roman" w:hAnsi="Times New Roman" w:cs="Times New Roman"/>
                <w:sz w:val="22"/>
                <w:szCs w:val="22"/>
              </w:rPr>
            </w:pPr>
            <w:r>
              <w:rPr>
                <w:rFonts w:ascii="Times New Roman" w:hAnsi="Times New Roman" w:cs="Times New Roman"/>
                <w:sz w:val="22"/>
                <w:szCs w:val="22"/>
              </w:rPr>
              <w:t>Dividend income</w:t>
            </w:r>
          </w:p>
        </w:tc>
        <w:tc>
          <w:tcPr>
            <w:tcW w:w="693" w:type="dxa"/>
          </w:tcPr>
          <w:p w:rsidR="00A230D7" w:rsidRPr="00A6771E" w:rsidRDefault="00A230D7" w:rsidP="00A230D7">
            <w:pPr>
              <w:tabs>
                <w:tab w:val="decimal" w:pos="1001"/>
              </w:tabs>
              <w:spacing w:line="240" w:lineRule="atLeast"/>
              <w:rPr>
                <w:rFonts w:ascii="Times New Roman" w:hAnsi="Times New Roman" w:cs="Times New Roman"/>
                <w:sz w:val="22"/>
                <w:szCs w:val="22"/>
              </w:rPr>
            </w:pPr>
          </w:p>
        </w:tc>
        <w:tc>
          <w:tcPr>
            <w:tcW w:w="1260" w:type="dxa"/>
            <w:shd w:val="clear" w:color="auto" w:fill="auto"/>
          </w:tcPr>
          <w:p w:rsidR="00A230D7" w:rsidRPr="005139A2" w:rsidRDefault="00A230D7" w:rsidP="00A230D7">
            <w:pPr>
              <w:tabs>
                <w:tab w:val="decimal" w:pos="731"/>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A230D7" w:rsidRPr="004D33B7" w:rsidRDefault="00A230D7" w:rsidP="00A230D7">
            <w:pPr>
              <w:tabs>
                <w:tab w:val="decimal" w:pos="1001"/>
              </w:tabs>
              <w:spacing w:line="240" w:lineRule="atLeast"/>
              <w:jc w:val="both"/>
              <w:rPr>
                <w:rFonts w:ascii="Times New Roman" w:hAnsi="Times New Roman" w:cs="Times New Roman"/>
                <w:sz w:val="22"/>
                <w:szCs w:val="22"/>
              </w:rPr>
            </w:pPr>
          </w:p>
        </w:tc>
        <w:tc>
          <w:tcPr>
            <w:tcW w:w="1269" w:type="dxa"/>
          </w:tcPr>
          <w:p w:rsidR="00A230D7" w:rsidRPr="005139A2" w:rsidRDefault="00A230D7" w:rsidP="00A230D7">
            <w:pPr>
              <w:tabs>
                <w:tab w:val="decimal" w:pos="1001"/>
              </w:tabs>
              <w:spacing w:line="240" w:lineRule="atLeast"/>
              <w:rPr>
                <w:rFonts w:ascii="Times New Roman" w:hAnsi="Times New Roman" w:cs="Times New Roman"/>
                <w:sz w:val="22"/>
                <w:szCs w:val="22"/>
              </w:rPr>
            </w:pPr>
            <w:r w:rsidRPr="00E91A44">
              <w:rPr>
                <w:rFonts w:ascii="Times New Roman" w:hAnsi="Times New Roman" w:cs="Times New Roman"/>
                <w:sz w:val="22"/>
                <w:szCs w:val="22"/>
              </w:rPr>
              <w:t>(67,683)</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2C0D2F" w:rsidP="00A230D7">
            <w:pPr>
              <w:tabs>
                <w:tab w:val="decimal" w:pos="731"/>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2C0D2F" w:rsidP="00A230D7">
            <w:pPr>
              <w:tabs>
                <w:tab w:val="decimal" w:pos="731"/>
              </w:tabs>
              <w:spacing w:line="240" w:lineRule="atLeast"/>
              <w:rPr>
                <w:rFonts w:ascii="Times New Roman" w:hAnsi="Times New Roman" w:cs="Times New Roman"/>
                <w:sz w:val="22"/>
                <w:szCs w:val="22"/>
              </w:rPr>
            </w:pPr>
            <w:r>
              <w:rPr>
                <w:rFonts w:ascii="Times New Roman" w:hAnsi="Times New Roman" w:cs="Times New Roman"/>
                <w:sz w:val="22"/>
                <w:szCs w:val="22"/>
              </w:rPr>
              <w:t>-</w:t>
            </w:r>
          </w:p>
        </w:tc>
      </w:tr>
      <w:tr w:rsidR="00A230D7" w:rsidRPr="005139A2" w:rsidTr="00A83437">
        <w:trPr>
          <w:cantSplit/>
        </w:trPr>
        <w:tc>
          <w:tcPr>
            <w:tcW w:w="2952" w:type="dxa"/>
          </w:tcPr>
          <w:p w:rsidR="00A230D7" w:rsidRPr="00585651" w:rsidRDefault="00A230D7" w:rsidP="00A230D7">
            <w:pPr>
              <w:spacing w:line="240" w:lineRule="atLeast"/>
              <w:rPr>
                <w:rFonts w:ascii="Times New Roman" w:eastAsia="Times New Roman" w:hAnsi="Times New Roman" w:cs="Times New Roman"/>
                <w:sz w:val="22"/>
                <w:szCs w:val="22"/>
                <w:lang w:val="en-GB" w:bidi="ar-SA"/>
              </w:rPr>
            </w:pPr>
            <w:r w:rsidRPr="00585651">
              <w:rPr>
                <w:rFonts w:ascii="Times New Roman" w:eastAsia="Times New Roman" w:hAnsi="Times New Roman" w:cs="Times New Roman"/>
                <w:sz w:val="22"/>
                <w:szCs w:val="22"/>
                <w:lang w:val="en-GB" w:bidi="ar-SA"/>
              </w:rPr>
              <w:t>Other comprehensive income</w:t>
            </w:r>
          </w:p>
        </w:tc>
        <w:tc>
          <w:tcPr>
            <w:tcW w:w="693" w:type="dxa"/>
          </w:tcPr>
          <w:p w:rsidR="00A230D7" w:rsidRPr="00A6771E" w:rsidRDefault="00A230D7" w:rsidP="00A230D7">
            <w:pPr>
              <w:pStyle w:val="acctfourfigures"/>
              <w:tabs>
                <w:tab w:val="clear" w:pos="765"/>
                <w:tab w:val="decimal" w:pos="1102"/>
              </w:tabs>
              <w:spacing w:line="240" w:lineRule="atLeast"/>
              <w:ind w:right="-79"/>
              <w:rPr>
                <w:szCs w:val="22"/>
              </w:rPr>
            </w:pPr>
          </w:p>
        </w:tc>
        <w:tc>
          <w:tcPr>
            <w:tcW w:w="1260" w:type="dxa"/>
            <w:shd w:val="clear" w:color="auto" w:fill="auto"/>
          </w:tcPr>
          <w:p w:rsidR="00A230D7" w:rsidRPr="005139A2" w:rsidRDefault="00A230D7" w:rsidP="00A230D7">
            <w:pPr>
              <w:tabs>
                <w:tab w:val="decimal" w:pos="731"/>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9" w:type="dxa"/>
          </w:tcPr>
          <w:p w:rsidR="00A230D7" w:rsidRPr="005139A2" w:rsidRDefault="00A230D7" w:rsidP="00A230D7">
            <w:pPr>
              <w:tabs>
                <w:tab w:val="decimal" w:pos="1001"/>
              </w:tabs>
              <w:spacing w:line="240" w:lineRule="atLeast"/>
              <w:rPr>
                <w:rFonts w:ascii="Times New Roman" w:hAnsi="Times New Roman" w:cs="Times New Roman"/>
                <w:sz w:val="22"/>
                <w:szCs w:val="22"/>
              </w:rPr>
            </w:pPr>
            <w:r w:rsidRPr="00E91A44">
              <w:rPr>
                <w:rFonts w:ascii="Times New Roman" w:hAnsi="Times New Roman" w:cs="Times New Roman"/>
                <w:sz w:val="22"/>
                <w:szCs w:val="22"/>
              </w:rPr>
              <w:t>(122)</w:t>
            </w:r>
          </w:p>
        </w:tc>
        <w:tc>
          <w:tcPr>
            <w:tcW w:w="180" w:type="dxa"/>
          </w:tcPr>
          <w:p w:rsidR="00A230D7" w:rsidRPr="005139A2" w:rsidRDefault="00A230D7" w:rsidP="00A230D7">
            <w:pPr>
              <w:spacing w:line="240" w:lineRule="atLeast"/>
              <w:jc w:val="both"/>
              <w:rPr>
                <w:rFonts w:ascii="Times New Roman" w:eastAsia="Times New Roman" w:hAnsi="Times New Roman" w:cs="Times New Roman"/>
                <w:b/>
                <w:bCs/>
                <w:sz w:val="22"/>
                <w:szCs w:val="22"/>
                <w:lang w:bidi="ar-SA"/>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r>
      <w:tr w:rsidR="00A230D7" w:rsidRPr="005139A2" w:rsidTr="00A83437">
        <w:trPr>
          <w:cantSplit/>
        </w:trPr>
        <w:tc>
          <w:tcPr>
            <w:tcW w:w="2952" w:type="dxa"/>
            <w:vAlign w:val="bottom"/>
          </w:tcPr>
          <w:p w:rsidR="00A230D7" w:rsidRPr="00585651" w:rsidRDefault="00A230D7" w:rsidP="00A230D7">
            <w:pPr>
              <w:spacing w:line="240" w:lineRule="atLeast"/>
              <w:rPr>
                <w:rFonts w:ascii="Times New Roman" w:hAnsi="Times New Roman" w:cs="Times New Roman"/>
                <w:sz w:val="22"/>
                <w:szCs w:val="22"/>
              </w:rPr>
            </w:pPr>
            <w:r w:rsidRPr="00585651">
              <w:rPr>
                <w:rFonts w:ascii="Times New Roman" w:hAnsi="Times New Roman" w:cs="Times New Roman"/>
                <w:sz w:val="22"/>
                <w:szCs w:val="22"/>
              </w:rPr>
              <w:t xml:space="preserve">Effect of movements in </w:t>
            </w:r>
          </w:p>
        </w:tc>
        <w:tc>
          <w:tcPr>
            <w:tcW w:w="693" w:type="dxa"/>
          </w:tcPr>
          <w:p w:rsidR="00A230D7" w:rsidRPr="00A6771E" w:rsidRDefault="00A230D7" w:rsidP="00A230D7">
            <w:pPr>
              <w:tabs>
                <w:tab w:val="decimal" w:pos="1001"/>
              </w:tabs>
              <w:spacing w:line="240" w:lineRule="atLeast"/>
              <w:rPr>
                <w:rFonts w:ascii="Times New Roman" w:hAnsi="Times New Roman" w:cs="Times New Roman"/>
                <w:sz w:val="22"/>
                <w:szCs w:val="22"/>
              </w:rPr>
            </w:pPr>
          </w:p>
        </w:tc>
        <w:tc>
          <w:tcPr>
            <w:tcW w:w="1260" w:type="dxa"/>
            <w:shd w:val="clear" w:color="auto" w:fill="auto"/>
          </w:tcPr>
          <w:p w:rsidR="00A230D7" w:rsidRPr="005139A2" w:rsidRDefault="00A230D7" w:rsidP="00A230D7">
            <w:pPr>
              <w:tabs>
                <w:tab w:val="decimal" w:pos="1001"/>
              </w:tabs>
              <w:spacing w:line="240" w:lineRule="atLeast"/>
              <w:rPr>
                <w:rFonts w:ascii="Times New Roman" w:hAnsi="Times New Roman" w:cs="Times New Roman"/>
                <w:sz w:val="22"/>
                <w:szCs w:val="22"/>
              </w:rPr>
            </w:pPr>
          </w:p>
        </w:tc>
        <w:tc>
          <w:tcPr>
            <w:tcW w:w="180" w:type="dxa"/>
          </w:tcPr>
          <w:p w:rsidR="00A230D7" w:rsidRPr="005139A2" w:rsidRDefault="00A230D7" w:rsidP="00A230D7">
            <w:pPr>
              <w:spacing w:line="240" w:lineRule="atLeast"/>
              <w:jc w:val="both"/>
              <w:rPr>
                <w:rFonts w:ascii="Times New Roman" w:hAnsi="Times New Roman" w:cs="Times New Roman"/>
                <w:b/>
                <w:bCs/>
                <w:sz w:val="22"/>
                <w:szCs w:val="22"/>
              </w:rPr>
            </w:pPr>
          </w:p>
        </w:tc>
        <w:tc>
          <w:tcPr>
            <w:tcW w:w="1269" w:type="dxa"/>
          </w:tcPr>
          <w:p w:rsidR="00A230D7" w:rsidRPr="005139A2" w:rsidRDefault="00A230D7" w:rsidP="00A230D7">
            <w:pPr>
              <w:tabs>
                <w:tab w:val="decimal" w:pos="1001"/>
              </w:tabs>
              <w:spacing w:line="240" w:lineRule="atLeast"/>
              <w:rPr>
                <w:rFonts w:ascii="Times New Roman" w:hAnsi="Times New Roman" w:cs="Times New Roman"/>
                <w:sz w:val="22"/>
                <w:szCs w:val="22"/>
              </w:rPr>
            </w:pP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Pr>
          <w:p w:rsidR="00A230D7" w:rsidRPr="005139A2" w:rsidRDefault="00A230D7" w:rsidP="00A230D7">
            <w:pPr>
              <w:tabs>
                <w:tab w:val="decimal" w:pos="731"/>
              </w:tabs>
              <w:spacing w:line="240" w:lineRule="atLeast"/>
              <w:rPr>
                <w:rFonts w:ascii="Times New Roman" w:hAnsi="Times New Roman" w:cs="Times New Roman"/>
                <w:sz w:val="22"/>
                <w:szCs w:val="22"/>
              </w:rPr>
            </w:pPr>
          </w:p>
        </w:tc>
      </w:tr>
      <w:tr w:rsidR="00A230D7" w:rsidRPr="005139A2" w:rsidTr="00A83437">
        <w:trPr>
          <w:cantSplit/>
        </w:trPr>
        <w:tc>
          <w:tcPr>
            <w:tcW w:w="2952" w:type="dxa"/>
          </w:tcPr>
          <w:p w:rsidR="00A230D7" w:rsidRPr="00585651" w:rsidRDefault="00A230D7" w:rsidP="00A230D7">
            <w:pPr>
              <w:spacing w:line="240" w:lineRule="atLeast"/>
              <w:rPr>
                <w:rFonts w:ascii="Times New Roman" w:hAnsi="Times New Roman" w:cs="Times New Roman"/>
                <w:sz w:val="22"/>
                <w:szCs w:val="22"/>
              </w:rPr>
            </w:pPr>
            <w:r w:rsidRPr="00585651">
              <w:rPr>
                <w:rFonts w:ascii="Times New Roman" w:hAnsi="Times New Roman" w:cs="Times New Roman"/>
                <w:sz w:val="22"/>
                <w:szCs w:val="22"/>
              </w:rPr>
              <w:t xml:space="preserve">   exchange rates</w:t>
            </w:r>
          </w:p>
        </w:tc>
        <w:tc>
          <w:tcPr>
            <w:tcW w:w="693" w:type="dxa"/>
          </w:tcPr>
          <w:p w:rsidR="00A230D7" w:rsidRPr="00A6771E" w:rsidRDefault="00A230D7" w:rsidP="00A230D7">
            <w:pPr>
              <w:tabs>
                <w:tab w:val="decimal" w:pos="1001"/>
              </w:tabs>
              <w:spacing w:line="240" w:lineRule="atLeast"/>
              <w:rPr>
                <w:rFonts w:ascii="Times New Roman" w:hAnsi="Times New Roman" w:cs="Times New Roman"/>
                <w:sz w:val="22"/>
                <w:szCs w:val="22"/>
              </w:rPr>
            </w:pPr>
          </w:p>
        </w:tc>
        <w:tc>
          <w:tcPr>
            <w:tcW w:w="1260" w:type="dxa"/>
            <w:tcBorders>
              <w:bottom w:val="single" w:sz="4" w:space="0" w:color="auto"/>
            </w:tcBorders>
            <w:shd w:val="clear" w:color="auto" w:fill="auto"/>
          </w:tcPr>
          <w:p w:rsidR="00A230D7" w:rsidRPr="005424E3" w:rsidRDefault="00A230D7" w:rsidP="00A230D7">
            <w:pPr>
              <w:tabs>
                <w:tab w:val="decimal" w:pos="1001"/>
              </w:tabs>
              <w:spacing w:line="240" w:lineRule="atLeast"/>
              <w:rPr>
                <w:rFonts w:ascii="Times New Roman" w:hAnsi="Times New Roman" w:cs="Times New Roman"/>
                <w:color w:val="0D0D0D"/>
                <w:sz w:val="22"/>
                <w:szCs w:val="22"/>
              </w:rPr>
            </w:pPr>
            <w:r>
              <w:rPr>
                <w:rFonts w:ascii="Times New Roman" w:hAnsi="Times New Roman" w:cs="Times New Roman"/>
                <w:color w:val="0D0D0D"/>
                <w:sz w:val="22"/>
                <w:szCs w:val="22"/>
              </w:rPr>
              <w:t>(154,538)</w:t>
            </w:r>
          </w:p>
        </w:tc>
        <w:tc>
          <w:tcPr>
            <w:tcW w:w="180" w:type="dxa"/>
          </w:tcPr>
          <w:p w:rsidR="00A230D7" w:rsidRPr="00876ABF" w:rsidRDefault="00A230D7" w:rsidP="00A230D7">
            <w:pPr>
              <w:tabs>
                <w:tab w:val="decimal" w:pos="1001"/>
              </w:tabs>
              <w:spacing w:line="240" w:lineRule="atLeast"/>
              <w:jc w:val="both"/>
              <w:rPr>
                <w:rFonts w:ascii="Times New Roman" w:hAnsi="Times New Roman" w:cs="Times New Roman"/>
                <w:sz w:val="22"/>
                <w:szCs w:val="22"/>
              </w:rPr>
            </w:pPr>
          </w:p>
        </w:tc>
        <w:tc>
          <w:tcPr>
            <w:tcW w:w="1269" w:type="dxa"/>
            <w:tcBorders>
              <w:bottom w:val="single" w:sz="4" w:space="0" w:color="auto"/>
            </w:tcBorders>
          </w:tcPr>
          <w:p w:rsidR="00A230D7" w:rsidRPr="005424E3" w:rsidRDefault="00A230D7" w:rsidP="00A230D7">
            <w:pPr>
              <w:tabs>
                <w:tab w:val="decimal" w:pos="1001"/>
              </w:tabs>
              <w:spacing w:line="240" w:lineRule="atLeast"/>
              <w:rPr>
                <w:rFonts w:ascii="Times New Roman" w:hAnsi="Times New Roman" w:cs="Times New Roman"/>
                <w:color w:val="0D0D0D"/>
                <w:sz w:val="22"/>
                <w:szCs w:val="22"/>
              </w:rPr>
            </w:pPr>
            <w:r w:rsidRPr="005424E3">
              <w:rPr>
                <w:rFonts w:ascii="Times New Roman" w:hAnsi="Times New Roman" w:cs="Times New Roman"/>
                <w:color w:val="0D0D0D"/>
                <w:sz w:val="22"/>
                <w:szCs w:val="22"/>
              </w:rPr>
              <w:t>(504,70</w:t>
            </w:r>
            <w:r>
              <w:rPr>
                <w:rFonts w:ascii="Times New Roman" w:hAnsi="Times New Roman" w:cs="Times New Roman"/>
                <w:color w:val="0D0D0D"/>
                <w:sz w:val="22"/>
                <w:szCs w:val="22"/>
              </w:rPr>
              <w:t>3</w:t>
            </w:r>
            <w:r w:rsidRPr="005424E3">
              <w:rPr>
                <w:rFonts w:ascii="Times New Roman" w:hAnsi="Times New Roman" w:cs="Times New Roman"/>
                <w:color w:val="0D0D0D"/>
                <w:sz w:val="22"/>
                <w:szCs w:val="22"/>
              </w:rPr>
              <w:t>)</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Borders>
              <w:bottom w:val="single" w:sz="4" w:space="0" w:color="auto"/>
            </w:tcBorders>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Borders>
              <w:bottom w:val="single" w:sz="4" w:space="0" w:color="auto"/>
            </w:tcBorders>
          </w:tcPr>
          <w:p w:rsidR="00A230D7" w:rsidRPr="005139A2" w:rsidRDefault="00A230D7" w:rsidP="00A230D7">
            <w:pPr>
              <w:tabs>
                <w:tab w:val="decimal" w:pos="731"/>
              </w:tabs>
              <w:spacing w:line="240" w:lineRule="atLeast"/>
              <w:rPr>
                <w:rFonts w:ascii="Times New Roman" w:hAnsi="Times New Roman" w:cs="Times New Roman"/>
                <w:sz w:val="22"/>
                <w:szCs w:val="22"/>
              </w:rPr>
            </w:pPr>
            <w:r w:rsidRPr="005139A2">
              <w:rPr>
                <w:rFonts w:ascii="Times New Roman" w:hAnsi="Times New Roman" w:cs="Times New Roman"/>
                <w:sz w:val="22"/>
                <w:szCs w:val="22"/>
              </w:rPr>
              <w:t>-</w:t>
            </w:r>
          </w:p>
        </w:tc>
      </w:tr>
      <w:tr w:rsidR="00A230D7" w:rsidRPr="005139A2" w:rsidTr="00A83437">
        <w:trPr>
          <w:cantSplit/>
        </w:trPr>
        <w:tc>
          <w:tcPr>
            <w:tcW w:w="2952" w:type="dxa"/>
          </w:tcPr>
          <w:p w:rsidR="00A230D7" w:rsidRPr="00585651" w:rsidRDefault="00A230D7" w:rsidP="00A230D7">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At 30 September</w:t>
            </w:r>
          </w:p>
        </w:tc>
        <w:tc>
          <w:tcPr>
            <w:tcW w:w="693" w:type="dxa"/>
          </w:tcPr>
          <w:p w:rsidR="00A230D7" w:rsidRPr="00A6771E" w:rsidRDefault="00A230D7" w:rsidP="00A230D7">
            <w:pPr>
              <w:tabs>
                <w:tab w:val="decimal" w:pos="1001"/>
              </w:tabs>
              <w:spacing w:line="240" w:lineRule="atLeas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A230D7" w:rsidRPr="00876ABF" w:rsidRDefault="00A230D7" w:rsidP="00A230D7">
            <w:pPr>
              <w:tabs>
                <w:tab w:val="decimal" w:pos="1001"/>
              </w:tabs>
              <w:spacing w:line="240" w:lineRule="atLeast"/>
              <w:rPr>
                <w:rFonts w:ascii="Times New Roman" w:hAnsi="Times New Roman" w:cs="Times New Roman"/>
                <w:b/>
                <w:bCs/>
                <w:sz w:val="22"/>
                <w:szCs w:val="22"/>
              </w:rPr>
            </w:pPr>
            <w:r>
              <w:rPr>
                <w:rFonts w:ascii="Times New Roman" w:hAnsi="Times New Roman" w:cs="Times New Roman"/>
                <w:b/>
                <w:bCs/>
                <w:sz w:val="22"/>
                <w:szCs w:val="22"/>
              </w:rPr>
              <w:t>2,353,406</w:t>
            </w:r>
          </w:p>
        </w:tc>
        <w:tc>
          <w:tcPr>
            <w:tcW w:w="180" w:type="dxa"/>
          </w:tcPr>
          <w:p w:rsidR="00A230D7" w:rsidRPr="00876ABF" w:rsidRDefault="00A230D7" w:rsidP="00A230D7">
            <w:pPr>
              <w:tabs>
                <w:tab w:val="decimal" w:pos="1001"/>
              </w:tabs>
              <w:spacing w:line="240" w:lineRule="atLeast"/>
              <w:jc w:val="both"/>
              <w:rPr>
                <w:rFonts w:ascii="Times New Roman" w:hAnsi="Times New Roman" w:cs="Times New Roman"/>
                <w:sz w:val="22"/>
                <w:szCs w:val="22"/>
              </w:rPr>
            </w:pPr>
          </w:p>
        </w:tc>
        <w:tc>
          <w:tcPr>
            <w:tcW w:w="1269" w:type="dxa"/>
            <w:tcBorders>
              <w:top w:val="single" w:sz="4" w:space="0" w:color="auto"/>
              <w:bottom w:val="double" w:sz="4" w:space="0" w:color="auto"/>
            </w:tcBorders>
          </w:tcPr>
          <w:p w:rsidR="00A230D7" w:rsidRPr="00876ABF" w:rsidRDefault="00A230D7" w:rsidP="00A230D7">
            <w:pPr>
              <w:tabs>
                <w:tab w:val="decimal" w:pos="1001"/>
              </w:tabs>
              <w:spacing w:line="240" w:lineRule="atLeast"/>
              <w:rPr>
                <w:rFonts w:ascii="Times New Roman" w:hAnsi="Times New Roman" w:cs="Times New Roman"/>
                <w:b/>
                <w:bCs/>
                <w:sz w:val="22"/>
                <w:szCs w:val="22"/>
              </w:rPr>
            </w:pPr>
            <w:r w:rsidRPr="00E91A44">
              <w:rPr>
                <w:rFonts w:ascii="Times New Roman" w:hAnsi="Times New Roman" w:cs="Times New Roman"/>
                <w:b/>
                <w:bCs/>
                <w:sz w:val="22"/>
                <w:szCs w:val="22"/>
              </w:rPr>
              <w:t>8,500,205</w:t>
            </w:r>
          </w:p>
        </w:tc>
        <w:tc>
          <w:tcPr>
            <w:tcW w:w="180" w:type="dxa"/>
          </w:tcPr>
          <w:p w:rsidR="00A230D7" w:rsidRPr="005139A2" w:rsidRDefault="00A230D7" w:rsidP="00A230D7">
            <w:pPr>
              <w:spacing w:line="240" w:lineRule="atLeas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A230D7" w:rsidRPr="00BC6E88" w:rsidRDefault="00A230D7" w:rsidP="00A230D7">
            <w:pPr>
              <w:tabs>
                <w:tab w:val="decimal" w:pos="731"/>
              </w:tabs>
              <w:spacing w:line="240" w:lineRule="atLeast"/>
              <w:rPr>
                <w:rFonts w:ascii="Times New Roman" w:hAnsi="Times New Roman" w:cs="Times New Roman"/>
                <w:b/>
                <w:bCs/>
                <w:sz w:val="22"/>
                <w:szCs w:val="22"/>
              </w:rPr>
            </w:pPr>
            <w:r w:rsidRPr="00BC6E88">
              <w:rPr>
                <w:rFonts w:ascii="Times New Roman" w:hAnsi="Times New Roman" w:cs="Times New Roman"/>
                <w:b/>
                <w:bCs/>
                <w:sz w:val="22"/>
                <w:szCs w:val="22"/>
              </w:rPr>
              <w:t>-</w:t>
            </w:r>
          </w:p>
        </w:tc>
        <w:tc>
          <w:tcPr>
            <w:tcW w:w="180" w:type="dxa"/>
          </w:tcPr>
          <w:p w:rsidR="00A230D7" w:rsidRPr="00BC6E88" w:rsidRDefault="00A230D7" w:rsidP="00A230D7">
            <w:pPr>
              <w:spacing w:line="240" w:lineRule="atLeas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A230D7" w:rsidRPr="00BC6E88" w:rsidRDefault="00A230D7" w:rsidP="00A230D7">
            <w:pPr>
              <w:tabs>
                <w:tab w:val="decimal" w:pos="731"/>
              </w:tabs>
              <w:spacing w:line="240" w:lineRule="atLeast"/>
              <w:rPr>
                <w:rFonts w:ascii="Times New Roman" w:hAnsi="Times New Roman" w:cs="Times New Roman"/>
                <w:b/>
                <w:bCs/>
                <w:sz w:val="22"/>
                <w:szCs w:val="22"/>
              </w:rPr>
            </w:pPr>
            <w:r w:rsidRPr="00BC6E88">
              <w:rPr>
                <w:rFonts w:ascii="Times New Roman" w:hAnsi="Times New Roman" w:cs="Times New Roman"/>
                <w:b/>
                <w:bCs/>
                <w:sz w:val="22"/>
                <w:szCs w:val="22"/>
              </w:rPr>
              <w:t>-</w:t>
            </w:r>
          </w:p>
        </w:tc>
      </w:tr>
    </w:tbl>
    <w:p w:rsidR="001B6B4A" w:rsidRPr="000B23C9" w:rsidRDefault="001B6B4A" w:rsidP="001B6B4A">
      <w:pPr>
        <w:spacing w:line="240" w:lineRule="atLeast"/>
        <w:ind w:left="540" w:right="44"/>
        <w:jc w:val="both"/>
        <w:rPr>
          <w:rFonts w:ascii="Times New Roman" w:hAnsi="Times New Roman" w:cs="Times New Roman"/>
          <w:sz w:val="22"/>
          <w:szCs w:val="22"/>
        </w:rPr>
      </w:pPr>
    </w:p>
    <w:p w:rsidR="001B6B4A" w:rsidRPr="000B23C9" w:rsidRDefault="001B6B4A" w:rsidP="004D2B38">
      <w:pPr>
        <w:tabs>
          <w:tab w:val="left" w:pos="540"/>
        </w:tabs>
        <w:spacing w:line="240" w:lineRule="atLeast"/>
        <w:ind w:left="504" w:right="44"/>
        <w:jc w:val="both"/>
        <w:rPr>
          <w:rFonts w:ascii="Times New Roman" w:hAnsi="Times New Roman" w:cs="Angsana New"/>
          <w:szCs w:val="22"/>
          <w:cs/>
        </w:rPr>
        <w:sectPr w:rsidR="001B6B4A" w:rsidRPr="000B23C9" w:rsidSect="001C0B7E">
          <w:footerReference w:type="default" r:id="rId20"/>
          <w:type w:val="nextColumn"/>
          <w:pgSz w:w="11907" w:h="16840"/>
          <w:pgMar w:top="691" w:right="1017" w:bottom="576" w:left="1152" w:header="720" w:footer="720" w:gutter="0"/>
          <w:cols w:space="720"/>
        </w:sectPr>
      </w:pPr>
    </w:p>
    <w:p w:rsidR="005D7216" w:rsidRPr="000B23C9" w:rsidRDefault="000D6300" w:rsidP="00C30C3E">
      <w:pPr>
        <w:spacing w:line="240" w:lineRule="atLeast"/>
        <w:ind w:right="-770"/>
        <w:jc w:val="both"/>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lastRenderedPageBreak/>
        <w:t>Investment</w:t>
      </w:r>
      <w:r w:rsidR="00234396" w:rsidRPr="000B23C9">
        <w:rPr>
          <w:rFonts w:ascii="Times New Roman" w:eastAsia="Times New Roman" w:hAnsi="Times New Roman" w:cs="Times New Roman"/>
          <w:sz w:val="22"/>
          <w:szCs w:val="22"/>
          <w:lang w:bidi="ar-SA"/>
        </w:rPr>
        <w:t>s</w:t>
      </w:r>
      <w:r w:rsidR="00280733" w:rsidRPr="000B23C9">
        <w:rPr>
          <w:rFonts w:ascii="Times New Roman" w:eastAsia="Times New Roman" w:hAnsi="Times New Roman" w:cs="Times New Roman"/>
          <w:sz w:val="22"/>
          <w:szCs w:val="22"/>
          <w:lang w:bidi="ar-SA"/>
        </w:rPr>
        <w:t xml:space="preserve"> in joint ventures</w:t>
      </w:r>
      <w:r w:rsidRPr="000B23C9">
        <w:rPr>
          <w:rFonts w:ascii="Times New Roman" w:eastAsia="Times New Roman" w:hAnsi="Times New Roman" w:cs="Times New Roman"/>
          <w:sz w:val="22"/>
          <w:szCs w:val="22"/>
          <w:lang w:bidi="ar-SA"/>
        </w:rPr>
        <w:t xml:space="preserve"> as at </w:t>
      </w:r>
      <w:r w:rsidR="000F1E45" w:rsidRPr="000B23C9">
        <w:rPr>
          <w:rFonts w:ascii="Times New Roman" w:eastAsia="Times New Roman" w:hAnsi="Times New Roman" w:cs="Times New Roman"/>
          <w:sz w:val="22"/>
          <w:szCs w:val="22"/>
          <w:lang w:bidi="ar-SA"/>
        </w:rPr>
        <w:t>3</w:t>
      </w:r>
      <w:r w:rsidR="00224819" w:rsidRPr="000B23C9">
        <w:rPr>
          <w:rFonts w:ascii="Times New Roman" w:eastAsia="Times New Roman" w:hAnsi="Times New Roman" w:cs="Times New Roman"/>
          <w:sz w:val="22"/>
          <w:szCs w:val="22"/>
          <w:lang w:bidi="ar-SA"/>
        </w:rPr>
        <w:t>0</w:t>
      </w:r>
      <w:r w:rsidR="00A2408F">
        <w:rPr>
          <w:rFonts w:ascii="Times New Roman" w:eastAsia="Times New Roman" w:hAnsi="Times New Roman" w:cs="Times New Roman"/>
          <w:sz w:val="22"/>
          <w:szCs w:val="22"/>
          <w:lang w:bidi="ar-SA"/>
        </w:rPr>
        <w:t xml:space="preserve"> September</w:t>
      </w:r>
      <w:r w:rsidR="00224819" w:rsidRPr="000B23C9">
        <w:rPr>
          <w:rFonts w:ascii="Times New Roman" w:eastAsia="Times New Roman" w:hAnsi="Times New Roman" w:cs="Times New Roman"/>
          <w:sz w:val="22"/>
          <w:szCs w:val="22"/>
          <w:lang w:bidi="ar-SA"/>
        </w:rPr>
        <w:t xml:space="preserve"> </w:t>
      </w:r>
      <w:r w:rsidR="00F61A4D" w:rsidRPr="000B23C9">
        <w:rPr>
          <w:rFonts w:ascii="Times New Roman" w:eastAsia="Times New Roman" w:hAnsi="Times New Roman" w:cs="Times New Roman"/>
          <w:sz w:val="22"/>
          <w:szCs w:val="22"/>
          <w:lang w:bidi="ar-SA"/>
        </w:rPr>
        <w:t xml:space="preserve">2019 </w:t>
      </w:r>
      <w:r w:rsidR="00F14CE6" w:rsidRPr="000B23C9">
        <w:rPr>
          <w:rFonts w:ascii="Times New Roman" w:eastAsia="Times New Roman" w:hAnsi="Times New Roman" w:cs="Times New Roman"/>
          <w:sz w:val="22"/>
          <w:szCs w:val="22"/>
          <w:lang w:bidi="ar-SA"/>
        </w:rPr>
        <w:t xml:space="preserve">and </w:t>
      </w:r>
      <w:r w:rsidRPr="000B23C9">
        <w:rPr>
          <w:rFonts w:ascii="Times New Roman" w:eastAsia="Times New Roman" w:hAnsi="Times New Roman" w:cs="Times New Roman"/>
          <w:sz w:val="22"/>
          <w:szCs w:val="22"/>
          <w:lang w:bidi="ar-SA"/>
        </w:rPr>
        <w:t>3</w:t>
      </w:r>
      <w:r w:rsidR="00915CD4" w:rsidRPr="000B23C9">
        <w:rPr>
          <w:rFonts w:ascii="Times New Roman" w:eastAsia="Times New Roman" w:hAnsi="Times New Roman" w:cs="Times New Roman"/>
          <w:sz w:val="22"/>
          <w:szCs w:val="22"/>
          <w:lang w:bidi="ar-SA"/>
        </w:rPr>
        <w:t>1</w:t>
      </w:r>
      <w:r w:rsidRPr="000B23C9">
        <w:rPr>
          <w:rFonts w:ascii="Times New Roman" w:eastAsia="Times New Roman" w:hAnsi="Times New Roman" w:cs="Times New Roman"/>
          <w:sz w:val="22"/>
          <w:szCs w:val="22"/>
          <w:lang w:bidi="ar-SA"/>
        </w:rPr>
        <w:t xml:space="preserve"> </w:t>
      </w:r>
      <w:r w:rsidR="00915CD4" w:rsidRPr="000B23C9">
        <w:rPr>
          <w:rFonts w:ascii="Times New Roman" w:eastAsia="Times New Roman" w:hAnsi="Times New Roman" w:cs="Times New Roman"/>
          <w:sz w:val="22"/>
          <w:szCs w:val="22"/>
          <w:lang w:bidi="ar-SA"/>
        </w:rPr>
        <w:t>December</w:t>
      </w:r>
      <w:r w:rsidRPr="000B23C9">
        <w:rPr>
          <w:rFonts w:ascii="Times New Roman" w:eastAsia="Times New Roman" w:hAnsi="Times New Roman" w:cs="Times New Roman"/>
          <w:sz w:val="22"/>
          <w:szCs w:val="22"/>
          <w:lang w:bidi="ar-SA"/>
        </w:rPr>
        <w:t xml:space="preserve"> </w:t>
      </w:r>
      <w:r w:rsidR="00F61A4D" w:rsidRPr="000B23C9">
        <w:rPr>
          <w:rFonts w:ascii="Times New Roman" w:eastAsia="Times New Roman" w:hAnsi="Times New Roman" w:cs="Times New Roman"/>
          <w:sz w:val="22"/>
          <w:szCs w:val="22"/>
          <w:lang w:bidi="ar-SA"/>
        </w:rPr>
        <w:t xml:space="preserve">2018 </w:t>
      </w:r>
      <w:r w:rsidR="00203A29" w:rsidRPr="000B23C9">
        <w:rPr>
          <w:rFonts w:ascii="Times New Roman" w:eastAsia="Times New Roman" w:hAnsi="Times New Roman" w:cs="Times New Roman"/>
          <w:sz w:val="22"/>
          <w:szCs w:val="22"/>
          <w:lang w:bidi="ar-SA"/>
        </w:rPr>
        <w:t>and share of net profit (loss</w:t>
      </w:r>
      <w:r w:rsidR="00842F41" w:rsidRPr="000B23C9">
        <w:rPr>
          <w:rFonts w:ascii="Times New Roman" w:eastAsia="Times New Roman" w:hAnsi="Times New Roman" w:cs="Times New Roman"/>
          <w:sz w:val="22"/>
          <w:szCs w:val="22"/>
          <w:lang w:bidi="ar-SA"/>
        </w:rPr>
        <w:t>es</w:t>
      </w:r>
      <w:r w:rsidR="00203A29" w:rsidRPr="000B23C9">
        <w:rPr>
          <w:rFonts w:ascii="Times New Roman" w:eastAsia="Times New Roman" w:hAnsi="Times New Roman" w:cs="Times New Roman"/>
          <w:sz w:val="22"/>
          <w:szCs w:val="22"/>
          <w:lang w:bidi="ar-SA"/>
        </w:rPr>
        <w:t>) of joint ventures for</w:t>
      </w:r>
      <w:r w:rsidR="001B4B9B" w:rsidRPr="000B23C9">
        <w:rPr>
          <w:rFonts w:ascii="Times New Roman" w:eastAsia="Times New Roman" w:hAnsi="Times New Roman" w:cs="Times New Roman"/>
          <w:sz w:val="22"/>
          <w:szCs w:val="22"/>
          <w:lang w:bidi="ar-SA"/>
        </w:rPr>
        <w:t xml:space="preserve"> </w:t>
      </w:r>
      <w:r w:rsidR="001B4B9B" w:rsidRPr="000B23C9">
        <w:rPr>
          <w:rFonts w:ascii="Times New Roman" w:hAnsi="Times New Roman" w:cs="Times New Roman"/>
          <w:sz w:val="22"/>
          <w:szCs w:val="22"/>
        </w:rPr>
        <w:t xml:space="preserve">the </w:t>
      </w:r>
      <w:r w:rsidR="003A7C4D">
        <w:rPr>
          <w:rFonts w:ascii="Times New Roman" w:hAnsi="Times New Roman" w:cs="Times New Roman"/>
          <w:sz w:val="22"/>
          <w:szCs w:val="22"/>
        </w:rPr>
        <w:t xml:space="preserve">three-month and </w:t>
      </w:r>
      <w:r w:rsidR="00A77BC0">
        <w:rPr>
          <w:rFonts w:ascii="Times New Roman" w:hAnsi="Times New Roman" w:cs="Times New Roman"/>
          <w:sz w:val="22"/>
          <w:szCs w:val="22"/>
        </w:rPr>
        <w:t>nine</w:t>
      </w:r>
      <w:r w:rsidR="001B4B9B" w:rsidRPr="000B23C9">
        <w:rPr>
          <w:rFonts w:ascii="Times New Roman" w:hAnsi="Times New Roman" w:cs="Times New Roman"/>
          <w:sz w:val="22"/>
          <w:szCs w:val="22"/>
        </w:rPr>
        <w:t xml:space="preserve">-month </w:t>
      </w:r>
      <w:r w:rsidR="00A77671" w:rsidRPr="000B23C9">
        <w:rPr>
          <w:rFonts w:ascii="Times New Roman" w:eastAsia="Times New Roman" w:hAnsi="Times New Roman" w:cs="Times New Roman"/>
          <w:sz w:val="22"/>
          <w:szCs w:val="22"/>
          <w:lang w:bidi="ar-SA"/>
        </w:rPr>
        <w:t>period</w:t>
      </w:r>
      <w:r w:rsidR="009743BC">
        <w:rPr>
          <w:rFonts w:ascii="Times New Roman" w:eastAsia="Times New Roman" w:hAnsi="Times New Roman" w:cs="Times New Roman"/>
          <w:sz w:val="22"/>
          <w:szCs w:val="22"/>
          <w:lang w:bidi="ar-SA"/>
        </w:rPr>
        <w:t>s</w:t>
      </w:r>
      <w:r w:rsidR="003A7C4D">
        <w:rPr>
          <w:rFonts w:ascii="Times New Roman" w:eastAsia="Times New Roman" w:hAnsi="Times New Roman" w:cs="Times New Roman"/>
          <w:sz w:val="22"/>
          <w:szCs w:val="22"/>
          <w:lang w:bidi="ar-SA"/>
        </w:rPr>
        <w:t xml:space="preserve"> </w:t>
      </w:r>
      <w:r w:rsidR="00465868" w:rsidRPr="000B23C9">
        <w:rPr>
          <w:rFonts w:ascii="Times New Roman" w:eastAsia="Times New Roman" w:hAnsi="Times New Roman" w:cs="Times New Roman"/>
          <w:sz w:val="22"/>
          <w:szCs w:val="22"/>
          <w:lang w:bidi="ar-SA"/>
        </w:rPr>
        <w:t>ended</w:t>
      </w:r>
      <w:r w:rsidR="00A77671" w:rsidRPr="000B23C9">
        <w:rPr>
          <w:rFonts w:ascii="Times New Roman" w:eastAsia="Times New Roman" w:hAnsi="Times New Roman" w:cs="Times New Roman"/>
          <w:sz w:val="22"/>
          <w:szCs w:val="22"/>
          <w:lang w:bidi="ar-SA"/>
        </w:rPr>
        <w:t xml:space="preserve"> </w:t>
      </w:r>
      <w:r w:rsidR="0064527B" w:rsidRPr="000B23C9">
        <w:rPr>
          <w:rFonts w:ascii="Times New Roman" w:eastAsia="Times New Roman" w:hAnsi="Times New Roman" w:cs="Times New Roman"/>
          <w:sz w:val="22"/>
          <w:szCs w:val="22"/>
          <w:lang w:bidi="ar-SA"/>
        </w:rPr>
        <w:t>3</w:t>
      </w:r>
      <w:r w:rsidR="00224819" w:rsidRPr="000B23C9">
        <w:rPr>
          <w:rFonts w:ascii="Times New Roman" w:eastAsia="Times New Roman" w:hAnsi="Times New Roman" w:cs="Times New Roman"/>
          <w:sz w:val="22"/>
          <w:szCs w:val="22"/>
          <w:lang w:bidi="ar-SA"/>
        </w:rPr>
        <w:t xml:space="preserve">0 </w:t>
      </w:r>
      <w:r w:rsidR="00A77BC0">
        <w:rPr>
          <w:rFonts w:ascii="Times New Roman" w:eastAsia="Times New Roman" w:hAnsi="Times New Roman" w:cs="Times New Roman"/>
          <w:sz w:val="22"/>
          <w:szCs w:val="22"/>
          <w:lang w:bidi="ar-SA"/>
        </w:rPr>
        <w:t>September</w:t>
      </w:r>
      <w:r w:rsidR="00224819" w:rsidRPr="000B23C9">
        <w:rPr>
          <w:rFonts w:ascii="Times New Roman" w:eastAsia="Times New Roman" w:hAnsi="Times New Roman" w:cs="Times New Roman"/>
          <w:sz w:val="22"/>
          <w:szCs w:val="22"/>
          <w:lang w:bidi="ar-SA"/>
        </w:rPr>
        <w:t xml:space="preserve"> </w:t>
      </w:r>
      <w:r w:rsidR="00F61A4D" w:rsidRPr="000B23C9">
        <w:rPr>
          <w:rFonts w:ascii="Times New Roman" w:eastAsia="Times New Roman" w:hAnsi="Times New Roman" w:cs="Times New Roman"/>
          <w:sz w:val="22"/>
          <w:szCs w:val="22"/>
          <w:lang w:bidi="ar-SA"/>
        </w:rPr>
        <w:t xml:space="preserve">2019 </w:t>
      </w:r>
      <w:r w:rsidR="000F1E45" w:rsidRPr="000B23C9">
        <w:rPr>
          <w:rFonts w:ascii="Times New Roman" w:eastAsia="Times New Roman" w:hAnsi="Times New Roman" w:cs="Times New Roman"/>
          <w:sz w:val="22"/>
          <w:szCs w:val="22"/>
          <w:lang w:bidi="ar-SA"/>
        </w:rPr>
        <w:t xml:space="preserve">and </w:t>
      </w:r>
      <w:r w:rsidR="00F61A4D" w:rsidRPr="000B23C9">
        <w:rPr>
          <w:rFonts w:ascii="Times New Roman" w:eastAsia="Times New Roman" w:hAnsi="Times New Roman" w:cs="Times New Roman"/>
          <w:sz w:val="22"/>
          <w:szCs w:val="22"/>
          <w:lang w:bidi="ar-SA"/>
        </w:rPr>
        <w:t xml:space="preserve">2018 </w:t>
      </w:r>
      <w:r w:rsidR="00F072C8" w:rsidRPr="000B23C9">
        <w:rPr>
          <w:rFonts w:ascii="Times New Roman" w:eastAsia="Times New Roman" w:hAnsi="Times New Roman" w:cs="Times New Roman"/>
          <w:sz w:val="22"/>
          <w:szCs w:val="22"/>
          <w:lang w:bidi="ar-SA"/>
        </w:rPr>
        <w:t xml:space="preserve">were as </w:t>
      </w:r>
      <w:r w:rsidRPr="000B23C9">
        <w:rPr>
          <w:rFonts w:ascii="Times New Roman" w:eastAsia="Times New Roman" w:hAnsi="Times New Roman" w:cs="Times New Roman"/>
          <w:sz w:val="22"/>
          <w:szCs w:val="22"/>
          <w:lang w:bidi="ar-SA"/>
        </w:rPr>
        <w:t>follows</w:t>
      </w:r>
      <w:r w:rsidR="00AC6B46" w:rsidRPr="000B23C9">
        <w:rPr>
          <w:rFonts w:ascii="Times New Roman" w:eastAsia="Times New Roman" w:hAnsi="Times New Roman" w:cs="Times New Roman"/>
          <w:sz w:val="22"/>
          <w:szCs w:val="22"/>
          <w:lang w:bidi="ar-SA"/>
        </w:rPr>
        <w:t>:</w:t>
      </w:r>
    </w:p>
    <w:p w:rsidR="00F61A4D" w:rsidRPr="000B23C9" w:rsidRDefault="00F61A4D" w:rsidP="00F61A4D">
      <w:pPr>
        <w:spacing w:line="240" w:lineRule="atLeast"/>
        <w:jc w:val="both"/>
        <w:rPr>
          <w:rFonts w:ascii="Times New Roman" w:eastAsia="Times New Roman" w:hAnsi="Times New Roman" w:cs="Times New Roman"/>
          <w:sz w:val="22"/>
          <w:szCs w:val="22"/>
          <w:lang w:bidi="ar-SA"/>
        </w:rPr>
      </w:pPr>
    </w:p>
    <w:tbl>
      <w:tblPr>
        <w:tblW w:w="15570" w:type="dxa"/>
        <w:tblInd w:w="-11" w:type="dxa"/>
        <w:tblLayout w:type="fixed"/>
        <w:tblCellMar>
          <w:left w:w="79" w:type="dxa"/>
          <w:right w:w="79" w:type="dxa"/>
        </w:tblCellMar>
        <w:tblLook w:val="0000" w:firstRow="0" w:lastRow="0" w:firstColumn="0" w:lastColumn="0" w:noHBand="0" w:noVBand="0"/>
      </w:tblPr>
      <w:tblGrid>
        <w:gridCol w:w="1211"/>
        <w:gridCol w:w="844"/>
        <w:gridCol w:w="641"/>
        <w:gridCol w:w="567"/>
        <w:gridCol w:w="567"/>
        <w:gridCol w:w="572"/>
        <w:gridCol w:w="543"/>
        <w:gridCol w:w="178"/>
        <w:gridCol w:w="673"/>
        <w:gridCol w:w="6"/>
        <w:gridCol w:w="172"/>
        <w:gridCol w:w="6"/>
        <w:gridCol w:w="672"/>
        <w:gridCol w:w="178"/>
        <w:gridCol w:w="635"/>
        <w:gridCol w:w="178"/>
        <w:gridCol w:w="637"/>
        <w:gridCol w:w="141"/>
        <w:gridCol w:w="45"/>
        <w:gridCol w:w="531"/>
        <w:gridCol w:w="178"/>
        <w:gridCol w:w="648"/>
        <w:gridCol w:w="178"/>
        <w:gridCol w:w="614"/>
        <w:gridCol w:w="178"/>
        <w:gridCol w:w="637"/>
        <w:gridCol w:w="180"/>
        <w:gridCol w:w="540"/>
        <w:gridCol w:w="180"/>
        <w:gridCol w:w="630"/>
        <w:gridCol w:w="180"/>
        <w:gridCol w:w="630"/>
        <w:gridCol w:w="180"/>
        <w:gridCol w:w="630"/>
        <w:gridCol w:w="180"/>
        <w:gridCol w:w="810"/>
      </w:tblGrid>
      <w:tr w:rsidR="001915C3" w:rsidRPr="000B23C9" w:rsidTr="00F61E63">
        <w:trPr>
          <w:cantSplit/>
          <w:tblHeader/>
        </w:trPr>
        <w:tc>
          <w:tcPr>
            <w:tcW w:w="15570" w:type="dxa"/>
            <w:gridSpan w:val="36"/>
          </w:tcPr>
          <w:p w:rsidR="001915C3" w:rsidRPr="000B23C9" w:rsidRDefault="001915C3" w:rsidP="00994090">
            <w:pPr>
              <w:pStyle w:val="acctmergecolhdg"/>
              <w:spacing w:line="240" w:lineRule="atLeast"/>
              <w:ind w:left="-85" w:right="-89"/>
              <w:rPr>
                <w:sz w:val="12"/>
                <w:szCs w:val="12"/>
              </w:rPr>
            </w:pPr>
            <w:r w:rsidRPr="000B23C9">
              <w:rPr>
                <w:sz w:val="12"/>
                <w:szCs w:val="12"/>
              </w:rPr>
              <w:t>Consolidated financial statements</w:t>
            </w:r>
          </w:p>
        </w:tc>
      </w:tr>
      <w:tr w:rsidR="00D37D40" w:rsidRPr="000B23C9" w:rsidTr="007101B0">
        <w:trPr>
          <w:cantSplit/>
          <w:tblHeader/>
        </w:trPr>
        <w:tc>
          <w:tcPr>
            <w:tcW w:w="1211" w:type="dxa"/>
          </w:tcPr>
          <w:p w:rsidR="00D37D40" w:rsidRPr="000B23C9" w:rsidRDefault="00D37D40" w:rsidP="0017693A">
            <w:pPr>
              <w:pStyle w:val="acctfourfigures"/>
              <w:tabs>
                <w:tab w:val="clear" w:pos="765"/>
              </w:tabs>
              <w:spacing w:line="240" w:lineRule="atLeast"/>
              <w:ind w:right="-79"/>
              <w:rPr>
                <w:b/>
                <w:bCs/>
                <w:sz w:val="12"/>
                <w:szCs w:val="12"/>
              </w:rPr>
            </w:pPr>
          </w:p>
        </w:tc>
        <w:tc>
          <w:tcPr>
            <w:tcW w:w="844" w:type="dxa"/>
          </w:tcPr>
          <w:p w:rsidR="00D37D40" w:rsidRPr="000B23C9" w:rsidRDefault="00D37D40" w:rsidP="0017693A">
            <w:pPr>
              <w:pStyle w:val="acctmergecolhdg"/>
              <w:spacing w:line="240" w:lineRule="atLeast"/>
              <w:ind w:left="-79" w:right="-70"/>
              <w:rPr>
                <w:b w:val="0"/>
                <w:sz w:val="12"/>
                <w:szCs w:val="12"/>
              </w:rPr>
            </w:pPr>
          </w:p>
          <w:p w:rsidR="00D37D40" w:rsidRPr="000B23C9" w:rsidRDefault="00D37D40" w:rsidP="0017693A">
            <w:pPr>
              <w:pStyle w:val="acctmergecolhdg"/>
              <w:spacing w:line="240" w:lineRule="atLeast"/>
              <w:ind w:left="-79" w:right="-70"/>
              <w:rPr>
                <w:b w:val="0"/>
                <w:sz w:val="12"/>
                <w:szCs w:val="12"/>
              </w:rPr>
            </w:pPr>
            <w:r w:rsidRPr="000B23C9">
              <w:rPr>
                <w:b w:val="0"/>
                <w:sz w:val="12"/>
                <w:szCs w:val="12"/>
              </w:rPr>
              <w:t>Type of</w:t>
            </w:r>
          </w:p>
        </w:tc>
        <w:tc>
          <w:tcPr>
            <w:tcW w:w="1208" w:type="dxa"/>
            <w:gridSpan w:val="2"/>
            <w:vAlign w:val="bottom"/>
          </w:tcPr>
          <w:p w:rsidR="00D37D40" w:rsidRPr="000B23C9" w:rsidRDefault="00D37D40" w:rsidP="0017693A">
            <w:pPr>
              <w:pStyle w:val="acctmergecolhdg"/>
              <w:spacing w:line="240" w:lineRule="atLeast"/>
              <w:ind w:left="-79" w:right="-70"/>
              <w:rPr>
                <w:b w:val="0"/>
                <w:sz w:val="12"/>
                <w:szCs w:val="12"/>
              </w:rPr>
            </w:pPr>
            <w:r w:rsidRPr="000B23C9">
              <w:rPr>
                <w:b w:val="0"/>
                <w:sz w:val="12"/>
                <w:szCs w:val="12"/>
              </w:rPr>
              <w:t>Effective ownership</w:t>
            </w:r>
          </w:p>
        </w:tc>
        <w:tc>
          <w:tcPr>
            <w:tcW w:w="1139" w:type="dxa"/>
            <w:gridSpan w:val="2"/>
          </w:tcPr>
          <w:p w:rsidR="00D37D40" w:rsidRPr="000B23C9" w:rsidRDefault="00D37D40" w:rsidP="0017693A">
            <w:pPr>
              <w:pStyle w:val="acctmergecolhdg"/>
              <w:spacing w:line="240" w:lineRule="atLeast"/>
              <w:ind w:left="-85" w:right="-89"/>
              <w:rPr>
                <w:b w:val="0"/>
                <w:bCs/>
                <w:sz w:val="12"/>
                <w:szCs w:val="12"/>
              </w:rPr>
            </w:pPr>
          </w:p>
        </w:tc>
        <w:tc>
          <w:tcPr>
            <w:tcW w:w="543" w:type="dxa"/>
          </w:tcPr>
          <w:p w:rsidR="00D37D40" w:rsidRPr="000B23C9" w:rsidRDefault="00D37D40" w:rsidP="0017693A">
            <w:pPr>
              <w:pStyle w:val="acctmergecolhdg"/>
              <w:spacing w:line="240" w:lineRule="atLeast"/>
              <w:ind w:left="-85" w:right="-89"/>
              <w:rPr>
                <w:b w:val="0"/>
                <w:bCs/>
                <w:sz w:val="12"/>
                <w:szCs w:val="12"/>
              </w:rPr>
            </w:pP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679" w:type="dxa"/>
            <w:gridSpan w:val="2"/>
          </w:tcPr>
          <w:p w:rsidR="00D37D40" w:rsidRPr="000B23C9" w:rsidRDefault="00D37D40" w:rsidP="0017693A">
            <w:pPr>
              <w:pStyle w:val="acctmergecolhdg"/>
              <w:spacing w:line="240" w:lineRule="atLeast"/>
              <w:ind w:left="-85" w:right="-89"/>
              <w:rPr>
                <w:b w:val="0"/>
                <w:bCs/>
                <w:sz w:val="12"/>
                <w:szCs w:val="12"/>
              </w:rPr>
            </w:pPr>
          </w:p>
        </w:tc>
        <w:tc>
          <w:tcPr>
            <w:tcW w:w="178" w:type="dxa"/>
            <w:gridSpan w:val="2"/>
          </w:tcPr>
          <w:p w:rsidR="00D37D40" w:rsidRPr="000B23C9" w:rsidRDefault="00D37D40" w:rsidP="0017693A">
            <w:pPr>
              <w:pStyle w:val="acctmergecolhdg"/>
              <w:spacing w:line="240" w:lineRule="atLeast"/>
              <w:ind w:left="-121" w:right="-70"/>
              <w:rPr>
                <w:b w:val="0"/>
                <w:bCs/>
                <w:sz w:val="12"/>
                <w:szCs w:val="12"/>
              </w:rPr>
            </w:pPr>
          </w:p>
        </w:tc>
        <w:tc>
          <w:tcPr>
            <w:tcW w:w="672" w:type="dxa"/>
          </w:tcPr>
          <w:p w:rsidR="00D37D40" w:rsidRPr="000B23C9" w:rsidRDefault="00D37D40" w:rsidP="0017693A">
            <w:pPr>
              <w:pStyle w:val="acctmergecolhdg"/>
              <w:spacing w:line="240" w:lineRule="atLeast"/>
              <w:ind w:left="-85" w:right="-89"/>
              <w:rPr>
                <w:b w:val="0"/>
                <w:bCs/>
                <w:sz w:val="12"/>
                <w:szCs w:val="12"/>
              </w:rPr>
            </w:pP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635" w:type="dxa"/>
          </w:tcPr>
          <w:p w:rsidR="00D37D40" w:rsidRPr="000B23C9" w:rsidRDefault="00D37D40" w:rsidP="0017693A">
            <w:pPr>
              <w:pStyle w:val="acctmergecolhdg"/>
              <w:spacing w:line="240" w:lineRule="atLeast"/>
              <w:ind w:left="-85" w:right="-89"/>
              <w:rPr>
                <w:b w:val="0"/>
                <w:bCs/>
                <w:sz w:val="12"/>
                <w:szCs w:val="12"/>
              </w:rPr>
            </w:pP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778" w:type="dxa"/>
            <w:gridSpan w:val="2"/>
          </w:tcPr>
          <w:p w:rsidR="00D37D40" w:rsidRPr="000B23C9" w:rsidRDefault="00D37D40" w:rsidP="0017693A">
            <w:pPr>
              <w:pStyle w:val="acctmergecolhdg"/>
              <w:spacing w:line="240" w:lineRule="atLeast"/>
              <w:ind w:left="-85" w:right="-89"/>
              <w:rPr>
                <w:b w:val="0"/>
                <w:bCs/>
                <w:sz w:val="12"/>
                <w:szCs w:val="12"/>
              </w:rPr>
            </w:pPr>
          </w:p>
        </w:tc>
        <w:tc>
          <w:tcPr>
            <w:tcW w:w="576" w:type="dxa"/>
            <w:gridSpan w:val="2"/>
          </w:tcPr>
          <w:p w:rsidR="00D37D40" w:rsidRPr="000B23C9" w:rsidRDefault="00D37D40" w:rsidP="0017693A">
            <w:pPr>
              <w:pStyle w:val="acctmergecolhdg"/>
              <w:spacing w:line="240" w:lineRule="atLeast"/>
              <w:ind w:left="-121" w:right="-70"/>
              <w:rPr>
                <w:b w:val="0"/>
                <w:bCs/>
                <w:sz w:val="12"/>
                <w:szCs w:val="12"/>
              </w:rPr>
            </w:pPr>
          </w:p>
        </w:tc>
        <w:tc>
          <w:tcPr>
            <w:tcW w:w="178" w:type="dxa"/>
          </w:tcPr>
          <w:p w:rsidR="00D37D40" w:rsidRPr="000B23C9" w:rsidRDefault="00D37D40" w:rsidP="0017693A">
            <w:pPr>
              <w:pStyle w:val="acctmergecolhdg"/>
              <w:spacing w:line="240" w:lineRule="atLeast"/>
              <w:ind w:left="-85" w:right="-89"/>
              <w:rPr>
                <w:b w:val="0"/>
                <w:bCs/>
                <w:sz w:val="12"/>
                <w:szCs w:val="12"/>
              </w:rPr>
            </w:pPr>
          </w:p>
        </w:tc>
        <w:tc>
          <w:tcPr>
            <w:tcW w:w="1440" w:type="dxa"/>
            <w:gridSpan w:val="3"/>
          </w:tcPr>
          <w:p w:rsidR="00D37D40" w:rsidRPr="000B23C9" w:rsidRDefault="00D37D40" w:rsidP="0017693A">
            <w:pPr>
              <w:pStyle w:val="acctmergecolhdg"/>
              <w:spacing w:line="240" w:lineRule="atLeast"/>
              <w:ind w:left="-85" w:right="-89"/>
              <w:rPr>
                <w:b w:val="0"/>
                <w:sz w:val="12"/>
                <w:szCs w:val="12"/>
              </w:rPr>
            </w:pPr>
          </w:p>
          <w:p w:rsidR="00D37D40" w:rsidRPr="000B23C9" w:rsidRDefault="00D37D40" w:rsidP="0017693A">
            <w:pPr>
              <w:pStyle w:val="acctmergecolhdg"/>
              <w:spacing w:line="240" w:lineRule="atLeast"/>
              <w:ind w:left="-85" w:right="-89"/>
              <w:rPr>
                <w:b w:val="0"/>
                <w:bCs/>
                <w:sz w:val="12"/>
                <w:szCs w:val="12"/>
              </w:rPr>
            </w:pPr>
            <w:r w:rsidRPr="000B23C9">
              <w:rPr>
                <w:b w:val="0"/>
                <w:sz w:val="12"/>
                <w:szCs w:val="12"/>
              </w:rPr>
              <w:t>Effect of movements</w:t>
            </w: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1357" w:type="dxa"/>
            <w:gridSpan w:val="3"/>
          </w:tcPr>
          <w:p w:rsidR="00D37D40" w:rsidRPr="000B23C9" w:rsidRDefault="00D37D40" w:rsidP="0017693A">
            <w:pPr>
              <w:pStyle w:val="acctmergecolhdg"/>
              <w:spacing w:line="240" w:lineRule="atLeast"/>
              <w:ind w:left="-121" w:right="-70"/>
              <w:rPr>
                <w:b w:val="0"/>
                <w:sz w:val="12"/>
                <w:szCs w:val="12"/>
              </w:rPr>
            </w:pPr>
          </w:p>
          <w:p w:rsidR="00D37D40" w:rsidRPr="000B23C9" w:rsidRDefault="00D37D40" w:rsidP="0017693A">
            <w:pPr>
              <w:pStyle w:val="acctmergecolhdg"/>
              <w:spacing w:line="240" w:lineRule="atLeast"/>
              <w:ind w:left="-121" w:right="-70"/>
              <w:rPr>
                <w:b w:val="0"/>
                <w:sz w:val="12"/>
                <w:szCs w:val="12"/>
              </w:rPr>
            </w:pPr>
            <w:r w:rsidRPr="000B23C9">
              <w:rPr>
                <w:b w:val="0"/>
                <w:sz w:val="12"/>
                <w:szCs w:val="12"/>
              </w:rPr>
              <w:t>Carrying value</w:t>
            </w:r>
          </w:p>
        </w:tc>
        <w:tc>
          <w:tcPr>
            <w:tcW w:w="180" w:type="dxa"/>
          </w:tcPr>
          <w:p w:rsidR="00D37D40" w:rsidRPr="000B23C9" w:rsidRDefault="00D37D40" w:rsidP="0017693A">
            <w:pPr>
              <w:pStyle w:val="acctmergecolhdg"/>
              <w:spacing w:line="240" w:lineRule="atLeast"/>
              <w:ind w:left="-121" w:right="-70"/>
              <w:rPr>
                <w:b w:val="0"/>
                <w:sz w:val="12"/>
                <w:szCs w:val="12"/>
              </w:rPr>
            </w:pPr>
          </w:p>
        </w:tc>
        <w:tc>
          <w:tcPr>
            <w:tcW w:w="1440" w:type="dxa"/>
            <w:gridSpan w:val="3"/>
          </w:tcPr>
          <w:p w:rsidR="00D37D40" w:rsidRDefault="00D37D40" w:rsidP="0091764F">
            <w:pPr>
              <w:pStyle w:val="acctmergecolhdg"/>
              <w:spacing w:line="240" w:lineRule="atLeast"/>
              <w:ind w:left="-121" w:right="-70"/>
              <w:rPr>
                <w:b w:val="0"/>
                <w:sz w:val="12"/>
                <w:szCs w:val="12"/>
              </w:rPr>
            </w:pPr>
            <w:r w:rsidRPr="000B23C9">
              <w:rPr>
                <w:b w:val="0"/>
                <w:sz w:val="12"/>
                <w:szCs w:val="12"/>
              </w:rPr>
              <w:t>Share of</w:t>
            </w:r>
            <w:r w:rsidR="0091764F">
              <w:rPr>
                <w:b w:val="0"/>
                <w:sz w:val="12"/>
                <w:szCs w:val="12"/>
              </w:rPr>
              <w:t xml:space="preserve"> </w:t>
            </w:r>
            <w:r w:rsidRPr="000B23C9">
              <w:rPr>
                <w:b w:val="0"/>
                <w:sz w:val="12"/>
                <w:szCs w:val="12"/>
              </w:rPr>
              <w:t>net profit (losses)</w:t>
            </w:r>
          </w:p>
          <w:p w:rsidR="0091764F" w:rsidRPr="000B23C9" w:rsidRDefault="0091764F" w:rsidP="0091764F">
            <w:pPr>
              <w:pStyle w:val="acctmergecolhdg"/>
              <w:spacing w:line="240" w:lineRule="atLeast"/>
              <w:ind w:left="-121" w:right="-70"/>
              <w:rPr>
                <w:b w:val="0"/>
                <w:sz w:val="12"/>
                <w:szCs w:val="12"/>
              </w:rPr>
            </w:pPr>
            <w:r w:rsidRPr="000B23C9">
              <w:rPr>
                <w:b w:val="0"/>
                <w:sz w:val="12"/>
                <w:szCs w:val="12"/>
              </w:rPr>
              <w:t>of joint ventures</w:t>
            </w:r>
            <w:r>
              <w:rPr>
                <w:b w:val="0"/>
                <w:sz w:val="12"/>
                <w:szCs w:val="12"/>
              </w:rPr>
              <w:t xml:space="preserve"> for</w:t>
            </w:r>
          </w:p>
        </w:tc>
        <w:tc>
          <w:tcPr>
            <w:tcW w:w="180" w:type="dxa"/>
          </w:tcPr>
          <w:p w:rsidR="00D37D40" w:rsidRPr="000B23C9" w:rsidRDefault="00D37D40" w:rsidP="0017693A">
            <w:pPr>
              <w:pStyle w:val="acctmergecolhdg"/>
              <w:spacing w:line="240" w:lineRule="atLeast"/>
              <w:ind w:left="-121" w:right="-70"/>
              <w:rPr>
                <w:b w:val="0"/>
                <w:sz w:val="12"/>
                <w:szCs w:val="12"/>
              </w:rPr>
            </w:pPr>
          </w:p>
        </w:tc>
        <w:tc>
          <w:tcPr>
            <w:tcW w:w="1620" w:type="dxa"/>
            <w:gridSpan w:val="3"/>
          </w:tcPr>
          <w:p w:rsidR="0091764F" w:rsidRDefault="0091764F" w:rsidP="0091764F">
            <w:pPr>
              <w:pStyle w:val="acctmergecolhdg"/>
              <w:spacing w:line="240" w:lineRule="atLeast"/>
              <w:ind w:left="-121" w:right="-70"/>
              <w:rPr>
                <w:b w:val="0"/>
                <w:sz w:val="12"/>
                <w:szCs w:val="12"/>
              </w:rPr>
            </w:pPr>
            <w:r w:rsidRPr="000B23C9">
              <w:rPr>
                <w:b w:val="0"/>
                <w:sz w:val="12"/>
                <w:szCs w:val="12"/>
              </w:rPr>
              <w:t>Share of</w:t>
            </w:r>
            <w:r>
              <w:rPr>
                <w:b w:val="0"/>
                <w:sz w:val="12"/>
                <w:szCs w:val="12"/>
              </w:rPr>
              <w:t xml:space="preserve"> </w:t>
            </w:r>
            <w:r w:rsidRPr="000B23C9">
              <w:rPr>
                <w:b w:val="0"/>
                <w:sz w:val="12"/>
                <w:szCs w:val="12"/>
              </w:rPr>
              <w:t>net profit (losses)</w:t>
            </w:r>
          </w:p>
          <w:p w:rsidR="0091764F" w:rsidRPr="000B23C9" w:rsidRDefault="0091764F" w:rsidP="0091764F">
            <w:pPr>
              <w:pStyle w:val="acctmergecolhdg"/>
              <w:spacing w:line="240" w:lineRule="atLeast"/>
              <w:ind w:left="-121" w:right="-70"/>
              <w:rPr>
                <w:b w:val="0"/>
                <w:sz w:val="12"/>
                <w:szCs w:val="12"/>
              </w:rPr>
            </w:pPr>
            <w:r w:rsidRPr="000B23C9">
              <w:rPr>
                <w:b w:val="0"/>
                <w:sz w:val="12"/>
                <w:szCs w:val="12"/>
              </w:rPr>
              <w:t>of joint ventures</w:t>
            </w:r>
            <w:r>
              <w:rPr>
                <w:b w:val="0"/>
                <w:sz w:val="12"/>
                <w:szCs w:val="12"/>
              </w:rPr>
              <w:t xml:space="preserve"> for</w:t>
            </w:r>
          </w:p>
        </w:tc>
      </w:tr>
      <w:tr w:rsidR="00D37D40" w:rsidRPr="000B23C9" w:rsidTr="007101B0">
        <w:trPr>
          <w:cantSplit/>
          <w:tblHeader/>
        </w:trPr>
        <w:tc>
          <w:tcPr>
            <w:tcW w:w="1211" w:type="dxa"/>
          </w:tcPr>
          <w:p w:rsidR="00D37D40" w:rsidRPr="000B23C9" w:rsidRDefault="00D37D40" w:rsidP="0017693A">
            <w:pPr>
              <w:pStyle w:val="acctfourfigures"/>
              <w:tabs>
                <w:tab w:val="clear" w:pos="765"/>
              </w:tabs>
              <w:spacing w:line="240" w:lineRule="atLeast"/>
              <w:ind w:right="-79"/>
              <w:rPr>
                <w:b/>
                <w:bCs/>
                <w:sz w:val="12"/>
                <w:szCs w:val="12"/>
              </w:rPr>
            </w:pPr>
          </w:p>
        </w:tc>
        <w:tc>
          <w:tcPr>
            <w:tcW w:w="844" w:type="dxa"/>
            <w:shd w:val="clear" w:color="auto" w:fill="auto"/>
          </w:tcPr>
          <w:p w:rsidR="00D37D40" w:rsidRPr="000B23C9" w:rsidRDefault="0027046C" w:rsidP="0017693A">
            <w:pPr>
              <w:pStyle w:val="acctmergecolhdg"/>
              <w:spacing w:line="240" w:lineRule="atLeast"/>
              <w:ind w:left="-121" w:right="-70"/>
              <w:rPr>
                <w:b w:val="0"/>
                <w:sz w:val="12"/>
                <w:szCs w:val="12"/>
              </w:rPr>
            </w:pPr>
            <w:r>
              <w:rPr>
                <w:b w:val="0"/>
                <w:bCs/>
                <w:sz w:val="12"/>
                <w:szCs w:val="12"/>
              </w:rPr>
              <w:t xml:space="preserve">  </w:t>
            </w:r>
            <w:r w:rsidR="00D37D40" w:rsidRPr="000B23C9">
              <w:rPr>
                <w:b w:val="0"/>
                <w:bCs/>
                <w:sz w:val="12"/>
                <w:szCs w:val="12"/>
              </w:rPr>
              <w:t>business</w:t>
            </w:r>
          </w:p>
        </w:tc>
        <w:tc>
          <w:tcPr>
            <w:tcW w:w="1208" w:type="dxa"/>
            <w:gridSpan w:val="2"/>
          </w:tcPr>
          <w:p w:rsidR="00D37D40" w:rsidRPr="000B23C9" w:rsidRDefault="00D37D40" w:rsidP="0017693A">
            <w:pPr>
              <w:pStyle w:val="acctmergecolhdg"/>
              <w:spacing w:line="240" w:lineRule="atLeast"/>
              <w:ind w:left="-121" w:right="-70"/>
              <w:rPr>
                <w:b w:val="0"/>
                <w:sz w:val="12"/>
                <w:szCs w:val="12"/>
              </w:rPr>
            </w:pPr>
            <w:r w:rsidRPr="000B23C9">
              <w:rPr>
                <w:b w:val="0"/>
                <w:sz w:val="12"/>
                <w:szCs w:val="12"/>
              </w:rPr>
              <w:t>interest</w:t>
            </w:r>
          </w:p>
        </w:tc>
        <w:tc>
          <w:tcPr>
            <w:tcW w:w="1139" w:type="dxa"/>
            <w:gridSpan w:val="2"/>
          </w:tcPr>
          <w:p w:rsidR="00D37D40" w:rsidRPr="000B23C9" w:rsidRDefault="00D37D40" w:rsidP="0017693A">
            <w:pPr>
              <w:pStyle w:val="acctmergecolhdg"/>
              <w:spacing w:line="240" w:lineRule="atLeast"/>
              <w:ind w:left="-85" w:right="-89"/>
              <w:rPr>
                <w:b w:val="0"/>
                <w:bCs/>
                <w:sz w:val="12"/>
                <w:szCs w:val="12"/>
              </w:rPr>
            </w:pPr>
            <w:r w:rsidRPr="000B23C9">
              <w:rPr>
                <w:b w:val="0"/>
                <w:sz w:val="12"/>
                <w:szCs w:val="12"/>
              </w:rPr>
              <w:t>Paid-up capital</w:t>
            </w:r>
          </w:p>
        </w:tc>
        <w:tc>
          <w:tcPr>
            <w:tcW w:w="1394" w:type="dxa"/>
            <w:gridSpan w:val="3"/>
          </w:tcPr>
          <w:p w:rsidR="00D37D40" w:rsidRPr="000B23C9" w:rsidRDefault="00D37D40" w:rsidP="0017693A">
            <w:pPr>
              <w:pStyle w:val="acctmergecolhdg"/>
              <w:spacing w:line="240" w:lineRule="atLeast"/>
              <w:ind w:left="-85" w:right="-89"/>
              <w:rPr>
                <w:b w:val="0"/>
                <w:bCs/>
                <w:sz w:val="12"/>
                <w:szCs w:val="12"/>
              </w:rPr>
            </w:pPr>
            <w:r w:rsidRPr="000B23C9">
              <w:rPr>
                <w:b w:val="0"/>
                <w:sz w:val="12"/>
                <w:szCs w:val="12"/>
              </w:rPr>
              <w:t xml:space="preserve">Cost </w:t>
            </w:r>
          </w:p>
        </w:tc>
        <w:tc>
          <w:tcPr>
            <w:tcW w:w="178" w:type="dxa"/>
            <w:gridSpan w:val="2"/>
          </w:tcPr>
          <w:p w:rsidR="00D37D40" w:rsidRPr="000B23C9" w:rsidRDefault="00D37D40" w:rsidP="0017693A">
            <w:pPr>
              <w:pStyle w:val="acctmergecolhdg"/>
              <w:spacing w:line="240" w:lineRule="atLeast"/>
              <w:ind w:left="-121" w:right="-70"/>
              <w:rPr>
                <w:b w:val="0"/>
                <w:bCs/>
                <w:sz w:val="12"/>
                <w:szCs w:val="12"/>
              </w:rPr>
            </w:pPr>
          </w:p>
        </w:tc>
        <w:tc>
          <w:tcPr>
            <w:tcW w:w="1491" w:type="dxa"/>
            <w:gridSpan w:val="4"/>
          </w:tcPr>
          <w:p w:rsidR="00D37D40" w:rsidRPr="000B23C9" w:rsidRDefault="00D37D40" w:rsidP="0017693A">
            <w:pPr>
              <w:pStyle w:val="acctmergecolhdg"/>
              <w:spacing w:line="240" w:lineRule="atLeast"/>
              <w:ind w:left="-85" w:right="-89"/>
              <w:rPr>
                <w:b w:val="0"/>
                <w:bCs/>
                <w:sz w:val="12"/>
                <w:szCs w:val="12"/>
              </w:rPr>
            </w:pPr>
            <w:r w:rsidRPr="000B23C9">
              <w:rPr>
                <w:b w:val="0"/>
                <w:sz w:val="12"/>
                <w:szCs w:val="12"/>
              </w:rPr>
              <w:t>Equity</w:t>
            </w: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1354" w:type="dxa"/>
            <w:gridSpan w:val="4"/>
          </w:tcPr>
          <w:p w:rsidR="00D37D40" w:rsidRPr="000B23C9" w:rsidRDefault="00D37D40" w:rsidP="0017693A">
            <w:pPr>
              <w:pStyle w:val="acctmergecolhdg"/>
              <w:spacing w:line="240" w:lineRule="atLeast"/>
              <w:ind w:left="-85" w:right="-89"/>
              <w:rPr>
                <w:b w:val="0"/>
                <w:bCs/>
                <w:sz w:val="12"/>
                <w:szCs w:val="12"/>
              </w:rPr>
            </w:pPr>
            <w:r w:rsidRPr="000B23C9">
              <w:rPr>
                <w:b w:val="0"/>
                <w:bCs/>
                <w:sz w:val="12"/>
                <w:szCs w:val="12"/>
              </w:rPr>
              <w:t>Impairment</w:t>
            </w: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1440" w:type="dxa"/>
            <w:gridSpan w:val="3"/>
          </w:tcPr>
          <w:p w:rsidR="00D37D40" w:rsidRPr="000B23C9" w:rsidRDefault="00D37D40" w:rsidP="0017693A">
            <w:pPr>
              <w:pStyle w:val="acctmergecolhdg"/>
              <w:spacing w:line="240" w:lineRule="atLeast"/>
              <w:ind w:left="-121" w:right="-70"/>
              <w:rPr>
                <w:b w:val="0"/>
                <w:sz w:val="12"/>
                <w:szCs w:val="12"/>
              </w:rPr>
            </w:pPr>
            <w:r w:rsidRPr="000B23C9">
              <w:rPr>
                <w:b w:val="0"/>
                <w:sz w:val="12"/>
                <w:szCs w:val="12"/>
              </w:rPr>
              <w:t>in exchange rate</w:t>
            </w: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1357" w:type="dxa"/>
            <w:gridSpan w:val="3"/>
          </w:tcPr>
          <w:p w:rsidR="00D37D40" w:rsidRPr="000B23C9" w:rsidRDefault="00D37D40" w:rsidP="0017693A">
            <w:pPr>
              <w:pStyle w:val="acctmergecolhdg"/>
              <w:spacing w:line="240" w:lineRule="atLeast"/>
              <w:ind w:left="-85" w:right="-89"/>
              <w:rPr>
                <w:b w:val="0"/>
                <w:bCs/>
                <w:sz w:val="12"/>
                <w:szCs w:val="12"/>
              </w:rPr>
            </w:pPr>
            <w:r w:rsidRPr="000B23C9">
              <w:rPr>
                <w:b w:val="0"/>
                <w:sz w:val="12"/>
                <w:szCs w:val="12"/>
              </w:rPr>
              <w:t>at equity</w:t>
            </w:r>
          </w:p>
        </w:tc>
        <w:tc>
          <w:tcPr>
            <w:tcW w:w="180" w:type="dxa"/>
          </w:tcPr>
          <w:p w:rsidR="00D37D40" w:rsidRPr="000B23C9" w:rsidRDefault="00D37D40" w:rsidP="0017693A">
            <w:pPr>
              <w:pStyle w:val="acctmergecolhdg"/>
              <w:spacing w:line="240" w:lineRule="atLeast"/>
              <w:ind w:left="-85" w:right="-89"/>
              <w:rPr>
                <w:b w:val="0"/>
                <w:sz w:val="12"/>
                <w:szCs w:val="12"/>
              </w:rPr>
            </w:pPr>
          </w:p>
        </w:tc>
        <w:tc>
          <w:tcPr>
            <w:tcW w:w="1440" w:type="dxa"/>
            <w:gridSpan w:val="3"/>
          </w:tcPr>
          <w:p w:rsidR="00D37D40" w:rsidRPr="000B23C9" w:rsidRDefault="0091764F" w:rsidP="0017693A">
            <w:pPr>
              <w:pStyle w:val="acctmergecolhdg"/>
              <w:spacing w:line="240" w:lineRule="atLeast"/>
              <w:ind w:left="-85" w:right="-89"/>
              <w:rPr>
                <w:b w:val="0"/>
                <w:sz w:val="12"/>
                <w:szCs w:val="12"/>
              </w:rPr>
            </w:pPr>
            <w:r>
              <w:rPr>
                <w:b w:val="0"/>
                <w:sz w:val="12"/>
                <w:szCs w:val="12"/>
              </w:rPr>
              <w:t>the three-month period end</w:t>
            </w:r>
            <w:r w:rsidR="00196C42">
              <w:rPr>
                <w:b w:val="0"/>
                <w:sz w:val="12"/>
                <w:szCs w:val="12"/>
              </w:rPr>
              <w:t>ed</w:t>
            </w:r>
          </w:p>
        </w:tc>
        <w:tc>
          <w:tcPr>
            <w:tcW w:w="180" w:type="dxa"/>
          </w:tcPr>
          <w:p w:rsidR="00D37D40" w:rsidRPr="000B23C9" w:rsidRDefault="00D37D40" w:rsidP="0017693A">
            <w:pPr>
              <w:pStyle w:val="acctmergecolhdg"/>
              <w:spacing w:line="240" w:lineRule="atLeast"/>
              <w:ind w:left="-85" w:right="-89"/>
              <w:rPr>
                <w:b w:val="0"/>
                <w:sz w:val="12"/>
                <w:szCs w:val="12"/>
              </w:rPr>
            </w:pPr>
          </w:p>
        </w:tc>
        <w:tc>
          <w:tcPr>
            <w:tcW w:w="1620" w:type="dxa"/>
            <w:gridSpan w:val="3"/>
          </w:tcPr>
          <w:p w:rsidR="00D37D40" w:rsidRPr="000B23C9" w:rsidRDefault="0091764F" w:rsidP="0017693A">
            <w:pPr>
              <w:pStyle w:val="acctmergecolhdg"/>
              <w:spacing w:line="240" w:lineRule="atLeast"/>
              <w:ind w:left="-85" w:right="-89"/>
              <w:rPr>
                <w:b w:val="0"/>
                <w:sz w:val="12"/>
                <w:szCs w:val="12"/>
              </w:rPr>
            </w:pPr>
            <w:r>
              <w:rPr>
                <w:b w:val="0"/>
                <w:sz w:val="12"/>
                <w:szCs w:val="12"/>
              </w:rPr>
              <w:t xml:space="preserve">the </w:t>
            </w:r>
            <w:r w:rsidR="00527AA4">
              <w:rPr>
                <w:b w:val="0"/>
                <w:sz w:val="12"/>
                <w:szCs w:val="12"/>
              </w:rPr>
              <w:t>nine</w:t>
            </w:r>
            <w:r>
              <w:rPr>
                <w:b w:val="0"/>
                <w:sz w:val="12"/>
                <w:szCs w:val="12"/>
              </w:rPr>
              <w:t>-month period end</w:t>
            </w:r>
            <w:r w:rsidR="00196C42">
              <w:rPr>
                <w:b w:val="0"/>
                <w:sz w:val="12"/>
                <w:szCs w:val="12"/>
              </w:rPr>
              <w:t>ed</w:t>
            </w:r>
          </w:p>
        </w:tc>
      </w:tr>
      <w:tr w:rsidR="007101B0" w:rsidRPr="000B23C9" w:rsidTr="007F097C">
        <w:trPr>
          <w:cantSplit/>
          <w:tblHeader/>
        </w:trPr>
        <w:tc>
          <w:tcPr>
            <w:tcW w:w="1211" w:type="dxa"/>
          </w:tcPr>
          <w:p w:rsidR="00A77BC0" w:rsidRPr="000B23C9" w:rsidRDefault="00A77BC0" w:rsidP="00A77BC0">
            <w:pPr>
              <w:pStyle w:val="acctfourfigures"/>
              <w:tabs>
                <w:tab w:val="clear" w:pos="765"/>
              </w:tabs>
              <w:spacing w:line="240" w:lineRule="atLeast"/>
              <w:ind w:right="-79"/>
              <w:rPr>
                <w:b/>
                <w:bCs/>
                <w:sz w:val="12"/>
                <w:szCs w:val="12"/>
              </w:rPr>
            </w:pPr>
          </w:p>
        </w:tc>
        <w:tc>
          <w:tcPr>
            <w:tcW w:w="844" w:type="dxa"/>
            <w:shd w:val="clear" w:color="auto" w:fill="auto"/>
          </w:tcPr>
          <w:p w:rsidR="00A77BC0" w:rsidRPr="000B23C9" w:rsidRDefault="00A77BC0" w:rsidP="00A77BC0">
            <w:pPr>
              <w:pStyle w:val="acctmergecolhdg"/>
              <w:spacing w:line="240" w:lineRule="atLeast"/>
              <w:ind w:left="-73" w:right="-79"/>
              <w:rPr>
                <w:b w:val="0"/>
                <w:bCs/>
                <w:sz w:val="12"/>
                <w:szCs w:val="12"/>
              </w:rPr>
            </w:pPr>
          </w:p>
        </w:tc>
        <w:tc>
          <w:tcPr>
            <w:tcW w:w="641"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567"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31</w:t>
            </w:r>
          </w:p>
        </w:tc>
        <w:tc>
          <w:tcPr>
            <w:tcW w:w="567"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572"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31</w:t>
            </w:r>
          </w:p>
        </w:tc>
        <w:tc>
          <w:tcPr>
            <w:tcW w:w="543"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78" w:type="dxa"/>
          </w:tcPr>
          <w:p w:rsidR="00A77BC0" w:rsidRPr="000B23C9" w:rsidRDefault="00A77BC0" w:rsidP="00A77BC0">
            <w:pPr>
              <w:pStyle w:val="acctmergecolhdg"/>
              <w:spacing w:line="240" w:lineRule="atLeast"/>
              <w:ind w:left="-121" w:right="-70"/>
              <w:rPr>
                <w:b w:val="0"/>
                <w:sz w:val="12"/>
                <w:szCs w:val="12"/>
              </w:rPr>
            </w:pPr>
          </w:p>
        </w:tc>
        <w:tc>
          <w:tcPr>
            <w:tcW w:w="679" w:type="dxa"/>
            <w:gridSpan w:val="2"/>
          </w:tcPr>
          <w:p w:rsidR="00A77BC0" w:rsidRPr="000B23C9" w:rsidRDefault="00A77BC0" w:rsidP="00A77BC0">
            <w:pPr>
              <w:pStyle w:val="acctmergecolhdg"/>
              <w:spacing w:line="240" w:lineRule="atLeast"/>
              <w:ind w:left="-85" w:right="-89"/>
              <w:rPr>
                <w:b w:val="0"/>
                <w:sz w:val="12"/>
                <w:szCs w:val="12"/>
              </w:rPr>
            </w:pPr>
            <w:r w:rsidRPr="000B23C9">
              <w:rPr>
                <w:b w:val="0"/>
                <w:sz w:val="12"/>
                <w:szCs w:val="12"/>
              </w:rPr>
              <w:t>31</w:t>
            </w:r>
          </w:p>
        </w:tc>
        <w:tc>
          <w:tcPr>
            <w:tcW w:w="178" w:type="dxa"/>
            <w:gridSpan w:val="2"/>
          </w:tcPr>
          <w:p w:rsidR="00A77BC0" w:rsidRPr="000B23C9" w:rsidRDefault="00A77BC0" w:rsidP="00A77BC0">
            <w:pPr>
              <w:pStyle w:val="acctmergecolhdg"/>
              <w:spacing w:line="240" w:lineRule="atLeast"/>
              <w:ind w:left="-121" w:right="-70"/>
              <w:rPr>
                <w:b w:val="0"/>
                <w:sz w:val="12"/>
                <w:szCs w:val="12"/>
              </w:rPr>
            </w:pPr>
          </w:p>
        </w:tc>
        <w:tc>
          <w:tcPr>
            <w:tcW w:w="672"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78" w:type="dxa"/>
          </w:tcPr>
          <w:p w:rsidR="00A77BC0" w:rsidRPr="000B23C9" w:rsidRDefault="00A77BC0" w:rsidP="00A77BC0">
            <w:pPr>
              <w:pStyle w:val="acctmergecolhdg"/>
              <w:spacing w:line="240" w:lineRule="atLeast"/>
              <w:ind w:left="-121" w:right="-70"/>
              <w:rPr>
                <w:b w:val="0"/>
                <w:sz w:val="12"/>
                <w:szCs w:val="12"/>
              </w:rPr>
            </w:pPr>
          </w:p>
        </w:tc>
        <w:tc>
          <w:tcPr>
            <w:tcW w:w="635" w:type="dxa"/>
          </w:tcPr>
          <w:p w:rsidR="00A77BC0" w:rsidRPr="000B23C9" w:rsidRDefault="00A77BC0" w:rsidP="00A77BC0">
            <w:pPr>
              <w:pStyle w:val="acctmergecolhdg"/>
              <w:spacing w:line="240" w:lineRule="atLeast"/>
              <w:ind w:left="-85" w:right="-89"/>
              <w:rPr>
                <w:b w:val="0"/>
                <w:sz w:val="12"/>
                <w:szCs w:val="12"/>
              </w:rPr>
            </w:pPr>
            <w:r w:rsidRPr="000B23C9">
              <w:rPr>
                <w:b w:val="0"/>
                <w:sz w:val="12"/>
                <w:szCs w:val="12"/>
              </w:rPr>
              <w:t>31</w:t>
            </w:r>
          </w:p>
        </w:tc>
        <w:tc>
          <w:tcPr>
            <w:tcW w:w="178" w:type="dxa"/>
          </w:tcPr>
          <w:p w:rsidR="00A77BC0" w:rsidRPr="000B23C9" w:rsidRDefault="00A77BC0" w:rsidP="00A77BC0">
            <w:pPr>
              <w:pStyle w:val="acctmergecolhdg"/>
              <w:spacing w:line="240" w:lineRule="atLeast"/>
              <w:ind w:left="-121" w:right="-70"/>
              <w:rPr>
                <w:b w:val="0"/>
                <w:sz w:val="12"/>
                <w:szCs w:val="12"/>
              </w:rPr>
            </w:pPr>
          </w:p>
        </w:tc>
        <w:tc>
          <w:tcPr>
            <w:tcW w:w="637"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86" w:type="dxa"/>
            <w:gridSpan w:val="2"/>
          </w:tcPr>
          <w:p w:rsidR="00A77BC0" w:rsidRPr="000B23C9" w:rsidRDefault="00A77BC0" w:rsidP="00A77BC0">
            <w:pPr>
              <w:pStyle w:val="acctmergecolhdg"/>
              <w:spacing w:line="240" w:lineRule="atLeast"/>
              <w:ind w:left="-121" w:right="-70"/>
              <w:rPr>
                <w:b w:val="0"/>
                <w:sz w:val="12"/>
                <w:szCs w:val="12"/>
              </w:rPr>
            </w:pPr>
          </w:p>
        </w:tc>
        <w:tc>
          <w:tcPr>
            <w:tcW w:w="531" w:type="dxa"/>
          </w:tcPr>
          <w:p w:rsidR="00A77BC0" w:rsidRPr="000B23C9" w:rsidRDefault="00A77BC0" w:rsidP="00A77BC0">
            <w:pPr>
              <w:pStyle w:val="acctmergecolhdg"/>
              <w:spacing w:line="240" w:lineRule="atLeast"/>
              <w:ind w:left="-85" w:right="-89"/>
              <w:rPr>
                <w:b w:val="0"/>
                <w:sz w:val="12"/>
                <w:szCs w:val="12"/>
              </w:rPr>
            </w:pPr>
            <w:r w:rsidRPr="000B23C9">
              <w:rPr>
                <w:b w:val="0"/>
                <w:sz w:val="12"/>
                <w:szCs w:val="12"/>
              </w:rPr>
              <w:t>31</w:t>
            </w:r>
          </w:p>
        </w:tc>
        <w:tc>
          <w:tcPr>
            <w:tcW w:w="178" w:type="dxa"/>
          </w:tcPr>
          <w:p w:rsidR="00A77BC0" w:rsidRPr="000B23C9" w:rsidRDefault="00A77BC0" w:rsidP="00A77BC0">
            <w:pPr>
              <w:pStyle w:val="acctmergecolhdg"/>
              <w:spacing w:line="240" w:lineRule="atLeast"/>
              <w:ind w:left="-121" w:right="-70"/>
              <w:rPr>
                <w:b w:val="0"/>
                <w:sz w:val="12"/>
                <w:szCs w:val="12"/>
              </w:rPr>
            </w:pPr>
          </w:p>
        </w:tc>
        <w:tc>
          <w:tcPr>
            <w:tcW w:w="648"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78" w:type="dxa"/>
          </w:tcPr>
          <w:p w:rsidR="00A77BC0" w:rsidRPr="000B23C9" w:rsidRDefault="00A77BC0" w:rsidP="00A77BC0">
            <w:pPr>
              <w:pStyle w:val="acctmergecolhdg"/>
              <w:spacing w:line="240" w:lineRule="atLeast"/>
              <w:ind w:left="-121" w:right="-70"/>
              <w:rPr>
                <w:b w:val="0"/>
                <w:sz w:val="12"/>
                <w:szCs w:val="12"/>
              </w:rPr>
            </w:pPr>
          </w:p>
        </w:tc>
        <w:tc>
          <w:tcPr>
            <w:tcW w:w="614" w:type="dxa"/>
          </w:tcPr>
          <w:p w:rsidR="00A77BC0" w:rsidRPr="000B23C9" w:rsidRDefault="00A77BC0" w:rsidP="00A77BC0">
            <w:pPr>
              <w:pStyle w:val="acctmergecolhdg"/>
              <w:spacing w:line="240" w:lineRule="atLeast"/>
              <w:ind w:left="-85" w:right="-89"/>
              <w:rPr>
                <w:b w:val="0"/>
                <w:sz w:val="12"/>
                <w:szCs w:val="12"/>
              </w:rPr>
            </w:pPr>
            <w:r w:rsidRPr="000B23C9">
              <w:rPr>
                <w:b w:val="0"/>
                <w:sz w:val="12"/>
                <w:szCs w:val="12"/>
              </w:rPr>
              <w:t>31</w:t>
            </w:r>
          </w:p>
        </w:tc>
        <w:tc>
          <w:tcPr>
            <w:tcW w:w="178" w:type="dxa"/>
          </w:tcPr>
          <w:p w:rsidR="00A77BC0" w:rsidRPr="000B23C9" w:rsidRDefault="00A77BC0" w:rsidP="00A77BC0">
            <w:pPr>
              <w:pStyle w:val="acctmergecolhdg"/>
              <w:spacing w:line="240" w:lineRule="atLeast"/>
              <w:ind w:left="-121" w:right="-70"/>
              <w:rPr>
                <w:b w:val="0"/>
                <w:sz w:val="12"/>
                <w:szCs w:val="12"/>
              </w:rPr>
            </w:pPr>
          </w:p>
        </w:tc>
        <w:tc>
          <w:tcPr>
            <w:tcW w:w="637"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80" w:type="dxa"/>
          </w:tcPr>
          <w:p w:rsidR="00A77BC0" w:rsidRPr="000B23C9" w:rsidRDefault="00A77BC0" w:rsidP="00A77BC0">
            <w:pPr>
              <w:pStyle w:val="acctmergecolhdg"/>
              <w:spacing w:line="240" w:lineRule="atLeast"/>
              <w:ind w:left="-121" w:right="-70"/>
              <w:rPr>
                <w:b w:val="0"/>
                <w:sz w:val="12"/>
                <w:szCs w:val="12"/>
              </w:rPr>
            </w:pPr>
          </w:p>
        </w:tc>
        <w:tc>
          <w:tcPr>
            <w:tcW w:w="540" w:type="dxa"/>
          </w:tcPr>
          <w:p w:rsidR="00A77BC0" w:rsidRPr="000B23C9" w:rsidRDefault="00A77BC0" w:rsidP="00A77BC0">
            <w:pPr>
              <w:pStyle w:val="acctmergecolhdg"/>
              <w:spacing w:line="240" w:lineRule="atLeast"/>
              <w:ind w:left="-85" w:right="-89"/>
              <w:rPr>
                <w:b w:val="0"/>
                <w:sz w:val="12"/>
                <w:szCs w:val="12"/>
              </w:rPr>
            </w:pPr>
            <w:r w:rsidRPr="000B23C9">
              <w:rPr>
                <w:b w:val="0"/>
                <w:sz w:val="12"/>
                <w:szCs w:val="12"/>
              </w:rPr>
              <w:t>31</w:t>
            </w:r>
          </w:p>
        </w:tc>
        <w:tc>
          <w:tcPr>
            <w:tcW w:w="180" w:type="dxa"/>
          </w:tcPr>
          <w:p w:rsidR="00A77BC0" w:rsidRPr="000B23C9" w:rsidRDefault="00A77BC0" w:rsidP="00A77BC0">
            <w:pPr>
              <w:pStyle w:val="acctmergecolhdg"/>
              <w:spacing w:line="240" w:lineRule="atLeast"/>
              <w:ind w:left="-85" w:right="-89"/>
              <w:rPr>
                <w:b w:val="0"/>
                <w:sz w:val="12"/>
                <w:szCs w:val="12"/>
              </w:rPr>
            </w:pPr>
          </w:p>
        </w:tc>
        <w:tc>
          <w:tcPr>
            <w:tcW w:w="630"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80" w:type="dxa"/>
          </w:tcPr>
          <w:p w:rsidR="00A77BC0" w:rsidRPr="000B23C9" w:rsidRDefault="00A77BC0" w:rsidP="00A77BC0">
            <w:pPr>
              <w:pStyle w:val="acctmergecolhdg"/>
              <w:spacing w:line="240" w:lineRule="atLeast"/>
              <w:ind w:left="-121" w:right="-70"/>
              <w:rPr>
                <w:b w:val="0"/>
                <w:sz w:val="12"/>
                <w:szCs w:val="12"/>
              </w:rPr>
            </w:pPr>
          </w:p>
        </w:tc>
        <w:tc>
          <w:tcPr>
            <w:tcW w:w="630"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80" w:type="dxa"/>
          </w:tcPr>
          <w:p w:rsidR="00A77BC0" w:rsidRPr="000B23C9" w:rsidRDefault="00A77BC0" w:rsidP="00A77BC0">
            <w:pPr>
              <w:pStyle w:val="acctmergecolhdg"/>
              <w:spacing w:line="240" w:lineRule="atLeast"/>
              <w:ind w:left="-73" w:right="-79"/>
              <w:rPr>
                <w:b w:val="0"/>
                <w:sz w:val="12"/>
                <w:szCs w:val="12"/>
              </w:rPr>
            </w:pPr>
          </w:p>
        </w:tc>
        <w:tc>
          <w:tcPr>
            <w:tcW w:w="630"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80" w:type="dxa"/>
          </w:tcPr>
          <w:p w:rsidR="00A77BC0" w:rsidRPr="000B23C9" w:rsidRDefault="00A77BC0" w:rsidP="00A77BC0">
            <w:pPr>
              <w:pStyle w:val="acctmergecolhdg"/>
              <w:spacing w:line="240" w:lineRule="atLeast"/>
              <w:ind w:left="-121" w:right="-70"/>
              <w:rPr>
                <w:b w:val="0"/>
                <w:sz w:val="12"/>
                <w:szCs w:val="12"/>
              </w:rPr>
            </w:pPr>
          </w:p>
        </w:tc>
        <w:tc>
          <w:tcPr>
            <w:tcW w:w="810"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r>
      <w:tr w:rsidR="007101B0" w:rsidRPr="000B23C9" w:rsidTr="007F097C">
        <w:trPr>
          <w:cantSplit/>
          <w:tblHeader/>
        </w:trPr>
        <w:tc>
          <w:tcPr>
            <w:tcW w:w="1211" w:type="dxa"/>
          </w:tcPr>
          <w:p w:rsidR="00A77BC0" w:rsidRPr="000B23C9" w:rsidRDefault="00A77BC0" w:rsidP="00A77BC0">
            <w:pPr>
              <w:pStyle w:val="acctfourfigures"/>
              <w:tabs>
                <w:tab w:val="clear" w:pos="765"/>
              </w:tabs>
              <w:spacing w:line="240" w:lineRule="atLeast"/>
              <w:ind w:right="-79"/>
              <w:rPr>
                <w:b/>
                <w:bCs/>
                <w:sz w:val="12"/>
                <w:szCs w:val="12"/>
              </w:rPr>
            </w:pPr>
          </w:p>
        </w:tc>
        <w:tc>
          <w:tcPr>
            <w:tcW w:w="844" w:type="dxa"/>
            <w:shd w:val="clear" w:color="auto" w:fill="auto"/>
          </w:tcPr>
          <w:p w:rsidR="00A77BC0" w:rsidRPr="000B23C9" w:rsidRDefault="00A77BC0" w:rsidP="00A77BC0">
            <w:pPr>
              <w:pStyle w:val="acctmergecolhdg"/>
              <w:spacing w:line="240" w:lineRule="atLeast"/>
              <w:ind w:left="-73" w:right="-79"/>
              <w:rPr>
                <w:b w:val="0"/>
                <w:bCs/>
                <w:sz w:val="12"/>
                <w:szCs w:val="12"/>
              </w:rPr>
            </w:pPr>
          </w:p>
        </w:tc>
        <w:tc>
          <w:tcPr>
            <w:tcW w:w="641"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567"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December</w:t>
            </w:r>
          </w:p>
        </w:tc>
        <w:tc>
          <w:tcPr>
            <w:tcW w:w="567"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572"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December</w:t>
            </w:r>
          </w:p>
        </w:tc>
        <w:tc>
          <w:tcPr>
            <w:tcW w:w="543"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79" w:type="dxa"/>
            <w:gridSpan w:val="2"/>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December</w:t>
            </w:r>
          </w:p>
        </w:tc>
        <w:tc>
          <w:tcPr>
            <w:tcW w:w="178" w:type="dxa"/>
            <w:gridSpan w:val="2"/>
          </w:tcPr>
          <w:p w:rsidR="00A77BC0" w:rsidRPr="000B23C9" w:rsidRDefault="00A77BC0" w:rsidP="00A77BC0">
            <w:pPr>
              <w:pStyle w:val="acctmergecolhdg"/>
              <w:spacing w:line="240" w:lineRule="atLeast"/>
              <w:ind w:left="-121" w:right="-70"/>
              <w:rPr>
                <w:b w:val="0"/>
                <w:bCs/>
                <w:sz w:val="12"/>
                <w:szCs w:val="12"/>
              </w:rPr>
            </w:pPr>
          </w:p>
        </w:tc>
        <w:tc>
          <w:tcPr>
            <w:tcW w:w="672"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35"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December</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37"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86" w:type="dxa"/>
            <w:gridSpan w:val="2"/>
          </w:tcPr>
          <w:p w:rsidR="00A77BC0" w:rsidRPr="000B23C9" w:rsidRDefault="00A77BC0" w:rsidP="00A77BC0">
            <w:pPr>
              <w:pStyle w:val="acctmergecolhdg"/>
              <w:spacing w:line="240" w:lineRule="atLeast"/>
              <w:ind w:left="-121" w:right="-70"/>
              <w:rPr>
                <w:b w:val="0"/>
                <w:bCs/>
                <w:sz w:val="12"/>
                <w:szCs w:val="12"/>
              </w:rPr>
            </w:pPr>
          </w:p>
        </w:tc>
        <w:tc>
          <w:tcPr>
            <w:tcW w:w="531"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December</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48"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14"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December</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37"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540"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December</w:t>
            </w:r>
          </w:p>
        </w:tc>
        <w:tc>
          <w:tcPr>
            <w:tcW w:w="180" w:type="dxa"/>
          </w:tcPr>
          <w:p w:rsidR="00A77BC0" w:rsidRPr="000B23C9" w:rsidRDefault="00A77BC0" w:rsidP="00A77BC0">
            <w:pPr>
              <w:pStyle w:val="acctmergecolhdg"/>
              <w:spacing w:line="240" w:lineRule="atLeast"/>
              <w:ind w:left="-85" w:right="-89"/>
              <w:rPr>
                <w:b w:val="0"/>
                <w:bCs/>
                <w:sz w:val="12"/>
                <w:szCs w:val="12"/>
              </w:rPr>
            </w:pPr>
          </w:p>
        </w:tc>
        <w:tc>
          <w:tcPr>
            <w:tcW w:w="630"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630"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80" w:type="dxa"/>
          </w:tcPr>
          <w:p w:rsidR="00A77BC0" w:rsidRPr="000B23C9" w:rsidRDefault="00A77BC0" w:rsidP="00A77BC0">
            <w:pPr>
              <w:pStyle w:val="acctmergecolhdg"/>
              <w:spacing w:line="240" w:lineRule="atLeast"/>
              <w:ind w:left="-73" w:right="-79"/>
              <w:rPr>
                <w:b w:val="0"/>
                <w:bCs/>
                <w:sz w:val="12"/>
                <w:szCs w:val="12"/>
              </w:rPr>
            </w:pPr>
          </w:p>
        </w:tc>
        <w:tc>
          <w:tcPr>
            <w:tcW w:w="630"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810"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r>
      <w:tr w:rsidR="007101B0" w:rsidRPr="000B23C9" w:rsidTr="007F097C">
        <w:trPr>
          <w:cantSplit/>
          <w:tblHeader/>
        </w:trPr>
        <w:tc>
          <w:tcPr>
            <w:tcW w:w="1211" w:type="dxa"/>
          </w:tcPr>
          <w:p w:rsidR="00A77BC0" w:rsidRPr="000B23C9" w:rsidRDefault="00A77BC0" w:rsidP="00A77BC0">
            <w:pPr>
              <w:pStyle w:val="acctfourfigures"/>
              <w:tabs>
                <w:tab w:val="clear" w:pos="765"/>
              </w:tabs>
              <w:spacing w:line="240" w:lineRule="atLeast"/>
              <w:ind w:right="-79"/>
              <w:rPr>
                <w:b/>
                <w:bCs/>
                <w:sz w:val="12"/>
                <w:szCs w:val="12"/>
              </w:rPr>
            </w:pPr>
          </w:p>
        </w:tc>
        <w:tc>
          <w:tcPr>
            <w:tcW w:w="844" w:type="dxa"/>
            <w:shd w:val="clear" w:color="auto" w:fill="auto"/>
          </w:tcPr>
          <w:p w:rsidR="00A77BC0" w:rsidRPr="000B23C9" w:rsidRDefault="00A77BC0" w:rsidP="00A77BC0">
            <w:pPr>
              <w:pStyle w:val="acctmergecolhdg"/>
              <w:spacing w:line="240" w:lineRule="atLeast"/>
              <w:ind w:left="-73" w:right="-79"/>
              <w:rPr>
                <w:b w:val="0"/>
                <w:bCs/>
                <w:sz w:val="12"/>
                <w:szCs w:val="12"/>
              </w:rPr>
            </w:pPr>
          </w:p>
        </w:tc>
        <w:tc>
          <w:tcPr>
            <w:tcW w:w="641"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2019</w:t>
            </w:r>
          </w:p>
        </w:tc>
        <w:tc>
          <w:tcPr>
            <w:tcW w:w="567"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2018</w:t>
            </w:r>
          </w:p>
        </w:tc>
        <w:tc>
          <w:tcPr>
            <w:tcW w:w="567"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2019</w:t>
            </w:r>
          </w:p>
        </w:tc>
        <w:tc>
          <w:tcPr>
            <w:tcW w:w="572"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2018</w:t>
            </w:r>
          </w:p>
        </w:tc>
        <w:tc>
          <w:tcPr>
            <w:tcW w:w="543"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2019</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79" w:type="dxa"/>
            <w:gridSpan w:val="2"/>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c>
          <w:tcPr>
            <w:tcW w:w="178" w:type="dxa"/>
            <w:gridSpan w:val="2"/>
          </w:tcPr>
          <w:p w:rsidR="00A77BC0" w:rsidRPr="000B23C9" w:rsidRDefault="00A77BC0" w:rsidP="00A77BC0">
            <w:pPr>
              <w:pStyle w:val="acctmergecolhdg"/>
              <w:spacing w:line="240" w:lineRule="atLeast"/>
              <w:ind w:left="-121" w:right="-70"/>
              <w:rPr>
                <w:b w:val="0"/>
                <w:bCs/>
                <w:sz w:val="12"/>
                <w:szCs w:val="12"/>
              </w:rPr>
            </w:pPr>
          </w:p>
        </w:tc>
        <w:tc>
          <w:tcPr>
            <w:tcW w:w="672"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2019</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35"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37"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2019</w:t>
            </w:r>
          </w:p>
        </w:tc>
        <w:tc>
          <w:tcPr>
            <w:tcW w:w="186" w:type="dxa"/>
            <w:gridSpan w:val="2"/>
          </w:tcPr>
          <w:p w:rsidR="00A77BC0" w:rsidRPr="000B23C9" w:rsidRDefault="00A77BC0" w:rsidP="00A77BC0">
            <w:pPr>
              <w:pStyle w:val="acctmergecolhdg"/>
              <w:spacing w:line="240" w:lineRule="atLeast"/>
              <w:ind w:left="-121" w:right="-70"/>
              <w:rPr>
                <w:b w:val="0"/>
                <w:bCs/>
                <w:sz w:val="12"/>
                <w:szCs w:val="12"/>
              </w:rPr>
            </w:pPr>
          </w:p>
        </w:tc>
        <w:tc>
          <w:tcPr>
            <w:tcW w:w="531"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48"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2019</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14"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37"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2019</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540"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c>
          <w:tcPr>
            <w:tcW w:w="180" w:type="dxa"/>
          </w:tcPr>
          <w:p w:rsidR="00A77BC0" w:rsidRPr="000B23C9" w:rsidRDefault="00A77BC0" w:rsidP="00A77BC0">
            <w:pPr>
              <w:pStyle w:val="acctmergecolhdg"/>
              <w:spacing w:line="240" w:lineRule="atLeast"/>
              <w:ind w:left="-85" w:right="-89"/>
              <w:rPr>
                <w:b w:val="0"/>
                <w:bCs/>
                <w:sz w:val="12"/>
                <w:szCs w:val="12"/>
              </w:rPr>
            </w:pPr>
          </w:p>
        </w:tc>
        <w:tc>
          <w:tcPr>
            <w:tcW w:w="630"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2019</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630"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c>
          <w:tcPr>
            <w:tcW w:w="180" w:type="dxa"/>
          </w:tcPr>
          <w:p w:rsidR="00A77BC0" w:rsidRPr="000B23C9" w:rsidRDefault="00A77BC0" w:rsidP="00A77BC0">
            <w:pPr>
              <w:pStyle w:val="acctmergecolhdg"/>
              <w:spacing w:line="240" w:lineRule="atLeast"/>
              <w:ind w:left="-85" w:right="-89"/>
              <w:rPr>
                <w:b w:val="0"/>
                <w:bCs/>
                <w:sz w:val="12"/>
                <w:szCs w:val="12"/>
              </w:rPr>
            </w:pPr>
          </w:p>
        </w:tc>
        <w:tc>
          <w:tcPr>
            <w:tcW w:w="630"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2019</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810"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r>
      <w:tr w:rsidR="00A77BC0" w:rsidRPr="000B23C9" w:rsidTr="007101B0">
        <w:trPr>
          <w:cantSplit/>
          <w:tblHeader/>
        </w:trPr>
        <w:tc>
          <w:tcPr>
            <w:tcW w:w="1211" w:type="dxa"/>
          </w:tcPr>
          <w:p w:rsidR="00A77BC0" w:rsidRPr="000B23C9" w:rsidRDefault="00A77BC0" w:rsidP="00A77BC0">
            <w:pPr>
              <w:pStyle w:val="acctfourfigures"/>
              <w:tabs>
                <w:tab w:val="clear" w:pos="765"/>
              </w:tabs>
              <w:spacing w:line="240" w:lineRule="atLeast"/>
              <w:ind w:right="-79"/>
              <w:rPr>
                <w:b/>
                <w:bCs/>
                <w:sz w:val="12"/>
                <w:szCs w:val="12"/>
              </w:rPr>
            </w:pPr>
          </w:p>
        </w:tc>
        <w:tc>
          <w:tcPr>
            <w:tcW w:w="844" w:type="dxa"/>
            <w:shd w:val="clear" w:color="auto" w:fill="auto"/>
          </w:tcPr>
          <w:p w:rsidR="00A77BC0" w:rsidRPr="000B23C9" w:rsidRDefault="00A77BC0" w:rsidP="00A77BC0">
            <w:pPr>
              <w:pStyle w:val="acctmergecolhdg"/>
              <w:spacing w:line="240" w:lineRule="atLeast"/>
              <w:ind w:left="-73" w:right="-79"/>
              <w:rPr>
                <w:b w:val="0"/>
                <w:bCs/>
                <w:sz w:val="12"/>
                <w:szCs w:val="12"/>
              </w:rPr>
            </w:pPr>
          </w:p>
        </w:tc>
        <w:tc>
          <w:tcPr>
            <w:tcW w:w="1208" w:type="dxa"/>
            <w:gridSpan w:val="2"/>
          </w:tcPr>
          <w:p w:rsidR="00A77BC0" w:rsidRPr="000B23C9" w:rsidRDefault="00A77BC0" w:rsidP="00A77BC0">
            <w:pPr>
              <w:pStyle w:val="acctmergecolhdg"/>
              <w:spacing w:line="240" w:lineRule="atLeast"/>
              <w:ind w:left="-73" w:right="-79"/>
              <w:rPr>
                <w:b w:val="0"/>
                <w:sz w:val="12"/>
                <w:szCs w:val="12"/>
              </w:rPr>
            </w:pPr>
            <w:r w:rsidRPr="000B23C9">
              <w:rPr>
                <w:b w:val="0"/>
                <w:bCs/>
                <w:i/>
                <w:iCs/>
                <w:sz w:val="12"/>
                <w:szCs w:val="12"/>
              </w:rPr>
              <w:t>(%)</w:t>
            </w:r>
          </w:p>
        </w:tc>
        <w:tc>
          <w:tcPr>
            <w:tcW w:w="10507" w:type="dxa"/>
            <w:gridSpan w:val="28"/>
          </w:tcPr>
          <w:p w:rsidR="00A77BC0" w:rsidRPr="000B23C9" w:rsidRDefault="00A77BC0" w:rsidP="00A77BC0">
            <w:pPr>
              <w:pStyle w:val="acctmergecolhdg"/>
              <w:spacing w:line="240" w:lineRule="atLeast"/>
              <w:ind w:left="-85" w:right="-89"/>
              <w:rPr>
                <w:b w:val="0"/>
                <w:bCs/>
                <w:sz w:val="12"/>
                <w:szCs w:val="12"/>
              </w:rPr>
            </w:pPr>
            <w:r w:rsidRPr="000B23C9">
              <w:rPr>
                <w:b w:val="0"/>
                <w:bCs/>
                <w:i/>
                <w:iCs/>
                <w:sz w:val="12"/>
                <w:szCs w:val="12"/>
                <w:lang w:val="en-US"/>
              </w:rPr>
              <w:t>(in thousand Baht)</w:t>
            </w:r>
          </w:p>
        </w:tc>
        <w:tc>
          <w:tcPr>
            <w:tcW w:w="180" w:type="dxa"/>
          </w:tcPr>
          <w:p w:rsidR="00A77BC0" w:rsidRPr="000B23C9" w:rsidRDefault="00A77BC0" w:rsidP="00A77BC0">
            <w:pPr>
              <w:pStyle w:val="acctmergecolhdg"/>
              <w:spacing w:line="240" w:lineRule="atLeast"/>
              <w:ind w:left="-85" w:right="-89"/>
              <w:rPr>
                <w:b w:val="0"/>
                <w:bCs/>
                <w:i/>
                <w:iCs/>
                <w:sz w:val="12"/>
                <w:szCs w:val="12"/>
                <w:lang w:val="en-US"/>
              </w:rPr>
            </w:pPr>
          </w:p>
        </w:tc>
        <w:tc>
          <w:tcPr>
            <w:tcW w:w="630" w:type="dxa"/>
          </w:tcPr>
          <w:p w:rsidR="00A77BC0" w:rsidRPr="000B23C9" w:rsidRDefault="00A77BC0" w:rsidP="00A77BC0">
            <w:pPr>
              <w:pStyle w:val="acctmergecolhdg"/>
              <w:spacing w:line="240" w:lineRule="atLeast"/>
              <w:ind w:left="-85" w:right="-89"/>
              <w:rPr>
                <w:b w:val="0"/>
                <w:bCs/>
                <w:i/>
                <w:iCs/>
                <w:sz w:val="12"/>
                <w:szCs w:val="12"/>
                <w:lang w:val="en-US"/>
              </w:rPr>
            </w:pPr>
          </w:p>
        </w:tc>
        <w:tc>
          <w:tcPr>
            <w:tcW w:w="180" w:type="dxa"/>
          </w:tcPr>
          <w:p w:rsidR="00A77BC0" w:rsidRPr="000B23C9" w:rsidRDefault="00A77BC0" w:rsidP="00A77BC0">
            <w:pPr>
              <w:pStyle w:val="acctmergecolhdg"/>
              <w:spacing w:line="240" w:lineRule="atLeast"/>
              <w:ind w:left="-85" w:right="-89"/>
              <w:rPr>
                <w:b w:val="0"/>
                <w:bCs/>
                <w:i/>
                <w:iCs/>
                <w:sz w:val="12"/>
                <w:szCs w:val="12"/>
                <w:lang w:val="en-US"/>
              </w:rPr>
            </w:pPr>
          </w:p>
        </w:tc>
        <w:tc>
          <w:tcPr>
            <w:tcW w:w="810" w:type="dxa"/>
          </w:tcPr>
          <w:p w:rsidR="00A77BC0" w:rsidRPr="000B23C9" w:rsidRDefault="00A77BC0" w:rsidP="00A77BC0">
            <w:pPr>
              <w:pStyle w:val="acctmergecolhdg"/>
              <w:spacing w:line="240" w:lineRule="atLeast"/>
              <w:ind w:left="-85" w:right="-89"/>
              <w:rPr>
                <w:b w:val="0"/>
                <w:bCs/>
                <w:i/>
                <w:iCs/>
                <w:sz w:val="12"/>
                <w:szCs w:val="12"/>
                <w:lang w:val="en-US"/>
              </w:rPr>
            </w:pPr>
          </w:p>
        </w:tc>
      </w:tr>
      <w:tr w:rsidR="007101B0" w:rsidRPr="000B23C9" w:rsidTr="007F097C">
        <w:trPr>
          <w:cantSplit/>
          <w:tblHeader/>
        </w:trPr>
        <w:tc>
          <w:tcPr>
            <w:tcW w:w="1211" w:type="dxa"/>
          </w:tcPr>
          <w:p w:rsidR="00A77BC0" w:rsidRPr="000B23C9" w:rsidRDefault="00A77BC0" w:rsidP="00A77BC0">
            <w:pPr>
              <w:pStyle w:val="acctfourfigures"/>
              <w:tabs>
                <w:tab w:val="clear" w:pos="765"/>
              </w:tabs>
              <w:spacing w:line="240" w:lineRule="atLeast"/>
              <w:ind w:right="-79"/>
              <w:rPr>
                <w:sz w:val="12"/>
                <w:szCs w:val="12"/>
              </w:rPr>
            </w:pPr>
            <w:r w:rsidRPr="000B23C9">
              <w:rPr>
                <w:b/>
                <w:bCs/>
                <w:sz w:val="12"/>
                <w:szCs w:val="12"/>
              </w:rPr>
              <w:t>Joint ventures</w:t>
            </w:r>
          </w:p>
        </w:tc>
        <w:tc>
          <w:tcPr>
            <w:tcW w:w="844" w:type="dxa"/>
            <w:shd w:val="clear" w:color="auto" w:fill="auto"/>
          </w:tcPr>
          <w:p w:rsidR="00A77BC0" w:rsidRPr="000B23C9" w:rsidRDefault="00A77BC0" w:rsidP="00A77BC0">
            <w:pPr>
              <w:pStyle w:val="acctmergecolhdg"/>
              <w:spacing w:line="240" w:lineRule="atLeast"/>
              <w:ind w:left="-73" w:right="-79"/>
              <w:rPr>
                <w:b w:val="0"/>
                <w:bCs/>
                <w:sz w:val="12"/>
                <w:szCs w:val="12"/>
              </w:rPr>
            </w:pPr>
          </w:p>
        </w:tc>
        <w:tc>
          <w:tcPr>
            <w:tcW w:w="641" w:type="dxa"/>
            <w:vAlign w:val="bottom"/>
          </w:tcPr>
          <w:p w:rsidR="00A77BC0" w:rsidRPr="000B23C9" w:rsidRDefault="00A77BC0" w:rsidP="00A77BC0">
            <w:pPr>
              <w:pStyle w:val="acctmergecolhdg"/>
              <w:spacing w:line="240" w:lineRule="atLeast"/>
              <w:ind w:left="-73" w:right="-79"/>
              <w:rPr>
                <w:b w:val="0"/>
                <w:bCs/>
                <w:sz w:val="12"/>
                <w:szCs w:val="12"/>
              </w:rPr>
            </w:pPr>
          </w:p>
        </w:tc>
        <w:tc>
          <w:tcPr>
            <w:tcW w:w="567" w:type="dxa"/>
            <w:vAlign w:val="bottom"/>
          </w:tcPr>
          <w:p w:rsidR="00A77BC0" w:rsidRPr="000B23C9" w:rsidRDefault="00A77BC0" w:rsidP="00A77BC0">
            <w:pPr>
              <w:pStyle w:val="acctmergecolhdg"/>
              <w:spacing w:line="240" w:lineRule="atLeast"/>
              <w:ind w:left="-73" w:right="-73"/>
              <w:rPr>
                <w:b w:val="0"/>
                <w:bCs/>
                <w:sz w:val="12"/>
                <w:szCs w:val="12"/>
              </w:rPr>
            </w:pPr>
          </w:p>
        </w:tc>
        <w:tc>
          <w:tcPr>
            <w:tcW w:w="567" w:type="dxa"/>
          </w:tcPr>
          <w:p w:rsidR="00A77BC0" w:rsidRPr="000B23C9" w:rsidRDefault="00A77BC0" w:rsidP="00A77BC0">
            <w:pPr>
              <w:pStyle w:val="acctfourfigures"/>
              <w:tabs>
                <w:tab w:val="clear" w:pos="765"/>
                <w:tab w:val="decimal" w:pos="821"/>
              </w:tabs>
              <w:spacing w:line="240" w:lineRule="atLeast"/>
              <w:ind w:left="-106" w:right="44"/>
              <w:rPr>
                <w:sz w:val="12"/>
                <w:szCs w:val="12"/>
              </w:rPr>
            </w:pPr>
          </w:p>
        </w:tc>
        <w:tc>
          <w:tcPr>
            <w:tcW w:w="572" w:type="dxa"/>
          </w:tcPr>
          <w:p w:rsidR="00A77BC0" w:rsidRPr="000B23C9" w:rsidRDefault="00A77BC0" w:rsidP="00A77BC0">
            <w:pPr>
              <w:pStyle w:val="acctfourfigures"/>
              <w:tabs>
                <w:tab w:val="clear" w:pos="765"/>
                <w:tab w:val="decimal" w:pos="821"/>
              </w:tabs>
              <w:spacing w:line="240" w:lineRule="atLeast"/>
              <w:ind w:left="-106" w:right="44"/>
              <w:rPr>
                <w:sz w:val="12"/>
                <w:szCs w:val="12"/>
              </w:rPr>
            </w:pPr>
          </w:p>
        </w:tc>
        <w:tc>
          <w:tcPr>
            <w:tcW w:w="543" w:type="dxa"/>
            <w:vAlign w:val="bottom"/>
          </w:tcPr>
          <w:p w:rsidR="00A77BC0" w:rsidRPr="000B23C9" w:rsidRDefault="00A77BC0" w:rsidP="00A77BC0">
            <w:pPr>
              <w:pStyle w:val="acctfourfigures"/>
              <w:tabs>
                <w:tab w:val="clear" w:pos="765"/>
                <w:tab w:val="decimal" w:pos="821"/>
              </w:tabs>
              <w:spacing w:line="240" w:lineRule="atLeast"/>
              <w:ind w:left="-106" w:right="44"/>
              <w:rPr>
                <w:sz w:val="12"/>
                <w:szCs w:val="12"/>
              </w:rPr>
            </w:pPr>
          </w:p>
        </w:tc>
        <w:tc>
          <w:tcPr>
            <w:tcW w:w="178" w:type="dxa"/>
          </w:tcPr>
          <w:p w:rsidR="00A77BC0" w:rsidRPr="000B23C9" w:rsidRDefault="00A77BC0" w:rsidP="00A77BC0">
            <w:pPr>
              <w:pStyle w:val="acctfourfigures"/>
              <w:tabs>
                <w:tab w:val="clear" w:pos="765"/>
                <w:tab w:val="decimal" w:pos="821"/>
              </w:tabs>
              <w:spacing w:line="240" w:lineRule="atLeast"/>
              <w:ind w:left="-106" w:right="44"/>
              <w:rPr>
                <w:sz w:val="12"/>
                <w:szCs w:val="12"/>
              </w:rPr>
            </w:pPr>
          </w:p>
        </w:tc>
        <w:tc>
          <w:tcPr>
            <w:tcW w:w="679" w:type="dxa"/>
            <w:gridSpan w:val="2"/>
            <w:vAlign w:val="bottom"/>
          </w:tcPr>
          <w:p w:rsidR="00A77BC0" w:rsidRPr="000B23C9" w:rsidRDefault="00A77BC0" w:rsidP="00A77BC0">
            <w:pPr>
              <w:pStyle w:val="acctfourfigures"/>
              <w:tabs>
                <w:tab w:val="clear" w:pos="765"/>
                <w:tab w:val="decimal" w:pos="821"/>
              </w:tabs>
              <w:spacing w:line="240" w:lineRule="atLeast"/>
              <w:ind w:left="-106" w:right="44"/>
              <w:rPr>
                <w:sz w:val="12"/>
                <w:szCs w:val="12"/>
              </w:rPr>
            </w:pPr>
          </w:p>
        </w:tc>
        <w:tc>
          <w:tcPr>
            <w:tcW w:w="178" w:type="dxa"/>
            <w:gridSpan w:val="2"/>
          </w:tcPr>
          <w:p w:rsidR="00A77BC0" w:rsidRPr="000B23C9" w:rsidRDefault="00A77BC0" w:rsidP="00A77BC0">
            <w:pPr>
              <w:pStyle w:val="acctfourfigures"/>
              <w:tabs>
                <w:tab w:val="clear" w:pos="765"/>
                <w:tab w:val="decimal" w:pos="911"/>
              </w:tabs>
              <w:spacing w:line="240" w:lineRule="atLeast"/>
              <w:ind w:right="44"/>
              <w:rPr>
                <w:sz w:val="12"/>
                <w:szCs w:val="12"/>
                <w:lang w:val="en-US"/>
              </w:rPr>
            </w:pPr>
          </w:p>
        </w:tc>
        <w:tc>
          <w:tcPr>
            <w:tcW w:w="672" w:type="dxa"/>
            <w:vAlign w:val="bottom"/>
          </w:tcPr>
          <w:p w:rsidR="00A77BC0" w:rsidRPr="000B23C9" w:rsidRDefault="00A77BC0" w:rsidP="00A77BC0">
            <w:pPr>
              <w:pStyle w:val="acctfourfigures"/>
              <w:tabs>
                <w:tab w:val="clear" w:pos="765"/>
                <w:tab w:val="decimal" w:pos="911"/>
              </w:tabs>
              <w:spacing w:line="240" w:lineRule="atLeast"/>
              <w:ind w:right="44"/>
              <w:rPr>
                <w:sz w:val="12"/>
                <w:szCs w:val="12"/>
                <w:lang w:val="en-US"/>
              </w:rPr>
            </w:pPr>
          </w:p>
        </w:tc>
        <w:tc>
          <w:tcPr>
            <w:tcW w:w="178" w:type="dxa"/>
          </w:tcPr>
          <w:p w:rsidR="00A77BC0" w:rsidRPr="000B23C9" w:rsidRDefault="00A77BC0" w:rsidP="00A77BC0">
            <w:pPr>
              <w:pStyle w:val="acctfourfigures"/>
              <w:tabs>
                <w:tab w:val="clear" w:pos="765"/>
                <w:tab w:val="decimal" w:pos="821"/>
              </w:tabs>
              <w:spacing w:line="240" w:lineRule="atLeast"/>
              <w:ind w:right="44"/>
              <w:rPr>
                <w:sz w:val="12"/>
                <w:szCs w:val="12"/>
                <w:lang w:val="en-US"/>
              </w:rPr>
            </w:pPr>
          </w:p>
        </w:tc>
        <w:tc>
          <w:tcPr>
            <w:tcW w:w="635" w:type="dxa"/>
            <w:vAlign w:val="bottom"/>
          </w:tcPr>
          <w:p w:rsidR="00A77BC0" w:rsidRPr="000B23C9" w:rsidRDefault="00A77BC0" w:rsidP="00A77BC0">
            <w:pPr>
              <w:pStyle w:val="acctfourfigures"/>
              <w:tabs>
                <w:tab w:val="clear" w:pos="765"/>
                <w:tab w:val="decimal" w:pos="821"/>
              </w:tabs>
              <w:spacing w:line="240" w:lineRule="atLeast"/>
              <w:ind w:right="44"/>
              <w:rPr>
                <w:sz w:val="12"/>
                <w:szCs w:val="12"/>
                <w:lang w:val="en-US"/>
              </w:rPr>
            </w:pPr>
          </w:p>
        </w:tc>
        <w:tc>
          <w:tcPr>
            <w:tcW w:w="178" w:type="dxa"/>
          </w:tcPr>
          <w:p w:rsidR="00A77BC0" w:rsidRPr="000B23C9" w:rsidRDefault="00A77BC0" w:rsidP="00A77BC0">
            <w:pPr>
              <w:pStyle w:val="acctfourfigures"/>
              <w:tabs>
                <w:tab w:val="clear" w:pos="765"/>
                <w:tab w:val="decimal" w:pos="821"/>
              </w:tabs>
              <w:spacing w:line="240" w:lineRule="atLeast"/>
              <w:ind w:right="44"/>
              <w:rPr>
                <w:sz w:val="12"/>
                <w:szCs w:val="12"/>
                <w:lang w:val="en-US"/>
              </w:rPr>
            </w:pPr>
          </w:p>
        </w:tc>
        <w:tc>
          <w:tcPr>
            <w:tcW w:w="637" w:type="dxa"/>
          </w:tcPr>
          <w:p w:rsidR="00A77BC0" w:rsidRPr="000B23C9" w:rsidRDefault="00A77BC0" w:rsidP="00A77BC0">
            <w:pPr>
              <w:pStyle w:val="acctfourfigures"/>
              <w:tabs>
                <w:tab w:val="clear" w:pos="765"/>
                <w:tab w:val="decimal" w:pos="551"/>
              </w:tabs>
              <w:spacing w:line="240" w:lineRule="atLeast"/>
              <w:ind w:left="-79" w:right="44"/>
              <w:rPr>
                <w:sz w:val="12"/>
                <w:szCs w:val="12"/>
                <w:cs/>
                <w:lang w:bidi="th-TH"/>
              </w:rPr>
            </w:pPr>
          </w:p>
        </w:tc>
        <w:tc>
          <w:tcPr>
            <w:tcW w:w="186" w:type="dxa"/>
            <w:gridSpan w:val="2"/>
          </w:tcPr>
          <w:p w:rsidR="00A77BC0" w:rsidRPr="000B23C9" w:rsidRDefault="00A77BC0" w:rsidP="00A77BC0">
            <w:pPr>
              <w:pStyle w:val="acctfourfigures"/>
              <w:tabs>
                <w:tab w:val="clear" w:pos="765"/>
                <w:tab w:val="decimal" w:pos="644"/>
              </w:tabs>
              <w:spacing w:line="240" w:lineRule="atLeast"/>
              <w:ind w:left="-79" w:right="-133"/>
              <w:rPr>
                <w:sz w:val="12"/>
                <w:szCs w:val="12"/>
              </w:rPr>
            </w:pPr>
          </w:p>
        </w:tc>
        <w:tc>
          <w:tcPr>
            <w:tcW w:w="531" w:type="dxa"/>
          </w:tcPr>
          <w:p w:rsidR="00A77BC0" w:rsidRPr="000B23C9" w:rsidRDefault="00A77BC0" w:rsidP="00A77BC0">
            <w:pPr>
              <w:pStyle w:val="acctfourfigures"/>
              <w:tabs>
                <w:tab w:val="clear" w:pos="765"/>
                <w:tab w:val="decimal" w:pos="644"/>
              </w:tabs>
              <w:spacing w:line="240" w:lineRule="atLeast"/>
              <w:ind w:left="-79" w:right="-133"/>
              <w:rPr>
                <w:sz w:val="12"/>
                <w:szCs w:val="12"/>
              </w:rPr>
            </w:pPr>
          </w:p>
        </w:tc>
        <w:tc>
          <w:tcPr>
            <w:tcW w:w="178" w:type="dxa"/>
          </w:tcPr>
          <w:p w:rsidR="00A77BC0" w:rsidRPr="000B23C9" w:rsidRDefault="00A77BC0" w:rsidP="00A77BC0">
            <w:pPr>
              <w:pStyle w:val="acctfourfigures"/>
              <w:tabs>
                <w:tab w:val="clear" w:pos="765"/>
                <w:tab w:val="decimal" w:pos="821"/>
              </w:tabs>
              <w:spacing w:line="240" w:lineRule="atLeast"/>
              <w:ind w:right="44"/>
              <w:rPr>
                <w:sz w:val="12"/>
                <w:szCs w:val="12"/>
                <w:lang w:val="en-US"/>
              </w:rPr>
            </w:pPr>
          </w:p>
        </w:tc>
        <w:tc>
          <w:tcPr>
            <w:tcW w:w="648" w:type="dxa"/>
          </w:tcPr>
          <w:p w:rsidR="00A77BC0" w:rsidRPr="000B23C9" w:rsidRDefault="00A77BC0" w:rsidP="00A77BC0">
            <w:pPr>
              <w:pStyle w:val="acctfourfigures"/>
              <w:tabs>
                <w:tab w:val="clear" w:pos="765"/>
                <w:tab w:val="decimal" w:pos="551"/>
              </w:tabs>
              <w:spacing w:line="240" w:lineRule="atLeast"/>
              <w:ind w:left="-79" w:right="44"/>
              <w:rPr>
                <w:sz w:val="12"/>
                <w:szCs w:val="12"/>
                <w:cs/>
                <w:lang w:bidi="th-TH"/>
              </w:rPr>
            </w:pPr>
          </w:p>
        </w:tc>
        <w:tc>
          <w:tcPr>
            <w:tcW w:w="178" w:type="dxa"/>
          </w:tcPr>
          <w:p w:rsidR="00A77BC0" w:rsidRPr="000B23C9" w:rsidRDefault="00A77BC0" w:rsidP="00A77BC0">
            <w:pPr>
              <w:pStyle w:val="acctfourfigures"/>
              <w:tabs>
                <w:tab w:val="clear" w:pos="765"/>
                <w:tab w:val="decimal" w:pos="644"/>
              </w:tabs>
              <w:spacing w:line="240" w:lineRule="atLeast"/>
              <w:ind w:left="-79" w:right="-133"/>
              <w:rPr>
                <w:sz w:val="12"/>
                <w:szCs w:val="12"/>
              </w:rPr>
            </w:pPr>
          </w:p>
        </w:tc>
        <w:tc>
          <w:tcPr>
            <w:tcW w:w="614" w:type="dxa"/>
          </w:tcPr>
          <w:p w:rsidR="00A77BC0" w:rsidRPr="000B23C9" w:rsidRDefault="00A77BC0" w:rsidP="00A77BC0">
            <w:pPr>
              <w:pStyle w:val="acctfourfigures"/>
              <w:tabs>
                <w:tab w:val="clear" w:pos="765"/>
                <w:tab w:val="decimal" w:pos="644"/>
              </w:tabs>
              <w:spacing w:line="240" w:lineRule="atLeast"/>
              <w:ind w:left="-79" w:right="-133"/>
              <w:rPr>
                <w:sz w:val="12"/>
                <w:szCs w:val="12"/>
              </w:rPr>
            </w:pPr>
          </w:p>
        </w:tc>
        <w:tc>
          <w:tcPr>
            <w:tcW w:w="178" w:type="dxa"/>
          </w:tcPr>
          <w:p w:rsidR="00A77BC0" w:rsidRPr="000B23C9" w:rsidRDefault="00A77BC0" w:rsidP="00A77BC0">
            <w:pPr>
              <w:pStyle w:val="acctfourfigures"/>
              <w:tabs>
                <w:tab w:val="clear" w:pos="765"/>
                <w:tab w:val="decimal" w:pos="821"/>
              </w:tabs>
              <w:spacing w:line="240" w:lineRule="atLeast"/>
              <w:ind w:right="44"/>
              <w:rPr>
                <w:sz w:val="12"/>
                <w:szCs w:val="12"/>
                <w:lang w:val="en-US"/>
              </w:rPr>
            </w:pPr>
          </w:p>
        </w:tc>
        <w:tc>
          <w:tcPr>
            <w:tcW w:w="637" w:type="dxa"/>
            <w:vAlign w:val="bottom"/>
          </w:tcPr>
          <w:p w:rsidR="00A77BC0" w:rsidRPr="000B23C9" w:rsidRDefault="00A77BC0" w:rsidP="00A77BC0">
            <w:pPr>
              <w:pStyle w:val="acctfourfigures"/>
              <w:tabs>
                <w:tab w:val="clear" w:pos="765"/>
                <w:tab w:val="decimal" w:pos="821"/>
              </w:tabs>
              <w:spacing w:line="240" w:lineRule="atLeast"/>
              <w:ind w:right="44"/>
              <w:rPr>
                <w:sz w:val="12"/>
                <w:szCs w:val="12"/>
                <w:lang w:val="en-US"/>
              </w:rPr>
            </w:pPr>
          </w:p>
        </w:tc>
        <w:tc>
          <w:tcPr>
            <w:tcW w:w="180" w:type="dxa"/>
          </w:tcPr>
          <w:p w:rsidR="00A77BC0" w:rsidRPr="000B23C9" w:rsidRDefault="00A77BC0" w:rsidP="00A77BC0">
            <w:pPr>
              <w:pStyle w:val="acctfourfigures"/>
              <w:tabs>
                <w:tab w:val="clear" w:pos="765"/>
                <w:tab w:val="decimal" w:pos="821"/>
              </w:tabs>
              <w:spacing w:line="240" w:lineRule="atLeast"/>
              <w:ind w:left="-97" w:right="44"/>
              <w:rPr>
                <w:sz w:val="12"/>
                <w:szCs w:val="12"/>
                <w:lang w:val="en-US"/>
              </w:rPr>
            </w:pPr>
          </w:p>
        </w:tc>
        <w:tc>
          <w:tcPr>
            <w:tcW w:w="540" w:type="dxa"/>
            <w:vAlign w:val="bottom"/>
          </w:tcPr>
          <w:p w:rsidR="00A77BC0" w:rsidRPr="000B23C9" w:rsidRDefault="00A77BC0" w:rsidP="00A77BC0">
            <w:pPr>
              <w:pStyle w:val="acctfourfigures"/>
              <w:tabs>
                <w:tab w:val="clear" w:pos="765"/>
                <w:tab w:val="decimal" w:pos="821"/>
              </w:tabs>
              <w:spacing w:line="240" w:lineRule="atLeast"/>
              <w:ind w:left="-97" w:right="44"/>
              <w:rPr>
                <w:sz w:val="12"/>
                <w:szCs w:val="12"/>
                <w:lang w:val="en-US"/>
              </w:rPr>
            </w:pPr>
          </w:p>
        </w:tc>
        <w:tc>
          <w:tcPr>
            <w:tcW w:w="180" w:type="dxa"/>
          </w:tcPr>
          <w:p w:rsidR="00A77BC0" w:rsidRPr="000B23C9" w:rsidRDefault="00A77BC0" w:rsidP="00A77BC0">
            <w:pPr>
              <w:pStyle w:val="acctfourfigures"/>
              <w:tabs>
                <w:tab w:val="clear" w:pos="765"/>
                <w:tab w:val="decimal" w:pos="821"/>
              </w:tabs>
              <w:spacing w:line="240" w:lineRule="atLeast"/>
              <w:ind w:left="-97" w:right="44"/>
              <w:rPr>
                <w:sz w:val="12"/>
                <w:szCs w:val="12"/>
                <w:lang w:val="en-US"/>
              </w:rPr>
            </w:pPr>
          </w:p>
        </w:tc>
        <w:tc>
          <w:tcPr>
            <w:tcW w:w="630" w:type="dxa"/>
          </w:tcPr>
          <w:p w:rsidR="00A77BC0" w:rsidRPr="000B23C9" w:rsidRDefault="00A77BC0" w:rsidP="00A77BC0">
            <w:pPr>
              <w:pStyle w:val="acctfourfigures"/>
              <w:tabs>
                <w:tab w:val="clear" w:pos="765"/>
                <w:tab w:val="decimal" w:pos="821"/>
              </w:tabs>
              <w:spacing w:line="240" w:lineRule="atLeast"/>
              <w:ind w:left="-97" w:right="44"/>
              <w:rPr>
                <w:sz w:val="12"/>
                <w:szCs w:val="12"/>
                <w:lang w:val="en-US"/>
              </w:rPr>
            </w:pPr>
          </w:p>
        </w:tc>
        <w:tc>
          <w:tcPr>
            <w:tcW w:w="180" w:type="dxa"/>
          </w:tcPr>
          <w:p w:rsidR="00A77BC0" w:rsidRPr="000B23C9" w:rsidRDefault="00A77BC0" w:rsidP="00A77BC0">
            <w:pPr>
              <w:pStyle w:val="acctfourfigures"/>
              <w:tabs>
                <w:tab w:val="clear" w:pos="765"/>
                <w:tab w:val="decimal" w:pos="821"/>
              </w:tabs>
              <w:spacing w:line="240" w:lineRule="atLeast"/>
              <w:ind w:left="-97" w:right="44"/>
              <w:rPr>
                <w:sz w:val="12"/>
                <w:szCs w:val="12"/>
                <w:lang w:val="en-US"/>
              </w:rPr>
            </w:pPr>
          </w:p>
        </w:tc>
        <w:tc>
          <w:tcPr>
            <w:tcW w:w="630" w:type="dxa"/>
          </w:tcPr>
          <w:p w:rsidR="00A77BC0" w:rsidRPr="000B23C9" w:rsidRDefault="00A77BC0" w:rsidP="00A77BC0">
            <w:pPr>
              <w:pStyle w:val="acctfourfigures"/>
              <w:tabs>
                <w:tab w:val="clear" w:pos="765"/>
                <w:tab w:val="decimal" w:pos="821"/>
              </w:tabs>
              <w:spacing w:line="240" w:lineRule="atLeast"/>
              <w:ind w:left="-97" w:right="44"/>
              <w:rPr>
                <w:sz w:val="12"/>
                <w:szCs w:val="12"/>
                <w:lang w:val="en-US"/>
              </w:rPr>
            </w:pPr>
          </w:p>
        </w:tc>
        <w:tc>
          <w:tcPr>
            <w:tcW w:w="180" w:type="dxa"/>
          </w:tcPr>
          <w:p w:rsidR="00A77BC0" w:rsidRPr="000B23C9" w:rsidRDefault="00A77BC0" w:rsidP="00A77BC0">
            <w:pPr>
              <w:pStyle w:val="acctfourfigures"/>
              <w:tabs>
                <w:tab w:val="clear" w:pos="765"/>
                <w:tab w:val="decimal" w:pos="821"/>
              </w:tabs>
              <w:spacing w:line="240" w:lineRule="atLeast"/>
              <w:ind w:left="-97" w:right="44"/>
              <w:rPr>
                <w:sz w:val="12"/>
                <w:szCs w:val="12"/>
                <w:lang w:val="en-US"/>
              </w:rPr>
            </w:pPr>
          </w:p>
        </w:tc>
        <w:tc>
          <w:tcPr>
            <w:tcW w:w="630" w:type="dxa"/>
          </w:tcPr>
          <w:p w:rsidR="00A77BC0" w:rsidRPr="008A2432" w:rsidRDefault="00A77BC0" w:rsidP="00A77BC0">
            <w:pPr>
              <w:pStyle w:val="acctfourfigures"/>
              <w:tabs>
                <w:tab w:val="clear" w:pos="765"/>
                <w:tab w:val="decimal" w:pos="464"/>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 w:val="decimal" w:pos="821"/>
              </w:tabs>
              <w:spacing w:line="240" w:lineRule="atLeast"/>
              <w:ind w:left="-97" w:right="44"/>
              <w:rPr>
                <w:sz w:val="12"/>
                <w:szCs w:val="12"/>
                <w:lang w:val="en-US"/>
              </w:rPr>
            </w:pPr>
          </w:p>
        </w:tc>
        <w:tc>
          <w:tcPr>
            <w:tcW w:w="810" w:type="dxa"/>
          </w:tcPr>
          <w:p w:rsidR="00A77BC0" w:rsidRPr="000B23C9" w:rsidRDefault="00A77BC0" w:rsidP="00A77BC0">
            <w:pPr>
              <w:pStyle w:val="acctfourfigures"/>
              <w:tabs>
                <w:tab w:val="clear" w:pos="765"/>
                <w:tab w:val="decimal" w:pos="821"/>
              </w:tabs>
              <w:spacing w:line="240" w:lineRule="atLeast"/>
              <w:ind w:left="-97" w:right="44"/>
              <w:rPr>
                <w:sz w:val="12"/>
                <w:szCs w:val="12"/>
                <w:lang w:val="en-US"/>
              </w:rPr>
            </w:pPr>
          </w:p>
        </w:tc>
      </w:tr>
      <w:tr w:rsidR="007101B0" w:rsidRPr="000B23C9" w:rsidTr="007F097C">
        <w:trPr>
          <w:cantSplit/>
          <w:tblHeader/>
        </w:trPr>
        <w:tc>
          <w:tcPr>
            <w:tcW w:w="1211" w:type="dxa"/>
          </w:tcPr>
          <w:p w:rsidR="00A77BC0" w:rsidRPr="000B23C9" w:rsidRDefault="00A77BC0" w:rsidP="00A77BC0">
            <w:pPr>
              <w:pStyle w:val="acctfourfigures"/>
              <w:tabs>
                <w:tab w:val="left" w:pos="153"/>
              </w:tabs>
              <w:spacing w:line="200" w:lineRule="atLeast"/>
              <w:ind w:left="153" w:right="-79" w:hanging="142"/>
              <w:contextualSpacing/>
              <w:rPr>
                <w:sz w:val="12"/>
                <w:szCs w:val="12"/>
              </w:rPr>
            </w:pPr>
            <w:r w:rsidRPr="000B23C9">
              <w:rPr>
                <w:sz w:val="12"/>
                <w:szCs w:val="12"/>
              </w:rPr>
              <w:t xml:space="preserve">PT. Indorama Petrochemicals </w:t>
            </w:r>
          </w:p>
        </w:tc>
        <w:tc>
          <w:tcPr>
            <w:tcW w:w="844" w:type="dxa"/>
            <w:shd w:val="clear" w:color="auto" w:fill="auto"/>
          </w:tcPr>
          <w:p w:rsidR="00A77BC0" w:rsidRPr="000B23C9" w:rsidRDefault="00A77BC0" w:rsidP="00A77BC0">
            <w:pPr>
              <w:pStyle w:val="acctfourfigures"/>
              <w:tabs>
                <w:tab w:val="clear" w:pos="765"/>
              </w:tabs>
              <w:spacing w:line="200" w:lineRule="atLeast"/>
              <w:ind w:left="11" w:right="-74" w:hanging="45"/>
              <w:contextualSpacing/>
              <w:rPr>
                <w:sz w:val="12"/>
                <w:szCs w:val="12"/>
              </w:rPr>
            </w:pPr>
            <w:r w:rsidRPr="000B23C9">
              <w:rPr>
                <w:sz w:val="12"/>
                <w:szCs w:val="12"/>
              </w:rPr>
              <w:t>Manufacture of PTA</w:t>
            </w:r>
          </w:p>
        </w:tc>
        <w:tc>
          <w:tcPr>
            <w:tcW w:w="641" w:type="dxa"/>
            <w:vAlign w:val="bottom"/>
          </w:tcPr>
          <w:p w:rsidR="00A77BC0" w:rsidRPr="000B23C9" w:rsidRDefault="00943F43" w:rsidP="00A77BC0">
            <w:pPr>
              <w:pStyle w:val="acctfourfigures"/>
              <w:tabs>
                <w:tab w:val="clear" w:pos="765"/>
              </w:tabs>
              <w:spacing w:line="200" w:lineRule="atLeast"/>
              <w:ind w:left="-79" w:right="-79"/>
              <w:jc w:val="center"/>
              <w:rPr>
                <w:sz w:val="12"/>
                <w:szCs w:val="12"/>
              </w:rPr>
            </w:pPr>
            <w:r>
              <w:rPr>
                <w:sz w:val="12"/>
                <w:szCs w:val="12"/>
              </w:rPr>
              <w:t>-</w:t>
            </w:r>
          </w:p>
        </w:tc>
        <w:tc>
          <w:tcPr>
            <w:tcW w:w="567" w:type="dxa"/>
            <w:vAlign w:val="bottom"/>
          </w:tcPr>
          <w:p w:rsidR="00A77BC0" w:rsidRPr="000B23C9" w:rsidRDefault="00A77BC0" w:rsidP="00A77BC0">
            <w:pPr>
              <w:pStyle w:val="acctmergecolhdg"/>
              <w:spacing w:line="200" w:lineRule="atLeast"/>
              <w:ind w:left="-73" w:right="-73"/>
              <w:rPr>
                <w:b w:val="0"/>
                <w:bCs/>
                <w:sz w:val="12"/>
                <w:szCs w:val="12"/>
              </w:rPr>
            </w:pPr>
            <w:r w:rsidRPr="000B23C9">
              <w:rPr>
                <w:sz w:val="12"/>
                <w:szCs w:val="12"/>
              </w:rPr>
              <w:t>-</w:t>
            </w:r>
          </w:p>
        </w:tc>
        <w:tc>
          <w:tcPr>
            <w:tcW w:w="567" w:type="dxa"/>
            <w:vAlign w:val="bottom"/>
          </w:tcPr>
          <w:p w:rsidR="00A77BC0" w:rsidRPr="000B23C9" w:rsidRDefault="00943F43" w:rsidP="00A77BC0">
            <w:pPr>
              <w:pStyle w:val="acctfourfigures"/>
              <w:tabs>
                <w:tab w:val="clear" w:pos="765"/>
              </w:tabs>
              <w:spacing w:line="200" w:lineRule="atLeast"/>
              <w:ind w:left="-79" w:right="-79"/>
              <w:jc w:val="center"/>
              <w:rPr>
                <w:sz w:val="12"/>
                <w:szCs w:val="12"/>
              </w:rPr>
            </w:pPr>
            <w:r>
              <w:rPr>
                <w:sz w:val="12"/>
                <w:szCs w:val="12"/>
              </w:rPr>
              <w:t>-</w:t>
            </w:r>
          </w:p>
        </w:tc>
        <w:tc>
          <w:tcPr>
            <w:tcW w:w="572" w:type="dxa"/>
            <w:vAlign w:val="bottom"/>
          </w:tcPr>
          <w:p w:rsidR="00A77BC0" w:rsidRPr="000B23C9" w:rsidRDefault="00A77BC0" w:rsidP="00A77BC0">
            <w:pPr>
              <w:pStyle w:val="acctmergecolhdg"/>
              <w:spacing w:line="200" w:lineRule="atLeast"/>
              <w:ind w:left="-73" w:right="-73"/>
              <w:rPr>
                <w:b w:val="0"/>
                <w:bCs/>
                <w:sz w:val="12"/>
                <w:szCs w:val="12"/>
              </w:rPr>
            </w:pPr>
            <w:r w:rsidRPr="000B23C9">
              <w:rPr>
                <w:b w:val="0"/>
                <w:bCs/>
                <w:sz w:val="12"/>
                <w:szCs w:val="12"/>
              </w:rPr>
              <w:t>-</w:t>
            </w:r>
          </w:p>
        </w:tc>
        <w:tc>
          <w:tcPr>
            <w:tcW w:w="543" w:type="dxa"/>
            <w:vAlign w:val="bottom"/>
          </w:tcPr>
          <w:p w:rsidR="00A77BC0" w:rsidRPr="000B23C9" w:rsidRDefault="00943F43" w:rsidP="00943F43">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tcPr>
          <w:p w:rsidR="00A77BC0" w:rsidRPr="000B23C9" w:rsidRDefault="00A77BC0" w:rsidP="00A77BC0">
            <w:pPr>
              <w:pStyle w:val="acctfourfigures"/>
              <w:tabs>
                <w:tab w:val="clear" w:pos="765"/>
                <w:tab w:val="decimal" w:pos="551"/>
              </w:tabs>
              <w:spacing w:line="200" w:lineRule="atLeast"/>
              <w:ind w:left="-201" w:right="-415"/>
              <w:rPr>
                <w:sz w:val="12"/>
                <w:szCs w:val="12"/>
                <w:lang w:val="en-US"/>
              </w:rPr>
            </w:pPr>
          </w:p>
        </w:tc>
        <w:tc>
          <w:tcPr>
            <w:tcW w:w="679" w:type="dxa"/>
            <w:gridSpan w:val="2"/>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 xml:space="preserve">   -</w:t>
            </w: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943F43" w:rsidP="00A77BC0">
            <w:pPr>
              <w:pStyle w:val="acctfourfigures"/>
              <w:tabs>
                <w:tab w:val="clear" w:pos="765"/>
              </w:tabs>
              <w:spacing w:line="200" w:lineRule="atLeast"/>
              <w:ind w:left="-79" w:right="-79"/>
              <w:jc w:val="center"/>
              <w:rPr>
                <w:sz w:val="12"/>
                <w:szCs w:val="12"/>
              </w:rPr>
            </w:pPr>
            <w:r w:rsidRPr="000B23C9">
              <w:rPr>
                <w:sz w:val="12"/>
                <w:szCs w:val="12"/>
              </w:rPr>
              <w:t>-</w:t>
            </w:r>
          </w:p>
        </w:tc>
        <w:tc>
          <w:tcPr>
            <w:tcW w:w="178" w:type="dxa"/>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635"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A77BC0" w:rsidRPr="000B23C9" w:rsidRDefault="00A77BC0" w:rsidP="00A77BC0">
            <w:pPr>
              <w:pStyle w:val="acctfourfigures"/>
              <w:tabs>
                <w:tab w:val="clear" w:pos="765"/>
                <w:tab w:val="decimal" w:pos="771"/>
              </w:tabs>
              <w:spacing w:line="200" w:lineRule="atLeast"/>
              <w:ind w:right="-239"/>
              <w:rPr>
                <w:sz w:val="12"/>
                <w:szCs w:val="12"/>
                <w:lang w:val="en-US"/>
              </w:rPr>
            </w:pPr>
          </w:p>
        </w:tc>
        <w:tc>
          <w:tcPr>
            <w:tcW w:w="637" w:type="dxa"/>
            <w:vAlign w:val="bottom"/>
          </w:tcPr>
          <w:p w:rsidR="00A77BC0" w:rsidRPr="000B23C9" w:rsidRDefault="00943F43" w:rsidP="00A77BC0">
            <w:pPr>
              <w:pStyle w:val="acctfourfigures"/>
              <w:tabs>
                <w:tab w:val="clear" w:pos="765"/>
              </w:tabs>
              <w:spacing w:line="200" w:lineRule="atLeast"/>
              <w:ind w:left="-79" w:right="-79"/>
              <w:jc w:val="center"/>
              <w:rPr>
                <w:sz w:val="12"/>
                <w:szCs w:val="12"/>
                <w:lang w:val="en-US"/>
              </w:rPr>
            </w:pPr>
            <w:r w:rsidRPr="000B23C9">
              <w:rPr>
                <w:sz w:val="12"/>
                <w:szCs w:val="12"/>
              </w:rPr>
              <w:t>-</w:t>
            </w:r>
          </w:p>
        </w:tc>
        <w:tc>
          <w:tcPr>
            <w:tcW w:w="186" w:type="dxa"/>
            <w:gridSpan w:val="2"/>
          </w:tcPr>
          <w:p w:rsidR="00A77BC0" w:rsidRPr="000B23C9" w:rsidRDefault="00A77BC0" w:rsidP="00A77BC0">
            <w:pPr>
              <w:pStyle w:val="acctfourfigures"/>
              <w:tabs>
                <w:tab w:val="clear" w:pos="765"/>
                <w:tab w:val="decimal" w:pos="644"/>
              </w:tabs>
              <w:spacing w:line="200" w:lineRule="atLeast"/>
              <w:ind w:left="-79" w:right="-133"/>
              <w:rPr>
                <w:sz w:val="12"/>
                <w:szCs w:val="12"/>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943F43" w:rsidP="00A77BC0">
            <w:pPr>
              <w:pStyle w:val="acctfourfigures"/>
              <w:tabs>
                <w:tab w:val="clear" w:pos="765"/>
              </w:tabs>
              <w:spacing w:line="200" w:lineRule="atLeast"/>
              <w:ind w:left="-79" w:right="-79"/>
              <w:jc w:val="center"/>
              <w:rPr>
                <w:sz w:val="12"/>
                <w:szCs w:val="12"/>
              </w:rPr>
            </w:pPr>
            <w:r w:rsidRPr="000B23C9">
              <w:rPr>
                <w:sz w:val="12"/>
                <w:szCs w:val="12"/>
              </w:rPr>
              <w:t>-</w:t>
            </w:r>
          </w:p>
        </w:tc>
        <w:tc>
          <w:tcPr>
            <w:tcW w:w="178" w:type="dxa"/>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614" w:type="dxa"/>
            <w:vAlign w:val="bottom"/>
          </w:tcPr>
          <w:p w:rsidR="00A77BC0" w:rsidRPr="000B23C9" w:rsidRDefault="00A77BC0" w:rsidP="00A77BC0">
            <w:pPr>
              <w:pStyle w:val="acctfourfigures"/>
              <w:tabs>
                <w:tab w:val="clear" w:pos="765"/>
                <w:tab w:val="decimal" w:pos="290"/>
              </w:tabs>
              <w:spacing w:line="200" w:lineRule="atLeast"/>
              <w:ind w:left="-106" w:right="-105"/>
              <w:rPr>
                <w:sz w:val="12"/>
                <w:szCs w:val="12"/>
              </w:rPr>
            </w:pPr>
            <w:r w:rsidRPr="000B23C9">
              <w:rPr>
                <w:sz w:val="12"/>
                <w:szCs w:val="12"/>
              </w:rPr>
              <w:t>-</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943F43" w:rsidP="00A77BC0">
            <w:pPr>
              <w:pStyle w:val="acctfourfigures"/>
              <w:tabs>
                <w:tab w:val="clear" w:pos="765"/>
              </w:tabs>
              <w:spacing w:line="200" w:lineRule="atLeast"/>
              <w:ind w:left="-79" w:right="-79"/>
              <w:jc w:val="center"/>
              <w:rPr>
                <w:sz w:val="12"/>
                <w:szCs w:val="12"/>
                <w:lang w:val="en-US"/>
              </w:rPr>
            </w:pPr>
            <w:r w:rsidRPr="000B23C9">
              <w:rPr>
                <w:sz w:val="12"/>
                <w:szCs w:val="12"/>
              </w:rPr>
              <w:t>-</w:t>
            </w:r>
          </w:p>
        </w:tc>
        <w:tc>
          <w:tcPr>
            <w:tcW w:w="180"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540" w:type="dxa"/>
            <w:vAlign w:val="bottom"/>
          </w:tcPr>
          <w:p w:rsidR="00A77BC0" w:rsidRPr="000B23C9" w:rsidRDefault="00A77BC0" w:rsidP="004562DF">
            <w:pPr>
              <w:pStyle w:val="acctfourfigures"/>
              <w:tabs>
                <w:tab w:val="clear" w:pos="765"/>
                <w:tab w:val="decimal" w:pos="300"/>
              </w:tabs>
              <w:spacing w:line="200" w:lineRule="atLeast"/>
              <w:ind w:left="-101" w:right="-101"/>
              <w:rPr>
                <w:sz w:val="12"/>
                <w:szCs w:val="12"/>
                <w:lang w:val="en-US"/>
              </w:rPr>
            </w:pPr>
            <w:r w:rsidRPr="000B23C9">
              <w:rPr>
                <w:sz w:val="12"/>
                <w:szCs w:val="12"/>
                <w:lang w:val="en-US"/>
              </w:rPr>
              <w:t>-</w:t>
            </w: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943F43" w:rsidP="00A77BC0">
            <w:pPr>
              <w:pStyle w:val="acctfourfigures"/>
              <w:tabs>
                <w:tab w:val="clear" w:pos="765"/>
                <w:tab w:val="left" w:pos="390"/>
              </w:tabs>
              <w:spacing w:line="200" w:lineRule="atLeast"/>
              <w:ind w:left="-79" w:right="-79"/>
              <w:jc w:val="center"/>
              <w:rPr>
                <w:sz w:val="12"/>
                <w:szCs w:val="12"/>
              </w:rPr>
            </w:pPr>
            <w:r w:rsidRPr="000B23C9">
              <w:rPr>
                <w:sz w:val="12"/>
                <w:szCs w:val="12"/>
              </w:rPr>
              <w:t>-</w:t>
            </w:r>
          </w:p>
        </w:tc>
        <w:tc>
          <w:tcPr>
            <w:tcW w:w="180" w:type="dxa"/>
          </w:tcPr>
          <w:p w:rsidR="00A77BC0" w:rsidRPr="000B23C9" w:rsidRDefault="00A77BC0" w:rsidP="00A77BC0">
            <w:pPr>
              <w:pStyle w:val="acctfourfigures"/>
              <w:tabs>
                <w:tab w:val="clear" w:pos="765"/>
                <w:tab w:val="decimal" w:pos="598"/>
              </w:tabs>
              <w:spacing w:line="200" w:lineRule="atLeast"/>
              <w:ind w:left="-106" w:right="-105"/>
              <w:rPr>
                <w:sz w:val="12"/>
                <w:szCs w:val="12"/>
              </w:rPr>
            </w:pPr>
          </w:p>
        </w:tc>
        <w:tc>
          <w:tcPr>
            <w:tcW w:w="630" w:type="dxa"/>
            <w:vAlign w:val="bottom"/>
          </w:tcPr>
          <w:p w:rsidR="00A77BC0" w:rsidRPr="000B23C9" w:rsidRDefault="004562DF" w:rsidP="00A77BC0">
            <w:pPr>
              <w:pStyle w:val="acctfourfigures"/>
              <w:tabs>
                <w:tab w:val="clear" w:pos="765"/>
                <w:tab w:val="decimal" w:pos="488"/>
              </w:tabs>
              <w:spacing w:line="200" w:lineRule="atLeast"/>
              <w:ind w:right="-105"/>
              <w:rPr>
                <w:sz w:val="12"/>
                <w:szCs w:val="12"/>
              </w:rPr>
            </w:pPr>
            <w:r>
              <w:rPr>
                <w:sz w:val="12"/>
                <w:szCs w:val="12"/>
              </w:rPr>
              <w:t>274,500</w:t>
            </w:r>
          </w:p>
        </w:tc>
        <w:tc>
          <w:tcPr>
            <w:tcW w:w="180" w:type="dxa"/>
          </w:tcPr>
          <w:p w:rsidR="00A77BC0" w:rsidRPr="000B23C9" w:rsidRDefault="00A77BC0" w:rsidP="00A77BC0">
            <w:pPr>
              <w:pStyle w:val="acctfourfigures"/>
              <w:tabs>
                <w:tab w:val="clear" w:pos="765"/>
                <w:tab w:val="decimal" w:pos="488"/>
              </w:tabs>
              <w:spacing w:line="200" w:lineRule="atLeast"/>
              <w:ind w:right="-105"/>
              <w:rPr>
                <w:sz w:val="12"/>
                <w:szCs w:val="12"/>
              </w:rPr>
            </w:pPr>
          </w:p>
        </w:tc>
        <w:tc>
          <w:tcPr>
            <w:tcW w:w="630" w:type="dxa"/>
            <w:vAlign w:val="bottom"/>
          </w:tcPr>
          <w:p w:rsidR="00A77BC0" w:rsidRPr="000B23C9" w:rsidRDefault="00943F43" w:rsidP="00A77BC0">
            <w:pPr>
              <w:pStyle w:val="acctfourfigures"/>
              <w:tabs>
                <w:tab w:val="clear" w:pos="765"/>
                <w:tab w:val="decimal" w:pos="300"/>
              </w:tabs>
              <w:spacing w:line="200" w:lineRule="atLeast"/>
              <w:ind w:left="-106" w:right="-105"/>
              <w:rPr>
                <w:sz w:val="12"/>
                <w:szCs w:val="12"/>
              </w:rPr>
            </w:pPr>
            <w:r w:rsidRPr="000B23C9">
              <w:rPr>
                <w:sz w:val="12"/>
                <w:szCs w:val="12"/>
              </w:rPr>
              <w:t>-</w:t>
            </w:r>
          </w:p>
        </w:tc>
        <w:tc>
          <w:tcPr>
            <w:tcW w:w="180" w:type="dxa"/>
          </w:tcPr>
          <w:p w:rsidR="00A77BC0" w:rsidRPr="000B23C9" w:rsidRDefault="00A77BC0" w:rsidP="00A77BC0">
            <w:pPr>
              <w:pStyle w:val="acctfourfigures"/>
              <w:tabs>
                <w:tab w:val="clear" w:pos="765"/>
                <w:tab w:val="decimal" w:pos="488"/>
              </w:tabs>
              <w:spacing w:line="200" w:lineRule="atLeast"/>
              <w:ind w:right="-105"/>
              <w:rPr>
                <w:sz w:val="12"/>
                <w:szCs w:val="12"/>
              </w:rPr>
            </w:pPr>
          </w:p>
        </w:tc>
        <w:tc>
          <w:tcPr>
            <w:tcW w:w="810" w:type="dxa"/>
          </w:tcPr>
          <w:p w:rsidR="00A77BC0" w:rsidRDefault="00A77BC0" w:rsidP="00A77BC0">
            <w:pPr>
              <w:pStyle w:val="acctfourfigures"/>
              <w:tabs>
                <w:tab w:val="clear" w:pos="765"/>
                <w:tab w:val="decimal" w:pos="488"/>
              </w:tabs>
              <w:spacing w:line="200" w:lineRule="atLeast"/>
              <w:ind w:right="-105"/>
              <w:jc w:val="center"/>
              <w:rPr>
                <w:sz w:val="12"/>
                <w:szCs w:val="12"/>
              </w:rPr>
            </w:pPr>
          </w:p>
          <w:p w:rsidR="004562DF" w:rsidRPr="000B23C9" w:rsidRDefault="004562DF" w:rsidP="004B3A2B">
            <w:pPr>
              <w:pStyle w:val="acctfourfigures"/>
              <w:tabs>
                <w:tab w:val="clear" w:pos="765"/>
                <w:tab w:val="decimal" w:pos="488"/>
              </w:tabs>
              <w:spacing w:line="200" w:lineRule="atLeast"/>
              <w:ind w:right="-105"/>
              <w:jc w:val="center"/>
              <w:rPr>
                <w:sz w:val="12"/>
                <w:szCs w:val="12"/>
              </w:rPr>
            </w:pPr>
            <w:r>
              <w:rPr>
                <w:sz w:val="12"/>
                <w:szCs w:val="12"/>
              </w:rPr>
              <w:t>122,998</w:t>
            </w:r>
          </w:p>
        </w:tc>
      </w:tr>
      <w:tr w:rsidR="007101B0" w:rsidRPr="000B23C9" w:rsidTr="007F097C">
        <w:trPr>
          <w:cantSplit/>
          <w:tblHeader/>
        </w:trPr>
        <w:tc>
          <w:tcPr>
            <w:tcW w:w="1211" w:type="dxa"/>
          </w:tcPr>
          <w:p w:rsidR="00A77BC0" w:rsidRPr="000B23C9" w:rsidRDefault="00A77BC0" w:rsidP="00A77BC0">
            <w:pPr>
              <w:pStyle w:val="acctfourfigures"/>
              <w:tabs>
                <w:tab w:val="clear" w:pos="765"/>
                <w:tab w:val="left" w:pos="281"/>
              </w:tabs>
              <w:spacing w:line="200" w:lineRule="atLeast"/>
              <w:ind w:right="-79"/>
              <w:contextualSpacing/>
              <w:rPr>
                <w:sz w:val="12"/>
                <w:szCs w:val="12"/>
              </w:rPr>
            </w:pPr>
            <w:r w:rsidRPr="000B23C9">
              <w:rPr>
                <w:sz w:val="12"/>
                <w:szCs w:val="12"/>
              </w:rPr>
              <w:t xml:space="preserve">ES </w:t>
            </w:r>
            <w:proofErr w:type="spellStart"/>
            <w:r w:rsidRPr="000B23C9">
              <w:rPr>
                <w:sz w:val="12"/>
                <w:szCs w:val="12"/>
              </w:rPr>
              <w:t>FiberVisions</w:t>
            </w:r>
            <w:proofErr w:type="spellEnd"/>
            <w:r w:rsidRPr="000B23C9">
              <w:rPr>
                <w:sz w:val="12"/>
                <w:szCs w:val="12"/>
              </w:rPr>
              <w:t xml:space="preserve"> </w:t>
            </w:r>
          </w:p>
        </w:tc>
        <w:tc>
          <w:tcPr>
            <w:tcW w:w="844" w:type="dxa"/>
            <w:shd w:val="clear" w:color="auto" w:fill="auto"/>
          </w:tcPr>
          <w:p w:rsidR="00A77BC0" w:rsidRPr="000B23C9" w:rsidRDefault="00A77BC0" w:rsidP="00A77BC0">
            <w:pPr>
              <w:pStyle w:val="acctfourfigures"/>
              <w:tabs>
                <w:tab w:val="clear" w:pos="765"/>
              </w:tabs>
              <w:spacing w:line="200" w:lineRule="atLeast"/>
              <w:ind w:left="11" w:right="-74" w:hanging="45"/>
              <w:contextualSpacing/>
              <w:rPr>
                <w:sz w:val="12"/>
                <w:szCs w:val="12"/>
              </w:rPr>
            </w:pPr>
            <w:r w:rsidRPr="000B23C9">
              <w:rPr>
                <w:sz w:val="12"/>
                <w:szCs w:val="12"/>
              </w:rPr>
              <w:t xml:space="preserve">Marketing and sales of </w:t>
            </w:r>
            <w:proofErr w:type="spellStart"/>
            <w:r w:rsidRPr="000B23C9">
              <w:rPr>
                <w:sz w:val="12"/>
                <w:szCs w:val="12"/>
              </w:rPr>
              <w:t>fiber</w:t>
            </w:r>
            <w:proofErr w:type="spellEnd"/>
            <w:r w:rsidRPr="000B23C9">
              <w:rPr>
                <w:sz w:val="12"/>
                <w:szCs w:val="12"/>
              </w:rPr>
              <w:t xml:space="preserve">  </w:t>
            </w:r>
          </w:p>
        </w:tc>
        <w:tc>
          <w:tcPr>
            <w:tcW w:w="641" w:type="dxa"/>
            <w:vAlign w:val="bottom"/>
          </w:tcPr>
          <w:p w:rsidR="00A77BC0" w:rsidRPr="000B23C9" w:rsidRDefault="00943F43" w:rsidP="00A77BC0">
            <w:pPr>
              <w:pStyle w:val="acctmergecolhdg"/>
              <w:spacing w:line="200" w:lineRule="atLeast"/>
              <w:ind w:left="-73" w:right="-73"/>
              <w:rPr>
                <w:b w:val="0"/>
                <w:bCs/>
                <w:sz w:val="12"/>
                <w:szCs w:val="12"/>
              </w:rPr>
            </w:pPr>
            <w:r>
              <w:rPr>
                <w:b w:val="0"/>
                <w:bCs/>
                <w:sz w:val="12"/>
                <w:szCs w:val="12"/>
              </w:rPr>
              <w:t>50.00</w:t>
            </w:r>
          </w:p>
        </w:tc>
        <w:tc>
          <w:tcPr>
            <w:tcW w:w="567" w:type="dxa"/>
            <w:vAlign w:val="bottom"/>
          </w:tcPr>
          <w:p w:rsidR="00A77BC0" w:rsidRPr="000B23C9" w:rsidRDefault="00A77BC0" w:rsidP="00A77BC0">
            <w:pPr>
              <w:pStyle w:val="acctmergecolhdg"/>
              <w:spacing w:line="200" w:lineRule="atLeast"/>
              <w:ind w:left="-73" w:right="-73"/>
              <w:rPr>
                <w:b w:val="0"/>
                <w:bCs/>
                <w:sz w:val="12"/>
                <w:szCs w:val="12"/>
              </w:rPr>
            </w:pPr>
            <w:r w:rsidRPr="000B23C9">
              <w:rPr>
                <w:b w:val="0"/>
                <w:bCs/>
                <w:sz w:val="12"/>
                <w:szCs w:val="12"/>
              </w:rPr>
              <w:t>50.00</w:t>
            </w:r>
          </w:p>
        </w:tc>
        <w:tc>
          <w:tcPr>
            <w:tcW w:w="567" w:type="dxa"/>
            <w:vAlign w:val="bottom"/>
          </w:tcPr>
          <w:p w:rsidR="00A77BC0" w:rsidRPr="000B23C9" w:rsidRDefault="00943F43" w:rsidP="00A77BC0">
            <w:pPr>
              <w:pStyle w:val="acctfourfigures"/>
              <w:tabs>
                <w:tab w:val="clear" w:pos="765"/>
                <w:tab w:val="decimal" w:pos="409"/>
              </w:tabs>
              <w:spacing w:line="200" w:lineRule="atLeast"/>
              <w:ind w:left="-57" w:right="-105"/>
              <w:rPr>
                <w:sz w:val="12"/>
                <w:szCs w:val="12"/>
              </w:rPr>
            </w:pPr>
            <w:r w:rsidRPr="000B23C9">
              <w:rPr>
                <w:sz w:val="12"/>
                <w:szCs w:val="12"/>
              </w:rPr>
              <w:t>613,653</w:t>
            </w:r>
          </w:p>
        </w:tc>
        <w:tc>
          <w:tcPr>
            <w:tcW w:w="572" w:type="dxa"/>
            <w:vAlign w:val="bottom"/>
          </w:tcPr>
          <w:p w:rsidR="00A77BC0" w:rsidRPr="000B23C9" w:rsidRDefault="00A77BC0" w:rsidP="00A77BC0">
            <w:pPr>
              <w:pStyle w:val="acctfourfigures"/>
              <w:tabs>
                <w:tab w:val="clear" w:pos="765"/>
                <w:tab w:val="decimal" w:pos="409"/>
              </w:tabs>
              <w:spacing w:line="200" w:lineRule="atLeast"/>
              <w:ind w:left="-57" w:right="-105"/>
              <w:rPr>
                <w:sz w:val="12"/>
                <w:szCs w:val="12"/>
              </w:rPr>
            </w:pPr>
            <w:r w:rsidRPr="000B23C9">
              <w:rPr>
                <w:sz w:val="12"/>
                <w:szCs w:val="12"/>
              </w:rPr>
              <w:t>613,653</w:t>
            </w:r>
          </w:p>
        </w:tc>
        <w:tc>
          <w:tcPr>
            <w:tcW w:w="543" w:type="dxa"/>
            <w:vAlign w:val="bottom"/>
          </w:tcPr>
          <w:p w:rsidR="00A77BC0" w:rsidRPr="00943F43" w:rsidRDefault="00943F43" w:rsidP="00943F43">
            <w:pPr>
              <w:pStyle w:val="acctfourfigures"/>
              <w:tabs>
                <w:tab w:val="clear" w:pos="765"/>
                <w:tab w:val="decimal" w:pos="409"/>
              </w:tabs>
              <w:spacing w:line="200" w:lineRule="atLeast"/>
              <w:ind w:left="-57" w:right="-105"/>
              <w:rPr>
                <w:sz w:val="12"/>
                <w:szCs w:val="12"/>
              </w:rPr>
            </w:pPr>
            <w:r w:rsidRPr="007255CF">
              <w:rPr>
                <w:sz w:val="12"/>
                <w:szCs w:val="12"/>
              </w:rPr>
              <w:t>699,178</w:t>
            </w:r>
          </w:p>
        </w:tc>
        <w:tc>
          <w:tcPr>
            <w:tcW w:w="178" w:type="dxa"/>
          </w:tcPr>
          <w:p w:rsidR="00A77BC0" w:rsidRPr="000B23C9" w:rsidRDefault="00A77BC0" w:rsidP="00A77BC0">
            <w:pPr>
              <w:pStyle w:val="acctfourfigures"/>
              <w:tabs>
                <w:tab w:val="clear" w:pos="765"/>
                <w:tab w:val="decimal" w:pos="551"/>
              </w:tabs>
              <w:spacing w:line="200" w:lineRule="atLeast"/>
              <w:ind w:left="-201" w:right="-415"/>
              <w:rPr>
                <w:sz w:val="12"/>
                <w:szCs w:val="12"/>
                <w:lang w:val="en-US"/>
              </w:rPr>
            </w:pPr>
          </w:p>
        </w:tc>
        <w:tc>
          <w:tcPr>
            <w:tcW w:w="679" w:type="dxa"/>
            <w:gridSpan w:val="2"/>
            <w:vAlign w:val="bottom"/>
          </w:tcPr>
          <w:p w:rsidR="00A77BC0" w:rsidRPr="007255CF" w:rsidRDefault="00A77BC0" w:rsidP="00A77BC0">
            <w:pPr>
              <w:pStyle w:val="acctfourfigures"/>
              <w:tabs>
                <w:tab w:val="clear" w:pos="765"/>
                <w:tab w:val="decimal" w:pos="518"/>
              </w:tabs>
              <w:spacing w:line="200" w:lineRule="atLeast"/>
              <w:ind w:left="-106" w:right="-105"/>
              <w:rPr>
                <w:sz w:val="12"/>
                <w:szCs w:val="12"/>
              </w:rPr>
            </w:pPr>
            <w:r w:rsidRPr="007255CF">
              <w:rPr>
                <w:sz w:val="12"/>
                <w:szCs w:val="12"/>
              </w:rPr>
              <w:t>699,178</w:t>
            </w: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943F43" w:rsidP="00A77BC0">
            <w:pPr>
              <w:pStyle w:val="acctfourfigures"/>
              <w:tabs>
                <w:tab w:val="clear" w:pos="765"/>
                <w:tab w:val="decimal" w:pos="551"/>
              </w:tabs>
              <w:spacing w:line="200" w:lineRule="atLeast"/>
              <w:ind w:left="-106" w:right="-105"/>
              <w:rPr>
                <w:sz w:val="12"/>
                <w:szCs w:val="12"/>
              </w:rPr>
            </w:pPr>
            <w:r>
              <w:rPr>
                <w:sz w:val="12"/>
                <w:szCs w:val="12"/>
              </w:rPr>
              <w:t>1,115,403</w:t>
            </w:r>
          </w:p>
        </w:tc>
        <w:tc>
          <w:tcPr>
            <w:tcW w:w="178" w:type="dxa"/>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635" w:type="dxa"/>
            <w:vAlign w:val="bottom"/>
          </w:tcPr>
          <w:p w:rsidR="00A77BC0" w:rsidRPr="000B23C9" w:rsidRDefault="00A77BC0" w:rsidP="00A77BC0">
            <w:pPr>
              <w:pStyle w:val="acctfourfigures"/>
              <w:tabs>
                <w:tab w:val="clear" w:pos="765"/>
                <w:tab w:val="decimal" w:pos="518"/>
              </w:tabs>
              <w:spacing w:line="200" w:lineRule="atLeast"/>
              <w:ind w:left="-106" w:right="-105"/>
              <w:rPr>
                <w:sz w:val="12"/>
                <w:szCs w:val="12"/>
              </w:rPr>
            </w:pPr>
            <w:r w:rsidRPr="000B23C9">
              <w:rPr>
                <w:sz w:val="12"/>
                <w:szCs w:val="12"/>
              </w:rPr>
              <w:t>1,076,519</w:t>
            </w:r>
          </w:p>
        </w:tc>
        <w:tc>
          <w:tcPr>
            <w:tcW w:w="178" w:type="dxa"/>
          </w:tcPr>
          <w:p w:rsidR="00A77BC0" w:rsidRPr="000B23C9" w:rsidRDefault="00A77BC0" w:rsidP="00A77BC0">
            <w:pPr>
              <w:pStyle w:val="acctfourfigures"/>
              <w:tabs>
                <w:tab w:val="clear" w:pos="765"/>
                <w:tab w:val="decimal" w:pos="771"/>
              </w:tabs>
              <w:spacing w:line="200" w:lineRule="atLeast"/>
              <w:ind w:right="-239"/>
              <w:rPr>
                <w:sz w:val="12"/>
                <w:szCs w:val="12"/>
                <w:lang w:val="en-US"/>
              </w:rPr>
            </w:pPr>
          </w:p>
        </w:tc>
        <w:tc>
          <w:tcPr>
            <w:tcW w:w="637" w:type="dxa"/>
            <w:vAlign w:val="bottom"/>
          </w:tcPr>
          <w:p w:rsidR="00A77BC0" w:rsidRPr="000B23C9" w:rsidRDefault="00943F43" w:rsidP="00A77BC0">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86" w:type="dxa"/>
            <w:gridSpan w:val="2"/>
          </w:tcPr>
          <w:p w:rsidR="00A77BC0" w:rsidRPr="000B23C9" w:rsidRDefault="00A77BC0" w:rsidP="00A77BC0">
            <w:pPr>
              <w:pStyle w:val="acctfourfigures"/>
              <w:tabs>
                <w:tab w:val="clear" w:pos="765"/>
                <w:tab w:val="decimal" w:pos="644"/>
              </w:tabs>
              <w:spacing w:line="200" w:lineRule="atLeast"/>
              <w:ind w:left="-79" w:right="-133"/>
              <w:rPr>
                <w:sz w:val="12"/>
                <w:szCs w:val="12"/>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943F43" w:rsidP="00A77BC0">
            <w:pPr>
              <w:pStyle w:val="acctfourfigures"/>
              <w:tabs>
                <w:tab w:val="clear" w:pos="765"/>
                <w:tab w:val="decimal" w:pos="434"/>
              </w:tabs>
              <w:spacing w:line="200" w:lineRule="atLeast"/>
              <w:ind w:left="-106" w:right="-105"/>
              <w:rPr>
                <w:sz w:val="12"/>
                <w:szCs w:val="12"/>
              </w:rPr>
            </w:pPr>
            <w:r>
              <w:rPr>
                <w:sz w:val="12"/>
                <w:szCs w:val="12"/>
              </w:rPr>
              <w:t>(66,819)</w:t>
            </w:r>
          </w:p>
        </w:tc>
        <w:tc>
          <w:tcPr>
            <w:tcW w:w="178" w:type="dxa"/>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614"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r w:rsidRPr="000B23C9">
              <w:rPr>
                <w:sz w:val="12"/>
                <w:szCs w:val="12"/>
              </w:rPr>
              <w:t>(21,337)</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943F43" w:rsidP="00A77BC0">
            <w:pPr>
              <w:pStyle w:val="acctfourfigures"/>
              <w:tabs>
                <w:tab w:val="clear" w:pos="765"/>
                <w:tab w:val="decimal" w:pos="551"/>
              </w:tabs>
              <w:spacing w:line="200" w:lineRule="atLeast"/>
              <w:ind w:left="-101" w:right="-101"/>
              <w:rPr>
                <w:sz w:val="12"/>
                <w:szCs w:val="12"/>
              </w:rPr>
            </w:pPr>
            <w:r>
              <w:rPr>
                <w:sz w:val="12"/>
                <w:szCs w:val="12"/>
              </w:rPr>
              <w:t>1,048,584</w:t>
            </w:r>
          </w:p>
        </w:tc>
        <w:tc>
          <w:tcPr>
            <w:tcW w:w="180" w:type="dxa"/>
          </w:tcPr>
          <w:p w:rsidR="00A77BC0" w:rsidRPr="000B23C9" w:rsidRDefault="00A77BC0" w:rsidP="00A77BC0">
            <w:pPr>
              <w:pStyle w:val="acctfourfigures"/>
              <w:tabs>
                <w:tab w:val="clear" w:pos="765"/>
                <w:tab w:val="decimal" w:pos="551"/>
              </w:tabs>
              <w:spacing w:line="200" w:lineRule="atLeast"/>
              <w:ind w:left="-101" w:right="-101"/>
              <w:rPr>
                <w:sz w:val="12"/>
                <w:szCs w:val="12"/>
              </w:rPr>
            </w:pPr>
          </w:p>
        </w:tc>
        <w:tc>
          <w:tcPr>
            <w:tcW w:w="540" w:type="dxa"/>
            <w:vAlign w:val="bottom"/>
          </w:tcPr>
          <w:p w:rsidR="00A77BC0" w:rsidRPr="000B23C9" w:rsidRDefault="00A77BC0" w:rsidP="004562DF">
            <w:pPr>
              <w:pStyle w:val="acctfourfigures"/>
              <w:tabs>
                <w:tab w:val="clear" w:pos="765"/>
                <w:tab w:val="decimal" w:pos="434"/>
              </w:tabs>
              <w:spacing w:line="200" w:lineRule="atLeast"/>
              <w:ind w:left="-101" w:right="-101"/>
              <w:rPr>
                <w:sz w:val="12"/>
                <w:szCs w:val="12"/>
              </w:rPr>
            </w:pPr>
            <w:r w:rsidRPr="000B23C9">
              <w:rPr>
                <w:sz w:val="12"/>
                <w:szCs w:val="12"/>
              </w:rPr>
              <w:t>1,055,182</w:t>
            </w: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8A2432" w:rsidRDefault="00943F43" w:rsidP="00943F43">
            <w:pPr>
              <w:pStyle w:val="acctfourfigures"/>
              <w:tabs>
                <w:tab w:val="clear" w:pos="765"/>
                <w:tab w:val="decimal" w:pos="446"/>
              </w:tabs>
              <w:spacing w:line="200" w:lineRule="atLeast"/>
              <w:ind w:left="-101" w:right="-101"/>
              <w:rPr>
                <w:rFonts w:ascii="Calibri" w:hAnsi="Calibri" w:cs="Calibri"/>
                <w:color w:val="000000"/>
                <w:szCs w:val="22"/>
              </w:rPr>
            </w:pPr>
            <w:r w:rsidRPr="00943F43">
              <w:rPr>
                <w:sz w:val="12"/>
                <w:szCs w:val="12"/>
              </w:rPr>
              <w:t>21,066</w:t>
            </w:r>
          </w:p>
        </w:tc>
        <w:tc>
          <w:tcPr>
            <w:tcW w:w="180" w:type="dxa"/>
          </w:tcPr>
          <w:p w:rsidR="00A77BC0" w:rsidRPr="000B23C9" w:rsidRDefault="00A77BC0" w:rsidP="00A77BC0">
            <w:pPr>
              <w:pStyle w:val="acctfourfigures"/>
              <w:tabs>
                <w:tab w:val="clear" w:pos="765"/>
                <w:tab w:val="decimal" w:pos="598"/>
              </w:tabs>
              <w:spacing w:line="200" w:lineRule="atLeast"/>
              <w:ind w:left="-106" w:right="-105"/>
              <w:rPr>
                <w:sz w:val="12"/>
                <w:szCs w:val="12"/>
              </w:rPr>
            </w:pPr>
          </w:p>
        </w:tc>
        <w:tc>
          <w:tcPr>
            <w:tcW w:w="630" w:type="dxa"/>
            <w:vAlign w:val="bottom"/>
          </w:tcPr>
          <w:p w:rsidR="00A77BC0" w:rsidRPr="000B23C9" w:rsidRDefault="00682523" w:rsidP="00A77BC0">
            <w:pPr>
              <w:pStyle w:val="acctfourfigures"/>
              <w:tabs>
                <w:tab w:val="clear" w:pos="765"/>
                <w:tab w:val="decimal" w:pos="488"/>
              </w:tabs>
              <w:spacing w:line="200" w:lineRule="atLeast"/>
              <w:ind w:left="-106" w:right="-105"/>
              <w:rPr>
                <w:sz w:val="12"/>
                <w:szCs w:val="12"/>
              </w:rPr>
            </w:pPr>
            <w:r>
              <w:rPr>
                <w:sz w:val="12"/>
                <w:szCs w:val="12"/>
              </w:rPr>
              <w:t>27,33</w:t>
            </w:r>
            <w:r w:rsidR="004562DF">
              <w:rPr>
                <w:sz w:val="12"/>
                <w:szCs w:val="12"/>
              </w:rPr>
              <w:t>9</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630" w:type="dxa"/>
            <w:vAlign w:val="bottom"/>
          </w:tcPr>
          <w:p w:rsidR="00A77BC0" w:rsidRPr="000B23C9" w:rsidRDefault="00943F43" w:rsidP="00A77BC0">
            <w:pPr>
              <w:pStyle w:val="acctfourfigures"/>
              <w:tabs>
                <w:tab w:val="clear" w:pos="765"/>
                <w:tab w:val="decimal" w:pos="488"/>
              </w:tabs>
              <w:spacing w:line="200" w:lineRule="atLeast"/>
              <w:ind w:left="-106" w:right="-105"/>
              <w:rPr>
                <w:sz w:val="12"/>
                <w:szCs w:val="12"/>
              </w:rPr>
            </w:pPr>
            <w:r>
              <w:rPr>
                <w:sz w:val="12"/>
                <w:szCs w:val="12"/>
              </w:rPr>
              <w:t>60,221</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810" w:type="dxa"/>
            <w:vAlign w:val="bottom"/>
          </w:tcPr>
          <w:p w:rsidR="00A77BC0" w:rsidRPr="000B23C9" w:rsidRDefault="004562DF" w:rsidP="00A77BC0">
            <w:pPr>
              <w:pStyle w:val="acctfourfigures"/>
              <w:tabs>
                <w:tab w:val="clear" w:pos="765"/>
                <w:tab w:val="decimal" w:pos="488"/>
              </w:tabs>
              <w:spacing w:line="200" w:lineRule="atLeast"/>
              <w:ind w:right="-105"/>
              <w:jc w:val="center"/>
              <w:rPr>
                <w:sz w:val="12"/>
                <w:szCs w:val="12"/>
              </w:rPr>
            </w:pPr>
            <w:r>
              <w:rPr>
                <w:sz w:val="12"/>
                <w:szCs w:val="12"/>
              </w:rPr>
              <w:t>71,790</w:t>
            </w:r>
          </w:p>
        </w:tc>
      </w:tr>
      <w:tr w:rsidR="007101B0" w:rsidRPr="000B23C9" w:rsidTr="007F097C">
        <w:trPr>
          <w:cantSplit/>
          <w:tblHeader/>
        </w:trPr>
        <w:tc>
          <w:tcPr>
            <w:tcW w:w="1211" w:type="dxa"/>
            <w:vMerge w:val="restart"/>
          </w:tcPr>
          <w:p w:rsidR="00A77BC0" w:rsidRPr="000B23C9" w:rsidRDefault="00A77BC0" w:rsidP="00A77BC0">
            <w:pPr>
              <w:pStyle w:val="acctfourfigures"/>
              <w:tabs>
                <w:tab w:val="left" w:pos="128"/>
                <w:tab w:val="left" w:pos="267"/>
              </w:tabs>
              <w:spacing w:line="200" w:lineRule="atLeast"/>
              <w:ind w:left="153" w:right="-79" w:hanging="153"/>
              <w:contextualSpacing/>
              <w:rPr>
                <w:sz w:val="12"/>
                <w:szCs w:val="12"/>
              </w:rPr>
            </w:pPr>
            <w:r w:rsidRPr="000B23C9">
              <w:rPr>
                <w:sz w:val="12"/>
                <w:szCs w:val="12"/>
              </w:rPr>
              <w:t xml:space="preserve">ES </w:t>
            </w:r>
            <w:proofErr w:type="spellStart"/>
            <w:proofErr w:type="gramStart"/>
            <w:r w:rsidRPr="000B23C9">
              <w:rPr>
                <w:sz w:val="12"/>
                <w:szCs w:val="12"/>
              </w:rPr>
              <w:t>FiberVisions</w:t>
            </w:r>
            <w:proofErr w:type="spellEnd"/>
            <w:r w:rsidRPr="000B23C9">
              <w:rPr>
                <w:sz w:val="12"/>
                <w:szCs w:val="12"/>
              </w:rPr>
              <w:t xml:space="preserve"> </w:t>
            </w:r>
            <w:r>
              <w:rPr>
                <w:sz w:val="12"/>
                <w:szCs w:val="12"/>
              </w:rPr>
              <w:t xml:space="preserve"> </w:t>
            </w:r>
            <w:r w:rsidRPr="000B23C9">
              <w:rPr>
                <w:sz w:val="12"/>
                <w:szCs w:val="12"/>
              </w:rPr>
              <w:t>(</w:t>
            </w:r>
            <w:proofErr w:type="gramEnd"/>
            <w:r w:rsidRPr="000B23C9">
              <w:rPr>
                <w:sz w:val="12"/>
                <w:szCs w:val="12"/>
              </w:rPr>
              <w:t xml:space="preserve">Suzhou) Co., Ltd. </w:t>
            </w:r>
          </w:p>
        </w:tc>
        <w:tc>
          <w:tcPr>
            <w:tcW w:w="844" w:type="dxa"/>
            <w:vMerge w:val="restart"/>
            <w:shd w:val="clear" w:color="auto" w:fill="auto"/>
          </w:tcPr>
          <w:p w:rsidR="00A77BC0" w:rsidRPr="000B23C9" w:rsidRDefault="00A77BC0" w:rsidP="00A77BC0">
            <w:pPr>
              <w:pStyle w:val="acctfourfigures"/>
              <w:tabs>
                <w:tab w:val="clear" w:pos="765"/>
              </w:tabs>
              <w:spacing w:line="200" w:lineRule="atLeast"/>
              <w:ind w:left="11" w:right="-74" w:hanging="45"/>
              <w:contextualSpacing/>
              <w:rPr>
                <w:sz w:val="12"/>
                <w:szCs w:val="12"/>
              </w:rPr>
            </w:pPr>
            <w:r w:rsidRPr="000B23C9">
              <w:rPr>
                <w:sz w:val="12"/>
                <w:szCs w:val="12"/>
              </w:rPr>
              <w:t xml:space="preserve">Manufacture and sale of bicomponent </w:t>
            </w:r>
            <w:proofErr w:type="spellStart"/>
            <w:r w:rsidRPr="000B23C9">
              <w:rPr>
                <w:sz w:val="12"/>
                <w:szCs w:val="12"/>
              </w:rPr>
              <w:t>fiber</w:t>
            </w:r>
            <w:proofErr w:type="spellEnd"/>
          </w:p>
        </w:tc>
        <w:tc>
          <w:tcPr>
            <w:tcW w:w="641" w:type="dxa"/>
            <w:vAlign w:val="bottom"/>
          </w:tcPr>
          <w:p w:rsidR="00A77BC0" w:rsidRPr="000B23C9" w:rsidRDefault="00A77BC0" w:rsidP="00A77BC0">
            <w:pPr>
              <w:pStyle w:val="acctmergecolhdg"/>
              <w:spacing w:line="200" w:lineRule="atLeast"/>
              <w:ind w:left="-73" w:right="-73"/>
              <w:rPr>
                <w:b w:val="0"/>
                <w:bCs/>
                <w:sz w:val="12"/>
                <w:szCs w:val="12"/>
              </w:rPr>
            </w:pPr>
          </w:p>
        </w:tc>
        <w:tc>
          <w:tcPr>
            <w:tcW w:w="567" w:type="dxa"/>
            <w:vAlign w:val="bottom"/>
          </w:tcPr>
          <w:p w:rsidR="00A77BC0" w:rsidRPr="000B23C9" w:rsidRDefault="00A77BC0" w:rsidP="00A77BC0">
            <w:pPr>
              <w:pStyle w:val="acctmergecolhdg"/>
              <w:spacing w:line="200" w:lineRule="atLeast"/>
              <w:ind w:left="-73" w:right="-73"/>
              <w:rPr>
                <w:b w:val="0"/>
                <w:bCs/>
                <w:sz w:val="12"/>
                <w:szCs w:val="12"/>
              </w:rPr>
            </w:pPr>
          </w:p>
        </w:tc>
        <w:tc>
          <w:tcPr>
            <w:tcW w:w="567" w:type="dxa"/>
            <w:vAlign w:val="bottom"/>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72" w:type="dxa"/>
            <w:vAlign w:val="bottom"/>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43" w:type="dxa"/>
            <w:vAlign w:val="bottom"/>
          </w:tcPr>
          <w:p w:rsidR="00A77BC0" w:rsidRPr="00943F43" w:rsidRDefault="00A77BC0" w:rsidP="00943F43">
            <w:pPr>
              <w:pStyle w:val="acctfourfigures"/>
              <w:tabs>
                <w:tab w:val="clear" w:pos="765"/>
                <w:tab w:val="decimal" w:pos="409"/>
              </w:tabs>
              <w:spacing w:line="200" w:lineRule="atLeast"/>
              <w:ind w:left="-57" w:right="-105"/>
              <w:rPr>
                <w:sz w:val="12"/>
                <w:szCs w:val="12"/>
              </w:rPr>
            </w:pPr>
          </w:p>
        </w:tc>
        <w:tc>
          <w:tcPr>
            <w:tcW w:w="178" w:type="dxa"/>
          </w:tcPr>
          <w:p w:rsidR="00A77BC0" w:rsidRPr="000B23C9" w:rsidRDefault="00A77BC0" w:rsidP="00A77BC0">
            <w:pPr>
              <w:pStyle w:val="acctfourfigures"/>
              <w:tabs>
                <w:tab w:val="clear" w:pos="765"/>
                <w:tab w:val="decimal" w:pos="629"/>
              </w:tabs>
              <w:spacing w:line="200" w:lineRule="atLeast"/>
              <w:ind w:left="-201" w:right="-415"/>
              <w:rPr>
                <w:sz w:val="12"/>
                <w:szCs w:val="12"/>
                <w:lang w:val="en-US"/>
              </w:rPr>
            </w:pPr>
          </w:p>
        </w:tc>
        <w:tc>
          <w:tcPr>
            <w:tcW w:w="679" w:type="dxa"/>
            <w:gridSpan w:val="2"/>
            <w:vAlign w:val="bottom"/>
          </w:tcPr>
          <w:p w:rsidR="00A77BC0" w:rsidRPr="007255CF" w:rsidRDefault="00A77BC0" w:rsidP="00A77BC0">
            <w:pPr>
              <w:pStyle w:val="acctfourfigures"/>
              <w:tabs>
                <w:tab w:val="clear" w:pos="765"/>
                <w:tab w:val="decimal" w:pos="506"/>
              </w:tabs>
              <w:spacing w:line="200" w:lineRule="atLeast"/>
              <w:ind w:left="-106" w:right="-105"/>
              <w:rPr>
                <w:sz w:val="12"/>
                <w:szCs w:val="12"/>
              </w:rPr>
            </w:pP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771"/>
              </w:tabs>
              <w:spacing w:line="200" w:lineRule="atLeast"/>
              <w:ind w:right="-239"/>
              <w:rPr>
                <w:sz w:val="12"/>
                <w:szCs w:val="12"/>
              </w:rPr>
            </w:pPr>
          </w:p>
        </w:tc>
        <w:tc>
          <w:tcPr>
            <w:tcW w:w="635" w:type="dxa"/>
            <w:vAlign w:val="bottom"/>
          </w:tcPr>
          <w:p w:rsidR="00A77BC0" w:rsidRPr="000B23C9" w:rsidRDefault="00A77BC0" w:rsidP="00A77BC0">
            <w:pPr>
              <w:pStyle w:val="acctfourfigures"/>
              <w:tabs>
                <w:tab w:val="clear" w:pos="765"/>
                <w:tab w:val="decimal" w:pos="518"/>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771"/>
              </w:tabs>
              <w:spacing w:line="200" w:lineRule="atLeast"/>
              <w:ind w:right="-239"/>
              <w:rPr>
                <w:sz w:val="12"/>
                <w:szCs w:val="12"/>
                <w:lang w:val="en-US"/>
              </w:rPr>
            </w:pPr>
          </w:p>
        </w:tc>
        <w:tc>
          <w:tcPr>
            <w:tcW w:w="637"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86" w:type="dxa"/>
            <w:gridSpan w:val="2"/>
          </w:tcPr>
          <w:p w:rsidR="00A77BC0" w:rsidRPr="000B23C9" w:rsidRDefault="00A77BC0" w:rsidP="00A77BC0">
            <w:pPr>
              <w:pStyle w:val="acctfourfigures"/>
              <w:tabs>
                <w:tab w:val="clear" w:pos="765"/>
                <w:tab w:val="decimal" w:pos="644"/>
              </w:tabs>
              <w:spacing w:line="200" w:lineRule="atLeast"/>
              <w:ind w:left="-79" w:right="-133"/>
              <w:rPr>
                <w:sz w:val="12"/>
                <w:szCs w:val="12"/>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519"/>
                <w:tab w:val="decimal" w:pos="644"/>
              </w:tabs>
              <w:spacing w:line="200" w:lineRule="atLeast"/>
              <w:ind w:left="-79" w:right="-133"/>
              <w:rPr>
                <w:sz w:val="12"/>
                <w:szCs w:val="12"/>
              </w:rPr>
            </w:pPr>
          </w:p>
        </w:tc>
        <w:tc>
          <w:tcPr>
            <w:tcW w:w="614"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80"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540"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180" w:type="dxa"/>
            <w:vAlign w:val="bottom"/>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63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810" w:type="dxa"/>
          </w:tcPr>
          <w:p w:rsidR="00A77BC0" w:rsidRPr="000B23C9" w:rsidRDefault="00A77BC0" w:rsidP="00A77BC0">
            <w:pPr>
              <w:pStyle w:val="acctfourfigures"/>
              <w:tabs>
                <w:tab w:val="clear" w:pos="765"/>
                <w:tab w:val="decimal" w:pos="488"/>
              </w:tabs>
              <w:spacing w:line="200" w:lineRule="atLeast"/>
              <w:ind w:right="-105"/>
              <w:rPr>
                <w:sz w:val="12"/>
                <w:szCs w:val="12"/>
              </w:rPr>
            </w:pPr>
          </w:p>
        </w:tc>
      </w:tr>
      <w:tr w:rsidR="007101B0" w:rsidRPr="000B23C9" w:rsidTr="007F097C">
        <w:trPr>
          <w:cantSplit/>
          <w:tblHeader/>
        </w:trPr>
        <w:tc>
          <w:tcPr>
            <w:tcW w:w="1211" w:type="dxa"/>
            <w:vMerge/>
          </w:tcPr>
          <w:p w:rsidR="00A77BC0" w:rsidRPr="000B23C9" w:rsidRDefault="00A77BC0" w:rsidP="00A77BC0">
            <w:pPr>
              <w:pStyle w:val="acctfourfigures"/>
              <w:tabs>
                <w:tab w:val="clear" w:pos="765"/>
                <w:tab w:val="left" w:pos="153"/>
              </w:tabs>
              <w:spacing w:line="200" w:lineRule="atLeast"/>
              <w:ind w:left="153" w:right="-79" w:hanging="142"/>
              <w:contextualSpacing/>
              <w:rPr>
                <w:sz w:val="12"/>
                <w:szCs w:val="12"/>
              </w:rPr>
            </w:pPr>
          </w:p>
        </w:tc>
        <w:tc>
          <w:tcPr>
            <w:tcW w:w="844" w:type="dxa"/>
            <w:vMerge/>
            <w:shd w:val="clear" w:color="auto" w:fill="auto"/>
          </w:tcPr>
          <w:p w:rsidR="00A77BC0" w:rsidRPr="000B23C9" w:rsidRDefault="00A77BC0" w:rsidP="00A77BC0">
            <w:pPr>
              <w:pStyle w:val="acctfourfigures"/>
              <w:tabs>
                <w:tab w:val="clear" w:pos="765"/>
              </w:tabs>
              <w:spacing w:line="200" w:lineRule="atLeast"/>
              <w:ind w:left="11" w:right="-72" w:hanging="45"/>
              <w:contextualSpacing/>
              <w:rPr>
                <w:b/>
                <w:bCs/>
                <w:sz w:val="12"/>
                <w:szCs w:val="12"/>
              </w:rPr>
            </w:pPr>
          </w:p>
        </w:tc>
        <w:tc>
          <w:tcPr>
            <w:tcW w:w="641" w:type="dxa"/>
            <w:vAlign w:val="bottom"/>
          </w:tcPr>
          <w:p w:rsidR="00A77BC0" w:rsidRPr="000B23C9" w:rsidRDefault="00943F43" w:rsidP="00A77BC0">
            <w:pPr>
              <w:pStyle w:val="acctmergecolhdg"/>
              <w:spacing w:line="200" w:lineRule="atLeast"/>
              <w:ind w:left="-73" w:right="-73"/>
              <w:rPr>
                <w:b w:val="0"/>
                <w:bCs/>
                <w:sz w:val="12"/>
                <w:szCs w:val="12"/>
                <w:cs/>
                <w:lang w:bidi="th-TH"/>
              </w:rPr>
            </w:pPr>
            <w:r>
              <w:rPr>
                <w:b w:val="0"/>
                <w:bCs/>
                <w:sz w:val="12"/>
                <w:szCs w:val="12"/>
                <w:lang w:bidi="th-TH"/>
              </w:rPr>
              <w:t>50.00</w:t>
            </w:r>
          </w:p>
        </w:tc>
        <w:tc>
          <w:tcPr>
            <w:tcW w:w="567" w:type="dxa"/>
            <w:vAlign w:val="bottom"/>
          </w:tcPr>
          <w:p w:rsidR="00A77BC0" w:rsidRPr="000B23C9" w:rsidRDefault="00A77BC0" w:rsidP="00A77BC0">
            <w:pPr>
              <w:pStyle w:val="acctmergecolhdg"/>
              <w:spacing w:line="200" w:lineRule="atLeast"/>
              <w:ind w:left="-73" w:right="-73"/>
              <w:rPr>
                <w:b w:val="0"/>
                <w:bCs/>
                <w:sz w:val="12"/>
                <w:szCs w:val="12"/>
                <w:cs/>
                <w:lang w:bidi="th-TH"/>
              </w:rPr>
            </w:pPr>
            <w:r w:rsidRPr="000B23C9">
              <w:rPr>
                <w:b w:val="0"/>
                <w:bCs/>
                <w:sz w:val="12"/>
                <w:szCs w:val="12"/>
                <w:lang w:bidi="th-TH"/>
              </w:rPr>
              <w:t>50.00</w:t>
            </w:r>
          </w:p>
        </w:tc>
        <w:tc>
          <w:tcPr>
            <w:tcW w:w="567" w:type="dxa"/>
            <w:vAlign w:val="bottom"/>
          </w:tcPr>
          <w:p w:rsidR="00A77BC0" w:rsidRPr="000B23C9" w:rsidRDefault="00943F43" w:rsidP="00A77BC0">
            <w:pPr>
              <w:pStyle w:val="acctfourfigures"/>
              <w:tabs>
                <w:tab w:val="clear" w:pos="765"/>
                <w:tab w:val="decimal" w:pos="409"/>
              </w:tabs>
              <w:spacing w:line="200" w:lineRule="atLeast"/>
              <w:ind w:left="-57" w:right="-105"/>
              <w:rPr>
                <w:sz w:val="12"/>
                <w:szCs w:val="12"/>
              </w:rPr>
            </w:pPr>
            <w:r w:rsidRPr="000B23C9">
              <w:rPr>
                <w:sz w:val="12"/>
                <w:szCs w:val="12"/>
              </w:rPr>
              <w:t>786,545</w:t>
            </w:r>
          </w:p>
        </w:tc>
        <w:tc>
          <w:tcPr>
            <w:tcW w:w="572" w:type="dxa"/>
            <w:vAlign w:val="bottom"/>
          </w:tcPr>
          <w:p w:rsidR="00A77BC0" w:rsidRPr="000B23C9" w:rsidRDefault="00A77BC0" w:rsidP="00A77BC0">
            <w:pPr>
              <w:pStyle w:val="acctfourfigures"/>
              <w:tabs>
                <w:tab w:val="clear" w:pos="765"/>
                <w:tab w:val="decimal" w:pos="409"/>
              </w:tabs>
              <w:spacing w:line="200" w:lineRule="atLeast"/>
              <w:ind w:left="-57" w:right="-105"/>
              <w:rPr>
                <w:sz w:val="12"/>
                <w:szCs w:val="12"/>
              </w:rPr>
            </w:pPr>
            <w:r w:rsidRPr="000B23C9">
              <w:rPr>
                <w:sz w:val="12"/>
                <w:szCs w:val="12"/>
              </w:rPr>
              <w:t>786,545</w:t>
            </w:r>
          </w:p>
        </w:tc>
        <w:tc>
          <w:tcPr>
            <w:tcW w:w="543" w:type="dxa"/>
            <w:vAlign w:val="bottom"/>
          </w:tcPr>
          <w:p w:rsidR="00A77BC0" w:rsidRPr="00943F43" w:rsidRDefault="00943F43" w:rsidP="00943F43">
            <w:pPr>
              <w:pStyle w:val="acctfourfigures"/>
              <w:tabs>
                <w:tab w:val="clear" w:pos="765"/>
                <w:tab w:val="decimal" w:pos="409"/>
              </w:tabs>
              <w:spacing w:line="200" w:lineRule="atLeast"/>
              <w:ind w:left="-57" w:right="-105"/>
              <w:rPr>
                <w:sz w:val="12"/>
                <w:szCs w:val="12"/>
              </w:rPr>
            </w:pPr>
            <w:r w:rsidRPr="007255CF">
              <w:rPr>
                <w:sz w:val="12"/>
                <w:szCs w:val="12"/>
              </w:rPr>
              <w:t>392,992</w:t>
            </w:r>
          </w:p>
        </w:tc>
        <w:tc>
          <w:tcPr>
            <w:tcW w:w="178" w:type="dxa"/>
          </w:tcPr>
          <w:p w:rsidR="00A77BC0" w:rsidRPr="000B23C9" w:rsidRDefault="00A77BC0" w:rsidP="00A77BC0">
            <w:pPr>
              <w:pStyle w:val="acctfourfigures"/>
              <w:tabs>
                <w:tab w:val="clear" w:pos="765"/>
                <w:tab w:val="decimal" w:pos="551"/>
              </w:tabs>
              <w:spacing w:line="200" w:lineRule="atLeast"/>
              <w:ind w:left="-201" w:right="-415"/>
              <w:rPr>
                <w:sz w:val="12"/>
                <w:szCs w:val="12"/>
                <w:lang w:val="en-US"/>
              </w:rPr>
            </w:pPr>
          </w:p>
        </w:tc>
        <w:tc>
          <w:tcPr>
            <w:tcW w:w="679" w:type="dxa"/>
            <w:gridSpan w:val="2"/>
            <w:vAlign w:val="bottom"/>
          </w:tcPr>
          <w:p w:rsidR="00A77BC0" w:rsidRPr="007255CF" w:rsidRDefault="00A77BC0" w:rsidP="00A77BC0">
            <w:pPr>
              <w:pStyle w:val="acctfourfigures"/>
              <w:tabs>
                <w:tab w:val="clear" w:pos="765"/>
                <w:tab w:val="decimal" w:pos="518"/>
              </w:tabs>
              <w:spacing w:line="200" w:lineRule="atLeast"/>
              <w:ind w:left="-106" w:right="-105"/>
              <w:rPr>
                <w:sz w:val="12"/>
                <w:szCs w:val="12"/>
              </w:rPr>
            </w:pPr>
            <w:r w:rsidRPr="007255CF">
              <w:rPr>
                <w:sz w:val="12"/>
                <w:szCs w:val="12"/>
              </w:rPr>
              <w:t>392,992</w:t>
            </w: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943F43" w:rsidP="00A77BC0">
            <w:pPr>
              <w:pStyle w:val="acctfourfigures"/>
              <w:tabs>
                <w:tab w:val="clear" w:pos="765"/>
                <w:tab w:val="decimal" w:pos="551"/>
              </w:tabs>
              <w:spacing w:line="200" w:lineRule="atLeast"/>
              <w:ind w:left="-106" w:right="-105"/>
              <w:rPr>
                <w:sz w:val="12"/>
                <w:szCs w:val="12"/>
              </w:rPr>
            </w:pPr>
            <w:r>
              <w:rPr>
                <w:sz w:val="12"/>
                <w:szCs w:val="12"/>
              </w:rPr>
              <w:t>403,395</w:t>
            </w:r>
          </w:p>
        </w:tc>
        <w:tc>
          <w:tcPr>
            <w:tcW w:w="178" w:type="dxa"/>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635" w:type="dxa"/>
            <w:vAlign w:val="bottom"/>
          </w:tcPr>
          <w:p w:rsidR="00A77BC0" w:rsidRPr="000B23C9" w:rsidRDefault="00A77BC0" w:rsidP="00A77BC0">
            <w:pPr>
              <w:pStyle w:val="acctfourfigures"/>
              <w:tabs>
                <w:tab w:val="clear" w:pos="765"/>
                <w:tab w:val="decimal" w:pos="518"/>
              </w:tabs>
              <w:spacing w:line="200" w:lineRule="atLeast"/>
              <w:ind w:left="-106" w:right="-105"/>
              <w:rPr>
                <w:sz w:val="12"/>
                <w:szCs w:val="12"/>
              </w:rPr>
            </w:pPr>
            <w:r w:rsidRPr="000B23C9">
              <w:rPr>
                <w:sz w:val="12"/>
                <w:szCs w:val="12"/>
              </w:rPr>
              <w:t>443,279</w:t>
            </w:r>
          </w:p>
        </w:tc>
        <w:tc>
          <w:tcPr>
            <w:tcW w:w="178" w:type="dxa"/>
          </w:tcPr>
          <w:p w:rsidR="00A77BC0" w:rsidRPr="000B23C9" w:rsidRDefault="00A77BC0" w:rsidP="00A77BC0">
            <w:pPr>
              <w:pStyle w:val="acctfourfigures"/>
              <w:tabs>
                <w:tab w:val="clear" w:pos="765"/>
                <w:tab w:val="decimal" w:pos="771"/>
              </w:tabs>
              <w:spacing w:line="200" w:lineRule="atLeast"/>
              <w:ind w:right="-239"/>
              <w:rPr>
                <w:sz w:val="12"/>
                <w:szCs w:val="12"/>
                <w:lang w:val="en-US"/>
              </w:rPr>
            </w:pPr>
          </w:p>
        </w:tc>
        <w:tc>
          <w:tcPr>
            <w:tcW w:w="637" w:type="dxa"/>
            <w:vAlign w:val="bottom"/>
          </w:tcPr>
          <w:p w:rsidR="00A77BC0" w:rsidRPr="000B23C9" w:rsidRDefault="00943F43" w:rsidP="00A77BC0">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86" w:type="dxa"/>
            <w:gridSpan w:val="2"/>
          </w:tcPr>
          <w:p w:rsidR="00A77BC0" w:rsidRPr="000B23C9" w:rsidRDefault="00A77BC0" w:rsidP="00A77BC0">
            <w:pPr>
              <w:pStyle w:val="acctfourfigures"/>
              <w:tabs>
                <w:tab w:val="clear" w:pos="765"/>
                <w:tab w:val="decimal" w:pos="644"/>
              </w:tabs>
              <w:spacing w:line="200" w:lineRule="atLeast"/>
              <w:ind w:left="-79" w:right="-133"/>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943F43" w:rsidP="00A77BC0">
            <w:pPr>
              <w:pStyle w:val="acctfourfigures"/>
              <w:tabs>
                <w:tab w:val="clear" w:pos="765"/>
                <w:tab w:val="decimal" w:pos="434"/>
              </w:tabs>
              <w:spacing w:line="200" w:lineRule="atLeast"/>
              <w:ind w:left="-106" w:right="-105"/>
              <w:rPr>
                <w:sz w:val="12"/>
                <w:szCs w:val="12"/>
              </w:rPr>
            </w:pPr>
            <w:r>
              <w:rPr>
                <w:sz w:val="12"/>
                <w:szCs w:val="12"/>
              </w:rPr>
              <w:t>(36,833)</w:t>
            </w:r>
          </w:p>
        </w:tc>
        <w:tc>
          <w:tcPr>
            <w:tcW w:w="178" w:type="dxa"/>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614"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r w:rsidRPr="000B23C9">
              <w:rPr>
                <w:sz w:val="12"/>
                <w:szCs w:val="12"/>
              </w:rPr>
              <w:t>(25,835)</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943F43" w:rsidP="00A77BC0">
            <w:pPr>
              <w:pStyle w:val="acctfourfigures"/>
              <w:tabs>
                <w:tab w:val="clear" w:pos="765"/>
                <w:tab w:val="decimal" w:pos="551"/>
              </w:tabs>
              <w:spacing w:line="200" w:lineRule="atLeast"/>
              <w:ind w:left="-101" w:right="-101"/>
              <w:rPr>
                <w:sz w:val="12"/>
                <w:szCs w:val="12"/>
              </w:rPr>
            </w:pPr>
            <w:r>
              <w:rPr>
                <w:sz w:val="12"/>
                <w:szCs w:val="12"/>
              </w:rPr>
              <w:t>366,562</w:t>
            </w:r>
          </w:p>
        </w:tc>
        <w:tc>
          <w:tcPr>
            <w:tcW w:w="180" w:type="dxa"/>
          </w:tcPr>
          <w:p w:rsidR="00A77BC0" w:rsidRPr="000B23C9" w:rsidRDefault="00A77BC0" w:rsidP="00A77BC0">
            <w:pPr>
              <w:pStyle w:val="acctfourfigures"/>
              <w:tabs>
                <w:tab w:val="clear" w:pos="765"/>
                <w:tab w:val="decimal" w:pos="551"/>
              </w:tabs>
              <w:spacing w:line="200" w:lineRule="atLeast"/>
              <w:ind w:left="-101" w:right="-101"/>
              <w:rPr>
                <w:sz w:val="12"/>
                <w:szCs w:val="12"/>
              </w:rPr>
            </w:pPr>
          </w:p>
        </w:tc>
        <w:tc>
          <w:tcPr>
            <w:tcW w:w="540" w:type="dxa"/>
            <w:vAlign w:val="bottom"/>
          </w:tcPr>
          <w:p w:rsidR="00A77BC0" w:rsidRPr="000B23C9" w:rsidRDefault="00A77BC0" w:rsidP="004562DF">
            <w:pPr>
              <w:pStyle w:val="acctfourfigures"/>
              <w:tabs>
                <w:tab w:val="clear" w:pos="765"/>
                <w:tab w:val="decimal" w:pos="434"/>
              </w:tabs>
              <w:spacing w:line="200" w:lineRule="atLeast"/>
              <w:ind w:left="-101" w:right="-101"/>
              <w:rPr>
                <w:sz w:val="12"/>
                <w:szCs w:val="12"/>
              </w:rPr>
            </w:pPr>
            <w:r w:rsidRPr="000B23C9">
              <w:rPr>
                <w:sz w:val="12"/>
                <w:szCs w:val="12"/>
              </w:rPr>
              <w:t>417,444</w:t>
            </w: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943F43" w:rsidP="00A77BC0">
            <w:pPr>
              <w:pStyle w:val="acctfourfigures"/>
              <w:tabs>
                <w:tab w:val="clear" w:pos="765"/>
                <w:tab w:val="decimal" w:pos="446"/>
              </w:tabs>
              <w:spacing w:line="200" w:lineRule="atLeast"/>
              <w:ind w:left="-106" w:right="-105"/>
              <w:rPr>
                <w:sz w:val="12"/>
                <w:szCs w:val="12"/>
              </w:rPr>
            </w:pPr>
            <w:r>
              <w:rPr>
                <w:sz w:val="12"/>
                <w:szCs w:val="12"/>
              </w:rPr>
              <w:t>(4,520)</w:t>
            </w:r>
          </w:p>
        </w:tc>
        <w:tc>
          <w:tcPr>
            <w:tcW w:w="180" w:type="dxa"/>
            <w:vAlign w:val="bottom"/>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630" w:type="dxa"/>
            <w:vAlign w:val="bottom"/>
          </w:tcPr>
          <w:p w:rsidR="00A77BC0" w:rsidRPr="000B23C9" w:rsidRDefault="004562DF" w:rsidP="00A77BC0">
            <w:pPr>
              <w:pStyle w:val="acctfourfigures"/>
              <w:tabs>
                <w:tab w:val="clear" w:pos="765"/>
                <w:tab w:val="decimal" w:pos="488"/>
              </w:tabs>
              <w:spacing w:line="200" w:lineRule="atLeast"/>
              <w:ind w:left="-106" w:right="-105"/>
              <w:rPr>
                <w:sz w:val="12"/>
                <w:szCs w:val="12"/>
              </w:rPr>
            </w:pPr>
            <w:r>
              <w:rPr>
                <w:sz w:val="12"/>
                <w:szCs w:val="12"/>
              </w:rPr>
              <w:t>(4,598)</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630" w:type="dxa"/>
            <w:vAlign w:val="bottom"/>
          </w:tcPr>
          <w:p w:rsidR="00A77BC0" w:rsidRPr="000B23C9" w:rsidRDefault="00943F43" w:rsidP="00A77BC0">
            <w:pPr>
              <w:pStyle w:val="acctfourfigures"/>
              <w:tabs>
                <w:tab w:val="clear" w:pos="765"/>
                <w:tab w:val="decimal" w:pos="488"/>
              </w:tabs>
              <w:spacing w:line="200" w:lineRule="atLeast"/>
              <w:ind w:left="-106" w:right="-105"/>
              <w:rPr>
                <w:sz w:val="12"/>
                <w:szCs w:val="12"/>
              </w:rPr>
            </w:pPr>
            <w:r>
              <w:rPr>
                <w:sz w:val="12"/>
                <w:szCs w:val="12"/>
              </w:rPr>
              <w:t>(14,049)</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810" w:type="dxa"/>
          </w:tcPr>
          <w:p w:rsidR="00A77BC0" w:rsidRDefault="00A77BC0" w:rsidP="00A77BC0">
            <w:pPr>
              <w:pStyle w:val="acctfourfigures"/>
              <w:tabs>
                <w:tab w:val="clear" w:pos="765"/>
                <w:tab w:val="decimal" w:pos="488"/>
              </w:tabs>
              <w:spacing w:line="200" w:lineRule="atLeast"/>
              <w:ind w:right="-105"/>
              <w:jc w:val="center"/>
              <w:rPr>
                <w:sz w:val="12"/>
                <w:szCs w:val="12"/>
              </w:rPr>
            </w:pPr>
          </w:p>
          <w:p w:rsidR="004562DF" w:rsidRDefault="004562DF" w:rsidP="00A77BC0">
            <w:pPr>
              <w:pStyle w:val="acctfourfigures"/>
              <w:tabs>
                <w:tab w:val="clear" w:pos="765"/>
                <w:tab w:val="decimal" w:pos="488"/>
              </w:tabs>
              <w:spacing w:line="200" w:lineRule="atLeast"/>
              <w:ind w:right="-105"/>
              <w:jc w:val="center"/>
              <w:rPr>
                <w:sz w:val="12"/>
                <w:szCs w:val="12"/>
              </w:rPr>
            </w:pPr>
          </w:p>
          <w:p w:rsidR="004562DF" w:rsidRPr="000B23C9" w:rsidRDefault="004562DF" w:rsidP="00A77BC0">
            <w:pPr>
              <w:pStyle w:val="acctfourfigures"/>
              <w:tabs>
                <w:tab w:val="clear" w:pos="765"/>
                <w:tab w:val="decimal" w:pos="488"/>
              </w:tabs>
              <w:spacing w:line="200" w:lineRule="atLeast"/>
              <w:ind w:right="-105"/>
              <w:jc w:val="center"/>
              <w:rPr>
                <w:sz w:val="12"/>
                <w:szCs w:val="12"/>
              </w:rPr>
            </w:pPr>
            <w:r>
              <w:rPr>
                <w:sz w:val="12"/>
                <w:szCs w:val="12"/>
              </w:rPr>
              <w:t>(1,689)</w:t>
            </w:r>
          </w:p>
        </w:tc>
      </w:tr>
      <w:tr w:rsidR="007101B0" w:rsidRPr="000B23C9" w:rsidTr="007F097C">
        <w:trPr>
          <w:cantSplit/>
          <w:tblHeader/>
        </w:trPr>
        <w:tc>
          <w:tcPr>
            <w:tcW w:w="1211" w:type="dxa"/>
          </w:tcPr>
          <w:p w:rsidR="00A77BC0" w:rsidRPr="000B23C9" w:rsidRDefault="00A77BC0" w:rsidP="00A77BC0">
            <w:pPr>
              <w:pStyle w:val="acctfourfigures"/>
              <w:tabs>
                <w:tab w:val="clear" w:pos="765"/>
                <w:tab w:val="left" w:pos="281"/>
              </w:tabs>
              <w:spacing w:line="200" w:lineRule="atLeast"/>
              <w:ind w:left="173" w:right="-169" w:hanging="171"/>
              <w:contextualSpacing/>
              <w:rPr>
                <w:sz w:val="12"/>
                <w:szCs w:val="12"/>
              </w:rPr>
            </w:pPr>
            <w:proofErr w:type="spellStart"/>
            <w:r w:rsidRPr="000B23C9">
              <w:rPr>
                <w:sz w:val="12"/>
                <w:szCs w:val="12"/>
              </w:rPr>
              <w:t>ShenMa</w:t>
            </w:r>
            <w:proofErr w:type="spellEnd"/>
            <w:r w:rsidRPr="000B23C9">
              <w:rPr>
                <w:sz w:val="12"/>
                <w:szCs w:val="12"/>
              </w:rPr>
              <w:t>-PHP (</w:t>
            </w:r>
            <w:proofErr w:type="spellStart"/>
            <w:r w:rsidRPr="000B23C9">
              <w:rPr>
                <w:sz w:val="12"/>
                <w:szCs w:val="12"/>
              </w:rPr>
              <w:t>Pingdingshan</w:t>
            </w:r>
            <w:proofErr w:type="spellEnd"/>
            <w:r w:rsidRPr="000B23C9">
              <w:rPr>
                <w:sz w:val="12"/>
                <w:szCs w:val="12"/>
              </w:rPr>
              <w:t>)</w:t>
            </w:r>
          </w:p>
        </w:tc>
        <w:tc>
          <w:tcPr>
            <w:tcW w:w="844" w:type="dxa"/>
            <w:shd w:val="clear" w:color="auto" w:fill="auto"/>
            <w:vAlign w:val="bottom"/>
          </w:tcPr>
          <w:p w:rsidR="00A77BC0" w:rsidRPr="000B23C9" w:rsidRDefault="00A77BC0" w:rsidP="00A77BC0">
            <w:pPr>
              <w:pStyle w:val="acctfourfigures"/>
              <w:tabs>
                <w:tab w:val="clear" w:pos="765"/>
              </w:tabs>
              <w:spacing w:line="200" w:lineRule="atLeast"/>
              <w:ind w:left="11" w:right="-72" w:hanging="45"/>
              <w:contextualSpacing/>
              <w:rPr>
                <w:sz w:val="12"/>
                <w:szCs w:val="12"/>
              </w:rPr>
            </w:pPr>
            <w:r w:rsidRPr="000B23C9">
              <w:rPr>
                <w:sz w:val="12"/>
                <w:szCs w:val="12"/>
              </w:rPr>
              <w:t>Manufacture and internal</w:t>
            </w:r>
          </w:p>
        </w:tc>
        <w:tc>
          <w:tcPr>
            <w:tcW w:w="641" w:type="dxa"/>
            <w:vAlign w:val="bottom"/>
          </w:tcPr>
          <w:p w:rsidR="00A77BC0" w:rsidRPr="000B23C9" w:rsidRDefault="00A77BC0" w:rsidP="00A77BC0">
            <w:pPr>
              <w:pStyle w:val="acctmergecolhdg"/>
              <w:spacing w:line="200" w:lineRule="atLeast"/>
              <w:ind w:left="-73" w:right="-73"/>
              <w:rPr>
                <w:b w:val="0"/>
                <w:bCs/>
                <w:sz w:val="12"/>
                <w:szCs w:val="12"/>
              </w:rPr>
            </w:pPr>
          </w:p>
        </w:tc>
        <w:tc>
          <w:tcPr>
            <w:tcW w:w="567" w:type="dxa"/>
            <w:vAlign w:val="bottom"/>
          </w:tcPr>
          <w:p w:rsidR="00A77BC0" w:rsidRPr="000B23C9" w:rsidRDefault="00A77BC0" w:rsidP="00A77BC0">
            <w:pPr>
              <w:pStyle w:val="acctmergecolhdg"/>
              <w:spacing w:line="200" w:lineRule="atLeast"/>
              <w:ind w:left="-73" w:right="-73"/>
              <w:rPr>
                <w:b w:val="0"/>
                <w:bCs/>
                <w:sz w:val="12"/>
                <w:szCs w:val="12"/>
              </w:rPr>
            </w:pPr>
          </w:p>
        </w:tc>
        <w:tc>
          <w:tcPr>
            <w:tcW w:w="567"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72"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43" w:type="dxa"/>
            <w:vAlign w:val="bottom"/>
          </w:tcPr>
          <w:p w:rsidR="00A77BC0" w:rsidRPr="00943F43" w:rsidRDefault="00A77BC0" w:rsidP="00943F43">
            <w:pPr>
              <w:pStyle w:val="acctfourfigures"/>
              <w:tabs>
                <w:tab w:val="clear" w:pos="765"/>
                <w:tab w:val="decimal" w:pos="409"/>
              </w:tabs>
              <w:spacing w:line="200" w:lineRule="atLeast"/>
              <w:ind w:left="-57" w:right="-105"/>
              <w:rPr>
                <w:sz w:val="12"/>
                <w:szCs w:val="12"/>
              </w:rPr>
            </w:pPr>
          </w:p>
        </w:tc>
        <w:tc>
          <w:tcPr>
            <w:tcW w:w="178" w:type="dxa"/>
          </w:tcPr>
          <w:p w:rsidR="00A77BC0" w:rsidRPr="000B23C9" w:rsidRDefault="00A77BC0" w:rsidP="00A77BC0">
            <w:pPr>
              <w:pStyle w:val="acctfourfigures"/>
              <w:spacing w:line="200" w:lineRule="atLeast"/>
              <w:ind w:left="-201" w:right="-415"/>
              <w:rPr>
                <w:sz w:val="12"/>
                <w:szCs w:val="12"/>
                <w:lang w:val="en-US"/>
              </w:rPr>
            </w:pPr>
          </w:p>
        </w:tc>
        <w:tc>
          <w:tcPr>
            <w:tcW w:w="679" w:type="dxa"/>
            <w:gridSpan w:val="2"/>
            <w:vAlign w:val="bottom"/>
          </w:tcPr>
          <w:p w:rsidR="00A77BC0" w:rsidRPr="007255CF" w:rsidRDefault="00A77BC0" w:rsidP="00A77BC0">
            <w:pPr>
              <w:pStyle w:val="acctfourfigures"/>
              <w:tabs>
                <w:tab w:val="clear" w:pos="765"/>
                <w:tab w:val="decimal" w:pos="518"/>
              </w:tabs>
              <w:spacing w:line="200" w:lineRule="atLeast"/>
              <w:ind w:left="-106" w:right="-105"/>
              <w:rPr>
                <w:sz w:val="12"/>
                <w:szCs w:val="12"/>
              </w:rPr>
            </w:pP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873"/>
              </w:tabs>
              <w:spacing w:line="200" w:lineRule="atLeast"/>
              <w:ind w:right="-239"/>
              <w:rPr>
                <w:sz w:val="12"/>
                <w:szCs w:val="12"/>
                <w:lang w:val="en-US"/>
              </w:rPr>
            </w:pPr>
          </w:p>
        </w:tc>
        <w:tc>
          <w:tcPr>
            <w:tcW w:w="635" w:type="dxa"/>
            <w:vAlign w:val="bottom"/>
          </w:tcPr>
          <w:p w:rsidR="00A77BC0" w:rsidRPr="000B23C9" w:rsidRDefault="00A77BC0" w:rsidP="00A77BC0">
            <w:pPr>
              <w:pStyle w:val="acctfourfigures"/>
              <w:tabs>
                <w:tab w:val="clear" w:pos="765"/>
                <w:tab w:val="decimal" w:pos="518"/>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873"/>
              </w:tabs>
              <w:spacing w:line="200" w:lineRule="atLeast"/>
              <w:ind w:right="-239"/>
              <w:rPr>
                <w:sz w:val="12"/>
                <w:szCs w:val="12"/>
                <w:lang w:val="en-US"/>
              </w:rPr>
            </w:pPr>
          </w:p>
        </w:tc>
        <w:tc>
          <w:tcPr>
            <w:tcW w:w="637"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86" w:type="dxa"/>
            <w:gridSpan w:val="2"/>
          </w:tcPr>
          <w:p w:rsidR="00A77BC0" w:rsidRPr="000B23C9" w:rsidRDefault="00A77BC0" w:rsidP="00A77BC0">
            <w:pPr>
              <w:pStyle w:val="acctfourfigures"/>
              <w:tabs>
                <w:tab w:val="clear" w:pos="765"/>
                <w:tab w:val="decimal" w:pos="644"/>
              </w:tabs>
              <w:spacing w:line="200" w:lineRule="atLeast"/>
              <w:ind w:left="-79" w:right="-133"/>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434"/>
                <w:tab w:val="decimal" w:pos="644"/>
              </w:tabs>
              <w:spacing w:line="200" w:lineRule="atLeast"/>
              <w:ind w:left="-79" w:right="-133"/>
              <w:rPr>
                <w:sz w:val="12"/>
                <w:szCs w:val="12"/>
              </w:rPr>
            </w:pPr>
          </w:p>
        </w:tc>
        <w:tc>
          <w:tcPr>
            <w:tcW w:w="614"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A77BC0" w:rsidP="00A77BC0">
            <w:pPr>
              <w:pStyle w:val="acctfourfigures"/>
              <w:tabs>
                <w:tab w:val="clear" w:pos="765"/>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540" w:type="dxa"/>
            <w:vAlign w:val="bottom"/>
          </w:tcPr>
          <w:p w:rsidR="00A77BC0" w:rsidRPr="000B23C9" w:rsidRDefault="00A77BC0" w:rsidP="004562DF">
            <w:pPr>
              <w:pStyle w:val="acctfourfigures"/>
              <w:tabs>
                <w:tab w:val="clear" w:pos="765"/>
                <w:tab w:val="decimal" w:pos="434"/>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180" w:type="dxa"/>
            <w:vAlign w:val="bottom"/>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63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810" w:type="dxa"/>
          </w:tcPr>
          <w:p w:rsidR="00A77BC0" w:rsidRPr="000B23C9" w:rsidRDefault="00A77BC0" w:rsidP="00A77BC0">
            <w:pPr>
              <w:pStyle w:val="acctfourfigures"/>
              <w:tabs>
                <w:tab w:val="clear" w:pos="765"/>
                <w:tab w:val="decimal" w:pos="488"/>
              </w:tabs>
              <w:spacing w:line="200" w:lineRule="atLeast"/>
              <w:ind w:right="-105"/>
              <w:jc w:val="center"/>
              <w:rPr>
                <w:sz w:val="12"/>
                <w:szCs w:val="12"/>
              </w:rPr>
            </w:pPr>
          </w:p>
        </w:tc>
      </w:tr>
      <w:tr w:rsidR="007101B0" w:rsidRPr="000B23C9" w:rsidTr="007F097C">
        <w:trPr>
          <w:cantSplit/>
          <w:tblHeader/>
        </w:trPr>
        <w:tc>
          <w:tcPr>
            <w:tcW w:w="1211" w:type="dxa"/>
            <w:vMerge w:val="restart"/>
          </w:tcPr>
          <w:p w:rsidR="00A77BC0" w:rsidRPr="000B23C9" w:rsidRDefault="00A77BC0" w:rsidP="00A77BC0">
            <w:pPr>
              <w:pStyle w:val="acctfourfigures"/>
              <w:tabs>
                <w:tab w:val="clear" w:pos="765"/>
                <w:tab w:val="left" w:pos="281"/>
              </w:tabs>
              <w:spacing w:line="200" w:lineRule="atLeast"/>
              <w:ind w:right="-79" w:firstLine="165"/>
              <w:contextualSpacing/>
              <w:rPr>
                <w:sz w:val="12"/>
                <w:szCs w:val="12"/>
              </w:rPr>
            </w:pPr>
            <w:r w:rsidRPr="000B23C9">
              <w:rPr>
                <w:sz w:val="12"/>
                <w:szCs w:val="12"/>
              </w:rPr>
              <w:t>Air Bag Yarn</w:t>
            </w:r>
          </w:p>
          <w:p w:rsidR="00A77BC0" w:rsidRPr="000B23C9" w:rsidRDefault="00A77BC0" w:rsidP="00A77BC0">
            <w:pPr>
              <w:pStyle w:val="acctfourfigures"/>
              <w:tabs>
                <w:tab w:val="left" w:pos="281"/>
              </w:tabs>
              <w:spacing w:line="200" w:lineRule="atLeast"/>
              <w:ind w:right="-79" w:firstLine="165"/>
              <w:contextualSpacing/>
              <w:rPr>
                <w:sz w:val="12"/>
                <w:szCs w:val="12"/>
              </w:rPr>
            </w:pPr>
            <w:r w:rsidRPr="000B23C9">
              <w:rPr>
                <w:sz w:val="12"/>
                <w:szCs w:val="12"/>
              </w:rPr>
              <w:t>Manufacturing Co.,</w:t>
            </w:r>
          </w:p>
          <w:p w:rsidR="00A77BC0" w:rsidRPr="000B23C9" w:rsidRDefault="00A77BC0" w:rsidP="00A77BC0">
            <w:pPr>
              <w:pStyle w:val="acctfourfigures"/>
              <w:tabs>
                <w:tab w:val="left" w:pos="281"/>
              </w:tabs>
              <w:spacing w:line="200" w:lineRule="atLeast"/>
              <w:ind w:right="-79" w:firstLine="165"/>
              <w:contextualSpacing/>
              <w:rPr>
                <w:sz w:val="12"/>
                <w:szCs w:val="12"/>
              </w:rPr>
            </w:pPr>
            <w:r w:rsidRPr="000B23C9">
              <w:rPr>
                <w:sz w:val="12"/>
                <w:szCs w:val="12"/>
              </w:rPr>
              <w:t>Ltd.</w:t>
            </w:r>
          </w:p>
        </w:tc>
        <w:tc>
          <w:tcPr>
            <w:tcW w:w="844" w:type="dxa"/>
            <w:shd w:val="clear" w:color="auto" w:fill="auto"/>
            <w:vAlign w:val="bottom"/>
          </w:tcPr>
          <w:p w:rsidR="00A77BC0" w:rsidRPr="000B23C9" w:rsidRDefault="00A77BC0" w:rsidP="00A77BC0">
            <w:pPr>
              <w:pStyle w:val="acctfourfigures"/>
              <w:tabs>
                <w:tab w:val="clear" w:pos="765"/>
              </w:tabs>
              <w:spacing w:line="200" w:lineRule="atLeast"/>
              <w:ind w:left="54" w:right="-72" w:hanging="43"/>
              <w:contextualSpacing/>
              <w:rPr>
                <w:b/>
                <w:bCs/>
                <w:sz w:val="12"/>
                <w:szCs w:val="12"/>
              </w:rPr>
            </w:pPr>
            <w:r w:rsidRPr="000B23C9">
              <w:rPr>
                <w:sz w:val="12"/>
                <w:szCs w:val="12"/>
              </w:rPr>
              <w:t>sale of air</w:t>
            </w:r>
          </w:p>
        </w:tc>
        <w:tc>
          <w:tcPr>
            <w:tcW w:w="641" w:type="dxa"/>
            <w:vAlign w:val="bottom"/>
          </w:tcPr>
          <w:p w:rsidR="00A77BC0" w:rsidRPr="000B23C9" w:rsidRDefault="00A77BC0" w:rsidP="00A77BC0">
            <w:pPr>
              <w:pStyle w:val="acctmergecolhdg"/>
              <w:spacing w:line="200" w:lineRule="atLeast"/>
              <w:ind w:left="-73" w:right="-73"/>
              <w:rPr>
                <w:b w:val="0"/>
                <w:bCs/>
                <w:sz w:val="12"/>
                <w:szCs w:val="12"/>
              </w:rPr>
            </w:pPr>
          </w:p>
        </w:tc>
        <w:tc>
          <w:tcPr>
            <w:tcW w:w="567" w:type="dxa"/>
            <w:vAlign w:val="bottom"/>
          </w:tcPr>
          <w:p w:rsidR="00A77BC0" w:rsidRPr="000B23C9" w:rsidRDefault="00A77BC0" w:rsidP="00A77BC0">
            <w:pPr>
              <w:pStyle w:val="acctmergecolhdg"/>
              <w:spacing w:line="200" w:lineRule="atLeast"/>
              <w:ind w:left="-73" w:right="-73"/>
              <w:rPr>
                <w:b w:val="0"/>
                <w:bCs/>
                <w:sz w:val="12"/>
                <w:szCs w:val="12"/>
              </w:rPr>
            </w:pPr>
          </w:p>
        </w:tc>
        <w:tc>
          <w:tcPr>
            <w:tcW w:w="567"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72"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43" w:type="dxa"/>
            <w:vAlign w:val="bottom"/>
          </w:tcPr>
          <w:p w:rsidR="00A77BC0" w:rsidRPr="00943F43" w:rsidRDefault="00A77BC0" w:rsidP="00943F43">
            <w:pPr>
              <w:pStyle w:val="acctfourfigures"/>
              <w:tabs>
                <w:tab w:val="clear" w:pos="765"/>
                <w:tab w:val="decimal" w:pos="409"/>
              </w:tabs>
              <w:spacing w:line="200" w:lineRule="atLeast"/>
              <w:ind w:left="-57" w:right="-105"/>
              <w:rPr>
                <w:sz w:val="12"/>
                <w:szCs w:val="12"/>
              </w:rPr>
            </w:pPr>
          </w:p>
        </w:tc>
        <w:tc>
          <w:tcPr>
            <w:tcW w:w="178" w:type="dxa"/>
          </w:tcPr>
          <w:p w:rsidR="00A77BC0" w:rsidRPr="000B23C9" w:rsidRDefault="00A77BC0" w:rsidP="00A77BC0">
            <w:pPr>
              <w:pStyle w:val="acctfourfigures"/>
              <w:spacing w:line="200" w:lineRule="atLeast"/>
              <w:ind w:left="-201" w:right="-415"/>
              <w:rPr>
                <w:sz w:val="12"/>
                <w:szCs w:val="12"/>
                <w:lang w:val="en-US"/>
              </w:rPr>
            </w:pPr>
          </w:p>
        </w:tc>
        <w:tc>
          <w:tcPr>
            <w:tcW w:w="679" w:type="dxa"/>
            <w:gridSpan w:val="2"/>
            <w:vAlign w:val="bottom"/>
          </w:tcPr>
          <w:p w:rsidR="00A77BC0" w:rsidRPr="007255CF" w:rsidRDefault="00A77BC0" w:rsidP="00A77BC0">
            <w:pPr>
              <w:pStyle w:val="acctfourfigures"/>
              <w:tabs>
                <w:tab w:val="clear" w:pos="765"/>
                <w:tab w:val="decimal" w:pos="518"/>
              </w:tabs>
              <w:spacing w:line="200" w:lineRule="atLeast"/>
              <w:ind w:left="-106" w:right="-105"/>
              <w:rPr>
                <w:sz w:val="12"/>
                <w:szCs w:val="12"/>
              </w:rPr>
            </w:pP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873"/>
              </w:tabs>
              <w:spacing w:line="200" w:lineRule="atLeast"/>
              <w:ind w:right="-239"/>
              <w:rPr>
                <w:sz w:val="12"/>
                <w:szCs w:val="12"/>
                <w:lang w:val="en-US"/>
              </w:rPr>
            </w:pPr>
          </w:p>
        </w:tc>
        <w:tc>
          <w:tcPr>
            <w:tcW w:w="635" w:type="dxa"/>
            <w:vAlign w:val="bottom"/>
          </w:tcPr>
          <w:p w:rsidR="00A77BC0" w:rsidRPr="000B23C9" w:rsidRDefault="00A77BC0" w:rsidP="00A77BC0">
            <w:pPr>
              <w:pStyle w:val="acctfourfigures"/>
              <w:tabs>
                <w:tab w:val="clear" w:pos="765"/>
                <w:tab w:val="decimal" w:pos="518"/>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873"/>
              </w:tabs>
              <w:spacing w:line="200" w:lineRule="atLeast"/>
              <w:ind w:right="-239"/>
              <w:rPr>
                <w:sz w:val="12"/>
                <w:szCs w:val="12"/>
                <w:lang w:val="en-US"/>
              </w:rPr>
            </w:pPr>
          </w:p>
        </w:tc>
        <w:tc>
          <w:tcPr>
            <w:tcW w:w="637"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86" w:type="dxa"/>
            <w:gridSpan w:val="2"/>
          </w:tcPr>
          <w:p w:rsidR="00A77BC0" w:rsidRPr="000B23C9" w:rsidRDefault="00A77BC0" w:rsidP="00A77BC0">
            <w:pPr>
              <w:pStyle w:val="acctfourfigures"/>
              <w:tabs>
                <w:tab w:val="clear" w:pos="765"/>
                <w:tab w:val="decimal" w:pos="644"/>
              </w:tabs>
              <w:spacing w:line="200" w:lineRule="atLeast"/>
              <w:ind w:left="-79" w:right="-133"/>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434"/>
                <w:tab w:val="decimal" w:pos="644"/>
              </w:tabs>
              <w:spacing w:line="200" w:lineRule="atLeast"/>
              <w:ind w:left="-79" w:right="-133"/>
              <w:rPr>
                <w:sz w:val="12"/>
                <w:szCs w:val="12"/>
              </w:rPr>
            </w:pPr>
          </w:p>
        </w:tc>
        <w:tc>
          <w:tcPr>
            <w:tcW w:w="614"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A77BC0" w:rsidP="00A77BC0">
            <w:pPr>
              <w:pStyle w:val="acctfourfigures"/>
              <w:tabs>
                <w:tab w:val="clear" w:pos="765"/>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540" w:type="dxa"/>
            <w:vAlign w:val="bottom"/>
          </w:tcPr>
          <w:p w:rsidR="00A77BC0" w:rsidRPr="000B23C9" w:rsidRDefault="00A77BC0" w:rsidP="004562DF">
            <w:pPr>
              <w:pStyle w:val="acctfourfigures"/>
              <w:tabs>
                <w:tab w:val="clear" w:pos="765"/>
                <w:tab w:val="decimal" w:pos="434"/>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180" w:type="dxa"/>
            <w:vAlign w:val="bottom"/>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63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810" w:type="dxa"/>
          </w:tcPr>
          <w:p w:rsidR="00A77BC0" w:rsidRPr="000B23C9" w:rsidRDefault="00A77BC0" w:rsidP="00A77BC0">
            <w:pPr>
              <w:pStyle w:val="acctfourfigures"/>
              <w:tabs>
                <w:tab w:val="clear" w:pos="765"/>
                <w:tab w:val="decimal" w:pos="488"/>
              </w:tabs>
              <w:spacing w:line="200" w:lineRule="atLeast"/>
              <w:ind w:right="-105"/>
              <w:jc w:val="center"/>
              <w:rPr>
                <w:sz w:val="12"/>
                <w:szCs w:val="12"/>
              </w:rPr>
            </w:pPr>
          </w:p>
        </w:tc>
      </w:tr>
      <w:tr w:rsidR="007101B0" w:rsidRPr="000B23C9" w:rsidTr="007F097C">
        <w:trPr>
          <w:cantSplit/>
          <w:tblHeader/>
        </w:trPr>
        <w:tc>
          <w:tcPr>
            <w:tcW w:w="1211" w:type="dxa"/>
            <w:vMerge/>
          </w:tcPr>
          <w:p w:rsidR="00A77BC0" w:rsidRPr="000B23C9" w:rsidRDefault="00A77BC0" w:rsidP="00A77BC0">
            <w:pPr>
              <w:pStyle w:val="acctfourfigures"/>
              <w:tabs>
                <w:tab w:val="clear" w:pos="765"/>
                <w:tab w:val="left" w:pos="281"/>
              </w:tabs>
              <w:spacing w:line="200" w:lineRule="atLeast"/>
              <w:ind w:right="-79" w:firstLine="101"/>
              <w:contextualSpacing/>
              <w:rPr>
                <w:sz w:val="12"/>
                <w:szCs w:val="12"/>
              </w:rPr>
            </w:pPr>
          </w:p>
        </w:tc>
        <w:tc>
          <w:tcPr>
            <w:tcW w:w="844" w:type="dxa"/>
            <w:shd w:val="clear" w:color="auto" w:fill="auto"/>
          </w:tcPr>
          <w:p w:rsidR="00A77BC0" w:rsidRPr="000B23C9" w:rsidRDefault="00A77BC0" w:rsidP="00A77BC0">
            <w:pPr>
              <w:pStyle w:val="acctfourfigures"/>
              <w:tabs>
                <w:tab w:val="clear" w:pos="765"/>
              </w:tabs>
              <w:spacing w:line="200" w:lineRule="atLeast"/>
              <w:ind w:left="54" w:right="-72" w:hanging="43"/>
              <w:contextualSpacing/>
              <w:rPr>
                <w:b/>
                <w:bCs/>
                <w:sz w:val="12"/>
                <w:szCs w:val="12"/>
              </w:rPr>
            </w:pPr>
            <w:r w:rsidRPr="000B23C9">
              <w:rPr>
                <w:sz w:val="12"/>
                <w:szCs w:val="12"/>
              </w:rPr>
              <w:t>bag yarns</w:t>
            </w:r>
          </w:p>
        </w:tc>
        <w:tc>
          <w:tcPr>
            <w:tcW w:w="641" w:type="dxa"/>
            <w:vAlign w:val="bottom"/>
          </w:tcPr>
          <w:p w:rsidR="00A77BC0" w:rsidRPr="000B23C9" w:rsidRDefault="00943F43" w:rsidP="00A77BC0">
            <w:pPr>
              <w:pStyle w:val="acctmergecolhdg"/>
              <w:spacing w:line="200" w:lineRule="atLeast"/>
              <w:ind w:left="-73" w:right="-73"/>
              <w:rPr>
                <w:b w:val="0"/>
                <w:bCs/>
                <w:sz w:val="12"/>
                <w:szCs w:val="12"/>
              </w:rPr>
            </w:pPr>
            <w:r>
              <w:rPr>
                <w:b w:val="0"/>
                <w:bCs/>
                <w:sz w:val="12"/>
                <w:szCs w:val="12"/>
              </w:rPr>
              <w:t>39.20</w:t>
            </w:r>
          </w:p>
        </w:tc>
        <w:tc>
          <w:tcPr>
            <w:tcW w:w="567" w:type="dxa"/>
            <w:vAlign w:val="bottom"/>
          </w:tcPr>
          <w:p w:rsidR="00A77BC0" w:rsidRPr="000B23C9" w:rsidRDefault="00A77BC0" w:rsidP="00A77BC0">
            <w:pPr>
              <w:pStyle w:val="acctmergecolhdg"/>
              <w:spacing w:line="200" w:lineRule="atLeast"/>
              <w:ind w:left="-73" w:right="-73"/>
              <w:rPr>
                <w:b w:val="0"/>
                <w:bCs/>
                <w:sz w:val="12"/>
                <w:szCs w:val="12"/>
              </w:rPr>
            </w:pPr>
            <w:r w:rsidRPr="000B23C9">
              <w:rPr>
                <w:b w:val="0"/>
                <w:bCs/>
                <w:sz w:val="12"/>
                <w:szCs w:val="12"/>
              </w:rPr>
              <w:t>39.20</w:t>
            </w:r>
          </w:p>
        </w:tc>
        <w:tc>
          <w:tcPr>
            <w:tcW w:w="567" w:type="dxa"/>
            <w:vAlign w:val="bottom"/>
          </w:tcPr>
          <w:p w:rsidR="00A77BC0" w:rsidRPr="000B23C9" w:rsidRDefault="00943F43" w:rsidP="00A77BC0">
            <w:pPr>
              <w:pStyle w:val="acctfourfigures"/>
              <w:tabs>
                <w:tab w:val="clear" w:pos="765"/>
                <w:tab w:val="decimal" w:pos="409"/>
              </w:tabs>
              <w:spacing w:line="200" w:lineRule="atLeast"/>
              <w:ind w:left="-57" w:right="-105"/>
              <w:rPr>
                <w:sz w:val="12"/>
                <w:szCs w:val="12"/>
              </w:rPr>
            </w:pPr>
            <w:r>
              <w:rPr>
                <w:sz w:val="12"/>
                <w:szCs w:val="12"/>
              </w:rPr>
              <w:t>796,144</w:t>
            </w:r>
          </w:p>
        </w:tc>
        <w:tc>
          <w:tcPr>
            <w:tcW w:w="572" w:type="dxa"/>
            <w:vAlign w:val="bottom"/>
          </w:tcPr>
          <w:p w:rsidR="00A77BC0" w:rsidRPr="000B23C9" w:rsidRDefault="00A77BC0" w:rsidP="00A77BC0">
            <w:pPr>
              <w:pStyle w:val="acctfourfigures"/>
              <w:tabs>
                <w:tab w:val="clear" w:pos="765"/>
                <w:tab w:val="decimal" w:pos="409"/>
              </w:tabs>
              <w:spacing w:line="200" w:lineRule="atLeast"/>
              <w:ind w:left="-57" w:right="-105"/>
              <w:rPr>
                <w:sz w:val="12"/>
                <w:szCs w:val="12"/>
              </w:rPr>
            </w:pPr>
            <w:r w:rsidRPr="000B23C9">
              <w:rPr>
                <w:sz w:val="12"/>
                <w:szCs w:val="12"/>
              </w:rPr>
              <w:t>796,144</w:t>
            </w:r>
          </w:p>
        </w:tc>
        <w:tc>
          <w:tcPr>
            <w:tcW w:w="543" w:type="dxa"/>
            <w:vAlign w:val="bottom"/>
          </w:tcPr>
          <w:p w:rsidR="00A77BC0" w:rsidRPr="00943F43" w:rsidRDefault="00943F43" w:rsidP="00943F43">
            <w:pPr>
              <w:pStyle w:val="acctfourfigures"/>
              <w:tabs>
                <w:tab w:val="clear" w:pos="765"/>
                <w:tab w:val="decimal" w:pos="409"/>
              </w:tabs>
              <w:spacing w:line="200" w:lineRule="atLeast"/>
              <w:ind w:left="-57" w:right="-105"/>
              <w:rPr>
                <w:sz w:val="12"/>
                <w:szCs w:val="12"/>
              </w:rPr>
            </w:pPr>
            <w:r w:rsidRPr="00943F43">
              <w:rPr>
                <w:sz w:val="12"/>
                <w:szCs w:val="12"/>
              </w:rPr>
              <w:t>191,864</w:t>
            </w:r>
          </w:p>
        </w:tc>
        <w:tc>
          <w:tcPr>
            <w:tcW w:w="178" w:type="dxa"/>
          </w:tcPr>
          <w:p w:rsidR="00A77BC0" w:rsidRPr="000B23C9" w:rsidRDefault="00A77BC0" w:rsidP="00A77BC0">
            <w:pPr>
              <w:pStyle w:val="acctfourfigures"/>
              <w:tabs>
                <w:tab w:val="clear" w:pos="765"/>
                <w:tab w:val="decimal" w:pos="551"/>
              </w:tabs>
              <w:spacing w:line="200" w:lineRule="atLeast"/>
              <w:ind w:left="-106" w:right="-105"/>
              <w:rPr>
                <w:sz w:val="12"/>
                <w:szCs w:val="12"/>
                <w:lang w:val="en-US"/>
              </w:rPr>
            </w:pPr>
          </w:p>
        </w:tc>
        <w:tc>
          <w:tcPr>
            <w:tcW w:w="679" w:type="dxa"/>
            <w:gridSpan w:val="2"/>
            <w:vAlign w:val="bottom"/>
          </w:tcPr>
          <w:p w:rsidR="00A77BC0" w:rsidRPr="007255CF" w:rsidRDefault="00A77BC0" w:rsidP="00A77BC0">
            <w:pPr>
              <w:pStyle w:val="acctfourfigures"/>
              <w:tabs>
                <w:tab w:val="clear" w:pos="765"/>
                <w:tab w:val="decimal" w:pos="518"/>
              </w:tabs>
              <w:spacing w:line="200" w:lineRule="atLeast"/>
              <w:ind w:left="-106" w:right="-105"/>
              <w:rPr>
                <w:sz w:val="12"/>
                <w:szCs w:val="12"/>
              </w:rPr>
            </w:pPr>
            <w:r w:rsidRPr="007255CF">
              <w:rPr>
                <w:sz w:val="12"/>
                <w:szCs w:val="12"/>
              </w:rPr>
              <w:t>191,864</w:t>
            </w: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943F43" w:rsidP="00A77BC0">
            <w:pPr>
              <w:pStyle w:val="acctfourfigures"/>
              <w:tabs>
                <w:tab w:val="clear" w:pos="765"/>
                <w:tab w:val="decimal" w:pos="551"/>
              </w:tabs>
              <w:spacing w:line="200" w:lineRule="atLeast"/>
              <w:ind w:left="-106" w:right="-105"/>
              <w:rPr>
                <w:sz w:val="12"/>
                <w:szCs w:val="12"/>
              </w:rPr>
            </w:pPr>
            <w:r>
              <w:rPr>
                <w:sz w:val="12"/>
                <w:szCs w:val="12"/>
              </w:rPr>
              <w:t>207,539</w:t>
            </w:r>
          </w:p>
        </w:tc>
        <w:tc>
          <w:tcPr>
            <w:tcW w:w="178" w:type="dxa"/>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635" w:type="dxa"/>
            <w:vAlign w:val="bottom"/>
          </w:tcPr>
          <w:p w:rsidR="00A77BC0" w:rsidRPr="0017693A" w:rsidRDefault="00A77BC0" w:rsidP="00A77BC0">
            <w:pPr>
              <w:pStyle w:val="acctfourfigures"/>
              <w:tabs>
                <w:tab w:val="clear" w:pos="765"/>
                <w:tab w:val="decimal" w:pos="518"/>
              </w:tabs>
              <w:spacing w:line="200" w:lineRule="atLeast"/>
              <w:ind w:left="-106" w:right="-105"/>
              <w:rPr>
                <w:sz w:val="12"/>
                <w:szCs w:val="12"/>
                <w:lang w:val="en-US"/>
              </w:rPr>
            </w:pPr>
            <w:r w:rsidRPr="0017693A">
              <w:rPr>
                <w:sz w:val="12"/>
                <w:szCs w:val="12"/>
                <w:lang w:val="en-US"/>
              </w:rPr>
              <w:t>214,</w:t>
            </w:r>
            <w:r w:rsidRPr="00141416">
              <w:rPr>
                <w:sz w:val="12"/>
                <w:szCs w:val="12"/>
              </w:rPr>
              <w:t>309</w:t>
            </w:r>
          </w:p>
        </w:tc>
        <w:tc>
          <w:tcPr>
            <w:tcW w:w="178"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37" w:type="dxa"/>
            <w:vAlign w:val="bottom"/>
          </w:tcPr>
          <w:p w:rsidR="00A77BC0" w:rsidRPr="000B23C9" w:rsidRDefault="00943F43" w:rsidP="00A77BC0">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86" w:type="dxa"/>
            <w:gridSpan w:val="2"/>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943F43" w:rsidP="00A77BC0">
            <w:pPr>
              <w:pStyle w:val="acctfourfigures"/>
              <w:tabs>
                <w:tab w:val="clear" w:pos="765"/>
                <w:tab w:val="decimal" w:pos="434"/>
              </w:tabs>
              <w:spacing w:line="200" w:lineRule="atLeast"/>
              <w:ind w:left="-106" w:right="-105"/>
              <w:rPr>
                <w:sz w:val="12"/>
                <w:szCs w:val="12"/>
              </w:rPr>
            </w:pPr>
            <w:r>
              <w:rPr>
                <w:sz w:val="12"/>
                <w:szCs w:val="12"/>
              </w:rPr>
              <w:t>(16,987)</w:t>
            </w:r>
          </w:p>
        </w:tc>
        <w:tc>
          <w:tcPr>
            <w:tcW w:w="178" w:type="dxa"/>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614"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r w:rsidRPr="000B23C9">
              <w:rPr>
                <w:sz w:val="12"/>
                <w:szCs w:val="12"/>
              </w:rPr>
              <w:t>(12,483)</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943F43" w:rsidP="00A77BC0">
            <w:pPr>
              <w:pStyle w:val="acctfourfigures"/>
              <w:tabs>
                <w:tab w:val="clear" w:pos="765"/>
                <w:tab w:val="decimal" w:pos="551"/>
              </w:tabs>
              <w:spacing w:line="200" w:lineRule="atLeast"/>
              <w:ind w:left="-101" w:right="-101"/>
              <w:rPr>
                <w:sz w:val="12"/>
                <w:szCs w:val="12"/>
              </w:rPr>
            </w:pPr>
            <w:r>
              <w:rPr>
                <w:sz w:val="12"/>
                <w:szCs w:val="12"/>
              </w:rPr>
              <w:t>190,552</w:t>
            </w:r>
          </w:p>
        </w:tc>
        <w:tc>
          <w:tcPr>
            <w:tcW w:w="180" w:type="dxa"/>
          </w:tcPr>
          <w:p w:rsidR="00A77BC0" w:rsidRPr="000B23C9" w:rsidRDefault="00A77BC0" w:rsidP="00A77BC0">
            <w:pPr>
              <w:pStyle w:val="acctfourfigures"/>
              <w:tabs>
                <w:tab w:val="clear" w:pos="765"/>
                <w:tab w:val="decimal" w:pos="519"/>
              </w:tabs>
              <w:spacing w:line="200" w:lineRule="atLeast"/>
              <w:ind w:left="-106" w:right="-105"/>
              <w:rPr>
                <w:sz w:val="12"/>
                <w:szCs w:val="12"/>
              </w:rPr>
            </w:pPr>
          </w:p>
        </w:tc>
        <w:tc>
          <w:tcPr>
            <w:tcW w:w="540" w:type="dxa"/>
            <w:vAlign w:val="bottom"/>
          </w:tcPr>
          <w:p w:rsidR="00A77BC0" w:rsidRPr="000B23C9" w:rsidRDefault="00A77BC0" w:rsidP="004562DF">
            <w:pPr>
              <w:pStyle w:val="acctfourfigures"/>
              <w:tabs>
                <w:tab w:val="clear" w:pos="765"/>
                <w:tab w:val="decimal" w:pos="434"/>
              </w:tabs>
              <w:spacing w:line="200" w:lineRule="atLeast"/>
              <w:ind w:left="-101" w:right="-101"/>
              <w:rPr>
                <w:sz w:val="12"/>
                <w:szCs w:val="12"/>
              </w:rPr>
            </w:pPr>
            <w:r w:rsidRPr="000B23C9">
              <w:rPr>
                <w:sz w:val="12"/>
                <w:szCs w:val="12"/>
              </w:rPr>
              <w:t>201,826</w:t>
            </w: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927BFE" w:rsidRDefault="00943F43" w:rsidP="00A77BC0">
            <w:pPr>
              <w:pStyle w:val="acctfourfigures"/>
              <w:tabs>
                <w:tab w:val="clear" w:pos="765"/>
                <w:tab w:val="decimal" w:pos="446"/>
              </w:tabs>
              <w:spacing w:line="200" w:lineRule="atLeast"/>
              <w:ind w:left="-106" w:right="-105"/>
              <w:rPr>
                <w:sz w:val="12"/>
                <w:szCs w:val="12"/>
              </w:rPr>
            </w:pPr>
            <w:r>
              <w:rPr>
                <w:sz w:val="12"/>
                <w:szCs w:val="12"/>
              </w:rPr>
              <w:t>2,203</w:t>
            </w:r>
          </w:p>
        </w:tc>
        <w:tc>
          <w:tcPr>
            <w:tcW w:w="180" w:type="dxa"/>
            <w:vAlign w:val="bottom"/>
          </w:tcPr>
          <w:p w:rsidR="00A77BC0" w:rsidRPr="008A2432" w:rsidRDefault="00A77BC0" w:rsidP="00A77BC0">
            <w:pPr>
              <w:pStyle w:val="acctfourfigures"/>
              <w:tabs>
                <w:tab w:val="clear" w:pos="765"/>
                <w:tab w:val="decimal" w:pos="446"/>
              </w:tabs>
              <w:spacing w:line="200" w:lineRule="atLeast"/>
              <w:ind w:left="-106" w:right="-105"/>
              <w:rPr>
                <w:rFonts w:ascii="Calibri" w:hAnsi="Calibri" w:cs="Calibri"/>
                <w:color w:val="000000"/>
                <w:szCs w:val="22"/>
              </w:rPr>
            </w:pPr>
          </w:p>
        </w:tc>
        <w:tc>
          <w:tcPr>
            <w:tcW w:w="630" w:type="dxa"/>
            <w:vAlign w:val="bottom"/>
          </w:tcPr>
          <w:p w:rsidR="00A77BC0" w:rsidRPr="000B23C9" w:rsidRDefault="004562DF" w:rsidP="00A77BC0">
            <w:pPr>
              <w:pStyle w:val="acctfourfigures"/>
              <w:tabs>
                <w:tab w:val="clear" w:pos="765"/>
                <w:tab w:val="decimal" w:pos="488"/>
              </w:tabs>
              <w:spacing w:line="200" w:lineRule="atLeast"/>
              <w:ind w:left="-106" w:right="-105"/>
              <w:rPr>
                <w:sz w:val="12"/>
                <w:szCs w:val="12"/>
              </w:rPr>
            </w:pPr>
            <w:r>
              <w:rPr>
                <w:sz w:val="12"/>
                <w:szCs w:val="12"/>
              </w:rPr>
              <w:t>(7,253)</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630" w:type="dxa"/>
            <w:vAlign w:val="bottom"/>
          </w:tcPr>
          <w:p w:rsidR="00A77BC0" w:rsidRPr="000B23C9" w:rsidRDefault="00943F43" w:rsidP="00A77BC0">
            <w:pPr>
              <w:pStyle w:val="acctfourfigures"/>
              <w:tabs>
                <w:tab w:val="clear" w:pos="765"/>
                <w:tab w:val="decimal" w:pos="488"/>
              </w:tabs>
              <w:spacing w:line="200" w:lineRule="atLeast"/>
              <w:ind w:left="-106" w:right="-105"/>
              <w:rPr>
                <w:sz w:val="12"/>
                <w:szCs w:val="12"/>
              </w:rPr>
            </w:pPr>
            <w:r>
              <w:rPr>
                <w:sz w:val="12"/>
                <w:szCs w:val="12"/>
              </w:rPr>
              <w:t>5,713</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810" w:type="dxa"/>
          </w:tcPr>
          <w:p w:rsidR="00A77BC0" w:rsidRDefault="00A77BC0" w:rsidP="00A77BC0">
            <w:pPr>
              <w:pStyle w:val="acctfourfigures"/>
              <w:tabs>
                <w:tab w:val="clear" w:pos="765"/>
                <w:tab w:val="decimal" w:pos="488"/>
              </w:tabs>
              <w:spacing w:line="200" w:lineRule="atLeast"/>
              <w:ind w:right="-105"/>
              <w:jc w:val="center"/>
              <w:rPr>
                <w:sz w:val="12"/>
                <w:szCs w:val="12"/>
              </w:rPr>
            </w:pPr>
          </w:p>
          <w:p w:rsidR="004562DF" w:rsidRPr="000B23C9" w:rsidRDefault="004562DF" w:rsidP="00A77BC0">
            <w:pPr>
              <w:pStyle w:val="acctfourfigures"/>
              <w:tabs>
                <w:tab w:val="clear" w:pos="765"/>
                <w:tab w:val="decimal" w:pos="488"/>
              </w:tabs>
              <w:spacing w:line="200" w:lineRule="atLeast"/>
              <w:ind w:right="-105"/>
              <w:jc w:val="center"/>
              <w:rPr>
                <w:sz w:val="12"/>
                <w:szCs w:val="12"/>
              </w:rPr>
            </w:pPr>
            <w:r>
              <w:rPr>
                <w:sz w:val="12"/>
                <w:szCs w:val="12"/>
              </w:rPr>
              <w:t>(18,659)</w:t>
            </w:r>
          </w:p>
        </w:tc>
      </w:tr>
      <w:tr w:rsidR="007101B0" w:rsidRPr="000B23C9" w:rsidTr="007F097C">
        <w:trPr>
          <w:cantSplit/>
          <w:tblHeader/>
        </w:trPr>
        <w:tc>
          <w:tcPr>
            <w:tcW w:w="1211" w:type="dxa"/>
          </w:tcPr>
          <w:p w:rsidR="00A77BC0" w:rsidRPr="000B23C9" w:rsidRDefault="00A77BC0" w:rsidP="00A77BC0">
            <w:pPr>
              <w:pStyle w:val="acctfourfigures"/>
              <w:tabs>
                <w:tab w:val="left" w:pos="153"/>
              </w:tabs>
              <w:spacing w:line="200" w:lineRule="atLeast"/>
              <w:ind w:left="153" w:right="-79" w:hanging="142"/>
              <w:contextualSpacing/>
              <w:rPr>
                <w:sz w:val="12"/>
                <w:szCs w:val="12"/>
              </w:rPr>
            </w:pPr>
            <w:r w:rsidRPr="000B23C9">
              <w:rPr>
                <w:sz w:val="12"/>
                <w:szCs w:val="12"/>
              </w:rPr>
              <w:t>PHP-</w:t>
            </w:r>
            <w:proofErr w:type="spellStart"/>
            <w:r w:rsidRPr="000B23C9">
              <w:rPr>
                <w:sz w:val="12"/>
                <w:szCs w:val="12"/>
              </w:rPr>
              <w:t>ShenMa</w:t>
            </w:r>
            <w:proofErr w:type="spellEnd"/>
            <w:r w:rsidRPr="000B23C9">
              <w:rPr>
                <w:sz w:val="12"/>
                <w:szCs w:val="12"/>
              </w:rPr>
              <w:t xml:space="preserve"> Air Bag Yarn Marketing</w:t>
            </w:r>
          </w:p>
        </w:tc>
        <w:tc>
          <w:tcPr>
            <w:tcW w:w="844" w:type="dxa"/>
            <w:shd w:val="clear" w:color="auto" w:fill="auto"/>
            <w:vAlign w:val="bottom"/>
          </w:tcPr>
          <w:p w:rsidR="00A77BC0" w:rsidRPr="000B23C9" w:rsidRDefault="00A77BC0" w:rsidP="00A77BC0">
            <w:pPr>
              <w:pStyle w:val="acctfourfigures"/>
              <w:tabs>
                <w:tab w:val="clear" w:pos="765"/>
              </w:tabs>
              <w:spacing w:line="200" w:lineRule="atLeast"/>
              <w:ind w:left="11" w:right="-72" w:hanging="45"/>
              <w:contextualSpacing/>
              <w:rPr>
                <w:sz w:val="12"/>
                <w:szCs w:val="12"/>
                <w:lang w:val="en-US"/>
              </w:rPr>
            </w:pPr>
            <w:r w:rsidRPr="000B23C9">
              <w:rPr>
                <w:sz w:val="12"/>
                <w:szCs w:val="12"/>
              </w:rPr>
              <w:t>Marketing and sale of</w:t>
            </w:r>
          </w:p>
        </w:tc>
        <w:tc>
          <w:tcPr>
            <w:tcW w:w="641" w:type="dxa"/>
            <w:vAlign w:val="bottom"/>
          </w:tcPr>
          <w:p w:rsidR="00A77BC0" w:rsidRPr="000B23C9" w:rsidRDefault="00A77BC0" w:rsidP="00A77BC0">
            <w:pPr>
              <w:pStyle w:val="acctmergecolhdg"/>
              <w:spacing w:line="200" w:lineRule="atLeast"/>
              <w:ind w:left="-73" w:right="-73"/>
              <w:rPr>
                <w:b w:val="0"/>
                <w:bCs/>
                <w:sz w:val="12"/>
                <w:szCs w:val="12"/>
              </w:rPr>
            </w:pPr>
          </w:p>
        </w:tc>
        <w:tc>
          <w:tcPr>
            <w:tcW w:w="567" w:type="dxa"/>
            <w:vAlign w:val="bottom"/>
          </w:tcPr>
          <w:p w:rsidR="00A77BC0" w:rsidRPr="000B23C9" w:rsidRDefault="00A77BC0" w:rsidP="00A77BC0">
            <w:pPr>
              <w:pStyle w:val="acctmergecolhdg"/>
              <w:spacing w:line="200" w:lineRule="atLeast"/>
              <w:ind w:left="-73" w:right="-73"/>
              <w:rPr>
                <w:b w:val="0"/>
                <w:bCs/>
                <w:sz w:val="12"/>
                <w:szCs w:val="12"/>
              </w:rPr>
            </w:pPr>
          </w:p>
        </w:tc>
        <w:tc>
          <w:tcPr>
            <w:tcW w:w="567"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72"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43" w:type="dxa"/>
            <w:vAlign w:val="bottom"/>
          </w:tcPr>
          <w:p w:rsidR="00A77BC0" w:rsidRPr="00943F43" w:rsidRDefault="00A77BC0" w:rsidP="00943F43">
            <w:pPr>
              <w:pStyle w:val="acctfourfigures"/>
              <w:tabs>
                <w:tab w:val="clear" w:pos="765"/>
                <w:tab w:val="decimal" w:pos="409"/>
              </w:tabs>
              <w:spacing w:line="200" w:lineRule="atLeast"/>
              <w:ind w:left="-57" w:right="-105"/>
              <w:rPr>
                <w:sz w:val="12"/>
                <w:szCs w:val="12"/>
              </w:rPr>
            </w:pPr>
          </w:p>
        </w:tc>
        <w:tc>
          <w:tcPr>
            <w:tcW w:w="178"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79" w:type="dxa"/>
            <w:gridSpan w:val="2"/>
            <w:vAlign w:val="bottom"/>
          </w:tcPr>
          <w:p w:rsidR="00A77BC0" w:rsidRPr="007255CF" w:rsidRDefault="00A77BC0" w:rsidP="00A77BC0">
            <w:pPr>
              <w:pStyle w:val="acctfourfigures"/>
              <w:tabs>
                <w:tab w:val="clear" w:pos="765"/>
                <w:tab w:val="decimal" w:pos="518"/>
              </w:tabs>
              <w:spacing w:line="200" w:lineRule="atLeast"/>
              <w:ind w:left="-106" w:right="-105"/>
              <w:rPr>
                <w:sz w:val="12"/>
                <w:szCs w:val="12"/>
              </w:rPr>
            </w:pP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630"/>
              </w:tabs>
              <w:spacing w:line="200" w:lineRule="atLeast"/>
              <w:ind w:left="-106" w:right="-105"/>
              <w:rPr>
                <w:sz w:val="12"/>
                <w:szCs w:val="12"/>
              </w:rPr>
            </w:pPr>
          </w:p>
        </w:tc>
        <w:tc>
          <w:tcPr>
            <w:tcW w:w="635" w:type="dxa"/>
            <w:vAlign w:val="bottom"/>
          </w:tcPr>
          <w:p w:rsidR="00A77BC0" w:rsidRPr="0017693A" w:rsidRDefault="00A77BC0" w:rsidP="00A77BC0">
            <w:pPr>
              <w:pStyle w:val="acctfourfigures"/>
              <w:tabs>
                <w:tab w:val="clear" w:pos="765"/>
                <w:tab w:val="decimal" w:pos="392"/>
              </w:tabs>
              <w:spacing w:line="200" w:lineRule="atLeast"/>
              <w:ind w:left="-201" w:right="-415"/>
              <w:rPr>
                <w:sz w:val="12"/>
                <w:szCs w:val="12"/>
                <w:lang w:val="en-US"/>
              </w:rPr>
            </w:pPr>
          </w:p>
        </w:tc>
        <w:tc>
          <w:tcPr>
            <w:tcW w:w="178"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37"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86" w:type="dxa"/>
            <w:gridSpan w:val="2"/>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472"/>
              </w:tabs>
              <w:spacing w:line="200" w:lineRule="atLeast"/>
              <w:ind w:left="-79" w:right="-79"/>
              <w:jc w:val="center"/>
              <w:rPr>
                <w:sz w:val="12"/>
                <w:szCs w:val="12"/>
              </w:rPr>
            </w:pPr>
          </w:p>
        </w:tc>
        <w:tc>
          <w:tcPr>
            <w:tcW w:w="614"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A77BC0" w:rsidP="00A77BC0">
            <w:pPr>
              <w:pStyle w:val="acctfourfigures"/>
              <w:tabs>
                <w:tab w:val="clear" w:pos="765"/>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519"/>
              </w:tabs>
              <w:spacing w:line="200" w:lineRule="atLeast"/>
              <w:ind w:left="-106" w:right="-105"/>
              <w:jc w:val="center"/>
              <w:rPr>
                <w:sz w:val="12"/>
                <w:szCs w:val="12"/>
              </w:rPr>
            </w:pPr>
          </w:p>
        </w:tc>
        <w:tc>
          <w:tcPr>
            <w:tcW w:w="540" w:type="dxa"/>
            <w:vAlign w:val="bottom"/>
          </w:tcPr>
          <w:p w:rsidR="00A77BC0" w:rsidRPr="000B23C9" w:rsidRDefault="00A77BC0" w:rsidP="004562DF">
            <w:pPr>
              <w:pStyle w:val="acctfourfigures"/>
              <w:tabs>
                <w:tab w:val="clear" w:pos="765"/>
                <w:tab w:val="decimal" w:pos="434"/>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A77BC0" w:rsidP="00A77BC0">
            <w:pPr>
              <w:pStyle w:val="acctfourfigures"/>
              <w:tabs>
                <w:tab w:val="clear" w:pos="765"/>
                <w:tab w:val="decimal" w:pos="446"/>
              </w:tabs>
              <w:spacing w:line="200" w:lineRule="atLeast"/>
              <w:ind w:left="-106" w:right="-105"/>
              <w:rPr>
                <w:sz w:val="12"/>
                <w:szCs w:val="12"/>
              </w:rPr>
            </w:pPr>
          </w:p>
        </w:tc>
        <w:tc>
          <w:tcPr>
            <w:tcW w:w="180" w:type="dxa"/>
            <w:vAlign w:val="bottom"/>
          </w:tcPr>
          <w:p w:rsidR="00A77BC0" w:rsidRPr="000B23C9" w:rsidRDefault="00A77BC0" w:rsidP="00A77BC0">
            <w:pPr>
              <w:pStyle w:val="acctfourfigures"/>
              <w:tabs>
                <w:tab w:val="clear" w:pos="765"/>
                <w:tab w:val="decimal" w:pos="519"/>
                <w:tab w:val="decimal" w:pos="655"/>
              </w:tabs>
              <w:spacing w:line="200" w:lineRule="atLeast"/>
              <w:ind w:left="-106" w:right="-105"/>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19"/>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 w:val="decimal" w:pos="488"/>
                <w:tab w:val="decimal" w:pos="519"/>
              </w:tabs>
              <w:spacing w:line="200" w:lineRule="atLeast"/>
              <w:ind w:left="-106" w:right="-105"/>
              <w:rPr>
                <w:sz w:val="12"/>
                <w:szCs w:val="12"/>
              </w:rPr>
            </w:pPr>
          </w:p>
        </w:tc>
        <w:tc>
          <w:tcPr>
            <w:tcW w:w="630" w:type="dxa"/>
            <w:vAlign w:val="bottom"/>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 w:val="decimal" w:pos="488"/>
                <w:tab w:val="decimal" w:pos="519"/>
              </w:tabs>
              <w:spacing w:line="200" w:lineRule="atLeast"/>
              <w:ind w:left="-106" w:right="-105"/>
              <w:rPr>
                <w:sz w:val="12"/>
                <w:szCs w:val="12"/>
              </w:rPr>
            </w:pPr>
          </w:p>
        </w:tc>
        <w:tc>
          <w:tcPr>
            <w:tcW w:w="810" w:type="dxa"/>
          </w:tcPr>
          <w:p w:rsidR="00A77BC0" w:rsidRPr="000B23C9" w:rsidRDefault="00A77BC0" w:rsidP="00A77BC0">
            <w:pPr>
              <w:pStyle w:val="acctfourfigures"/>
              <w:tabs>
                <w:tab w:val="clear" w:pos="765"/>
                <w:tab w:val="decimal" w:pos="488"/>
              </w:tabs>
              <w:spacing w:line="200" w:lineRule="atLeast"/>
              <w:ind w:right="-105"/>
              <w:jc w:val="center"/>
              <w:rPr>
                <w:sz w:val="12"/>
                <w:szCs w:val="12"/>
              </w:rPr>
            </w:pPr>
          </w:p>
        </w:tc>
      </w:tr>
      <w:tr w:rsidR="007101B0" w:rsidRPr="000B23C9" w:rsidTr="007F097C">
        <w:trPr>
          <w:cantSplit/>
          <w:tblHeader/>
        </w:trPr>
        <w:tc>
          <w:tcPr>
            <w:tcW w:w="1211" w:type="dxa"/>
          </w:tcPr>
          <w:p w:rsidR="00A77BC0" w:rsidRPr="000B23C9" w:rsidRDefault="00A77BC0" w:rsidP="00A77BC0">
            <w:pPr>
              <w:pStyle w:val="acctfourfigures"/>
              <w:tabs>
                <w:tab w:val="clear" w:pos="765"/>
                <w:tab w:val="left" w:pos="281"/>
              </w:tabs>
              <w:spacing w:line="200" w:lineRule="atLeast"/>
              <w:ind w:right="-79" w:firstLine="101"/>
              <w:contextualSpacing/>
              <w:rPr>
                <w:sz w:val="12"/>
                <w:szCs w:val="12"/>
              </w:rPr>
            </w:pPr>
            <w:r w:rsidRPr="000B23C9">
              <w:rPr>
                <w:sz w:val="12"/>
                <w:szCs w:val="12"/>
              </w:rPr>
              <w:t xml:space="preserve"> (Shanghai) </w:t>
            </w:r>
          </w:p>
        </w:tc>
        <w:tc>
          <w:tcPr>
            <w:tcW w:w="844" w:type="dxa"/>
            <w:shd w:val="clear" w:color="auto" w:fill="auto"/>
            <w:vAlign w:val="bottom"/>
          </w:tcPr>
          <w:p w:rsidR="00A77BC0" w:rsidRPr="000B23C9" w:rsidRDefault="00A77BC0" w:rsidP="00A77BC0">
            <w:pPr>
              <w:pStyle w:val="acctfourfigures"/>
              <w:tabs>
                <w:tab w:val="clear" w:pos="765"/>
              </w:tabs>
              <w:spacing w:line="200" w:lineRule="atLeast"/>
              <w:ind w:left="54" w:right="-72" w:hanging="43"/>
              <w:contextualSpacing/>
              <w:rPr>
                <w:b/>
                <w:bCs/>
                <w:sz w:val="12"/>
                <w:szCs w:val="12"/>
              </w:rPr>
            </w:pPr>
            <w:r w:rsidRPr="000B23C9">
              <w:rPr>
                <w:sz w:val="12"/>
                <w:szCs w:val="12"/>
              </w:rPr>
              <w:t>air bag yarns</w:t>
            </w:r>
          </w:p>
        </w:tc>
        <w:tc>
          <w:tcPr>
            <w:tcW w:w="641" w:type="dxa"/>
            <w:vAlign w:val="bottom"/>
          </w:tcPr>
          <w:p w:rsidR="00A77BC0" w:rsidRPr="000B23C9" w:rsidRDefault="00A77BC0" w:rsidP="00A77BC0">
            <w:pPr>
              <w:pStyle w:val="acctmergecolhdg"/>
              <w:spacing w:line="200" w:lineRule="atLeast"/>
              <w:ind w:left="-73" w:right="-73"/>
              <w:rPr>
                <w:b w:val="0"/>
                <w:bCs/>
                <w:sz w:val="12"/>
                <w:szCs w:val="12"/>
              </w:rPr>
            </w:pPr>
          </w:p>
        </w:tc>
        <w:tc>
          <w:tcPr>
            <w:tcW w:w="567" w:type="dxa"/>
            <w:vAlign w:val="bottom"/>
          </w:tcPr>
          <w:p w:rsidR="00A77BC0" w:rsidRPr="000B23C9" w:rsidRDefault="00A77BC0" w:rsidP="00A77BC0">
            <w:pPr>
              <w:pStyle w:val="acctmergecolhdg"/>
              <w:spacing w:line="200" w:lineRule="atLeast"/>
              <w:ind w:left="-73" w:right="-73"/>
              <w:rPr>
                <w:b w:val="0"/>
                <w:bCs/>
                <w:sz w:val="12"/>
                <w:szCs w:val="12"/>
              </w:rPr>
            </w:pPr>
          </w:p>
        </w:tc>
        <w:tc>
          <w:tcPr>
            <w:tcW w:w="567"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72"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43" w:type="dxa"/>
            <w:vAlign w:val="bottom"/>
          </w:tcPr>
          <w:p w:rsidR="00A77BC0" w:rsidRPr="00943F43" w:rsidRDefault="00A77BC0" w:rsidP="00943F43">
            <w:pPr>
              <w:pStyle w:val="acctfourfigures"/>
              <w:tabs>
                <w:tab w:val="clear" w:pos="765"/>
                <w:tab w:val="decimal" w:pos="409"/>
              </w:tabs>
              <w:spacing w:line="200" w:lineRule="atLeast"/>
              <w:ind w:left="-57" w:right="-105"/>
              <w:rPr>
                <w:sz w:val="12"/>
                <w:szCs w:val="12"/>
              </w:rPr>
            </w:pPr>
          </w:p>
        </w:tc>
        <w:tc>
          <w:tcPr>
            <w:tcW w:w="178"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79" w:type="dxa"/>
            <w:gridSpan w:val="2"/>
            <w:vAlign w:val="bottom"/>
          </w:tcPr>
          <w:p w:rsidR="00A77BC0" w:rsidRPr="007255CF" w:rsidRDefault="00A77BC0" w:rsidP="00A77BC0">
            <w:pPr>
              <w:pStyle w:val="acctfourfigures"/>
              <w:tabs>
                <w:tab w:val="clear" w:pos="765"/>
                <w:tab w:val="decimal" w:pos="518"/>
              </w:tabs>
              <w:spacing w:line="200" w:lineRule="atLeast"/>
              <w:ind w:left="-106" w:right="-105"/>
              <w:rPr>
                <w:sz w:val="12"/>
                <w:szCs w:val="12"/>
              </w:rPr>
            </w:pP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630"/>
              </w:tabs>
              <w:spacing w:line="200" w:lineRule="atLeast"/>
              <w:ind w:left="-106" w:right="-105"/>
              <w:rPr>
                <w:sz w:val="12"/>
                <w:szCs w:val="12"/>
              </w:rPr>
            </w:pPr>
          </w:p>
        </w:tc>
        <w:tc>
          <w:tcPr>
            <w:tcW w:w="635" w:type="dxa"/>
            <w:vAlign w:val="bottom"/>
          </w:tcPr>
          <w:p w:rsidR="00A77BC0" w:rsidRPr="0017693A" w:rsidRDefault="00A77BC0" w:rsidP="00A77BC0">
            <w:pPr>
              <w:pStyle w:val="acctfourfigures"/>
              <w:tabs>
                <w:tab w:val="clear" w:pos="765"/>
                <w:tab w:val="decimal" w:pos="392"/>
              </w:tabs>
              <w:spacing w:line="200" w:lineRule="atLeast"/>
              <w:ind w:left="-201" w:right="-415"/>
              <w:rPr>
                <w:sz w:val="12"/>
                <w:szCs w:val="12"/>
                <w:lang w:val="en-US"/>
              </w:rPr>
            </w:pPr>
          </w:p>
        </w:tc>
        <w:tc>
          <w:tcPr>
            <w:tcW w:w="178"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37"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86" w:type="dxa"/>
            <w:gridSpan w:val="2"/>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472"/>
              </w:tabs>
              <w:spacing w:line="200" w:lineRule="atLeast"/>
              <w:ind w:left="-106" w:right="-105"/>
              <w:rPr>
                <w:sz w:val="12"/>
                <w:szCs w:val="12"/>
              </w:rPr>
            </w:pPr>
          </w:p>
        </w:tc>
        <w:tc>
          <w:tcPr>
            <w:tcW w:w="614"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A77BC0" w:rsidP="00A77BC0">
            <w:pPr>
              <w:pStyle w:val="acctfourfigures"/>
              <w:tabs>
                <w:tab w:val="clear" w:pos="765"/>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519"/>
              </w:tabs>
              <w:spacing w:line="200" w:lineRule="atLeast"/>
              <w:ind w:left="-106" w:right="-105"/>
              <w:jc w:val="center"/>
              <w:rPr>
                <w:sz w:val="12"/>
                <w:szCs w:val="12"/>
              </w:rPr>
            </w:pPr>
          </w:p>
        </w:tc>
        <w:tc>
          <w:tcPr>
            <w:tcW w:w="540" w:type="dxa"/>
            <w:vAlign w:val="bottom"/>
          </w:tcPr>
          <w:p w:rsidR="00A77BC0" w:rsidRPr="000B23C9" w:rsidRDefault="00A77BC0" w:rsidP="004562DF">
            <w:pPr>
              <w:pStyle w:val="acctfourfigures"/>
              <w:tabs>
                <w:tab w:val="clear" w:pos="765"/>
                <w:tab w:val="decimal" w:pos="434"/>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19"/>
              </w:tabs>
              <w:spacing w:line="200" w:lineRule="atLeast"/>
              <w:ind w:left="-106" w:right="-105"/>
              <w:rPr>
                <w:sz w:val="12"/>
                <w:szCs w:val="12"/>
              </w:rPr>
            </w:pPr>
          </w:p>
        </w:tc>
        <w:tc>
          <w:tcPr>
            <w:tcW w:w="180" w:type="dxa"/>
            <w:vAlign w:val="bottom"/>
          </w:tcPr>
          <w:p w:rsidR="00A77BC0" w:rsidRPr="000B23C9" w:rsidRDefault="00A77BC0" w:rsidP="00A77BC0">
            <w:pPr>
              <w:pStyle w:val="acctfourfigures"/>
              <w:tabs>
                <w:tab w:val="clear" w:pos="765"/>
                <w:tab w:val="decimal" w:pos="519"/>
                <w:tab w:val="decimal" w:pos="655"/>
              </w:tabs>
              <w:spacing w:line="200" w:lineRule="atLeast"/>
              <w:ind w:left="-106" w:right="-105"/>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19"/>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 w:val="decimal" w:pos="488"/>
                <w:tab w:val="decimal" w:pos="519"/>
              </w:tabs>
              <w:spacing w:line="200" w:lineRule="atLeast"/>
              <w:ind w:left="-106" w:right="-105"/>
              <w:rPr>
                <w:sz w:val="12"/>
                <w:szCs w:val="12"/>
              </w:rPr>
            </w:pPr>
          </w:p>
        </w:tc>
        <w:tc>
          <w:tcPr>
            <w:tcW w:w="630" w:type="dxa"/>
            <w:vAlign w:val="bottom"/>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 w:val="decimal" w:pos="488"/>
                <w:tab w:val="decimal" w:pos="519"/>
              </w:tabs>
              <w:spacing w:line="200" w:lineRule="atLeast"/>
              <w:ind w:left="-106" w:right="-105"/>
              <w:rPr>
                <w:sz w:val="12"/>
                <w:szCs w:val="12"/>
              </w:rPr>
            </w:pPr>
          </w:p>
        </w:tc>
        <w:tc>
          <w:tcPr>
            <w:tcW w:w="810" w:type="dxa"/>
          </w:tcPr>
          <w:p w:rsidR="00A77BC0" w:rsidRPr="000B23C9" w:rsidRDefault="00A77BC0" w:rsidP="00A77BC0">
            <w:pPr>
              <w:pStyle w:val="acctfourfigures"/>
              <w:tabs>
                <w:tab w:val="clear" w:pos="765"/>
                <w:tab w:val="decimal" w:pos="488"/>
              </w:tabs>
              <w:spacing w:line="200" w:lineRule="atLeast"/>
              <w:ind w:right="-105"/>
              <w:jc w:val="center"/>
              <w:rPr>
                <w:sz w:val="12"/>
                <w:szCs w:val="12"/>
              </w:rPr>
            </w:pPr>
          </w:p>
        </w:tc>
      </w:tr>
      <w:tr w:rsidR="007101B0" w:rsidRPr="000B23C9" w:rsidTr="007F097C">
        <w:trPr>
          <w:cantSplit/>
          <w:tblHeader/>
        </w:trPr>
        <w:tc>
          <w:tcPr>
            <w:tcW w:w="1211" w:type="dxa"/>
          </w:tcPr>
          <w:p w:rsidR="00A77BC0" w:rsidRPr="000B23C9" w:rsidRDefault="00A77BC0" w:rsidP="00A77BC0">
            <w:pPr>
              <w:pStyle w:val="acctfourfigures"/>
              <w:tabs>
                <w:tab w:val="clear" w:pos="765"/>
                <w:tab w:val="left" w:pos="281"/>
              </w:tabs>
              <w:spacing w:line="200" w:lineRule="atLeast"/>
              <w:ind w:right="-79" w:firstLine="153"/>
              <w:contextualSpacing/>
              <w:rPr>
                <w:sz w:val="12"/>
                <w:szCs w:val="12"/>
              </w:rPr>
            </w:pPr>
            <w:r w:rsidRPr="000B23C9">
              <w:rPr>
                <w:sz w:val="12"/>
                <w:szCs w:val="12"/>
              </w:rPr>
              <w:t>Co., Ltd.</w:t>
            </w:r>
          </w:p>
        </w:tc>
        <w:tc>
          <w:tcPr>
            <w:tcW w:w="844" w:type="dxa"/>
            <w:shd w:val="clear" w:color="auto" w:fill="auto"/>
            <w:vAlign w:val="bottom"/>
          </w:tcPr>
          <w:p w:rsidR="00A77BC0" w:rsidRPr="000B23C9" w:rsidRDefault="00A77BC0" w:rsidP="00A77BC0">
            <w:pPr>
              <w:pStyle w:val="acctfourfigures"/>
              <w:tabs>
                <w:tab w:val="clear" w:pos="765"/>
              </w:tabs>
              <w:spacing w:line="200" w:lineRule="atLeast"/>
              <w:ind w:left="54" w:right="-72" w:hanging="43"/>
              <w:contextualSpacing/>
              <w:rPr>
                <w:b/>
                <w:bCs/>
                <w:sz w:val="12"/>
                <w:szCs w:val="12"/>
              </w:rPr>
            </w:pPr>
          </w:p>
        </w:tc>
        <w:tc>
          <w:tcPr>
            <w:tcW w:w="641" w:type="dxa"/>
            <w:vAlign w:val="bottom"/>
          </w:tcPr>
          <w:p w:rsidR="00A77BC0" w:rsidRPr="000B23C9" w:rsidRDefault="00943F43" w:rsidP="00A77BC0">
            <w:pPr>
              <w:pStyle w:val="acctmergecolhdg"/>
              <w:spacing w:line="200" w:lineRule="atLeast"/>
              <w:ind w:left="-73" w:right="-73"/>
              <w:rPr>
                <w:b w:val="0"/>
                <w:bCs/>
                <w:sz w:val="12"/>
                <w:szCs w:val="12"/>
              </w:rPr>
            </w:pPr>
            <w:r>
              <w:rPr>
                <w:b w:val="0"/>
                <w:bCs/>
                <w:sz w:val="12"/>
                <w:szCs w:val="12"/>
              </w:rPr>
              <w:t>40.80</w:t>
            </w:r>
          </w:p>
        </w:tc>
        <w:tc>
          <w:tcPr>
            <w:tcW w:w="567" w:type="dxa"/>
            <w:vAlign w:val="bottom"/>
          </w:tcPr>
          <w:p w:rsidR="00A77BC0" w:rsidRPr="000B23C9" w:rsidRDefault="00A77BC0" w:rsidP="00A77BC0">
            <w:pPr>
              <w:pStyle w:val="acctmergecolhdg"/>
              <w:spacing w:line="200" w:lineRule="atLeast"/>
              <w:ind w:left="-73" w:right="-73"/>
              <w:rPr>
                <w:b w:val="0"/>
                <w:bCs/>
                <w:sz w:val="12"/>
                <w:szCs w:val="12"/>
              </w:rPr>
            </w:pPr>
            <w:r w:rsidRPr="000B23C9">
              <w:rPr>
                <w:b w:val="0"/>
                <w:bCs/>
                <w:sz w:val="12"/>
                <w:szCs w:val="12"/>
              </w:rPr>
              <w:t>40.80</w:t>
            </w:r>
          </w:p>
        </w:tc>
        <w:tc>
          <w:tcPr>
            <w:tcW w:w="567" w:type="dxa"/>
          </w:tcPr>
          <w:p w:rsidR="00A77BC0" w:rsidRPr="000B23C9" w:rsidRDefault="00943F43" w:rsidP="00A77BC0">
            <w:pPr>
              <w:pStyle w:val="acctfourfigures"/>
              <w:tabs>
                <w:tab w:val="clear" w:pos="765"/>
                <w:tab w:val="decimal" w:pos="409"/>
              </w:tabs>
              <w:spacing w:line="200" w:lineRule="atLeast"/>
              <w:ind w:left="-57" w:right="-105"/>
              <w:rPr>
                <w:sz w:val="12"/>
                <w:szCs w:val="12"/>
              </w:rPr>
            </w:pPr>
            <w:r>
              <w:rPr>
                <w:sz w:val="12"/>
                <w:szCs w:val="12"/>
              </w:rPr>
              <w:t>9,038</w:t>
            </w:r>
          </w:p>
        </w:tc>
        <w:tc>
          <w:tcPr>
            <w:tcW w:w="572" w:type="dxa"/>
          </w:tcPr>
          <w:p w:rsidR="00A77BC0" w:rsidRPr="000B23C9" w:rsidRDefault="00A77BC0" w:rsidP="00A77BC0">
            <w:pPr>
              <w:pStyle w:val="acctfourfigures"/>
              <w:tabs>
                <w:tab w:val="clear" w:pos="765"/>
                <w:tab w:val="decimal" w:pos="409"/>
              </w:tabs>
              <w:spacing w:line="200" w:lineRule="atLeast"/>
              <w:ind w:left="-57" w:right="-105"/>
              <w:rPr>
                <w:sz w:val="12"/>
                <w:szCs w:val="12"/>
              </w:rPr>
            </w:pPr>
            <w:r w:rsidRPr="000B23C9">
              <w:rPr>
                <w:sz w:val="12"/>
                <w:szCs w:val="12"/>
              </w:rPr>
              <w:t>9,038</w:t>
            </w:r>
          </w:p>
        </w:tc>
        <w:tc>
          <w:tcPr>
            <w:tcW w:w="543" w:type="dxa"/>
            <w:vAlign w:val="bottom"/>
          </w:tcPr>
          <w:p w:rsidR="00A77BC0" w:rsidRPr="00943F43" w:rsidRDefault="00943F43" w:rsidP="00943F43">
            <w:pPr>
              <w:pStyle w:val="acctfourfigures"/>
              <w:tabs>
                <w:tab w:val="clear" w:pos="765"/>
                <w:tab w:val="decimal" w:pos="409"/>
              </w:tabs>
              <w:spacing w:line="200" w:lineRule="atLeast"/>
              <w:ind w:left="-57" w:right="-105"/>
              <w:rPr>
                <w:sz w:val="12"/>
                <w:szCs w:val="12"/>
              </w:rPr>
            </w:pPr>
            <w:r>
              <w:rPr>
                <w:sz w:val="12"/>
                <w:szCs w:val="12"/>
              </w:rPr>
              <w:t>152,611</w:t>
            </w:r>
          </w:p>
        </w:tc>
        <w:tc>
          <w:tcPr>
            <w:tcW w:w="178" w:type="dxa"/>
          </w:tcPr>
          <w:p w:rsidR="00A77BC0" w:rsidRPr="000B23C9" w:rsidRDefault="00A77BC0" w:rsidP="00A77BC0">
            <w:pPr>
              <w:pStyle w:val="acctfourfigures"/>
              <w:tabs>
                <w:tab w:val="clear" w:pos="765"/>
                <w:tab w:val="decimal" w:pos="551"/>
              </w:tabs>
              <w:spacing w:line="200" w:lineRule="atLeast"/>
              <w:ind w:left="-106" w:right="-105"/>
              <w:rPr>
                <w:sz w:val="12"/>
                <w:szCs w:val="12"/>
                <w:lang w:val="en-US"/>
              </w:rPr>
            </w:pPr>
          </w:p>
        </w:tc>
        <w:tc>
          <w:tcPr>
            <w:tcW w:w="679" w:type="dxa"/>
            <w:gridSpan w:val="2"/>
            <w:vAlign w:val="bottom"/>
          </w:tcPr>
          <w:p w:rsidR="00A77BC0" w:rsidRPr="007255CF" w:rsidRDefault="00A77BC0" w:rsidP="00A77BC0">
            <w:pPr>
              <w:pStyle w:val="acctfourfigures"/>
              <w:tabs>
                <w:tab w:val="clear" w:pos="765"/>
                <w:tab w:val="decimal" w:pos="518"/>
              </w:tabs>
              <w:spacing w:line="200" w:lineRule="atLeast"/>
              <w:ind w:left="-106" w:right="-105"/>
              <w:rPr>
                <w:sz w:val="12"/>
                <w:szCs w:val="12"/>
              </w:rPr>
            </w:pPr>
            <w:r w:rsidRPr="007255CF">
              <w:rPr>
                <w:sz w:val="12"/>
                <w:szCs w:val="12"/>
              </w:rPr>
              <w:t xml:space="preserve"> 152,611</w:t>
            </w: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943F43" w:rsidP="00A77BC0">
            <w:pPr>
              <w:pStyle w:val="acctfourfigures"/>
              <w:tabs>
                <w:tab w:val="clear" w:pos="765"/>
                <w:tab w:val="decimal" w:pos="551"/>
              </w:tabs>
              <w:spacing w:line="200" w:lineRule="atLeast"/>
              <w:ind w:left="-106" w:right="-105"/>
              <w:rPr>
                <w:sz w:val="12"/>
                <w:szCs w:val="12"/>
              </w:rPr>
            </w:pPr>
            <w:r>
              <w:rPr>
                <w:sz w:val="12"/>
                <w:szCs w:val="12"/>
              </w:rPr>
              <w:t>192,627</w:t>
            </w:r>
          </w:p>
        </w:tc>
        <w:tc>
          <w:tcPr>
            <w:tcW w:w="178" w:type="dxa"/>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635" w:type="dxa"/>
            <w:vAlign w:val="bottom"/>
          </w:tcPr>
          <w:p w:rsidR="00A77BC0" w:rsidRPr="0017693A" w:rsidRDefault="00A77BC0" w:rsidP="00A77BC0">
            <w:pPr>
              <w:pStyle w:val="acctfourfigures"/>
              <w:tabs>
                <w:tab w:val="clear" w:pos="765"/>
                <w:tab w:val="decimal" w:pos="518"/>
              </w:tabs>
              <w:spacing w:line="200" w:lineRule="atLeast"/>
              <w:ind w:left="-106" w:right="-105"/>
              <w:rPr>
                <w:sz w:val="12"/>
                <w:szCs w:val="12"/>
                <w:lang w:val="en-US"/>
              </w:rPr>
            </w:pPr>
            <w:r w:rsidRPr="0017693A">
              <w:rPr>
                <w:sz w:val="12"/>
                <w:szCs w:val="12"/>
                <w:lang w:val="en-US"/>
              </w:rPr>
              <w:t>192,341</w:t>
            </w:r>
          </w:p>
        </w:tc>
        <w:tc>
          <w:tcPr>
            <w:tcW w:w="178"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37" w:type="dxa"/>
            <w:vAlign w:val="bottom"/>
          </w:tcPr>
          <w:p w:rsidR="00A77BC0" w:rsidRPr="000B23C9" w:rsidRDefault="00943F43" w:rsidP="00A77BC0">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86" w:type="dxa"/>
            <w:gridSpan w:val="2"/>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8900CB" w:rsidP="00A77BC0">
            <w:pPr>
              <w:pStyle w:val="acctfourfigures"/>
              <w:tabs>
                <w:tab w:val="clear" w:pos="765"/>
                <w:tab w:val="decimal" w:pos="434"/>
              </w:tabs>
              <w:spacing w:line="200" w:lineRule="atLeast"/>
              <w:ind w:left="-106" w:right="-105"/>
              <w:rPr>
                <w:sz w:val="12"/>
                <w:szCs w:val="12"/>
              </w:rPr>
            </w:pPr>
            <w:r>
              <w:rPr>
                <w:sz w:val="12"/>
                <w:szCs w:val="12"/>
              </w:rPr>
              <w:t>(16,386)</w:t>
            </w:r>
          </w:p>
        </w:tc>
        <w:tc>
          <w:tcPr>
            <w:tcW w:w="178" w:type="dxa"/>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614"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r w:rsidRPr="000B23C9">
              <w:rPr>
                <w:sz w:val="12"/>
                <w:szCs w:val="12"/>
              </w:rPr>
              <w:t>(9,829)</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8900CB" w:rsidP="00A77BC0">
            <w:pPr>
              <w:pStyle w:val="acctfourfigures"/>
              <w:tabs>
                <w:tab w:val="clear" w:pos="765"/>
                <w:tab w:val="decimal" w:pos="551"/>
              </w:tabs>
              <w:spacing w:line="200" w:lineRule="atLeast"/>
              <w:ind w:left="-101" w:right="-101"/>
              <w:rPr>
                <w:sz w:val="12"/>
                <w:szCs w:val="12"/>
              </w:rPr>
            </w:pPr>
            <w:r>
              <w:rPr>
                <w:sz w:val="12"/>
                <w:szCs w:val="12"/>
              </w:rPr>
              <w:t>176,241</w:t>
            </w:r>
          </w:p>
        </w:tc>
        <w:tc>
          <w:tcPr>
            <w:tcW w:w="180" w:type="dxa"/>
          </w:tcPr>
          <w:p w:rsidR="00A77BC0" w:rsidRPr="000B23C9" w:rsidRDefault="00A77BC0" w:rsidP="00A77BC0">
            <w:pPr>
              <w:pStyle w:val="acctfourfigures"/>
              <w:tabs>
                <w:tab w:val="clear" w:pos="765"/>
                <w:tab w:val="decimal" w:pos="519"/>
              </w:tabs>
              <w:spacing w:line="200" w:lineRule="atLeast"/>
              <w:ind w:left="-106" w:right="-105"/>
              <w:rPr>
                <w:sz w:val="12"/>
                <w:szCs w:val="12"/>
              </w:rPr>
            </w:pPr>
          </w:p>
        </w:tc>
        <w:tc>
          <w:tcPr>
            <w:tcW w:w="540" w:type="dxa"/>
            <w:vAlign w:val="bottom"/>
          </w:tcPr>
          <w:p w:rsidR="00A77BC0" w:rsidRPr="000B23C9" w:rsidRDefault="00A77BC0" w:rsidP="004562DF">
            <w:pPr>
              <w:pStyle w:val="acctfourfigures"/>
              <w:tabs>
                <w:tab w:val="clear" w:pos="765"/>
                <w:tab w:val="decimal" w:pos="434"/>
              </w:tabs>
              <w:spacing w:line="200" w:lineRule="atLeast"/>
              <w:ind w:left="-101" w:right="-101"/>
              <w:rPr>
                <w:sz w:val="12"/>
                <w:szCs w:val="12"/>
              </w:rPr>
            </w:pPr>
            <w:r w:rsidRPr="000B23C9">
              <w:rPr>
                <w:sz w:val="12"/>
                <w:szCs w:val="12"/>
              </w:rPr>
              <w:t>182,512</w:t>
            </w: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8900CB" w:rsidP="00A77BC0">
            <w:pPr>
              <w:pStyle w:val="acctfourfigures"/>
              <w:tabs>
                <w:tab w:val="clear" w:pos="765"/>
                <w:tab w:val="decimal" w:pos="446"/>
              </w:tabs>
              <w:spacing w:line="200" w:lineRule="atLeast"/>
              <w:ind w:left="-106" w:right="-105"/>
              <w:rPr>
                <w:sz w:val="12"/>
                <w:szCs w:val="12"/>
              </w:rPr>
            </w:pPr>
            <w:r>
              <w:rPr>
                <w:sz w:val="12"/>
                <w:szCs w:val="12"/>
              </w:rPr>
              <w:t>3,886</w:t>
            </w:r>
          </w:p>
        </w:tc>
        <w:tc>
          <w:tcPr>
            <w:tcW w:w="180" w:type="dxa"/>
            <w:vAlign w:val="bottom"/>
          </w:tcPr>
          <w:p w:rsidR="00A77BC0" w:rsidRPr="000B23C9" w:rsidRDefault="00A77BC0" w:rsidP="00A77BC0">
            <w:pPr>
              <w:pStyle w:val="acctfourfigures"/>
              <w:tabs>
                <w:tab w:val="clear" w:pos="765"/>
                <w:tab w:val="decimal" w:pos="519"/>
              </w:tabs>
              <w:spacing w:line="200" w:lineRule="atLeast"/>
              <w:ind w:left="-106" w:right="-105"/>
              <w:rPr>
                <w:sz w:val="12"/>
                <w:szCs w:val="12"/>
              </w:rPr>
            </w:pPr>
          </w:p>
        </w:tc>
        <w:tc>
          <w:tcPr>
            <w:tcW w:w="630" w:type="dxa"/>
            <w:vAlign w:val="bottom"/>
          </w:tcPr>
          <w:p w:rsidR="00A77BC0" w:rsidRPr="000B23C9" w:rsidRDefault="004562DF" w:rsidP="00A77BC0">
            <w:pPr>
              <w:pStyle w:val="acctfourfigures"/>
              <w:tabs>
                <w:tab w:val="clear" w:pos="765"/>
                <w:tab w:val="decimal" w:pos="488"/>
              </w:tabs>
              <w:spacing w:line="200" w:lineRule="atLeast"/>
              <w:ind w:left="-106" w:right="-105"/>
              <w:rPr>
                <w:sz w:val="12"/>
                <w:szCs w:val="12"/>
              </w:rPr>
            </w:pPr>
            <w:r>
              <w:rPr>
                <w:sz w:val="12"/>
                <w:szCs w:val="12"/>
              </w:rPr>
              <w:t>5,119</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630" w:type="dxa"/>
            <w:vAlign w:val="bottom"/>
          </w:tcPr>
          <w:p w:rsidR="00A77BC0" w:rsidRPr="000B23C9" w:rsidRDefault="008900CB" w:rsidP="00A77BC0">
            <w:pPr>
              <w:pStyle w:val="acctfourfigures"/>
              <w:tabs>
                <w:tab w:val="clear" w:pos="765"/>
                <w:tab w:val="decimal" w:pos="488"/>
              </w:tabs>
              <w:spacing w:line="200" w:lineRule="atLeast"/>
              <w:ind w:left="-106" w:right="-105"/>
              <w:rPr>
                <w:sz w:val="12"/>
                <w:szCs w:val="12"/>
              </w:rPr>
            </w:pPr>
            <w:r>
              <w:rPr>
                <w:sz w:val="12"/>
                <w:szCs w:val="12"/>
              </w:rPr>
              <w:t>10,115</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810" w:type="dxa"/>
          </w:tcPr>
          <w:p w:rsidR="00A77BC0" w:rsidRPr="000B23C9" w:rsidRDefault="004562DF" w:rsidP="00A77BC0">
            <w:pPr>
              <w:pStyle w:val="acctfourfigures"/>
              <w:tabs>
                <w:tab w:val="clear" w:pos="765"/>
                <w:tab w:val="decimal" w:pos="488"/>
              </w:tabs>
              <w:spacing w:line="200" w:lineRule="atLeast"/>
              <w:ind w:right="-105"/>
              <w:jc w:val="center"/>
              <w:rPr>
                <w:sz w:val="12"/>
                <w:szCs w:val="12"/>
              </w:rPr>
            </w:pPr>
            <w:r>
              <w:rPr>
                <w:sz w:val="12"/>
                <w:szCs w:val="12"/>
              </w:rPr>
              <w:t>4,095</w:t>
            </w:r>
          </w:p>
        </w:tc>
      </w:tr>
      <w:tr w:rsidR="007101B0" w:rsidRPr="000B23C9" w:rsidTr="007F097C">
        <w:trPr>
          <w:cantSplit/>
          <w:tblHeader/>
        </w:trPr>
        <w:tc>
          <w:tcPr>
            <w:tcW w:w="1211" w:type="dxa"/>
          </w:tcPr>
          <w:p w:rsidR="00A77BC0" w:rsidRPr="000B23C9" w:rsidRDefault="00A77BC0" w:rsidP="00A77BC0">
            <w:pPr>
              <w:pStyle w:val="acctfourfigures"/>
              <w:tabs>
                <w:tab w:val="clear" w:pos="765"/>
                <w:tab w:val="left" w:pos="281"/>
              </w:tabs>
              <w:spacing w:line="200" w:lineRule="atLeast"/>
              <w:ind w:right="-79"/>
              <w:contextualSpacing/>
              <w:rPr>
                <w:sz w:val="12"/>
                <w:szCs w:val="12"/>
              </w:rPr>
            </w:pPr>
            <w:r w:rsidRPr="000B23C9">
              <w:rPr>
                <w:sz w:val="12"/>
                <w:szCs w:val="12"/>
              </w:rPr>
              <w:t xml:space="preserve">TTI GmbH </w:t>
            </w:r>
          </w:p>
        </w:tc>
        <w:tc>
          <w:tcPr>
            <w:tcW w:w="844" w:type="dxa"/>
            <w:shd w:val="clear" w:color="auto" w:fill="auto"/>
            <w:vAlign w:val="bottom"/>
          </w:tcPr>
          <w:p w:rsidR="00A77BC0" w:rsidRPr="000B23C9" w:rsidRDefault="00A77BC0" w:rsidP="00A77BC0">
            <w:pPr>
              <w:pStyle w:val="acctfourfigures"/>
              <w:tabs>
                <w:tab w:val="clear" w:pos="765"/>
              </w:tabs>
              <w:spacing w:line="200" w:lineRule="atLeast"/>
              <w:ind w:left="11" w:right="-72" w:hanging="45"/>
              <w:contextualSpacing/>
              <w:rPr>
                <w:sz w:val="12"/>
                <w:szCs w:val="12"/>
              </w:rPr>
            </w:pPr>
            <w:r w:rsidRPr="000B23C9">
              <w:rPr>
                <w:sz w:val="12"/>
                <w:szCs w:val="12"/>
              </w:rPr>
              <w:t>Research and development service</w:t>
            </w:r>
          </w:p>
        </w:tc>
        <w:tc>
          <w:tcPr>
            <w:tcW w:w="641" w:type="dxa"/>
            <w:vAlign w:val="bottom"/>
          </w:tcPr>
          <w:p w:rsidR="00A77BC0" w:rsidRPr="000B23C9" w:rsidRDefault="008900CB" w:rsidP="00A77BC0">
            <w:pPr>
              <w:pStyle w:val="acctmergecolhdg"/>
              <w:spacing w:line="200" w:lineRule="atLeast"/>
              <w:ind w:left="-73" w:right="-73"/>
              <w:rPr>
                <w:b w:val="0"/>
                <w:bCs/>
                <w:sz w:val="12"/>
                <w:szCs w:val="12"/>
              </w:rPr>
            </w:pPr>
            <w:r>
              <w:rPr>
                <w:b w:val="0"/>
                <w:bCs/>
                <w:sz w:val="12"/>
                <w:szCs w:val="12"/>
              </w:rPr>
              <w:t>40.00</w:t>
            </w:r>
          </w:p>
        </w:tc>
        <w:tc>
          <w:tcPr>
            <w:tcW w:w="567" w:type="dxa"/>
            <w:vAlign w:val="bottom"/>
          </w:tcPr>
          <w:p w:rsidR="00A77BC0" w:rsidRPr="000B23C9" w:rsidRDefault="00A77BC0" w:rsidP="00A77BC0">
            <w:pPr>
              <w:pStyle w:val="acctmergecolhdg"/>
              <w:spacing w:line="200" w:lineRule="atLeast"/>
              <w:ind w:left="-73" w:right="-73"/>
              <w:rPr>
                <w:b w:val="0"/>
                <w:bCs/>
                <w:sz w:val="12"/>
                <w:szCs w:val="12"/>
              </w:rPr>
            </w:pPr>
            <w:r w:rsidRPr="000B23C9">
              <w:rPr>
                <w:b w:val="0"/>
                <w:bCs/>
                <w:sz w:val="12"/>
                <w:szCs w:val="12"/>
              </w:rPr>
              <w:t>40.00</w:t>
            </w:r>
          </w:p>
        </w:tc>
        <w:tc>
          <w:tcPr>
            <w:tcW w:w="567" w:type="dxa"/>
            <w:vAlign w:val="bottom"/>
          </w:tcPr>
          <w:p w:rsidR="00A77BC0" w:rsidRPr="000B23C9" w:rsidRDefault="008900CB" w:rsidP="00A77BC0">
            <w:pPr>
              <w:pStyle w:val="acctfourfigures"/>
              <w:tabs>
                <w:tab w:val="clear" w:pos="765"/>
                <w:tab w:val="decimal" w:pos="409"/>
              </w:tabs>
              <w:spacing w:line="200" w:lineRule="atLeast"/>
              <w:ind w:left="-57" w:right="-105"/>
              <w:rPr>
                <w:sz w:val="12"/>
                <w:szCs w:val="12"/>
              </w:rPr>
            </w:pPr>
            <w:r>
              <w:rPr>
                <w:sz w:val="12"/>
                <w:szCs w:val="12"/>
              </w:rPr>
              <w:t>1,119</w:t>
            </w:r>
          </w:p>
        </w:tc>
        <w:tc>
          <w:tcPr>
            <w:tcW w:w="572" w:type="dxa"/>
            <w:vAlign w:val="bottom"/>
          </w:tcPr>
          <w:p w:rsidR="00A77BC0" w:rsidRPr="000B23C9" w:rsidRDefault="00A77BC0" w:rsidP="00A77BC0">
            <w:pPr>
              <w:pStyle w:val="acctfourfigures"/>
              <w:tabs>
                <w:tab w:val="clear" w:pos="765"/>
                <w:tab w:val="decimal" w:pos="409"/>
              </w:tabs>
              <w:spacing w:line="200" w:lineRule="atLeast"/>
              <w:ind w:left="-57" w:right="-105"/>
              <w:rPr>
                <w:sz w:val="12"/>
                <w:szCs w:val="12"/>
              </w:rPr>
            </w:pPr>
            <w:r w:rsidRPr="000B23C9">
              <w:rPr>
                <w:sz w:val="12"/>
                <w:szCs w:val="12"/>
              </w:rPr>
              <w:t>1,119</w:t>
            </w:r>
          </w:p>
        </w:tc>
        <w:tc>
          <w:tcPr>
            <w:tcW w:w="543" w:type="dxa"/>
            <w:vAlign w:val="bottom"/>
          </w:tcPr>
          <w:p w:rsidR="00A77BC0" w:rsidRPr="00943F43" w:rsidRDefault="008900CB" w:rsidP="00943F43">
            <w:pPr>
              <w:pStyle w:val="acctfourfigures"/>
              <w:tabs>
                <w:tab w:val="clear" w:pos="765"/>
                <w:tab w:val="decimal" w:pos="409"/>
              </w:tabs>
              <w:spacing w:line="200" w:lineRule="atLeast"/>
              <w:ind w:left="-57" w:right="-105"/>
              <w:rPr>
                <w:sz w:val="12"/>
                <w:szCs w:val="12"/>
              </w:rPr>
            </w:pPr>
            <w:r>
              <w:rPr>
                <w:sz w:val="12"/>
                <w:szCs w:val="12"/>
              </w:rPr>
              <w:t>12,852</w:t>
            </w:r>
          </w:p>
        </w:tc>
        <w:tc>
          <w:tcPr>
            <w:tcW w:w="178" w:type="dxa"/>
          </w:tcPr>
          <w:p w:rsidR="00A77BC0" w:rsidRPr="000B23C9" w:rsidRDefault="00A77BC0" w:rsidP="00A77BC0">
            <w:pPr>
              <w:pStyle w:val="acctfourfigures"/>
              <w:tabs>
                <w:tab w:val="clear" w:pos="765"/>
                <w:tab w:val="decimal" w:pos="551"/>
              </w:tabs>
              <w:spacing w:line="200" w:lineRule="atLeast"/>
              <w:ind w:left="-106" w:right="-105"/>
              <w:rPr>
                <w:sz w:val="12"/>
                <w:szCs w:val="12"/>
                <w:lang w:val="en-US"/>
              </w:rPr>
            </w:pPr>
          </w:p>
        </w:tc>
        <w:tc>
          <w:tcPr>
            <w:tcW w:w="679" w:type="dxa"/>
            <w:gridSpan w:val="2"/>
            <w:vAlign w:val="bottom"/>
          </w:tcPr>
          <w:p w:rsidR="00A77BC0" w:rsidRPr="007255CF" w:rsidRDefault="00A77BC0" w:rsidP="00A77BC0">
            <w:pPr>
              <w:pStyle w:val="acctfourfigures"/>
              <w:tabs>
                <w:tab w:val="clear" w:pos="765"/>
                <w:tab w:val="decimal" w:pos="518"/>
              </w:tabs>
              <w:spacing w:line="200" w:lineRule="atLeast"/>
              <w:ind w:left="-106" w:right="-105"/>
              <w:rPr>
                <w:sz w:val="12"/>
                <w:szCs w:val="12"/>
              </w:rPr>
            </w:pPr>
            <w:r w:rsidRPr="007255CF">
              <w:rPr>
                <w:sz w:val="12"/>
                <w:szCs w:val="12"/>
              </w:rPr>
              <w:t>12,852</w:t>
            </w: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8900CB" w:rsidP="00A77BC0">
            <w:pPr>
              <w:pStyle w:val="acctfourfigures"/>
              <w:tabs>
                <w:tab w:val="clear" w:pos="765"/>
                <w:tab w:val="decimal" w:pos="551"/>
              </w:tabs>
              <w:spacing w:line="200" w:lineRule="atLeast"/>
              <w:ind w:left="-106" w:right="-105"/>
              <w:rPr>
                <w:sz w:val="12"/>
                <w:szCs w:val="12"/>
              </w:rPr>
            </w:pPr>
            <w:r>
              <w:rPr>
                <w:sz w:val="12"/>
                <w:szCs w:val="12"/>
              </w:rPr>
              <w:t>5,006</w:t>
            </w:r>
          </w:p>
        </w:tc>
        <w:tc>
          <w:tcPr>
            <w:tcW w:w="178" w:type="dxa"/>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635" w:type="dxa"/>
            <w:vAlign w:val="bottom"/>
          </w:tcPr>
          <w:p w:rsidR="00A77BC0" w:rsidRPr="0017693A" w:rsidRDefault="00A77BC0" w:rsidP="00A77BC0">
            <w:pPr>
              <w:pStyle w:val="acctfourfigures"/>
              <w:tabs>
                <w:tab w:val="clear" w:pos="765"/>
                <w:tab w:val="decimal" w:pos="518"/>
              </w:tabs>
              <w:spacing w:line="200" w:lineRule="atLeast"/>
              <w:ind w:left="-106" w:right="-105"/>
              <w:rPr>
                <w:sz w:val="12"/>
                <w:szCs w:val="12"/>
                <w:lang w:val="en-US"/>
              </w:rPr>
            </w:pPr>
            <w:r w:rsidRPr="0017693A">
              <w:rPr>
                <w:sz w:val="12"/>
                <w:szCs w:val="12"/>
                <w:lang w:val="en-US"/>
              </w:rPr>
              <w:t>4,439</w:t>
            </w:r>
          </w:p>
        </w:tc>
        <w:tc>
          <w:tcPr>
            <w:tcW w:w="178"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37" w:type="dxa"/>
            <w:vAlign w:val="bottom"/>
          </w:tcPr>
          <w:p w:rsidR="00A77BC0" w:rsidRPr="000B23C9" w:rsidRDefault="008900CB" w:rsidP="00A77BC0">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86" w:type="dxa"/>
            <w:gridSpan w:val="2"/>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8900CB" w:rsidP="00A77BC0">
            <w:pPr>
              <w:pStyle w:val="acctfourfigures"/>
              <w:tabs>
                <w:tab w:val="clear" w:pos="765"/>
                <w:tab w:val="decimal" w:pos="434"/>
              </w:tabs>
              <w:spacing w:line="200" w:lineRule="atLeast"/>
              <w:ind w:left="-106" w:right="-105"/>
              <w:rPr>
                <w:sz w:val="12"/>
                <w:szCs w:val="12"/>
              </w:rPr>
            </w:pPr>
            <w:r>
              <w:rPr>
                <w:sz w:val="12"/>
                <w:szCs w:val="12"/>
              </w:rPr>
              <w:t>(460)</w:t>
            </w:r>
          </w:p>
        </w:tc>
        <w:tc>
          <w:tcPr>
            <w:tcW w:w="178" w:type="dxa"/>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614"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r w:rsidRPr="000B23C9">
              <w:rPr>
                <w:sz w:val="12"/>
                <w:szCs w:val="12"/>
              </w:rPr>
              <w:t>(209)</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8900CB" w:rsidP="00A77BC0">
            <w:pPr>
              <w:pStyle w:val="acctfourfigures"/>
              <w:tabs>
                <w:tab w:val="clear" w:pos="765"/>
                <w:tab w:val="decimal" w:pos="551"/>
              </w:tabs>
              <w:spacing w:line="200" w:lineRule="atLeast"/>
              <w:ind w:left="-101" w:right="-101"/>
              <w:rPr>
                <w:sz w:val="12"/>
                <w:szCs w:val="12"/>
              </w:rPr>
            </w:pPr>
            <w:r>
              <w:rPr>
                <w:sz w:val="12"/>
                <w:szCs w:val="12"/>
              </w:rPr>
              <w:t>4,546</w:t>
            </w:r>
          </w:p>
        </w:tc>
        <w:tc>
          <w:tcPr>
            <w:tcW w:w="180" w:type="dxa"/>
          </w:tcPr>
          <w:p w:rsidR="00A77BC0" w:rsidRPr="000B23C9" w:rsidRDefault="00A77BC0" w:rsidP="00A77BC0">
            <w:pPr>
              <w:pStyle w:val="acctfourfigures"/>
              <w:tabs>
                <w:tab w:val="clear" w:pos="765"/>
                <w:tab w:val="decimal" w:pos="519"/>
              </w:tabs>
              <w:spacing w:line="200" w:lineRule="atLeast"/>
              <w:ind w:left="-106" w:right="-105"/>
              <w:rPr>
                <w:sz w:val="12"/>
                <w:szCs w:val="12"/>
              </w:rPr>
            </w:pPr>
          </w:p>
        </w:tc>
        <w:tc>
          <w:tcPr>
            <w:tcW w:w="540" w:type="dxa"/>
            <w:vAlign w:val="bottom"/>
          </w:tcPr>
          <w:p w:rsidR="00A77BC0" w:rsidRPr="000B23C9" w:rsidRDefault="00A77BC0" w:rsidP="004562DF">
            <w:pPr>
              <w:pStyle w:val="acctfourfigures"/>
              <w:tabs>
                <w:tab w:val="clear" w:pos="765"/>
                <w:tab w:val="decimal" w:pos="434"/>
              </w:tabs>
              <w:spacing w:line="200" w:lineRule="atLeast"/>
              <w:ind w:left="-101" w:right="-101"/>
              <w:rPr>
                <w:sz w:val="12"/>
                <w:szCs w:val="12"/>
              </w:rPr>
            </w:pPr>
            <w:r w:rsidRPr="000B23C9">
              <w:rPr>
                <w:sz w:val="12"/>
                <w:szCs w:val="12"/>
              </w:rPr>
              <w:t>4,230</w:t>
            </w: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8900CB" w:rsidP="00A77BC0">
            <w:pPr>
              <w:pStyle w:val="acctfourfigures"/>
              <w:tabs>
                <w:tab w:val="clear" w:pos="765"/>
                <w:tab w:val="decimal" w:pos="446"/>
              </w:tabs>
              <w:spacing w:line="200" w:lineRule="atLeast"/>
              <w:ind w:left="-106" w:right="-105"/>
              <w:rPr>
                <w:sz w:val="12"/>
                <w:szCs w:val="12"/>
              </w:rPr>
            </w:pPr>
            <w:r>
              <w:rPr>
                <w:sz w:val="12"/>
                <w:szCs w:val="12"/>
              </w:rPr>
              <w:t>(144)</w:t>
            </w:r>
          </w:p>
        </w:tc>
        <w:tc>
          <w:tcPr>
            <w:tcW w:w="180" w:type="dxa"/>
          </w:tcPr>
          <w:p w:rsidR="00A77BC0" w:rsidRPr="000B23C9" w:rsidRDefault="00A77BC0" w:rsidP="00A77BC0">
            <w:pPr>
              <w:pStyle w:val="acctfourfigures"/>
              <w:tabs>
                <w:tab w:val="clear" w:pos="765"/>
                <w:tab w:val="decimal" w:pos="655"/>
              </w:tabs>
              <w:spacing w:line="200" w:lineRule="atLeast"/>
              <w:ind w:left="-101" w:right="-101"/>
              <w:jc w:val="right"/>
              <w:rPr>
                <w:sz w:val="12"/>
                <w:szCs w:val="12"/>
              </w:rPr>
            </w:pPr>
          </w:p>
        </w:tc>
        <w:tc>
          <w:tcPr>
            <w:tcW w:w="630" w:type="dxa"/>
            <w:vAlign w:val="bottom"/>
          </w:tcPr>
          <w:p w:rsidR="00A77BC0" w:rsidRPr="000B23C9" w:rsidRDefault="004562DF" w:rsidP="00A77BC0">
            <w:pPr>
              <w:pStyle w:val="acctfourfigures"/>
              <w:tabs>
                <w:tab w:val="clear" w:pos="765"/>
                <w:tab w:val="decimal" w:pos="488"/>
              </w:tabs>
              <w:spacing w:line="200" w:lineRule="atLeast"/>
              <w:ind w:left="-106" w:right="-105"/>
              <w:rPr>
                <w:sz w:val="12"/>
                <w:szCs w:val="12"/>
              </w:rPr>
            </w:pPr>
            <w:r>
              <w:rPr>
                <w:sz w:val="12"/>
                <w:szCs w:val="12"/>
              </w:rPr>
              <w:t>1,477</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630" w:type="dxa"/>
            <w:vAlign w:val="bottom"/>
          </w:tcPr>
          <w:p w:rsidR="00A77BC0" w:rsidRPr="000B23C9" w:rsidRDefault="00682523" w:rsidP="00A77BC0">
            <w:pPr>
              <w:pStyle w:val="acctfourfigures"/>
              <w:tabs>
                <w:tab w:val="clear" w:pos="765"/>
                <w:tab w:val="decimal" w:pos="488"/>
              </w:tabs>
              <w:spacing w:line="200" w:lineRule="atLeast"/>
              <w:ind w:left="-106" w:right="-105"/>
              <w:rPr>
                <w:sz w:val="12"/>
                <w:szCs w:val="12"/>
              </w:rPr>
            </w:pPr>
            <w:r>
              <w:rPr>
                <w:sz w:val="12"/>
                <w:szCs w:val="12"/>
              </w:rPr>
              <w:t>77</w:t>
            </w:r>
            <w:r w:rsidR="008900CB">
              <w:rPr>
                <w:sz w:val="12"/>
                <w:szCs w:val="12"/>
              </w:rPr>
              <w:t>6</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810" w:type="dxa"/>
          </w:tcPr>
          <w:p w:rsidR="00A77BC0" w:rsidRDefault="00A77BC0" w:rsidP="00A77BC0">
            <w:pPr>
              <w:pStyle w:val="acctfourfigures"/>
              <w:tabs>
                <w:tab w:val="clear" w:pos="765"/>
                <w:tab w:val="decimal" w:pos="488"/>
              </w:tabs>
              <w:spacing w:line="200" w:lineRule="atLeast"/>
              <w:ind w:right="-105"/>
              <w:jc w:val="center"/>
              <w:rPr>
                <w:sz w:val="12"/>
                <w:szCs w:val="12"/>
              </w:rPr>
            </w:pPr>
          </w:p>
          <w:p w:rsidR="004562DF" w:rsidRDefault="004562DF" w:rsidP="00A77BC0">
            <w:pPr>
              <w:pStyle w:val="acctfourfigures"/>
              <w:tabs>
                <w:tab w:val="clear" w:pos="765"/>
                <w:tab w:val="decimal" w:pos="488"/>
              </w:tabs>
              <w:spacing w:line="200" w:lineRule="atLeast"/>
              <w:ind w:right="-105"/>
              <w:jc w:val="center"/>
              <w:rPr>
                <w:sz w:val="12"/>
                <w:szCs w:val="12"/>
              </w:rPr>
            </w:pPr>
          </w:p>
          <w:p w:rsidR="004562DF" w:rsidRPr="000B23C9" w:rsidRDefault="004562DF" w:rsidP="00A77BC0">
            <w:pPr>
              <w:pStyle w:val="acctfourfigures"/>
              <w:tabs>
                <w:tab w:val="clear" w:pos="765"/>
                <w:tab w:val="decimal" w:pos="488"/>
              </w:tabs>
              <w:spacing w:line="200" w:lineRule="atLeast"/>
              <w:ind w:right="-105"/>
              <w:jc w:val="center"/>
              <w:rPr>
                <w:sz w:val="12"/>
                <w:szCs w:val="12"/>
              </w:rPr>
            </w:pPr>
            <w:r>
              <w:rPr>
                <w:sz w:val="12"/>
                <w:szCs w:val="12"/>
              </w:rPr>
              <w:t>54</w:t>
            </w:r>
          </w:p>
        </w:tc>
      </w:tr>
      <w:tr w:rsidR="007101B0" w:rsidRPr="000B23C9" w:rsidTr="007F097C">
        <w:trPr>
          <w:cantSplit/>
          <w:tblHeader/>
        </w:trPr>
        <w:tc>
          <w:tcPr>
            <w:tcW w:w="1211" w:type="dxa"/>
            <w:vMerge w:val="restart"/>
          </w:tcPr>
          <w:p w:rsidR="00A77BC0" w:rsidRPr="000B23C9" w:rsidRDefault="00A77BC0" w:rsidP="00A77BC0">
            <w:pPr>
              <w:pStyle w:val="acctfourfigures"/>
              <w:tabs>
                <w:tab w:val="left" w:pos="-1265"/>
              </w:tabs>
              <w:spacing w:line="200" w:lineRule="atLeast"/>
              <w:ind w:left="153" w:right="-79" w:hanging="153"/>
              <w:contextualSpacing/>
              <w:rPr>
                <w:sz w:val="12"/>
                <w:szCs w:val="12"/>
              </w:rPr>
            </w:pPr>
            <w:r w:rsidRPr="000B23C9">
              <w:rPr>
                <w:sz w:val="12"/>
                <w:szCs w:val="12"/>
              </w:rPr>
              <w:t xml:space="preserve">ES </w:t>
            </w:r>
            <w:proofErr w:type="spellStart"/>
            <w:r w:rsidRPr="000B23C9">
              <w:rPr>
                <w:sz w:val="12"/>
                <w:szCs w:val="12"/>
              </w:rPr>
              <w:t>FiberVisions</w:t>
            </w:r>
            <w:proofErr w:type="spellEnd"/>
            <w:r w:rsidRPr="000B23C9">
              <w:rPr>
                <w:sz w:val="12"/>
                <w:szCs w:val="12"/>
              </w:rPr>
              <w:t xml:space="preserve"> (</w:t>
            </w:r>
            <w:proofErr w:type="gramStart"/>
            <w:r w:rsidRPr="000B23C9">
              <w:rPr>
                <w:sz w:val="12"/>
                <w:szCs w:val="12"/>
              </w:rPr>
              <w:t xml:space="preserve">Thailand)   </w:t>
            </w:r>
            <w:proofErr w:type="gramEnd"/>
            <w:r w:rsidRPr="000B23C9">
              <w:rPr>
                <w:sz w:val="12"/>
                <w:szCs w:val="12"/>
              </w:rPr>
              <w:t xml:space="preserve">   Company Limited</w:t>
            </w:r>
            <w:r w:rsidRPr="000B23C9">
              <w:rPr>
                <w:sz w:val="12"/>
                <w:szCs w:val="12"/>
                <w:rtl/>
                <w:cs/>
              </w:rPr>
              <w:t xml:space="preserve"> </w:t>
            </w:r>
          </w:p>
        </w:tc>
        <w:tc>
          <w:tcPr>
            <w:tcW w:w="844" w:type="dxa"/>
            <w:shd w:val="clear" w:color="auto" w:fill="auto"/>
            <w:vAlign w:val="bottom"/>
          </w:tcPr>
          <w:p w:rsidR="00A77BC0" w:rsidRPr="000B23C9" w:rsidRDefault="00A77BC0" w:rsidP="00A77BC0">
            <w:pPr>
              <w:pStyle w:val="acctfourfigures"/>
              <w:tabs>
                <w:tab w:val="clear" w:pos="765"/>
              </w:tabs>
              <w:spacing w:line="200" w:lineRule="atLeast"/>
              <w:ind w:left="11" w:right="-72" w:hanging="45"/>
              <w:contextualSpacing/>
              <w:rPr>
                <w:sz w:val="12"/>
                <w:szCs w:val="12"/>
                <w:lang w:val="en-US"/>
              </w:rPr>
            </w:pPr>
            <w:r w:rsidRPr="000B23C9">
              <w:rPr>
                <w:sz w:val="12"/>
                <w:szCs w:val="12"/>
              </w:rPr>
              <w:t xml:space="preserve">Manufacture of </w:t>
            </w:r>
          </w:p>
        </w:tc>
        <w:tc>
          <w:tcPr>
            <w:tcW w:w="641" w:type="dxa"/>
            <w:vAlign w:val="bottom"/>
          </w:tcPr>
          <w:p w:rsidR="00A77BC0" w:rsidRPr="000B23C9" w:rsidRDefault="00A77BC0" w:rsidP="00A77BC0">
            <w:pPr>
              <w:pStyle w:val="acctmergecolhdg"/>
              <w:spacing w:line="200" w:lineRule="atLeast"/>
              <w:ind w:left="-73" w:right="-73"/>
              <w:rPr>
                <w:b w:val="0"/>
                <w:bCs/>
                <w:sz w:val="12"/>
                <w:szCs w:val="12"/>
              </w:rPr>
            </w:pPr>
          </w:p>
        </w:tc>
        <w:tc>
          <w:tcPr>
            <w:tcW w:w="567" w:type="dxa"/>
            <w:vAlign w:val="bottom"/>
          </w:tcPr>
          <w:p w:rsidR="00A77BC0" w:rsidRPr="000B23C9" w:rsidRDefault="00A77BC0" w:rsidP="00A77BC0">
            <w:pPr>
              <w:pStyle w:val="acctmergecolhdg"/>
              <w:spacing w:line="200" w:lineRule="atLeast"/>
              <w:ind w:left="-73" w:right="-73"/>
              <w:rPr>
                <w:b w:val="0"/>
                <w:bCs/>
                <w:sz w:val="12"/>
                <w:szCs w:val="12"/>
              </w:rPr>
            </w:pPr>
          </w:p>
        </w:tc>
        <w:tc>
          <w:tcPr>
            <w:tcW w:w="567"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72"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43" w:type="dxa"/>
            <w:vAlign w:val="bottom"/>
          </w:tcPr>
          <w:p w:rsidR="00A77BC0" w:rsidRPr="008A2432" w:rsidRDefault="00A77BC0" w:rsidP="00A77BC0">
            <w:pPr>
              <w:pStyle w:val="acctfourfigures"/>
              <w:tabs>
                <w:tab w:val="clear" w:pos="765"/>
                <w:tab w:val="decimal" w:pos="491"/>
              </w:tabs>
              <w:spacing w:line="200" w:lineRule="atLeast"/>
              <w:ind w:left="-201" w:right="-415"/>
              <w:rPr>
                <w:sz w:val="12"/>
                <w:szCs w:val="12"/>
                <w:lang w:val="en-US"/>
              </w:rPr>
            </w:pPr>
          </w:p>
        </w:tc>
        <w:tc>
          <w:tcPr>
            <w:tcW w:w="178"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79" w:type="dxa"/>
            <w:gridSpan w:val="2"/>
            <w:vAlign w:val="bottom"/>
          </w:tcPr>
          <w:p w:rsidR="00A77BC0" w:rsidRPr="007255CF" w:rsidRDefault="00A77BC0" w:rsidP="00A77BC0">
            <w:pPr>
              <w:pStyle w:val="acctfourfigures"/>
              <w:tabs>
                <w:tab w:val="clear" w:pos="765"/>
                <w:tab w:val="decimal" w:pos="518"/>
              </w:tabs>
              <w:spacing w:line="200" w:lineRule="atLeast"/>
              <w:ind w:left="-106" w:right="-105"/>
              <w:rPr>
                <w:sz w:val="12"/>
                <w:szCs w:val="12"/>
              </w:rPr>
            </w:pP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s>
              <w:spacing w:line="200" w:lineRule="atLeast"/>
              <w:ind w:left="-79" w:right="-79"/>
              <w:jc w:val="center"/>
              <w:rPr>
                <w:sz w:val="12"/>
                <w:szCs w:val="12"/>
              </w:rPr>
            </w:pPr>
          </w:p>
        </w:tc>
        <w:tc>
          <w:tcPr>
            <w:tcW w:w="635" w:type="dxa"/>
            <w:vAlign w:val="bottom"/>
          </w:tcPr>
          <w:p w:rsidR="00A77BC0" w:rsidRPr="0017693A" w:rsidRDefault="00A77BC0" w:rsidP="00A77BC0">
            <w:pPr>
              <w:pStyle w:val="acctfourfigures"/>
              <w:tabs>
                <w:tab w:val="clear" w:pos="765"/>
                <w:tab w:val="decimal" w:pos="392"/>
              </w:tabs>
              <w:spacing w:line="200" w:lineRule="atLeast"/>
              <w:ind w:left="-201" w:right="-415"/>
              <w:rPr>
                <w:sz w:val="12"/>
                <w:szCs w:val="12"/>
                <w:lang w:val="en-US"/>
              </w:rPr>
            </w:pPr>
          </w:p>
        </w:tc>
        <w:tc>
          <w:tcPr>
            <w:tcW w:w="178"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37"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86" w:type="dxa"/>
            <w:gridSpan w:val="2"/>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472"/>
              </w:tabs>
              <w:spacing w:line="200" w:lineRule="atLeast"/>
              <w:ind w:left="-79" w:right="-79"/>
              <w:jc w:val="center"/>
              <w:rPr>
                <w:sz w:val="12"/>
                <w:szCs w:val="12"/>
              </w:rPr>
            </w:pPr>
          </w:p>
        </w:tc>
        <w:tc>
          <w:tcPr>
            <w:tcW w:w="614"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A77BC0" w:rsidP="00A77BC0">
            <w:pPr>
              <w:pStyle w:val="acctfourfigures"/>
              <w:tabs>
                <w:tab w:val="clear" w:pos="765"/>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519"/>
              </w:tabs>
              <w:spacing w:line="200" w:lineRule="atLeast"/>
              <w:ind w:left="-106" w:right="-105"/>
              <w:jc w:val="center"/>
              <w:rPr>
                <w:sz w:val="12"/>
                <w:szCs w:val="12"/>
              </w:rPr>
            </w:pPr>
          </w:p>
        </w:tc>
        <w:tc>
          <w:tcPr>
            <w:tcW w:w="540" w:type="dxa"/>
            <w:vAlign w:val="bottom"/>
          </w:tcPr>
          <w:p w:rsidR="00A77BC0" w:rsidRPr="000B23C9" w:rsidRDefault="00A77BC0" w:rsidP="004562DF">
            <w:pPr>
              <w:pStyle w:val="acctfourfigures"/>
              <w:tabs>
                <w:tab w:val="clear" w:pos="765"/>
                <w:tab w:val="decimal" w:pos="434"/>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19"/>
              </w:tabs>
              <w:spacing w:line="200" w:lineRule="atLeast"/>
              <w:ind w:left="-106" w:right="-105"/>
              <w:rPr>
                <w:sz w:val="12"/>
                <w:szCs w:val="12"/>
              </w:rPr>
            </w:pPr>
          </w:p>
        </w:tc>
        <w:tc>
          <w:tcPr>
            <w:tcW w:w="180" w:type="dxa"/>
            <w:vAlign w:val="bottom"/>
          </w:tcPr>
          <w:p w:rsidR="00A77BC0" w:rsidRPr="000B23C9" w:rsidRDefault="00A77BC0" w:rsidP="00A77BC0">
            <w:pPr>
              <w:pStyle w:val="acctfourfigures"/>
              <w:tabs>
                <w:tab w:val="clear" w:pos="765"/>
                <w:tab w:val="decimal" w:pos="519"/>
                <w:tab w:val="decimal" w:pos="655"/>
              </w:tabs>
              <w:spacing w:line="200" w:lineRule="atLeast"/>
              <w:ind w:left="-106" w:right="-105"/>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19"/>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 w:val="decimal" w:pos="488"/>
                <w:tab w:val="decimal" w:pos="519"/>
              </w:tabs>
              <w:spacing w:line="200" w:lineRule="atLeast"/>
              <w:ind w:left="-106" w:right="-105"/>
              <w:rPr>
                <w:sz w:val="12"/>
                <w:szCs w:val="12"/>
              </w:rPr>
            </w:pPr>
          </w:p>
        </w:tc>
        <w:tc>
          <w:tcPr>
            <w:tcW w:w="630" w:type="dxa"/>
            <w:vAlign w:val="bottom"/>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 w:val="decimal" w:pos="488"/>
                <w:tab w:val="decimal" w:pos="519"/>
              </w:tabs>
              <w:spacing w:line="200" w:lineRule="atLeast"/>
              <w:ind w:left="-106" w:right="-105"/>
              <w:rPr>
                <w:sz w:val="12"/>
                <w:szCs w:val="12"/>
              </w:rPr>
            </w:pPr>
          </w:p>
        </w:tc>
        <w:tc>
          <w:tcPr>
            <w:tcW w:w="810" w:type="dxa"/>
          </w:tcPr>
          <w:p w:rsidR="00A77BC0" w:rsidRPr="000B23C9" w:rsidRDefault="00A77BC0" w:rsidP="00A77BC0">
            <w:pPr>
              <w:pStyle w:val="acctfourfigures"/>
              <w:tabs>
                <w:tab w:val="clear" w:pos="765"/>
                <w:tab w:val="decimal" w:pos="488"/>
              </w:tabs>
              <w:spacing w:line="200" w:lineRule="atLeast"/>
              <w:ind w:right="-105"/>
              <w:jc w:val="center"/>
              <w:rPr>
                <w:sz w:val="12"/>
                <w:szCs w:val="12"/>
              </w:rPr>
            </w:pPr>
          </w:p>
        </w:tc>
      </w:tr>
      <w:tr w:rsidR="007101B0" w:rsidRPr="000B23C9" w:rsidTr="007F097C">
        <w:trPr>
          <w:cantSplit/>
          <w:tblHeader/>
        </w:trPr>
        <w:tc>
          <w:tcPr>
            <w:tcW w:w="1211" w:type="dxa"/>
            <w:vMerge/>
          </w:tcPr>
          <w:p w:rsidR="00A77BC0" w:rsidRPr="000B23C9" w:rsidRDefault="00A77BC0" w:rsidP="00A77BC0">
            <w:pPr>
              <w:pStyle w:val="acctfourfigures"/>
              <w:tabs>
                <w:tab w:val="clear" w:pos="765"/>
                <w:tab w:val="left" w:pos="-1265"/>
              </w:tabs>
              <w:spacing w:line="200" w:lineRule="atLeast"/>
              <w:ind w:left="153" w:right="-79" w:hanging="153"/>
              <w:contextualSpacing/>
              <w:rPr>
                <w:sz w:val="12"/>
                <w:szCs w:val="12"/>
              </w:rPr>
            </w:pPr>
          </w:p>
        </w:tc>
        <w:tc>
          <w:tcPr>
            <w:tcW w:w="844" w:type="dxa"/>
            <w:shd w:val="clear" w:color="auto" w:fill="auto"/>
            <w:vAlign w:val="bottom"/>
          </w:tcPr>
          <w:p w:rsidR="00A77BC0" w:rsidRPr="000B23C9" w:rsidRDefault="00A77BC0" w:rsidP="00A77BC0">
            <w:pPr>
              <w:pStyle w:val="acctfourfigures"/>
              <w:tabs>
                <w:tab w:val="clear" w:pos="765"/>
              </w:tabs>
              <w:spacing w:line="200" w:lineRule="atLeast"/>
              <w:ind w:left="11" w:right="-72"/>
              <w:contextualSpacing/>
              <w:rPr>
                <w:b/>
                <w:bCs/>
                <w:sz w:val="12"/>
                <w:szCs w:val="12"/>
              </w:rPr>
            </w:pPr>
            <w:r w:rsidRPr="000B23C9">
              <w:rPr>
                <w:sz w:val="12"/>
                <w:szCs w:val="12"/>
              </w:rPr>
              <w:t xml:space="preserve">polyester </w:t>
            </w:r>
            <w:proofErr w:type="spellStart"/>
            <w:r w:rsidRPr="000B23C9">
              <w:rPr>
                <w:sz w:val="12"/>
                <w:szCs w:val="12"/>
              </w:rPr>
              <w:t>fibers</w:t>
            </w:r>
            <w:proofErr w:type="spellEnd"/>
            <w:r w:rsidRPr="000B23C9">
              <w:rPr>
                <w:sz w:val="12"/>
                <w:szCs w:val="12"/>
              </w:rPr>
              <w:t xml:space="preserve"> and yarns</w:t>
            </w:r>
          </w:p>
        </w:tc>
        <w:tc>
          <w:tcPr>
            <w:tcW w:w="641" w:type="dxa"/>
            <w:vAlign w:val="bottom"/>
          </w:tcPr>
          <w:p w:rsidR="00A77BC0" w:rsidRPr="000B23C9" w:rsidRDefault="009D6EF9" w:rsidP="00A77BC0">
            <w:pPr>
              <w:pStyle w:val="acctmergecolhdg"/>
              <w:spacing w:line="200" w:lineRule="atLeast"/>
              <w:ind w:left="-73" w:right="-73"/>
              <w:rPr>
                <w:b w:val="0"/>
                <w:bCs/>
                <w:sz w:val="12"/>
                <w:szCs w:val="12"/>
              </w:rPr>
            </w:pPr>
            <w:r>
              <w:rPr>
                <w:b w:val="0"/>
                <w:bCs/>
                <w:sz w:val="12"/>
                <w:szCs w:val="12"/>
              </w:rPr>
              <w:t>50.00</w:t>
            </w:r>
          </w:p>
        </w:tc>
        <w:tc>
          <w:tcPr>
            <w:tcW w:w="567" w:type="dxa"/>
            <w:vAlign w:val="bottom"/>
          </w:tcPr>
          <w:p w:rsidR="00A77BC0" w:rsidRPr="000B23C9" w:rsidRDefault="00A77BC0" w:rsidP="00A77BC0">
            <w:pPr>
              <w:pStyle w:val="acctmergecolhdg"/>
              <w:spacing w:line="200" w:lineRule="atLeast"/>
              <w:ind w:left="-73" w:right="-73"/>
              <w:rPr>
                <w:b w:val="0"/>
                <w:bCs/>
                <w:sz w:val="12"/>
                <w:szCs w:val="12"/>
              </w:rPr>
            </w:pPr>
            <w:r w:rsidRPr="000B23C9">
              <w:rPr>
                <w:b w:val="0"/>
                <w:bCs/>
                <w:sz w:val="12"/>
                <w:szCs w:val="12"/>
              </w:rPr>
              <w:t>50.00</w:t>
            </w:r>
          </w:p>
        </w:tc>
        <w:tc>
          <w:tcPr>
            <w:tcW w:w="567" w:type="dxa"/>
            <w:vAlign w:val="bottom"/>
          </w:tcPr>
          <w:p w:rsidR="00A77BC0" w:rsidRPr="000B23C9" w:rsidRDefault="009D6EF9" w:rsidP="00A77BC0">
            <w:pPr>
              <w:pStyle w:val="acctfourfigures"/>
              <w:tabs>
                <w:tab w:val="clear" w:pos="765"/>
                <w:tab w:val="decimal" w:pos="409"/>
              </w:tabs>
              <w:spacing w:line="200" w:lineRule="atLeast"/>
              <w:ind w:left="-57" w:right="-105"/>
              <w:rPr>
                <w:sz w:val="12"/>
                <w:szCs w:val="12"/>
              </w:rPr>
            </w:pPr>
            <w:r>
              <w:rPr>
                <w:sz w:val="12"/>
                <w:szCs w:val="12"/>
              </w:rPr>
              <w:t>410,000</w:t>
            </w:r>
          </w:p>
        </w:tc>
        <w:tc>
          <w:tcPr>
            <w:tcW w:w="572"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p w:rsidR="00A77BC0" w:rsidRPr="000B23C9" w:rsidRDefault="00A77BC0" w:rsidP="00A77BC0">
            <w:pPr>
              <w:pStyle w:val="acctfourfigures"/>
              <w:tabs>
                <w:tab w:val="clear" w:pos="765"/>
                <w:tab w:val="decimal" w:pos="409"/>
              </w:tabs>
              <w:spacing w:line="200" w:lineRule="atLeast"/>
              <w:ind w:left="-57" w:right="-105"/>
              <w:rPr>
                <w:sz w:val="12"/>
                <w:szCs w:val="12"/>
              </w:rPr>
            </w:pPr>
            <w:r w:rsidRPr="000B23C9">
              <w:rPr>
                <w:sz w:val="12"/>
                <w:szCs w:val="12"/>
              </w:rPr>
              <w:t>410,000</w:t>
            </w:r>
          </w:p>
        </w:tc>
        <w:tc>
          <w:tcPr>
            <w:tcW w:w="543" w:type="dxa"/>
            <w:vAlign w:val="bottom"/>
          </w:tcPr>
          <w:p w:rsidR="00A77BC0" w:rsidRPr="008A2432" w:rsidRDefault="009D6EF9" w:rsidP="009D6EF9">
            <w:pPr>
              <w:pStyle w:val="acctfourfigures"/>
              <w:tabs>
                <w:tab w:val="clear" w:pos="765"/>
                <w:tab w:val="decimal" w:pos="409"/>
              </w:tabs>
              <w:spacing w:line="200" w:lineRule="atLeast"/>
              <w:ind w:left="-57" w:right="-105"/>
              <w:rPr>
                <w:sz w:val="12"/>
                <w:szCs w:val="12"/>
                <w:lang w:val="en-US"/>
              </w:rPr>
            </w:pPr>
            <w:r>
              <w:rPr>
                <w:sz w:val="12"/>
                <w:szCs w:val="12"/>
                <w:lang w:val="en-US"/>
              </w:rPr>
              <w:t>205,000</w:t>
            </w:r>
          </w:p>
        </w:tc>
        <w:tc>
          <w:tcPr>
            <w:tcW w:w="178" w:type="dxa"/>
          </w:tcPr>
          <w:p w:rsidR="00A77BC0" w:rsidRPr="000B23C9" w:rsidRDefault="00A77BC0" w:rsidP="00A77BC0">
            <w:pPr>
              <w:pStyle w:val="acctfourfigures"/>
              <w:tabs>
                <w:tab w:val="clear" w:pos="765"/>
                <w:tab w:val="decimal" w:pos="551"/>
              </w:tabs>
              <w:spacing w:line="200" w:lineRule="atLeast"/>
              <w:ind w:left="-106" w:right="-105"/>
              <w:rPr>
                <w:sz w:val="12"/>
                <w:szCs w:val="12"/>
                <w:lang w:val="en-US"/>
              </w:rPr>
            </w:pPr>
          </w:p>
        </w:tc>
        <w:tc>
          <w:tcPr>
            <w:tcW w:w="679" w:type="dxa"/>
            <w:gridSpan w:val="2"/>
            <w:vAlign w:val="bottom"/>
          </w:tcPr>
          <w:p w:rsidR="00A77BC0" w:rsidRPr="007255CF" w:rsidRDefault="00A77BC0" w:rsidP="00A77BC0">
            <w:pPr>
              <w:pStyle w:val="acctfourfigures"/>
              <w:tabs>
                <w:tab w:val="clear" w:pos="765"/>
                <w:tab w:val="decimal" w:pos="518"/>
              </w:tabs>
              <w:spacing w:line="200" w:lineRule="atLeast"/>
              <w:ind w:left="-106" w:right="-105"/>
              <w:rPr>
                <w:sz w:val="12"/>
                <w:szCs w:val="12"/>
              </w:rPr>
            </w:pPr>
            <w:r w:rsidRPr="007255CF">
              <w:rPr>
                <w:sz w:val="12"/>
                <w:szCs w:val="12"/>
              </w:rPr>
              <w:t>205,000</w:t>
            </w:r>
          </w:p>
        </w:tc>
        <w:tc>
          <w:tcPr>
            <w:tcW w:w="178" w:type="dxa"/>
            <w:gridSpan w:val="2"/>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A77BC0" w:rsidRPr="000B23C9" w:rsidRDefault="009D6EF9" w:rsidP="00A77BC0">
            <w:pPr>
              <w:pStyle w:val="acctfourfigures"/>
              <w:tabs>
                <w:tab w:val="clear" w:pos="765"/>
                <w:tab w:val="decimal" w:pos="551"/>
              </w:tabs>
              <w:spacing w:line="200" w:lineRule="atLeast"/>
              <w:ind w:left="-106" w:right="-105"/>
              <w:rPr>
                <w:sz w:val="12"/>
                <w:szCs w:val="12"/>
              </w:rPr>
            </w:pPr>
            <w:r>
              <w:rPr>
                <w:sz w:val="12"/>
                <w:szCs w:val="12"/>
              </w:rPr>
              <w:t>200,019</w:t>
            </w:r>
          </w:p>
        </w:tc>
        <w:tc>
          <w:tcPr>
            <w:tcW w:w="178" w:type="dxa"/>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635" w:type="dxa"/>
            <w:vAlign w:val="bottom"/>
          </w:tcPr>
          <w:p w:rsidR="00A77BC0" w:rsidRPr="0017693A" w:rsidRDefault="00A77BC0" w:rsidP="00A77BC0">
            <w:pPr>
              <w:pStyle w:val="acctfourfigures"/>
              <w:tabs>
                <w:tab w:val="clear" w:pos="765"/>
                <w:tab w:val="decimal" w:pos="518"/>
              </w:tabs>
              <w:spacing w:line="200" w:lineRule="atLeast"/>
              <w:ind w:left="-106" w:right="-105"/>
              <w:rPr>
                <w:sz w:val="12"/>
                <w:szCs w:val="12"/>
                <w:lang w:val="en-US"/>
              </w:rPr>
            </w:pPr>
            <w:r w:rsidRPr="0017693A">
              <w:rPr>
                <w:sz w:val="12"/>
                <w:szCs w:val="12"/>
                <w:lang w:val="en-US"/>
              </w:rPr>
              <w:t>215,680</w:t>
            </w:r>
          </w:p>
        </w:tc>
        <w:tc>
          <w:tcPr>
            <w:tcW w:w="178"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37" w:type="dxa"/>
            <w:vAlign w:val="bottom"/>
          </w:tcPr>
          <w:p w:rsidR="00A77BC0" w:rsidRPr="000B23C9" w:rsidRDefault="009D6EF9" w:rsidP="00A77BC0">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86" w:type="dxa"/>
            <w:gridSpan w:val="2"/>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48" w:type="dxa"/>
            <w:vAlign w:val="bottom"/>
          </w:tcPr>
          <w:p w:rsidR="00A77BC0" w:rsidRPr="000B23C9" w:rsidRDefault="009D6EF9" w:rsidP="00A77BC0">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14"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37" w:type="dxa"/>
            <w:vAlign w:val="bottom"/>
          </w:tcPr>
          <w:p w:rsidR="00A77BC0" w:rsidRPr="000B23C9" w:rsidRDefault="009D6EF9" w:rsidP="00A77BC0">
            <w:pPr>
              <w:pStyle w:val="acctfourfigures"/>
              <w:tabs>
                <w:tab w:val="clear" w:pos="765"/>
                <w:tab w:val="decimal" w:pos="551"/>
              </w:tabs>
              <w:spacing w:line="200" w:lineRule="atLeast"/>
              <w:ind w:left="-101" w:right="-101"/>
              <w:rPr>
                <w:sz w:val="12"/>
                <w:szCs w:val="12"/>
              </w:rPr>
            </w:pPr>
            <w:r>
              <w:rPr>
                <w:sz w:val="12"/>
                <w:szCs w:val="12"/>
              </w:rPr>
              <w:t>200,019</w:t>
            </w:r>
          </w:p>
        </w:tc>
        <w:tc>
          <w:tcPr>
            <w:tcW w:w="180" w:type="dxa"/>
          </w:tcPr>
          <w:p w:rsidR="00A77BC0" w:rsidRPr="000B23C9" w:rsidRDefault="00A77BC0" w:rsidP="00A77BC0">
            <w:pPr>
              <w:pStyle w:val="acctfourfigures"/>
              <w:tabs>
                <w:tab w:val="clear" w:pos="765"/>
                <w:tab w:val="decimal" w:pos="519"/>
              </w:tabs>
              <w:spacing w:line="200" w:lineRule="atLeast"/>
              <w:ind w:left="-106" w:right="-105"/>
              <w:rPr>
                <w:sz w:val="12"/>
                <w:szCs w:val="12"/>
              </w:rPr>
            </w:pPr>
          </w:p>
        </w:tc>
        <w:tc>
          <w:tcPr>
            <w:tcW w:w="540" w:type="dxa"/>
            <w:vAlign w:val="bottom"/>
          </w:tcPr>
          <w:p w:rsidR="00A77BC0" w:rsidRPr="000B23C9" w:rsidRDefault="00A77BC0" w:rsidP="004562DF">
            <w:pPr>
              <w:pStyle w:val="acctfourfigures"/>
              <w:tabs>
                <w:tab w:val="clear" w:pos="765"/>
                <w:tab w:val="decimal" w:pos="434"/>
              </w:tabs>
              <w:spacing w:line="200" w:lineRule="atLeast"/>
              <w:ind w:left="-101" w:right="-101"/>
              <w:rPr>
                <w:sz w:val="12"/>
                <w:szCs w:val="12"/>
              </w:rPr>
            </w:pPr>
            <w:r w:rsidRPr="000B23C9">
              <w:rPr>
                <w:sz w:val="12"/>
                <w:szCs w:val="12"/>
              </w:rPr>
              <w:t>215,680</w:t>
            </w: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9D6EF9" w:rsidP="00A77BC0">
            <w:pPr>
              <w:pStyle w:val="acctfourfigures"/>
              <w:tabs>
                <w:tab w:val="clear" w:pos="765"/>
                <w:tab w:val="decimal" w:pos="446"/>
              </w:tabs>
              <w:spacing w:line="200" w:lineRule="atLeast"/>
              <w:ind w:left="-106" w:right="-105"/>
              <w:rPr>
                <w:sz w:val="12"/>
                <w:szCs w:val="12"/>
              </w:rPr>
            </w:pPr>
            <w:r>
              <w:rPr>
                <w:sz w:val="12"/>
                <w:szCs w:val="12"/>
              </w:rPr>
              <w:t>(463)</w:t>
            </w:r>
          </w:p>
        </w:tc>
        <w:tc>
          <w:tcPr>
            <w:tcW w:w="180" w:type="dxa"/>
            <w:vAlign w:val="bottom"/>
          </w:tcPr>
          <w:p w:rsidR="00A77BC0" w:rsidRPr="000B23C9" w:rsidRDefault="00A77BC0" w:rsidP="00A77BC0">
            <w:pPr>
              <w:pStyle w:val="acctfourfigures"/>
              <w:tabs>
                <w:tab w:val="clear" w:pos="765"/>
                <w:tab w:val="decimal" w:pos="591"/>
              </w:tabs>
              <w:spacing w:line="200" w:lineRule="atLeast"/>
              <w:ind w:left="-106" w:right="-105"/>
              <w:rPr>
                <w:sz w:val="12"/>
                <w:szCs w:val="12"/>
              </w:rPr>
            </w:pPr>
          </w:p>
        </w:tc>
        <w:tc>
          <w:tcPr>
            <w:tcW w:w="630" w:type="dxa"/>
            <w:vAlign w:val="bottom"/>
          </w:tcPr>
          <w:p w:rsidR="00A77BC0" w:rsidRPr="000B23C9" w:rsidRDefault="004562DF" w:rsidP="00A77BC0">
            <w:pPr>
              <w:pStyle w:val="acctfourfigures"/>
              <w:tabs>
                <w:tab w:val="clear" w:pos="765"/>
                <w:tab w:val="decimal" w:pos="488"/>
              </w:tabs>
              <w:spacing w:line="200" w:lineRule="atLeast"/>
              <w:ind w:left="-106" w:right="-105"/>
              <w:rPr>
                <w:sz w:val="12"/>
                <w:szCs w:val="12"/>
              </w:rPr>
            </w:pPr>
            <w:r>
              <w:rPr>
                <w:sz w:val="12"/>
                <w:szCs w:val="12"/>
              </w:rPr>
              <w:t>(2,316)</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630" w:type="dxa"/>
            <w:vAlign w:val="bottom"/>
          </w:tcPr>
          <w:p w:rsidR="00A77BC0" w:rsidRPr="000B23C9" w:rsidRDefault="009D6EF9" w:rsidP="00A77BC0">
            <w:pPr>
              <w:pStyle w:val="acctfourfigures"/>
              <w:tabs>
                <w:tab w:val="clear" w:pos="765"/>
                <w:tab w:val="decimal" w:pos="488"/>
              </w:tabs>
              <w:spacing w:line="200" w:lineRule="atLeast"/>
              <w:ind w:left="-106" w:right="-105"/>
              <w:rPr>
                <w:sz w:val="12"/>
                <w:szCs w:val="12"/>
              </w:rPr>
            </w:pPr>
            <w:r>
              <w:rPr>
                <w:sz w:val="12"/>
                <w:szCs w:val="12"/>
              </w:rPr>
              <w:t>(15,661)</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810" w:type="dxa"/>
          </w:tcPr>
          <w:p w:rsidR="00A77BC0" w:rsidRDefault="00A77BC0" w:rsidP="00A77BC0">
            <w:pPr>
              <w:pStyle w:val="acctfourfigures"/>
              <w:tabs>
                <w:tab w:val="clear" w:pos="765"/>
                <w:tab w:val="decimal" w:pos="488"/>
              </w:tabs>
              <w:spacing w:line="200" w:lineRule="atLeast"/>
              <w:ind w:right="-105"/>
              <w:jc w:val="center"/>
              <w:rPr>
                <w:sz w:val="12"/>
                <w:szCs w:val="12"/>
              </w:rPr>
            </w:pPr>
          </w:p>
          <w:p w:rsidR="004562DF" w:rsidRPr="000B23C9" w:rsidRDefault="004562DF" w:rsidP="00A77BC0">
            <w:pPr>
              <w:pStyle w:val="acctfourfigures"/>
              <w:tabs>
                <w:tab w:val="clear" w:pos="765"/>
                <w:tab w:val="decimal" w:pos="488"/>
              </w:tabs>
              <w:spacing w:line="200" w:lineRule="atLeast"/>
              <w:ind w:right="-105"/>
              <w:jc w:val="center"/>
              <w:rPr>
                <w:sz w:val="12"/>
                <w:szCs w:val="12"/>
              </w:rPr>
            </w:pPr>
            <w:r>
              <w:rPr>
                <w:sz w:val="12"/>
                <w:szCs w:val="12"/>
              </w:rPr>
              <w:t>(5,857)</w:t>
            </w:r>
          </w:p>
        </w:tc>
      </w:tr>
    </w:tbl>
    <w:p w:rsidR="00994090" w:rsidRPr="000B23C9" w:rsidRDefault="00994090">
      <w:pPr>
        <w:rPr>
          <w:rFonts w:ascii="Times New Roman" w:hAnsi="Times New Roman" w:cs="Times New Roman"/>
          <w:sz w:val="22"/>
          <w:szCs w:val="22"/>
        </w:rPr>
      </w:pPr>
      <w:r w:rsidRPr="000B23C9">
        <w:rPr>
          <w:rFonts w:ascii="Times New Roman" w:hAnsi="Times New Roman" w:cs="Times New Roman"/>
        </w:rPr>
        <w:br w:type="page"/>
      </w:r>
    </w:p>
    <w:tbl>
      <w:tblPr>
        <w:tblW w:w="15570" w:type="dxa"/>
        <w:tblInd w:w="-11" w:type="dxa"/>
        <w:tblLayout w:type="fixed"/>
        <w:tblCellMar>
          <w:left w:w="79" w:type="dxa"/>
          <w:right w:w="79" w:type="dxa"/>
        </w:tblCellMar>
        <w:tblLook w:val="0000" w:firstRow="0" w:lastRow="0" w:firstColumn="0" w:lastColumn="0" w:noHBand="0" w:noVBand="0"/>
      </w:tblPr>
      <w:tblGrid>
        <w:gridCol w:w="1205"/>
        <w:gridCol w:w="837"/>
        <w:gridCol w:w="568"/>
        <w:gridCol w:w="561"/>
        <w:gridCol w:w="566"/>
        <w:gridCol w:w="572"/>
        <w:gridCol w:w="649"/>
        <w:gridCol w:w="178"/>
        <w:gridCol w:w="596"/>
        <w:gridCol w:w="181"/>
        <w:gridCol w:w="567"/>
        <w:gridCol w:w="218"/>
        <w:gridCol w:w="682"/>
        <w:gridCol w:w="180"/>
        <w:gridCol w:w="567"/>
        <w:gridCol w:w="134"/>
        <w:gridCol w:w="44"/>
        <w:gridCol w:w="531"/>
        <w:gridCol w:w="178"/>
        <w:gridCol w:w="667"/>
        <w:gridCol w:w="179"/>
        <w:gridCol w:w="635"/>
        <w:gridCol w:w="178"/>
        <w:gridCol w:w="667"/>
        <w:gridCol w:w="180"/>
        <w:gridCol w:w="630"/>
        <w:gridCol w:w="180"/>
        <w:gridCol w:w="630"/>
        <w:gridCol w:w="180"/>
        <w:gridCol w:w="720"/>
        <w:gridCol w:w="180"/>
        <w:gridCol w:w="630"/>
        <w:gridCol w:w="180"/>
        <w:gridCol w:w="720"/>
      </w:tblGrid>
      <w:tr w:rsidR="001915C3" w:rsidRPr="000B23C9" w:rsidTr="00D801B3">
        <w:trPr>
          <w:cantSplit/>
          <w:tblHeader/>
        </w:trPr>
        <w:tc>
          <w:tcPr>
            <w:tcW w:w="15570" w:type="dxa"/>
            <w:gridSpan w:val="34"/>
          </w:tcPr>
          <w:p w:rsidR="001915C3" w:rsidRPr="000B23C9" w:rsidRDefault="001915C3" w:rsidP="00994090">
            <w:pPr>
              <w:pStyle w:val="acctmergecolhdg"/>
              <w:spacing w:line="240" w:lineRule="atLeast"/>
              <w:ind w:left="-85" w:right="-89"/>
              <w:rPr>
                <w:sz w:val="12"/>
                <w:szCs w:val="12"/>
              </w:rPr>
            </w:pPr>
            <w:r w:rsidRPr="000B23C9">
              <w:rPr>
                <w:sz w:val="12"/>
                <w:szCs w:val="12"/>
              </w:rPr>
              <w:lastRenderedPageBreak/>
              <w:t>Consolidated financial statements</w:t>
            </w:r>
          </w:p>
        </w:tc>
      </w:tr>
      <w:tr w:rsidR="000D7F44" w:rsidRPr="000B23C9" w:rsidTr="00201552">
        <w:trPr>
          <w:cantSplit/>
          <w:trHeight w:val="479"/>
          <w:tblHeader/>
        </w:trPr>
        <w:tc>
          <w:tcPr>
            <w:tcW w:w="1205" w:type="dxa"/>
          </w:tcPr>
          <w:p w:rsidR="000D7F44" w:rsidRPr="000B23C9" w:rsidRDefault="000D7F44" w:rsidP="008A2432">
            <w:pPr>
              <w:pStyle w:val="acctfourfigures"/>
              <w:tabs>
                <w:tab w:val="clear" w:pos="765"/>
              </w:tabs>
              <w:spacing w:line="240" w:lineRule="atLeast"/>
              <w:ind w:right="-79"/>
              <w:jc w:val="center"/>
              <w:rPr>
                <w:b/>
                <w:bCs/>
                <w:sz w:val="12"/>
                <w:szCs w:val="12"/>
              </w:rPr>
            </w:pPr>
          </w:p>
        </w:tc>
        <w:tc>
          <w:tcPr>
            <w:tcW w:w="837" w:type="dxa"/>
          </w:tcPr>
          <w:p w:rsidR="004D45C3" w:rsidRPr="000B23C9" w:rsidRDefault="004D45C3">
            <w:pPr>
              <w:pStyle w:val="acctmergecolhdg"/>
              <w:spacing w:line="240" w:lineRule="atLeast"/>
              <w:ind w:left="-79" w:right="-70"/>
              <w:rPr>
                <w:b w:val="0"/>
                <w:sz w:val="12"/>
                <w:szCs w:val="12"/>
              </w:rPr>
            </w:pPr>
          </w:p>
          <w:p w:rsidR="000D7F44" w:rsidRPr="000B23C9" w:rsidRDefault="000D7F44">
            <w:pPr>
              <w:pStyle w:val="acctmergecolhdg"/>
              <w:spacing w:line="240" w:lineRule="atLeast"/>
              <w:ind w:left="-79" w:right="-70"/>
              <w:rPr>
                <w:b w:val="0"/>
                <w:sz w:val="12"/>
                <w:szCs w:val="12"/>
              </w:rPr>
            </w:pPr>
            <w:r w:rsidRPr="000B23C9">
              <w:rPr>
                <w:b w:val="0"/>
                <w:sz w:val="12"/>
                <w:szCs w:val="12"/>
              </w:rPr>
              <w:t>Type of</w:t>
            </w:r>
          </w:p>
        </w:tc>
        <w:tc>
          <w:tcPr>
            <w:tcW w:w="1129" w:type="dxa"/>
            <w:gridSpan w:val="2"/>
          </w:tcPr>
          <w:p w:rsidR="0022397B" w:rsidRDefault="0022397B">
            <w:pPr>
              <w:pStyle w:val="acctmergecolhdg"/>
              <w:spacing w:line="240" w:lineRule="atLeast"/>
              <w:ind w:left="-79" w:right="-70"/>
              <w:rPr>
                <w:b w:val="0"/>
                <w:sz w:val="12"/>
                <w:szCs w:val="12"/>
              </w:rPr>
            </w:pPr>
          </w:p>
          <w:p w:rsidR="000D7F44" w:rsidRPr="000B23C9" w:rsidRDefault="000D7F44">
            <w:pPr>
              <w:pStyle w:val="acctmergecolhdg"/>
              <w:spacing w:line="240" w:lineRule="atLeast"/>
              <w:ind w:left="-79" w:right="-70"/>
              <w:rPr>
                <w:b w:val="0"/>
                <w:sz w:val="12"/>
                <w:szCs w:val="12"/>
              </w:rPr>
            </w:pPr>
            <w:r w:rsidRPr="000B23C9">
              <w:rPr>
                <w:b w:val="0"/>
                <w:sz w:val="12"/>
                <w:szCs w:val="12"/>
              </w:rPr>
              <w:t>Effective ownership</w:t>
            </w:r>
          </w:p>
        </w:tc>
        <w:tc>
          <w:tcPr>
            <w:tcW w:w="1138" w:type="dxa"/>
            <w:gridSpan w:val="2"/>
          </w:tcPr>
          <w:p w:rsidR="000D7F44" w:rsidRPr="000B23C9" w:rsidRDefault="000D7F44">
            <w:pPr>
              <w:pStyle w:val="acctmergecolhdg"/>
              <w:spacing w:line="240" w:lineRule="atLeast"/>
              <w:ind w:left="-85" w:right="-89"/>
              <w:rPr>
                <w:b w:val="0"/>
                <w:bCs/>
                <w:sz w:val="12"/>
                <w:szCs w:val="12"/>
              </w:rPr>
            </w:pPr>
          </w:p>
        </w:tc>
        <w:tc>
          <w:tcPr>
            <w:tcW w:w="649" w:type="dxa"/>
          </w:tcPr>
          <w:p w:rsidR="000D7F44" w:rsidRPr="000B23C9" w:rsidRDefault="000D7F44">
            <w:pPr>
              <w:pStyle w:val="acctmergecolhdg"/>
              <w:spacing w:line="240" w:lineRule="atLeast"/>
              <w:ind w:left="-85" w:right="-89"/>
              <w:rPr>
                <w:b w:val="0"/>
                <w:bCs/>
                <w:sz w:val="12"/>
                <w:szCs w:val="12"/>
              </w:rPr>
            </w:pPr>
          </w:p>
        </w:tc>
        <w:tc>
          <w:tcPr>
            <w:tcW w:w="178" w:type="dxa"/>
          </w:tcPr>
          <w:p w:rsidR="000D7F44" w:rsidRPr="000B23C9" w:rsidRDefault="000D7F44">
            <w:pPr>
              <w:pStyle w:val="acctmergecolhdg"/>
              <w:spacing w:line="240" w:lineRule="atLeast"/>
              <w:ind w:left="-121" w:right="-70"/>
              <w:rPr>
                <w:b w:val="0"/>
                <w:bCs/>
                <w:sz w:val="12"/>
                <w:szCs w:val="12"/>
              </w:rPr>
            </w:pPr>
          </w:p>
        </w:tc>
        <w:tc>
          <w:tcPr>
            <w:tcW w:w="596" w:type="dxa"/>
          </w:tcPr>
          <w:p w:rsidR="000D7F44" w:rsidRPr="000B23C9" w:rsidRDefault="000D7F44">
            <w:pPr>
              <w:pStyle w:val="acctmergecolhdg"/>
              <w:spacing w:line="240" w:lineRule="atLeast"/>
              <w:ind w:left="-85" w:right="-89"/>
              <w:rPr>
                <w:b w:val="0"/>
                <w:bCs/>
                <w:sz w:val="12"/>
                <w:szCs w:val="12"/>
              </w:rPr>
            </w:pPr>
          </w:p>
        </w:tc>
        <w:tc>
          <w:tcPr>
            <w:tcW w:w="181" w:type="dxa"/>
          </w:tcPr>
          <w:p w:rsidR="000D7F44" w:rsidRPr="000B23C9" w:rsidRDefault="000D7F44">
            <w:pPr>
              <w:pStyle w:val="acctmergecolhdg"/>
              <w:spacing w:line="240" w:lineRule="atLeast"/>
              <w:ind w:left="-121" w:right="-70"/>
              <w:rPr>
                <w:b w:val="0"/>
                <w:bCs/>
                <w:sz w:val="12"/>
                <w:szCs w:val="12"/>
              </w:rPr>
            </w:pPr>
          </w:p>
        </w:tc>
        <w:tc>
          <w:tcPr>
            <w:tcW w:w="567" w:type="dxa"/>
          </w:tcPr>
          <w:p w:rsidR="000D7F44" w:rsidRPr="000B23C9" w:rsidRDefault="000D7F44">
            <w:pPr>
              <w:pStyle w:val="acctmergecolhdg"/>
              <w:spacing w:line="240" w:lineRule="atLeast"/>
              <w:ind w:left="-85" w:right="-89"/>
              <w:rPr>
                <w:b w:val="0"/>
                <w:bCs/>
                <w:sz w:val="12"/>
                <w:szCs w:val="12"/>
              </w:rPr>
            </w:pPr>
          </w:p>
        </w:tc>
        <w:tc>
          <w:tcPr>
            <w:tcW w:w="218" w:type="dxa"/>
          </w:tcPr>
          <w:p w:rsidR="000D7F44" w:rsidRPr="000B23C9" w:rsidRDefault="000D7F44">
            <w:pPr>
              <w:pStyle w:val="acctmergecolhdg"/>
              <w:spacing w:line="240" w:lineRule="atLeast"/>
              <w:ind w:left="-121" w:right="-70"/>
              <w:rPr>
                <w:b w:val="0"/>
                <w:bCs/>
                <w:sz w:val="12"/>
                <w:szCs w:val="12"/>
              </w:rPr>
            </w:pPr>
          </w:p>
        </w:tc>
        <w:tc>
          <w:tcPr>
            <w:tcW w:w="682" w:type="dxa"/>
          </w:tcPr>
          <w:p w:rsidR="000D7F44" w:rsidRPr="000B23C9" w:rsidRDefault="000D7F44">
            <w:pPr>
              <w:pStyle w:val="acctmergecolhdg"/>
              <w:spacing w:line="240" w:lineRule="atLeast"/>
              <w:ind w:left="-85" w:right="-89"/>
              <w:rPr>
                <w:b w:val="0"/>
                <w:bCs/>
                <w:sz w:val="12"/>
                <w:szCs w:val="12"/>
              </w:rPr>
            </w:pPr>
          </w:p>
        </w:tc>
        <w:tc>
          <w:tcPr>
            <w:tcW w:w="180" w:type="dxa"/>
          </w:tcPr>
          <w:p w:rsidR="000D7F44" w:rsidRPr="000B23C9" w:rsidRDefault="000D7F44">
            <w:pPr>
              <w:pStyle w:val="acctmergecolhdg"/>
              <w:spacing w:line="240" w:lineRule="atLeast"/>
              <w:ind w:left="-121" w:right="-70"/>
              <w:rPr>
                <w:b w:val="0"/>
                <w:bCs/>
                <w:sz w:val="12"/>
                <w:szCs w:val="12"/>
              </w:rPr>
            </w:pPr>
          </w:p>
        </w:tc>
        <w:tc>
          <w:tcPr>
            <w:tcW w:w="701" w:type="dxa"/>
            <w:gridSpan w:val="2"/>
          </w:tcPr>
          <w:p w:rsidR="000D7F44" w:rsidRPr="000B23C9" w:rsidRDefault="000D7F44">
            <w:pPr>
              <w:pStyle w:val="acctmergecolhdg"/>
              <w:spacing w:line="240" w:lineRule="atLeast"/>
              <w:ind w:left="-85" w:right="-89"/>
              <w:rPr>
                <w:b w:val="0"/>
                <w:bCs/>
                <w:sz w:val="12"/>
                <w:szCs w:val="12"/>
              </w:rPr>
            </w:pPr>
          </w:p>
        </w:tc>
        <w:tc>
          <w:tcPr>
            <w:tcW w:w="575" w:type="dxa"/>
            <w:gridSpan w:val="2"/>
          </w:tcPr>
          <w:p w:rsidR="000D7F44" w:rsidRPr="000B23C9" w:rsidRDefault="000D7F44">
            <w:pPr>
              <w:pStyle w:val="acctmergecolhdg"/>
              <w:spacing w:line="240" w:lineRule="atLeast"/>
              <w:ind w:left="-121" w:right="-70"/>
              <w:rPr>
                <w:b w:val="0"/>
                <w:bCs/>
                <w:sz w:val="12"/>
                <w:szCs w:val="12"/>
              </w:rPr>
            </w:pPr>
          </w:p>
        </w:tc>
        <w:tc>
          <w:tcPr>
            <w:tcW w:w="178" w:type="dxa"/>
          </w:tcPr>
          <w:p w:rsidR="000D7F44" w:rsidRPr="000B23C9" w:rsidRDefault="000D7F44">
            <w:pPr>
              <w:pStyle w:val="acctmergecolhdg"/>
              <w:spacing w:line="240" w:lineRule="atLeast"/>
              <w:ind w:left="-85" w:right="-89"/>
              <w:rPr>
                <w:b w:val="0"/>
                <w:bCs/>
                <w:sz w:val="12"/>
                <w:szCs w:val="12"/>
              </w:rPr>
            </w:pPr>
          </w:p>
        </w:tc>
        <w:tc>
          <w:tcPr>
            <w:tcW w:w="1481" w:type="dxa"/>
            <w:gridSpan w:val="3"/>
          </w:tcPr>
          <w:p w:rsidR="004D45C3" w:rsidRDefault="004D45C3">
            <w:pPr>
              <w:pStyle w:val="acctmergecolhdg"/>
              <w:spacing w:line="240" w:lineRule="atLeast"/>
              <w:ind w:left="-85" w:right="-89"/>
              <w:rPr>
                <w:b w:val="0"/>
                <w:sz w:val="12"/>
                <w:szCs w:val="12"/>
              </w:rPr>
            </w:pPr>
          </w:p>
          <w:p w:rsidR="000D7F44" w:rsidRPr="000B23C9" w:rsidRDefault="000D7F44">
            <w:pPr>
              <w:pStyle w:val="acctmergecolhdg"/>
              <w:spacing w:line="240" w:lineRule="atLeast"/>
              <w:ind w:left="-85" w:right="-89"/>
              <w:rPr>
                <w:b w:val="0"/>
                <w:bCs/>
                <w:sz w:val="12"/>
                <w:szCs w:val="12"/>
              </w:rPr>
            </w:pPr>
            <w:r w:rsidRPr="000B23C9">
              <w:rPr>
                <w:b w:val="0"/>
                <w:sz w:val="12"/>
                <w:szCs w:val="12"/>
              </w:rPr>
              <w:t>Effect of movements</w:t>
            </w:r>
          </w:p>
        </w:tc>
        <w:tc>
          <w:tcPr>
            <w:tcW w:w="178" w:type="dxa"/>
          </w:tcPr>
          <w:p w:rsidR="000D7F44" w:rsidRPr="000B23C9" w:rsidRDefault="000D7F44">
            <w:pPr>
              <w:pStyle w:val="acctmergecolhdg"/>
              <w:spacing w:line="240" w:lineRule="atLeast"/>
              <w:ind w:left="-121" w:right="-70"/>
              <w:rPr>
                <w:b w:val="0"/>
                <w:bCs/>
                <w:sz w:val="12"/>
                <w:szCs w:val="12"/>
              </w:rPr>
            </w:pPr>
          </w:p>
        </w:tc>
        <w:tc>
          <w:tcPr>
            <w:tcW w:w="1477" w:type="dxa"/>
            <w:gridSpan w:val="3"/>
          </w:tcPr>
          <w:p w:rsidR="004D45C3" w:rsidRDefault="004D45C3">
            <w:pPr>
              <w:pStyle w:val="acctmergecolhdg"/>
              <w:spacing w:line="240" w:lineRule="atLeast"/>
              <w:ind w:left="-121" w:right="-70"/>
              <w:rPr>
                <w:b w:val="0"/>
                <w:sz w:val="12"/>
                <w:szCs w:val="12"/>
              </w:rPr>
            </w:pPr>
          </w:p>
          <w:p w:rsidR="000D7F44" w:rsidRPr="000B23C9" w:rsidRDefault="000D7F44">
            <w:pPr>
              <w:pStyle w:val="acctmergecolhdg"/>
              <w:spacing w:line="240" w:lineRule="atLeast"/>
              <w:ind w:left="-121" w:right="-70"/>
              <w:rPr>
                <w:b w:val="0"/>
                <w:sz w:val="12"/>
                <w:szCs w:val="12"/>
              </w:rPr>
            </w:pPr>
            <w:r w:rsidRPr="000B23C9">
              <w:rPr>
                <w:b w:val="0"/>
                <w:sz w:val="12"/>
                <w:szCs w:val="12"/>
              </w:rPr>
              <w:t>Carrying value</w:t>
            </w:r>
          </w:p>
        </w:tc>
        <w:tc>
          <w:tcPr>
            <w:tcW w:w="180" w:type="dxa"/>
          </w:tcPr>
          <w:p w:rsidR="000D7F44" w:rsidRPr="000B23C9" w:rsidRDefault="000D7F44">
            <w:pPr>
              <w:pStyle w:val="acctmergecolhdg"/>
              <w:spacing w:line="240" w:lineRule="atLeast"/>
              <w:ind w:left="-121" w:right="-70"/>
              <w:rPr>
                <w:b w:val="0"/>
                <w:sz w:val="12"/>
                <w:szCs w:val="12"/>
              </w:rPr>
            </w:pPr>
          </w:p>
        </w:tc>
        <w:tc>
          <w:tcPr>
            <w:tcW w:w="1530" w:type="dxa"/>
            <w:gridSpan w:val="3"/>
          </w:tcPr>
          <w:p w:rsidR="0091764F" w:rsidRDefault="0091764F">
            <w:pPr>
              <w:pStyle w:val="acctmergecolhdg"/>
              <w:spacing w:line="240" w:lineRule="atLeast"/>
              <w:ind w:left="-121" w:right="-70"/>
              <w:rPr>
                <w:b w:val="0"/>
                <w:sz w:val="12"/>
                <w:szCs w:val="12"/>
              </w:rPr>
            </w:pPr>
            <w:r w:rsidRPr="000B23C9">
              <w:rPr>
                <w:b w:val="0"/>
                <w:sz w:val="12"/>
                <w:szCs w:val="12"/>
              </w:rPr>
              <w:t>Share of</w:t>
            </w:r>
            <w:r>
              <w:rPr>
                <w:b w:val="0"/>
                <w:sz w:val="12"/>
                <w:szCs w:val="12"/>
              </w:rPr>
              <w:t xml:space="preserve"> </w:t>
            </w:r>
            <w:r w:rsidRPr="000B23C9">
              <w:rPr>
                <w:b w:val="0"/>
                <w:sz w:val="12"/>
                <w:szCs w:val="12"/>
              </w:rPr>
              <w:t>net profit (losses)</w:t>
            </w:r>
          </w:p>
          <w:p w:rsidR="000D7F44" w:rsidRPr="000B23C9" w:rsidRDefault="0091764F">
            <w:pPr>
              <w:pStyle w:val="acctmergecolhdg"/>
              <w:spacing w:line="240" w:lineRule="atLeast"/>
              <w:ind w:left="-121" w:right="-70"/>
              <w:rPr>
                <w:b w:val="0"/>
                <w:sz w:val="12"/>
                <w:szCs w:val="12"/>
              </w:rPr>
            </w:pPr>
            <w:r w:rsidRPr="000B23C9">
              <w:rPr>
                <w:b w:val="0"/>
                <w:sz w:val="12"/>
                <w:szCs w:val="12"/>
              </w:rPr>
              <w:t>of joint ventures</w:t>
            </w:r>
            <w:r>
              <w:rPr>
                <w:b w:val="0"/>
                <w:sz w:val="12"/>
                <w:szCs w:val="12"/>
              </w:rPr>
              <w:t xml:space="preserve"> for</w:t>
            </w:r>
          </w:p>
        </w:tc>
        <w:tc>
          <w:tcPr>
            <w:tcW w:w="180" w:type="dxa"/>
          </w:tcPr>
          <w:p w:rsidR="000D7F44" w:rsidRPr="000B23C9" w:rsidRDefault="000D7F44">
            <w:pPr>
              <w:pStyle w:val="acctmergecolhdg"/>
              <w:spacing w:line="240" w:lineRule="atLeast"/>
              <w:ind w:left="-121" w:right="-70"/>
              <w:rPr>
                <w:b w:val="0"/>
                <w:sz w:val="12"/>
                <w:szCs w:val="12"/>
              </w:rPr>
            </w:pPr>
          </w:p>
        </w:tc>
        <w:tc>
          <w:tcPr>
            <w:tcW w:w="1530" w:type="dxa"/>
            <w:gridSpan w:val="3"/>
          </w:tcPr>
          <w:p w:rsidR="0091764F" w:rsidRDefault="0091764F">
            <w:pPr>
              <w:pStyle w:val="acctmergecolhdg"/>
              <w:spacing w:line="240" w:lineRule="atLeast"/>
              <w:ind w:left="-121" w:right="-70"/>
              <w:rPr>
                <w:b w:val="0"/>
                <w:sz w:val="12"/>
                <w:szCs w:val="12"/>
              </w:rPr>
            </w:pPr>
            <w:r w:rsidRPr="000B23C9">
              <w:rPr>
                <w:b w:val="0"/>
                <w:sz w:val="12"/>
                <w:szCs w:val="12"/>
              </w:rPr>
              <w:t>Share of</w:t>
            </w:r>
            <w:r>
              <w:rPr>
                <w:b w:val="0"/>
                <w:sz w:val="12"/>
                <w:szCs w:val="12"/>
              </w:rPr>
              <w:t xml:space="preserve"> </w:t>
            </w:r>
            <w:r w:rsidRPr="000B23C9">
              <w:rPr>
                <w:b w:val="0"/>
                <w:sz w:val="12"/>
                <w:szCs w:val="12"/>
              </w:rPr>
              <w:t>net profit (losses)</w:t>
            </w:r>
          </w:p>
          <w:p w:rsidR="000D7F44" w:rsidRPr="000B23C9" w:rsidRDefault="0091764F">
            <w:pPr>
              <w:pStyle w:val="acctmergecolhdg"/>
              <w:spacing w:line="240" w:lineRule="atLeast"/>
              <w:ind w:left="-121" w:right="-70"/>
              <w:rPr>
                <w:b w:val="0"/>
                <w:sz w:val="12"/>
                <w:szCs w:val="12"/>
              </w:rPr>
            </w:pPr>
            <w:r w:rsidRPr="000B23C9">
              <w:rPr>
                <w:b w:val="0"/>
                <w:sz w:val="12"/>
                <w:szCs w:val="12"/>
              </w:rPr>
              <w:t>of joint ventures</w:t>
            </w:r>
            <w:r>
              <w:rPr>
                <w:b w:val="0"/>
                <w:sz w:val="12"/>
                <w:szCs w:val="12"/>
              </w:rPr>
              <w:t xml:space="preserve"> for</w:t>
            </w:r>
          </w:p>
        </w:tc>
      </w:tr>
      <w:tr w:rsidR="0091764F" w:rsidRPr="000B23C9" w:rsidTr="00201552">
        <w:trPr>
          <w:cantSplit/>
          <w:tblHeader/>
        </w:trPr>
        <w:tc>
          <w:tcPr>
            <w:tcW w:w="1205" w:type="dxa"/>
          </w:tcPr>
          <w:p w:rsidR="0091764F" w:rsidRPr="000B23C9" w:rsidRDefault="0091764F" w:rsidP="0091764F">
            <w:pPr>
              <w:pStyle w:val="acctfourfigures"/>
              <w:tabs>
                <w:tab w:val="clear" w:pos="765"/>
              </w:tabs>
              <w:spacing w:line="240" w:lineRule="atLeast"/>
              <w:ind w:right="-79"/>
              <w:rPr>
                <w:b/>
                <w:bCs/>
                <w:sz w:val="12"/>
                <w:szCs w:val="12"/>
              </w:rPr>
            </w:pPr>
          </w:p>
        </w:tc>
        <w:tc>
          <w:tcPr>
            <w:tcW w:w="837" w:type="dxa"/>
            <w:shd w:val="clear" w:color="auto" w:fill="auto"/>
          </w:tcPr>
          <w:p w:rsidR="0091764F" w:rsidRPr="000B23C9" w:rsidRDefault="0027046C" w:rsidP="0027046C">
            <w:pPr>
              <w:pStyle w:val="acctmergecolhdg"/>
              <w:tabs>
                <w:tab w:val="left" w:pos="420"/>
              </w:tabs>
              <w:spacing w:line="240" w:lineRule="atLeast"/>
              <w:ind w:left="-121" w:right="-70"/>
              <w:rPr>
                <w:b w:val="0"/>
                <w:sz w:val="12"/>
                <w:szCs w:val="12"/>
              </w:rPr>
            </w:pPr>
            <w:r>
              <w:rPr>
                <w:b w:val="0"/>
                <w:bCs/>
                <w:sz w:val="12"/>
                <w:szCs w:val="12"/>
              </w:rPr>
              <w:t xml:space="preserve">  </w:t>
            </w:r>
            <w:r w:rsidR="0091764F" w:rsidRPr="000B23C9">
              <w:rPr>
                <w:b w:val="0"/>
                <w:bCs/>
                <w:sz w:val="12"/>
                <w:szCs w:val="12"/>
              </w:rPr>
              <w:t>business</w:t>
            </w:r>
          </w:p>
        </w:tc>
        <w:tc>
          <w:tcPr>
            <w:tcW w:w="1129" w:type="dxa"/>
            <w:gridSpan w:val="2"/>
          </w:tcPr>
          <w:p w:rsidR="0091764F" w:rsidRPr="000B23C9" w:rsidRDefault="0091764F" w:rsidP="0091764F">
            <w:pPr>
              <w:pStyle w:val="acctmergecolhdg"/>
              <w:spacing w:line="240" w:lineRule="atLeast"/>
              <w:ind w:left="-121" w:right="-70"/>
              <w:rPr>
                <w:b w:val="0"/>
                <w:sz w:val="12"/>
                <w:szCs w:val="12"/>
              </w:rPr>
            </w:pPr>
            <w:r w:rsidRPr="000B23C9">
              <w:rPr>
                <w:b w:val="0"/>
                <w:sz w:val="12"/>
                <w:szCs w:val="12"/>
              </w:rPr>
              <w:t>interest</w:t>
            </w:r>
          </w:p>
        </w:tc>
        <w:tc>
          <w:tcPr>
            <w:tcW w:w="1138" w:type="dxa"/>
            <w:gridSpan w:val="2"/>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Paid-up capital</w:t>
            </w:r>
          </w:p>
        </w:tc>
        <w:tc>
          <w:tcPr>
            <w:tcW w:w="1423" w:type="dxa"/>
            <w:gridSpan w:val="3"/>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 xml:space="preserve">Cost </w:t>
            </w:r>
          </w:p>
        </w:tc>
        <w:tc>
          <w:tcPr>
            <w:tcW w:w="181" w:type="dxa"/>
          </w:tcPr>
          <w:p w:rsidR="0091764F" w:rsidRPr="000B23C9" w:rsidRDefault="0091764F" w:rsidP="0091764F">
            <w:pPr>
              <w:pStyle w:val="acctmergecolhdg"/>
              <w:spacing w:line="240" w:lineRule="atLeast"/>
              <w:ind w:left="-121" w:right="-70"/>
              <w:rPr>
                <w:b w:val="0"/>
                <w:bCs/>
                <w:sz w:val="12"/>
                <w:szCs w:val="12"/>
              </w:rPr>
            </w:pPr>
          </w:p>
        </w:tc>
        <w:tc>
          <w:tcPr>
            <w:tcW w:w="1467" w:type="dxa"/>
            <w:gridSpan w:val="3"/>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Equity</w:t>
            </w:r>
          </w:p>
        </w:tc>
        <w:tc>
          <w:tcPr>
            <w:tcW w:w="180" w:type="dxa"/>
          </w:tcPr>
          <w:p w:rsidR="0091764F" w:rsidRPr="000B23C9" w:rsidRDefault="0091764F" w:rsidP="0091764F">
            <w:pPr>
              <w:pStyle w:val="acctmergecolhdg"/>
              <w:spacing w:line="240" w:lineRule="atLeast"/>
              <w:ind w:left="-121" w:right="-70"/>
              <w:rPr>
                <w:b w:val="0"/>
                <w:bCs/>
                <w:sz w:val="12"/>
                <w:szCs w:val="12"/>
              </w:rPr>
            </w:pPr>
          </w:p>
        </w:tc>
        <w:tc>
          <w:tcPr>
            <w:tcW w:w="1276" w:type="dxa"/>
            <w:gridSpan w:val="4"/>
          </w:tcPr>
          <w:p w:rsidR="0091764F" w:rsidRPr="000B23C9" w:rsidRDefault="0091764F" w:rsidP="0091764F">
            <w:pPr>
              <w:pStyle w:val="acctmergecolhdg"/>
              <w:spacing w:line="240" w:lineRule="atLeast"/>
              <w:ind w:left="-85" w:right="-89"/>
              <w:rPr>
                <w:b w:val="0"/>
                <w:bCs/>
                <w:sz w:val="12"/>
                <w:szCs w:val="12"/>
              </w:rPr>
            </w:pPr>
            <w:r w:rsidRPr="000B23C9">
              <w:rPr>
                <w:b w:val="0"/>
                <w:bCs/>
                <w:sz w:val="12"/>
                <w:szCs w:val="12"/>
              </w:rPr>
              <w:t>Impairment</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1481" w:type="dxa"/>
            <w:gridSpan w:val="3"/>
          </w:tcPr>
          <w:p w:rsidR="0091764F" w:rsidRPr="000B23C9" w:rsidRDefault="0091764F" w:rsidP="0091764F">
            <w:pPr>
              <w:pStyle w:val="acctmergecolhdg"/>
              <w:spacing w:line="240" w:lineRule="atLeast"/>
              <w:ind w:left="-121" w:right="-70"/>
              <w:rPr>
                <w:b w:val="0"/>
                <w:sz w:val="12"/>
                <w:szCs w:val="12"/>
              </w:rPr>
            </w:pPr>
            <w:r w:rsidRPr="000B23C9">
              <w:rPr>
                <w:b w:val="0"/>
                <w:sz w:val="12"/>
                <w:szCs w:val="12"/>
              </w:rPr>
              <w:t>in exchange rate</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1477" w:type="dxa"/>
            <w:gridSpan w:val="3"/>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at equity</w:t>
            </w:r>
          </w:p>
        </w:tc>
        <w:tc>
          <w:tcPr>
            <w:tcW w:w="180" w:type="dxa"/>
          </w:tcPr>
          <w:p w:rsidR="0091764F" w:rsidRPr="000B23C9" w:rsidRDefault="0091764F" w:rsidP="0091764F">
            <w:pPr>
              <w:pStyle w:val="acctmergecolhdg"/>
              <w:spacing w:line="240" w:lineRule="atLeast"/>
              <w:ind w:left="-85" w:right="-89"/>
              <w:rPr>
                <w:b w:val="0"/>
                <w:sz w:val="12"/>
                <w:szCs w:val="12"/>
              </w:rPr>
            </w:pPr>
          </w:p>
        </w:tc>
        <w:tc>
          <w:tcPr>
            <w:tcW w:w="1530" w:type="dxa"/>
            <w:gridSpan w:val="3"/>
          </w:tcPr>
          <w:p w:rsidR="0091764F" w:rsidRPr="000B23C9" w:rsidRDefault="0091764F" w:rsidP="0091764F">
            <w:pPr>
              <w:pStyle w:val="acctmergecolhdg"/>
              <w:spacing w:line="240" w:lineRule="atLeast"/>
              <w:ind w:left="-85" w:right="-89"/>
              <w:rPr>
                <w:b w:val="0"/>
                <w:sz w:val="12"/>
                <w:szCs w:val="12"/>
              </w:rPr>
            </w:pPr>
            <w:r>
              <w:rPr>
                <w:b w:val="0"/>
                <w:sz w:val="12"/>
                <w:szCs w:val="12"/>
              </w:rPr>
              <w:t>the three-month period end</w:t>
            </w:r>
            <w:r w:rsidR="00196C42">
              <w:rPr>
                <w:b w:val="0"/>
                <w:sz w:val="12"/>
                <w:szCs w:val="12"/>
              </w:rPr>
              <w:t>ed</w:t>
            </w:r>
          </w:p>
        </w:tc>
        <w:tc>
          <w:tcPr>
            <w:tcW w:w="180" w:type="dxa"/>
          </w:tcPr>
          <w:p w:rsidR="0091764F" w:rsidRPr="000B23C9" w:rsidRDefault="0091764F" w:rsidP="0091764F">
            <w:pPr>
              <w:pStyle w:val="acctmergecolhdg"/>
              <w:spacing w:line="240" w:lineRule="atLeast"/>
              <w:ind w:left="-85" w:right="-89"/>
              <w:rPr>
                <w:b w:val="0"/>
                <w:sz w:val="12"/>
                <w:szCs w:val="12"/>
              </w:rPr>
            </w:pPr>
          </w:p>
        </w:tc>
        <w:tc>
          <w:tcPr>
            <w:tcW w:w="1530" w:type="dxa"/>
            <w:gridSpan w:val="3"/>
          </w:tcPr>
          <w:p w:rsidR="0091764F" w:rsidRPr="000B23C9" w:rsidRDefault="0091764F" w:rsidP="0091764F">
            <w:pPr>
              <w:pStyle w:val="acctmergecolhdg"/>
              <w:spacing w:line="240" w:lineRule="atLeast"/>
              <w:ind w:left="-85" w:right="-89"/>
              <w:rPr>
                <w:b w:val="0"/>
                <w:sz w:val="12"/>
                <w:szCs w:val="12"/>
              </w:rPr>
            </w:pPr>
            <w:r>
              <w:rPr>
                <w:b w:val="0"/>
                <w:sz w:val="12"/>
                <w:szCs w:val="12"/>
              </w:rPr>
              <w:t xml:space="preserve">the </w:t>
            </w:r>
            <w:r w:rsidR="00B94522">
              <w:rPr>
                <w:b w:val="0"/>
                <w:sz w:val="12"/>
                <w:szCs w:val="12"/>
              </w:rPr>
              <w:t>nine</w:t>
            </w:r>
            <w:r>
              <w:rPr>
                <w:b w:val="0"/>
                <w:sz w:val="12"/>
                <w:szCs w:val="12"/>
              </w:rPr>
              <w:t>-month period end</w:t>
            </w:r>
            <w:r w:rsidR="00196C42">
              <w:rPr>
                <w:b w:val="0"/>
                <w:sz w:val="12"/>
                <w:szCs w:val="12"/>
              </w:rPr>
              <w:t>ed</w:t>
            </w:r>
          </w:p>
        </w:tc>
      </w:tr>
      <w:tr w:rsidR="00A77BC0" w:rsidRPr="000B23C9" w:rsidTr="00201552">
        <w:trPr>
          <w:cantSplit/>
          <w:tblHeader/>
        </w:trPr>
        <w:tc>
          <w:tcPr>
            <w:tcW w:w="1205" w:type="dxa"/>
          </w:tcPr>
          <w:p w:rsidR="00A77BC0" w:rsidRPr="000B23C9" w:rsidRDefault="00A77BC0" w:rsidP="00A77BC0">
            <w:pPr>
              <w:pStyle w:val="acctfourfigures"/>
              <w:tabs>
                <w:tab w:val="clear" w:pos="765"/>
              </w:tabs>
              <w:spacing w:line="240" w:lineRule="atLeast"/>
              <w:ind w:right="-79"/>
              <w:rPr>
                <w:b/>
                <w:bCs/>
                <w:sz w:val="12"/>
                <w:szCs w:val="12"/>
              </w:rPr>
            </w:pPr>
          </w:p>
        </w:tc>
        <w:tc>
          <w:tcPr>
            <w:tcW w:w="837" w:type="dxa"/>
            <w:shd w:val="clear" w:color="auto" w:fill="auto"/>
          </w:tcPr>
          <w:p w:rsidR="00A77BC0" w:rsidRPr="000B23C9" w:rsidRDefault="00A77BC0" w:rsidP="00A77BC0">
            <w:pPr>
              <w:pStyle w:val="acctmergecolhdg"/>
              <w:spacing w:line="240" w:lineRule="atLeast"/>
              <w:ind w:left="-73" w:right="-79"/>
              <w:rPr>
                <w:b w:val="0"/>
                <w:bCs/>
                <w:sz w:val="12"/>
                <w:szCs w:val="12"/>
              </w:rPr>
            </w:pPr>
          </w:p>
        </w:tc>
        <w:tc>
          <w:tcPr>
            <w:tcW w:w="568"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561"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31</w:t>
            </w:r>
          </w:p>
        </w:tc>
        <w:tc>
          <w:tcPr>
            <w:tcW w:w="566"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572"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31</w:t>
            </w:r>
          </w:p>
        </w:tc>
        <w:tc>
          <w:tcPr>
            <w:tcW w:w="649"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78" w:type="dxa"/>
          </w:tcPr>
          <w:p w:rsidR="00A77BC0" w:rsidRPr="000B23C9" w:rsidRDefault="00A77BC0" w:rsidP="00A77BC0">
            <w:pPr>
              <w:pStyle w:val="acctmergecolhdg"/>
              <w:spacing w:line="240" w:lineRule="atLeast"/>
              <w:ind w:left="-121" w:right="-70"/>
              <w:rPr>
                <w:b w:val="0"/>
                <w:sz w:val="12"/>
                <w:szCs w:val="12"/>
              </w:rPr>
            </w:pPr>
          </w:p>
        </w:tc>
        <w:tc>
          <w:tcPr>
            <w:tcW w:w="596" w:type="dxa"/>
          </w:tcPr>
          <w:p w:rsidR="00A77BC0" w:rsidRPr="000B23C9" w:rsidRDefault="00A77BC0" w:rsidP="00A77BC0">
            <w:pPr>
              <w:pStyle w:val="acctmergecolhdg"/>
              <w:spacing w:line="240" w:lineRule="atLeast"/>
              <w:ind w:left="-85" w:right="-89"/>
              <w:rPr>
                <w:b w:val="0"/>
                <w:sz w:val="12"/>
                <w:szCs w:val="12"/>
              </w:rPr>
            </w:pPr>
            <w:r w:rsidRPr="000B23C9">
              <w:rPr>
                <w:b w:val="0"/>
                <w:sz w:val="12"/>
                <w:szCs w:val="12"/>
              </w:rPr>
              <w:t>31</w:t>
            </w:r>
          </w:p>
        </w:tc>
        <w:tc>
          <w:tcPr>
            <w:tcW w:w="181" w:type="dxa"/>
          </w:tcPr>
          <w:p w:rsidR="00A77BC0" w:rsidRPr="000B23C9" w:rsidRDefault="00A77BC0" w:rsidP="00A77BC0">
            <w:pPr>
              <w:pStyle w:val="acctmergecolhdg"/>
              <w:spacing w:line="240" w:lineRule="atLeast"/>
              <w:ind w:left="-121" w:right="-70"/>
              <w:rPr>
                <w:b w:val="0"/>
                <w:sz w:val="12"/>
                <w:szCs w:val="12"/>
              </w:rPr>
            </w:pPr>
          </w:p>
        </w:tc>
        <w:tc>
          <w:tcPr>
            <w:tcW w:w="567"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218" w:type="dxa"/>
          </w:tcPr>
          <w:p w:rsidR="00A77BC0" w:rsidRPr="000B23C9" w:rsidRDefault="00A77BC0" w:rsidP="00A77BC0">
            <w:pPr>
              <w:pStyle w:val="acctmergecolhdg"/>
              <w:spacing w:line="240" w:lineRule="atLeast"/>
              <w:ind w:left="-121" w:right="-70"/>
              <w:rPr>
                <w:b w:val="0"/>
                <w:sz w:val="12"/>
                <w:szCs w:val="12"/>
              </w:rPr>
            </w:pPr>
          </w:p>
        </w:tc>
        <w:tc>
          <w:tcPr>
            <w:tcW w:w="682" w:type="dxa"/>
          </w:tcPr>
          <w:p w:rsidR="00A77BC0" w:rsidRPr="000B23C9" w:rsidRDefault="00A77BC0" w:rsidP="00A77BC0">
            <w:pPr>
              <w:pStyle w:val="acctmergecolhdg"/>
              <w:spacing w:line="240" w:lineRule="atLeast"/>
              <w:ind w:left="-85" w:right="-89"/>
              <w:rPr>
                <w:b w:val="0"/>
                <w:sz w:val="12"/>
                <w:szCs w:val="12"/>
              </w:rPr>
            </w:pPr>
            <w:r w:rsidRPr="000B23C9">
              <w:rPr>
                <w:b w:val="0"/>
                <w:sz w:val="12"/>
                <w:szCs w:val="12"/>
              </w:rPr>
              <w:t>31</w:t>
            </w:r>
          </w:p>
        </w:tc>
        <w:tc>
          <w:tcPr>
            <w:tcW w:w="180" w:type="dxa"/>
          </w:tcPr>
          <w:p w:rsidR="00A77BC0" w:rsidRPr="000B23C9" w:rsidRDefault="00A77BC0" w:rsidP="00A77BC0">
            <w:pPr>
              <w:pStyle w:val="acctmergecolhdg"/>
              <w:spacing w:line="240" w:lineRule="atLeast"/>
              <w:ind w:left="-121" w:right="-70"/>
              <w:rPr>
                <w:b w:val="0"/>
                <w:sz w:val="12"/>
                <w:szCs w:val="12"/>
              </w:rPr>
            </w:pPr>
          </w:p>
        </w:tc>
        <w:tc>
          <w:tcPr>
            <w:tcW w:w="567"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78" w:type="dxa"/>
            <w:gridSpan w:val="2"/>
          </w:tcPr>
          <w:p w:rsidR="00A77BC0" w:rsidRPr="000B23C9" w:rsidRDefault="00A77BC0" w:rsidP="00A77BC0">
            <w:pPr>
              <w:pStyle w:val="acctmergecolhdg"/>
              <w:spacing w:line="240" w:lineRule="atLeast"/>
              <w:ind w:left="-121" w:right="-70"/>
              <w:rPr>
                <w:b w:val="0"/>
                <w:sz w:val="12"/>
                <w:szCs w:val="12"/>
              </w:rPr>
            </w:pPr>
          </w:p>
        </w:tc>
        <w:tc>
          <w:tcPr>
            <w:tcW w:w="531" w:type="dxa"/>
          </w:tcPr>
          <w:p w:rsidR="00A77BC0" w:rsidRPr="000B23C9" w:rsidRDefault="00A77BC0" w:rsidP="00A77BC0">
            <w:pPr>
              <w:pStyle w:val="acctmergecolhdg"/>
              <w:spacing w:line="240" w:lineRule="atLeast"/>
              <w:ind w:left="-85" w:right="-89"/>
              <w:rPr>
                <w:b w:val="0"/>
                <w:sz w:val="12"/>
                <w:szCs w:val="12"/>
              </w:rPr>
            </w:pPr>
            <w:r w:rsidRPr="000B23C9">
              <w:rPr>
                <w:b w:val="0"/>
                <w:sz w:val="12"/>
                <w:szCs w:val="12"/>
              </w:rPr>
              <w:t>31</w:t>
            </w:r>
          </w:p>
        </w:tc>
        <w:tc>
          <w:tcPr>
            <w:tcW w:w="178" w:type="dxa"/>
          </w:tcPr>
          <w:p w:rsidR="00A77BC0" w:rsidRPr="000B23C9" w:rsidRDefault="00A77BC0" w:rsidP="00A77BC0">
            <w:pPr>
              <w:pStyle w:val="acctmergecolhdg"/>
              <w:spacing w:line="240" w:lineRule="atLeast"/>
              <w:ind w:left="-121" w:right="-70"/>
              <w:rPr>
                <w:b w:val="0"/>
                <w:sz w:val="12"/>
                <w:szCs w:val="12"/>
              </w:rPr>
            </w:pPr>
          </w:p>
        </w:tc>
        <w:tc>
          <w:tcPr>
            <w:tcW w:w="667"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79" w:type="dxa"/>
          </w:tcPr>
          <w:p w:rsidR="00A77BC0" w:rsidRPr="000B23C9" w:rsidRDefault="00A77BC0" w:rsidP="00A77BC0">
            <w:pPr>
              <w:pStyle w:val="acctmergecolhdg"/>
              <w:spacing w:line="240" w:lineRule="atLeast"/>
              <w:ind w:left="-121" w:right="-70"/>
              <w:rPr>
                <w:b w:val="0"/>
                <w:sz w:val="12"/>
                <w:szCs w:val="12"/>
              </w:rPr>
            </w:pPr>
          </w:p>
        </w:tc>
        <w:tc>
          <w:tcPr>
            <w:tcW w:w="635" w:type="dxa"/>
          </w:tcPr>
          <w:p w:rsidR="00A77BC0" w:rsidRPr="000B23C9" w:rsidRDefault="00A77BC0" w:rsidP="00A77BC0">
            <w:pPr>
              <w:pStyle w:val="acctmergecolhdg"/>
              <w:spacing w:line="240" w:lineRule="atLeast"/>
              <w:ind w:left="-85" w:right="-89"/>
              <w:rPr>
                <w:b w:val="0"/>
                <w:sz w:val="12"/>
                <w:szCs w:val="12"/>
              </w:rPr>
            </w:pPr>
            <w:r w:rsidRPr="000B23C9">
              <w:rPr>
                <w:b w:val="0"/>
                <w:sz w:val="12"/>
                <w:szCs w:val="12"/>
              </w:rPr>
              <w:t>31</w:t>
            </w:r>
          </w:p>
        </w:tc>
        <w:tc>
          <w:tcPr>
            <w:tcW w:w="178" w:type="dxa"/>
          </w:tcPr>
          <w:p w:rsidR="00A77BC0" w:rsidRPr="000B23C9" w:rsidRDefault="00A77BC0" w:rsidP="00A77BC0">
            <w:pPr>
              <w:pStyle w:val="acctmergecolhdg"/>
              <w:spacing w:line="240" w:lineRule="atLeast"/>
              <w:ind w:left="-121" w:right="-70"/>
              <w:rPr>
                <w:b w:val="0"/>
                <w:sz w:val="12"/>
                <w:szCs w:val="12"/>
              </w:rPr>
            </w:pPr>
          </w:p>
        </w:tc>
        <w:tc>
          <w:tcPr>
            <w:tcW w:w="667"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80" w:type="dxa"/>
          </w:tcPr>
          <w:p w:rsidR="00A77BC0" w:rsidRPr="000B23C9" w:rsidRDefault="00A77BC0" w:rsidP="00A77BC0">
            <w:pPr>
              <w:pStyle w:val="acctmergecolhdg"/>
              <w:spacing w:line="240" w:lineRule="atLeast"/>
              <w:ind w:left="-121" w:right="-70"/>
              <w:rPr>
                <w:b w:val="0"/>
                <w:sz w:val="12"/>
                <w:szCs w:val="12"/>
              </w:rPr>
            </w:pPr>
          </w:p>
        </w:tc>
        <w:tc>
          <w:tcPr>
            <w:tcW w:w="630" w:type="dxa"/>
          </w:tcPr>
          <w:p w:rsidR="00A77BC0" w:rsidRPr="000B23C9" w:rsidRDefault="00A77BC0" w:rsidP="00A77BC0">
            <w:pPr>
              <w:pStyle w:val="acctmergecolhdg"/>
              <w:spacing w:line="240" w:lineRule="atLeast"/>
              <w:ind w:left="-85" w:right="-89"/>
              <w:rPr>
                <w:b w:val="0"/>
                <w:sz w:val="12"/>
                <w:szCs w:val="12"/>
              </w:rPr>
            </w:pPr>
            <w:r w:rsidRPr="000B23C9">
              <w:rPr>
                <w:b w:val="0"/>
                <w:sz w:val="12"/>
                <w:szCs w:val="12"/>
              </w:rPr>
              <w:t>31</w:t>
            </w:r>
          </w:p>
        </w:tc>
        <w:tc>
          <w:tcPr>
            <w:tcW w:w="180" w:type="dxa"/>
          </w:tcPr>
          <w:p w:rsidR="00A77BC0" w:rsidRPr="000B23C9" w:rsidRDefault="00A77BC0" w:rsidP="00A77BC0">
            <w:pPr>
              <w:pStyle w:val="acctmergecolhdg"/>
              <w:spacing w:line="240" w:lineRule="atLeast"/>
              <w:ind w:left="-85" w:right="-89"/>
              <w:rPr>
                <w:b w:val="0"/>
                <w:sz w:val="12"/>
                <w:szCs w:val="12"/>
              </w:rPr>
            </w:pPr>
          </w:p>
        </w:tc>
        <w:tc>
          <w:tcPr>
            <w:tcW w:w="630"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80" w:type="dxa"/>
          </w:tcPr>
          <w:p w:rsidR="00A77BC0" w:rsidRPr="000B23C9" w:rsidRDefault="00A77BC0" w:rsidP="00A77BC0">
            <w:pPr>
              <w:pStyle w:val="acctmergecolhdg"/>
              <w:spacing w:line="240" w:lineRule="atLeast"/>
              <w:ind w:left="-121" w:right="-70"/>
              <w:rPr>
                <w:b w:val="0"/>
                <w:sz w:val="12"/>
                <w:szCs w:val="12"/>
              </w:rPr>
            </w:pPr>
          </w:p>
        </w:tc>
        <w:tc>
          <w:tcPr>
            <w:tcW w:w="720"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80" w:type="dxa"/>
          </w:tcPr>
          <w:p w:rsidR="00A77BC0" w:rsidRPr="000B23C9" w:rsidRDefault="00A77BC0" w:rsidP="00A77BC0">
            <w:pPr>
              <w:pStyle w:val="acctmergecolhdg"/>
              <w:spacing w:line="240" w:lineRule="atLeast"/>
              <w:ind w:left="-73" w:right="-79"/>
              <w:rPr>
                <w:b w:val="0"/>
                <w:sz w:val="12"/>
                <w:szCs w:val="12"/>
              </w:rPr>
            </w:pPr>
          </w:p>
        </w:tc>
        <w:tc>
          <w:tcPr>
            <w:tcW w:w="630"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c>
          <w:tcPr>
            <w:tcW w:w="180" w:type="dxa"/>
          </w:tcPr>
          <w:p w:rsidR="00A77BC0" w:rsidRPr="000B23C9" w:rsidRDefault="00A77BC0" w:rsidP="00A77BC0">
            <w:pPr>
              <w:pStyle w:val="acctmergecolhdg"/>
              <w:spacing w:line="240" w:lineRule="atLeast"/>
              <w:ind w:left="-121" w:right="-70"/>
              <w:rPr>
                <w:b w:val="0"/>
                <w:sz w:val="12"/>
                <w:szCs w:val="12"/>
              </w:rPr>
            </w:pPr>
          </w:p>
        </w:tc>
        <w:tc>
          <w:tcPr>
            <w:tcW w:w="720" w:type="dxa"/>
          </w:tcPr>
          <w:p w:rsidR="00A77BC0" w:rsidRPr="000B23C9" w:rsidRDefault="00A77BC0" w:rsidP="00A77BC0">
            <w:pPr>
              <w:pStyle w:val="acctmergecolhdg"/>
              <w:spacing w:line="240" w:lineRule="atLeast"/>
              <w:ind w:left="-73" w:right="-79"/>
              <w:rPr>
                <w:b w:val="0"/>
                <w:sz w:val="12"/>
                <w:szCs w:val="12"/>
              </w:rPr>
            </w:pPr>
            <w:r w:rsidRPr="000B23C9">
              <w:rPr>
                <w:b w:val="0"/>
                <w:sz w:val="12"/>
                <w:szCs w:val="12"/>
              </w:rPr>
              <w:t>30</w:t>
            </w:r>
          </w:p>
        </w:tc>
      </w:tr>
      <w:tr w:rsidR="00A77BC0" w:rsidRPr="000B23C9" w:rsidTr="00201552">
        <w:trPr>
          <w:cantSplit/>
          <w:tblHeader/>
        </w:trPr>
        <w:tc>
          <w:tcPr>
            <w:tcW w:w="1205" w:type="dxa"/>
          </w:tcPr>
          <w:p w:rsidR="00A77BC0" w:rsidRPr="000B23C9" w:rsidRDefault="00A77BC0" w:rsidP="00A77BC0">
            <w:pPr>
              <w:pStyle w:val="acctfourfigures"/>
              <w:tabs>
                <w:tab w:val="clear" w:pos="765"/>
              </w:tabs>
              <w:spacing w:line="240" w:lineRule="atLeast"/>
              <w:ind w:right="-79"/>
              <w:rPr>
                <w:b/>
                <w:bCs/>
                <w:sz w:val="12"/>
                <w:szCs w:val="12"/>
              </w:rPr>
            </w:pPr>
          </w:p>
        </w:tc>
        <w:tc>
          <w:tcPr>
            <w:tcW w:w="837" w:type="dxa"/>
            <w:shd w:val="clear" w:color="auto" w:fill="auto"/>
          </w:tcPr>
          <w:p w:rsidR="00A77BC0" w:rsidRPr="000B23C9" w:rsidRDefault="00A77BC0" w:rsidP="00A77BC0">
            <w:pPr>
              <w:pStyle w:val="acctmergecolhdg"/>
              <w:spacing w:line="240" w:lineRule="atLeast"/>
              <w:ind w:left="-73" w:right="-79"/>
              <w:rPr>
                <w:b w:val="0"/>
                <w:bCs/>
                <w:sz w:val="12"/>
                <w:szCs w:val="12"/>
              </w:rPr>
            </w:pPr>
          </w:p>
        </w:tc>
        <w:tc>
          <w:tcPr>
            <w:tcW w:w="568"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561"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December</w:t>
            </w:r>
          </w:p>
        </w:tc>
        <w:tc>
          <w:tcPr>
            <w:tcW w:w="566"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572"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December</w:t>
            </w:r>
          </w:p>
        </w:tc>
        <w:tc>
          <w:tcPr>
            <w:tcW w:w="649"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596"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December</w:t>
            </w:r>
          </w:p>
        </w:tc>
        <w:tc>
          <w:tcPr>
            <w:tcW w:w="181" w:type="dxa"/>
          </w:tcPr>
          <w:p w:rsidR="00A77BC0" w:rsidRPr="000B23C9" w:rsidRDefault="00A77BC0" w:rsidP="00A77BC0">
            <w:pPr>
              <w:pStyle w:val="acctmergecolhdg"/>
              <w:spacing w:line="240" w:lineRule="atLeast"/>
              <w:ind w:left="-121" w:right="-70"/>
              <w:rPr>
                <w:b w:val="0"/>
                <w:bCs/>
                <w:sz w:val="12"/>
                <w:szCs w:val="12"/>
              </w:rPr>
            </w:pPr>
          </w:p>
        </w:tc>
        <w:tc>
          <w:tcPr>
            <w:tcW w:w="567"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218" w:type="dxa"/>
          </w:tcPr>
          <w:p w:rsidR="00A77BC0" w:rsidRPr="000B23C9" w:rsidRDefault="00A77BC0" w:rsidP="00A77BC0">
            <w:pPr>
              <w:pStyle w:val="acctmergecolhdg"/>
              <w:spacing w:line="240" w:lineRule="atLeast"/>
              <w:ind w:left="-121" w:right="-70"/>
              <w:rPr>
                <w:b w:val="0"/>
                <w:bCs/>
                <w:sz w:val="12"/>
                <w:szCs w:val="12"/>
              </w:rPr>
            </w:pPr>
          </w:p>
        </w:tc>
        <w:tc>
          <w:tcPr>
            <w:tcW w:w="682"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December</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567"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78" w:type="dxa"/>
            <w:gridSpan w:val="2"/>
          </w:tcPr>
          <w:p w:rsidR="00A77BC0" w:rsidRPr="000B23C9" w:rsidRDefault="00A77BC0" w:rsidP="00A77BC0">
            <w:pPr>
              <w:pStyle w:val="acctmergecolhdg"/>
              <w:spacing w:line="240" w:lineRule="atLeast"/>
              <w:ind w:left="-121" w:right="-70"/>
              <w:rPr>
                <w:b w:val="0"/>
                <w:bCs/>
                <w:sz w:val="12"/>
                <w:szCs w:val="12"/>
              </w:rPr>
            </w:pPr>
          </w:p>
        </w:tc>
        <w:tc>
          <w:tcPr>
            <w:tcW w:w="531"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December</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67"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79" w:type="dxa"/>
          </w:tcPr>
          <w:p w:rsidR="00A77BC0" w:rsidRPr="000B23C9" w:rsidRDefault="00A77BC0" w:rsidP="00A77BC0">
            <w:pPr>
              <w:pStyle w:val="acctmergecolhdg"/>
              <w:spacing w:line="240" w:lineRule="atLeast"/>
              <w:ind w:left="-121" w:right="-70"/>
              <w:rPr>
                <w:b w:val="0"/>
                <w:bCs/>
                <w:sz w:val="12"/>
                <w:szCs w:val="12"/>
              </w:rPr>
            </w:pPr>
          </w:p>
        </w:tc>
        <w:tc>
          <w:tcPr>
            <w:tcW w:w="635"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December</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67"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630"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December</w:t>
            </w:r>
          </w:p>
        </w:tc>
        <w:tc>
          <w:tcPr>
            <w:tcW w:w="180" w:type="dxa"/>
          </w:tcPr>
          <w:p w:rsidR="00A77BC0" w:rsidRPr="000B23C9" w:rsidRDefault="00A77BC0" w:rsidP="00A77BC0">
            <w:pPr>
              <w:pStyle w:val="acctmergecolhdg"/>
              <w:spacing w:line="240" w:lineRule="atLeast"/>
              <w:ind w:left="-85" w:right="-89"/>
              <w:rPr>
                <w:b w:val="0"/>
                <w:bCs/>
                <w:sz w:val="12"/>
                <w:szCs w:val="12"/>
              </w:rPr>
            </w:pPr>
          </w:p>
        </w:tc>
        <w:tc>
          <w:tcPr>
            <w:tcW w:w="630"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720"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80" w:type="dxa"/>
          </w:tcPr>
          <w:p w:rsidR="00A77BC0" w:rsidRPr="000B23C9" w:rsidRDefault="00A77BC0" w:rsidP="00A77BC0">
            <w:pPr>
              <w:pStyle w:val="acctmergecolhdg"/>
              <w:spacing w:line="240" w:lineRule="atLeast"/>
              <w:ind w:left="-73" w:right="-79"/>
              <w:rPr>
                <w:b w:val="0"/>
                <w:bCs/>
                <w:sz w:val="12"/>
                <w:szCs w:val="12"/>
              </w:rPr>
            </w:pPr>
          </w:p>
        </w:tc>
        <w:tc>
          <w:tcPr>
            <w:tcW w:w="630"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720" w:type="dxa"/>
          </w:tcPr>
          <w:p w:rsidR="00A77BC0" w:rsidRPr="000B23C9" w:rsidRDefault="00A77BC0" w:rsidP="00A77BC0">
            <w:pPr>
              <w:pStyle w:val="acctmergecolhdg"/>
              <w:spacing w:line="240" w:lineRule="atLeast"/>
              <w:ind w:left="-73" w:right="-79"/>
              <w:rPr>
                <w:b w:val="0"/>
                <w:bCs/>
                <w:sz w:val="12"/>
                <w:szCs w:val="12"/>
              </w:rPr>
            </w:pPr>
            <w:r>
              <w:rPr>
                <w:b w:val="0"/>
                <w:sz w:val="12"/>
                <w:szCs w:val="12"/>
              </w:rPr>
              <w:t>September</w:t>
            </w:r>
          </w:p>
        </w:tc>
      </w:tr>
      <w:tr w:rsidR="00A77BC0" w:rsidRPr="000B23C9" w:rsidTr="00201552">
        <w:trPr>
          <w:cantSplit/>
          <w:tblHeader/>
        </w:trPr>
        <w:tc>
          <w:tcPr>
            <w:tcW w:w="1205" w:type="dxa"/>
          </w:tcPr>
          <w:p w:rsidR="00A77BC0" w:rsidRPr="000B23C9" w:rsidRDefault="00A77BC0" w:rsidP="00A77BC0">
            <w:pPr>
              <w:pStyle w:val="acctfourfigures"/>
              <w:tabs>
                <w:tab w:val="clear" w:pos="765"/>
              </w:tabs>
              <w:spacing w:line="240" w:lineRule="atLeast"/>
              <w:ind w:right="-79"/>
              <w:rPr>
                <w:b/>
                <w:bCs/>
                <w:sz w:val="12"/>
                <w:szCs w:val="12"/>
              </w:rPr>
            </w:pPr>
          </w:p>
        </w:tc>
        <w:tc>
          <w:tcPr>
            <w:tcW w:w="837" w:type="dxa"/>
            <w:shd w:val="clear" w:color="auto" w:fill="auto"/>
          </w:tcPr>
          <w:p w:rsidR="00A77BC0" w:rsidRPr="000B23C9" w:rsidRDefault="00A77BC0" w:rsidP="00A77BC0">
            <w:pPr>
              <w:pStyle w:val="acctmergecolhdg"/>
              <w:spacing w:line="240" w:lineRule="atLeast"/>
              <w:ind w:left="-73" w:right="-79"/>
              <w:rPr>
                <w:b w:val="0"/>
                <w:bCs/>
                <w:sz w:val="12"/>
                <w:szCs w:val="12"/>
              </w:rPr>
            </w:pPr>
          </w:p>
        </w:tc>
        <w:tc>
          <w:tcPr>
            <w:tcW w:w="568"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2019</w:t>
            </w:r>
          </w:p>
        </w:tc>
        <w:tc>
          <w:tcPr>
            <w:tcW w:w="561"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2018</w:t>
            </w:r>
          </w:p>
        </w:tc>
        <w:tc>
          <w:tcPr>
            <w:tcW w:w="566"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2019</w:t>
            </w:r>
          </w:p>
        </w:tc>
        <w:tc>
          <w:tcPr>
            <w:tcW w:w="572" w:type="dxa"/>
          </w:tcPr>
          <w:p w:rsidR="00A77BC0" w:rsidRPr="000B23C9" w:rsidRDefault="00A77BC0" w:rsidP="00A77BC0">
            <w:pPr>
              <w:pStyle w:val="acctmergecolhdg"/>
              <w:spacing w:line="240" w:lineRule="atLeast"/>
              <w:ind w:left="-73" w:right="-79"/>
              <w:rPr>
                <w:b w:val="0"/>
                <w:bCs/>
                <w:sz w:val="12"/>
                <w:szCs w:val="12"/>
              </w:rPr>
            </w:pPr>
            <w:r w:rsidRPr="000B23C9">
              <w:rPr>
                <w:b w:val="0"/>
                <w:sz w:val="12"/>
                <w:szCs w:val="12"/>
              </w:rPr>
              <w:t>2018</w:t>
            </w:r>
          </w:p>
        </w:tc>
        <w:tc>
          <w:tcPr>
            <w:tcW w:w="649"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2019</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596"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c>
          <w:tcPr>
            <w:tcW w:w="181" w:type="dxa"/>
          </w:tcPr>
          <w:p w:rsidR="00A77BC0" w:rsidRPr="000B23C9" w:rsidRDefault="00A77BC0" w:rsidP="00A77BC0">
            <w:pPr>
              <w:pStyle w:val="acctmergecolhdg"/>
              <w:spacing w:line="240" w:lineRule="atLeast"/>
              <w:ind w:left="-121" w:right="-70"/>
              <w:rPr>
                <w:b w:val="0"/>
                <w:bCs/>
                <w:sz w:val="12"/>
                <w:szCs w:val="12"/>
              </w:rPr>
            </w:pPr>
          </w:p>
        </w:tc>
        <w:tc>
          <w:tcPr>
            <w:tcW w:w="567"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2019</w:t>
            </w:r>
          </w:p>
        </w:tc>
        <w:tc>
          <w:tcPr>
            <w:tcW w:w="218" w:type="dxa"/>
          </w:tcPr>
          <w:p w:rsidR="00A77BC0" w:rsidRPr="000B23C9" w:rsidRDefault="00A77BC0" w:rsidP="00A77BC0">
            <w:pPr>
              <w:pStyle w:val="acctmergecolhdg"/>
              <w:spacing w:line="240" w:lineRule="atLeast"/>
              <w:ind w:left="-121" w:right="-70"/>
              <w:rPr>
                <w:b w:val="0"/>
                <w:bCs/>
                <w:sz w:val="12"/>
                <w:szCs w:val="12"/>
              </w:rPr>
            </w:pPr>
          </w:p>
        </w:tc>
        <w:tc>
          <w:tcPr>
            <w:tcW w:w="682"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567"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2019</w:t>
            </w:r>
          </w:p>
        </w:tc>
        <w:tc>
          <w:tcPr>
            <w:tcW w:w="178" w:type="dxa"/>
            <w:gridSpan w:val="2"/>
          </w:tcPr>
          <w:p w:rsidR="00A77BC0" w:rsidRPr="000B23C9" w:rsidRDefault="00A77BC0" w:rsidP="00A77BC0">
            <w:pPr>
              <w:pStyle w:val="acctmergecolhdg"/>
              <w:spacing w:line="240" w:lineRule="atLeast"/>
              <w:ind w:left="-121" w:right="-70"/>
              <w:rPr>
                <w:b w:val="0"/>
                <w:bCs/>
                <w:sz w:val="12"/>
                <w:szCs w:val="12"/>
              </w:rPr>
            </w:pPr>
          </w:p>
        </w:tc>
        <w:tc>
          <w:tcPr>
            <w:tcW w:w="531"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67"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2019</w:t>
            </w:r>
          </w:p>
        </w:tc>
        <w:tc>
          <w:tcPr>
            <w:tcW w:w="179" w:type="dxa"/>
          </w:tcPr>
          <w:p w:rsidR="00A77BC0" w:rsidRPr="000B23C9" w:rsidRDefault="00A77BC0" w:rsidP="00A77BC0">
            <w:pPr>
              <w:pStyle w:val="acctmergecolhdg"/>
              <w:spacing w:line="240" w:lineRule="atLeast"/>
              <w:ind w:left="-121" w:right="-70"/>
              <w:rPr>
                <w:b w:val="0"/>
                <w:bCs/>
                <w:sz w:val="12"/>
                <w:szCs w:val="12"/>
              </w:rPr>
            </w:pPr>
          </w:p>
        </w:tc>
        <w:tc>
          <w:tcPr>
            <w:tcW w:w="635"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c>
          <w:tcPr>
            <w:tcW w:w="178" w:type="dxa"/>
          </w:tcPr>
          <w:p w:rsidR="00A77BC0" w:rsidRPr="000B23C9" w:rsidRDefault="00A77BC0" w:rsidP="00A77BC0">
            <w:pPr>
              <w:pStyle w:val="acctmergecolhdg"/>
              <w:spacing w:line="240" w:lineRule="atLeast"/>
              <w:ind w:left="-121" w:right="-70"/>
              <w:rPr>
                <w:b w:val="0"/>
                <w:bCs/>
                <w:sz w:val="12"/>
                <w:szCs w:val="12"/>
              </w:rPr>
            </w:pPr>
          </w:p>
        </w:tc>
        <w:tc>
          <w:tcPr>
            <w:tcW w:w="667"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2019</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630"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c>
          <w:tcPr>
            <w:tcW w:w="180" w:type="dxa"/>
          </w:tcPr>
          <w:p w:rsidR="00A77BC0" w:rsidRPr="000B23C9" w:rsidRDefault="00A77BC0" w:rsidP="00A77BC0">
            <w:pPr>
              <w:pStyle w:val="acctmergecolhdg"/>
              <w:spacing w:line="240" w:lineRule="atLeast"/>
              <w:ind w:left="-85" w:right="-89"/>
              <w:rPr>
                <w:b w:val="0"/>
                <w:bCs/>
                <w:sz w:val="12"/>
                <w:szCs w:val="12"/>
              </w:rPr>
            </w:pPr>
          </w:p>
        </w:tc>
        <w:tc>
          <w:tcPr>
            <w:tcW w:w="630"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2019</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720"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c>
          <w:tcPr>
            <w:tcW w:w="180" w:type="dxa"/>
          </w:tcPr>
          <w:p w:rsidR="00A77BC0" w:rsidRPr="000B23C9" w:rsidRDefault="00A77BC0" w:rsidP="00A77BC0">
            <w:pPr>
              <w:pStyle w:val="acctmergecolhdg"/>
              <w:spacing w:line="240" w:lineRule="atLeast"/>
              <w:ind w:left="-85" w:right="-89"/>
              <w:rPr>
                <w:b w:val="0"/>
                <w:bCs/>
                <w:sz w:val="12"/>
                <w:szCs w:val="12"/>
              </w:rPr>
            </w:pPr>
          </w:p>
        </w:tc>
        <w:tc>
          <w:tcPr>
            <w:tcW w:w="630"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2019</w:t>
            </w:r>
          </w:p>
        </w:tc>
        <w:tc>
          <w:tcPr>
            <w:tcW w:w="180" w:type="dxa"/>
          </w:tcPr>
          <w:p w:rsidR="00A77BC0" w:rsidRPr="000B23C9" w:rsidRDefault="00A77BC0" w:rsidP="00A77BC0">
            <w:pPr>
              <w:pStyle w:val="acctmergecolhdg"/>
              <w:spacing w:line="240" w:lineRule="atLeast"/>
              <w:ind w:left="-121" w:right="-70"/>
              <w:rPr>
                <w:b w:val="0"/>
                <w:bCs/>
                <w:sz w:val="12"/>
                <w:szCs w:val="12"/>
              </w:rPr>
            </w:pPr>
          </w:p>
        </w:tc>
        <w:tc>
          <w:tcPr>
            <w:tcW w:w="720" w:type="dxa"/>
          </w:tcPr>
          <w:p w:rsidR="00A77BC0" w:rsidRPr="000B23C9" w:rsidRDefault="00A77BC0" w:rsidP="00A77BC0">
            <w:pPr>
              <w:pStyle w:val="acctmergecolhdg"/>
              <w:spacing w:line="240" w:lineRule="atLeast"/>
              <w:ind w:left="-85" w:right="-89"/>
              <w:rPr>
                <w:b w:val="0"/>
                <w:bCs/>
                <w:sz w:val="12"/>
                <w:szCs w:val="12"/>
              </w:rPr>
            </w:pPr>
            <w:r w:rsidRPr="000B23C9">
              <w:rPr>
                <w:b w:val="0"/>
                <w:sz w:val="12"/>
                <w:szCs w:val="12"/>
              </w:rPr>
              <w:t>2018</w:t>
            </w:r>
          </w:p>
        </w:tc>
      </w:tr>
      <w:tr w:rsidR="00A77BC0" w:rsidRPr="000B23C9" w:rsidTr="007F097C">
        <w:trPr>
          <w:cantSplit/>
          <w:tblHeader/>
        </w:trPr>
        <w:tc>
          <w:tcPr>
            <w:tcW w:w="1205" w:type="dxa"/>
          </w:tcPr>
          <w:p w:rsidR="00A77BC0" w:rsidRPr="000B23C9" w:rsidRDefault="00A77BC0" w:rsidP="00A77BC0">
            <w:pPr>
              <w:pStyle w:val="acctfourfigures"/>
              <w:tabs>
                <w:tab w:val="clear" w:pos="765"/>
              </w:tabs>
              <w:spacing w:line="240" w:lineRule="atLeast"/>
              <w:ind w:right="-79"/>
              <w:rPr>
                <w:b/>
                <w:bCs/>
                <w:sz w:val="12"/>
                <w:szCs w:val="12"/>
              </w:rPr>
            </w:pPr>
          </w:p>
        </w:tc>
        <w:tc>
          <w:tcPr>
            <w:tcW w:w="837" w:type="dxa"/>
            <w:shd w:val="clear" w:color="auto" w:fill="auto"/>
          </w:tcPr>
          <w:p w:rsidR="00A77BC0" w:rsidRPr="000B23C9" w:rsidRDefault="00A77BC0" w:rsidP="00A77BC0">
            <w:pPr>
              <w:pStyle w:val="acctmergecolhdg"/>
              <w:spacing w:line="240" w:lineRule="atLeast"/>
              <w:ind w:left="-73" w:right="-79"/>
              <w:rPr>
                <w:b w:val="0"/>
                <w:bCs/>
                <w:sz w:val="12"/>
                <w:szCs w:val="12"/>
              </w:rPr>
            </w:pPr>
          </w:p>
        </w:tc>
        <w:tc>
          <w:tcPr>
            <w:tcW w:w="1129" w:type="dxa"/>
            <w:gridSpan w:val="2"/>
          </w:tcPr>
          <w:p w:rsidR="00A77BC0" w:rsidRPr="000B23C9" w:rsidRDefault="00A77BC0" w:rsidP="00A77BC0">
            <w:pPr>
              <w:pStyle w:val="acctmergecolhdg"/>
              <w:spacing w:line="240" w:lineRule="atLeast"/>
              <w:ind w:left="-73" w:right="-79"/>
              <w:rPr>
                <w:b w:val="0"/>
                <w:sz w:val="12"/>
                <w:szCs w:val="12"/>
              </w:rPr>
            </w:pPr>
            <w:r w:rsidRPr="000B23C9">
              <w:rPr>
                <w:b w:val="0"/>
                <w:bCs/>
                <w:i/>
                <w:iCs/>
                <w:sz w:val="12"/>
                <w:szCs w:val="12"/>
              </w:rPr>
              <w:t>(%)</w:t>
            </w:r>
          </w:p>
        </w:tc>
        <w:tc>
          <w:tcPr>
            <w:tcW w:w="10689" w:type="dxa"/>
            <w:gridSpan w:val="26"/>
          </w:tcPr>
          <w:p w:rsidR="00A77BC0" w:rsidRPr="000B23C9" w:rsidRDefault="00A77BC0" w:rsidP="00A77BC0">
            <w:pPr>
              <w:pStyle w:val="acctmergecolhdg"/>
              <w:spacing w:line="240" w:lineRule="atLeast"/>
              <w:ind w:left="-85" w:right="-89"/>
              <w:rPr>
                <w:b w:val="0"/>
                <w:sz w:val="12"/>
                <w:szCs w:val="12"/>
              </w:rPr>
            </w:pPr>
            <w:r w:rsidRPr="000B23C9">
              <w:rPr>
                <w:b w:val="0"/>
                <w:bCs/>
                <w:i/>
                <w:iCs/>
                <w:sz w:val="12"/>
                <w:szCs w:val="12"/>
                <w:lang w:val="en-US"/>
              </w:rPr>
              <w:t>(in thousand Baht)</w:t>
            </w:r>
          </w:p>
        </w:tc>
        <w:tc>
          <w:tcPr>
            <w:tcW w:w="180" w:type="dxa"/>
          </w:tcPr>
          <w:p w:rsidR="00A77BC0" w:rsidRPr="000B23C9" w:rsidRDefault="00A77BC0" w:rsidP="00A77BC0">
            <w:pPr>
              <w:pStyle w:val="acctmergecolhdg"/>
              <w:spacing w:line="240" w:lineRule="atLeast"/>
              <w:ind w:left="-85" w:right="-89"/>
              <w:rPr>
                <w:b w:val="0"/>
                <w:bCs/>
                <w:i/>
                <w:iCs/>
                <w:sz w:val="12"/>
                <w:szCs w:val="12"/>
                <w:lang w:val="en-US"/>
              </w:rPr>
            </w:pPr>
          </w:p>
        </w:tc>
        <w:tc>
          <w:tcPr>
            <w:tcW w:w="630" w:type="dxa"/>
          </w:tcPr>
          <w:p w:rsidR="00A77BC0" w:rsidRPr="000B23C9" w:rsidRDefault="00A77BC0" w:rsidP="00A77BC0">
            <w:pPr>
              <w:pStyle w:val="acctmergecolhdg"/>
              <w:spacing w:line="240" w:lineRule="atLeast"/>
              <w:ind w:left="-85" w:right="-89"/>
              <w:rPr>
                <w:b w:val="0"/>
                <w:bCs/>
                <w:i/>
                <w:iCs/>
                <w:sz w:val="12"/>
                <w:szCs w:val="12"/>
                <w:lang w:val="en-US"/>
              </w:rPr>
            </w:pPr>
          </w:p>
        </w:tc>
        <w:tc>
          <w:tcPr>
            <w:tcW w:w="180" w:type="dxa"/>
          </w:tcPr>
          <w:p w:rsidR="00A77BC0" w:rsidRPr="000B23C9" w:rsidRDefault="00A77BC0" w:rsidP="00A77BC0">
            <w:pPr>
              <w:pStyle w:val="acctmergecolhdg"/>
              <w:spacing w:line="240" w:lineRule="atLeast"/>
              <w:ind w:left="-85" w:right="-89"/>
              <w:rPr>
                <w:b w:val="0"/>
                <w:bCs/>
                <w:i/>
                <w:iCs/>
                <w:sz w:val="12"/>
                <w:szCs w:val="12"/>
                <w:lang w:val="en-US"/>
              </w:rPr>
            </w:pPr>
          </w:p>
        </w:tc>
        <w:tc>
          <w:tcPr>
            <w:tcW w:w="720" w:type="dxa"/>
          </w:tcPr>
          <w:p w:rsidR="00A77BC0" w:rsidRPr="000B23C9" w:rsidRDefault="00A77BC0" w:rsidP="00A77BC0">
            <w:pPr>
              <w:pStyle w:val="acctmergecolhdg"/>
              <w:spacing w:line="240" w:lineRule="atLeast"/>
              <w:ind w:left="-85" w:right="-89"/>
              <w:rPr>
                <w:b w:val="0"/>
                <w:bCs/>
                <w:i/>
                <w:iCs/>
                <w:sz w:val="12"/>
                <w:szCs w:val="12"/>
                <w:lang w:val="en-US"/>
              </w:rPr>
            </w:pPr>
          </w:p>
        </w:tc>
      </w:tr>
      <w:tr w:rsidR="00A77BC0" w:rsidRPr="000B23C9" w:rsidTr="00201552">
        <w:trPr>
          <w:cantSplit/>
          <w:tblHeader/>
        </w:trPr>
        <w:tc>
          <w:tcPr>
            <w:tcW w:w="1205" w:type="dxa"/>
          </w:tcPr>
          <w:p w:rsidR="00A77BC0" w:rsidRPr="000B23C9" w:rsidRDefault="00A77BC0" w:rsidP="00A77BC0">
            <w:pPr>
              <w:pStyle w:val="acctfourfigures"/>
              <w:tabs>
                <w:tab w:val="left" w:pos="-1265"/>
              </w:tabs>
              <w:spacing w:line="200" w:lineRule="atLeast"/>
              <w:ind w:left="153" w:right="-79" w:hanging="153"/>
              <w:contextualSpacing/>
              <w:rPr>
                <w:sz w:val="12"/>
                <w:szCs w:val="12"/>
              </w:rPr>
            </w:pPr>
            <w:r w:rsidRPr="000B23C9">
              <w:rPr>
                <w:sz w:val="12"/>
                <w:szCs w:val="12"/>
              </w:rPr>
              <w:t xml:space="preserve">Indorama Ventures </w:t>
            </w:r>
            <w:proofErr w:type="spellStart"/>
            <w:r w:rsidRPr="000B23C9">
              <w:rPr>
                <w:sz w:val="12"/>
                <w:szCs w:val="12"/>
              </w:rPr>
              <w:t>EcoMex</w:t>
            </w:r>
            <w:proofErr w:type="spellEnd"/>
            <w:r w:rsidRPr="000B23C9">
              <w:rPr>
                <w:sz w:val="12"/>
                <w:szCs w:val="12"/>
              </w:rPr>
              <w:t xml:space="preserve">, </w:t>
            </w:r>
          </w:p>
        </w:tc>
        <w:tc>
          <w:tcPr>
            <w:tcW w:w="837" w:type="dxa"/>
            <w:shd w:val="clear" w:color="auto" w:fill="auto"/>
            <w:vAlign w:val="bottom"/>
          </w:tcPr>
          <w:p w:rsidR="00A77BC0" w:rsidRPr="000B23C9" w:rsidRDefault="00A77BC0" w:rsidP="00A77BC0">
            <w:pPr>
              <w:pStyle w:val="acctfourfigures"/>
              <w:tabs>
                <w:tab w:val="clear" w:pos="765"/>
                <w:tab w:val="left" w:pos="11"/>
              </w:tabs>
              <w:spacing w:line="200" w:lineRule="atLeast"/>
              <w:ind w:left="11" w:right="-175" w:hanging="45"/>
              <w:contextualSpacing/>
              <w:rPr>
                <w:sz w:val="12"/>
                <w:szCs w:val="12"/>
              </w:rPr>
            </w:pPr>
            <w:r w:rsidRPr="000B23C9">
              <w:rPr>
                <w:sz w:val="12"/>
                <w:szCs w:val="12"/>
              </w:rPr>
              <w:t xml:space="preserve">Manufacture of PET recycled    </w:t>
            </w:r>
          </w:p>
        </w:tc>
        <w:tc>
          <w:tcPr>
            <w:tcW w:w="568" w:type="dxa"/>
            <w:vAlign w:val="bottom"/>
          </w:tcPr>
          <w:p w:rsidR="00A77BC0" w:rsidRPr="000B23C9" w:rsidRDefault="00A77BC0" w:rsidP="00A77BC0">
            <w:pPr>
              <w:pStyle w:val="acctmergecolhdg"/>
              <w:spacing w:line="200" w:lineRule="atLeast"/>
              <w:ind w:left="-73" w:right="-73"/>
              <w:rPr>
                <w:b w:val="0"/>
                <w:bCs/>
                <w:sz w:val="12"/>
                <w:szCs w:val="12"/>
              </w:rPr>
            </w:pPr>
          </w:p>
        </w:tc>
        <w:tc>
          <w:tcPr>
            <w:tcW w:w="561" w:type="dxa"/>
            <w:vAlign w:val="bottom"/>
          </w:tcPr>
          <w:p w:rsidR="00A77BC0" w:rsidRPr="000B23C9" w:rsidRDefault="00A77BC0" w:rsidP="00A77BC0">
            <w:pPr>
              <w:pStyle w:val="acctmergecolhdg"/>
              <w:spacing w:line="200" w:lineRule="atLeast"/>
              <w:ind w:left="-73" w:right="-73"/>
              <w:rPr>
                <w:b w:val="0"/>
                <w:bCs/>
                <w:sz w:val="12"/>
                <w:szCs w:val="12"/>
              </w:rPr>
            </w:pPr>
          </w:p>
        </w:tc>
        <w:tc>
          <w:tcPr>
            <w:tcW w:w="566"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72"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649" w:type="dxa"/>
            <w:vAlign w:val="bottom"/>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96" w:type="dxa"/>
            <w:vAlign w:val="bottom"/>
          </w:tcPr>
          <w:p w:rsidR="00A77BC0" w:rsidRPr="000B23C9" w:rsidRDefault="00A77BC0" w:rsidP="00A77BC0">
            <w:pPr>
              <w:pStyle w:val="acctfourfigures"/>
              <w:tabs>
                <w:tab w:val="clear" w:pos="765"/>
                <w:tab w:val="decimal" w:pos="506"/>
              </w:tabs>
              <w:spacing w:line="200" w:lineRule="atLeast"/>
              <w:ind w:left="-106" w:right="-105"/>
              <w:rPr>
                <w:sz w:val="12"/>
                <w:szCs w:val="12"/>
              </w:rPr>
            </w:pPr>
          </w:p>
        </w:tc>
        <w:tc>
          <w:tcPr>
            <w:tcW w:w="181" w:type="dxa"/>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567" w:type="dxa"/>
            <w:vAlign w:val="bottom"/>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218"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82" w:type="dxa"/>
            <w:vAlign w:val="bottom"/>
          </w:tcPr>
          <w:p w:rsidR="00A77BC0" w:rsidRPr="000B23C9" w:rsidRDefault="00A77BC0" w:rsidP="00A77BC0">
            <w:pPr>
              <w:pStyle w:val="acctfourfigures"/>
              <w:tabs>
                <w:tab w:val="clear" w:pos="765"/>
                <w:tab w:val="decimal" w:pos="518"/>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67"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gridSpan w:val="2"/>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67"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9" w:type="dxa"/>
          </w:tcPr>
          <w:p w:rsidR="00A77BC0" w:rsidRPr="000B23C9" w:rsidRDefault="00A77BC0" w:rsidP="00A77BC0">
            <w:pPr>
              <w:pStyle w:val="acctfourfigures"/>
              <w:tabs>
                <w:tab w:val="clear" w:pos="765"/>
              </w:tabs>
              <w:spacing w:line="200" w:lineRule="atLeast"/>
              <w:ind w:left="-79" w:right="-79"/>
              <w:jc w:val="center"/>
              <w:rPr>
                <w:sz w:val="12"/>
                <w:szCs w:val="12"/>
              </w:rPr>
            </w:pPr>
          </w:p>
        </w:tc>
        <w:tc>
          <w:tcPr>
            <w:tcW w:w="635"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67"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80"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30"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180" w:type="dxa"/>
            <w:vAlign w:val="bottom"/>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720" w:type="dxa"/>
            <w:vAlign w:val="bottom"/>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630" w:type="dxa"/>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720" w:type="dxa"/>
          </w:tcPr>
          <w:p w:rsidR="00A77BC0" w:rsidRPr="000B23C9" w:rsidRDefault="00A77BC0" w:rsidP="00A77BC0">
            <w:pPr>
              <w:pStyle w:val="acctfourfigures"/>
              <w:tabs>
                <w:tab w:val="clear" w:pos="765"/>
                <w:tab w:val="decimal" w:pos="488"/>
              </w:tabs>
              <w:spacing w:line="200" w:lineRule="atLeast"/>
              <w:ind w:right="-105"/>
              <w:jc w:val="center"/>
              <w:rPr>
                <w:sz w:val="12"/>
                <w:szCs w:val="12"/>
              </w:rPr>
            </w:pPr>
          </w:p>
        </w:tc>
      </w:tr>
      <w:tr w:rsidR="00A77BC0" w:rsidRPr="000B23C9" w:rsidTr="00201552">
        <w:trPr>
          <w:cantSplit/>
          <w:tblHeader/>
        </w:trPr>
        <w:tc>
          <w:tcPr>
            <w:tcW w:w="1205" w:type="dxa"/>
            <w:vAlign w:val="bottom"/>
          </w:tcPr>
          <w:p w:rsidR="00A77BC0" w:rsidRPr="000B23C9" w:rsidRDefault="00A77BC0" w:rsidP="00A77BC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79" w:firstLine="153"/>
              <w:contextualSpacing/>
              <w:rPr>
                <w:rFonts w:ascii="Times New Roman" w:hAnsi="Times New Roman" w:cs="Times New Roman"/>
                <w:sz w:val="12"/>
                <w:szCs w:val="12"/>
              </w:rPr>
            </w:pPr>
            <w:r w:rsidRPr="000B23C9">
              <w:rPr>
                <w:rFonts w:ascii="Times New Roman" w:hAnsi="Times New Roman" w:cs="Times New Roman"/>
                <w:sz w:val="12"/>
                <w:szCs w:val="12"/>
              </w:rPr>
              <w:t>S. de R.L. de C.V.</w:t>
            </w:r>
          </w:p>
        </w:tc>
        <w:tc>
          <w:tcPr>
            <w:tcW w:w="837" w:type="dxa"/>
            <w:shd w:val="clear" w:color="auto" w:fill="auto"/>
            <w:vAlign w:val="bottom"/>
          </w:tcPr>
          <w:p w:rsidR="00A77BC0" w:rsidRPr="000B23C9" w:rsidRDefault="00A77BC0" w:rsidP="00A77BC0">
            <w:pPr>
              <w:pStyle w:val="acctfourfigures"/>
              <w:tabs>
                <w:tab w:val="clear" w:pos="765"/>
              </w:tabs>
              <w:spacing w:line="200" w:lineRule="atLeast"/>
              <w:ind w:right="-72"/>
              <w:contextualSpacing/>
              <w:rPr>
                <w:b/>
                <w:bCs/>
                <w:sz w:val="12"/>
                <w:szCs w:val="12"/>
              </w:rPr>
            </w:pPr>
            <w:r w:rsidRPr="000B23C9">
              <w:rPr>
                <w:sz w:val="12"/>
                <w:szCs w:val="12"/>
              </w:rPr>
              <w:t>flake</w:t>
            </w:r>
          </w:p>
        </w:tc>
        <w:tc>
          <w:tcPr>
            <w:tcW w:w="568" w:type="dxa"/>
            <w:vAlign w:val="bottom"/>
          </w:tcPr>
          <w:p w:rsidR="00A77BC0" w:rsidRPr="000B23C9" w:rsidRDefault="009D6EF9" w:rsidP="00A77BC0">
            <w:pPr>
              <w:pStyle w:val="acctmergecolhdg"/>
              <w:spacing w:line="200" w:lineRule="atLeast"/>
              <w:ind w:left="-73" w:right="-73"/>
              <w:rPr>
                <w:b w:val="0"/>
                <w:bCs/>
                <w:sz w:val="12"/>
                <w:szCs w:val="12"/>
              </w:rPr>
            </w:pPr>
            <w:r>
              <w:rPr>
                <w:b w:val="0"/>
                <w:bCs/>
                <w:sz w:val="12"/>
                <w:szCs w:val="12"/>
              </w:rPr>
              <w:t>51.00</w:t>
            </w:r>
          </w:p>
        </w:tc>
        <w:tc>
          <w:tcPr>
            <w:tcW w:w="561" w:type="dxa"/>
            <w:vAlign w:val="bottom"/>
          </w:tcPr>
          <w:p w:rsidR="00A77BC0" w:rsidRPr="000B23C9" w:rsidRDefault="00A77BC0" w:rsidP="00A77BC0">
            <w:pPr>
              <w:pStyle w:val="acctmergecolhdg"/>
              <w:spacing w:line="200" w:lineRule="atLeast"/>
              <w:ind w:left="-73" w:right="-73"/>
              <w:rPr>
                <w:b w:val="0"/>
                <w:bCs/>
                <w:sz w:val="12"/>
                <w:szCs w:val="12"/>
              </w:rPr>
            </w:pPr>
            <w:r w:rsidRPr="000B23C9">
              <w:rPr>
                <w:b w:val="0"/>
                <w:bCs/>
                <w:sz w:val="12"/>
                <w:szCs w:val="12"/>
              </w:rPr>
              <w:t>51.00</w:t>
            </w:r>
          </w:p>
        </w:tc>
        <w:tc>
          <w:tcPr>
            <w:tcW w:w="566" w:type="dxa"/>
            <w:vAlign w:val="bottom"/>
          </w:tcPr>
          <w:p w:rsidR="00A77BC0" w:rsidRPr="000B23C9" w:rsidRDefault="009D6EF9" w:rsidP="00A77BC0">
            <w:pPr>
              <w:pStyle w:val="acctfourfigures"/>
              <w:tabs>
                <w:tab w:val="clear" w:pos="765"/>
                <w:tab w:val="decimal" w:pos="409"/>
              </w:tabs>
              <w:spacing w:line="200" w:lineRule="atLeast"/>
              <w:ind w:left="-57" w:right="-105"/>
              <w:rPr>
                <w:sz w:val="12"/>
                <w:szCs w:val="12"/>
              </w:rPr>
            </w:pPr>
            <w:r>
              <w:rPr>
                <w:sz w:val="12"/>
                <w:szCs w:val="12"/>
              </w:rPr>
              <w:t>520,684</w:t>
            </w:r>
          </w:p>
        </w:tc>
        <w:tc>
          <w:tcPr>
            <w:tcW w:w="572" w:type="dxa"/>
            <w:vAlign w:val="bottom"/>
          </w:tcPr>
          <w:p w:rsidR="00A77BC0" w:rsidRPr="000B23C9" w:rsidRDefault="00A77BC0" w:rsidP="00A77BC0">
            <w:pPr>
              <w:pStyle w:val="acctfourfigures"/>
              <w:tabs>
                <w:tab w:val="clear" w:pos="765"/>
                <w:tab w:val="decimal" w:pos="409"/>
              </w:tabs>
              <w:spacing w:line="200" w:lineRule="atLeast"/>
              <w:ind w:left="-57" w:right="-105"/>
              <w:rPr>
                <w:sz w:val="12"/>
                <w:szCs w:val="12"/>
              </w:rPr>
            </w:pPr>
            <w:r w:rsidRPr="000B23C9">
              <w:rPr>
                <w:sz w:val="12"/>
                <w:szCs w:val="12"/>
              </w:rPr>
              <w:t>459,325</w:t>
            </w:r>
          </w:p>
        </w:tc>
        <w:tc>
          <w:tcPr>
            <w:tcW w:w="649" w:type="dxa"/>
            <w:vAlign w:val="bottom"/>
          </w:tcPr>
          <w:p w:rsidR="00A77BC0" w:rsidRPr="008A2432" w:rsidRDefault="009D6EF9" w:rsidP="00A77BC0">
            <w:pPr>
              <w:pStyle w:val="acctfourfigures"/>
              <w:tabs>
                <w:tab w:val="clear" w:pos="765"/>
                <w:tab w:val="decimal" w:pos="491"/>
              </w:tabs>
              <w:spacing w:line="200" w:lineRule="atLeast"/>
              <w:ind w:left="-201" w:right="-415"/>
              <w:rPr>
                <w:sz w:val="12"/>
                <w:szCs w:val="12"/>
                <w:lang w:val="en-US"/>
              </w:rPr>
            </w:pPr>
            <w:r>
              <w:rPr>
                <w:sz w:val="12"/>
                <w:szCs w:val="12"/>
                <w:lang w:val="en-US"/>
              </w:rPr>
              <w:t>285,941</w:t>
            </w:r>
          </w:p>
        </w:tc>
        <w:tc>
          <w:tcPr>
            <w:tcW w:w="178" w:type="dxa"/>
          </w:tcPr>
          <w:p w:rsidR="00A77BC0" w:rsidRPr="000B23C9" w:rsidRDefault="00A77BC0" w:rsidP="00A77BC0">
            <w:pPr>
              <w:pStyle w:val="acctfourfigures"/>
              <w:tabs>
                <w:tab w:val="clear" w:pos="765"/>
                <w:tab w:val="decimal" w:pos="551"/>
              </w:tabs>
              <w:spacing w:line="200" w:lineRule="atLeast"/>
              <w:ind w:left="-106" w:right="-105"/>
              <w:rPr>
                <w:sz w:val="12"/>
                <w:szCs w:val="12"/>
                <w:lang w:val="en-US"/>
              </w:rPr>
            </w:pPr>
          </w:p>
        </w:tc>
        <w:tc>
          <w:tcPr>
            <w:tcW w:w="596" w:type="dxa"/>
            <w:vAlign w:val="bottom"/>
          </w:tcPr>
          <w:p w:rsidR="00A77BC0" w:rsidRPr="009D6EF9" w:rsidRDefault="00A77BC0" w:rsidP="009D6EF9">
            <w:pPr>
              <w:pStyle w:val="acctfourfigures"/>
              <w:tabs>
                <w:tab w:val="clear" w:pos="765"/>
                <w:tab w:val="decimal" w:pos="433"/>
              </w:tabs>
              <w:spacing w:line="200" w:lineRule="atLeast"/>
              <w:ind w:left="-201" w:right="-415"/>
              <w:rPr>
                <w:sz w:val="12"/>
                <w:szCs w:val="12"/>
                <w:lang w:val="en-US"/>
              </w:rPr>
            </w:pPr>
            <w:r w:rsidRPr="009D6EF9">
              <w:rPr>
                <w:sz w:val="12"/>
                <w:szCs w:val="12"/>
                <w:lang w:val="en-US"/>
              </w:rPr>
              <w:t>241,866</w:t>
            </w:r>
          </w:p>
        </w:tc>
        <w:tc>
          <w:tcPr>
            <w:tcW w:w="181" w:type="dxa"/>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567" w:type="dxa"/>
            <w:vAlign w:val="bottom"/>
          </w:tcPr>
          <w:p w:rsidR="00A77BC0" w:rsidRPr="009D6EF9" w:rsidRDefault="009D6EF9" w:rsidP="009D6EF9">
            <w:pPr>
              <w:pStyle w:val="acctfourfigures"/>
              <w:tabs>
                <w:tab w:val="clear" w:pos="765"/>
                <w:tab w:val="decimal" w:pos="433"/>
              </w:tabs>
              <w:spacing w:line="200" w:lineRule="atLeast"/>
              <w:ind w:left="-201" w:right="-415"/>
              <w:rPr>
                <w:sz w:val="12"/>
                <w:szCs w:val="12"/>
                <w:lang w:val="en-US"/>
              </w:rPr>
            </w:pPr>
            <w:r w:rsidRPr="009D6EF9">
              <w:rPr>
                <w:sz w:val="12"/>
                <w:szCs w:val="12"/>
                <w:lang w:val="en-US"/>
              </w:rPr>
              <w:t>1</w:t>
            </w:r>
            <w:r>
              <w:rPr>
                <w:sz w:val="12"/>
                <w:szCs w:val="12"/>
                <w:lang w:val="en-US"/>
              </w:rPr>
              <w:t>66,762</w:t>
            </w:r>
          </w:p>
        </w:tc>
        <w:tc>
          <w:tcPr>
            <w:tcW w:w="218" w:type="dxa"/>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682" w:type="dxa"/>
            <w:vAlign w:val="bottom"/>
          </w:tcPr>
          <w:p w:rsidR="00A77BC0" w:rsidRPr="000B23C9" w:rsidRDefault="00A77BC0" w:rsidP="00A77BC0">
            <w:pPr>
              <w:pStyle w:val="acctfourfigures"/>
              <w:tabs>
                <w:tab w:val="clear" w:pos="765"/>
                <w:tab w:val="decimal" w:pos="551"/>
              </w:tabs>
              <w:spacing w:line="200" w:lineRule="atLeast"/>
              <w:ind w:left="-106" w:right="-105"/>
              <w:rPr>
                <w:sz w:val="12"/>
                <w:szCs w:val="12"/>
              </w:rPr>
            </w:pPr>
            <w:r w:rsidRPr="000B23C9">
              <w:rPr>
                <w:sz w:val="12"/>
                <w:szCs w:val="12"/>
              </w:rPr>
              <w:t>159,207</w:t>
            </w:r>
          </w:p>
        </w:tc>
        <w:tc>
          <w:tcPr>
            <w:tcW w:w="180"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567" w:type="dxa"/>
            <w:vAlign w:val="bottom"/>
          </w:tcPr>
          <w:p w:rsidR="00A77BC0" w:rsidRPr="000B23C9" w:rsidRDefault="009D6EF9" w:rsidP="00A77BC0">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67" w:type="dxa"/>
            <w:vAlign w:val="bottom"/>
          </w:tcPr>
          <w:p w:rsidR="00A77BC0" w:rsidRPr="000B23C9" w:rsidRDefault="009D6EF9" w:rsidP="00A77BC0">
            <w:pPr>
              <w:pStyle w:val="acctfourfigures"/>
              <w:tabs>
                <w:tab w:val="clear" w:pos="765"/>
                <w:tab w:val="decimal" w:pos="434"/>
              </w:tabs>
              <w:spacing w:line="200" w:lineRule="atLeast"/>
              <w:ind w:right="-105"/>
              <w:rPr>
                <w:sz w:val="12"/>
                <w:szCs w:val="12"/>
              </w:rPr>
            </w:pPr>
            <w:r>
              <w:rPr>
                <w:sz w:val="12"/>
                <w:szCs w:val="12"/>
              </w:rPr>
              <w:t>(9,133)</w:t>
            </w:r>
          </w:p>
        </w:tc>
        <w:tc>
          <w:tcPr>
            <w:tcW w:w="179" w:type="dxa"/>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635"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r w:rsidRPr="000B23C9">
              <w:rPr>
                <w:sz w:val="12"/>
                <w:szCs w:val="12"/>
              </w:rPr>
              <w:t>(1,002)</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67" w:type="dxa"/>
            <w:vAlign w:val="bottom"/>
          </w:tcPr>
          <w:p w:rsidR="00A77BC0" w:rsidRPr="000B23C9" w:rsidRDefault="009D6EF9" w:rsidP="00A77BC0">
            <w:pPr>
              <w:pStyle w:val="acctfourfigures"/>
              <w:tabs>
                <w:tab w:val="clear" w:pos="765"/>
                <w:tab w:val="decimal" w:pos="551"/>
              </w:tabs>
              <w:spacing w:line="200" w:lineRule="atLeast"/>
              <w:ind w:left="-101" w:right="-101"/>
              <w:rPr>
                <w:sz w:val="12"/>
                <w:szCs w:val="12"/>
              </w:rPr>
            </w:pPr>
            <w:r>
              <w:rPr>
                <w:sz w:val="12"/>
                <w:szCs w:val="12"/>
              </w:rPr>
              <w:t>157,629</w:t>
            </w:r>
          </w:p>
        </w:tc>
        <w:tc>
          <w:tcPr>
            <w:tcW w:w="180" w:type="dxa"/>
          </w:tcPr>
          <w:p w:rsidR="00A77BC0" w:rsidRPr="000B23C9" w:rsidRDefault="00A77BC0" w:rsidP="00A77BC0">
            <w:pPr>
              <w:pStyle w:val="acctfourfigures"/>
              <w:tabs>
                <w:tab w:val="clear" w:pos="765"/>
                <w:tab w:val="decimal" w:pos="519"/>
              </w:tabs>
              <w:spacing w:line="200" w:lineRule="atLeast"/>
              <w:ind w:left="-106" w:right="-105"/>
              <w:rPr>
                <w:sz w:val="12"/>
                <w:szCs w:val="12"/>
              </w:rPr>
            </w:pPr>
          </w:p>
        </w:tc>
        <w:tc>
          <w:tcPr>
            <w:tcW w:w="630" w:type="dxa"/>
            <w:vAlign w:val="bottom"/>
          </w:tcPr>
          <w:p w:rsidR="00A77BC0" w:rsidRPr="000B23C9" w:rsidRDefault="00A77BC0" w:rsidP="00A77BC0">
            <w:pPr>
              <w:pStyle w:val="acctfourfigures"/>
              <w:tabs>
                <w:tab w:val="clear" w:pos="765"/>
                <w:tab w:val="decimal" w:pos="551"/>
              </w:tabs>
              <w:spacing w:line="200" w:lineRule="atLeast"/>
              <w:ind w:left="-101" w:right="-101"/>
              <w:rPr>
                <w:sz w:val="12"/>
                <w:szCs w:val="12"/>
              </w:rPr>
            </w:pPr>
            <w:r w:rsidRPr="000B23C9">
              <w:rPr>
                <w:sz w:val="12"/>
                <w:szCs w:val="12"/>
              </w:rPr>
              <w:t>158,205</w:t>
            </w: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9D6EF9" w:rsidP="00A77BC0">
            <w:pPr>
              <w:pStyle w:val="acctfourfigures"/>
              <w:tabs>
                <w:tab w:val="clear" w:pos="765"/>
                <w:tab w:val="decimal" w:pos="446"/>
              </w:tabs>
              <w:spacing w:line="200" w:lineRule="atLeast"/>
              <w:ind w:left="-106" w:right="-105"/>
              <w:rPr>
                <w:sz w:val="12"/>
                <w:szCs w:val="12"/>
              </w:rPr>
            </w:pPr>
            <w:r>
              <w:rPr>
                <w:sz w:val="12"/>
                <w:szCs w:val="12"/>
              </w:rPr>
              <w:t>(18,297)</w:t>
            </w:r>
          </w:p>
        </w:tc>
        <w:tc>
          <w:tcPr>
            <w:tcW w:w="180" w:type="dxa"/>
            <w:vAlign w:val="bottom"/>
          </w:tcPr>
          <w:p w:rsidR="00A77BC0" w:rsidRPr="000B23C9" w:rsidRDefault="00A77BC0" w:rsidP="00A77BC0">
            <w:pPr>
              <w:pStyle w:val="acctfourfigures"/>
              <w:tabs>
                <w:tab w:val="clear" w:pos="765"/>
                <w:tab w:val="decimal" w:pos="591"/>
              </w:tabs>
              <w:spacing w:line="200" w:lineRule="atLeast"/>
              <w:ind w:left="-106" w:right="-105"/>
              <w:rPr>
                <w:sz w:val="12"/>
                <w:szCs w:val="12"/>
              </w:rPr>
            </w:pPr>
          </w:p>
        </w:tc>
        <w:tc>
          <w:tcPr>
            <w:tcW w:w="720" w:type="dxa"/>
            <w:vAlign w:val="bottom"/>
          </w:tcPr>
          <w:p w:rsidR="00A77BC0" w:rsidRPr="000B23C9" w:rsidRDefault="00B94522" w:rsidP="00A77BC0">
            <w:pPr>
              <w:pStyle w:val="acctfourfigures"/>
              <w:tabs>
                <w:tab w:val="clear" w:pos="765"/>
                <w:tab w:val="decimal" w:pos="488"/>
              </w:tabs>
              <w:spacing w:line="200" w:lineRule="atLeast"/>
              <w:ind w:left="-106" w:right="-105"/>
              <w:rPr>
                <w:sz w:val="12"/>
                <w:szCs w:val="12"/>
              </w:rPr>
            </w:pPr>
            <w:r>
              <w:rPr>
                <w:sz w:val="12"/>
                <w:szCs w:val="12"/>
              </w:rPr>
              <w:t>(4,390)</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630" w:type="dxa"/>
          </w:tcPr>
          <w:p w:rsidR="00A77BC0" w:rsidRPr="000B23C9" w:rsidRDefault="009D6EF9" w:rsidP="00A77BC0">
            <w:pPr>
              <w:pStyle w:val="acctfourfigures"/>
              <w:tabs>
                <w:tab w:val="clear" w:pos="765"/>
                <w:tab w:val="decimal" w:pos="488"/>
              </w:tabs>
              <w:spacing w:line="200" w:lineRule="atLeast"/>
              <w:ind w:left="-106" w:right="-105"/>
              <w:rPr>
                <w:sz w:val="12"/>
                <w:szCs w:val="12"/>
              </w:rPr>
            </w:pPr>
            <w:r>
              <w:rPr>
                <w:sz w:val="12"/>
                <w:szCs w:val="12"/>
              </w:rPr>
              <w:t>(35,518)</w:t>
            </w:r>
          </w:p>
        </w:tc>
        <w:tc>
          <w:tcPr>
            <w:tcW w:w="180" w:type="dxa"/>
          </w:tcPr>
          <w:p w:rsidR="00A77BC0" w:rsidRPr="000B23C9" w:rsidRDefault="00A77BC0" w:rsidP="00A77BC0">
            <w:pPr>
              <w:pStyle w:val="acctfourfigures"/>
              <w:tabs>
                <w:tab w:val="clear" w:pos="765"/>
                <w:tab w:val="decimal" w:pos="488"/>
              </w:tabs>
              <w:spacing w:line="200" w:lineRule="atLeast"/>
              <w:ind w:left="-106" w:right="-105"/>
              <w:rPr>
                <w:sz w:val="12"/>
                <w:szCs w:val="12"/>
              </w:rPr>
            </w:pPr>
          </w:p>
        </w:tc>
        <w:tc>
          <w:tcPr>
            <w:tcW w:w="720" w:type="dxa"/>
          </w:tcPr>
          <w:p w:rsidR="00A77BC0" w:rsidRPr="000B23C9" w:rsidRDefault="00B94522" w:rsidP="00992355">
            <w:pPr>
              <w:pStyle w:val="acctfourfigures"/>
              <w:tabs>
                <w:tab w:val="clear" w:pos="765"/>
                <w:tab w:val="decimal" w:pos="406"/>
              </w:tabs>
              <w:spacing w:line="200" w:lineRule="atLeast"/>
              <w:ind w:right="-105"/>
              <w:jc w:val="center"/>
              <w:rPr>
                <w:sz w:val="12"/>
                <w:szCs w:val="12"/>
              </w:rPr>
            </w:pPr>
            <w:r>
              <w:rPr>
                <w:sz w:val="12"/>
                <w:szCs w:val="12"/>
              </w:rPr>
              <w:t>(17,579)</w:t>
            </w:r>
          </w:p>
        </w:tc>
      </w:tr>
      <w:tr w:rsidR="00A77BC0" w:rsidRPr="000B23C9" w:rsidTr="00201552">
        <w:trPr>
          <w:cantSplit/>
          <w:tblHeader/>
        </w:trPr>
        <w:tc>
          <w:tcPr>
            <w:tcW w:w="1205" w:type="dxa"/>
          </w:tcPr>
          <w:p w:rsidR="00A77BC0" w:rsidRPr="000B23C9" w:rsidRDefault="00A77BC0" w:rsidP="00A77BC0">
            <w:pPr>
              <w:pStyle w:val="acctfourfigures"/>
              <w:tabs>
                <w:tab w:val="left" w:pos="-1265"/>
              </w:tabs>
              <w:spacing w:line="200" w:lineRule="atLeast"/>
              <w:ind w:left="153" w:right="-79" w:hanging="153"/>
              <w:contextualSpacing/>
              <w:rPr>
                <w:sz w:val="12"/>
                <w:szCs w:val="12"/>
              </w:rPr>
            </w:pPr>
            <w:r w:rsidRPr="000B23C9">
              <w:rPr>
                <w:sz w:val="12"/>
                <w:szCs w:val="12"/>
              </w:rPr>
              <w:t xml:space="preserve">Indorama Ventures </w:t>
            </w:r>
            <w:proofErr w:type="spellStart"/>
            <w:r w:rsidRPr="000B23C9">
              <w:rPr>
                <w:sz w:val="12"/>
                <w:szCs w:val="12"/>
              </w:rPr>
              <w:t>EcoMex</w:t>
            </w:r>
            <w:proofErr w:type="spellEnd"/>
            <w:r w:rsidRPr="000B23C9">
              <w:rPr>
                <w:sz w:val="12"/>
                <w:szCs w:val="12"/>
              </w:rPr>
              <w:t xml:space="preserve"> </w:t>
            </w:r>
          </w:p>
        </w:tc>
        <w:tc>
          <w:tcPr>
            <w:tcW w:w="837" w:type="dxa"/>
            <w:shd w:val="clear" w:color="auto" w:fill="auto"/>
            <w:vAlign w:val="bottom"/>
          </w:tcPr>
          <w:p w:rsidR="00A77BC0" w:rsidRPr="000B23C9" w:rsidRDefault="00A77BC0" w:rsidP="00A77BC0">
            <w:pPr>
              <w:pStyle w:val="acctfourfigures"/>
              <w:tabs>
                <w:tab w:val="clear" w:pos="765"/>
              </w:tabs>
              <w:spacing w:line="200" w:lineRule="atLeast"/>
              <w:ind w:left="11" w:right="-72" w:hanging="45"/>
              <w:contextualSpacing/>
              <w:rPr>
                <w:sz w:val="12"/>
                <w:szCs w:val="12"/>
              </w:rPr>
            </w:pPr>
            <w:r w:rsidRPr="000B23C9">
              <w:rPr>
                <w:sz w:val="12"/>
                <w:szCs w:val="12"/>
              </w:rPr>
              <w:t xml:space="preserve">Administrative services </w:t>
            </w:r>
          </w:p>
        </w:tc>
        <w:tc>
          <w:tcPr>
            <w:tcW w:w="568" w:type="dxa"/>
            <w:vAlign w:val="bottom"/>
          </w:tcPr>
          <w:p w:rsidR="00A77BC0" w:rsidRPr="000B23C9" w:rsidRDefault="00A77BC0" w:rsidP="00A77BC0">
            <w:pPr>
              <w:pStyle w:val="acctmergecolhdg"/>
              <w:spacing w:line="200" w:lineRule="atLeast"/>
              <w:ind w:left="-73" w:right="-73"/>
              <w:rPr>
                <w:b w:val="0"/>
                <w:bCs/>
                <w:sz w:val="12"/>
                <w:szCs w:val="12"/>
              </w:rPr>
            </w:pPr>
          </w:p>
        </w:tc>
        <w:tc>
          <w:tcPr>
            <w:tcW w:w="561" w:type="dxa"/>
            <w:vAlign w:val="bottom"/>
          </w:tcPr>
          <w:p w:rsidR="00A77BC0" w:rsidRPr="000B23C9" w:rsidRDefault="00A77BC0" w:rsidP="00A77BC0">
            <w:pPr>
              <w:pStyle w:val="acctmergecolhdg"/>
              <w:spacing w:line="200" w:lineRule="atLeast"/>
              <w:ind w:left="-73" w:right="-73"/>
              <w:rPr>
                <w:b w:val="0"/>
                <w:bCs/>
                <w:sz w:val="12"/>
                <w:szCs w:val="12"/>
              </w:rPr>
            </w:pPr>
          </w:p>
        </w:tc>
        <w:tc>
          <w:tcPr>
            <w:tcW w:w="566"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72"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649" w:type="dxa"/>
            <w:vAlign w:val="bottom"/>
          </w:tcPr>
          <w:p w:rsidR="00A77BC0" w:rsidRPr="008A2432" w:rsidRDefault="00A77BC0" w:rsidP="00A77BC0">
            <w:pPr>
              <w:pStyle w:val="acctfourfigures"/>
              <w:tabs>
                <w:tab w:val="clear" w:pos="765"/>
                <w:tab w:val="decimal" w:pos="491"/>
              </w:tabs>
              <w:spacing w:line="200" w:lineRule="atLeast"/>
              <w:ind w:left="-201" w:right="-415"/>
              <w:rPr>
                <w:sz w:val="12"/>
                <w:szCs w:val="12"/>
                <w:lang w:val="en-US"/>
              </w:rPr>
            </w:pPr>
          </w:p>
        </w:tc>
        <w:tc>
          <w:tcPr>
            <w:tcW w:w="178" w:type="dxa"/>
          </w:tcPr>
          <w:p w:rsidR="00A77BC0" w:rsidRPr="000B23C9" w:rsidRDefault="00A77BC0" w:rsidP="00A77BC0">
            <w:pPr>
              <w:pStyle w:val="acctfourfigures"/>
              <w:tabs>
                <w:tab w:val="clear" w:pos="765"/>
                <w:tab w:val="decimal" w:pos="630"/>
              </w:tabs>
              <w:spacing w:line="200" w:lineRule="atLeast"/>
              <w:ind w:left="-106" w:right="-105"/>
              <w:rPr>
                <w:sz w:val="12"/>
                <w:szCs w:val="12"/>
              </w:rPr>
            </w:pPr>
          </w:p>
        </w:tc>
        <w:tc>
          <w:tcPr>
            <w:tcW w:w="596" w:type="dxa"/>
            <w:vAlign w:val="bottom"/>
          </w:tcPr>
          <w:p w:rsidR="00A77BC0" w:rsidRPr="009D6EF9" w:rsidRDefault="00A77BC0" w:rsidP="009D6EF9">
            <w:pPr>
              <w:pStyle w:val="acctfourfigures"/>
              <w:tabs>
                <w:tab w:val="clear" w:pos="765"/>
                <w:tab w:val="decimal" w:pos="433"/>
              </w:tabs>
              <w:spacing w:line="200" w:lineRule="atLeast"/>
              <w:ind w:left="-201" w:right="-415"/>
              <w:rPr>
                <w:sz w:val="12"/>
                <w:szCs w:val="12"/>
                <w:lang w:val="en-US"/>
              </w:rPr>
            </w:pPr>
          </w:p>
        </w:tc>
        <w:tc>
          <w:tcPr>
            <w:tcW w:w="181" w:type="dxa"/>
          </w:tcPr>
          <w:p w:rsidR="00A77BC0" w:rsidRPr="000B23C9" w:rsidRDefault="00A77BC0" w:rsidP="00A77BC0">
            <w:pPr>
              <w:pStyle w:val="acctfourfigures"/>
              <w:tabs>
                <w:tab w:val="clear" w:pos="765"/>
                <w:tab w:val="decimal" w:pos="630"/>
              </w:tabs>
              <w:spacing w:line="200" w:lineRule="atLeast"/>
              <w:ind w:left="-201" w:right="-415"/>
              <w:rPr>
                <w:sz w:val="12"/>
                <w:szCs w:val="12"/>
                <w:lang w:val="en-US"/>
              </w:rPr>
            </w:pPr>
          </w:p>
        </w:tc>
        <w:tc>
          <w:tcPr>
            <w:tcW w:w="567" w:type="dxa"/>
            <w:vAlign w:val="bottom"/>
          </w:tcPr>
          <w:p w:rsidR="00A77BC0" w:rsidRPr="009D6EF9" w:rsidRDefault="00A77BC0" w:rsidP="009D6EF9">
            <w:pPr>
              <w:pStyle w:val="acctfourfigures"/>
              <w:tabs>
                <w:tab w:val="clear" w:pos="765"/>
                <w:tab w:val="decimal" w:pos="433"/>
              </w:tabs>
              <w:spacing w:line="200" w:lineRule="atLeast"/>
              <w:ind w:left="-201" w:right="-415"/>
              <w:rPr>
                <w:sz w:val="12"/>
                <w:szCs w:val="12"/>
                <w:lang w:val="en-US"/>
              </w:rPr>
            </w:pPr>
          </w:p>
        </w:tc>
        <w:tc>
          <w:tcPr>
            <w:tcW w:w="218" w:type="dxa"/>
          </w:tcPr>
          <w:p w:rsidR="00A77BC0" w:rsidRPr="000B23C9" w:rsidRDefault="00A77BC0" w:rsidP="00A77BC0">
            <w:pPr>
              <w:pStyle w:val="acctfourfigures"/>
              <w:tabs>
                <w:tab w:val="clear" w:pos="765"/>
                <w:tab w:val="decimal" w:pos="630"/>
              </w:tabs>
              <w:spacing w:line="200" w:lineRule="atLeast"/>
              <w:ind w:left="-106" w:right="-105"/>
              <w:rPr>
                <w:sz w:val="12"/>
                <w:szCs w:val="12"/>
              </w:rPr>
            </w:pPr>
          </w:p>
        </w:tc>
        <w:tc>
          <w:tcPr>
            <w:tcW w:w="682" w:type="dxa"/>
            <w:vAlign w:val="bottom"/>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567"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gridSpan w:val="2"/>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67"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9" w:type="dxa"/>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635"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67" w:type="dxa"/>
            <w:vAlign w:val="bottom"/>
          </w:tcPr>
          <w:p w:rsidR="00A77BC0" w:rsidRPr="000B23C9" w:rsidRDefault="00A77BC0" w:rsidP="00A77BC0">
            <w:pPr>
              <w:pStyle w:val="acctfourfigures"/>
              <w:tabs>
                <w:tab w:val="clear" w:pos="765"/>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630" w:type="dxa"/>
            <w:vAlign w:val="bottom"/>
          </w:tcPr>
          <w:p w:rsidR="00A77BC0" w:rsidRPr="000B23C9" w:rsidRDefault="00A77BC0" w:rsidP="00A77BC0">
            <w:pPr>
              <w:pStyle w:val="acctfourfigures"/>
              <w:tabs>
                <w:tab w:val="clear" w:pos="765"/>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180" w:type="dxa"/>
            <w:vAlign w:val="bottom"/>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720" w:type="dxa"/>
            <w:vAlign w:val="bottom"/>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630" w:type="dxa"/>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488"/>
                <w:tab w:val="decimal" w:pos="551"/>
              </w:tabs>
              <w:spacing w:line="200" w:lineRule="atLeast"/>
              <w:ind w:left="-101" w:right="-101"/>
              <w:rPr>
                <w:sz w:val="12"/>
                <w:szCs w:val="12"/>
              </w:rPr>
            </w:pPr>
          </w:p>
        </w:tc>
        <w:tc>
          <w:tcPr>
            <w:tcW w:w="720" w:type="dxa"/>
          </w:tcPr>
          <w:p w:rsidR="00A77BC0" w:rsidRPr="000B23C9" w:rsidRDefault="00A77BC0" w:rsidP="00A77BC0">
            <w:pPr>
              <w:pStyle w:val="acctfourfigures"/>
              <w:tabs>
                <w:tab w:val="clear" w:pos="765"/>
                <w:tab w:val="decimal" w:pos="488"/>
              </w:tabs>
              <w:spacing w:line="200" w:lineRule="atLeast"/>
              <w:ind w:right="-105"/>
              <w:jc w:val="center"/>
              <w:rPr>
                <w:sz w:val="12"/>
                <w:szCs w:val="12"/>
              </w:rPr>
            </w:pPr>
          </w:p>
        </w:tc>
      </w:tr>
      <w:tr w:rsidR="00A77BC0" w:rsidRPr="000B23C9" w:rsidTr="00201552">
        <w:trPr>
          <w:cantSplit/>
          <w:tblHeader/>
        </w:trPr>
        <w:tc>
          <w:tcPr>
            <w:tcW w:w="1205" w:type="dxa"/>
            <w:vAlign w:val="bottom"/>
          </w:tcPr>
          <w:p w:rsidR="00A77BC0" w:rsidRDefault="00A77BC0" w:rsidP="00A77BC0">
            <w:pPr>
              <w:pStyle w:val="acctfourfigures"/>
              <w:tabs>
                <w:tab w:val="left" w:pos="281"/>
              </w:tabs>
              <w:spacing w:line="200" w:lineRule="atLeast"/>
              <w:ind w:left="99" w:right="-79"/>
              <w:contextualSpacing/>
              <w:rPr>
                <w:sz w:val="12"/>
                <w:szCs w:val="12"/>
              </w:rPr>
            </w:pPr>
            <w:r>
              <w:rPr>
                <w:sz w:val="12"/>
                <w:szCs w:val="12"/>
              </w:rPr>
              <w:t xml:space="preserve">  </w:t>
            </w:r>
            <w:r w:rsidRPr="000B23C9">
              <w:rPr>
                <w:sz w:val="12"/>
                <w:szCs w:val="12"/>
              </w:rPr>
              <w:t xml:space="preserve">Services, </w:t>
            </w:r>
          </w:p>
          <w:p w:rsidR="00A77BC0" w:rsidRPr="000B23C9" w:rsidRDefault="00A77BC0" w:rsidP="00A77BC0">
            <w:pPr>
              <w:pStyle w:val="acctfourfigures"/>
              <w:tabs>
                <w:tab w:val="left" w:pos="281"/>
              </w:tabs>
              <w:spacing w:line="200" w:lineRule="atLeast"/>
              <w:ind w:left="99" w:right="-79"/>
              <w:contextualSpacing/>
              <w:rPr>
                <w:sz w:val="12"/>
                <w:szCs w:val="12"/>
              </w:rPr>
            </w:pPr>
            <w:r>
              <w:rPr>
                <w:sz w:val="12"/>
                <w:szCs w:val="12"/>
              </w:rPr>
              <w:t xml:space="preserve">  </w:t>
            </w:r>
            <w:r w:rsidRPr="000B23C9">
              <w:rPr>
                <w:sz w:val="12"/>
                <w:szCs w:val="12"/>
              </w:rPr>
              <w:t xml:space="preserve">S. </w:t>
            </w:r>
            <w:proofErr w:type="gramStart"/>
            <w:r w:rsidRPr="000B23C9">
              <w:rPr>
                <w:sz w:val="12"/>
                <w:szCs w:val="12"/>
              </w:rPr>
              <w:t>de  R.L.</w:t>
            </w:r>
            <w:proofErr w:type="gramEnd"/>
          </w:p>
          <w:p w:rsidR="00A77BC0" w:rsidRPr="000B23C9" w:rsidRDefault="00A77BC0" w:rsidP="00A77BC0">
            <w:pPr>
              <w:pStyle w:val="acctfourfigures"/>
              <w:tabs>
                <w:tab w:val="left" w:pos="281"/>
              </w:tabs>
              <w:spacing w:line="200" w:lineRule="atLeast"/>
              <w:ind w:right="-79" w:firstLine="101"/>
              <w:contextualSpacing/>
              <w:rPr>
                <w:sz w:val="12"/>
                <w:szCs w:val="12"/>
              </w:rPr>
            </w:pPr>
            <w:r w:rsidRPr="000B23C9">
              <w:rPr>
                <w:sz w:val="12"/>
                <w:szCs w:val="12"/>
              </w:rPr>
              <w:t xml:space="preserve"> </w:t>
            </w:r>
            <w:r>
              <w:rPr>
                <w:sz w:val="12"/>
                <w:szCs w:val="12"/>
              </w:rPr>
              <w:t xml:space="preserve"> </w:t>
            </w:r>
            <w:r w:rsidRPr="000B23C9">
              <w:rPr>
                <w:sz w:val="12"/>
                <w:szCs w:val="12"/>
              </w:rPr>
              <w:t xml:space="preserve">de C.V. </w:t>
            </w:r>
          </w:p>
        </w:tc>
        <w:tc>
          <w:tcPr>
            <w:tcW w:w="837" w:type="dxa"/>
            <w:shd w:val="clear" w:color="auto" w:fill="auto"/>
            <w:vAlign w:val="bottom"/>
          </w:tcPr>
          <w:p w:rsidR="00A77BC0" w:rsidRPr="000B23C9" w:rsidRDefault="00A77BC0" w:rsidP="00A77BC0">
            <w:pPr>
              <w:pStyle w:val="acctfourfigures"/>
              <w:tabs>
                <w:tab w:val="clear" w:pos="765"/>
              </w:tabs>
              <w:spacing w:line="200" w:lineRule="atLeast"/>
              <w:ind w:right="-72"/>
              <w:contextualSpacing/>
              <w:rPr>
                <w:b/>
                <w:bCs/>
                <w:sz w:val="12"/>
                <w:szCs w:val="12"/>
              </w:rPr>
            </w:pPr>
          </w:p>
        </w:tc>
        <w:tc>
          <w:tcPr>
            <w:tcW w:w="568" w:type="dxa"/>
            <w:vAlign w:val="bottom"/>
          </w:tcPr>
          <w:p w:rsidR="00A77BC0" w:rsidRPr="000B23C9" w:rsidRDefault="009D6EF9" w:rsidP="00A77BC0">
            <w:pPr>
              <w:pStyle w:val="acctmergecolhdg"/>
              <w:spacing w:line="200" w:lineRule="atLeast"/>
              <w:ind w:left="-73" w:right="-73"/>
              <w:rPr>
                <w:b w:val="0"/>
                <w:bCs/>
                <w:sz w:val="12"/>
                <w:szCs w:val="12"/>
              </w:rPr>
            </w:pPr>
            <w:r>
              <w:rPr>
                <w:b w:val="0"/>
                <w:bCs/>
                <w:sz w:val="12"/>
                <w:szCs w:val="12"/>
              </w:rPr>
              <w:t>51.00</w:t>
            </w:r>
          </w:p>
        </w:tc>
        <w:tc>
          <w:tcPr>
            <w:tcW w:w="561" w:type="dxa"/>
            <w:vAlign w:val="bottom"/>
          </w:tcPr>
          <w:p w:rsidR="00A77BC0" w:rsidRPr="000B23C9" w:rsidRDefault="00A77BC0" w:rsidP="00A77BC0">
            <w:pPr>
              <w:pStyle w:val="acctmergecolhdg"/>
              <w:spacing w:line="200" w:lineRule="atLeast"/>
              <w:ind w:left="-73" w:right="-73"/>
              <w:rPr>
                <w:b w:val="0"/>
                <w:bCs/>
                <w:sz w:val="12"/>
                <w:szCs w:val="12"/>
              </w:rPr>
            </w:pPr>
            <w:r w:rsidRPr="000B23C9">
              <w:rPr>
                <w:b w:val="0"/>
                <w:bCs/>
                <w:sz w:val="12"/>
                <w:szCs w:val="12"/>
              </w:rPr>
              <w:t>51.00</w:t>
            </w:r>
          </w:p>
        </w:tc>
        <w:tc>
          <w:tcPr>
            <w:tcW w:w="566" w:type="dxa"/>
            <w:vAlign w:val="bottom"/>
          </w:tcPr>
          <w:p w:rsidR="00A77BC0" w:rsidRPr="000B23C9" w:rsidRDefault="009D6EF9" w:rsidP="00A77BC0">
            <w:pPr>
              <w:pStyle w:val="acctfourfigures"/>
              <w:tabs>
                <w:tab w:val="clear" w:pos="765"/>
                <w:tab w:val="decimal" w:pos="409"/>
              </w:tabs>
              <w:spacing w:line="200" w:lineRule="atLeast"/>
              <w:ind w:left="-57" w:right="-105"/>
              <w:rPr>
                <w:sz w:val="12"/>
                <w:szCs w:val="12"/>
              </w:rPr>
            </w:pPr>
            <w:r>
              <w:rPr>
                <w:sz w:val="12"/>
                <w:szCs w:val="12"/>
              </w:rPr>
              <w:t>7</w:t>
            </w:r>
          </w:p>
        </w:tc>
        <w:tc>
          <w:tcPr>
            <w:tcW w:w="572" w:type="dxa"/>
            <w:vAlign w:val="bottom"/>
          </w:tcPr>
          <w:p w:rsidR="00A77BC0" w:rsidRPr="000B23C9" w:rsidRDefault="00A77BC0" w:rsidP="00A77BC0">
            <w:pPr>
              <w:pStyle w:val="acctfourfigures"/>
              <w:tabs>
                <w:tab w:val="clear" w:pos="765"/>
                <w:tab w:val="decimal" w:pos="409"/>
              </w:tabs>
              <w:spacing w:line="200" w:lineRule="atLeast"/>
              <w:ind w:left="-57" w:right="-105"/>
              <w:rPr>
                <w:sz w:val="12"/>
                <w:szCs w:val="12"/>
              </w:rPr>
            </w:pPr>
            <w:r w:rsidRPr="000B23C9">
              <w:rPr>
                <w:sz w:val="12"/>
                <w:szCs w:val="12"/>
              </w:rPr>
              <w:t>7</w:t>
            </w:r>
          </w:p>
        </w:tc>
        <w:tc>
          <w:tcPr>
            <w:tcW w:w="649" w:type="dxa"/>
            <w:vAlign w:val="bottom"/>
          </w:tcPr>
          <w:p w:rsidR="00A77BC0" w:rsidRPr="008A2432" w:rsidRDefault="009D6EF9" w:rsidP="00A77BC0">
            <w:pPr>
              <w:pStyle w:val="acctfourfigures"/>
              <w:tabs>
                <w:tab w:val="clear" w:pos="765"/>
                <w:tab w:val="decimal" w:pos="491"/>
              </w:tabs>
              <w:spacing w:line="200" w:lineRule="atLeast"/>
              <w:ind w:left="-201" w:right="-415"/>
              <w:rPr>
                <w:sz w:val="12"/>
                <w:szCs w:val="12"/>
                <w:lang w:val="en-US"/>
              </w:rPr>
            </w:pPr>
            <w:r>
              <w:rPr>
                <w:sz w:val="12"/>
                <w:szCs w:val="12"/>
                <w:lang w:val="en-US"/>
              </w:rPr>
              <w:t>3</w:t>
            </w:r>
          </w:p>
        </w:tc>
        <w:tc>
          <w:tcPr>
            <w:tcW w:w="178" w:type="dxa"/>
          </w:tcPr>
          <w:p w:rsidR="00A77BC0" w:rsidRPr="000B23C9" w:rsidRDefault="00A77BC0" w:rsidP="00A77BC0">
            <w:pPr>
              <w:pStyle w:val="acctfourfigures"/>
              <w:tabs>
                <w:tab w:val="clear" w:pos="765"/>
                <w:tab w:val="decimal" w:pos="630"/>
              </w:tabs>
              <w:spacing w:line="200" w:lineRule="atLeast"/>
              <w:ind w:left="-106" w:right="-105"/>
              <w:rPr>
                <w:sz w:val="12"/>
                <w:szCs w:val="12"/>
              </w:rPr>
            </w:pPr>
          </w:p>
        </w:tc>
        <w:tc>
          <w:tcPr>
            <w:tcW w:w="596" w:type="dxa"/>
            <w:vAlign w:val="bottom"/>
          </w:tcPr>
          <w:p w:rsidR="00A77BC0" w:rsidRPr="009D6EF9" w:rsidRDefault="00A77BC0" w:rsidP="009D6EF9">
            <w:pPr>
              <w:pStyle w:val="acctfourfigures"/>
              <w:tabs>
                <w:tab w:val="clear" w:pos="765"/>
                <w:tab w:val="decimal" w:pos="433"/>
              </w:tabs>
              <w:spacing w:line="200" w:lineRule="atLeast"/>
              <w:ind w:left="-201" w:right="-415"/>
              <w:rPr>
                <w:sz w:val="12"/>
                <w:szCs w:val="12"/>
                <w:lang w:val="en-US"/>
              </w:rPr>
            </w:pPr>
            <w:r w:rsidRPr="009D6EF9">
              <w:rPr>
                <w:sz w:val="12"/>
                <w:szCs w:val="12"/>
                <w:lang w:val="en-US"/>
              </w:rPr>
              <w:t>3</w:t>
            </w:r>
          </w:p>
        </w:tc>
        <w:tc>
          <w:tcPr>
            <w:tcW w:w="181" w:type="dxa"/>
          </w:tcPr>
          <w:p w:rsidR="00A77BC0" w:rsidRPr="00B94522" w:rsidRDefault="00A77BC0" w:rsidP="00B94522">
            <w:pPr>
              <w:pStyle w:val="acctfourfigures"/>
              <w:tabs>
                <w:tab w:val="clear" w:pos="765"/>
                <w:tab w:val="decimal" w:pos="456"/>
                <w:tab w:val="decimal" w:pos="630"/>
              </w:tabs>
              <w:spacing w:line="200" w:lineRule="atLeast"/>
              <w:ind w:left="-201" w:right="-415"/>
              <w:rPr>
                <w:sz w:val="12"/>
                <w:szCs w:val="12"/>
              </w:rPr>
            </w:pPr>
          </w:p>
        </w:tc>
        <w:tc>
          <w:tcPr>
            <w:tcW w:w="567" w:type="dxa"/>
            <w:vAlign w:val="bottom"/>
          </w:tcPr>
          <w:p w:rsidR="00A77BC0" w:rsidRPr="009D6EF9" w:rsidRDefault="009D6EF9" w:rsidP="009D6EF9">
            <w:pPr>
              <w:pStyle w:val="acctfourfigures"/>
              <w:tabs>
                <w:tab w:val="clear" w:pos="765"/>
                <w:tab w:val="decimal" w:pos="433"/>
              </w:tabs>
              <w:spacing w:line="200" w:lineRule="atLeast"/>
              <w:ind w:left="-201" w:right="-415"/>
              <w:rPr>
                <w:sz w:val="12"/>
                <w:szCs w:val="12"/>
                <w:lang w:val="en-US"/>
              </w:rPr>
            </w:pPr>
            <w:r>
              <w:rPr>
                <w:sz w:val="12"/>
                <w:szCs w:val="12"/>
                <w:lang w:val="en-US"/>
              </w:rPr>
              <w:t>1,062</w:t>
            </w:r>
          </w:p>
        </w:tc>
        <w:tc>
          <w:tcPr>
            <w:tcW w:w="218" w:type="dxa"/>
          </w:tcPr>
          <w:p w:rsidR="00A77BC0" w:rsidRPr="000B23C9" w:rsidRDefault="00A77BC0" w:rsidP="00A77BC0">
            <w:pPr>
              <w:pStyle w:val="acctfourfigures"/>
              <w:tabs>
                <w:tab w:val="clear" w:pos="765"/>
                <w:tab w:val="decimal" w:pos="630"/>
              </w:tabs>
              <w:spacing w:line="200" w:lineRule="atLeast"/>
              <w:ind w:left="-106" w:right="-105"/>
              <w:rPr>
                <w:sz w:val="12"/>
                <w:szCs w:val="12"/>
              </w:rPr>
            </w:pPr>
          </w:p>
        </w:tc>
        <w:tc>
          <w:tcPr>
            <w:tcW w:w="682" w:type="dxa"/>
            <w:vAlign w:val="bottom"/>
          </w:tcPr>
          <w:p w:rsidR="00A77BC0" w:rsidRPr="000B23C9" w:rsidRDefault="00A77BC0" w:rsidP="00A77BC0">
            <w:pPr>
              <w:pStyle w:val="acctfourfigures"/>
              <w:tabs>
                <w:tab w:val="clear" w:pos="765"/>
                <w:tab w:val="decimal" w:pos="551"/>
              </w:tabs>
              <w:spacing w:line="200" w:lineRule="atLeast"/>
              <w:ind w:left="-106" w:right="-105"/>
              <w:rPr>
                <w:sz w:val="12"/>
                <w:szCs w:val="12"/>
              </w:rPr>
            </w:pPr>
            <w:r w:rsidRPr="000B23C9">
              <w:rPr>
                <w:sz w:val="12"/>
                <w:szCs w:val="12"/>
              </w:rPr>
              <w:t>1,000</w:t>
            </w:r>
          </w:p>
        </w:tc>
        <w:tc>
          <w:tcPr>
            <w:tcW w:w="180"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567" w:type="dxa"/>
            <w:vAlign w:val="bottom"/>
          </w:tcPr>
          <w:p w:rsidR="00A77BC0" w:rsidRPr="000B23C9" w:rsidRDefault="009D6EF9" w:rsidP="00A77BC0">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67" w:type="dxa"/>
            <w:vAlign w:val="bottom"/>
          </w:tcPr>
          <w:p w:rsidR="00A77BC0" w:rsidRPr="000B23C9" w:rsidRDefault="009D6EF9" w:rsidP="00A77BC0">
            <w:pPr>
              <w:pStyle w:val="acctfourfigures"/>
              <w:tabs>
                <w:tab w:val="clear" w:pos="765"/>
                <w:tab w:val="decimal" w:pos="434"/>
              </w:tabs>
              <w:spacing w:line="200" w:lineRule="atLeast"/>
              <w:ind w:left="-106" w:right="-105"/>
              <w:rPr>
                <w:sz w:val="12"/>
                <w:szCs w:val="12"/>
              </w:rPr>
            </w:pPr>
            <w:r>
              <w:rPr>
                <w:sz w:val="12"/>
                <w:szCs w:val="12"/>
              </w:rPr>
              <w:t>(59)</w:t>
            </w:r>
          </w:p>
        </w:tc>
        <w:tc>
          <w:tcPr>
            <w:tcW w:w="179" w:type="dxa"/>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635"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r w:rsidRPr="000B23C9">
              <w:rPr>
                <w:sz w:val="12"/>
                <w:szCs w:val="12"/>
              </w:rPr>
              <w:t>3</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67" w:type="dxa"/>
            <w:vAlign w:val="bottom"/>
          </w:tcPr>
          <w:p w:rsidR="00A77BC0" w:rsidRPr="000B23C9" w:rsidRDefault="009D6EF9" w:rsidP="00A77BC0">
            <w:pPr>
              <w:pStyle w:val="acctfourfigures"/>
              <w:tabs>
                <w:tab w:val="clear" w:pos="765"/>
                <w:tab w:val="decimal" w:pos="551"/>
              </w:tabs>
              <w:spacing w:line="200" w:lineRule="atLeast"/>
              <w:ind w:left="-101" w:right="-101"/>
              <w:rPr>
                <w:sz w:val="12"/>
                <w:szCs w:val="12"/>
              </w:rPr>
            </w:pPr>
            <w:r>
              <w:rPr>
                <w:sz w:val="12"/>
                <w:szCs w:val="12"/>
              </w:rPr>
              <w:t>1,003</w:t>
            </w:r>
          </w:p>
        </w:tc>
        <w:tc>
          <w:tcPr>
            <w:tcW w:w="180" w:type="dxa"/>
          </w:tcPr>
          <w:p w:rsidR="00A77BC0" w:rsidRPr="000B23C9" w:rsidRDefault="00A77BC0" w:rsidP="00A77BC0">
            <w:pPr>
              <w:pStyle w:val="acctfourfigures"/>
              <w:tabs>
                <w:tab w:val="clear" w:pos="765"/>
                <w:tab w:val="decimal" w:pos="519"/>
              </w:tabs>
              <w:spacing w:line="200" w:lineRule="atLeast"/>
              <w:ind w:left="-106" w:right="-105"/>
              <w:rPr>
                <w:sz w:val="12"/>
                <w:szCs w:val="12"/>
              </w:rPr>
            </w:pPr>
          </w:p>
        </w:tc>
        <w:tc>
          <w:tcPr>
            <w:tcW w:w="630" w:type="dxa"/>
            <w:vAlign w:val="bottom"/>
          </w:tcPr>
          <w:p w:rsidR="00A77BC0" w:rsidRPr="000B23C9" w:rsidRDefault="00A77BC0" w:rsidP="00A77BC0">
            <w:pPr>
              <w:pStyle w:val="acctfourfigures"/>
              <w:tabs>
                <w:tab w:val="clear" w:pos="765"/>
                <w:tab w:val="decimal" w:pos="551"/>
              </w:tabs>
              <w:spacing w:line="200" w:lineRule="atLeast"/>
              <w:ind w:left="-101" w:right="-101"/>
              <w:rPr>
                <w:sz w:val="12"/>
                <w:szCs w:val="12"/>
              </w:rPr>
            </w:pPr>
            <w:r w:rsidRPr="000B23C9">
              <w:rPr>
                <w:sz w:val="12"/>
                <w:szCs w:val="12"/>
              </w:rPr>
              <w:t>1,003</w:t>
            </w:r>
          </w:p>
        </w:tc>
        <w:tc>
          <w:tcPr>
            <w:tcW w:w="180" w:type="dxa"/>
          </w:tcPr>
          <w:p w:rsidR="00A77BC0" w:rsidRPr="000B23C9" w:rsidRDefault="00A77BC0" w:rsidP="00A77BC0">
            <w:pPr>
              <w:pStyle w:val="acctfourfigures"/>
              <w:tabs>
                <w:tab w:val="clear" w:pos="765"/>
                <w:tab w:val="decimal" w:pos="655"/>
              </w:tabs>
              <w:spacing w:line="200" w:lineRule="atLeast"/>
              <w:ind w:left="-101" w:right="-101"/>
              <w:rPr>
                <w:sz w:val="12"/>
                <w:szCs w:val="12"/>
              </w:rPr>
            </w:pPr>
          </w:p>
        </w:tc>
        <w:tc>
          <w:tcPr>
            <w:tcW w:w="630" w:type="dxa"/>
            <w:vAlign w:val="bottom"/>
          </w:tcPr>
          <w:p w:rsidR="00A77BC0" w:rsidRPr="000B23C9" w:rsidRDefault="009D6EF9" w:rsidP="00A77BC0">
            <w:pPr>
              <w:pStyle w:val="acctfourfigures"/>
              <w:tabs>
                <w:tab w:val="clear" w:pos="765"/>
                <w:tab w:val="decimal" w:pos="446"/>
              </w:tabs>
              <w:spacing w:line="200" w:lineRule="atLeast"/>
              <w:ind w:left="-106" w:right="-105"/>
              <w:rPr>
                <w:sz w:val="12"/>
                <w:szCs w:val="12"/>
              </w:rPr>
            </w:pPr>
            <w:r>
              <w:rPr>
                <w:sz w:val="12"/>
                <w:szCs w:val="12"/>
              </w:rPr>
              <w:t>171</w:t>
            </w:r>
          </w:p>
        </w:tc>
        <w:tc>
          <w:tcPr>
            <w:tcW w:w="180" w:type="dxa"/>
            <w:vAlign w:val="bottom"/>
          </w:tcPr>
          <w:p w:rsidR="00A77BC0" w:rsidRPr="000B23C9" w:rsidRDefault="00A77BC0" w:rsidP="00A77BC0">
            <w:pPr>
              <w:pStyle w:val="acctfourfigures"/>
              <w:tabs>
                <w:tab w:val="clear" w:pos="765"/>
                <w:tab w:val="decimal" w:pos="591"/>
              </w:tabs>
              <w:spacing w:line="200" w:lineRule="atLeast"/>
              <w:ind w:left="-106" w:right="-105"/>
              <w:rPr>
                <w:sz w:val="12"/>
                <w:szCs w:val="12"/>
              </w:rPr>
            </w:pPr>
          </w:p>
        </w:tc>
        <w:tc>
          <w:tcPr>
            <w:tcW w:w="720" w:type="dxa"/>
            <w:vAlign w:val="bottom"/>
          </w:tcPr>
          <w:p w:rsidR="00A77BC0" w:rsidRPr="00B94522" w:rsidRDefault="00B94522" w:rsidP="00B94522">
            <w:pPr>
              <w:pStyle w:val="acctfourfigures"/>
              <w:tabs>
                <w:tab w:val="clear" w:pos="765"/>
                <w:tab w:val="decimal" w:pos="503"/>
              </w:tabs>
              <w:spacing w:line="200" w:lineRule="atLeast"/>
              <w:ind w:left="-106" w:right="-105"/>
              <w:rPr>
                <w:color w:val="FF0000"/>
                <w:sz w:val="12"/>
                <w:szCs w:val="12"/>
              </w:rPr>
            </w:pPr>
            <w:r w:rsidRPr="00B94522">
              <w:rPr>
                <w:sz w:val="12"/>
                <w:szCs w:val="12"/>
              </w:rPr>
              <w:t>825</w:t>
            </w:r>
          </w:p>
        </w:tc>
        <w:tc>
          <w:tcPr>
            <w:tcW w:w="180" w:type="dxa"/>
          </w:tcPr>
          <w:p w:rsidR="00A77BC0" w:rsidRPr="00B94522" w:rsidRDefault="00A77BC0" w:rsidP="00B94522">
            <w:pPr>
              <w:pStyle w:val="acctfourfigures"/>
              <w:tabs>
                <w:tab w:val="clear" w:pos="765"/>
                <w:tab w:val="decimal" w:pos="471"/>
                <w:tab w:val="decimal" w:pos="503"/>
              </w:tabs>
              <w:spacing w:line="200" w:lineRule="atLeast"/>
              <w:ind w:left="-106" w:right="-105"/>
              <w:rPr>
                <w:color w:val="FF0000"/>
                <w:sz w:val="12"/>
                <w:szCs w:val="12"/>
              </w:rPr>
            </w:pPr>
          </w:p>
        </w:tc>
        <w:tc>
          <w:tcPr>
            <w:tcW w:w="630" w:type="dxa"/>
            <w:vAlign w:val="bottom"/>
          </w:tcPr>
          <w:p w:rsidR="00A77BC0" w:rsidRPr="000B23C9" w:rsidRDefault="009D6EF9" w:rsidP="00A77BC0">
            <w:pPr>
              <w:pStyle w:val="acctfourfigures"/>
              <w:tabs>
                <w:tab w:val="clear" w:pos="765"/>
                <w:tab w:val="decimal" w:pos="471"/>
              </w:tabs>
              <w:spacing w:line="200" w:lineRule="atLeast"/>
              <w:ind w:left="-106" w:right="-105"/>
              <w:rPr>
                <w:sz w:val="12"/>
                <w:szCs w:val="12"/>
              </w:rPr>
            </w:pPr>
            <w:r>
              <w:rPr>
                <w:sz w:val="12"/>
                <w:szCs w:val="12"/>
              </w:rPr>
              <w:t>59</w:t>
            </w:r>
          </w:p>
        </w:tc>
        <w:tc>
          <w:tcPr>
            <w:tcW w:w="180" w:type="dxa"/>
          </w:tcPr>
          <w:p w:rsidR="00A77BC0" w:rsidRPr="000B23C9" w:rsidRDefault="00A77BC0" w:rsidP="00A77BC0">
            <w:pPr>
              <w:pStyle w:val="acctfourfigures"/>
              <w:tabs>
                <w:tab w:val="clear" w:pos="765"/>
                <w:tab w:val="decimal" w:pos="471"/>
              </w:tabs>
              <w:spacing w:line="200" w:lineRule="atLeast"/>
              <w:ind w:left="-106" w:right="-105"/>
              <w:rPr>
                <w:sz w:val="12"/>
                <w:szCs w:val="12"/>
              </w:rPr>
            </w:pPr>
          </w:p>
        </w:tc>
        <w:tc>
          <w:tcPr>
            <w:tcW w:w="720" w:type="dxa"/>
          </w:tcPr>
          <w:p w:rsidR="00A77BC0" w:rsidRDefault="00A77BC0" w:rsidP="00992355">
            <w:pPr>
              <w:pStyle w:val="acctfourfigures"/>
              <w:tabs>
                <w:tab w:val="clear" w:pos="765"/>
                <w:tab w:val="decimal" w:pos="406"/>
              </w:tabs>
              <w:spacing w:line="200" w:lineRule="atLeast"/>
              <w:ind w:right="-105"/>
              <w:jc w:val="center"/>
              <w:rPr>
                <w:sz w:val="12"/>
                <w:szCs w:val="12"/>
              </w:rPr>
            </w:pPr>
          </w:p>
          <w:p w:rsidR="00B94522" w:rsidRDefault="00B94522" w:rsidP="00992355">
            <w:pPr>
              <w:pStyle w:val="acctfourfigures"/>
              <w:tabs>
                <w:tab w:val="clear" w:pos="765"/>
                <w:tab w:val="decimal" w:pos="406"/>
                <w:tab w:val="left" w:pos="496"/>
              </w:tabs>
              <w:spacing w:line="200" w:lineRule="atLeast"/>
              <w:ind w:right="-105"/>
              <w:jc w:val="center"/>
              <w:rPr>
                <w:sz w:val="12"/>
                <w:szCs w:val="12"/>
              </w:rPr>
            </w:pPr>
          </w:p>
          <w:p w:rsidR="00B94522" w:rsidRPr="000B23C9" w:rsidRDefault="00B94522" w:rsidP="00992355">
            <w:pPr>
              <w:pStyle w:val="acctfourfigures"/>
              <w:tabs>
                <w:tab w:val="clear" w:pos="765"/>
                <w:tab w:val="decimal" w:pos="406"/>
              </w:tabs>
              <w:spacing w:line="200" w:lineRule="atLeast"/>
              <w:ind w:right="-105"/>
              <w:jc w:val="center"/>
              <w:rPr>
                <w:sz w:val="12"/>
                <w:szCs w:val="12"/>
              </w:rPr>
            </w:pPr>
            <w:r>
              <w:rPr>
                <w:sz w:val="12"/>
                <w:szCs w:val="12"/>
              </w:rPr>
              <w:t>700</w:t>
            </w:r>
          </w:p>
        </w:tc>
      </w:tr>
      <w:tr w:rsidR="00A77BC0" w:rsidRPr="000B23C9" w:rsidTr="00201552">
        <w:trPr>
          <w:cantSplit/>
          <w:trHeight w:val="155"/>
          <w:tblHeader/>
        </w:trPr>
        <w:tc>
          <w:tcPr>
            <w:tcW w:w="1205" w:type="dxa"/>
          </w:tcPr>
          <w:p w:rsidR="00A77BC0" w:rsidRPr="000B23C9" w:rsidRDefault="00A77BC0" w:rsidP="00A77BC0">
            <w:pPr>
              <w:pStyle w:val="acctfourfigures"/>
              <w:tabs>
                <w:tab w:val="left" w:pos="-1265"/>
              </w:tabs>
              <w:spacing w:line="200" w:lineRule="atLeast"/>
              <w:ind w:left="153" w:right="-79" w:hanging="153"/>
              <w:contextualSpacing/>
              <w:rPr>
                <w:b/>
                <w:bCs/>
                <w:sz w:val="12"/>
                <w:szCs w:val="12"/>
              </w:rPr>
            </w:pPr>
            <w:r w:rsidRPr="000B23C9">
              <w:rPr>
                <w:sz w:val="12"/>
                <w:szCs w:val="12"/>
              </w:rPr>
              <w:t xml:space="preserve">IVL </w:t>
            </w:r>
            <w:proofErr w:type="spellStart"/>
            <w:r w:rsidRPr="000B23C9">
              <w:rPr>
                <w:sz w:val="12"/>
                <w:szCs w:val="12"/>
              </w:rPr>
              <w:t>Dhunseri</w:t>
            </w:r>
            <w:proofErr w:type="spellEnd"/>
            <w:r w:rsidRPr="000B23C9">
              <w:rPr>
                <w:sz w:val="12"/>
                <w:szCs w:val="12"/>
              </w:rPr>
              <w:t xml:space="preserve"> Petrochem</w:t>
            </w:r>
          </w:p>
        </w:tc>
        <w:tc>
          <w:tcPr>
            <w:tcW w:w="837" w:type="dxa"/>
            <w:shd w:val="clear" w:color="auto" w:fill="auto"/>
          </w:tcPr>
          <w:p w:rsidR="00A77BC0" w:rsidRPr="000B23C9" w:rsidRDefault="00A77BC0" w:rsidP="00A77BC0">
            <w:pPr>
              <w:pStyle w:val="acctfourfigures"/>
              <w:tabs>
                <w:tab w:val="clear" w:pos="765"/>
              </w:tabs>
              <w:spacing w:line="200" w:lineRule="atLeast"/>
              <w:ind w:left="11" w:right="-72" w:hanging="45"/>
              <w:contextualSpacing/>
              <w:rPr>
                <w:b/>
                <w:bCs/>
                <w:sz w:val="12"/>
                <w:szCs w:val="12"/>
              </w:rPr>
            </w:pPr>
            <w:r w:rsidRPr="000B23C9">
              <w:rPr>
                <w:sz w:val="12"/>
                <w:szCs w:val="12"/>
              </w:rPr>
              <w:t>Manufacture</w:t>
            </w:r>
            <w:r w:rsidRPr="000B23C9">
              <w:rPr>
                <w:b/>
                <w:bCs/>
                <w:sz w:val="12"/>
                <w:szCs w:val="12"/>
              </w:rPr>
              <w:t xml:space="preserve"> </w:t>
            </w:r>
            <w:r w:rsidRPr="000B23C9">
              <w:rPr>
                <w:sz w:val="12"/>
                <w:szCs w:val="12"/>
              </w:rPr>
              <w:t>of</w:t>
            </w:r>
            <w:r w:rsidRPr="000B23C9">
              <w:rPr>
                <w:b/>
                <w:bCs/>
                <w:sz w:val="12"/>
                <w:szCs w:val="12"/>
              </w:rPr>
              <w:t xml:space="preserve"> </w:t>
            </w:r>
            <w:r w:rsidRPr="000B23C9">
              <w:rPr>
                <w:sz w:val="12"/>
                <w:szCs w:val="12"/>
              </w:rPr>
              <w:t>PET Resin</w:t>
            </w:r>
          </w:p>
        </w:tc>
        <w:tc>
          <w:tcPr>
            <w:tcW w:w="568" w:type="dxa"/>
          </w:tcPr>
          <w:p w:rsidR="00A77BC0" w:rsidRPr="000B23C9" w:rsidRDefault="00A77BC0" w:rsidP="00A77BC0">
            <w:pPr>
              <w:pStyle w:val="acctmergecolhdg"/>
              <w:spacing w:line="200" w:lineRule="atLeast"/>
              <w:ind w:left="-73" w:right="-73"/>
              <w:rPr>
                <w:bCs/>
                <w:sz w:val="12"/>
                <w:szCs w:val="12"/>
              </w:rPr>
            </w:pPr>
          </w:p>
        </w:tc>
        <w:tc>
          <w:tcPr>
            <w:tcW w:w="561" w:type="dxa"/>
          </w:tcPr>
          <w:p w:rsidR="00A77BC0" w:rsidRPr="000B23C9" w:rsidRDefault="00A77BC0" w:rsidP="00A77BC0">
            <w:pPr>
              <w:pStyle w:val="acctmergecolhdg"/>
              <w:spacing w:line="200" w:lineRule="atLeast"/>
              <w:ind w:left="-73" w:right="-73"/>
              <w:rPr>
                <w:bCs/>
                <w:sz w:val="12"/>
                <w:szCs w:val="12"/>
              </w:rPr>
            </w:pPr>
          </w:p>
        </w:tc>
        <w:tc>
          <w:tcPr>
            <w:tcW w:w="566"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572" w:type="dxa"/>
          </w:tcPr>
          <w:p w:rsidR="00A77BC0" w:rsidRPr="000B23C9" w:rsidRDefault="00A77BC0" w:rsidP="00A77BC0">
            <w:pPr>
              <w:pStyle w:val="acctfourfigures"/>
              <w:tabs>
                <w:tab w:val="clear" w:pos="765"/>
                <w:tab w:val="decimal" w:pos="409"/>
              </w:tabs>
              <w:spacing w:line="200" w:lineRule="atLeast"/>
              <w:ind w:left="-57" w:right="-105"/>
              <w:rPr>
                <w:sz w:val="12"/>
                <w:szCs w:val="12"/>
              </w:rPr>
            </w:pPr>
          </w:p>
        </w:tc>
        <w:tc>
          <w:tcPr>
            <w:tcW w:w="649" w:type="dxa"/>
            <w:vAlign w:val="bottom"/>
          </w:tcPr>
          <w:p w:rsidR="00A77BC0" w:rsidRPr="008A2432" w:rsidDel="00DD745D" w:rsidRDefault="00A77BC0" w:rsidP="00A77BC0">
            <w:pPr>
              <w:pStyle w:val="acctfourfigures"/>
              <w:tabs>
                <w:tab w:val="clear" w:pos="765"/>
                <w:tab w:val="decimal" w:pos="491"/>
              </w:tabs>
              <w:spacing w:line="200" w:lineRule="atLeast"/>
              <w:ind w:left="-201" w:right="-415"/>
              <w:rPr>
                <w:sz w:val="12"/>
                <w:szCs w:val="12"/>
                <w:lang w:val="en-US"/>
              </w:rPr>
            </w:pPr>
          </w:p>
        </w:tc>
        <w:tc>
          <w:tcPr>
            <w:tcW w:w="178" w:type="dxa"/>
          </w:tcPr>
          <w:p w:rsidR="00A77BC0" w:rsidRPr="000B23C9" w:rsidRDefault="00A77BC0" w:rsidP="00A77BC0">
            <w:pPr>
              <w:pStyle w:val="acctfourfigures"/>
              <w:tabs>
                <w:tab w:val="clear" w:pos="765"/>
                <w:tab w:val="decimal" w:pos="551"/>
              </w:tabs>
              <w:spacing w:line="200" w:lineRule="atLeast"/>
              <w:ind w:left="-106" w:right="-105"/>
              <w:rPr>
                <w:b/>
                <w:bCs/>
                <w:sz w:val="12"/>
                <w:szCs w:val="12"/>
                <w:lang w:val="en-US"/>
              </w:rPr>
            </w:pPr>
          </w:p>
        </w:tc>
        <w:tc>
          <w:tcPr>
            <w:tcW w:w="596" w:type="dxa"/>
            <w:vAlign w:val="bottom"/>
          </w:tcPr>
          <w:p w:rsidR="00A77BC0" w:rsidRPr="009D6EF9" w:rsidDel="00DD745D" w:rsidRDefault="00A77BC0" w:rsidP="009D6EF9">
            <w:pPr>
              <w:pStyle w:val="acctfourfigures"/>
              <w:tabs>
                <w:tab w:val="clear" w:pos="765"/>
                <w:tab w:val="decimal" w:pos="433"/>
              </w:tabs>
              <w:spacing w:line="200" w:lineRule="atLeast"/>
              <w:ind w:left="-201" w:right="-415"/>
              <w:rPr>
                <w:sz w:val="12"/>
                <w:szCs w:val="12"/>
                <w:lang w:val="en-US"/>
              </w:rPr>
            </w:pPr>
          </w:p>
        </w:tc>
        <w:tc>
          <w:tcPr>
            <w:tcW w:w="181" w:type="dxa"/>
          </w:tcPr>
          <w:p w:rsidR="00A77BC0" w:rsidRPr="000B23C9" w:rsidRDefault="00A77BC0" w:rsidP="00A77BC0">
            <w:pPr>
              <w:pStyle w:val="acctfourfigures"/>
              <w:tabs>
                <w:tab w:val="clear" w:pos="765"/>
                <w:tab w:val="decimal" w:pos="630"/>
              </w:tabs>
              <w:spacing w:line="200" w:lineRule="atLeast"/>
              <w:ind w:left="-201" w:right="-415"/>
              <w:rPr>
                <w:b/>
                <w:bCs/>
                <w:sz w:val="12"/>
                <w:szCs w:val="12"/>
                <w:cs/>
                <w:lang w:val="en-US" w:bidi="th-TH"/>
              </w:rPr>
            </w:pPr>
          </w:p>
        </w:tc>
        <w:tc>
          <w:tcPr>
            <w:tcW w:w="567" w:type="dxa"/>
            <w:vAlign w:val="bottom"/>
          </w:tcPr>
          <w:p w:rsidR="00A77BC0" w:rsidRPr="009D6EF9" w:rsidDel="00DD745D" w:rsidRDefault="00A77BC0" w:rsidP="009D6EF9">
            <w:pPr>
              <w:pStyle w:val="acctfourfigures"/>
              <w:tabs>
                <w:tab w:val="clear" w:pos="765"/>
                <w:tab w:val="decimal" w:pos="433"/>
              </w:tabs>
              <w:spacing w:line="200" w:lineRule="atLeast"/>
              <w:ind w:left="-201" w:right="-415"/>
              <w:rPr>
                <w:sz w:val="12"/>
                <w:szCs w:val="12"/>
                <w:lang w:val="en-US"/>
              </w:rPr>
            </w:pPr>
          </w:p>
        </w:tc>
        <w:tc>
          <w:tcPr>
            <w:tcW w:w="218" w:type="dxa"/>
          </w:tcPr>
          <w:p w:rsidR="00A77BC0" w:rsidRPr="000B23C9" w:rsidRDefault="00A77BC0" w:rsidP="00A77BC0">
            <w:pPr>
              <w:pStyle w:val="acctfourfigures"/>
              <w:tabs>
                <w:tab w:val="clear" w:pos="765"/>
                <w:tab w:val="decimal" w:pos="551"/>
              </w:tabs>
              <w:spacing w:line="200" w:lineRule="atLeast"/>
              <w:ind w:left="-106" w:right="-105"/>
              <w:rPr>
                <w:b/>
                <w:bCs/>
                <w:sz w:val="12"/>
                <w:szCs w:val="12"/>
              </w:rPr>
            </w:pPr>
          </w:p>
        </w:tc>
        <w:tc>
          <w:tcPr>
            <w:tcW w:w="682" w:type="dxa"/>
            <w:vAlign w:val="bottom"/>
          </w:tcPr>
          <w:p w:rsidR="00A77BC0" w:rsidRPr="000B23C9" w:rsidDel="00DD745D" w:rsidRDefault="00A77BC0" w:rsidP="00A77BC0">
            <w:pPr>
              <w:pStyle w:val="acctfourfigures"/>
              <w:tabs>
                <w:tab w:val="clear" w:pos="765"/>
                <w:tab w:val="decimal" w:pos="551"/>
              </w:tabs>
              <w:spacing w:line="200" w:lineRule="atLeast"/>
              <w:ind w:left="-106" w:right="-105"/>
              <w:rPr>
                <w:sz w:val="12"/>
                <w:szCs w:val="12"/>
              </w:rPr>
            </w:pPr>
          </w:p>
        </w:tc>
        <w:tc>
          <w:tcPr>
            <w:tcW w:w="180" w:type="dxa"/>
          </w:tcPr>
          <w:p w:rsidR="00A77BC0" w:rsidRPr="000B23C9" w:rsidRDefault="00A77BC0" w:rsidP="00A77BC0">
            <w:pPr>
              <w:pStyle w:val="acctfourfigures"/>
              <w:tabs>
                <w:tab w:val="clear" w:pos="765"/>
                <w:tab w:val="decimal" w:pos="771"/>
              </w:tabs>
              <w:spacing w:line="200" w:lineRule="atLeast"/>
              <w:ind w:right="-239"/>
              <w:rPr>
                <w:b/>
                <w:bCs/>
                <w:sz w:val="12"/>
                <w:szCs w:val="12"/>
                <w:lang w:val="en-US"/>
              </w:rPr>
            </w:pPr>
          </w:p>
        </w:tc>
        <w:tc>
          <w:tcPr>
            <w:tcW w:w="567"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gridSpan w:val="2"/>
          </w:tcPr>
          <w:p w:rsidR="00A77BC0" w:rsidRPr="000B23C9" w:rsidRDefault="00A77BC0" w:rsidP="00A77BC0">
            <w:pPr>
              <w:pStyle w:val="acctfourfigures"/>
              <w:tabs>
                <w:tab w:val="clear" w:pos="765"/>
                <w:tab w:val="decimal" w:pos="644"/>
              </w:tabs>
              <w:spacing w:line="200" w:lineRule="atLeast"/>
              <w:ind w:left="-79" w:right="-133"/>
              <w:rPr>
                <w:b/>
                <w:bCs/>
                <w:sz w:val="12"/>
                <w:szCs w:val="12"/>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p>
        </w:tc>
        <w:tc>
          <w:tcPr>
            <w:tcW w:w="178" w:type="dxa"/>
          </w:tcPr>
          <w:p w:rsidR="00A77BC0" w:rsidRPr="000B23C9" w:rsidRDefault="00A77BC0" w:rsidP="00A77BC0">
            <w:pPr>
              <w:pStyle w:val="acctfourfigures"/>
              <w:tabs>
                <w:tab w:val="clear" w:pos="765"/>
                <w:tab w:val="decimal" w:pos="911"/>
              </w:tabs>
              <w:spacing w:line="200" w:lineRule="atLeast"/>
              <w:ind w:left="-97" w:right="44"/>
              <w:rPr>
                <w:b/>
                <w:bCs/>
                <w:sz w:val="12"/>
                <w:szCs w:val="12"/>
                <w:lang w:val="en-US"/>
              </w:rPr>
            </w:pPr>
          </w:p>
        </w:tc>
        <w:tc>
          <w:tcPr>
            <w:tcW w:w="667" w:type="dxa"/>
            <w:vAlign w:val="bottom"/>
          </w:tcPr>
          <w:p w:rsidR="00A77BC0" w:rsidRPr="000B23C9" w:rsidDel="00DD745D" w:rsidRDefault="00A77BC0" w:rsidP="00A77BC0">
            <w:pPr>
              <w:pStyle w:val="acctfourfigures"/>
              <w:tabs>
                <w:tab w:val="clear" w:pos="765"/>
                <w:tab w:val="decimal" w:pos="434"/>
              </w:tabs>
              <w:spacing w:line="200" w:lineRule="atLeast"/>
              <w:ind w:left="-106" w:right="-105"/>
              <w:rPr>
                <w:sz w:val="12"/>
                <w:szCs w:val="12"/>
              </w:rPr>
            </w:pPr>
          </w:p>
        </w:tc>
        <w:tc>
          <w:tcPr>
            <w:tcW w:w="179" w:type="dxa"/>
          </w:tcPr>
          <w:p w:rsidR="00A77BC0" w:rsidRPr="000B23C9" w:rsidRDefault="00A77BC0" w:rsidP="00A77BC0">
            <w:pPr>
              <w:pStyle w:val="acctfourfigures"/>
              <w:tabs>
                <w:tab w:val="clear" w:pos="765"/>
                <w:tab w:val="decimal" w:pos="472"/>
              </w:tabs>
              <w:spacing w:line="200" w:lineRule="atLeast"/>
              <w:ind w:left="-106" w:right="-105"/>
              <w:rPr>
                <w:b/>
                <w:bCs/>
                <w:sz w:val="12"/>
                <w:szCs w:val="12"/>
              </w:rPr>
            </w:pPr>
          </w:p>
        </w:tc>
        <w:tc>
          <w:tcPr>
            <w:tcW w:w="635" w:type="dxa"/>
            <w:vAlign w:val="bottom"/>
          </w:tcPr>
          <w:p w:rsidR="00A77BC0" w:rsidRPr="000B23C9" w:rsidDel="00DD745D" w:rsidRDefault="00A77BC0" w:rsidP="00A77BC0">
            <w:pPr>
              <w:pStyle w:val="acctfourfigures"/>
              <w:tabs>
                <w:tab w:val="clear" w:pos="765"/>
                <w:tab w:val="decimal" w:pos="434"/>
              </w:tabs>
              <w:spacing w:line="200" w:lineRule="atLeast"/>
              <w:ind w:left="-106" w:right="-105"/>
              <w:rPr>
                <w:sz w:val="12"/>
                <w:szCs w:val="12"/>
              </w:rPr>
            </w:pP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67" w:type="dxa"/>
            <w:vAlign w:val="bottom"/>
          </w:tcPr>
          <w:p w:rsidR="00A77BC0" w:rsidRPr="000B23C9" w:rsidDel="00DD745D" w:rsidRDefault="00A77BC0" w:rsidP="00A77BC0">
            <w:pPr>
              <w:pStyle w:val="acctfourfigures"/>
              <w:tabs>
                <w:tab w:val="clear" w:pos="765"/>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519"/>
              </w:tabs>
              <w:spacing w:line="200" w:lineRule="atLeast"/>
              <w:ind w:left="-106" w:right="-105"/>
              <w:rPr>
                <w:b/>
                <w:bCs/>
                <w:sz w:val="12"/>
                <w:szCs w:val="12"/>
              </w:rPr>
            </w:pPr>
          </w:p>
        </w:tc>
        <w:tc>
          <w:tcPr>
            <w:tcW w:w="630" w:type="dxa"/>
            <w:vAlign w:val="bottom"/>
          </w:tcPr>
          <w:p w:rsidR="00A77BC0" w:rsidRPr="000B23C9" w:rsidDel="00DD745D" w:rsidRDefault="00A77BC0" w:rsidP="00A77BC0">
            <w:pPr>
              <w:pStyle w:val="acctfourfigures"/>
              <w:tabs>
                <w:tab w:val="clear" w:pos="765"/>
                <w:tab w:val="decimal" w:pos="551"/>
              </w:tabs>
              <w:spacing w:line="200" w:lineRule="atLeast"/>
              <w:ind w:left="-101" w:right="-101"/>
              <w:rPr>
                <w:sz w:val="12"/>
                <w:szCs w:val="12"/>
              </w:rPr>
            </w:pPr>
          </w:p>
        </w:tc>
        <w:tc>
          <w:tcPr>
            <w:tcW w:w="180" w:type="dxa"/>
          </w:tcPr>
          <w:p w:rsidR="00A77BC0" w:rsidRPr="000B23C9" w:rsidRDefault="00A77BC0" w:rsidP="00A77BC0">
            <w:pPr>
              <w:pStyle w:val="acctfourfigures"/>
              <w:tabs>
                <w:tab w:val="clear" w:pos="765"/>
                <w:tab w:val="decimal" w:pos="488"/>
                <w:tab w:val="decimal" w:pos="655"/>
              </w:tabs>
              <w:spacing w:line="200" w:lineRule="atLeast"/>
              <w:ind w:left="-101" w:right="-101"/>
              <w:rPr>
                <w:b/>
                <w:bCs/>
                <w:sz w:val="12"/>
                <w:szCs w:val="12"/>
              </w:rPr>
            </w:pPr>
          </w:p>
        </w:tc>
        <w:tc>
          <w:tcPr>
            <w:tcW w:w="630" w:type="dxa"/>
            <w:vAlign w:val="bottom"/>
          </w:tcPr>
          <w:p w:rsidR="00A77BC0" w:rsidRPr="000B23C9" w:rsidDel="00DD745D" w:rsidRDefault="00A77BC0" w:rsidP="00A77BC0">
            <w:pPr>
              <w:pStyle w:val="acctfourfigures"/>
              <w:tabs>
                <w:tab w:val="clear" w:pos="765"/>
                <w:tab w:val="decimal" w:pos="488"/>
              </w:tabs>
              <w:spacing w:line="200" w:lineRule="atLeast"/>
              <w:ind w:left="-106" w:right="-105"/>
              <w:rPr>
                <w:sz w:val="12"/>
                <w:szCs w:val="12"/>
              </w:rPr>
            </w:pPr>
          </w:p>
        </w:tc>
        <w:tc>
          <w:tcPr>
            <w:tcW w:w="180" w:type="dxa"/>
            <w:vAlign w:val="bottom"/>
          </w:tcPr>
          <w:p w:rsidR="00A77BC0" w:rsidRPr="000B23C9" w:rsidRDefault="00A77BC0" w:rsidP="00A77BC0">
            <w:pPr>
              <w:pStyle w:val="acctfourfigures"/>
              <w:tabs>
                <w:tab w:val="clear" w:pos="765"/>
                <w:tab w:val="decimal" w:pos="519"/>
              </w:tabs>
              <w:spacing w:line="200" w:lineRule="atLeast"/>
              <w:ind w:left="-106" w:right="-105"/>
              <w:rPr>
                <w:b/>
                <w:bCs/>
                <w:sz w:val="12"/>
                <w:szCs w:val="12"/>
              </w:rPr>
            </w:pPr>
          </w:p>
        </w:tc>
        <w:tc>
          <w:tcPr>
            <w:tcW w:w="720" w:type="dxa"/>
            <w:vAlign w:val="bottom"/>
          </w:tcPr>
          <w:p w:rsidR="00A77BC0" w:rsidRPr="000B23C9" w:rsidDel="00DD745D" w:rsidRDefault="00A77BC0" w:rsidP="00A77BC0">
            <w:pPr>
              <w:pStyle w:val="acctfourfigures"/>
              <w:tabs>
                <w:tab w:val="clear" w:pos="765"/>
                <w:tab w:val="decimal" w:pos="488"/>
              </w:tabs>
              <w:spacing w:line="200" w:lineRule="atLeast"/>
              <w:ind w:left="-106" w:right="-105"/>
              <w:rPr>
                <w:sz w:val="12"/>
                <w:szCs w:val="12"/>
              </w:rPr>
            </w:pPr>
          </w:p>
        </w:tc>
        <w:tc>
          <w:tcPr>
            <w:tcW w:w="180" w:type="dxa"/>
          </w:tcPr>
          <w:p w:rsidR="00A77BC0" w:rsidRPr="000B23C9" w:rsidDel="00DD745D" w:rsidRDefault="00A77BC0" w:rsidP="00A77BC0">
            <w:pPr>
              <w:pStyle w:val="acctfourfigures"/>
              <w:tabs>
                <w:tab w:val="clear" w:pos="765"/>
                <w:tab w:val="decimal" w:pos="488"/>
              </w:tabs>
              <w:spacing w:line="200" w:lineRule="atLeast"/>
              <w:ind w:left="-106" w:right="-105"/>
              <w:rPr>
                <w:sz w:val="12"/>
                <w:szCs w:val="12"/>
              </w:rPr>
            </w:pPr>
          </w:p>
        </w:tc>
        <w:tc>
          <w:tcPr>
            <w:tcW w:w="630" w:type="dxa"/>
            <w:vAlign w:val="bottom"/>
          </w:tcPr>
          <w:p w:rsidR="00A77BC0" w:rsidRPr="000B23C9" w:rsidDel="00DD745D" w:rsidRDefault="00A77BC0" w:rsidP="00A77BC0">
            <w:pPr>
              <w:pStyle w:val="acctfourfigures"/>
              <w:tabs>
                <w:tab w:val="clear" w:pos="765"/>
                <w:tab w:val="decimal" w:pos="488"/>
              </w:tabs>
              <w:spacing w:line="200" w:lineRule="atLeast"/>
              <w:ind w:left="-106" w:right="-105"/>
              <w:rPr>
                <w:sz w:val="12"/>
                <w:szCs w:val="12"/>
              </w:rPr>
            </w:pPr>
          </w:p>
        </w:tc>
        <w:tc>
          <w:tcPr>
            <w:tcW w:w="180" w:type="dxa"/>
          </w:tcPr>
          <w:p w:rsidR="00A77BC0" w:rsidRPr="000B23C9" w:rsidDel="00DD745D" w:rsidRDefault="00A77BC0" w:rsidP="00A77BC0">
            <w:pPr>
              <w:pStyle w:val="acctfourfigures"/>
              <w:tabs>
                <w:tab w:val="clear" w:pos="765"/>
                <w:tab w:val="decimal" w:pos="488"/>
              </w:tabs>
              <w:spacing w:line="200" w:lineRule="atLeast"/>
              <w:ind w:left="-106" w:right="-105"/>
              <w:rPr>
                <w:sz w:val="12"/>
                <w:szCs w:val="12"/>
              </w:rPr>
            </w:pPr>
          </w:p>
        </w:tc>
        <w:tc>
          <w:tcPr>
            <w:tcW w:w="720" w:type="dxa"/>
          </w:tcPr>
          <w:p w:rsidR="00A77BC0" w:rsidRPr="000B23C9" w:rsidDel="00DD745D" w:rsidRDefault="00A77BC0" w:rsidP="00992355">
            <w:pPr>
              <w:pStyle w:val="acctfourfigures"/>
              <w:tabs>
                <w:tab w:val="clear" w:pos="765"/>
                <w:tab w:val="decimal" w:pos="406"/>
              </w:tabs>
              <w:spacing w:line="200" w:lineRule="atLeast"/>
              <w:ind w:right="-105"/>
              <w:jc w:val="center"/>
              <w:rPr>
                <w:sz w:val="12"/>
                <w:szCs w:val="12"/>
              </w:rPr>
            </w:pPr>
          </w:p>
        </w:tc>
      </w:tr>
      <w:tr w:rsidR="00A77BC0" w:rsidRPr="000B23C9" w:rsidTr="00201552">
        <w:trPr>
          <w:cantSplit/>
          <w:trHeight w:val="389"/>
          <w:tblHeader/>
        </w:trPr>
        <w:tc>
          <w:tcPr>
            <w:tcW w:w="1205" w:type="dxa"/>
          </w:tcPr>
          <w:p w:rsidR="00A77BC0" w:rsidRPr="000B23C9" w:rsidRDefault="00A77BC0" w:rsidP="00A77BC0">
            <w:pPr>
              <w:pStyle w:val="acctfourfigures"/>
              <w:tabs>
                <w:tab w:val="left" w:pos="281"/>
              </w:tabs>
              <w:spacing w:line="200" w:lineRule="atLeast"/>
              <w:ind w:left="153" w:right="-79"/>
              <w:contextualSpacing/>
              <w:rPr>
                <w:sz w:val="12"/>
                <w:szCs w:val="12"/>
              </w:rPr>
            </w:pPr>
            <w:r w:rsidRPr="000B23C9">
              <w:rPr>
                <w:sz w:val="12"/>
                <w:szCs w:val="12"/>
              </w:rPr>
              <w:t xml:space="preserve">Industries Private </w:t>
            </w:r>
          </w:p>
          <w:p w:rsidR="00A77BC0" w:rsidRPr="000B23C9" w:rsidRDefault="00A77BC0" w:rsidP="00A77BC0">
            <w:pPr>
              <w:pStyle w:val="acctfourfigures"/>
              <w:tabs>
                <w:tab w:val="left" w:pos="281"/>
              </w:tabs>
              <w:spacing w:line="200" w:lineRule="atLeast"/>
              <w:ind w:right="-79" w:firstLine="153"/>
              <w:contextualSpacing/>
              <w:rPr>
                <w:b/>
                <w:bCs/>
                <w:sz w:val="12"/>
                <w:szCs w:val="12"/>
              </w:rPr>
            </w:pPr>
            <w:r w:rsidRPr="000B23C9">
              <w:rPr>
                <w:sz w:val="12"/>
                <w:szCs w:val="12"/>
              </w:rPr>
              <w:t>Limited</w:t>
            </w:r>
          </w:p>
        </w:tc>
        <w:tc>
          <w:tcPr>
            <w:tcW w:w="837" w:type="dxa"/>
            <w:shd w:val="clear" w:color="auto" w:fill="auto"/>
          </w:tcPr>
          <w:p w:rsidR="00A77BC0" w:rsidRPr="000B23C9" w:rsidRDefault="00A77BC0" w:rsidP="00A77BC0">
            <w:pPr>
              <w:pStyle w:val="acctmergecolhdg"/>
              <w:spacing w:line="200" w:lineRule="atLeast"/>
              <w:ind w:left="-73" w:right="-73"/>
              <w:jc w:val="left"/>
              <w:rPr>
                <w:b w:val="0"/>
                <w:bCs/>
                <w:sz w:val="12"/>
                <w:szCs w:val="12"/>
              </w:rPr>
            </w:pPr>
          </w:p>
        </w:tc>
        <w:tc>
          <w:tcPr>
            <w:tcW w:w="568" w:type="dxa"/>
            <w:vAlign w:val="bottom"/>
          </w:tcPr>
          <w:p w:rsidR="00A77BC0" w:rsidRPr="000B23C9" w:rsidRDefault="009D6EF9" w:rsidP="00A77BC0">
            <w:pPr>
              <w:pStyle w:val="acctmergecolhdg"/>
              <w:spacing w:line="200" w:lineRule="atLeast"/>
              <w:ind w:left="-73" w:right="-73"/>
              <w:rPr>
                <w:b w:val="0"/>
                <w:bCs/>
                <w:sz w:val="12"/>
                <w:szCs w:val="12"/>
              </w:rPr>
            </w:pPr>
            <w:r>
              <w:rPr>
                <w:b w:val="0"/>
                <w:bCs/>
                <w:sz w:val="12"/>
                <w:szCs w:val="12"/>
              </w:rPr>
              <w:t>-</w:t>
            </w:r>
          </w:p>
        </w:tc>
        <w:tc>
          <w:tcPr>
            <w:tcW w:w="561" w:type="dxa"/>
            <w:vAlign w:val="bottom"/>
          </w:tcPr>
          <w:p w:rsidR="00A77BC0" w:rsidRPr="000B23C9" w:rsidRDefault="00A77BC0" w:rsidP="00A77BC0">
            <w:pPr>
              <w:pStyle w:val="acctmergecolhdg"/>
              <w:spacing w:line="200" w:lineRule="atLeast"/>
              <w:ind w:left="-73" w:right="-73"/>
              <w:rPr>
                <w:b w:val="0"/>
                <w:bCs/>
                <w:sz w:val="12"/>
                <w:szCs w:val="12"/>
              </w:rPr>
            </w:pPr>
            <w:r w:rsidRPr="000B23C9">
              <w:rPr>
                <w:b w:val="0"/>
                <w:bCs/>
                <w:sz w:val="12"/>
                <w:szCs w:val="12"/>
              </w:rPr>
              <w:t>50.00</w:t>
            </w:r>
          </w:p>
        </w:tc>
        <w:tc>
          <w:tcPr>
            <w:tcW w:w="566" w:type="dxa"/>
            <w:vAlign w:val="bottom"/>
          </w:tcPr>
          <w:p w:rsidR="00A77BC0" w:rsidRPr="008A2432" w:rsidRDefault="009D6EF9" w:rsidP="00A77BC0">
            <w:pPr>
              <w:pStyle w:val="acctmergecolhdg"/>
              <w:spacing w:line="200" w:lineRule="atLeast"/>
              <w:ind w:left="-73" w:right="-73"/>
              <w:rPr>
                <w:b w:val="0"/>
                <w:bCs/>
                <w:sz w:val="12"/>
                <w:szCs w:val="12"/>
              </w:rPr>
            </w:pPr>
            <w:r>
              <w:rPr>
                <w:b w:val="0"/>
                <w:bCs/>
                <w:sz w:val="12"/>
                <w:szCs w:val="12"/>
              </w:rPr>
              <w:t>-</w:t>
            </w:r>
          </w:p>
        </w:tc>
        <w:tc>
          <w:tcPr>
            <w:tcW w:w="572" w:type="dxa"/>
            <w:vAlign w:val="bottom"/>
          </w:tcPr>
          <w:p w:rsidR="00A77BC0" w:rsidRPr="000B23C9" w:rsidRDefault="00A77BC0" w:rsidP="00A77BC0">
            <w:pPr>
              <w:pStyle w:val="acctfourfigures"/>
              <w:tabs>
                <w:tab w:val="clear" w:pos="765"/>
                <w:tab w:val="decimal" w:pos="409"/>
              </w:tabs>
              <w:spacing w:line="200" w:lineRule="atLeast"/>
              <w:ind w:left="-57" w:right="-105"/>
              <w:rPr>
                <w:sz w:val="12"/>
                <w:szCs w:val="12"/>
              </w:rPr>
            </w:pPr>
            <w:r w:rsidRPr="000B23C9">
              <w:rPr>
                <w:sz w:val="12"/>
                <w:szCs w:val="12"/>
              </w:rPr>
              <w:t>2</w:t>
            </w:r>
            <w:r>
              <w:rPr>
                <w:sz w:val="12"/>
                <w:szCs w:val="12"/>
              </w:rPr>
              <w:t>06,720</w:t>
            </w:r>
          </w:p>
        </w:tc>
        <w:tc>
          <w:tcPr>
            <w:tcW w:w="649" w:type="dxa"/>
            <w:vAlign w:val="bottom"/>
          </w:tcPr>
          <w:p w:rsidR="00A77BC0" w:rsidRPr="008A2432" w:rsidDel="00DD745D" w:rsidRDefault="009D6EF9" w:rsidP="00A77BC0">
            <w:pPr>
              <w:pStyle w:val="acctfourfigures"/>
              <w:tabs>
                <w:tab w:val="clear" w:pos="765"/>
                <w:tab w:val="decimal" w:pos="333"/>
              </w:tabs>
              <w:spacing w:line="200" w:lineRule="atLeast"/>
              <w:ind w:left="-201" w:right="-415"/>
              <w:rPr>
                <w:sz w:val="12"/>
                <w:szCs w:val="12"/>
                <w:lang w:val="en-US"/>
              </w:rPr>
            </w:pPr>
            <w:r>
              <w:rPr>
                <w:sz w:val="12"/>
                <w:szCs w:val="12"/>
                <w:lang w:val="en-US"/>
              </w:rPr>
              <w:t>-</w:t>
            </w:r>
          </w:p>
        </w:tc>
        <w:tc>
          <w:tcPr>
            <w:tcW w:w="178" w:type="dxa"/>
            <w:vAlign w:val="bottom"/>
          </w:tcPr>
          <w:p w:rsidR="00A77BC0" w:rsidRPr="000B23C9" w:rsidRDefault="00A77BC0" w:rsidP="00A77BC0">
            <w:pPr>
              <w:pStyle w:val="acctfourfigures"/>
              <w:tabs>
                <w:tab w:val="clear" w:pos="765"/>
                <w:tab w:val="decimal" w:pos="551"/>
              </w:tabs>
              <w:spacing w:line="200" w:lineRule="atLeast"/>
              <w:ind w:left="-106" w:right="-105"/>
              <w:jc w:val="center"/>
              <w:rPr>
                <w:b/>
                <w:bCs/>
                <w:sz w:val="12"/>
                <w:szCs w:val="12"/>
                <w:lang w:val="en-US"/>
              </w:rPr>
            </w:pPr>
          </w:p>
        </w:tc>
        <w:tc>
          <w:tcPr>
            <w:tcW w:w="596" w:type="dxa"/>
            <w:vAlign w:val="bottom"/>
          </w:tcPr>
          <w:p w:rsidR="00A77BC0" w:rsidRPr="009D6EF9" w:rsidDel="00DD745D" w:rsidRDefault="00A77BC0" w:rsidP="009D6EF9">
            <w:pPr>
              <w:pStyle w:val="acctfourfigures"/>
              <w:tabs>
                <w:tab w:val="clear" w:pos="765"/>
                <w:tab w:val="decimal" w:pos="433"/>
              </w:tabs>
              <w:spacing w:line="200" w:lineRule="atLeast"/>
              <w:ind w:left="-201" w:right="-415"/>
              <w:rPr>
                <w:sz w:val="12"/>
                <w:szCs w:val="12"/>
                <w:lang w:val="en-US"/>
              </w:rPr>
            </w:pPr>
            <w:r w:rsidRPr="009D6EF9">
              <w:rPr>
                <w:sz w:val="12"/>
                <w:szCs w:val="12"/>
                <w:lang w:val="en-US"/>
              </w:rPr>
              <w:t>2,795,152</w:t>
            </w:r>
          </w:p>
        </w:tc>
        <w:tc>
          <w:tcPr>
            <w:tcW w:w="181" w:type="dxa"/>
            <w:vAlign w:val="bottom"/>
          </w:tcPr>
          <w:p w:rsidR="00A77BC0" w:rsidRPr="000B23C9" w:rsidRDefault="00A77BC0" w:rsidP="00A77BC0">
            <w:pPr>
              <w:pStyle w:val="acctfourfigures"/>
              <w:tabs>
                <w:tab w:val="clear" w:pos="765"/>
                <w:tab w:val="decimal" w:pos="630"/>
              </w:tabs>
              <w:spacing w:line="200" w:lineRule="atLeast"/>
              <w:ind w:left="-201" w:right="-415"/>
              <w:jc w:val="center"/>
              <w:rPr>
                <w:b/>
                <w:bCs/>
                <w:sz w:val="12"/>
                <w:szCs w:val="12"/>
                <w:cs/>
                <w:lang w:val="en-US" w:bidi="th-TH"/>
              </w:rPr>
            </w:pPr>
          </w:p>
        </w:tc>
        <w:tc>
          <w:tcPr>
            <w:tcW w:w="567" w:type="dxa"/>
            <w:vAlign w:val="bottom"/>
          </w:tcPr>
          <w:p w:rsidR="00A77BC0" w:rsidRPr="009D6EF9" w:rsidDel="00DD745D" w:rsidRDefault="009D6EF9" w:rsidP="00D30F8D">
            <w:pPr>
              <w:pStyle w:val="acctfourfigures"/>
              <w:tabs>
                <w:tab w:val="clear" w:pos="765"/>
                <w:tab w:val="decimal" w:pos="257"/>
              </w:tabs>
              <w:spacing w:line="200" w:lineRule="atLeast"/>
              <w:ind w:left="-201" w:right="-415"/>
              <w:rPr>
                <w:sz w:val="12"/>
                <w:szCs w:val="12"/>
                <w:lang w:val="en-US"/>
              </w:rPr>
            </w:pPr>
            <w:r>
              <w:rPr>
                <w:sz w:val="12"/>
                <w:szCs w:val="12"/>
                <w:lang w:val="en-US"/>
              </w:rPr>
              <w:t>-</w:t>
            </w:r>
          </w:p>
        </w:tc>
        <w:tc>
          <w:tcPr>
            <w:tcW w:w="218" w:type="dxa"/>
            <w:vAlign w:val="bottom"/>
          </w:tcPr>
          <w:p w:rsidR="00A77BC0" w:rsidRPr="000B23C9" w:rsidRDefault="00A77BC0" w:rsidP="00A77BC0">
            <w:pPr>
              <w:pStyle w:val="acctfourfigures"/>
              <w:tabs>
                <w:tab w:val="clear" w:pos="765"/>
                <w:tab w:val="decimal" w:pos="551"/>
              </w:tabs>
              <w:spacing w:line="200" w:lineRule="atLeast"/>
              <w:ind w:left="-106" w:right="-105"/>
              <w:jc w:val="center"/>
              <w:rPr>
                <w:b/>
                <w:bCs/>
                <w:sz w:val="12"/>
                <w:szCs w:val="12"/>
              </w:rPr>
            </w:pPr>
          </w:p>
        </w:tc>
        <w:tc>
          <w:tcPr>
            <w:tcW w:w="682" w:type="dxa"/>
            <w:vAlign w:val="bottom"/>
          </w:tcPr>
          <w:p w:rsidR="00A77BC0" w:rsidRPr="000B23C9" w:rsidDel="00DD745D" w:rsidRDefault="00A77BC0" w:rsidP="00A77BC0">
            <w:pPr>
              <w:pStyle w:val="acctfourfigures"/>
              <w:tabs>
                <w:tab w:val="clear" w:pos="765"/>
                <w:tab w:val="decimal" w:pos="551"/>
              </w:tabs>
              <w:spacing w:line="200" w:lineRule="atLeast"/>
              <w:ind w:left="-106" w:right="-105"/>
              <w:rPr>
                <w:sz w:val="12"/>
                <w:szCs w:val="12"/>
              </w:rPr>
            </w:pPr>
            <w:r w:rsidRPr="000B23C9">
              <w:rPr>
                <w:sz w:val="12"/>
                <w:szCs w:val="12"/>
              </w:rPr>
              <w:t>3,234,893</w:t>
            </w:r>
          </w:p>
        </w:tc>
        <w:tc>
          <w:tcPr>
            <w:tcW w:w="180" w:type="dxa"/>
            <w:vAlign w:val="bottom"/>
          </w:tcPr>
          <w:p w:rsidR="00A77BC0" w:rsidRPr="000B23C9" w:rsidRDefault="00A77BC0" w:rsidP="00A77BC0">
            <w:pPr>
              <w:pStyle w:val="acctfourfigures"/>
              <w:tabs>
                <w:tab w:val="clear" w:pos="765"/>
                <w:tab w:val="decimal" w:pos="771"/>
              </w:tabs>
              <w:spacing w:line="200" w:lineRule="atLeast"/>
              <w:ind w:right="-239"/>
              <w:jc w:val="center"/>
              <w:rPr>
                <w:b/>
                <w:bCs/>
                <w:sz w:val="12"/>
                <w:szCs w:val="12"/>
                <w:lang w:val="en-US"/>
              </w:rPr>
            </w:pPr>
          </w:p>
        </w:tc>
        <w:tc>
          <w:tcPr>
            <w:tcW w:w="567" w:type="dxa"/>
            <w:vAlign w:val="bottom"/>
          </w:tcPr>
          <w:p w:rsidR="00A77BC0" w:rsidRPr="000B23C9" w:rsidRDefault="009D6EF9" w:rsidP="00A77BC0">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vAlign w:val="bottom"/>
          </w:tcPr>
          <w:p w:rsidR="00A77BC0" w:rsidRPr="000B23C9" w:rsidRDefault="00A77BC0" w:rsidP="00A77BC0">
            <w:pPr>
              <w:pStyle w:val="acctfourfigures"/>
              <w:tabs>
                <w:tab w:val="clear" w:pos="765"/>
                <w:tab w:val="decimal" w:pos="644"/>
              </w:tabs>
              <w:spacing w:line="200" w:lineRule="atLeast"/>
              <w:ind w:left="-79" w:right="-133"/>
              <w:jc w:val="center"/>
              <w:rPr>
                <w:b/>
                <w:bCs/>
                <w:sz w:val="12"/>
                <w:szCs w:val="12"/>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vAlign w:val="bottom"/>
          </w:tcPr>
          <w:p w:rsidR="00A77BC0" w:rsidRPr="000B23C9" w:rsidRDefault="00A77BC0" w:rsidP="00A77BC0">
            <w:pPr>
              <w:pStyle w:val="acctfourfigures"/>
              <w:tabs>
                <w:tab w:val="clear" w:pos="765"/>
                <w:tab w:val="decimal" w:pos="911"/>
              </w:tabs>
              <w:spacing w:line="200" w:lineRule="atLeast"/>
              <w:ind w:left="-97" w:right="44"/>
              <w:jc w:val="center"/>
              <w:rPr>
                <w:b/>
                <w:bCs/>
                <w:sz w:val="12"/>
                <w:szCs w:val="12"/>
                <w:lang w:val="en-US"/>
              </w:rPr>
            </w:pPr>
          </w:p>
        </w:tc>
        <w:tc>
          <w:tcPr>
            <w:tcW w:w="667" w:type="dxa"/>
            <w:vAlign w:val="bottom"/>
          </w:tcPr>
          <w:p w:rsidR="00A77BC0" w:rsidRPr="000B23C9" w:rsidDel="00DD745D" w:rsidRDefault="009D6EF9" w:rsidP="00A77BC0">
            <w:pPr>
              <w:pStyle w:val="acctfourfigures"/>
              <w:tabs>
                <w:tab w:val="clear" w:pos="765"/>
              </w:tabs>
              <w:spacing w:line="200" w:lineRule="atLeast"/>
              <w:ind w:left="-79" w:right="-79"/>
              <w:jc w:val="center"/>
              <w:rPr>
                <w:sz w:val="12"/>
                <w:szCs w:val="12"/>
              </w:rPr>
            </w:pPr>
            <w:r>
              <w:rPr>
                <w:sz w:val="12"/>
                <w:szCs w:val="12"/>
              </w:rPr>
              <w:t>-</w:t>
            </w:r>
          </w:p>
        </w:tc>
        <w:tc>
          <w:tcPr>
            <w:tcW w:w="179"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635" w:type="dxa"/>
            <w:vAlign w:val="bottom"/>
          </w:tcPr>
          <w:p w:rsidR="00A77BC0" w:rsidRPr="000B23C9" w:rsidDel="00DD745D" w:rsidRDefault="00A77BC0" w:rsidP="00A77BC0">
            <w:pPr>
              <w:pStyle w:val="acctfourfigures"/>
              <w:tabs>
                <w:tab w:val="clear" w:pos="765"/>
                <w:tab w:val="decimal" w:pos="434"/>
              </w:tabs>
              <w:spacing w:line="200" w:lineRule="atLeast"/>
              <w:ind w:left="-106" w:right="-105"/>
              <w:rPr>
                <w:sz w:val="12"/>
                <w:szCs w:val="12"/>
              </w:rPr>
            </w:pPr>
            <w:r w:rsidRPr="000B23C9">
              <w:rPr>
                <w:sz w:val="12"/>
                <w:szCs w:val="12"/>
              </w:rPr>
              <w:t>(274,785)</w:t>
            </w:r>
          </w:p>
        </w:tc>
        <w:tc>
          <w:tcPr>
            <w:tcW w:w="178" w:type="dxa"/>
            <w:vAlign w:val="bottom"/>
          </w:tcPr>
          <w:p w:rsidR="00A77BC0" w:rsidRPr="000B23C9" w:rsidRDefault="00A77BC0" w:rsidP="00A77BC0">
            <w:pPr>
              <w:pStyle w:val="acctfourfigures"/>
              <w:tabs>
                <w:tab w:val="clear" w:pos="765"/>
                <w:tab w:val="decimal" w:pos="911"/>
              </w:tabs>
              <w:spacing w:line="200" w:lineRule="atLeast"/>
              <w:ind w:right="44"/>
              <w:jc w:val="center"/>
              <w:rPr>
                <w:sz w:val="12"/>
                <w:szCs w:val="12"/>
                <w:lang w:val="en-US"/>
              </w:rPr>
            </w:pPr>
          </w:p>
        </w:tc>
        <w:tc>
          <w:tcPr>
            <w:tcW w:w="667" w:type="dxa"/>
            <w:vAlign w:val="bottom"/>
          </w:tcPr>
          <w:p w:rsidR="00A77BC0" w:rsidRPr="000B23C9" w:rsidDel="00DD745D" w:rsidRDefault="009D6EF9" w:rsidP="00A77BC0">
            <w:pPr>
              <w:pStyle w:val="acctfourfigures"/>
              <w:tabs>
                <w:tab w:val="clear" w:pos="765"/>
              </w:tabs>
              <w:spacing w:line="200" w:lineRule="atLeast"/>
              <w:ind w:left="-79" w:right="-79"/>
              <w:jc w:val="center"/>
              <w:rPr>
                <w:sz w:val="12"/>
                <w:szCs w:val="12"/>
              </w:rPr>
            </w:pPr>
            <w:r>
              <w:rPr>
                <w:sz w:val="12"/>
                <w:szCs w:val="12"/>
              </w:rPr>
              <w:t>-</w:t>
            </w:r>
          </w:p>
        </w:tc>
        <w:tc>
          <w:tcPr>
            <w:tcW w:w="180" w:type="dxa"/>
            <w:vAlign w:val="bottom"/>
          </w:tcPr>
          <w:p w:rsidR="00A77BC0" w:rsidRPr="000B23C9" w:rsidRDefault="00A77BC0" w:rsidP="00A77BC0">
            <w:pPr>
              <w:pStyle w:val="acctfourfigures"/>
              <w:tabs>
                <w:tab w:val="clear" w:pos="765"/>
                <w:tab w:val="decimal" w:pos="519"/>
              </w:tabs>
              <w:spacing w:line="200" w:lineRule="atLeast"/>
              <w:ind w:left="-106" w:right="-105"/>
              <w:jc w:val="center"/>
              <w:rPr>
                <w:b/>
                <w:bCs/>
                <w:sz w:val="12"/>
                <w:szCs w:val="12"/>
              </w:rPr>
            </w:pPr>
          </w:p>
        </w:tc>
        <w:tc>
          <w:tcPr>
            <w:tcW w:w="630" w:type="dxa"/>
            <w:vAlign w:val="bottom"/>
          </w:tcPr>
          <w:p w:rsidR="00A77BC0" w:rsidRPr="000B23C9" w:rsidDel="00DD745D" w:rsidRDefault="00A77BC0" w:rsidP="00A77BC0">
            <w:pPr>
              <w:pStyle w:val="acctfourfigures"/>
              <w:tabs>
                <w:tab w:val="clear" w:pos="765"/>
                <w:tab w:val="decimal" w:pos="551"/>
              </w:tabs>
              <w:spacing w:line="200" w:lineRule="atLeast"/>
              <w:ind w:left="-101" w:right="-101"/>
              <w:rPr>
                <w:sz w:val="12"/>
                <w:szCs w:val="12"/>
              </w:rPr>
            </w:pPr>
            <w:r w:rsidRPr="000B23C9">
              <w:rPr>
                <w:sz w:val="12"/>
                <w:szCs w:val="12"/>
              </w:rPr>
              <w:t>2,960,108</w:t>
            </w:r>
          </w:p>
        </w:tc>
        <w:tc>
          <w:tcPr>
            <w:tcW w:w="180" w:type="dxa"/>
            <w:vAlign w:val="bottom"/>
          </w:tcPr>
          <w:p w:rsidR="00A77BC0" w:rsidRPr="000B23C9" w:rsidRDefault="00A77BC0" w:rsidP="00A77BC0">
            <w:pPr>
              <w:pStyle w:val="acctfourfigures"/>
              <w:tabs>
                <w:tab w:val="clear" w:pos="765"/>
                <w:tab w:val="decimal" w:pos="488"/>
                <w:tab w:val="decimal" w:pos="655"/>
              </w:tabs>
              <w:spacing w:line="200" w:lineRule="atLeast"/>
              <w:ind w:left="-101" w:right="-101"/>
              <w:jc w:val="center"/>
              <w:rPr>
                <w:b/>
                <w:bCs/>
                <w:sz w:val="12"/>
                <w:szCs w:val="12"/>
              </w:rPr>
            </w:pPr>
          </w:p>
        </w:tc>
        <w:tc>
          <w:tcPr>
            <w:tcW w:w="630" w:type="dxa"/>
            <w:vAlign w:val="bottom"/>
          </w:tcPr>
          <w:p w:rsidR="00A77BC0" w:rsidRPr="000B23C9" w:rsidDel="00DD745D" w:rsidRDefault="009D6EF9" w:rsidP="00A77BC0">
            <w:pPr>
              <w:pStyle w:val="acctfourfigures"/>
              <w:tabs>
                <w:tab w:val="clear" w:pos="765"/>
              </w:tabs>
              <w:spacing w:line="200" w:lineRule="atLeast"/>
              <w:ind w:left="-79" w:right="-79"/>
              <w:jc w:val="center"/>
              <w:rPr>
                <w:sz w:val="12"/>
                <w:szCs w:val="12"/>
              </w:rPr>
            </w:pPr>
            <w:r>
              <w:rPr>
                <w:sz w:val="12"/>
                <w:szCs w:val="12"/>
              </w:rPr>
              <w:t>-</w:t>
            </w:r>
          </w:p>
        </w:tc>
        <w:tc>
          <w:tcPr>
            <w:tcW w:w="180" w:type="dxa"/>
            <w:vAlign w:val="bottom"/>
          </w:tcPr>
          <w:p w:rsidR="00A77BC0" w:rsidRPr="000B23C9" w:rsidRDefault="00A77BC0" w:rsidP="00A77BC0">
            <w:pPr>
              <w:pStyle w:val="acctfourfigures"/>
              <w:tabs>
                <w:tab w:val="clear" w:pos="765"/>
                <w:tab w:val="decimal" w:pos="519"/>
              </w:tabs>
              <w:spacing w:line="200" w:lineRule="atLeast"/>
              <w:ind w:left="-106" w:right="-105"/>
              <w:jc w:val="center"/>
              <w:rPr>
                <w:b/>
                <w:bCs/>
                <w:sz w:val="12"/>
                <w:szCs w:val="12"/>
              </w:rPr>
            </w:pPr>
          </w:p>
        </w:tc>
        <w:tc>
          <w:tcPr>
            <w:tcW w:w="720" w:type="dxa"/>
            <w:vAlign w:val="bottom"/>
          </w:tcPr>
          <w:p w:rsidR="00A77BC0" w:rsidRPr="000B23C9" w:rsidDel="00DD745D" w:rsidRDefault="00B94522" w:rsidP="00A77BC0">
            <w:pPr>
              <w:pStyle w:val="acctfourfigures"/>
              <w:tabs>
                <w:tab w:val="clear" w:pos="765"/>
                <w:tab w:val="decimal" w:pos="503"/>
              </w:tabs>
              <w:spacing w:line="200" w:lineRule="atLeast"/>
              <w:ind w:left="-106" w:right="-105"/>
              <w:rPr>
                <w:sz w:val="12"/>
                <w:szCs w:val="12"/>
              </w:rPr>
            </w:pPr>
            <w:r>
              <w:rPr>
                <w:sz w:val="12"/>
                <w:szCs w:val="12"/>
              </w:rPr>
              <w:t>188,440</w:t>
            </w:r>
          </w:p>
        </w:tc>
        <w:tc>
          <w:tcPr>
            <w:tcW w:w="180" w:type="dxa"/>
          </w:tcPr>
          <w:p w:rsidR="00A77BC0" w:rsidRPr="000B23C9" w:rsidDel="00DD745D" w:rsidRDefault="00A77BC0" w:rsidP="00A77BC0">
            <w:pPr>
              <w:pStyle w:val="acctfourfigures"/>
              <w:tabs>
                <w:tab w:val="clear" w:pos="765"/>
                <w:tab w:val="decimal" w:pos="503"/>
              </w:tabs>
              <w:spacing w:line="200" w:lineRule="atLeast"/>
              <w:ind w:left="-106" w:right="-105"/>
              <w:rPr>
                <w:sz w:val="12"/>
                <w:szCs w:val="12"/>
              </w:rPr>
            </w:pPr>
          </w:p>
        </w:tc>
        <w:tc>
          <w:tcPr>
            <w:tcW w:w="630" w:type="dxa"/>
            <w:vAlign w:val="bottom"/>
          </w:tcPr>
          <w:p w:rsidR="00A77BC0" w:rsidRPr="000B23C9" w:rsidDel="00DD745D" w:rsidRDefault="009D6EF9" w:rsidP="00A77BC0">
            <w:pPr>
              <w:pStyle w:val="acctfourfigures"/>
              <w:tabs>
                <w:tab w:val="clear" w:pos="765"/>
                <w:tab w:val="decimal" w:pos="343"/>
              </w:tabs>
              <w:spacing w:line="200" w:lineRule="atLeast"/>
              <w:ind w:left="-106" w:right="-105"/>
              <w:rPr>
                <w:sz w:val="12"/>
                <w:szCs w:val="12"/>
              </w:rPr>
            </w:pPr>
            <w:r>
              <w:rPr>
                <w:sz w:val="12"/>
                <w:szCs w:val="12"/>
              </w:rPr>
              <w:t>-</w:t>
            </w:r>
          </w:p>
        </w:tc>
        <w:tc>
          <w:tcPr>
            <w:tcW w:w="180" w:type="dxa"/>
          </w:tcPr>
          <w:p w:rsidR="00A77BC0" w:rsidRPr="000B23C9" w:rsidDel="00DD745D" w:rsidRDefault="00A77BC0" w:rsidP="00A77BC0">
            <w:pPr>
              <w:pStyle w:val="acctfourfigures"/>
              <w:tabs>
                <w:tab w:val="clear" w:pos="765"/>
                <w:tab w:val="decimal" w:pos="503"/>
              </w:tabs>
              <w:spacing w:line="200" w:lineRule="atLeast"/>
              <w:ind w:left="-106" w:right="-105"/>
              <w:rPr>
                <w:sz w:val="12"/>
                <w:szCs w:val="12"/>
              </w:rPr>
            </w:pPr>
          </w:p>
        </w:tc>
        <w:tc>
          <w:tcPr>
            <w:tcW w:w="720" w:type="dxa"/>
          </w:tcPr>
          <w:p w:rsidR="00A77BC0" w:rsidRDefault="00A77BC0" w:rsidP="00992355">
            <w:pPr>
              <w:pStyle w:val="acctfourfigures"/>
              <w:tabs>
                <w:tab w:val="clear" w:pos="765"/>
                <w:tab w:val="decimal" w:pos="406"/>
              </w:tabs>
              <w:spacing w:line="200" w:lineRule="atLeast"/>
              <w:ind w:right="-105"/>
              <w:jc w:val="center"/>
              <w:rPr>
                <w:sz w:val="12"/>
                <w:szCs w:val="12"/>
              </w:rPr>
            </w:pPr>
          </w:p>
          <w:p w:rsidR="00B94522" w:rsidRPr="000B23C9" w:rsidDel="00DD745D" w:rsidRDefault="00B94522" w:rsidP="00992355">
            <w:pPr>
              <w:pStyle w:val="acctfourfigures"/>
              <w:tabs>
                <w:tab w:val="clear" w:pos="765"/>
                <w:tab w:val="decimal" w:pos="406"/>
              </w:tabs>
              <w:spacing w:line="200" w:lineRule="atLeast"/>
              <w:ind w:right="-105"/>
              <w:jc w:val="center"/>
              <w:rPr>
                <w:sz w:val="12"/>
                <w:szCs w:val="12"/>
              </w:rPr>
            </w:pPr>
            <w:r>
              <w:rPr>
                <w:sz w:val="12"/>
                <w:szCs w:val="12"/>
              </w:rPr>
              <w:t>487,455</w:t>
            </w:r>
          </w:p>
        </w:tc>
      </w:tr>
      <w:tr w:rsidR="00A77BC0" w:rsidRPr="000B23C9" w:rsidTr="00201552">
        <w:trPr>
          <w:cantSplit/>
          <w:trHeight w:val="389"/>
          <w:tblHeader/>
        </w:trPr>
        <w:tc>
          <w:tcPr>
            <w:tcW w:w="1205" w:type="dxa"/>
          </w:tcPr>
          <w:p w:rsidR="00A77BC0" w:rsidRPr="000B23C9" w:rsidRDefault="00A77BC0" w:rsidP="00A77BC0">
            <w:pPr>
              <w:pStyle w:val="acctfourfigures"/>
              <w:tabs>
                <w:tab w:val="left" w:pos="-1265"/>
              </w:tabs>
              <w:spacing w:line="200" w:lineRule="atLeast"/>
              <w:ind w:left="153" w:right="-79" w:hanging="153"/>
              <w:contextualSpacing/>
              <w:rPr>
                <w:sz w:val="12"/>
                <w:szCs w:val="12"/>
              </w:rPr>
            </w:pPr>
            <w:proofErr w:type="spellStart"/>
            <w:r w:rsidRPr="000B23C9">
              <w:rPr>
                <w:sz w:val="12"/>
                <w:szCs w:val="12"/>
              </w:rPr>
              <w:t>Huvis</w:t>
            </w:r>
            <w:proofErr w:type="spellEnd"/>
            <w:r w:rsidRPr="000B23C9">
              <w:rPr>
                <w:sz w:val="12"/>
                <w:szCs w:val="12"/>
              </w:rPr>
              <w:t xml:space="preserve"> Indorama Advanced Materials, LLC</w:t>
            </w:r>
          </w:p>
        </w:tc>
        <w:tc>
          <w:tcPr>
            <w:tcW w:w="837" w:type="dxa"/>
            <w:shd w:val="clear" w:color="auto" w:fill="auto"/>
          </w:tcPr>
          <w:p w:rsidR="00A77BC0" w:rsidRPr="000B23C9" w:rsidRDefault="00A77BC0" w:rsidP="00A77BC0">
            <w:pPr>
              <w:pStyle w:val="acctfourfigures"/>
              <w:tabs>
                <w:tab w:val="clear" w:pos="765"/>
              </w:tabs>
              <w:spacing w:line="200" w:lineRule="atLeast"/>
              <w:ind w:left="11" w:right="-72" w:hanging="45"/>
              <w:contextualSpacing/>
              <w:rPr>
                <w:b/>
                <w:bCs/>
                <w:sz w:val="12"/>
                <w:szCs w:val="12"/>
              </w:rPr>
            </w:pPr>
            <w:r w:rsidRPr="000B23C9">
              <w:rPr>
                <w:sz w:val="12"/>
                <w:szCs w:val="12"/>
              </w:rPr>
              <w:t>Manufacture</w:t>
            </w:r>
            <w:r w:rsidRPr="000B23C9">
              <w:rPr>
                <w:bCs/>
                <w:sz w:val="12"/>
                <w:szCs w:val="12"/>
              </w:rPr>
              <w:t xml:space="preserve"> of</w:t>
            </w:r>
            <w:r w:rsidRPr="000B23C9">
              <w:rPr>
                <w:b/>
                <w:bCs/>
                <w:sz w:val="12"/>
                <w:szCs w:val="12"/>
              </w:rPr>
              <w:t xml:space="preserve"> </w:t>
            </w:r>
            <w:proofErr w:type="spellStart"/>
            <w:r w:rsidRPr="000B23C9">
              <w:rPr>
                <w:sz w:val="12"/>
                <w:szCs w:val="12"/>
              </w:rPr>
              <w:t>fibers</w:t>
            </w:r>
            <w:proofErr w:type="spellEnd"/>
          </w:p>
        </w:tc>
        <w:tc>
          <w:tcPr>
            <w:tcW w:w="568" w:type="dxa"/>
            <w:vAlign w:val="bottom"/>
          </w:tcPr>
          <w:p w:rsidR="00A77BC0" w:rsidRPr="000B23C9" w:rsidRDefault="009D6EF9" w:rsidP="00A77BC0">
            <w:pPr>
              <w:pStyle w:val="acctmergecolhdg"/>
              <w:spacing w:line="200" w:lineRule="atLeast"/>
              <w:ind w:left="-73" w:right="-73"/>
              <w:rPr>
                <w:b w:val="0"/>
                <w:bCs/>
                <w:sz w:val="12"/>
                <w:szCs w:val="12"/>
              </w:rPr>
            </w:pPr>
            <w:r>
              <w:rPr>
                <w:b w:val="0"/>
                <w:bCs/>
                <w:sz w:val="12"/>
                <w:szCs w:val="12"/>
              </w:rPr>
              <w:t>50.00</w:t>
            </w:r>
          </w:p>
        </w:tc>
        <w:tc>
          <w:tcPr>
            <w:tcW w:w="561" w:type="dxa"/>
            <w:vAlign w:val="bottom"/>
          </w:tcPr>
          <w:p w:rsidR="00A77BC0" w:rsidRPr="000B23C9" w:rsidRDefault="00A77BC0" w:rsidP="00A77BC0">
            <w:pPr>
              <w:pStyle w:val="acctmergecolhdg"/>
              <w:spacing w:line="200" w:lineRule="atLeast"/>
              <w:ind w:left="-73" w:right="-73"/>
              <w:rPr>
                <w:b w:val="0"/>
                <w:bCs/>
                <w:sz w:val="12"/>
                <w:szCs w:val="12"/>
              </w:rPr>
            </w:pPr>
            <w:r w:rsidRPr="000B23C9">
              <w:rPr>
                <w:b w:val="0"/>
                <w:bCs/>
                <w:sz w:val="12"/>
                <w:szCs w:val="12"/>
              </w:rPr>
              <w:t>50.00</w:t>
            </w:r>
          </w:p>
        </w:tc>
        <w:tc>
          <w:tcPr>
            <w:tcW w:w="566" w:type="dxa"/>
            <w:vAlign w:val="bottom"/>
          </w:tcPr>
          <w:p w:rsidR="00A77BC0" w:rsidRPr="000B23C9" w:rsidRDefault="009D6EF9" w:rsidP="00A77BC0">
            <w:pPr>
              <w:pStyle w:val="acctfourfigures"/>
              <w:tabs>
                <w:tab w:val="clear" w:pos="765"/>
                <w:tab w:val="decimal" w:pos="409"/>
              </w:tabs>
              <w:spacing w:line="200" w:lineRule="atLeast"/>
              <w:ind w:left="-57" w:right="-105"/>
              <w:rPr>
                <w:sz w:val="12"/>
                <w:szCs w:val="12"/>
              </w:rPr>
            </w:pPr>
            <w:r>
              <w:rPr>
                <w:sz w:val="12"/>
                <w:szCs w:val="12"/>
              </w:rPr>
              <w:t>459,656</w:t>
            </w:r>
          </w:p>
        </w:tc>
        <w:tc>
          <w:tcPr>
            <w:tcW w:w="572" w:type="dxa"/>
            <w:vAlign w:val="bottom"/>
          </w:tcPr>
          <w:p w:rsidR="00A77BC0" w:rsidRPr="000B23C9" w:rsidRDefault="00A77BC0" w:rsidP="00A77BC0">
            <w:pPr>
              <w:pStyle w:val="acctmergecolhdg"/>
              <w:spacing w:line="200" w:lineRule="atLeast"/>
              <w:ind w:left="-73" w:right="-73"/>
              <w:rPr>
                <w:b w:val="0"/>
                <w:bCs/>
                <w:sz w:val="12"/>
                <w:szCs w:val="12"/>
              </w:rPr>
            </w:pPr>
            <w:r w:rsidRPr="000B23C9">
              <w:rPr>
                <w:b w:val="0"/>
                <w:bCs/>
                <w:sz w:val="12"/>
                <w:szCs w:val="12"/>
              </w:rPr>
              <w:t>210,667</w:t>
            </w:r>
          </w:p>
        </w:tc>
        <w:tc>
          <w:tcPr>
            <w:tcW w:w="649" w:type="dxa"/>
            <w:vAlign w:val="bottom"/>
          </w:tcPr>
          <w:p w:rsidR="00A77BC0" w:rsidRPr="008A2432" w:rsidDel="00DD745D" w:rsidRDefault="009D6EF9" w:rsidP="00A77BC0">
            <w:pPr>
              <w:pStyle w:val="acctfourfigures"/>
              <w:tabs>
                <w:tab w:val="clear" w:pos="765"/>
                <w:tab w:val="decimal" w:pos="491"/>
              </w:tabs>
              <w:spacing w:line="200" w:lineRule="atLeast"/>
              <w:ind w:left="-201" w:right="-415"/>
              <w:rPr>
                <w:sz w:val="12"/>
                <w:szCs w:val="12"/>
                <w:lang w:val="en-US"/>
              </w:rPr>
            </w:pPr>
            <w:r>
              <w:rPr>
                <w:sz w:val="12"/>
                <w:szCs w:val="12"/>
                <w:lang w:val="en-US"/>
              </w:rPr>
              <w:t>229,827</w:t>
            </w:r>
          </w:p>
        </w:tc>
        <w:tc>
          <w:tcPr>
            <w:tcW w:w="178" w:type="dxa"/>
            <w:vAlign w:val="bottom"/>
          </w:tcPr>
          <w:p w:rsidR="00A77BC0" w:rsidRPr="000B23C9" w:rsidRDefault="00A77BC0" w:rsidP="00A77BC0">
            <w:pPr>
              <w:pStyle w:val="acctfourfigures"/>
              <w:tabs>
                <w:tab w:val="clear" w:pos="765"/>
                <w:tab w:val="decimal" w:pos="551"/>
              </w:tabs>
              <w:spacing w:line="200" w:lineRule="atLeast"/>
              <w:ind w:left="-106" w:right="-105"/>
              <w:jc w:val="center"/>
              <w:rPr>
                <w:b/>
                <w:bCs/>
                <w:sz w:val="12"/>
                <w:szCs w:val="12"/>
                <w:lang w:val="en-US"/>
              </w:rPr>
            </w:pPr>
          </w:p>
        </w:tc>
        <w:tc>
          <w:tcPr>
            <w:tcW w:w="596" w:type="dxa"/>
            <w:vAlign w:val="bottom"/>
          </w:tcPr>
          <w:p w:rsidR="00A77BC0" w:rsidRPr="009D6EF9" w:rsidRDefault="00A77BC0" w:rsidP="009D6EF9">
            <w:pPr>
              <w:pStyle w:val="acctfourfigures"/>
              <w:tabs>
                <w:tab w:val="clear" w:pos="765"/>
                <w:tab w:val="decimal" w:pos="433"/>
              </w:tabs>
              <w:spacing w:line="200" w:lineRule="atLeast"/>
              <w:ind w:left="-201" w:right="-415"/>
              <w:rPr>
                <w:sz w:val="12"/>
                <w:szCs w:val="12"/>
                <w:lang w:val="en-US"/>
              </w:rPr>
            </w:pPr>
            <w:r w:rsidRPr="009D6EF9">
              <w:rPr>
                <w:sz w:val="12"/>
                <w:szCs w:val="12"/>
                <w:lang w:val="en-US"/>
              </w:rPr>
              <w:t>105,333</w:t>
            </w:r>
          </w:p>
        </w:tc>
        <w:tc>
          <w:tcPr>
            <w:tcW w:w="181" w:type="dxa"/>
            <w:vAlign w:val="bottom"/>
          </w:tcPr>
          <w:p w:rsidR="00A77BC0" w:rsidRPr="00B94522" w:rsidRDefault="00A77BC0" w:rsidP="00B94522">
            <w:pPr>
              <w:pStyle w:val="acctfourfigures"/>
              <w:tabs>
                <w:tab w:val="clear" w:pos="765"/>
                <w:tab w:val="decimal" w:pos="379"/>
                <w:tab w:val="decimal" w:pos="630"/>
              </w:tabs>
              <w:spacing w:line="200" w:lineRule="atLeast"/>
              <w:ind w:left="-201" w:right="-415"/>
              <w:jc w:val="center"/>
              <w:rPr>
                <w:sz w:val="12"/>
                <w:szCs w:val="12"/>
                <w:cs/>
                <w:lang w:bidi="th-TH"/>
              </w:rPr>
            </w:pPr>
          </w:p>
        </w:tc>
        <w:tc>
          <w:tcPr>
            <w:tcW w:w="567" w:type="dxa"/>
            <w:vAlign w:val="bottom"/>
          </w:tcPr>
          <w:p w:rsidR="00A77BC0" w:rsidRPr="009D6EF9" w:rsidDel="00DD745D" w:rsidRDefault="009D6EF9" w:rsidP="009D6EF9">
            <w:pPr>
              <w:pStyle w:val="acctfourfigures"/>
              <w:tabs>
                <w:tab w:val="clear" w:pos="765"/>
                <w:tab w:val="decimal" w:pos="433"/>
              </w:tabs>
              <w:spacing w:line="200" w:lineRule="atLeast"/>
              <w:ind w:left="-201" w:right="-415"/>
              <w:rPr>
                <w:sz w:val="12"/>
                <w:szCs w:val="12"/>
                <w:lang w:val="en-US"/>
              </w:rPr>
            </w:pPr>
            <w:r>
              <w:rPr>
                <w:sz w:val="12"/>
                <w:szCs w:val="12"/>
                <w:lang w:val="en-US"/>
              </w:rPr>
              <w:t>200,201</w:t>
            </w:r>
          </w:p>
        </w:tc>
        <w:tc>
          <w:tcPr>
            <w:tcW w:w="218" w:type="dxa"/>
            <w:vAlign w:val="bottom"/>
          </w:tcPr>
          <w:p w:rsidR="00A77BC0" w:rsidRPr="000B23C9" w:rsidRDefault="00A77BC0" w:rsidP="00A77BC0">
            <w:pPr>
              <w:pStyle w:val="acctfourfigures"/>
              <w:tabs>
                <w:tab w:val="clear" w:pos="765"/>
                <w:tab w:val="decimal" w:pos="551"/>
              </w:tabs>
              <w:spacing w:line="200" w:lineRule="atLeast"/>
              <w:ind w:left="-106" w:right="-105"/>
              <w:jc w:val="center"/>
              <w:rPr>
                <w:b/>
                <w:bCs/>
                <w:sz w:val="12"/>
                <w:szCs w:val="12"/>
              </w:rPr>
            </w:pPr>
          </w:p>
        </w:tc>
        <w:tc>
          <w:tcPr>
            <w:tcW w:w="682" w:type="dxa"/>
            <w:vAlign w:val="bottom"/>
          </w:tcPr>
          <w:p w:rsidR="00A77BC0" w:rsidRPr="000B23C9" w:rsidRDefault="00A77BC0" w:rsidP="00A77BC0">
            <w:pPr>
              <w:pStyle w:val="acctfourfigures"/>
              <w:tabs>
                <w:tab w:val="clear" w:pos="765"/>
              </w:tabs>
              <w:spacing w:line="200" w:lineRule="atLeast"/>
              <w:ind w:left="-79" w:right="-278"/>
              <w:jc w:val="center"/>
              <w:rPr>
                <w:sz w:val="12"/>
                <w:szCs w:val="12"/>
              </w:rPr>
            </w:pPr>
            <w:r w:rsidRPr="000B23C9">
              <w:rPr>
                <w:sz w:val="12"/>
                <w:szCs w:val="12"/>
              </w:rPr>
              <w:t>99,317</w:t>
            </w:r>
          </w:p>
        </w:tc>
        <w:tc>
          <w:tcPr>
            <w:tcW w:w="180" w:type="dxa"/>
            <w:vAlign w:val="bottom"/>
          </w:tcPr>
          <w:p w:rsidR="00A77BC0" w:rsidRPr="000B23C9" w:rsidRDefault="00A77BC0" w:rsidP="00A77BC0">
            <w:pPr>
              <w:pStyle w:val="acctfourfigures"/>
              <w:tabs>
                <w:tab w:val="clear" w:pos="765"/>
                <w:tab w:val="decimal" w:pos="771"/>
              </w:tabs>
              <w:spacing w:line="200" w:lineRule="atLeast"/>
              <w:ind w:right="-239"/>
              <w:jc w:val="center"/>
              <w:rPr>
                <w:b/>
                <w:bCs/>
                <w:sz w:val="12"/>
                <w:szCs w:val="12"/>
                <w:lang w:val="en-US"/>
              </w:rPr>
            </w:pPr>
          </w:p>
        </w:tc>
        <w:tc>
          <w:tcPr>
            <w:tcW w:w="567" w:type="dxa"/>
            <w:vAlign w:val="bottom"/>
          </w:tcPr>
          <w:p w:rsidR="00A77BC0" w:rsidRPr="000B23C9" w:rsidRDefault="009D6EF9" w:rsidP="00A77BC0">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vAlign w:val="bottom"/>
          </w:tcPr>
          <w:p w:rsidR="00A77BC0" w:rsidRPr="000B23C9" w:rsidRDefault="00A77BC0" w:rsidP="00A77BC0">
            <w:pPr>
              <w:pStyle w:val="acctfourfigures"/>
              <w:tabs>
                <w:tab w:val="clear" w:pos="765"/>
                <w:tab w:val="decimal" w:pos="644"/>
              </w:tabs>
              <w:spacing w:line="200" w:lineRule="atLeast"/>
              <w:ind w:left="-79" w:right="-133"/>
              <w:jc w:val="center"/>
              <w:rPr>
                <w:b/>
                <w:bCs/>
                <w:sz w:val="12"/>
                <w:szCs w:val="12"/>
              </w:rPr>
            </w:pPr>
          </w:p>
        </w:tc>
        <w:tc>
          <w:tcPr>
            <w:tcW w:w="531" w:type="dxa"/>
            <w:vAlign w:val="bottom"/>
          </w:tcPr>
          <w:p w:rsidR="00A77BC0" w:rsidRPr="000B23C9" w:rsidRDefault="00A77BC0" w:rsidP="00A77BC0">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vAlign w:val="bottom"/>
          </w:tcPr>
          <w:p w:rsidR="00A77BC0" w:rsidRPr="000B23C9" w:rsidRDefault="00A77BC0" w:rsidP="00A77BC0">
            <w:pPr>
              <w:pStyle w:val="acctfourfigures"/>
              <w:tabs>
                <w:tab w:val="clear" w:pos="765"/>
                <w:tab w:val="decimal" w:pos="911"/>
              </w:tabs>
              <w:spacing w:line="200" w:lineRule="atLeast"/>
              <w:ind w:left="-97" w:right="44"/>
              <w:jc w:val="center"/>
              <w:rPr>
                <w:b/>
                <w:bCs/>
                <w:sz w:val="12"/>
                <w:szCs w:val="12"/>
                <w:lang w:val="en-US"/>
              </w:rPr>
            </w:pPr>
          </w:p>
        </w:tc>
        <w:tc>
          <w:tcPr>
            <w:tcW w:w="667" w:type="dxa"/>
            <w:vAlign w:val="bottom"/>
          </w:tcPr>
          <w:p w:rsidR="00A77BC0" w:rsidRPr="000B23C9" w:rsidDel="00DD745D" w:rsidRDefault="009D6EF9" w:rsidP="00A77BC0">
            <w:pPr>
              <w:pStyle w:val="acctfourfigures"/>
              <w:tabs>
                <w:tab w:val="clear" w:pos="765"/>
                <w:tab w:val="decimal" w:pos="434"/>
              </w:tabs>
              <w:spacing w:line="200" w:lineRule="atLeast"/>
              <w:ind w:left="-106" w:right="-105"/>
              <w:rPr>
                <w:sz w:val="12"/>
                <w:szCs w:val="12"/>
              </w:rPr>
            </w:pPr>
            <w:r>
              <w:rPr>
                <w:sz w:val="12"/>
                <w:szCs w:val="12"/>
              </w:rPr>
              <w:t>(7,226)</w:t>
            </w:r>
          </w:p>
        </w:tc>
        <w:tc>
          <w:tcPr>
            <w:tcW w:w="179" w:type="dxa"/>
            <w:vAlign w:val="bottom"/>
          </w:tcPr>
          <w:p w:rsidR="00A77BC0" w:rsidRPr="000B23C9" w:rsidRDefault="00A77BC0" w:rsidP="00A77BC0">
            <w:pPr>
              <w:pStyle w:val="acctfourfigures"/>
              <w:tabs>
                <w:tab w:val="clear" w:pos="765"/>
                <w:tab w:val="decimal" w:pos="434"/>
              </w:tabs>
              <w:spacing w:line="200" w:lineRule="atLeast"/>
              <w:ind w:left="-106" w:right="-105"/>
              <w:rPr>
                <w:sz w:val="12"/>
                <w:szCs w:val="12"/>
              </w:rPr>
            </w:pPr>
          </w:p>
        </w:tc>
        <w:tc>
          <w:tcPr>
            <w:tcW w:w="635" w:type="dxa"/>
            <w:vAlign w:val="bottom"/>
          </w:tcPr>
          <w:p w:rsidR="00A77BC0" w:rsidRPr="000B23C9" w:rsidRDefault="00A77BC0" w:rsidP="00A77BC0">
            <w:pPr>
              <w:pStyle w:val="acctfourfigures"/>
              <w:tabs>
                <w:tab w:val="clear" w:pos="765"/>
              </w:tabs>
              <w:spacing w:line="200" w:lineRule="atLeast"/>
              <w:ind w:left="-79" w:right="-137"/>
              <w:jc w:val="center"/>
              <w:rPr>
                <w:sz w:val="12"/>
                <w:szCs w:val="12"/>
              </w:rPr>
            </w:pPr>
            <w:r w:rsidRPr="000B23C9">
              <w:rPr>
                <w:sz w:val="12"/>
                <w:szCs w:val="12"/>
              </w:rPr>
              <w:t>(1,518)</w:t>
            </w:r>
          </w:p>
        </w:tc>
        <w:tc>
          <w:tcPr>
            <w:tcW w:w="178" w:type="dxa"/>
            <w:vAlign w:val="bottom"/>
          </w:tcPr>
          <w:p w:rsidR="00A77BC0" w:rsidRPr="000B23C9" w:rsidRDefault="00A77BC0" w:rsidP="00A77BC0">
            <w:pPr>
              <w:pStyle w:val="acctfourfigures"/>
              <w:tabs>
                <w:tab w:val="clear" w:pos="765"/>
                <w:tab w:val="decimal" w:pos="911"/>
              </w:tabs>
              <w:spacing w:line="200" w:lineRule="atLeast"/>
              <w:ind w:right="44"/>
              <w:jc w:val="center"/>
              <w:rPr>
                <w:sz w:val="12"/>
                <w:szCs w:val="12"/>
                <w:lang w:val="en-US"/>
              </w:rPr>
            </w:pPr>
          </w:p>
        </w:tc>
        <w:tc>
          <w:tcPr>
            <w:tcW w:w="667" w:type="dxa"/>
            <w:vAlign w:val="bottom"/>
          </w:tcPr>
          <w:p w:rsidR="00A77BC0" w:rsidRPr="000B23C9" w:rsidDel="00DD745D" w:rsidRDefault="009D6EF9" w:rsidP="00A77BC0">
            <w:pPr>
              <w:pStyle w:val="acctfourfigures"/>
              <w:tabs>
                <w:tab w:val="clear" w:pos="765"/>
                <w:tab w:val="decimal" w:pos="551"/>
              </w:tabs>
              <w:spacing w:line="200" w:lineRule="atLeast"/>
              <w:ind w:left="-101" w:right="-101"/>
              <w:rPr>
                <w:sz w:val="12"/>
                <w:szCs w:val="12"/>
              </w:rPr>
            </w:pPr>
            <w:r>
              <w:rPr>
                <w:sz w:val="12"/>
                <w:szCs w:val="12"/>
              </w:rPr>
              <w:t>192,975</w:t>
            </w:r>
          </w:p>
        </w:tc>
        <w:tc>
          <w:tcPr>
            <w:tcW w:w="180" w:type="dxa"/>
            <w:vAlign w:val="bottom"/>
          </w:tcPr>
          <w:p w:rsidR="00A77BC0" w:rsidRPr="000B23C9" w:rsidRDefault="00A77BC0" w:rsidP="00A77BC0">
            <w:pPr>
              <w:pStyle w:val="acctfourfigures"/>
              <w:tabs>
                <w:tab w:val="clear" w:pos="765"/>
                <w:tab w:val="decimal" w:pos="519"/>
              </w:tabs>
              <w:spacing w:line="200" w:lineRule="atLeast"/>
              <w:ind w:left="-106" w:right="-105"/>
              <w:jc w:val="center"/>
              <w:rPr>
                <w:b/>
                <w:bCs/>
                <w:sz w:val="12"/>
                <w:szCs w:val="12"/>
              </w:rPr>
            </w:pPr>
          </w:p>
        </w:tc>
        <w:tc>
          <w:tcPr>
            <w:tcW w:w="630" w:type="dxa"/>
            <w:vAlign w:val="bottom"/>
          </w:tcPr>
          <w:p w:rsidR="00A77BC0" w:rsidRPr="000B23C9" w:rsidRDefault="00A77BC0" w:rsidP="00A77BC0">
            <w:pPr>
              <w:pStyle w:val="acctfourfigures"/>
              <w:tabs>
                <w:tab w:val="clear" w:pos="765"/>
                <w:tab w:val="decimal" w:pos="551"/>
              </w:tabs>
              <w:spacing w:line="200" w:lineRule="atLeast"/>
              <w:ind w:left="-101" w:right="-101"/>
              <w:rPr>
                <w:sz w:val="12"/>
                <w:szCs w:val="12"/>
              </w:rPr>
            </w:pPr>
            <w:r w:rsidRPr="000B23C9">
              <w:rPr>
                <w:sz w:val="12"/>
                <w:szCs w:val="12"/>
              </w:rPr>
              <w:t>97,799</w:t>
            </w:r>
          </w:p>
        </w:tc>
        <w:tc>
          <w:tcPr>
            <w:tcW w:w="180" w:type="dxa"/>
            <w:vAlign w:val="bottom"/>
          </w:tcPr>
          <w:p w:rsidR="00A77BC0" w:rsidRPr="000B23C9" w:rsidRDefault="00A77BC0" w:rsidP="00A77BC0">
            <w:pPr>
              <w:pStyle w:val="acctfourfigures"/>
              <w:tabs>
                <w:tab w:val="clear" w:pos="765"/>
                <w:tab w:val="decimal" w:pos="488"/>
                <w:tab w:val="decimal" w:pos="655"/>
              </w:tabs>
              <w:spacing w:line="200" w:lineRule="atLeast"/>
              <w:ind w:left="-101" w:right="-101"/>
              <w:jc w:val="center"/>
              <w:rPr>
                <w:b/>
                <w:bCs/>
                <w:sz w:val="12"/>
                <w:szCs w:val="12"/>
              </w:rPr>
            </w:pPr>
          </w:p>
        </w:tc>
        <w:tc>
          <w:tcPr>
            <w:tcW w:w="630" w:type="dxa"/>
            <w:vAlign w:val="bottom"/>
          </w:tcPr>
          <w:p w:rsidR="00A77BC0" w:rsidRPr="000B23C9" w:rsidDel="00DD745D" w:rsidRDefault="009D6EF9" w:rsidP="00A77BC0">
            <w:pPr>
              <w:pStyle w:val="acctfourfigures"/>
              <w:tabs>
                <w:tab w:val="clear" w:pos="765"/>
                <w:tab w:val="decimal" w:pos="446"/>
              </w:tabs>
              <w:spacing w:line="200" w:lineRule="atLeast"/>
              <w:ind w:left="-106" w:right="-105"/>
              <w:rPr>
                <w:sz w:val="12"/>
                <w:szCs w:val="12"/>
              </w:rPr>
            </w:pPr>
            <w:r>
              <w:rPr>
                <w:sz w:val="12"/>
                <w:szCs w:val="12"/>
              </w:rPr>
              <w:t>(8,741)</w:t>
            </w:r>
          </w:p>
        </w:tc>
        <w:tc>
          <w:tcPr>
            <w:tcW w:w="180" w:type="dxa"/>
            <w:vAlign w:val="bottom"/>
          </w:tcPr>
          <w:p w:rsidR="00A77BC0" w:rsidRPr="000B23C9" w:rsidRDefault="00A77BC0" w:rsidP="00A77BC0">
            <w:pPr>
              <w:pStyle w:val="acctfourfigures"/>
              <w:tabs>
                <w:tab w:val="clear" w:pos="765"/>
                <w:tab w:val="decimal" w:pos="519"/>
              </w:tabs>
              <w:spacing w:line="200" w:lineRule="atLeast"/>
              <w:ind w:left="-106" w:right="-105"/>
              <w:jc w:val="center"/>
              <w:rPr>
                <w:b/>
                <w:bCs/>
                <w:sz w:val="12"/>
                <w:szCs w:val="12"/>
              </w:rPr>
            </w:pPr>
          </w:p>
        </w:tc>
        <w:tc>
          <w:tcPr>
            <w:tcW w:w="720" w:type="dxa"/>
            <w:vAlign w:val="bottom"/>
          </w:tcPr>
          <w:p w:rsidR="00A77BC0" w:rsidRPr="000B23C9" w:rsidRDefault="00B94522" w:rsidP="00A77BC0">
            <w:pPr>
              <w:pStyle w:val="acctfourfigures"/>
              <w:tabs>
                <w:tab w:val="clear" w:pos="765"/>
              </w:tabs>
              <w:spacing w:line="200" w:lineRule="atLeast"/>
              <w:ind w:left="-79" w:right="-262"/>
              <w:jc w:val="center"/>
              <w:rPr>
                <w:sz w:val="12"/>
                <w:szCs w:val="12"/>
              </w:rPr>
            </w:pPr>
            <w:r>
              <w:rPr>
                <w:sz w:val="12"/>
                <w:szCs w:val="12"/>
              </w:rPr>
              <w:t>-</w:t>
            </w:r>
          </w:p>
        </w:tc>
        <w:tc>
          <w:tcPr>
            <w:tcW w:w="180" w:type="dxa"/>
          </w:tcPr>
          <w:p w:rsidR="00A77BC0" w:rsidRPr="000B23C9" w:rsidRDefault="00A77BC0" w:rsidP="00A77BC0">
            <w:pPr>
              <w:pStyle w:val="acctfourfigures"/>
              <w:tabs>
                <w:tab w:val="clear" w:pos="765"/>
              </w:tabs>
              <w:spacing w:line="200" w:lineRule="atLeast"/>
              <w:ind w:left="-79" w:right="-262"/>
              <w:jc w:val="center"/>
              <w:rPr>
                <w:sz w:val="12"/>
                <w:szCs w:val="12"/>
              </w:rPr>
            </w:pPr>
          </w:p>
        </w:tc>
        <w:tc>
          <w:tcPr>
            <w:tcW w:w="630" w:type="dxa"/>
            <w:tcBorders>
              <w:left w:val="nil"/>
            </w:tcBorders>
            <w:vAlign w:val="bottom"/>
          </w:tcPr>
          <w:p w:rsidR="00A77BC0" w:rsidRPr="000B23C9" w:rsidRDefault="009D6EF9" w:rsidP="00A77BC0">
            <w:pPr>
              <w:pStyle w:val="acctfourfigures"/>
              <w:tabs>
                <w:tab w:val="clear" w:pos="765"/>
                <w:tab w:val="decimal" w:pos="488"/>
              </w:tabs>
              <w:spacing w:line="200" w:lineRule="atLeast"/>
              <w:ind w:left="-106" w:right="-105"/>
              <w:rPr>
                <w:sz w:val="12"/>
                <w:szCs w:val="12"/>
              </w:rPr>
            </w:pPr>
            <w:r>
              <w:rPr>
                <w:sz w:val="12"/>
                <w:szCs w:val="12"/>
              </w:rPr>
              <w:t>(22,092)</w:t>
            </w:r>
          </w:p>
        </w:tc>
        <w:tc>
          <w:tcPr>
            <w:tcW w:w="180" w:type="dxa"/>
          </w:tcPr>
          <w:p w:rsidR="00A77BC0" w:rsidRPr="000B23C9" w:rsidRDefault="00A77BC0" w:rsidP="00A77BC0">
            <w:pPr>
              <w:pStyle w:val="acctfourfigures"/>
              <w:tabs>
                <w:tab w:val="clear" w:pos="765"/>
              </w:tabs>
              <w:spacing w:line="200" w:lineRule="atLeast"/>
              <w:ind w:left="-79" w:right="-262"/>
              <w:jc w:val="center"/>
              <w:rPr>
                <w:sz w:val="12"/>
                <w:szCs w:val="12"/>
              </w:rPr>
            </w:pPr>
          </w:p>
        </w:tc>
        <w:tc>
          <w:tcPr>
            <w:tcW w:w="720" w:type="dxa"/>
          </w:tcPr>
          <w:p w:rsidR="00A77BC0" w:rsidRDefault="00A77BC0" w:rsidP="00A77BC0">
            <w:pPr>
              <w:pStyle w:val="acctfourfigures"/>
              <w:tabs>
                <w:tab w:val="clear" w:pos="765"/>
              </w:tabs>
              <w:spacing w:line="200" w:lineRule="atLeast"/>
              <w:ind w:left="-79" w:right="-262"/>
              <w:jc w:val="center"/>
              <w:rPr>
                <w:sz w:val="12"/>
                <w:szCs w:val="12"/>
              </w:rPr>
            </w:pPr>
          </w:p>
          <w:p w:rsidR="00B94522" w:rsidRDefault="00B94522" w:rsidP="00A77BC0">
            <w:pPr>
              <w:pStyle w:val="acctfourfigures"/>
              <w:tabs>
                <w:tab w:val="clear" w:pos="765"/>
              </w:tabs>
              <w:spacing w:line="200" w:lineRule="atLeast"/>
              <w:ind w:left="-79" w:right="-262"/>
              <w:jc w:val="center"/>
              <w:rPr>
                <w:sz w:val="12"/>
                <w:szCs w:val="12"/>
              </w:rPr>
            </w:pPr>
          </w:p>
          <w:p w:rsidR="00B94522" w:rsidRPr="000B23C9" w:rsidRDefault="00B94522" w:rsidP="00A77BC0">
            <w:pPr>
              <w:pStyle w:val="acctfourfigures"/>
              <w:tabs>
                <w:tab w:val="clear" w:pos="765"/>
              </w:tabs>
              <w:spacing w:line="200" w:lineRule="atLeast"/>
              <w:ind w:left="-79" w:right="-262"/>
              <w:jc w:val="center"/>
              <w:rPr>
                <w:sz w:val="12"/>
                <w:szCs w:val="12"/>
              </w:rPr>
            </w:pPr>
            <w:r>
              <w:rPr>
                <w:sz w:val="12"/>
                <w:szCs w:val="12"/>
              </w:rPr>
              <w:t>-</w:t>
            </w:r>
          </w:p>
        </w:tc>
      </w:tr>
      <w:tr w:rsidR="00C717A9" w:rsidRPr="000B23C9" w:rsidTr="00201552">
        <w:trPr>
          <w:cantSplit/>
          <w:trHeight w:val="389"/>
          <w:tblHeader/>
        </w:trPr>
        <w:tc>
          <w:tcPr>
            <w:tcW w:w="1205" w:type="dxa"/>
          </w:tcPr>
          <w:p w:rsidR="00C717A9" w:rsidRPr="000B23C9" w:rsidRDefault="00C717A9" w:rsidP="00C717A9">
            <w:pPr>
              <w:pStyle w:val="acctfourfigures"/>
              <w:tabs>
                <w:tab w:val="left" w:pos="-1265"/>
              </w:tabs>
              <w:spacing w:line="200" w:lineRule="atLeast"/>
              <w:ind w:left="153" w:right="-79" w:hanging="153"/>
              <w:contextualSpacing/>
              <w:rPr>
                <w:sz w:val="12"/>
                <w:szCs w:val="12"/>
              </w:rPr>
            </w:pPr>
            <w:r>
              <w:rPr>
                <w:sz w:val="12"/>
                <w:szCs w:val="12"/>
              </w:rPr>
              <w:t>Indorama Loop Technologies, LLC</w:t>
            </w:r>
          </w:p>
        </w:tc>
        <w:tc>
          <w:tcPr>
            <w:tcW w:w="837" w:type="dxa"/>
            <w:shd w:val="clear" w:color="auto" w:fill="auto"/>
          </w:tcPr>
          <w:p w:rsidR="00C717A9" w:rsidRPr="000B23C9" w:rsidRDefault="00C717A9" w:rsidP="00C717A9">
            <w:pPr>
              <w:pStyle w:val="acctfourfigures"/>
              <w:tabs>
                <w:tab w:val="clear" w:pos="765"/>
              </w:tabs>
              <w:spacing w:line="200" w:lineRule="atLeast"/>
              <w:ind w:left="11" w:right="-72" w:hanging="45"/>
              <w:contextualSpacing/>
              <w:rPr>
                <w:sz w:val="12"/>
                <w:szCs w:val="12"/>
              </w:rPr>
            </w:pPr>
            <w:r>
              <w:rPr>
                <w:sz w:val="12"/>
                <w:szCs w:val="12"/>
              </w:rPr>
              <w:t>PET and Polyester Recycling</w:t>
            </w:r>
          </w:p>
        </w:tc>
        <w:tc>
          <w:tcPr>
            <w:tcW w:w="568" w:type="dxa"/>
            <w:vAlign w:val="bottom"/>
          </w:tcPr>
          <w:p w:rsidR="00C717A9" w:rsidRDefault="00C717A9" w:rsidP="00C717A9">
            <w:pPr>
              <w:pStyle w:val="acctmergecolhdg"/>
              <w:spacing w:line="200" w:lineRule="atLeast"/>
              <w:ind w:left="-73" w:right="-73"/>
              <w:rPr>
                <w:b w:val="0"/>
                <w:bCs/>
                <w:sz w:val="12"/>
                <w:szCs w:val="12"/>
              </w:rPr>
            </w:pPr>
            <w:r>
              <w:rPr>
                <w:b w:val="0"/>
                <w:bCs/>
                <w:sz w:val="12"/>
                <w:szCs w:val="12"/>
              </w:rPr>
              <w:t>50.00</w:t>
            </w:r>
          </w:p>
        </w:tc>
        <w:tc>
          <w:tcPr>
            <w:tcW w:w="561" w:type="dxa"/>
            <w:vAlign w:val="bottom"/>
          </w:tcPr>
          <w:p w:rsidR="00C717A9" w:rsidRPr="000B23C9" w:rsidRDefault="00C717A9" w:rsidP="00C717A9">
            <w:pPr>
              <w:pStyle w:val="acctmergecolhdg"/>
              <w:spacing w:line="200" w:lineRule="atLeast"/>
              <w:ind w:left="-73" w:right="-73"/>
              <w:rPr>
                <w:b w:val="0"/>
                <w:bCs/>
                <w:sz w:val="12"/>
                <w:szCs w:val="12"/>
              </w:rPr>
            </w:pPr>
            <w:r>
              <w:rPr>
                <w:b w:val="0"/>
                <w:bCs/>
                <w:sz w:val="12"/>
                <w:szCs w:val="12"/>
              </w:rPr>
              <w:t>-</w:t>
            </w:r>
          </w:p>
        </w:tc>
        <w:tc>
          <w:tcPr>
            <w:tcW w:w="566" w:type="dxa"/>
            <w:vAlign w:val="bottom"/>
          </w:tcPr>
          <w:p w:rsidR="00C717A9" w:rsidRDefault="00C717A9" w:rsidP="00C717A9">
            <w:pPr>
              <w:pStyle w:val="acctfourfigures"/>
              <w:tabs>
                <w:tab w:val="clear" w:pos="765"/>
                <w:tab w:val="decimal" w:pos="409"/>
              </w:tabs>
              <w:spacing w:line="200" w:lineRule="atLeast"/>
              <w:ind w:left="-57" w:right="-105"/>
              <w:rPr>
                <w:sz w:val="12"/>
                <w:szCs w:val="12"/>
              </w:rPr>
            </w:pPr>
            <w:r>
              <w:rPr>
                <w:sz w:val="12"/>
                <w:szCs w:val="12"/>
              </w:rPr>
              <w:t>31,861</w:t>
            </w:r>
          </w:p>
        </w:tc>
        <w:tc>
          <w:tcPr>
            <w:tcW w:w="572" w:type="dxa"/>
            <w:vAlign w:val="bottom"/>
          </w:tcPr>
          <w:p w:rsidR="00C717A9" w:rsidRPr="000B23C9" w:rsidRDefault="00C717A9" w:rsidP="00C717A9">
            <w:pPr>
              <w:pStyle w:val="acctmergecolhdg"/>
              <w:spacing w:line="200" w:lineRule="atLeast"/>
              <w:ind w:left="-73" w:right="-73"/>
              <w:rPr>
                <w:b w:val="0"/>
                <w:bCs/>
                <w:sz w:val="12"/>
                <w:szCs w:val="12"/>
              </w:rPr>
            </w:pPr>
            <w:r>
              <w:rPr>
                <w:b w:val="0"/>
                <w:bCs/>
                <w:sz w:val="12"/>
                <w:szCs w:val="12"/>
              </w:rPr>
              <w:t>-</w:t>
            </w:r>
          </w:p>
        </w:tc>
        <w:tc>
          <w:tcPr>
            <w:tcW w:w="649" w:type="dxa"/>
            <w:tcBorders>
              <w:bottom w:val="single" w:sz="4" w:space="0" w:color="auto"/>
            </w:tcBorders>
            <w:vAlign w:val="bottom"/>
          </w:tcPr>
          <w:p w:rsidR="00C717A9" w:rsidRDefault="00C717A9" w:rsidP="00C717A9">
            <w:pPr>
              <w:pStyle w:val="acctfourfigures"/>
              <w:tabs>
                <w:tab w:val="clear" w:pos="765"/>
                <w:tab w:val="decimal" w:pos="491"/>
              </w:tabs>
              <w:spacing w:line="200" w:lineRule="atLeast"/>
              <w:ind w:left="-201" w:right="-415"/>
              <w:rPr>
                <w:sz w:val="12"/>
                <w:szCs w:val="12"/>
                <w:lang w:val="en-US"/>
              </w:rPr>
            </w:pPr>
            <w:r>
              <w:rPr>
                <w:sz w:val="12"/>
                <w:szCs w:val="12"/>
                <w:lang w:val="en-US"/>
              </w:rPr>
              <w:t>15,930</w:t>
            </w:r>
          </w:p>
        </w:tc>
        <w:tc>
          <w:tcPr>
            <w:tcW w:w="178" w:type="dxa"/>
            <w:vAlign w:val="bottom"/>
          </w:tcPr>
          <w:p w:rsidR="00C717A9" w:rsidRPr="000B23C9" w:rsidRDefault="00C717A9" w:rsidP="00C717A9">
            <w:pPr>
              <w:pStyle w:val="acctfourfigures"/>
              <w:tabs>
                <w:tab w:val="clear" w:pos="765"/>
                <w:tab w:val="decimal" w:pos="551"/>
              </w:tabs>
              <w:spacing w:line="200" w:lineRule="atLeast"/>
              <w:ind w:left="-106" w:right="-105"/>
              <w:jc w:val="center"/>
              <w:rPr>
                <w:b/>
                <w:bCs/>
                <w:sz w:val="12"/>
                <w:szCs w:val="12"/>
                <w:lang w:val="en-US"/>
              </w:rPr>
            </w:pPr>
          </w:p>
        </w:tc>
        <w:tc>
          <w:tcPr>
            <w:tcW w:w="596" w:type="dxa"/>
            <w:tcBorders>
              <w:bottom w:val="single" w:sz="4" w:space="0" w:color="auto"/>
            </w:tcBorders>
            <w:vAlign w:val="bottom"/>
          </w:tcPr>
          <w:p w:rsidR="00C717A9" w:rsidRPr="000B23C9" w:rsidRDefault="00C717A9" w:rsidP="00C717A9">
            <w:pPr>
              <w:pStyle w:val="acctfourfigures"/>
              <w:tabs>
                <w:tab w:val="clear" w:pos="765"/>
              </w:tabs>
              <w:spacing w:line="200" w:lineRule="atLeast"/>
              <w:ind w:left="-79" w:right="-278"/>
              <w:jc w:val="center"/>
              <w:rPr>
                <w:sz w:val="12"/>
                <w:szCs w:val="12"/>
              </w:rPr>
            </w:pPr>
            <w:r>
              <w:rPr>
                <w:sz w:val="12"/>
                <w:szCs w:val="12"/>
              </w:rPr>
              <w:t>-</w:t>
            </w:r>
          </w:p>
        </w:tc>
        <w:tc>
          <w:tcPr>
            <w:tcW w:w="181" w:type="dxa"/>
            <w:vAlign w:val="bottom"/>
          </w:tcPr>
          <w:p w:rsidR="00C717A9" w:rsidRPr="000B23C9" w:rsidRDefault="00C717A9" w:rsidP="00C717A9">
            <w:pPr>
              <w:pStyle w:val="acctfourfigures"/>
              <w:tabs>
                <w:tab w:val="clear" w:pos="765"/>
                <w:tab w:val="decimal" w:pos="630"/>
              </w:tabs>
              <w:spacing w:line="200" w:lineRule="atLeast"/>
              <w:ind w:left="-201" w:right="-415"/>
              <w:jc w:val="center"/>
              <w:rPr>
                <w:b/>
                <w:bCs/>
                <w:sz w:val="12"/>
                <w:szCs w:val="12"/>
                <w:cs/>
                <w:lang w:val="en-US" w:bidi="th-TH"/>
              </w:rPr>
            </w:pPr>
          </w:p>
        </w:tc>
        <w:tc>
          <w:tcPr>
            <w:tcW w:w="567" w:type="dxa"/>
            <w:tcBorders>
              <w:bottom w:val="single" w:sz="4" w:space="0" w:color="auto"/>
            </w:tcBorders>
            <w:vAlign w:val="bottom"/>
          </w:tcPr>
          <w:p w:rsidR="00C717A9" w:rsidRPr="009D6EF9" w:rsidRDefault="00C717A9" w:rsidP="00C717A9">
            <w:pPr>
              <w:pStyle w:val="acctfourfigures"/>
              <w:tabs>
                <w:tab w:val="clear" w:pos="765"/>
                <w:tab w:val="decimal" w:pos="433"/>
              </w:tabs>
              <w:spacing w:line="200" w:lineRule="atLeast"/>
              <w:ind w:left="-201" w:right="-415"/>
              <w:rPr>
                <w:sz w:val="12"/>
                <w:szCs w:val="12"/>
                <w:lang w:val="en-US"/>
              </w:rPr>
            </w:pPr>
            <w:r>
              <w:rPr>
                <w:sz w:val="12"/>
                <w:szCs w:val="12"/>
                <w:lang w:val="en-US"/>
              </w:rPr>
              <w:t>15,930</w:t>
            </w:r>
          </w:p>
        </w:tc>
        <w:tc>
          <w:tcPr>
            <w:tcW w:w="218" w:type="dxa"/>
            <w:vAlign w:val="bottom"/>
          </w:tcPr>
          <w:p w:rsidR="00C717A9" w:rsidRPr="000B23C9" w:rsidRDefault="00C717A9" w:rsidP="00C717A9">
            <w:pPr>
              <w:pStyle w:val="acctfourfigures"/>
              <w:tabs>
                <w:tab w:val="clear" w:pos="765"/>
                <w:tab w:val="decimal" w:pos="551"/>
              </w:tabs>
              <w:spacing w:line="200" w:lineRule="atLeast"/>
              <w:ind w:left="-106" w:right="-105"/>
              <w:jc w:val="center"/>
              <w:rPr>
                <w:b/>
                <w:bCs/>
                <w:sz w:val="12"/>
                <w:szCs w:val="12"/>
              </w:rPr>
            </w:pPr>
          </w:p>
        </w:tc>
        <w:tc>
          <w:tcPr>
            <w:tcW w:w="682" w:type="dxa"/>
            <w:tcBorders>
              <w:bottom w:val="single" w:sz="4" w:space="0" w:color="auto"/>
            </w:tcBorders>
            <w:vAlign w:val="bottom"/>
          </w:tcPr>
          <w:p w:rsidR="00C717A9" w:rsidRPr="000B23C9" w:rsidRDefault="00C717A9" w:rsidP="00C717A9">
            <w:pPr>
              <w:pStyle w:val="acctfourfigures"/>
              <w:tabs>
                <w:tab w:val="clear" w:pos="765"/>
              </w:tabs>
              <w:spacing w:line="200" w:lineRule="atLeast"/>
              <w:ind w:left="-79" w:right="-278"/>
              <w:jc w:val="center"/>
              <w:rPr>
                <w:sz w:val="12"/>
                <w:szCs w:val="12"/>
              </w:rPr>
            </w:pPr>
            <w:r>
              <w:rPr>
                <w:sz w:val="12"/>
                <w:szCs w:val="12"/>
              </w:rPr>
              <w:t>-</w:t>
            </w:r>
          </w:p>
        </w:tc>
        <w:tc>
          <w:tcPr>
            <w:tcW w:w="180" w:type="dxa"/>
            <w:vAlign w:val="bottom"/>
          </w:tcPr>
          <w:p w:rsidR="00C717A9" w:rsidRPr="000B23C9" w:rsidRDefault="00C717A9" w:rsidP="00C717A9">
            <w:pPr>
              <w:pStyle w:val="acctfourfigures"/>
              <w:tabs>
                <w:tab w:val="clear" w:pos="765"/>
                <w:tab w:val="decimal" w:pos="771"/>
              </w:tabs>
              <w:spacing w:line="200" w:lineRule="atLeast"/>
              <w:ind w:right="-239"/>
              <w:jc w:val="center"/>
              <w:rPr>
                <w:b/>
                <w:bCs/>
                <w:sz w:val="12"/>
                <w:szCs w:val="12"/>
                <w:lang w:val="en-US"/>
              </w:rPr>
            </w:pPr>
          </w:p>
        </w:tc>
        <w:tc>
          <w:tcPr>
            <w:tcW w:w="567" w:type="dxa"/>
            <w:tcBorders>
              <w:bottom w:val="single" w:sz="4" w:space="0" w:color="auto"/>
            </w:tcBorders>
            <w:vAlign w:val="bottom"/>
          </w:tcPr>
          <w:p w:rsidR="00C717A9" w:rsidRPr="000B23C9" w:rsidRDefault="00C717A9" w:rsidP="00C717A9">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vAlign w:val="bottom"/>
          </w:tcPr>
          <w:p w:rsidR="00C717A9" w:rsidRPr="000B23C9" w:rsidRDefault="00C717A9" w:rsidP="00C717A9">
            <w:pPr>
              <w:pStyle w:val="acctfourfigures"/>
              <w:tabs>
                <w:tab w:val="clear" w:pos="765"/>
                <w:tab w:val="decimal" w:pos="644"/>
              </w:tabs>
              <w:spacing w:line="200" w:lineRule="atLeast"/>
              <w:ind w:left="-79" w:right="-133"/>
              <w:jc w:val="center"/>
              <w:rPr>
                <w:b/>
                <w:bCs/>
                <w:sz w:val="12"/>
                <w:szCs w:val="12"/>
              </w:rPr>
            </w:pPr>
          </w:p>
        </w:tc>
        <w:tc>
          <w:tcPr>
            <w:tcW w:w="531" w:type="dxa"/>
            <w:tcBorders>
              <w:bottom w:val="single" w:sz="4" w:space="0" w:color="auto"/>
            </w:tcBorders>
            <w:vAlign w:val="bottom"/>
          </w:tcPr>
          <w:p w:rsidR="00C717A9" w:rsidRPr="000B23C9" w:rsidRDefault="00C717A9" w:rsidP="00C717A9">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vAlign w:val="bottom"/>
          </w:tcPr>
          <w:p w:rsidR="00C717A9" w:rsidRPr="000B23C9" w:rsidRDefault="00C717A9" w:rsidP="00C717A9">
            <w:pPr>
              <w:pStyle w:val="acctfourfigures"/>
              <w:tabs>
                <w:tab w:val="clear" w:pos="765"/>
                <w:tab w:val="decimal" w:pos="911"/>
              </w:tabs>
              <w:spacing w:line="200" w:lineRule="atLeast"/>
              <w:ind w:left="-97" w:right="44"/>
              <w:jc w:val="center"/>
              <w:rPr>
                <w:b/>
                <w:bCs/>
                <w:sz w:val="12"/>
                <w:szCs w:val="12"/>
                <w:lang w:val="en-US"/>
              </w:rPr>
            </w:pPr>
          </w:p>
        </w:tc>
        <w:tc>
          <w:tcPr>
            <w:tcW w:w="667" w:type="dxa"/>
            <w:tcBorders>
              <w:bottom w:val="single" w:sz="4" w:space="0" w:color="auto"/>
            </w:tcBorders>
            <w:vAlign w:val="bottom"/>
          </w:tcPr>
          <w:p w:rsidR="00C717A9" w:rsidRDefault="00C717A9" w:rsidP="00C717A9">
            <w:pPr>
              <w:pStyle w:val="acctfourfigures"/>
              <w:tabs>
                <w:tab w:val="clear" w:pos="765"/>
                <w:tab w:val="decimal" w:pos="434"/>
              </w:tabs>
              <w:spacing w:line="200" w:lineRule="atLeast"/>
              <w:ind w:left="-106" w:right="-105"/>
              <w:rPr>
                <w:sz w:val="12"/>
                <w:szCs w:val="12"/>
              </w:rPr>
            </w:pPr>
            <w:r>
              <w:rPr>
                <w:sz w:val="12"/>
                <w:szCs w:val="12"/>
              </w:rPr>
              <w:t>(635)</w:t>
            </w:r>
          </w:p>
        </w:tc>
        <w:tc>
          <w:tcPr>
            <w:tcW w:w="179" w:type="dxa"/>
            <w:vAlign w:val="bottom"/>
          </w:tcPr>
          <w:p w:rsidR="00C717A9" w:rsidRPr="000B23C9" w:rsidRDefault="00C717A9" w:rsidP="00C717A9">
            <w:pPr>
              <w:pStyle w:val="acctfourfigures"/>
              <w:tabs>
                <w:tab w:val="clear" w:pos="765"/>
                <w:tab w:val="decimal" w:pos="434"/>
              </w:tabs>
              <w:spacing w:line="200" w:lineRule="atLeast"/>
              <w:ind w:left="-106" w:right="-105"/>
              <w:rPr>
                <w:sz w:val="12"/>
                <w:szCs w:val="12"/>
              </w:rPr>
            </w:pPr>
          </w:p>
        </w:tc>
        <w:tc>
          <w:tcPr>
            <w:tcW w:w="635" w:type="dxa"/>
            <w:tcBorders>
              <w:bottom w:val="single" w:sz="4" w:space="0" w:color="auto"/>
            </w:tcBorders>
            <w:vAlign w:val="bottom"/>
          </w:tcPr>
          <w:p w:rsidR="00C717A9" w:rsidRPr="000B23C9" w:rsidRDefault="00C717A9" w:rsidP="00C717A9">
            <w:pPr>
              <w:pStyle w:val="acctfourfigures"/>
              <w:tabs>
                <w:tab w:val="clear" w:pos="765"/>
              </w:tabs>
              <w:spacing w:line="200" w:lineRule="atLeast"/>
              <w:ind w:left="-79" w:right="-137"/>
              <w:jc w:val="center"/>
              <w:rPr>
                <w:sz w:val="12"/>
                <w:szCs w:val="12"/>
              </w:rPr>
            </w:pPr>
            <w:r>
              <w:rPr>
                <w:sz w:val="12"/>
                <w:szCs w:val="12"/>
              </w:rPr>
              <w:t>-</w:t>
            </w:r>
          </w:p>
        </w:tc>
        <w:tc>
          <w:tcPr>
            <w:tcW w:w="178" w:type="dxa"/>
            <w:vAlign w:val="bottom"/>
          </w:tcPr>
          <w:p w:rsidR="00C717A9" w:rsidRPr="000B23C9" w:rsidRDefault="00C717A9" w:rsidP="00C717A9">
            <w:pPr>
              <w:pStyle w:val="acctfourfigures"/>
              <w:tabs>
                <w:tab w:val="clear" w:pos="765"/>
                <w:tab w:val="decimal" w:pos="911"/>
              </w:tabs>
              <w:spacing w:line="200" w:lineRule="atLeast"/>
              <w:ind w:right="44"/>
              <w:jc w:val="center"/>
              <w:rPr>
                <w:sz w:val="12"/>
                <w:szCs w:val="12"/>
                <w:lang w:val="en-US"/>
              </w:rPr>
            </w:pPr>
          </w:p>
        </w:tc>
        <w:tc>
          <w:tcPr>
            <w:tcW w:w="667" w:type="dxa"/>
            <w:tcBorders>
              <w:bottom w:val="single" w:sz="4" w:space="0" w:color="auto"/>
            </w:tcBorders>
            <w:vAlign w:val="bottom"/>
          </w:tcPr>
          <w:p w:rsidR="00C717A9" w:rsidRDefault="00C717A9" w:rsidP="00C717A9">
            <w:pPr>
              <w:pStyle w:val="acctfourfigures"/>
              <w:tabs>
                <w:tab w:val="clear" w:pos="765"/>
                <w:tab w:val="decimal" w:pos="551"/>
              </w:tabs>
              <w:spacing w:line="200" w:lineRule="atLeast"/>
              <w:ind w:left="-101" w:right="-101"/>
              <w:rPr>
                <w:sz w:val="12"/>
                <w:szCs w:val="12"/>
              </w:rPr>
            </w:pPr>
            <w:r>
              <w:rPr>
                <w:sz w:val="12"/>
                <w:szCs w:val="12"/>
              </w:rPr>
              <w:t>15,295</w:t>
            </w:r>
          </w:p>
        </w:tc>
        <w:tc>
          <w:tcPr>
            <w:tcW w:w="180" w:type="dxa"/>
            <w:vAlign w:val="bottom"/>
          </w:tcPr>
          <w:p w:rsidR="00C717A9" w:rsidRPr="000B23C9" w:rsidRDefault="00C717A9" w:rsidP="00C717A9">
            <w:pPr>
              <w:pStyle w:val="acctfourfigures"/>
              <w:tabs>
                <w:tab w:val="clear" w:pos="765"/>
                <w:tab w:val="decimal" w:pos="519"/>
              </w:tabs>
              <w:spacing w:line="200" w:lineRule="atLeast"/>
              <w:ind w:left="-106" w:right="-105"/>
              <w:jc w:val="center"/>
              <w:rPr>
                <w:b/>
                <w:bCs/>
                <w:sz w:val="12"/>
                <w:szCs w:val="12"/>
              </w:rPr>
            </w:pPr>
          </w:p>
        </w:tc>
        <w:tc>
          <w:tcPr>
            <w:tcW w:w="630" w:type="dxa"/>
            <w:tcBorders>
              <w:bottom w:val="single" w:sz="4" w:space="0" w:color="auto"/>
            </w:tcBorders>
            <w:vAlign w:val="bottom"/>
          </w:tcPr>
          <w:p w:rsidR="00C717A9" w:rsidRPr="000B23C9" w:rsidRDefault="00C717A9" w:rsidP="00C717A9">
            <w:pPr>
              <w:pStyle w:val="acctfourfigures"/>
              <w:tabs>
                <w:tab w:val="clear" w:pos="765"/>
                <w:tab w:val="decimal" w:pos="361"/>
              </w:tabs>
              <w:spacing w:line="200" w:lineRule="atLeast"/>
              <w:ind w:left="-101" w:right="-101"/>
              <w:rPr>
                <w:sz w:val="12"/>
                <w:szCs w:val="12"/>
              </w:rPr>
            </w:pPr>
            <w:r>
              <w:rPr>
                <w:sz w:val="12"/>
                <w:szCs w:val="12"/>
              </w:rPr>
              <w:t>-</w:t>
            </w:r>
          </w:p>
        </w:tc>
        <w:tc>
          <w:tcPr>
            <w:tcW w:w="180" w:type="dxa"/>
            <w:vAlign w:val="bottom"/>
          </w:tcPr>
          <w:p w:rsidR="00C717A9" w:rsidRPr="000B23C9" w:rsidRDefault="00C717A9" w:rsidP="00C717A9">
            <w:pPr>
              <w:pStyle w:val="acctfourfigures"/>
              <w:tabs>
                <w:tab w:val="clear" w:pos="765"/>
                <w:tab w:val="decimal" w:pos="488"/>
                <w:tab w:val="decimal" w:pos="655"/>
              </w:tabs>
              <w:spacing w:line="200" w:lineRule="atLeast"/>
              <w:ind w:left="-101" w:right="-101"/>
              <w:jc w:val="center"/>
              <w:rPr>
                <w:b/>
                <w:bCs/>
                <w:sz w:val="12"/>
                <w:szCs w:val="12"/>
              </w:rPr>
            </w:pPr>
          </w:p>
        </w:tc>
        <w:tc>
          <w:tcPr>
            <w:tcW w:w="630" w:type="dxa"/>
            <w:tcBorders>
              <w:bottom w:val="single" w:sz="4" w:space="0" w:color="auto"/>
            </w:tcBorders>
            <w:vAlign w:val="bottom"/>
          </w:tcPr>
          <w:p w:rsidR="00C717A9" w:rsidRPr="000B23C9" w:rsidDel="00DD745D" w:rsidRDefault="00C717A9" w:rsidP="00C717A9">
            <w:pPr>
              <w:pStyle w:val="acctfourfigures"/>
              <w:tabs>
                <w:tab w:val="clear" w:pos="765"/>
              </w:tabs>
              <w:spacing w:line="200" w:lineRule="atLeast"/>
              <w:ind w:left="-79" w:right="-79"/>
              <w:jc w:val="center"/>
              <w:rPr>
                <w:sz w:val="12"/>
                <w:szCs w:val="12"/>
              </w:rPr>
            </w:pPr>
            <w:r>
              <w:rPr>
                <w:sz w:val="12"/>
                <w:szCs w:val="12"/>
              </w:rPr>
              <w:t>-</w:t>
            </w:r>
          </w:p>
        </w:tc>
        <w:tc>
          <w:tcPr>
            <w:tcW w:w="180" w:type="dxa"/>
            <w:vAlign w:val="bottom"/>
          </w:tcPr>
          <w:p w:rsidR="00C717A9" w:rsidRPr="000B23C9" w:rsidRDefault="00C717A9" w:rsidP="00C717A9">
            <w:pPr>
              <w:pStyle w:val="acctfourfigures"/>
              <w:tabs>
                <w:tab w:val="clear" w:pos="765"/>
                <w:tab w:val="decimal" w:pos="519"/>
              </w:tabs>
              <w:spacing w:line="200" w:lineRule="atLeast"/>
              <w:ind w:left="-106" w:right="-105"/>
              <w:jc w:val="center"/>
              <w:rPr>
                <w:b/>
                <w:bCs/>
                <w:sz w:val="12"/>
                <w:szCs w:val="12"/>
              </w:rPr>
            </w:pPr>
          </w:p>
        </w:tc>
        <w:tc>
          <w:tcPr>
            <w:tcW w:w="720" w:type="dxa"/>
            <w:tcBorders>
              <w:bottom w:val="single" w:sz="4" w:space="0" w:color="auto"/>
            </w:tcBorders>
            <w:vAlign w:val="bottom"/>
          </w:tcPr>
          <w:p w:rsidR="00C717A9" w:rsidRDefault="00C717A9" w:rsidP="00C717A9">
            <w:pPr>
              <w:pStyle w:val="acctfourfigures"/>
              <w:tabs>
                <w:tab w:val="clear" w:pos="765"/>
              </w:tabs>
              <w:spacing w:line="200" w:lineRule="atLeast"/>
              <w:ind w:left="-79" w:right="-262"/>
              <w:jc w:val="center"/>
              <w:rPr>
                <w:sz w:val="12"/>
                <w:szCs w:val="12"/>
              </w:rPr>
            </w:pPr>
            <w:r>
              <w:rPr>
                <w:sz w:val="12"/>
                <w:szCs w:val="12"/>
              </w:rPr>
              <w:t>-</w:t>
            </w:r>
          </w:p>
        </w:tc>
        <w:tc>
          <w:tcPr>
            <w:tcW w:w="180" w:type="dxa"/>
          </w:tcPr>
          <w:p w:rsidR="00C717A9" w:rsidRPr="000B23C9" w:rsidRDefault="00C717A9" w:rsidP="00C717A9">
            <w:pPr>
              <w:pStyle w:val="acctfourfigures"/>
              <w:tabs>
                <w:tab w:val="clear" w:pos="765"/>
              </w:tabs>
              <w:spacing w:line="200" w:lineRule="atLeast"/>
              <w:ind w:left="-79" w:right="-262"/>
              <w:jc w:val="center"/>
              <w:rPr>
                <w:sz w:val="12"/>
                <w:szCs w:val="12"/>
              </w:rPr>
            </w:pPr>
          </w:p>
        </w:tc>
        <w:tc>
          <w:tcPr>
            <w:tcW w:w="630" w:type="dxa"/>
            <w:tcBorders>
              <w:left w:val="nil"/>
              <w:bottom w:val="single" w:sz="4" w:space="0" w:color="auto"/>
            </w:tcBorders>
            <w:vAlign w:val="bottom"/>
          </w:tcPr>
          <w:p w:rsidR="00C717A9" w:rsidRDefault="00C717A9" w:rsidP="00C717A9">
            <w:pPr>
              <w:pStyle w:val="acctfourfigures"/>
              <w:tabs>
                <w:tab w:val="clear" w:pos="765"/>
                <w:tab w:val="decimal" w:pos="343"/>
              </w:tabs>
              <w:spacing w:line="200" w:lineRule="atLeast"/>
              <w:ind w:left="-106" w:right="-105"/>
              <w:rPr>
                <w:sz w:val="12"/>
                <w:szCs w:val="12"/>
              </w:rPr>
            </w:pPr>
            <w:r>
              <w:rPr>
                <w:sz w:val="12"/>
                <w:szCs w:val="12"/>
              </w:rPr>
              <w:t>-</w:t>
            </w:r>
          </w:p>
        </w:tc>
        <w:tc>
          <w:tcPr>
            <w:tcW w:w="180" w:type="dxa"/>
          </w:tcPr>
          <w:p w:rsidR="00C717A9" w:rsidRPr="000B23C9" w:rsidRDefault="00C717A9" w:rsidP="00C717A9">
            <w:pPr>
              <w:pStyle w:val="acctfourfigures"/>
              <w:tabs>
                <w:tab w:val="clear" w:pos="765"/>
              </w:tabs>
              <w:spacing w:line="200" w:lineRule="atLeast"/>
              <w:ind w:left="-79" w:right="-262"/>
              <w:jc w:val="center"/>
              <w:rPr>
                <w:sz w:val="12"/>
                <w:szCs w:val="12"/>
              </w:rPr>
            </w:pPr>
          </w:p>
        </w:tc>
        <w:tc>
          <w:tcPr>
            <w:tcW w:w="720" w:type="dxa"/>
            <w:tcBorders>
              <w:bottom w:val="single" w:sz="4" w:space="0" w:color="auto"/>
            </w:tcBorders>
            <w:vAlign w:val="bottom"/>
          </w:tcPr>
          <w:p w:rsidR="00C717A9" w:rsidRDefault="00C717A9" w:rsidP="00C717A9">
            <w:pPr>
              <w:pStyle w:val="acctfourfigures"/>
              <w:tabs>
                <w:tab w:val="clear" w:pos="765"/>
              </w:tabs>
              <w:spacing w:line="200" w:lineRule="atLeast"/>
              <w:ind w:left="-79" w:right="-262"/>
              <w:jc w:val="center"/>
              <w:rPr>
                <w:sz w:val="12"/>
                <w:szCs w:val="12"/>
              </w:rPr>
            </w:pPr>
            <w:r>
              <w:rPr>
                <w:sz w:val="12"/>
                <w:szCs w:val="12"/>
              </w:rPr>
              <w:t>-</w:t>
            </w:r>
          </w:p>
        </w:tc>
      </w:tr>
      <w:tr w:rsidR="00A77BC0" w:rsidRPr="00D316A1" w:rsidTr="00201552">
        <w:trPr>
          <w:cantSplit/>
          <w:trHeight w:val="252"/>
          <w:tblHeader/>
        </w:trPr>
        <w:tc>
          <w:tcPr>
            <w:tcW w:w="1205" w:type="dxa"/>
          </w:tcPr>
          <w:p w:rsidR="00A77BC0" w:rsidRPr="000B23C9" w:rsidRDefault="00A77BC0" w:rsidP="00A77BC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79"/>
              <w:rPr>
                <w:rFonts w:ascii="Times New Roman" w:hAnsi="Times New Roman" w:cs="Times New Roman"/>
                <w:b/>
                <w:bCs/>
                <w:sz w:val="12"/>
                <w:szCs w:val="12"/>
              </w:rPr>
            </w:pPr>
            <w:r w:rsidRPr="000B23C9">
              <w:rPr>
                <w:rFonts w:ascii="Times New Roman" w:hAnsi="Times New Roman" w:cs="Times New Roman"/>
                <w:b/>
                <w:bCs/>
                <w:sz w:val="12"/>
                <w:szCs w:val="12"/>
              </w:rPr>
              <w:t>Total</w:t>
            </w:r>
          </w:p>
        </w:tc>
        <w:tc>
          <w:tcPr>
            <w:tcW w:w="837" w:type="dxa"/>
            <w:shd w:val="clear" w:color="auto" w:fill="auto"/>
          </w:tcPr>
          <w:p w:rsidR="00A77BC0" w:rsidRPr="000B23C9" w:rsidRDefault="00A77BC0" w:rsidP="00A77BC0">
            <w:pPr>
              <w:pStyle w:val="acctmergecolhdg"/>
              <w:spacing w:line="200" w:lineRule="atLeast"/>
              <w:ind w:left="-73" w:right="-73"/>
              <w:rPr>
                <w:b w:val="0"/>
                <w:bCs/>
                <w:sz w:val="12"/>
                <w:szCs w:val="12"/>
              </w:rPr>
            </w:pPr>
          </w:p>
        </w:tc>
        <w:tc>
          <w:tcPr>
            <w:tcW w:w="568" w:type="dxa"/>
          </w:tcPr>
          <w:p w:rsidR="00A77BC0" w:rsidRPr="000B23C9" w:rsidRDefault="00A77BC0" w:rsidP="00A77BC0">
            <w:pPr>
              <w:pStyle w:val="acctmergecolhdg"/>
              <w:spacing w:line="200" w:lineRule="atLeast"/>
              <w:ind w:left="-73" w:right="-73"/>
              <w:rPr>
                <w:b w:val="0"/>
                <w:bCs/>
                <w:sz w:val="12"/>
                <w:szCs w:val="12"/>
              </w:rPr>
            </w:pPr>
          </w:p>
        </w:tc>
        <w:tc>
          <w:tcPr>
            <w:tcW w:w="561" w:type="dxa"/>
          </w:tcPr>
          <w:p w:rsidR="00A77BC0" w:rsidRPr="000B23C9" w:rsidRDefault="00A77BC0" w:rsidP="00A77BC0">
            <w:pPr>
              <w:pStyle w:val="acctmergecolhdg"/>
              <w:spacing w:line="200" w:lineRule="atLeast"/>
              <w:ind w:left="-73" w:right="-73"/>
              <w:rPr>
                <w:b w:val="0"/>
                <w:bCs/>
                <w:sz w:val="12"/>
                <w:szCs w:val="12"/>
              </w:rPr>
            </w:pPr>
          </w:p>
        </w:tc>
        <w:tc>
          <w:tcPr>
            <w:tcW w:w="566" w:type="dxa"/>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572" w:type="dxa"/>
          </w:tcPr>
          <w:p w:rsidR="00A77BC0" w:rsidRPr="000B23C9" w:rsidRDefault="00A77BC0" w:rsidP="00A77BC0">
            <w:pPr>
              <w:pStyle w:val="acctfourfigures"/>
              <w:tabs>
                <w:tab w:val="clear" w:pos="765"/>
                <w:tab w:val="decimal" w:pos="551"/>
              </w:tabs>
              <w:spacing w:line="200" w:lineRule="atLeast"/>
              <w:ind w:left="-106" w:right="-105"/>
              <w:rPr>
                <w:sz w:val="12"/>
                <w:szCs w:val="12"/>
              </w:rPr>
            </w:pPr>
          </w:p>
        </w:tc>
        <w:tc>
          <w:tcPr>
            <w:tcW w:w="649" w:type="dxa"/>
            <w:tcBorders>
              <w:top w:val="single" w:sz="4" w:space="0" w:color="auto"/>
              <w:bottom w:val="double" w:sz="4" w:space="0" w:color="auto"/>
            </w:tcBorders>
            <w:vAlign w:val="bottom"/>
          </w:tcPr>
          <w:p w:rsidR="00A77BC0" w:rsidRPr="008A2432" w:rsidRDefault="009D6EF9" w:rsidP="00A77BC0">
            <w:pPr>
              <w:pStyle w:val="acctfourfigures"/>
              <w:tabs>
                <w:tab w:val="clear" w:pos="765"/>
                <w:tab w:val="decimal" w:pos="491"/>
              </w:tabs>
              <w:spacing w:line="200" w:lineRule="atLeast"/>
              <w:ind w:left="-201" w:right="-415"/>
              <w:rPr>
                <w:b/>
                <w:bCs/>
                <w:sz w:val="12"/>
                <w:szCs w:val="12"/>
                <w:lang w:val="en-US"/>
              </w:rPr>
            </w:pPr>
            <w:r>
              <w:rPr>
                <w:b/>
                <w:bCs/>
                <w:sz w:val="12"/>
                <w:szCs w:val="12"/>
                <w:lang w:val="en-US"/>
              </w:rPr>
              <w:t>2,186,198</w:t>
            </w:r>
          </w:p>
        </w:tc>
        <w:tc>
          <w:tcPr>
            <w:tcW w:w="178" w:type="dxa"/>
          </w:tcPr>
          <w:p w:rsidR="00A77BC0" w:rsidRPr="000B23C9" w:rsidRDefault="00A77BC0" w:rsidP="00A77BC0">
            <w:pPr>
              <w:pStyle w:val="acctfourfigures"/>
              <w:tabs>
                <w:tab w:val="clear" w:pos="765"/>
                <w:tab w:val="decimal" w:pos="551"/>
              </w:tabs>
              <w:spacing w:line="200" w:lineRule="atLeast"/>
              <w:ind w:left="-106" w:right="-105"/>
              <w:rPr>
                <w:b/>
                <w:bCs/>
                <w:sz w:val="12"/>
                <w:szCs w:val="12"/>
              </w:rPr>
            </w:pPr>
          </w:p>
        </w:tc>
        <w:tc>
          <w:tcPr>
            <w:tcW w:w="596" w:type="dxa"/>
            <w:tcBorders>
              <w:top w:val="single" w:sz="4" w:space="0" w:color="auto"/>
              <w:bottom w:val="double" w:sz="4" w:space="0" w:color="auto"/>
            </w:tcBorders>
            <w:vAlign w:val="bottom"/>
          </w:tcPr>
          <w:p w:rsidR="00A77BC0" w:rsidRPr="000B23C9" w:rsidRDefault="00A77BC0" w:rsidP="00B94522">
            <w:pPr>
              <w:pStyle w:val="acctfourfigures"/>
              <w:tabs>
                <w:tab w:val="clear" w:pos="765"/>
                <w:tab w:val="decimal" w:pos="456"/>
              </w:tabs>
              <w:spacing w:line="200" w:lineRule="atLeast"/>
              <w:ind w:left="-106" w:right="-105"/>
              <w:rPr>
                <w:b/>
                <w:bCs/>
                <w:sz w:val="12"/>
                <w:szCs w:val="12"/>
              </w:rPr>
            </w:pPr>
            <w:r w:rsidRPr="000B23C9">
              <w:rPr>
                <w:b/>
                <w:bCs/>
                <w:sz w:val="12"/>
                <w:szCs w:val="12"/>
              </w:rPr>
              <w:t>4,796,851</w:t>
            </w:r>
          </w:p>
        </w:tc>
        <w:tc>
          <w:tcPr>
            <w:tcW w:w="181" w:type="dxa"/>
          </w:tcPr>
          <w:p w:rsidR="00A77BC0" w:rsidRPr="000B23C9" w:rsidRDefault="00A77BC0" w:rsidP="00A77BC0">
            <w:pPr>
              <w:pStyle w:val="acctfourfigures"/>
              <w:tabs>
                <w:tab w:val="clear" w:pos="765"/>
                <w:tab w:val="decimal" w:pos="630"/>
              </w:tabs>
              <w:spacing w:line="200" w:lineRule="atLeast"/>
              <w:ind w:left="-201" w:right="-415"/>
              <w:rPr>
                <w:b/>
                <w:bCs/>
                <w:sz w:val="12"/>
                <w:szCs w:val="12"/>
                <w:cs/>
                <w:lang w:val="en-US" w:bidi="th-TH"/>
              </w:rPr>
            </w:pPr>
          </w:p>
        </w:tc>
        <w:tc>
          <w:tcPr>
            <w:tcW w:w="567" w:type="dxa"/>
            <w:tcBorders>
              <w:top w:val="single" w:sz="4" w:space="0" w:color="auto"/>
              <w:bottom w:val="double" w:sz="4" w:space="0" w:color="auto"/>
            </w:tcBorders>
            <w:vAlign w:val="bottom"/>
          </w:tcPr>
          <w:p w:rsidR="00A77BC0" w:rsidRPr="000B23C9" w:rsidRDefault="009D6EF9" w:rsidP="009D6EF9">
            <w:pPr>
              <w:pStyle w:val="acctfourfigures"/>
              <w:tabs>
                <w:tab w:val="clear" w:pos="765"/>
                <w:tab w:val="decimal" w:pos="456"/>
              </w:tabs>
              <w:spacing w:line="200" w:lineRule="atLeast"/>
              <w:ind w:left="-106" w:right="-105"/>
              <w:rPr>
                <w:b/>
                <w:bCs/>
                <w:sz w:val="12"/>
                <w:szCs w:val="12"/>
                <w:rtl/>
                <w:cs/>
              </w:rPr>
            </w:pPr>
            <w:r>
              <w:rPr>
                <w:b/>
                <w:bCs/>
                <w:sz w:val="12"/>
                <w:szCs w:val="12"/>
              </w:rPr>
              <w:t>2,507,944</w:t>
            </w:r>
          </w:p>
        </w:tc>
        <w:tc>
          <w:tcPr>
            <w:tcW w:w="218" w:type="dxa"/>
          </w:tcPr>
          <w:p w:rsidR="00A77BC0" w:rsidRPr="000B23C9" w:rsidRDefault="00A77BC0" w:rsidP="00A77BC0">
            <w:pPr>
              <w:pStyle w:val="acctfourfigures"/>
              <w:tabs>
                <w:tab w:val="clear" w:pos="765"/>
                <w:tab w:val="decimal" w:pos="551"/>
              </w:tabs>
              <w:spacing w:line="200" w:lineRule="atLeast"/>
              <w:ind w:left="-106" w:right="-105"/>
              <w:rPr>
                <w:b/>
                <w:bCs/>
                <w:sz w:val="12"/>
                <w:szCs w:val="12"/>
              </w:rPr>
            </w:pPr>
          </w:p>
        </w:tc>
        <w:tc>
          <w:tcPr>
            <w:tcW w:w="682" w:type="dxa"/>
            <w:tcBorders>
              <w:top w:val="single" w:sz="4" w:space="0" w:color="auto"/>
              <w:bottom w:val="double" w:sz="4" w:space="0" w:color="auto"/>
            </w:tcBorders>
            <w:vAlign w:val="bottom"/>
          </w:tcPr>
          <w:p w:rsidR="00A77BC0" w:rsidRPr="000B23C9" w:rsidRDefault="00A77BC0" w:rsidP="00A77BC0">
            <w:pPr>
              <w:pStyle w:val="acctfourfigures"/>
              <w:tabs>
                <w:tab w:val="clear" w:pos="765"/>
                <w:tab w:val="decimal" w:pos="551"/>
              </w:tabs>
              <w:spacing w:line="200" w:lineRule="atLeast"/>
              <w:ind w:left="-106" w:right="-105"/>
              <w:rPr>
                <w:b/>
                <w:bCs/>
                <w:sz w:val="12"/>
                <w:szCs w:val="12"/>
                <w:rtl/>
                <w:cs/>
              </w:rPr>
            </w:pPr>
            <w:r w:rsidRPr="000B23C9">
              <w:rPr>
                <w:b/>
                <w:bCs/>
                <w:sz w:val="12"/>
                <w:szCs w:val="12"/>
              </w:rPr>
              <w:t>5,640,984</w:t>
            </w:r>
          </w:p>
        </w:tc>
        <w:tc>
          <w:tcPr>
            <w:tcW w:w="180" w:type="dxa"/>
          </w:tcPr>
          <w:p w:rsidR="00A77BC0" w:rsidRPr="000B23C9" w:rsidRDefault="00A77BC0" w:rsidP="00A77BC0">
            <w:pPr>
              <w:pStyle w:val="acctfourfigures"/>
              <w:tabs>
                <w:tab w:val="clear" w:pos="765"/>
                <w:tab w:val="decimal" w:pos="771"/>
              </w:tabs>
              <w:spacing w:line="200" w:lineRule="atLeast"/>
              <w:ind w:right="-239"/>
              <w:rPr>
                <w:b/>
                <w:bCs/>
                <w:sz w:val="12"/>
                <w:szCs w:val="12"/>
                <w:lang w:val="en-US"/>
              </w:rPr>
            </w:pPr>
          </w:p>
        </w:tc>
        <w:tc>
          <w:tcPr>
            <w:tcW w:w="567" w:type="dxa"/>
            <w:tcBorders>
              <w:top w:val="single" w:sz="4" w:space="0" w:color="auto"/>
              <w:bottom w:val="double" w:sz="4" w:space="0" w:color="auto"/>
            </w:tcBorders>
            <w:vAlign w:val="bottom"/>
          </w:tcPr>
          <w:p w:rsidR="00A77BC0" w:rsidRPr="000B23C9" w:rsidRDefault="009D6EF9" w:rsidP="00A77BC0">
            <w:pPr>
              <w:pStyle w:val="acctfourfigures"/>
              <w:tabs>
                <w:tab w:val="clear" w:pos="765"/>
              </w:tabs>
              <w:spacing w:line="200" w:lineRule="atLeast"/>
              <w:ind w:left="-79" w:right="-79"/>
              <w:jc w:val="center"/>
              <w:rPr>
                <w:b/>
                <w:bCs/>
                <w:sz w:val="12"/>
                <w:szCs w:val="12"/>
              </w:rPr>
            </w:pPr>
            <w:r>
              <w:rPr>
                <w:b/>
                <w:bCs/>
                <w:sz w:val="12"/>
                <w:szCs w:val="12"/>
              </w:rPr>
              <w:t>-</w:t>
            </w:r>
          </w:p>
        </w:tc>
        <w:tc>
          <w:tcPr>
            <w:tcW w:w="178" w:type="dxa"/>
            <w:gridSpan w:val="2"/>
          </w:tcPr>
          <w:p w:rsidR="00A77BC0" w:rsidRPr="000B23C9" w:rsidRDefault="00A77BC0" w:rsidP="00A77BC0">
            <w:pPr>
              <w:pStyle w:val="acctfourfigures"/>
              <w:tabs>
                <w:tab w:val="clear" w:pos="765"/>
                <w:tab w:val="decimal" w:pos="644"/>
              </w:tabs>
              <w:spacing w:line="200" w:lineRule="atLeast"/>
              <w:ind w:left="-79" w:right="-133"/>
              <w:rPr>
                <w:b/>
                <w:bCs/>
                <w:sz w:val="12"/>
                <w:szCs w:val="12"/>
              </w:rPr>
            </w:pPr>
          </w:p>
        </w:tc>
        <w:tc>
          <w:tcPr>
            <w:tcW w:w="531" w:type="dxa"/>
            <w:tcBorders>
              <w:top w:val="single" w:sz="4" w:space="0" w:color="auto"/>
              <w:bottom w:val="double" w:sz="4" w:space="0" w:color="auto"/>
            </w:tcBorders>
            <w:vAlign w:val="bottom"/>
          </w:tcPr>
          <w:p w:rsidR="00A77BC0" w:rsidRPr="000B23C9" w:rsidRDefault="00A77BC0" w:rsidP="00A77BC0">
            <w:pPr>
              <w:pStyle w:val="acctfourfigures"/>
              <w:tabs>
                <w:tab w:val="clear" w:pos="765"/>
                <w:tab w:val="decimal" w:pos="219"/>
              </w:tabs>
              <w:spacing w:line="200" w:lineRule="atLeast"/>
              <w:ind w:left="-106" w:right="-105"/>
              <w:rPr>
                <w:b/>
                <w:bCs/>
                <w:sz w:val="12"/>
                <w:szCs w:val="12"/>
              </w:rPr>
            </w:pPr>
            <w:r w:rsidRPr="000B23C9">
              <w:rPr>
                <w:b/>
                <w:bCs/>
                <w:sz w:val="12"/>
                <w:szCs w:val="12"/>
              </w:rPr>
              <w:t>-</w:t>
            </w:r>
          </w:p>
        </w:tc>
        <w:tc>
          <w:tcPr>
            <w:tcW w:w="178" w:type="dxa"/>
          </w:tcPr>
          <w:p w:rsidR="00A77BC0" w:rsidRPr="000B23C9" w:rsidRDefault="00A77BC0" w:rsidP="00A77BC0">
            <w:pPr>
              <w:pStyle w:val="acctfourfigures"/>
              <w:tabs>
                <w:tab w:val="clear" w:pos="765"/>
                <w:tab w:val="decimal" w:pos="911"/>
              </w:tabs>
              <w:spacing w:line="200" w:lineRule="atLeast"/>
              <w:ind w:left="-97" w:right="44"/>
              <w:rPr>
                <w:b/>
                <w:bCs/>
                <w:sz w:val="12"/>
                <w:szCs w:val="12"/>
                <w:lang w:val="en-US"/>
              </w:rPr>
            </w:pPr>
          </w:p>
        </w:tc>
        <w:tc>
          <w:tcPr>
            <w:tcW w:w="667" w:type="dxa"/>
            <w:tcBorders>
              <w:top w:val="single" w:sz="4" w:space="0" w:color="auto"/>
              <w:bottom w:val="double" w:sz="4" w:space="0" w:color="auto"/>
            </w:tcBorders>
            <w:vAlign w:val="bottom"/>
          </w:tcPr>
          <w:p w:rsidR="00A77BC0" w:rsidRPr="000B23C9" w:rsidRDefault="009D6EF9" w:rsidP="00A77BC0">
            <w:pPr>
              <w:pStyle w:val="acctfourfigures"/>
              <w:tabs>
                <w:tab w:val="clear" w:pos="765"/>
                <w:tab w:val="decimal" w:pos="434"/>
              </w:tabs>
              <w:spacing w:line="200" w:lineRule="atLeast"/>
              <w:ind w:left="-106" w:right="-105"/>
              <w:rPr>
                <w:b/>
                <w:bCs/>
                <w:sz w:val="12"/>
                <w:szCs w:val="12"/>
              </w:rPr>
            </w:pPr>
            <w:r>
              <w:rPr>
                <w:b/>
                <w:bCs/>
                <w:sz w:val="12"/>
                <w:szCs w:val="12"/>
              </w:rPr>
              <w:t>(154,538)</w:t>
            </w:r>
          </w:p>
        </w:tc>
        <w:tc>
          <w:tcPr>
            <w:tcW w:w="179" w:type="dxa"/>
          </w:tcPr>
          <w:p w:rsidR="00A77BC0" w:rsidRPr="000B23C9" w:rsidRDefault="00A77BC0" w:rsidP="00A77BC0">
            <w:pPr>
              <w:pStyle w:val="acctfourfigures"/>
              <w:tabs>
                <w:tab w:val="clear" w:pos="765"/>
                <w:tab w:val="decimal" w:pos="434"/>
              </w:tabs>
              <w:spacing w:line="200" w:lineRule="atLeast"/>
              <w:ind w:left="-106" w:right="-105"/>
              <w:rPr>
                <w:b/>
                <w:bCs/>
                <w:sz w:val="12"/>
                <w:szCs w:val="12"/>
              </w:rPr>
            </w:pPr>
          </w:p>
        </w:tc>
        <w:tc>
          <w:tcPr>
            <w:tcW w:w="635" w:type="dxa"/>
            <w:tcBorders>
              <w:top w:val="single" w:sz="4" w:space="0" w:color="auto"/>
              <w:bottom w:val="double" w:sz="4" w:space="0" w:color="auto"/>
            </w:tcBorders>
            <w:vAlign w:val="bottom"/>
          </w:tcPr>
          <w:p w:rsidR="00A77BC0" w:rsidRPr="000B23C9" w:rsidRDefault="00A77BC0" w:rsidP="00A77BC0">
            <w:pPr>
              <w:pStyle w:val="acctfourfigures"/>
              <w:tabs>
                <w:tab w:val="clear" w:pos="765"/>
                <w:tab w:val="decimal" w:pos="434"/>
              </w:tabs>
              <w:spacing w:line="200" w:lineRule="atLeast"/>
              <w:ind w:left="-106" w:right="-105"/>
              <w:rPr>
                <w:b/>
                <w:bCs/>
                <w:sz w:val="12"/>
                <w:szCs w:val="12"/>
              </w:rPr>
            </w:pPr>
            <w:r w:rsidRPr="000B23C9">
              <w:rPr>
                <w:b/>
                <w:bCs/>
                <w:sz w:val="12"/>
                <w:szCs w:val="12"/>
              </w:rPr>
              <w:t>(346,995)</w:t>
            </w:r>
          </w:p>
        </w:tc>
        <w:tc>
          <w:tcPr>
            <w:tcW w:w="178" w:type="dxa"/>
          </w:tcPr>
          <w:p w:rsidR="00A77BC0" w:rsidRPr="000B23C9" w:rsidRDefault="00A77BC0" w:rsidP="00A77BC0">
            <w:pPr>
              <w:pStyle w:val="acctfourfigures"/>
              <w:tabs>
                <w:tab w:val="clear" w:pos="765"/>
                <w:tab w:val="decimal" w:pos="911"/>
              </w:tabs>
              <w:spacing w:line="200" w:lineRule="atLeast"/>
              <w:ind w:right="44"/>
              <w:rPr>
                <w:sz w:val="12"/>
                <w:szCs w:val="12"/>
                <w:lang w:val="en-US"/>
              </w:rPr>
            </w:pPr>
          </w:p>
        </w:tc>
        <w:tc>
          <w:tcPr>
            <w:tcW w:w="667" w:type="dxa"/>
            <w:tcBorders>
              <w:top w:val="single" w:sz="4" w:space="0" w:color="auto"/>
              <w:bottom w:val="double" w:sz="4" w:space="0" w:color="auto"/>
            </w:tcBorders>
            <w:vAlign w:val="bottom"/>
          </w:tcPr>
          <w:p w:rsidR="00A77BC0" w:rsidRPr="000B23C9" w:rsidRDefault="009D6EF9" w:rsidP="00A77BC0">
            <w:pPr>
              <w:pStyle w:val="acctfourfigures"/>
              <w:tabs>
                <w:tab w:val="clear" w:pos="765"/>
                <w:tab w:val="decimal" w:pos="551"/>
              </w:tabs>
              <w:spacing w:line="200" w:lineRule="atLeast"/>
              <w:ind w:left="-101" w:right="-101"/>
              <w:rPr>
                <w:b/>
                <w:bCs/>
                <w:sz w:val="12"/>
                <w:szCs w:val="12"/>
              </w:rPr>
            </w:pPr>
            <w:r>
              <w:rPr>
                <w:b/>
                <w:bCs/>
                <w:sz w:val="12"/>
                <w:szCs w:val="12"/>
              </w:rPr>
              <w:t>2,353,406</w:t>
            </w:r>
          </w:p>
        </w:tc>
        <w:tc>
          <w:tcPr>
            <w:tcW w:w="180" w:type="dxa"/>
          </w:tcPr>
          <w:p w:rsidR="00A77BC0" w:rsidRPr="000B23C9" w:rsidRDefault="00A77BC0" w:rsidP="00A77BC0">
            <w:pPr>
              <w:pStyle w:val="acctfourfigures"/>
              <w:tabs>
                <w:tab w:val="clear" w:pos="765"/>
                <w:tab w:val="decimal" w:pos="519"/>
              </w:tabs>
              <w:spacing w:line="200" w:lineRule="atLeast"/>
              <w:ind w:left="-106" w:right="-105"/>
              <w:rPr>
                <w:b/>
                <w:bCs/>
                <w:sz w:val="12"/>
                <w:szCs w:val="12"/>
              </w:rPr>
            </w:pPr>
          </w:p>
        </w:tc>
        <w:tc>
          <w:tcPr>
            <w:tcW w:w="630" w:type="dxa"/>
            <w:tcBorders>
              <w:top w:val="single" w:sz="4" w:space="0" w:color="auto"/>
              <w:bottom w:val="double" w:sz="4" w:space="0" w:color="auto"/>
            </w:tcBorders>
            <w:vAlign w:val="bottom"/>
          </w:tcPr>
          <w:p w:rsidR="00A77BC0" w:rsidRPr="000B23C9" w:rsidRDefault="00A77BC0" w:rsidP="00A77BC0">
            <w:pPr>
              <w:pStyle w:val="acctfourfigures"/>
              <w:tabs>
                <w:tab w:val="clear" w:pos="765"/>
                <w:tab w:val="decimal" w:pos="551"/>
              </w:tabs>
              <w:spacing w:line="200" w:lineRule="atLeast"/>
              <w:ind w:left="-101" w:right="-101"/>
              <w:rPr>
                <w:b/>
                <w:bCs/>
                <w:sz w:val="12"/>
                <w:szCs w:val="12"/>
              </w:rPr>
            </w:pPr>
            <w:r w:rsidRPr="000B23C9">
              <w:rPr>
                <w:b/>
                <w:bCs/>
                <w:sz w:val="12"/>
                <w:szCs w:val="12"/>
              </w:rPr>
              <w:t>5,293,989</w:t>
            </w:r>
          </w:p>
        </w:tc>
        <w:tc>
          <w:tcPr>
            <w:tcW w:w="180" w:type="dxa"/>
          </w:tcPr>
          <w:p w:rsidR="00A77BC0" w:rsidRPr="000B23C9" w:rsidRDefault="00A77BC0" w:rsidP="00A77BC0">
            <w:pPr>
              <w:pStyle w:val="acctfourfigures"/>
              <w:tabs>
                <w:tab w:val="clear" w:pos="765"/>
                <w:tab w:val="decimal" w:pos="488"/>
                <w:tab w:val="decimal" w:pos="655"/>
              </w:tabs>
              <w:spacing w:line="200" w:lineRule="atLeast"/>
              <w:ind w:left="-101" w:right="-101"/>
              <w:rPr>
                <w:b/>
                <w:bCs/>
                <w:sz w:val="12"/>
                <w:szCs w:val="12"/>
              </w:rPr>
            </w:pPr>
          </w:p>
        </w:tc>
        <w:tc>
          <w:tcPr>
            <w:tcW w:w="630" w:type="dxa"/>
            <w:tcBorders>
              <w:top w:val="single" w:sz="4" w:space="0" w:color="auto"/>
              <w:bottom w:val="double" w:sz="4" w:space="0" w:color="auto"/>
            </w:tcBorders>
            <w:vAlign w:val="bottom"/>
          </w:tcPr>
          <w:p w:rsidR="00A77BC0" w:rsidRPr="00FF0EDC" w:rsidRDefault="009D6EF9" w:rsidP="00A77BC0">
            <w:pPr>
              <w:pStyle w:val="acctfourfigures"/>
              <w:tabs>
                <w:tab w:val="clear" w:pos="765"/>
                <w:tab w:val="decimal" w:pos="446"/>
              </w:tabs>
              <w:spacing w:line="200" w:lineRule="atLeast"/>
              <w:ind w:left="-106" w:right="-105"/>
              <w:rPr>
                <w:b/>
                <w:bCs/>
                <w:sz w:val="12"/>
                <w:szCs w:val="12"/>
              </w:rPr>
            </w:pPr>
            <w:r>
              <w:rPr>
                <w:b/>
                <w:bCs/>
                <w:sz w:val="12"/>
                <w:szCs w:val="12"/>
              </w:rPr>
              <w:t>(4,839)</w:t>
            </w:r>
          </w:p>
        </w:tc>
        <w:tc>
          <w:tcPr>
            <w:tcW w:w="180" w:type="dxa"/>
            <w:vAlign w:val="bottom"/>
          </w:tcPr>
          <w:p w:rsidR="00A77BC0" w:rsidRPr="00FF0EDC" w:rsidRDefault="00A77BC0" w:rsidP="00A77BC0">
            <w:pPr>
              <w:pStyle w:val="acctfourfigures"/>
              <w:tabs>
                <w:tab w:val="clear" w:pos="765"/>
                <w:tab w:val="decimal" w:pos="591"/>
              </w:tabs>
              <w:spacing w:line="200" w:lineRule="atLeast"/>
              <w:ind w:left="-106" w:right="-105"/>
              <w:rPr>
                <w:b/>
                <w:bCs/>
                <w:sz w:val="12"/>
                <w:szCs w:val="12"/>
              </w:rPr>
            </w:pPr>
          </w:p>
        </w:tc>
        <w:tc>
          <w:tcPr>
            <w:tcW w:w="720" w:type="dxa"/>
            <w:tcBorders>
              <w:top w:val="single" w:sz="4" w:space="0" w:color="auto"/>
              <w:bottom w:val="double" w:sz="4" w:space="0" w:color="auto"/>
            </w:tcBorders>
            <w:vAlign w:val="bottom"/>
          </w:tcPr>
          <w:p w:rsidR="00A77BC0" w:rsidRPr="000B23C9" w:rsidRDefault="00B94522" w:rsidP="00A77BC0">
            <w:pPr>
              <w:pStyle w:val="acctfourfigures"/>
              <w:tabs>
                <w:tab w:val="clear" w:pos="765"/>
                <w:tab w:val="decimal" w:pos="488"/>
              </w:tabs>
              <w:spacing w:line="200" w:lineRule="atLeast"/>
              <w:ind w:left="-106" w:right="-105"/>
              <w:rPr>
                <w:b/>
                <w:bCs/>
                <w:sz w:val="12"/>
                <w:szCs w:val="12"/>
              </w:rPr>
            </w:pPr>
            <w:r>
              <w:rPr>
                <w:b/>
                <w:bCs/>
                <w:sz w:val="12"/>
                <w:szCs w:val="12"/>
              </w:rPr>
              <w:t>479,143</w:t>
            </w:r>
          </w:p>
        </w:tc>
        <w:tc>
          <w:tcPr>
            <w:tcW w:w="180" w:type="dxa"/>
          </w:tcPr>
          <w:p w:rsidR="00A77BC0" w:rsidRPr="000B23C9" w:rsidRDefault="00A77BC0" w:rsidP="00A77BC0">
            <w:pPr>
              <w:pStyle w:val="acctfourfigures"/>
              <w:tabs>
                <w:tab w:val="clear" w:pos="765"/>
                <w:tab w:val="decimal" w:pos="488"/>
              </w:tabs>
              <w:spacing w:line="200" w:lineRule="atLeast"/>
              <w:ind w:left="-106" w:right="-105"/>
              <w:rPr>
                <w:b/>
                <w:bCs/>
                <w:sz w:val="12"/>
                <w:szCs w:val="12"/>
              </w:rPr>
            </w:pPr>
          </w:p>
        </w:tc>
        <w:tc>
          <w:tcPr>
            <w:tcW w:w="630" w:type="dxa"/>
            <w:tcBorders>
              <w:top w:val="single" w:sz="4" w:space="0" w:color="auto"/>
              <w:left w:val="nil"/>
              <w:bottom w:val="double" w:sz="4" w:space="0" w:color="auto"/>
            </w:tcBorders>
            <w:vAlign w:val="bottom"/>
          </w:tcPr>
          <w:p w:rsidR="00A77BC0" w:rsidRPr="000B23C9" w:rsidRDefault="009D6EF9" w:rsidP="00A77BC0">
            <w:pPr>
              <w:pStyle w:val="acctfourfigures"/>
              <w:tabs>
                <w:tab w:val="clear" w:pos="765"/>
                <w:tab w:val="decimal" w:pos="488"/>
              </w:tabs>
              <w:spacing w:line="200" w:lineRule="atLeast"/>
              <w:ind w:left="-106" w:right="-105"/>
              <w:rPr>
                <w:b/>
                <w:bCs/>
                <w:sz w:val="12"/>
                <w:szCs w:val="12"/>
              </w:rPr>
            </w:pPr>
            <w:r>
              <w:rPr>
                <w:b/>
                <w:bCs/>
                <w:sz w:val="12"/>
                <w:szCs w:val="12"/>
              </w:rPr>
              <w:t>(10,436)</w:t>
            </w:r>
          </w:p>
        </w:tc>
        <w:tc>
          <w:tcPr>
            <w:tcW w:w="180" w:type="dxa"/>
          </w:tcPr>
          <w:p w:rsidR="00A77BC0" w:rsidRPr="000B23C9" w:rsidRDefault="00A77BC0" w:rsidP="00A77BC0">
            <w:pPr>
              <w:pStyle w:val="acctfourfigures"/>
              <w:tabs>
                <w:tab w:val="clear" w:pos="765"/>
                <w:tab w:val="decimal" w:pos="488"/>
              </w:tabs>
              <w:spacing w:line="200" w:lineRule="atLeast"/>
              <w:ind w:left="-106" w:right="-105"/>
              <w:rPr>
                <w:b/>
                <w:bCs/>
                <w:sz w:val="12"/>
                <w:szCs w:val="12"/>
              </w:rPr>
            </w:pPr>
          </w:p>
        </w:tc>
        <w:tc>
          <w:tcPr>
            <w:tcW w:w="720" w:type="dxa"/>
            <w:tcBorders>
              <w:top w:val="single" w:sz="4" w:space="0" w:color="auto"/>
              <w:bottom w:val="double" w:sz="4" w:space="0" w:color="auto"/>
            </w:tcBorders>
            <w:vAlign w:val="bottom"/>
          </w:tcPr>
          <w:p w:rsidR="00A77BC0" w:rsidRPr="00455282" w:rsidRDefault="00B94522" w:rsidP="00992355">
            <w:pPr>
              <w:pStyle w:val="acctfourfigures"/>
              <w:tabs>
                <w:tab w:val="clear" w:pos="765"/>
                <w:tab w:val="decimal" w:pos="406"/>
              </w:tabs>
              <w:spacing w:line="200" w:lineRule="atLeast"/>
              <w:ind w:right="-105"/>
              <w:jc w:val="center"/>
              <w:rPr>
                <w:b/>
                <w:bCs/>
                <w:sz w:val="12"/>
                <w:szCs w:val="12"/>
              </w:rPr>
            </w:pPr>
            <w:r>
              <w:rPr>
                <w:b/>
                <w:bCs/>
                <w:sz w:val="12"/>
                <w:szCs w:val="12"/>
              </w:rPr>
              <w:t>643,308</w:t>
            </w:r>
          </w:p>
        </w:tc>
      </w:tr>
    </w:tbl>
    <w:p w:rsidR="009863FF" w:rsidRPr="000B23C9" w:rsidRDefault="009863FF" w:rsidP="00986E4F">
      <w:pPr>
        <w:spacing w:line="240" w:lineRule="atLeast"/>
        <w:jc w:val="both"/>
        <w:rPr>
          <w:rFonts w:ascii="Times New Roman" w:eastAsia="Times New Roman" w:hAnsi="Times New Roman" w:cs="Times New Roman"/>
          <w:sz w:val="22"/>
          <w:szCs w:val="22"/>
          <w:lang w:bidi="ar-SA"/>
        </w:rPr>
      </w:pPr>
    </w:p>
    <w:p w:rsidR="009863FF" w:rsidRPr="000B23C9" w:rsidRDefault="009863FF" w:rsidP="00986E4F">
      <w:pPr>
        <w:spacing w:line="240" w:lineRule="atLeast"/>
        <w:jc w:val="both"/>
        <w:rPr>
          <w:rFonts w:ascii="Times New Roman" w:eastAsia="Times New Roman" w:hAnsi="Times New Roman" w:cs="Times New Roman"/>
          <w:sz w:val="22"/>
          <w:szCs w:val="22"/>
          <w:lang w:bidi="ar-SA"/>
        </w:rPr>
      </w:pPr>
    </w:p>
    <w:p w:rsidR="00280733" w:rsidRPr="000B23C9" w:rsidRDefault="00280733" w:rsidP="00986E4F">
      <w:pPr>
        <w:spacing w:line="240" w:lineRule="atLeast"/>
        <w:ind w:right="44"/>
        <w:jc w:val="both"/>
        <w:rPr>
          <w:rFonts w:ascii="Times New Roman" w:hAnsi="Times New Roman" w:cs="Times New Roman"/>
          <w:sz w:val="22"/>
          <w:szCs w:val="22"/>
        </w:rPr>
        <w:sectPr w:rsidR="00280733" w:rsidRPr="000B23C9" w:rsidSect="001C0B7E">
          <w:type w:val="nextColumn"/>
          <w:pgSz w:w="16834" w:h="11909" w:orient="landscape" w:code="9"/>
          <w:pgMar w:top="691" w:right="1152" w:bottom="576" w:left="1152" w:header="720" w:footer="720" w:gutter="0"/>
          <w:cols w:space="720"/>
          <w:docGrid w:linePitch="360"/>
        </w:sectPr>
      </w:pPr>
    </w:p>
    <w:p w:rsidR="00D04BD9" w:rsidRPr="000B23C9" w:rsidRDefault="00D04BD9" w:rsidP="004D45C3">
      <w:pPr>
        <w:spacing w:line="240" w:lineRule="atLeast"/>
        <w:ind w:left="540" w:right="468"/>
        <w:jc w:val="both"/>
        <w:rPr>
          <w:rFonts w:ascii="Times New Roman" w:hAnsi="Times New Roman" w:cs="Times New Roman"/>
          <w:sz w:val="22"/>
          <w:szCs w:val="22"/>
        </w:rPr>
      </w:pPr>
      <w:r w:rsidRPr="000B23C9">
        <w:rPr>
          <w:rFonts w:ascii="Times New Roman" w:hAnsi="Times New Roman" w:cs="Times New Roman"/>
          <w:sz w:val="22"/>
          <w:szCs w:val="22"/>
        </w:rPr>
        <w:lastRenderedPageBreak/>
        <w:t xml:space="preserve">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group consists of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LP,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Inc.,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Holdings </w:t>
      </w:r>
      <w:proofErr w:type="spellStart"/>
      <w:r w:rsidRPr="000B23C9">
        <w:rPr>
          <w:rFonts w:ascii="Times New Roman" w:hAnsi="Times New Roman" w:cs="Times New Roman"/>
          <w:sz w:val="22"/>
          <w:szCs w:val="22"/>
        </w:rPr>
        <w:t>ApS</w:t>
      </w:r>
      <w:proofErr w:type="spellEnd"/>
      <w:r w:rsidRPr="000B23C9">
        <w:rPr>
          <w:rFonts w:ascii="Times New Roman" w:hAnsi="Times New Roman" w:cs="Times New Roman"/>
          <w:sz w:val="22"/>
          <w:szCs w:val="22"/>
        </w:rPr>
        <w:t xml:space="preserve">,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ApS</w:t>
      </w:r>
      <w:proofErr w:type="spellEnd"/>
      <w:r w:rsidRPr="000B23C9">
        <w:rPr>
          <w:rFonts w:ascii="Times New Roman" w:hAnsi="Times New Roman" w:cs="Times New Roman"/>
          <w:sz w:val="22"/>
          <w:szCs w:val="22"/>
        </w:rPr>
        <w:t xml:space="preserve">,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Hong Kong Limited,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Shanghai Co., Ltd. and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Company Limited.</w:t>
      </w:r>
    </w:p>
    <w:p w:rsidR="00D04BD9" w:rsidRPr="000B23C9" w:rsidRDefault="00D04BD9" w:rsidP="00DF3CEE">
      <w:pPr>
        <w:spacing w:line="240" w:lineRule="atLeast"/>
        <w:ind w:left="540" w:right="44"/>
        <w:jc w:val="both"/>
        <w:rPr>
          <w:rFonts w:ascii="Times New Roman" w:hAnsi="Times New Roman" w:cs="Times New Roman"/>
          <w:sz w:val="22"/>
          <w:szCs w:val="22"/>
        </w:rPr>
      </w:pPr>
    </w:p>
    <w:p w:rsidR="00C66D76" w:rsidRPr="000B23C9" w:rsidRDefault="00C66D76" w:rsidP="004D45C3">
      <w:pPr>
        <w:pStyle w:val="BodyText"/>
        <w:spacing w:line="240" w:lineRule="atLeast"/>
        <w:ind w:left="540" w:right="468"/>
        <w:jc w:val="both"/>
        <w:rPr>
          <w:rFonts w:ascii="Times New Roman" w:hAnsi="Times New Roman" w:cs="Times New Roman"/>
          <w:sz w:val="22"/>
          <w:szCs w:val="22"/>
          <w:lang w:val="en-AU"/>
        </w:rPr>
      </w:pPr>
      <w:r w:rsidRPr="000B23C9">
        <w:rPr>
          <w:rFonts w:ascii="Times New Roman" w:hAnsi="Times New Roman" w:cs="Times New Roman"/>
          <w:sz w:val="22"/>
          <w:szCs w:val="22"/>
        </w:rPr>
        <w:t>With effect from 1 Jan</w:t>
      </w:r>
      <w:r w:rsidR="00C95BB0" w:rsidRPr="000B23C9">
        <w:rPr>
          <w:rFonts w:ascii="Times New Roman" w:hAnsi="Times New Roman" w:cs="Times New Roman"/>
          <w:sz w:val="22"/>
          <w:szCs w:val="22"/>
        </w:rPr>
        <w:t>uary</w:t>
      </w:r>
      <w:r w:rsidRPr="000B23C9">
        <w:rPr>
          <w:rFonts w:ascii="Times New Roman" w:hAnsi="Times New Roman" w:cs="Times New Roman"/>
          <w:sz w:val="22"/>
          <w:szCs w:val="22"/>
        </w:rPr>
        <w:t xml:space="preserve"> 2019</w:t>
      </w:r>
      <w:r w:rsidR="00C95BB0" w:rsidRPr="000B23C9">
        <w:rPr>
          <w:rFonts w:ascii="Times New Roman" w:hAnsi="Times New Roman" w:cs="Times New Roman"/>
          <w:sz w:val="22"/>
          <w:szCs w:val="22"/>
        </w:rPr>
        <w:t>,</w:t>
      </w:r>
      <w:r w:rsidRPr="000B23C9">
        <w:rPr>
          <w:rFonts w:ascii="Times New Roman" w:hAnsi="Times New Roman" w:cs="Times New Roman"/>
          <w:sz w:val="22"/>
          <w:szCs w:val="22"/>
        </w:rPr>
        <w:t xml:space="preserve"> IVL has exercised the additional rights to appoint additional director </w:t>
      </w:r>
      <w:r w:rsidR="003015C8" w:rsidRPr="000B23C9">
        <w:rPr>
          <w:rFonts w:ascii="Times New Roman" w:hAnsi="Times New Roman" w:cs="Times New Roman"/>
          <w:sz w:val="22"/>
          <w:szCs w:val="22"/>
          <w:cs/>
        </w:rPr>
        <w:t xml:space="preserve">  </w:t>
      </w:r>
      <w:proofErr w:type="gramStart"/>
      <w:r w:rsidR="003015C8" w:rsidRPr="000B23C9">
        <w:rPr>
          <w:rFonts w:ascii="Times New Roman" w:hAnsi="Times New Roman" w:cs="Times New Roman"/>
          <w:sz w:val="22"/>
          <w:szCs w:val="22"/>
          <w:cs/>
        </w:rPr>
        <w:t xml:space="preserve">   </w:t>
      </w:r>
      <w:r w:rsidRPr="000B23C9">
        <w:rPr>
          <w:rFonts w:ascii="Times New Roman" w:hAnsi="Times New Roman" w:cs="Times New Roman"/>
          <w:sz w:val="22"/>
          <w:szCs w:val="22"/>
        </w:rPr>
        <w:t>(</w:t>
      </w:r>
      <w:proofErr w:type="spellStart"/>
      <w:proofErr w:type="gramEnd"/>
      <w:r w:rsidRPr="000B23C9">
        <w:rPr>
          <w:rFonts w:ascii="Times New Roman" w:hAnsi="Times New Roman" w:cs="Times New Roman"/>
          <w:sz w:val="22"/>
          <w:szCs w:val="22"/>
        </w:rPr>
        <w:t>i.e</w:t>
      </w:r>
      <w:proofErr w:type="spellEnd"/>
      <w:r w:rsidRPr="000B23C9">
        <w:rPr>
          <w:rFonts w:ascii="Times New Roman" w:hAnsi="Times New Roman" w:cs="Times New Roman"/>
          <w:sz w:val="22"/>
          <w:szCs w:val="22"/>
        </w:rPr>
        <w:t xml:space="preserve"> fourth director) on the </w:t>
      </w:r>
      <w:r w:rsidR="00EC2671">
        <w:rPr>
          <w:rFonts w:ascii="Times New Roman" w:hAnsi="Times New Roman" w:cs="Times New Roman"/>
          <w:sz w:val="22"/>
          <w:szCs w:val="22"/>
        </w:rPr>
        <w:t>B</w:t>
      </w:r>
      <w:r w:rsidRPr="000B23C9">
        <w:rPr>
          <w:rFonts w:ascii="Times New Roman" w:hAnsi="Times New Roman" w:cs="Times New Roman"/>
          <w:sz w:val="22"/>
          <w:szCs w:val="22"/>
        </w:rPr>
        <w:t xml:space="preserve">oard </w:t>
      </w:r>
      <w:r w:rsidR="0099166F" w:rsidRPr="000B23C9">
        <w:rPr>
          <w:rFonts w:ascii="Times New Roman" w:hAnsi="Times New Roman" w:cs="Times New Roman"/>
          <w:sz w:val="22"/>
          <w:szCs w:val="22"/>
        </w:rPr>
        <w:t xml:space="preserve">of </w:t>
      </w:r>
      <w:r w:rsidR="00EC2671">
        <w:rPr>
          <w:rFonts w:ascii="Times New Roman" w:hAnsi="Times New Roman" w:cs="Times New Roman"/>
          <w:sz w:val="22"/>
          <w:szCs w:val="22"/>
        </w:rPr>
        <w:t>D</w:t>
      </w:r>
      <w:r w:rsidR="00091437" w:rsidRPr="000B23C9">
        <w:rPr>
          <w:rFonts w:ascii="Times New Roman" w:hAnsi="Times New Roman" w:cs="Times New Roman"/>
          <w:sz w:val="22"/>
          <w:szCs w:val="22"/>
        </w:rPr>
        <w:t xml:space="preserve">irectors of </w:t>
      </w:r>
      <w:r w:rsidR="0099166F" w:rsidRPr="000B23C9">
        <w:rPr>
          <w:rFonts w:ascii="Times New Roman" w:hAnsi="Times New Roman" w:cs="Times New Roman"/>
          <w:sz w:val="22"/>
          <w:szCs w:val="22"/>
        </w:rPr>
        <w:t xml:space="preserve">DPGL </w:t>
      </w:r>
      <w:r w:rsidRPr="000B23C9">
        <w:rPr>
          <w:rFonts w:ascii="Times New Roman" w:hAnsi="Times New Roman" w:cs="Times New Roman"/>
          <w:sz w:val="22"/>
          <w:szCs w:val="22"/>
        </w:rPr>
        <w:t xml:space="preserve">and right to require deletion of one </w:t>
      </w:r>
      <w:r w:rsidR="00C95BB0" w:rsidRPr="000B23C9">
        <w:rPr>
          <w:rFonts w:ascii="Times New Roman" w:hAnsi="Times New Roman" w:cs="Times New Roman"/>
          <w:sz w:val="22"/>
          <w:szCs w:val="22"/>
        </w:rPr>
        <w:t>a</w:t>
      </w:r>
      <w:r w:rsidRPr="000B23C9">
        <w:rPr>
          <w:rFonts w:ascii="Times New Roman" w:hAnsi="Times New Roman" w:cs="Times New Roman"/>
          <w:sz w:val="22"/>
          <w:szCs w:val="22"/>
        </w:rPr>
        <w:t>ffirmative vote item</w:t>
      </w:r>
      <w:r w:rsidR="0099166F" w:rsidRPr="000B23C9">
        <w:rPr>
          <w:rFonts w:ascii="Times New Roman" w:hAnsi="Times New Roman" w:cs="Times New Roman"/>
          <w:sz w:val="22"/>
          <w:szCs w:val="22"/>
        </w:rPr>
        <w:t xml:space="preserve"> in relation to the approval of business plan of DPGL</w:t>
      </w:r>
      <w:r w:rsidRPr="000B23C9">
        <w:rPr>
          <w:rFonts w:ascii="Times New Roman" w:hAnsi="Times New Roman" w:cs="Times New Roman"/>
          <w:sz w:val="22"/>
          <w:szCs w:val="22"/>
        </w:rPr>
        <w:t xml:space="preserve">. With the additional rights acquired, </w:t>
      </w:r>
      <w:r w:rsidR="007D168C">
        <w:rPr>
          <w:rFonts w:ascii="Times New Roman" w:hAnsi="Times New Roman" w:cs="Times New Roman"/>
          <w:sz w:val="22"/>
          <w:szCs w:val="22"/>
        </w:rPr>
        <w:t>m</w:t>
      </w:r>
      <w:r w:rsidRPr="000B23C9">
        <w:rPr>
          <w:rFonts w:ascii="Times New Roman" w:hAnsi="Times New Roman" w:cs="Times New Roman"/>
          <w:sz w:val="22"/>
          <w:szCs w:val="22"/>
        </w:rPr>
        <w:t xml:space="preserve">anagement believes that it has control over </w:t>
      </w:r>
      <w:r w:rsidR="0099166F" w:rsidRPr="000B23C9">
        <w:rPr>
          <w:rFonts w:ascii="Times New Roman" w:hAnsi="Times New Roman" w:cs="Times New Roman"/>
          <w:sz w:val="22"/>
          <w:szCs w:val="22"/>
        </w:rPr>
        <w:t>DPGL</w:t>
      </w:r>
      <w:r w:rsidRPr="000B23C9">
        <w:rPr>
          <w:rFonts w:ascii="Times New Roman" w:hAnsi="Times New Roman" w:cs="Times New Roman"/>
          <w:sz w:val="22"/>
          <w:szCs w:val="22"/>
        </w:rPr>
        <w:t>.</w:t>
      </w:r>
      <w:r w:rsidR="0099166F" w:rsidRPr="000B23C9">
        <w:rPr>
          <w:rFonts w:ascii="Times New Roman" w:hAnsi="Times New Roman" w:cs="Times New Roman"/>
          <w:sz w:val="22"/>
          <w:szCs w:val="22"/>
        </w:rPr>
        <w:t xml:space="preserve"> Accordingly, there is a</w:t>
      </w:r>
      <w:r w:rsidR="0099166F" w:rsidRPr="000B23C9">
        <w:rPr>
          <w:rFonts w:ascii="Times New Roman" w:hAnsi="Times New Roman" w:cs="Times New Roman"/>
          <w:sz w:val="22"/>
          <w:szCs w:val="22"/>
          <w:cs/>
        </w:rPr>
        <w:t xml:space="preserve"> </w:t>
      </w:r>
      <w:r w:rsidR="0099166F" w:rsidRPr="000B23C9">
        <w:rPr>
          <w:rFonts w:ascii="Times New Roman" w:hAnsi="Times New Roman" w:cs="Times New Roman"/>
          <w:sz w:val="22"/>
          <w:szCs w:val="22"/>
          <w:lang w:val="en-AU"/>
        </w:rPr>
        <w:t xml:space="preserve">change in accounting treatment of investment in DPGL. (see </w:t>
      </w:r>
      <w:r w:rsidR="0099166F" w:rsidRPr="006779FF">
        <w:rPr>
          <w:rFonts w:ascii="Times New Roman" w:hAnsi="Times New Roman" w:cs="Times New Roman"/>
          <w:sz w:val="22"/>
          <w:szCs w:val="22"/>
          <w:lang w:val="en-AU"/>
        </w:rPr>
        <w:t xml:space="preserve">note </w:t>
      </w:r>
      <w:r w:rsidR="00091437" w:rsidRPr="006779FF">
        <w:rPr>
          <w:rFonts w:ascii="Times New Roman" w:hAnsi="Times New Roman" w:cs="Times New Roman"/>
          <w:sz w:val="22"/>
          <w:szCs w:val="22"/>
          <w:lang w:val="en-AU"/>
        </w:rPr>
        <w:t>3</w:t>
      </w:r>
      <w:r w:rsidR="0099166F" w:rsidRPr="008A2432">
        <w:rPr>
          <w:rFonts w:ascii="Times New Roman" w:hAnsi="Times New Roman" w:cs="Times New Roman"/>
          <w:sz w:val="22"/>
          <w:szCs w:val="22"/>
          <w:lang w:val="en-AU"/>
        </w:rPr>
        <w:t>(</w:t>
      </w:r>
      <w:r w:rsidR="00196C42">
        <w:rPr>
          <w:rFonts w:ascii="Times New Roman" w:hAnsi="Times New Roman" w:cs="Times New Roman"/>
          <w:sz w:val="22"/>
          <w:szCs w:val="22"/>
          <w:lang w:val="en-AU"/>
        </w:rPr>
        <w:t>x</w:t>
      </w:r>
      <w:r w:rsidR="0022397B">
        <w:rPr>
          <w:rFonts w:ascii="Times New Roman" w:hAnsi="Times New Roman" w:cs="Times New Roman"/>
          <w:sz w:val="22"/>
          <w:szCs w:val="22"/>
          <w:lang w:val="en-AU"/>
        </w:rPr>
        <w:t>ii</w:t>
      </w:r>
      <w:r w:rsidR="0099166F" w:rsidRPr="008A2432">
        <w:rPr>
          <w:rFonts w:ascii="Times New Roman" w:hAnsi="Times New Roman" w:cs="Times New Roman"/>
          <w:sz w:val="22"/>
          <w:szCs w:val="22"/>
          <w:lang w:val="en-AU"/>
        </w:rPr>
        <w:t>)</w:t>
      </w:r>
      <w:r w:rsidR="0099166F" w:rsidRPr="006779FF">
        <w:rPr>
          <w:rFonts w:ascii="Times New Roman" w:hAnsi="Times New Roman" w:cs="Times New Roman"/>
          <w:sz w:val="22"/>
          <w:szCs w:val="22"/>
          <w:lang w:val="en-AU"/>
        </w:rPr>
        <w:t>)</w:t>
      </w:r>
    </w:p>
    <w:p w:rsidR="00DC52BC" w:rsidRPr="000B23C9" w:rsidRDefault="00DC52BC" w:rsidP="00F7543E">
      <w:pPr>
        <w:pStyle w:val="BodyText"/>
        <w:spacing w:line="240" w:lineRule="atLeast"/>
        <w:ind w:left="540" w:right="18"/>
        <w:jc w:val="both"/>
        <w:rPr>
          <w:rFonts w:ascii="Times New Roman" w:hAnsi="Times New Roman" w:cs="Times New Roman"/>
          <w:sz w:val="22"/>
          <w:szCs w:val="22"/>
          <w:lang w:val="en-AU"/>
        </w:rPr>
      </w:pPr>
    </w:p>
    <w:p w:rsidR="005C709D" w:rsidRPr="000B23C9" w:rsidRDefault="005C709D" w:rsidP="004D45C3">
      <w:pPr>
        <w:autoSpaceDE w:val="0"/>
        <w:autoSpaceDN w:val="0"/>
        <w:ind w:left="540" w:right="468"/>
        <w:jc w:val="thaiDistribute"/>
        <w:rPr>
          <w:rFonts w:ascii="Times New Roman" w:hAnsi="Times New Roman" w:cs="Times New Roman"/>
          <w:sz w:val="22"/>
          <w:szCs w:val="22"/>
        </w:rPr>
      </w:pPr>
      <w:r w:rsidRPr="000B23C9">
        <w:rPr>
          <w:rFonts w:ascii="Times New Roman" w:hAnsi="Times New Roman" w:cs="Times New Roman"/>
          <w:sz w:val="22"/>
          <w:szCs w:val="22"/>
        </w:rPr>
        <w:t xml:space="preserve">During 2019, </w:t>
      </w:r>
      <w:proofErr w:type="spellStart"/>
      <w:r w:rsidRPr="000B23C9">
        <w:rPr>
          <w:rFonts w:ascii="Times New Roman" w:hAnsi="Times New Roman" w:cs="Times New Roman"/>
          <w:sz w:val="22"/>
          <w:szCs w:val="22"/>
        </w:rPr>
        <w:t>Huvis</w:t>
      </w:r>
      <w:proofErr w:type="spellEnd"/>
      <w:r w:rsidRPr="000B23C9">
        <w:rPr>
          <w:rFonts w:ascii="Times New Roman" w:hAnsi="Times New Roman" w:cs="Times New Roman"/>
          <w:sz w:val="22"/>
          <w:szCs w:val="22"/>
        </w:rPr>
        <w:t xml:space="preserve"> Indorama Advanced Materials, LLC (“HIAM”) increased its share capital from USD 6.4 million (Baht 21</w:t>
      </w:r>
      <w:r w:rsidR="00EB500F">
        <w:rPr>
          <w:rFonts w:ascii="Times New Roman" w:hAnsi="Times New Roman" w:cs="Times New Roman"/>
          <w:sz w:val="22"/>
          <w:szCs w:val="22"/>
        </w:rPr>
        <w:t>0</w:t>
      </w:r>
      <w:r w:rsidR="00A74D69">
        <w:rPr>
          <w:rFonts w:ascii="Times New Roman" w:hAnsi="Times New Roman" w:cs="Times New Roman"/>
          <w:sz w:val="22"/>
          <w:szCs w:val="22"/>
        </w:rPr>
        <w:t>.7 million) to USD 14</w:t>
      </w:r>
      <w:r w:rsidRPr="000B23C9">
        <w:rPr>
          <w:rFonts w:ascii="Times New Roman" w:hAnsi="Times New Roman" w:cs="Times New Roman"/>
          <w:sz w:val="22"/>
          <w:szCs w:val="22"/>
        </w:rPr>
        <w:t xml:space="preserve">.4 million (Baht </w:t>
      </w:r>
      <w:r w:rsidR="00A74D69">
        <w:rPr>
          <w:rFonts w:ascii="Times New Roman" w:hAnsi="Times New Roman" w:cs="Times New Roman"/>
          <w:sz w:val="22"/>
          <w:szCs w:val="22"/>
        </w:rPr>
        <w:t>459.7</w:t>
      </w:r>
      <w:r w:rsidRPr="000B23C9">
        <w:rPr>
          <w:rFonts w:ascii="Times New Roman" w:hAnsi="Times New Roman" w:cs="Times New Roman"/>
          <w:sz w:val="22"/>
          <w:szCs w:val="22"/>
        </w:rPr>
        <w:t xml:space="preserve"> million) for which the Group entirely subscribed to the portion of its shareholdings.</w:t>
      </w:r>
    </w:p>
    <w:p w:rsidR="00DC52BC" w:rsidRDefault="00DC52BC" w:rsidP="00DC5626">
      <w:pPr>
        <w:pStyle w:val="block"/>
        <w:spacing w:after="0" w:line="240" w:lineRule="atLeast"/>
        <w:ind w:left="0"/>
        <w:jc w:val="thaiDistribute"/>
        <w:rPr>
          <w:szCs w:val="22"/>
          <w:lang w:val="en-US"/>
        </w:rPr>
      </w:pPr>
      <w:r w:rsidRPr="000B23C9">
        <w:rPr>
          <w:szCs w:val="22"/>
          <w:lang w:val="en-US"/>
        </w:rPr>
        <w:t xml:space="preserve"> </w:t>
      </w:r>
    </w:p>
    <w:p w:rsidR="00720F2B" w:rsidRDefault="00720F2B" w:rsidP="008A2432">
      <w:pPr>
        <w:autoSpaceDE w:val="0"/>
        <w:autoSpaceDN w:val="0"/>
        <w:ind w:left="540" w:right="468"/>
        <w:jc w:val="thaiDistribute"/>
        <w:rPr>
          <w:szCs w:val="22"/>
        </w:rPr>
      </w:pPr>
      <w:r w:rsidRPr="002B2380">
        <w:rPr>
          <w:rFonts w:ascii="Times New Roman" w:hAnsi="Times New Roman" w:cs="Times New Roman"/>
          <w:sz w:val="22"/>
          <w:szCs w:val="22"/>
        </w:rPr>
        <w:t>During</w:t>
      </w:r>
      <w:r>
        <w:rPr>
          <w:rFonts w:ascii="Times New Roman" w:hAnsi="Times New Roman" w:cs="Times New Roman"/>
          <w:sz w:val="22"/>
          <w:szCs w:val="22"/>
        </w:rPr>
        <w:t xml:space="preserve"> 2019</w:t>
      </w:r>
      <w:r w:rsidRPr="002B2380">
        <w:rPr>
          <w:rFonts w:ascii="Times New Roman" w:hAnsi="Times New Roman" w:cs="Times New Roman"/>
          <w:sz w:val="22"/>
          <w:szCs w:val="22"/>
        </w:rPr>
        <w:t xml:space="preserve">, </w:t>
      </w:r>
      <w:r w:rsidRPr="00E1284E">
        <w:rPr>
          <w:rFonts w:ascii="Times New Roman" w:hAnsi="Times New Roman" w:cs="Times New Roman"/>
          <w:sz w:val="22"/>
          <w:szCs w:val="22"/>
        </w:rPr>
        <w:t xml:space="preserve">Indorama Ventures </w:t>
      </w:r>
      <w:proofErr w:type="spellStart"/>
      <w:r w:rsidRPr="00E1284E">
        <w:rPr>
          <w:rFonts w:ascii="Times New Roman" w:hAnsi="Times New Roman" w:cs="Times New Roman"/>
          <w:sz w:val="22"/>
          <w:szCs w:val="22"/>
        </w:rPr>
        <w:t>EcoMex</w:t>
      </w:r>
      <w:proofErr w:type="spellEnd"/>
      <w:r w:rsidRPr="00E1284E">
        <w:rPr>
          <w:rFonts w:ascii="Times New Roman" w:hAnsi="Times New Roman" w:cs="Times New Roman"/>
          <w:sz w:val="22"/>
          <w:szCs w:val="22"/>
        </w:rPr>
        <w:t xml:space="preserve">, S. de R.L. de C.V. </w:t>
      </w:r>
      <w:r w:rsidRPr="002B2380">
        <w:rPr>
          <w:rFonts w:ascii="Times New Roman" w:hAnsi="Times New Roman" w:cs="Times New Roman"/>
          <w:sz w:val="22"/>
          <w:szCs w:val="22"/>
        </w:rPr>
        <w:t xml:space="preserve">increased its share capital from USD </w:t>
      </w:r>
      <w:r>
        <w:rPr>
          <w:rFonts w:ascii="Times New Roman" w:hAnsi="Times New Roman" w:cs="Times New Roman"/>
          <w:sz w:val="22"/>
          <w:szCs w:val="22"/>
        </w:rPr>
        <w:t>14.1</w:t>
      </w:r>
      <w:r w:rsidRPr="002B2380">
        <w:rPr>
          <w:rFonts w:ascii="Times New Roman" w:hAnsi="Times New Roman" w:cs="Times New Roman"/>
          <w:sz w:val="22"/>
          <w:szCs w:val="22"/>
        </w:rPr>
        <w:t xml:space="preserve"> million (Baht </w:t>
      </w:r>
      <w:r>
        <w:rPr>
          <w:rFonts w:ascii="Times New Roman" w:hAnsi="Times New Roman" w:cs="Times New Roman"/>
          <w:sz w:val="22"/>
          <w:szCs w:val="22"/>
        </w:rPr>
        <w:t>459.3</w:t>
      </w:r>
      <w:r w:rsidRPr="002B2380">
        <w:rPr>
          <w:rFonts w:ascii="Times New Roman" w:hAnsi="Times New Roman" w:cs="Times New Roman"/>
          <w:sz w:val="22"/>
          <w:szCs w:val="22"/>
        </w:rPr>
        <w:t xml:space="preserve"> million) to USD </w:t>
      </w:r>
      <w:r w:rsidR="00A74D69">
        <w:rPr>
          <w:rFonts w:ascii="Times New Roman" w:hAnsi="Times New Roman" w:cs="Times New Roman"/>
          <w:sz w:val="22"/>
          <w:szCs w:val="22"/>
        </w:rPr>
        <w:t>16</w:t>
      </w:r>
      <w:r w:rsidRPr="002B2380">
        <w:rPr>
          <w:rFonts w:ascii="Times New Roman" w:hAnsi="Times New Roman" w:cs="Times New Roman"/>
          <w:sz w:val="22"/>
          <w:szCs w:val="22"/>
        </w:rPr>
        <w:t>.</w:t>
      </w:r>
      <w:r>
        <w:rPr>
          <w:rFonts w:ascii="Times New Roman" w:hAnsi="Times New Roman" w:cs="Times New Roman"/>
          <w:sz w:val="22"/>
          <w:szCs w:val="22"/>
        </w:rPr>
        <w:t>1</w:t>
      </w:r>
      <w:r w:rsidR="00AC520E">
        <w:rPr>
          <w:rFonts w:ascii="Times New Roman" w:hAnsi="Times New Roman" w:cs="Times New Roman"/>
          <w:sz w:val="22"/>
          <w:szCs w:val="22"/>
        </w:rPr>
        <w:t xml:space="preserve"> million (Baht </w:t>
      </w:r>
      <w:r w:rsidR="00A74D69">
        <w:rPr>
          <w:rFonts w:ascii="Times New Roman" w:hAnsi="Times New Roman" w:cs="Times New Roman"/>
          <w:sz w:val="22"/>
          <w:szCs w:val="22"/>
        </w:rPr>
        <w:t>520.7</w:t>
      </w:r>
      <w:r w:rsidRPr="002B2380">
        <w:rPr>
          <w:rFonts w:ascii="Times New Roman" w:hAnsi="Times New Roman" w:cs="Times New Roman"/>
          <w:sz w:val="22"/>
          <w:szCs w:val="22"/>
        </w:rPr>
        <w:t xml:space="preserve"> million) for which the Group entirely subscribed to the portion of its shareholdings.</w:t>
      </w:r>
    </w:p>
    <w:p w:rsidR="00720F2B" w:rsidRDefault="00720F2B" w:rsidP="00DC5626">
      <w:pPr>
        <w:pStyle w:val="block"/>
        <w:spacing w:after="0" w:line="240" w:lineRule="atLeast"/>
        <w:ind w:left="0"/>
        <w:jc w:val="thaiDistribute"/>
        <w:rPr>
          <w:szCs w:val="22"/>
          <w:lang w:val="en-US"/>
        </w:rPr>
      </w:pPr>
    </w:p>
    <w:p w:rsidR="005C709D" w:rsidRPr="00993916" w:rsidRDefault="005C709D" w:rsidP="004D45C3">
      <w:pPr>
        <w:pStyle w:val="BodyText"/>
        <w:spacing w:line="240" w:lineRule="atLeast"/>
        <w:ind w:left="540" w:right="468"/>
        <w:jc w:val="both"/>
        <w:rPr>
          <w:rFonts w:ascii="Times New Roman" w:hAnsi="Times New Roman" w:cs="Times New Roman"/>
          <w:sz w:val="22"/>
          <w:szCs w:val="22"/>
        </w:rPr>
      </w:pPr>
      <w:r w:rsidRPr="000B23C9">
        <w:rPr>
          <w:rFonts w:ascii="Times New Roman" w:hAnsi="Times New Roman" w:cs="Times New Roman"/>
          <w:sz w:val="22"/>
          <w:szCs w:val="22"/>
        </w:rPr>
        <w:t xml:space="preserve">During 2019, </w:t>
      </w:r>
      <w:r w:rsidRPr="00993916">
        <w:rPr>
          <w:rFonts w:ascii="Times New Roman" w:hAnsi="Times New Roman" w:cs="Times New Roman"/>
          <w:sz w:val="22"/>
          <w:szCs w:val="22"/>
        </w:rPr>
        <w:t>Indorama Loop Technologies, LLC</w:t>
      </w:r>
      <w:r w:rsidRPr="000B23C9">
        <w:rPr>
          <w:rFonts w:ascii="Times New Roman" w:hAnsi="Times New Roman" w:cs="Times New Roman"/>
          <w:sz w:val="22"/>
          <w:szCs w:val="22"/>
        </w:rPr>
        <w:t xml:space="preserve"> (“</w:t>
      </w:r>
      <w:r>
        <w:rPr>
          <w:rFonts w:ascii="Times New Roman" w:hAnsi="Times New Roman" w:cs="Times New Roman"/>
          <w:sz w:val="22"/>
          <w:szCs w:val="22"/>
        </w:rPr>
        <w:t>ILT</w:t>
      </w:r>
      <w:r w:rsidRPr="000B23C9">
        <w:rPr>
          <w:rFonts w:ascii="Times New Roman" w:hAnsi="Times New Roman" w:cs="Times New Roman"/>
          <w:sz w:val="22"/>
          <w:szCs w:val="22"/>
        </w:rPr>
        <w:t xml:space="preserve">”) </w:t>
      </w:r>
      <w:r w:rsidR="00413808">
        <w:rPr>
          <w:rFonts w:ascii="Times New Roman" w:hAnsi="Times New Roman" w:cs="Times New Roman"/>
          <w:sz w:val="22"/>
          <w:szCs w:val="22"/>
        </w:rPr>
        <w:t>paid-up</w:t>
      </w:r>
      <w:r w:rsidR="00413808"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its share capital </w:t>
      </w:r>
      <w:r>
        <w:rPr>
          <w:rFonts w:ascii="Times New Roman" w:hAnsi="Times New Roman" w:cs="Times New Roman"/>
          <w:sz w:val="22"/>
          <w:szCs w:val="22"/>
        </w:rPr>
        <w:t xml:space="preserve">of </w:t>
      </w:r>
      <w:r w:rsidRPr="000B23C9">
        <w:rPr>
          <w:rFonts w:ascii="Times New Roman" w:hAnsi="Times New Roman" w:cs="Times New Roman"/>
          <w:sz w:val="22"/>
          <w:szCs w:val="22"/>
        </w:rPr>
        <w:t xml:space="preserve">USD </w:t>
      </w:r>
      <w:r>
        <w:rPr>
          <w:rFonts w:ascii="Times New Roman" w:hAnsi="Times New Roman" w:cs="Times New Roman"/>
          <w:sz w:val="22"/>
          <w:szCs w:val="22"/>
        </w:rPr>
        <w:t>1.0</w:t>
      </w:r>
      <w:r w:rsidRPr="000B23C9">
        <w:rPr>
          <w:rFonts w:ascii="Times New Roman" w:hAnsi="Times New Roman" w:cs="Times New Roman"/>
          <w:sz w:val="22"/>
          <w:szCs w:val="22"/>
        </w:rPr>
        <w:t xml:space="preserve"> million (Baht </w:t>
      </w:r>
      <w:r>
        <w:rPr>
          <w:rFonts w:ascii="Times New Roman" w:hAnsi="Times New Roman" w:cs="Times New Roman"/>
          <w:sz w:val="22"/>
          <w:szCs w:val="22"/>
        </w:rPr>
        <w:t>31.9</w:t>
      </w:r>
      <w:r w:rsidRPr="000B23C9">
        <w:rPr>
          <w:rFonts w:ascii="Times New Roman" w:hAnsi="Times New Roman" w:cs="Times New Roman"/>
          <w:sz w:val="22"/>
          <w:szCs w:val="22"/>
        </w:rPr>
        <w:t xml:space="preserve"> million) for which the Group entirely subscribed to the portion of its shareholdings.</w:t>
      </w:r>
      <w:r>
        <w:rPr>
          <w:rFonts w:ascii="Times New Roman" w:hAnsi="Times New Roman" w:cs="Times New Roman"/>
          <w:sz w:val="22"/>
          <w:szCs w:val="22"/>
        </w:rPr>
        <w:t xml:space="preserve"> </w:t>
      </w:r>
    </w:p>
    <w:p w:rsidR="005C709D" w:rsidRPr="000B23C9" w:rsidRDefault="005C709D" w:rsidP="00DC5626">
      <w:pPr>
        <w:pStyle w:val="block"/>
        <w:spacing w:after="0" w:line="240" w:lineRule="atLeast"/>
        <w:ind w:left="0"/>
        <w:jc w:val="thaiDistribute"/>
        <w:rPr>
          <w:szCs w:val="22"/>
          <w:lang w:val="en-US"/>
        </w:rPr>
      </w:pPr>
    </w:p>
    <w:p w:rsidR="00D04BD9" w:rsidRPr="000B23C9" w:rsidRDefault="00D04BD9" w:rsidP="004D45C3">
      <w:pPr>
        <w:spacing w:line="240" w:lineRule="atLeast"/>
        <w:ind w:left="540" w:right="468"/>
        <w:jc w:val="both"/>
        <w:rPr>
          <w:rFonts w:ascii="Times New Roman" w:hAnsi="Times New Roman" w:cs="Times New Roman"/>
          <w:sz w:val="22"/>
          <w:szCs w:val="22"/>
        </w:rPr>
      </w:pPr>
      <w:r w:rsidRPr="000B23C9">
        <w:rPr>
          <w:rFonts w:ascii="Times New Roman" w:hAnsi="Times New Roman" w:cs="Times New Roman"/>
          <w:sz w:val="22"/>
          <w:szCs w:val="22"/>
        </w:rPr>
        <w:t xml:space="preserve">During the </w:t>
      </w:r>
      <w:r w:rsidR="00B94522">
        <w:rPr>
          <w:rFonts w:ascii="Times New Roman" w:hAnsi="Times New Roman" w:cs="Times New Roman"/>
          <w:sz w:val="22"/>
          <w:szCs w:val="22"/>
        </w:rPr>
        <w:t>nine</w:t>
      </w:r>
      <w:r w:rsidR="005E7FDD" w:rsidRPr="000B23C9">
        <w:rPr>
          <w:rFonts w:ascii="Times New Roman" w:hAnsi="Times New Roman" w:cs="Times New Roman"/>
          <w:sz w:val="22"/>
          <w:szCs w:val="22"/>
        </w:rPr>
        <w:t>-</w:t>
      </w:r>
      <w:r w:rsidRPr="000B23C9">
        <w:rPr>
          <w:rFonts w:ascii="Times New Roman" w:hAnsi="Times New Roman" w:cs="Times New Roman"/>
          <w:sz w:val="22"/>
          <w:szCs w:val="22"/>
        </w:rPr>
        <w:t xml:space="preserve">month period ended </w:t>
      </w:r>
      <w:r w:rsidR="00865497">
        <w:rPr>
          <w:rFonts w:ascii="Times New Roman" w:hAnsi="Times New Roman" w:cs="Times New Roman"/>
          <w:sz w:val="22"/>
          <w:szCs w:val="22"/>
        </w:rPr>
        <w:t xml:space="preserve">30 </w:t>
      </w:r>
      <w:r w:rsidR="00B94522">
        <w:rPr>
          <w:rFonts w:ascii="Times New Roman" w:hAnsi="Times New Roman" w:cs="Times New Roman"/>
          <w:sz w:val="22"/>
          <w:szCs w:val="22"/>
        </w:rPr>
        <w:t>September</w:t>
      </w:r>
      <w:r w:rsidR="009D4A2F" w:rsidRPr="000B23C9">
        <w:rPr>
          <w:rFonts w:ascii="Times New Roman" w:hAnsi="Times New Roman" w:cs="Times New Roman"/>
          <w:sz w:val="22"/>
          <w:szCs w:val="22"/>
        </w:rPr>
        <w:t xml:space="preserve"> </w:t>
      </w:r>
      <w:r w:rsidR="00DD6C4E" w:rsidRPr="000B23C9">
        <w:rPr>
          <w:rFonts w:ascii="Times New Roman" w:hAnsi="Times New Roman" w:cs="Times New Roman"/>
          <w:sz w:val="22"/>
          <w:szCs w:val="22"/>
        </w:rPr>
        <w:t>2019</w:t>
      </w:r>
      <w:r w:rsidRPr="000B23C9">
        <w:rPr>
          <w:rFonts w:ascii="Times New Roman" w:hAnsi="Times New Roman" w:cs="Times New Roman"/>
          <w:sz w:val="22"/>
          <w:szCs w:val="22"/>
        </w:rPr>
        <w:t>, there was no disposal of investments in joint ventures.</w:t>
      </w:r>
    </w:p>
    <w:p w:rsidR="00D04BD9" w:rsidRPr="000B23C9" w:rsidRDefault="00D04BD9" w:rsidP="00DF3CEE">
      <w:pPr>
        <w:spacing w:line="240" w:lineRule="atLeast"/>
        <w:ind w:left="540" w:right="44"/>
        <w:jc w:val="both"/>
        <w:rPr>
          <w:rFonts w:ascii="Times New Roman" w:hAnsi="Times New Roman" w:cs="Times New Roman"/>
          <w:sz w:val="22"/>
          <w:szCs w:val="22"/>
        </w:rPr>
      </w:pPr>
    </w:p>
    <w:p w:rsidR="005E68F3" w:rsidRPr="000B23C9" w:rsidRDefault="00D04BD9" w:rsidP="004D45C3">
      <w:pPr>
        <w:spacing w:line="240" w:lineRule="atLeast"/>
        <w:ind w:left="540" w:right="468"/>
        <w:jc w:val="both"/>
        <w:rPr>
          <w:rFonts w:ascii="Times New Roman" w:hAnsi="Times New Roman" w:cs="Times New Roman"/>
          <w:sz w:val="22"/>
          <w:szCs w:val="22"/>
        </w:rPr>
      </w:pPr>
      <w:r w:rsidRPr="000B23C9">
        <w:rPr>
          <w:rFonts w:ascii="Times New Roman" w:hAnsi="Times New Roman" w:cs="Times New Roman"/>
          <w:sz w:val="22"/>
          <w:szCs w:val="22"/>
        </w:rPr>
        <w:t>None of the Group’s joint ventures are publicly listed and consequently do not have published price quotations.</w:t>
      </w:r>
    </w:p>
    <w:p w:rsidR="005E68F3" w:rsidRPr="000B23C9" w:rsidRDefault="005E68F3" w:rsidP="00DF3CEE">
      <w:pPr>
        <w:spacing w:line="240" w:lineRule="atLeast"/>
        <w:ind w:left="540" w:right="44"/>
        <w:jc w:val="both"/>
        <w:rPr>
          <w:rFonts w:ascii="Times New Roman" w:hAnsi="Times New Roman" w:cs="Times New Roman"/>
          <w:sz w:val="22"/>
          <w:szCs w:val="22"/>
        </w:rPr>
      </w:pPr>
    </w:p>
    <w:p w:rsidR="00043FB5" w:rsidRPr="000B23C9" w:rsidRDefault="00091437" w:rsidP="00DC5626">
      <w:pPr>
        <w:tabs>
          <w:tab w:val="left" w:pos="540"/>
        </w:tabs>
        <w:spacing w:line="240" w:lineRule="atLeast"/>
        <w:ind w:right="44"/>
        <w:jc w:val="both"/>
        <w:rPr>
          <w:rFonts w:ascii="Times New Roman" w:hAnsi="Times New Roman" w:cs="Times New Roman"/>
          <w:sz w:val="22"/>
          <w:szCs w:val="22"/>
        </w:rPr>
      </w:pPr>
      <w:r w:rsidRPr="000B23C9">
        <w:rPr>
          <w:rFonts w:ascii="Times New Roman" w:hAnsi="Times New Roman" w:cs="Times New Roman"/>
          <w:b/>
          <w:bCs/>
          <w:sz w:val="24"/>
          <w:szCs w:val="24"/>
        </w:rPr>
        <w:t xml:space="preserve">9     </w:t>
      </w:r>
      <w:r w:rsidR="00AD358B" w:rsidRPr="000B23C9">
        <w:rPr>
          <w:rFonts w:ascii="Times New Roman" w:hAnsi="Times New Roman" w:cs="Times New Roman"/>
          <w:b/>
          <w:bCs/>
          <w:sz w:val="24"/>
          <w:szCs w:val="24"/>
        </w:rPr>
        <w:t xml:space="preserve">  </w:t>
      </w:r>
      <w:r w:rsidR="00043FB5" w:rsidRPr="000B23C9">
        <w:rPr>
          <w:rFonts w:ascii="Times New Roman" w:hAnsi="Times New Roman" w:cs="Times New Roman"/>
          <w:b/>
          <w:bCs/>
          <w:sz w:val="24"/>
          <w:szCs w:val="24"/>
        </w:rPr>
        <w:t>Property, plant and equipment</w:t>
      </w:r>
      <w:r w:rsidR="00043FB5" w:rsidRPr="000B23C9">
        <w:rPr>
          <w:rFonts w:ascii="Times New Roman" w:hAnsi="Times New Roman" w:cs="Times New Roman"/>
          <w:sz w:val="22"/>
          <w:szCs w:val="22"/>
        </w:rPr>
        <w:t xml:space="preserve"> </w:t>
      </w:r>
    </w:p>
    <w:p w:rsidR="000E43E2" w:rsidRPr="000B23C9" w:rsidRDefault="000E43E2" w:rsidP="00326DE4">
      <w:pPr>
        <w:tabs>
          <w:tab w:val="left" w:pos="540"/>
        </w:tabs>
        <w:spacing w:line="240" w:lineRule="exact"/>
        <w:ind w:left="540" w:right="44" w:hanging="540"/>
        <w:jc w:val="both"/>
        <w:rPr>
          <w:rFonts w:ascii="Times New Roman" w:hAnsi="Times New Roman" w:cs="Times New Roman"/>
          <w:spacing w:val="-5"/>
          <w:sz w:val="22"/>
          <w:szCs w:val="22"/>
        </w:rPr>
      </w:pPr>
    </w:p>
    <w:p w:rsidR="008D43D2" w:rsidRPr="000B23C9" w:rsidRDefault="008D43D2" w:rsidP="004D45C3">
      <w:pPr>
        <w:tabs>
          <w:tab w:val="left" w:pos="540"/>
        </w:tabs>
        <w:spacing w:line="240" w:lineRule="exact"/>
        <w:ind w:left="540" w:right="468"/>
        <w:jc w:val="both"/>
        <w:rPr>
          <w:rFonts w:ascii="Times New Roman" w:hAnsi="Times New Roman" w:cs="Times New Roman"/>
          <w:sz w:val="22"/>
          <w:szCs w:val="22"/>
        </w:rPr>
      </w:pPr>
      <w:r w:rsidRPr="000B23C9">
        <w:rPr>
          <w:rFonts w:ascii="Times New Roman" w:hAnsi="Times New Roman" w:cs="Times New Roman"/>
          <w:sz w:val="22"/>
          <w:szCs w:val="22"/>
        </w:rPr>
        <w:t xml:space="preserve">Acquisitions, disposals and transfers of property, plant and equipment during the </w:t>
      </w:r>
      <w:r w:rsidR="00A83437">
        <w:rPr>
          <w:rFonts w:ascii="Times New Roman" w:hAnsi="Times New Roman" w:cs="Times New Roman"/>
          <w:sz w:val="22"/>
          <w:szCs w:val="22"/>
        </w:rPr>
        <w:t>nine</w:t>
      </w:r>
      <w:r w:rsidRPr="000B23C9">
        <w:rPr>
          <w:rFonts w:ascii="Times New Roman" w:hAnsi="Times New Roman" w:cs="Times New Roman"/>
          <w:sz w:val="22"/>
          <w:szCs w:val="22"/>
        </w:rPr>
        <w:t>-month period ended 3</w:t>
      </w:r>
      <w:r w:rsidR="00996757" w:rsidRPr="000B23C9">
        <w:rPr>
          <w:rFonts w:ascii="Times New Roman" w:hAnsi="Times New Roman" w:cs="Times New Roman"/>
          <w:sz w:val="22"/>
          <w:szCs w:val="22"/>
        </w:rPr>
        <w:t xml:space="preserve">0 </w:t>
      </w:r>
      <w:r w:rsidR="00A83437">
        <w:rPr>
          <w:rFonts w:ascii="Times New Roman" w:hAnsi="Times New Roman" w:cs="Times New Roman"/>
          <w:sz w:val="22"/>
          <w:szCs w:val="22"/>
        </w:rPr>
        <w:t>September</w:t>
      </w:r>
      <w:r w:rsidR="00996757" w:rsidRPr="000B23C9">
        <w:rPr>
          <w:rFonts w:ascii="Times New Roman" w:hAnsi="Times New Roman" w:cs="Times New Roman"/>
          <w:sz w:val="22"/>
          <w:szCs w:val="22"/>
        </w:rPr>
        <w:t xml:space="preserve"> </w:t>
      </w:r>
      <w:r w:rsidR="00994090" w:rsidRPr="000B23C9">
        <w:rPr>
          <w:rFonts w:ascii="Times New Roman" w:hAnsi="Times New Roman" w:cs="Times New Roman"/>
          <w:sz w:val="22"/>
          <w:szCs w:val="22"/>
        </w:rPr>
        <w:t xml:space="preserve">2019 </w:t>
      </w:r>
      <w:r w:rsidRPr="000B23C9">
        <w:rPr>
          <w:rFonts w:ascii="Times New Roman" w:hAnsi="Times New Roman" w:cs="Times New Roman"/>
          <w:sz w:val="22"/>
          <w:szCs w:val="22"/>
        </w:rPr>
        <w:t>were as follows:</w:t>
      </w:r>
    </w:p>
    <w:p w:rsidR="00326DE4" w:rsidRPr="000B23C9" w:rsidRDefault="00326DE4" w:rsidP="00326DE4">
      <w:pPr>
        <w:tabs>
          <w:tab w:val="left" w:pos="540"/>
        </w:tabs>
        <w:spacing w:line="240" w:lineRule="exact"/>
        <w:ind w:left="540" w:right="-45"/>
        <w:jc w:val="both"/>
        <w:rPr>
          <w:rFonts w:ascii="Times New Roman" w:hAnsi="Times New Roman" w:cs="Times New Roman"/>
          <w:sz w:val="22"/>
          <w:szCs w:val="22"/>
        </w:rPr>
      </w:pPr>
    </w:p>
    <w:tbl>
      <w:tblPr>
        <w:tblW w:w="9136" w:type="dxa"/>
        <w:tblInd w:w="534" w:type="dxa"/>
        <w:tblLayout w:type="fixed"/>
        <w:tblLook w:val="0000" w:firstRow="0" w:lastRow="0" w:firstColumn="0" w:lastColumn="0" w:noHBand="0" w:noVBand="0"/>
      </w:tblPr>
      <w:tblGrid>
        <w:gridCol w:w="4506"/>
        <w:gridCol w:w="1370"/>
        <w:gridCol w:w="236"/>
        <w:gridCol w:w="1400"/>
        <w:gridCol w:w="270"/>
        <w:gridCol w:w="1354"/>
      </w:tblGrid>
      <w:tr w:rsidR="00373247" w:rsidRPr="000B23C9" w:rsidTr="008A2432">
        <w:tc>
          <w:tcPr>
            <w:tcW w:w="4506" w:type="dxa"/>
          </w:tcPr>
          <w:p w:rsidR="00373247" w:rsidRPr="008A2432" w:rsidRDefault="00373247" w:rsidP="00373247">
            <w:pPr>
              <w:tabs>
                <w:tab w:val="left" w:pos="540"/>
              </w:tabs>
              <w:spacing w:line="240" w:lineRule="atLeast"/>
              <w:ind w:right="-468"/>
              <w:rPr>
                <w:rFonts w:ascii="Times New Roman" w:hAnsi="Times New Roman" w:cs="Times New Roman"/>
                <w:b/>
                <w:bCs/>
                <w:i/>
                <w:iCs/>
                <w:sz w:val="22"/>
                <w:szCs w:val="22"/>
              </w:rPr>
            </w:pPr>
          </w:p>
        </w:tc>
        <w:tc>
          <w:tcPr>
            <w:tcW w:w="4630" w:type="dxa"/>
            <w:gridSpan w:val="5"/>
            <w:vAlign w:val="bottom"/>
          </w:tcPr>
          <w:p w:rsidR="00373247" w:rsidRPr="008A2432" w:rsidRDefault="00373247" w:rsidP="00373247">
            <w:pPr>
              <w:spacing w:line="240" w:lineRule="atLeast"/>
              <w:ind w:left="-90" w:right="44"/>
              <w:jc w:val="center"/>
              <w:rPr>
                <w:rFonts w:ascii="Times New Roman" w:hAnsi="Times New Roman" w:cs="Times New Roman"/>
                <w:b/>
                <w:bCs/>
                <w:sz w:val="22"/>
                <w:szCs w:val="22"/>
              </w:rPr>
            </w:pPr>
            <w:r w:rsidRPr="008A2432">
              <w:rPr>
                <w:rFonts w:ascii="Times New Roman" w:hAnsi="Times New Roman" w:cs="Times New Roman"/>
                <w:b/>
                <w:bCs/>
                <w:sz w:val="22"/>
                <w:szCs w:val="22"/>
              </w:rPr>
              <w:t>Consolidated financial statements</w:t>
            </w:r>
          </w:p>
        </w:tc>
      </w:tr>
      <w:tr w:rsidR="005B3816" w:rsidRPr="000B23C9" w:rsidTr="008A2432">
        <w:tc>
          <w:tcPr>
            <w:tcW w:w="4506" w:type="dxa"/>
          </w:tcPr>
          <w:p w:rsidR="005B3816" w:rsidRPr="008A2432" w:rsidRDefault="005B3816" w:rsidP="001E6868">
            <w:pPr>
              <w:tabs>
                <w:tab w:val="left" w:pos="540"/>
              </w:tabs>
              <w:spacing w:line="240" w:lineRule="atLeast"/>
              <w:ind w:right="-468"/>
              <w:rPr>
                <w:rFonts w:ascii="Times New Roman" w:hAnsi="Times New Roman" w:cs="Times New Roman"/>
                <w:b/>
                <w:bCs/>
                <w:i/>
                <w:iCs/>
                <w:sz w:val="22"/>
                <w:szCs w:val="22"/>
              </w:rPr>
            </w:pPr>
          </w:p>
        </w:tc>
        <w:tc>
          <w:tcPr>
            <w:tcW w:w="1370" w:type="dxa"/>
          </w:tcPr>
          <w:p w:rsidR="005B3816" w:rsidRPr="008A2432" w:rsidRDefault="005B3816" w:rsidP="001E6868">
            <w:pPr>
              <w:spacing w:line="240" w:lineRule="atLeast"/>
              <w:jc w:val="center"/>
              <w:rPr>
                <w:rFonts w:ascii="Times New Roman" w:hAnsi="Times New Roman" w:cs="Times New Roman"/>
                <w:sz w:val="22"/>
                <w:szCs w:val="22"/>
              </w:rPr>
            </w:pPr>
          </w:p>
        </w:tc>
        <w:tc>
          <w:tcPr>
            <w:tcW w:w="236"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400"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Assets</w:t>
            </w:r>
          </w:p>
        </w:tc>
        <w:tc>
          <w:tcPr>
            <w:tcW w:w="270"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354" w:type="dxa"/>
          </w:tcPr>
          <w:p w:rsidR="005B3816" w:rsidRPr="008A2432" w:rsidRDefault="005B3816" w:rsidP="001E6868">
            <w:pPr>
              <w:spacing w:line="240" w:lineRule="atLeast"/>
              <w:jc w:val="center"/>
              <w:rPr>
                <w:rFonts w:ascii="Times New Roman" w:hAnsi="Times New Roman" w:cs="Times New Roman"/>
                <w:sz w:val="22"/>
                <w:szCs w:val="22"/>
              </w:rPr>
            </w:pPr>
          </w:p>
        </w:tc>
      </w:tr>
      <w:tr w:rsidR="005B3816" w:rsidRPr="000B23C9" w:rsidTr="008A2432">
        <w:tc>
          <w:tcPr>
            <w:tcW w:w="4506" w:type="dxa"/>
          </w:tcPr>
          <w:p w:rsidR="005B3816" w:rsidRPr="008A2432" w:rsidRDefault="005B3816" w:rsidP="001E6868">
            <w:pPr>
              <w:tabs>
                <w:tab w:val="left" w:pos="540"/>
              </w:tabs>
              <w:spacing w:line="240" w:lineRule="atLeast"/>
              <w:ind w:right="-468"/>
              <w:rPr>
                <w:rFonts w:ascii="Times New Roman" w:hAnsi="Times New Roman" w:cs="Times New Roman"/>
                <w:sz w:val="22"/>
                <w:szCs w:val="22"/>
              </w:rPr>
            </w:pPr>
          </w:p>
        </w:tc>
        <w:tc>
          <w:tcPr>
            <w:tcW w:w="1370" w:type="dxa"/>
          </w:tcPr>
          <w:p w:rsidR="005B3816" w:rsidRPr="008A2432" w:rsidRDefault="005B3816" w:rsidP="001E6868">
            <w:pPr>
              <w:spacing w:line="240" w:lineRule="atLeast"/>
              <w:jc w:val="center"/>
              <w:rPr>
                <w:rFonts w:ascii="Times New Roman" w:hAnsi="Times New Roman" w:cs="Times New Roman"/>
                <w:sz w:val="22"/>
                <w:szCs w:val="22"/>
              </w:rPr>
            </w:pPr>
          </w:p>
        </w:tc>
        <w:tc>
          <w:tcPr>
            <w:tcW w:w="236"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400" w:type="dxa"/>
          </w:tcPr>
          <w:p w:rsidR="005B3816" w:rsidRPr="008A2432" w:rsidRDefault="005B3816" w:rsidP="001E6868">
            <w:pPr>
              <w:spacing w:line="240" w:lineRule="atLeast"/>
              <w:ind w:left="-108" w:right="-108"/>
              <w:jc w:val="center"/>
              <w:rPr>
                <w:rFonts w:ascii="Times New Roman" w:hAnsi="Times New Roman" w:cs="Times New Roman"/>
                <w:sz w:val="22"/>
                <w:szCs w:val="22"/>
              </w:rPr>
            </w:pPr>
            <w:r w:rsidRPr="008A2432">
              <w:rPr>
                <w:rFonts w:ascii="Times New Roman" w:hAnsi="Times New Roman" w:cs="Times New Roman"/>
                <w:sz w:val="22"/>
                <w:szCs w:val="22"/>
              </w:rPr>
              <w:t>acquired</w:t>
            </w:r>
          </w:p>
        </w:tc>
        <w:tc>
          <w:tcPr>
            <w:tcW w:w="270"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354"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 xml:space="preserve">Disposals </w:t>
            </w:r>
          </w:p>
        </w:tc>
      </w:tr>
      <w:tr w:rsidR="005B3816" w:rsidRPr="000B23C9" w:rsidTr="008A2432">
        <w:tc>
          <w:tcPr>
            <w:tcW w:w="4506" w:type="dxa"/>
          </w:tcPr>
          <w:p w:rsidR="005B3816" w:rsidRPr="008A2432" w:rsidRDefault="005B3816" w:rsidP="001E6868">
            <w:pPr>
              <w:tabs>
                <w:tab w:val="left" w:pos="540"/>
              </w:tabs>
              <w:spacing w:line="240" w:lineRule="atLeast"/>
              <w:ind w:right="-468"/>
              <w:rPr>
                <w:rFonts w:ascii="Times New Roman" w:hAnsi="Times New Roman"/>
                <w:sz w:val="22"/>
                <w:szCs w:val="22"/>
                <w:cs/>
              </w:rPr>
            </w:pPr>
          </w:p>
        </w:tc>
        <w:tc>
          <w:tcPr>
            <w:tcW w:w="1370" w:type="dxa"/>
          </w:tcPr>
          <w:p w:rsidR="005B3816" w:rsidRPr="008A2432" w:rsidRDefault="005B3816" w:rsidP="001E6868">
            <w:pPr>
              <w:spacing w:line="240" w:lineRule="atLeast"/>
              <w:ind w:left="-141" w:right="-108"/>
              <w:jc w:val="center"/>
              <w:rPr>
                <w:rFonts w:ascii="Times New Roman" w:hAnsi="Times New Roman" w:cs="Times New Roman"/>
                <w:sz w:val="22"/>
                <w:szCs w:val="22"/>
              </w:rPr>
            </w:pPr>
            <w:r w:rsidRPr="008A2432">
              <w:rPr>
                <w:rFonts w:ascii="Times New Roman" w:hAnsi="Times New Roman" w:cs="Times New Roman"/>
                <w:sz w:val="22"/>
                <w:szCs w:val="22"/>
              </w:rPr>
              <w:t xml:space="preserve">Acquisitions </w:t>
            </w:r>
          </w:p>
        </w:tc>
        <w:tc>
          <w:tcPr>
            <w:tcW w:w="236"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400"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 xml:space="preserve">from </w:t>
            </w:r>
          </w:p>
        </w:tc>
        <w:tc>
          <w:tcPr>
            <w:tcW w:w="270"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354" w:type="dxa"/>
          </w:tcPr>
          <w:p w:rsidR="005B3816" w:rsidRPr="008A2432" w:rsidRDefault="005B3816" w:rsidP="001E6868">
            <w:pPr>
              <w:spacing w:line="240" w:lineRule="atLeast"/>
              <w:ind w:left="-108" w:right="-108"/>
              <w:jc w:val="center"/>
              <w:rPr>
                <w:rFonts w:ascii="Times New Roman" w:hAnsi="Times New Roman" w:cs="Times New Roman"/>
                <w:sz w:val="22"/>
                <w:szCs w:val="22"/>
              </w:rPr>
            </w:pPr>
            <w:r w:rsidRPr="008A2432">
              <w:rPr>
                <w:rFonts w:ascii="Times New Roman" w:hAnsi="Times New Roman" w:cs="Times New Roman"/>
                <w:sz w:val="22"/>
                <w:szCs w:val="22"/>
              </w:rPr>
              <w:t xml:space="preserve">and transfers </w:t>
            </w:r>
          </w:p>
        </w:tc>
      </w:tr>
      <w:tr w:rsidR="005B3816" w:rsidRPr="000B23C9" w:rsidTr="008A2432">
        <w:tc>
          <w:tcPr>
            <w:tcW w:w="4506" w:type="dxa"/>
          </w:tcPr>
          <w:p w:rsidR="005B3816" w:rsidRPr="008A2432" w:rsidRDefault="005B3816" w:rsidP="001E6868">
            <w:pPr>
              <w:tabs>
                <w:tab w:val="left" w:pos="540"/>
              </w:tabs>
              <w:spacing w:line="240" w:lineRule="atLeast"/>
              <w:ind w:right="-468"/>
              <w:rPr>
                <w:rFonts w:ascii="Times New Roman" w:hAnsi="Times New Roman" w:cs="Times New Roman"/>
                <w:sz w:val="22"/>
                <w:szCs w:val="22"/>
              </w:rPr>
            </w:pPr>
          </w:p>
        </w:tc>
        <w:tc>
          <w:tcPr>
            <w:tcW w:w="1370" w:type="dxa"/>
          </w:tcPr>
          <w:p w:rsidR="005B3816" w:rsidRPr="008A2432" w:rsidRDefault="005B3816" w:rsidP="001E6868">
            <w:pPr>
              <w:spacing w:line="240" w:lineRule="atLeast"/>
              <w:ind w:left="-141" w:right="-108"/>
              <w:jc w:val="center"/>
              <w:rPr>
                <w:rFonts w:ascii="Times New Roman" w:hAnsi="Times New Roman" w:cs="Times New Roman"/>
                <w:sz w:val="22"/>
                <w:szCs w:val="22"/>
              </w:rPr>
            </w:pPr>
            <w:r w:rsidRPr="008A2432">
              <w:rPr>
                <w:rFonts w:ascii="Times New Roman" w:hAnsi="Times New Roman" w:cs="Times New Roman"/>
                <w:sz w:val="22"/>
                <w:szCs w:val="22"/>
              </w:rPr>
              <w:t>and transfers</w:t>
            </w:r>
          </w:p>
        </w:tc>
        <w:tc>
          <w:tcPr>
            <w:tcW w:w="236"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400"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business</w:t>
            </w:r>
          </w:p>
        </w:tc>
        <w:tc>
          <w:tcPr>
            <w:tcW w:w="270"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354"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 xml:space="preserve">out - net </w:t>
            </w:r>
          </w:p>
        </w:tc>
      </w:tr>
      <w:tr w:rsidR="005B3816" w:rsidRPr="000B23C9" w:rsidTr="008A2432">
        <w:tc>
          <w:tcPr>
            <w:tcW w:w="4506" w:type="dxa"/>
          </w:tcPr>
          <w:p w:rsidR="005B3816" w:rsidRPr="008A2432" w:rsidRDefault="005B3816" w:rsidP="001E6868">
            <w:pPr>
              <w:tabs>
                <w:tab w:val="left" w:pos="540"/>
              </w:tabs>
              <w:spacing w:line="240" w:lineRule="atLeast"/>
              <w:ind w:right="-468"/>
              <w:rPr>
                <w:rFonts w:ascii="Times New Roman" w:hAnsi="Times New Roman" w:cs="Times New Roman"/>
                <w:sz w:val="22"/>
                <w:szCs w:val="22"/>
              </w:rPr>
            </w:pPr>
          </w:p>
        </w:tc>
        <w:tc>
          <w:tcPr>
            <w:tcW w:w="1370"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 xml:space="preserve">in - at cost </w:t>
            </w:r>
          </w:p>
        </w:tc>
        <w:tc>
          <w:tcPr>
            <w:tcW w:w="236"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400"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acquisition</w:t>
            </w:r>
          </w:p>
        </w:tc>
        <w:tc>
          <w:tcPr>
            <w:tcW w:w="270"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354"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 xml:space="preserve">book value </w:t>
            </w:r>
          </w:p>
        </w:tc>
      </w:tr>
      <w:tr w:rsidR="00F37DC0" w:rsidRPr="000B23C9" w:rsidTr="008A2432">
        <w:trPr>
          <w:trHeight w:val="101"/>
        </w:trPr>
        <w:tc>
          <w:tcPr>
            <w:tcW w:w="4506" w:type="dxa"/>
          </w:tcPr>
          <w:p w:rsidR="00F37DC0" w:rsidRPr="005B3816" w:rsidRDefault="00F37DC0" w:rsidP="005B3816">
            <w:pPr>
              <w:spacing w:line="240" w:lineRule="atLeast"/>
              <w:ind w:right="-468"/>
              <w:rPr>
                <w:rFonts w:ascii="Times New Roman" w:hAnsi="Times New Roman" w:cs="Times New Roman"/>
                <w:sz w:val="22"/>
                <w:szCs w:val="22"/>
              </w:rPr>
            </w:pPr>
          </w:p>
        </w:tc>
        <w:tc>
          <w:tcPr>
            <w:tcW w:w="4630" w:type="dxa"/>
            <w:gridSpan w:val="5"/>
          </w:tcPr>
          <w:p w:rsidR="00F37DC0" w:rsidRPr="008A2432" w:rsidRDefault="00F37DC0" w:rsidP="005B3816">
            <w:pPr>
              <w:pStyle w:val="BodyTextIndentnosp"/>
              <w:spacing w:line="240" w:lineRule="atLeast"/>
              <w:ind w:left="0"/>
              <w:jc w:val="center"/>
              <w:rPr>
                <w:rFonts w:cs="Times New Roman"/>
                <w:i/>
                <w:iCs/>
                <w:szCs w:val="22"/>
                <w:lang w:val="en-US" w:bidi="th-TH"/>
              </w:rPr>
            </w:pPr>
            <w:r w:rsidRPr="008A2432">
              <w:rPr>
                <w:rFonts w:cs="Times New Roman"/>
                <w:i/>
                <w:iCs/>
                <w:szCs w:val="22"/>
                <w:lang w:val="en-US" w:bidi="th-TH"/>
              </w:rPr>
              <w:t xml:space="preserve">(in </w:t>
            </w:r>
            <w:r w:rsidR="00F40EF0">
              <w:rPr>
                <w:rFonts w:cs="Times New Roman"/>
                <w:i/>
                <w:iCs/>
                <w:szCs w:val="22"/>
                <w:lang w:val="en-US" w:bidi="th-TH"/>
              </w:rPr>
              <w:t>thousand</w:t>
            </w:r>
            <w:r w:rsidRPr="008A2432">
              <w:rPr>
                <w:rFonts w:cs="Times New Roman"/>
                <w:i/>
                <w:iCs/>
                <w:szCs w:val="22"/>
                <w:lang w:val="en-US" w:bidi="th-TH"/>
              </w:rPr>
              <w:t xml:space="preserve"> Baht)</w:t>
            </w:r>
          </w:p>
        </w:tc>
      </w:tr>
      <w:tr w:rsidR="005B3816" w:rsidRPr="000B23C9" w:rsidTr="008A2432">
        <w:trPr>
          <w:trHeight w:val="101"/>
        </w:trPr>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Land and land</w:t>
            </w:r>
          </w:p>
        </w:tc>
        <w:tc>
          <w:tcPr>
            <w:tcW w:w="1370" w:type="dxa"/>
          </w:tcPr>
          <w:p w:rsidR="005B3816" w:rsidRPr="008A2432" w:rsidRDefault="005B3816" w:rsidP="005B3816">
            <w:pPr>
              <w:pStyle w:val="BodyTextIndentnosp"/>
              <w:spacing w:line="240" w:lineRule="atLeast"/>
              <w:ind w:left="0"/>
              <w:jc w:val="center"/>
              <w:rPr>
                <w:rFonts w:cs="Times New Roman"/>
                <w:b/>
                <w:bCs/>
                <w:szCs w:val="22"/>
                <w:lang w:val="en-US" w:bidi="th-TH"/>
              </w:rPr>
            </w:pPr>
          </w:p>
        </w:tc>
        <w:tc>
          <w:tcPr>
            <w:tcW w:w="236" w:type="dxa"/>
          </w:tcPr>
          <w:p w:rsidR="005B3816" w:rsidRPr="008A2432" w:rsidRDefault="005B3816" w:rsidP="005B3816">
            <w:pPr>
              <w:pStyle w:val="BodyTextIndentnosp"/>
              <w:spacing w:line="240" w:lineRule="atLeast"/>
              <w:ind w:left="0"/>
              <w:jc w:val="center"/>
              <w:rPr>
                <w:rFonts w:cs="Times New Roman"/>
                <w:b/>
                <w:bCs/>
                <w:i/>
                <w:iCs/>
                <w:szCs w:val="22"/>
                <w:lang w:val="en-US" w:bidi="th-TH"/>
              </w:rPr>
            </w:pPr>
          </w:p>
        </w:tc>
        <w:tc>
          <w:tcPr>
            <w:tcW w:w="1400" w:type="dxa"/>
          </w:tcPr>
          <w:p w:rsidR="005B3816" w:rsidRPr="008A2432" w:rsidRDefault="005B3816" w:rsidP="005B3816">
            <w:pPr>
              <w:pStyle w:val="BodyTextIndentnosp"/>
              <w:spacing w:line="240" w:lineRule="atLeast"/>
              <w:ind w:left="0"/>
              <w:jc w:val="center"/>
              <w:rPr>
                <w:rFonts w:cs="Cordia New"/>
                <w:b/>
                <w:bCs/>
                <w:i/>
                <w:iCs/>
                <w:szCs w:val="22"/>
                <w:cs/>
                <w:lang w:val="en-US" w:bidi="th-TH"/>
              </w:rPr>
            </w:pPr>
          </w:p>
        </w:tc>
        <w:tc>
          <w:tcPr>
            <w:tcW w:w="270" w:type="dxa"/>
          </w:tcPr>
          <w:p w:rsidR="005B3816" w:rsidRPr="008A2432" w:rsidRDefault="005B3816" w:rsidP="005B3816">
            <w:pPr>
              <w:pStyle w:val="BodyTextIndentnosp"/>
              <w:spacing w:line="240" w:lineRule="atLeast"/>
              <w:ind w:left="0"/>
              <w:jc w:val="center"/>
              <w:rPr>
                <w:rFonts w:cs="Times New Roman"/>
                <w:b/>
                <w:bCs/>
                <w:i/>
                <w:iCs/>
                <w:szCs w:val="22"/>
                <w:lang w:val="en-US" w:bidi="th-TH"/>
              </w:rPr>
            </w:pPr>
          </w:p>
        </w:tc>
        <w:tc>
          <w:tcPr>
            <w:tcW w:w="1354" w:type="dxa"/>
          </w:tcPr>
          <w:p w:rsidR="005B3816" w:rsidRPr="008A2432" w:rsidRDefault="005B3816" w:rsidP="005B3816">
            <w:pPr>
              <w:pStyle w:val="BodyTextIndentnosp"/>
              <w:spacing w:line="240" w:lineRule="atLeast"/>
              <w:ind w:left="0"/>
              <w:jc w:val="center"/>
              <w:rPr>
                <w:rFonts w:cs="Times New Roman"/>
                <w:b/>
                <w:bCs/>
                <w:i/>
                <w:iCs/>
                <w:szCs w:val="22"/>
                <w:lang w:val="en-US" w:bidi="th-TH"/>
              </w:rPr>
            </w:pP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 xml:space="preserve">   improvements</w:t>
            </w:r>
          </w:p>
        </w:tc>
        <w:tc>
          <w:tcPr>
            <w:tcW w:w="1370" w:type="dxa"/>
            <w:vAlign w:val="bottom"/>
          </w:tcPr>
          <w:p w:rsidR="005B3816" w:rsidRPr="00E723FC" w:rsidRDefault="00E723FC" w:rsidP="008A2432">
            <w:pPr>
              <w:pStyle w:val="BodyTextIndentnosp"/>
              <w:tabs>
                <w:tab w:val="decimal" w:pos="851"/>
              </w:tabs>
              <w:spacing w:line="240" w:lineRule="atLeast"/>
              <w:ind w:left="0"/>
              <w:jc w:val="right"/>
              <w:rPr>
                <w:rFonts w:cstheme="minorBidi"/>
                <w:szCs w:val="28"/>
                <w:lang w:val="en-US" w:bidi="th-TH"/>
              </w:rPr>
            </w:pPr>
            <w:r w:rsidRPr="00E723FC">
              <w:rPr>
                <w:rFonts w:cstheme="minorBidi"/>
                <w:szCs w:val="28"/>
                <w:lang w:val="en-US" w:bidi="th-TH"/>
              </w:rPr>
              <w:t>70,934</w:t>
            </w:r>
          </w:p>
        </w:tc>
        <w:tc>
          <w:tcPr>
            <w:tcW w:w="236" w:type="dxa"/>
          </w:tcPr>
          <w:p w:rsidR="005B3816" w:rsidRPr="00E723FC" w:rsidRDefault="005B3816" w:rsidP="005B3816">
            <w:pPr>
              <w:pStyle w:val="BodyTextIndentnosp"/>
              <w:spacing w:line="240" w:lineRule="atLeast"/>
              <w:ind w:left="-108"/>
              <w:jc w:val="right"/>
              <w:rPr>
                <w:rFonts w:cs="Times New Roman"/>
                <w:szCs w:val="22"/>
                <w:lang w:val="en-US" w:bidi="th-TH"/>
              </w:rPr>
            </w:pPr>
          </w:p>
        </w:tc>
        <w:tc>
          <w:tcPr>
            <w:tcW w:w="1400" w:type="dxa"/>
            <w:vAlign w:val="bottom"/>
          </w:tcPr>
          <w:p w:rsidR="005B3816" w:rsidRPr="00E723FC" w:rsidRDefault="00E723FC" w:rsidP="008A2432">
            <w:pPr>
              <w:pStyle w:val="BodyTextIndentnosp"/>
              <w:tabs>
                <w:tab w:val="decimal" w:pos="851"/>
              </w:tabs>
              <w:spacing w:line="240" w:lineRule="atLeast"/>
              <w:ind w:left="0"/>
              <w:jc w:val="right"/>
              <w:rPr>
                <w:rFonts w:cs="Times New Roman"/>
                <w:szCs w:val="22"/>
              </w:rPr>
            </w:pPr>
            <w:r w:rsidRPr="00E723FC">
              <w:rPr>
                <w:rFonts w:cs="Times New Roman"/>
                <w:szCs w:val="22"/>
              </w:rPr>
              <w:t>2,222,610</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E723FC" w:rsidP="008A2432">
            <w:pPr>
              <w:pStyle w:val="BodyTextIndentnosp"/>
              <w:tabs>
                <w:tab w:val="decimal" w:pos="851"/>
              </w:tabs>
              <w:spacing w:line="240" w:lineRule="atLeast"/>
              <w:ind w:left="0"/>
              <w:rPr>
                <w:rFonts w:cs="Times New Roman"/>
                <w:szCs w:val="22"/>
              </w:rPr>
            </w:pPr>
            <w:r>
              <w:rPr>
                <w:rFonts w:cs="Times New Roman"/>
                <w:szCs w:val="22"/>
              </w:rPr>
              <w:t>-</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Building and building</w:t>
            </w:r>
          </w:p>
        </w:tc>
        <w:tc>
          <w:tcPr>
            <w:tcW w:w="1370" w:type="dxa"/>
            <w:vAlign w:val="bottom"/>
          </w:tcPr>
          <w:p w:rsidR="005B3816" w:rsidRPr="00E723FC" w:rsidRDefault="005B3816" w:rsidP="008A2432">
            <w:pPr>
              <w:pStyle w:val="BodyTextIndentnosp"/>
              <w:tabs>
                <w:tab w:val="decimal" w:pos="851"/>
              </w:tabs>
              <w:spacing w:line="240" w:lineRule="atLeast"/>
              <w:ind w:left="0"/>
              <w:jc w:val="right"/>
              <w:rPr>
                <w:rFonts w:cs="Times New Roman"/>
                <w:szCs w:val="22"/>
                <w:lang w:val="en-US" w:bidi="th-TH"/>
              </w:rPr>
            </w:pPr>
          </w:p>
        </w:tc>
        <w:tc>
          <w:tcPr>
            <w:tcW w:w="236" w:type="dxa"/>
          </w:tcPr>
          <w:p w:rsidR="005B3816" w:rsidRPr="00E723FC" w:rsidRDefault="005B3816" w:rsidP="005B3816">
            <w:pPr>
              <w:pStyle w:val="BodyTextIndentnosp"/>
              <w:spacing w:line="240" w:lineRule="atLeast"/>
              <w:ind w:left="-108"/>
              <w:jc w:val="right"/>
              <w:rPr>
                <w:rFonts w:cs="Times New Roman"/>
                <w:szCs w:val="22"/>
                <w:lang w:val="en-US" w:bidi="th-TH"/>
              </w:rPr>
            </w:pPr>
          </w:p>
        </w:tc>
        <w:tc>
          <w:tcPr>
            <w:tcW w:w="1400" w:type="dxa"/>
            <w:vAlign w:val="bottom"/>
          </w:tcPr>
          <w:p w:rsidR="005B3816" w:rsidRPr="00E723FC" w:rsidRDefault="005B3816" w:rsidP="008A2432">
            <w:pPr>
              <w:pStyle w:val="BodyTextIndentnosp"/>
              <w:tabs>
                <w:tab w:val="decimal" w:pos="1062"/>
              </w:tabs>
              <w:spacing w:line="240" w:lineRule="atLeast"/>
              <w:ind w:left="0"/>
              <w:jc w:val="right"/>
              <w:rPr>
                <w:rFonts w:cs="Times New Roman"/>
                <w:szCs w:val="22"/>
                <w:lang w:val="en-US" w:bidi="th-TH"/>
              </w:rPr>
            </w:pP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5B3816" w:rsidP="008A2432">
            <w:pPr>
              <w:pStyle w:val="BodyTextIndentnosp"/>
              <w:tabs>
                <w:tab w:val="decimal" w:pos="851"/>
              </w:tabs>
              <w:spacing w:line="240" w:lineRule="atLeast"/>
              <w:ind w:left="0"/>
              <w:jc w:val="right"/>
              <w:rPr>
                <w:rFonts w:cs="Times New Roman"/>
                <w:szCs w:val="22"/>
              </w:rPr>
            </w:pP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 xml:space="preserve">   improvements </w:t>
            </w:r>
          </w:p>
        </w:tc>
        <w:tc>
          <w:tcPr>
            <w:tcW w:w="1370" w:type="dxa"/>
            <w:vAlign w:val="bottom"/>
          </w:tcPr>
          <w:p w:rsidR="005B3816" w:rsidRPr="00E723FC" w:rsidRDefault="00682523" w:rsidP="008A2432">
            <w:pPr>
              <w:pStyle w:val="BodyTextIndentnosp"/>
              <w:tabs>
                <w:tab w:val="decimal" w:pos="851"/>
              </w:tabs>
              <w:spacing w:line="240" w:lineRule="atLeast"/>
              <w:ind w:left="0"/>
              <w:jc w:val="right"/>
              <w:rPr>
                <w:rFonts w:cs="Times New Roman"/>
                <w:szCs w:val="22"/>
                <w:lang w:val="en-US" w:bidi="th-TH"/>
              </w:rPr>
            </w:pPr>
            <w:r>
              <w:rPr>
                <w:rFonts w:cs="Times New Roman"/>
                <w:szCs w:val="22"/>
                <w:lang w:val="en-US" w:bidi="th-TH"/>
              </w:rPr>
              <w:t>510,508</w:t>
            </w:r>
          </w:p>
        </w:tc>
        <w:tc>
          <w:tcPr>
            <w:tcW w:w="236" w:type="dxa"/>
          </w:tcPr>
          <w:p w:rsidR="005B3816" w:rsidRPr="00E723FC" w:rsidRDefault="005B3816" w:rsidP="005B3816">
            <w:pPr>
              <w:pStyle w:val="BodyTextIndentnosp"/>
              <w:spacing w:line="240" w:lineRule="atLeast"/>
              <w:ind w:left="-108"/>
              <w:jc w:val="right"/>
              <w:rPr>
                <w:rFonts w:cs="Times New Roman"/>
                <w:szCs w:val="22"/>
                <w:lang w:val="en-US" w:bidi="th-TH"/>
              </w:rPr>
            </w:pPr>
          </w:p>
        </w:tc>
        <w:tc>
          <w:tcPr>
            <w:tcW w:w="1400" w:type="dxa"/>
            <w:vAlign w:val="bottom"/>
          </w:tcPr>
          <w:p w:rsidR="005B3816" w:rsidRPr="00E723FC" w:rsidRDefault="00E723FC" w:rsidP="008A2432">
            <w:pPr>
              <w:pStyle w:val="BodyTextIndentnosp"/>
              <w:tabs>
                <w:tab w:val="decimal" w:pos="851"/>
              </w:tabs>
              <w:spacing w:line="240" w:lineRule="atLeast"/>
              <w:ind w:left="0"/>
              <w:jc w:val="right"/>
              <w:rPr>
                <w:rFonts w:cs="Times New Roman"/>
                <w:szCs w:val="22"/>
                <w:lang w:val="en-US" w:bidi="th-TH"/>
              </w:rPr>
            </w:pPr>
            <w:r w:rsidRPr="00E723FC">
              <w:rPr>
                <w:rFonts w:cs="Times New Roman"/>
                <w:szCs w:val="22"/>
                <w:lang w:val="en-US" w:bidi="th-TH"/>
              </w:rPr>
              <w:t>3,443,536</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E723FC" w:rsidP="008A2432">
            <w:pPr>
              <w:pStyle w:val="BodyTextIndentnosp"/>
              <w:tabs>
                <w:tab w:val="decimal" w:pos="851"/>
              </w:tabs>
              <w:spacing w:line="240" w:lineRule="atLeast"/>
              <w:ind w:left="0"/>
              <w:jc w:val="right"/>
              <w:rPr>
                <w:rFonts w:cs="Times New Roman"/>
                <w:szCs w:val="22"/>
              </w:rPr>
            </w:pPr>
            <w:r>
              <w:rPr>
                <w:rFonts w:cs="Times New Roman"/>
                <w:szCs w:val="22"/>
              </w:rPr>
              <w:t>(39,229)</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Machinery and equipment</w:t>
            </w:r>
          </w:p>
        </w:tc>
        <w:tc>
          <w:tcPr>
            <w:tcW w:w="1370" w:type="dxa"/>
            <w:vAlign w:val="bottom"/>
          </w:tcPr>
          <w:p w:rsidR="005B3816" w:rsidRPr="00E723FC" w:rsidRDefault="00D20B3F" w:rsidP="008A2432">
            <w:pPr>
              <w:pStyle w:val="BodyTextIndentnosp"/>
              <w:tabs>
                <w:tab w:val="decimal" w:pos="851"/>
              </w:tabs>
              <w:spacing w:line="240" w:lineRule="atLeast"/>
              <w:ind w:left="0"/>
              <w:jc w:val="right"/>
              <w:rPr>
                <w:rFonts w:cs="Times New Roman"/>
                <w:szCs w:val="22"/>
                <w:lang w:val="en-US" w:bidi="th-TH"/>
              </w:rPr>
            </w:pPr>
            <w:r>
              <w:rPr>
                <w:rFonts w:cs="Times New Roman"/>
                <w:szCs w:val="22"/>
                <w:lang w:val="en-US" w:bidi="th-TH"/>
              </w:rPr>
              <w:t>5,359,404</w:t>
            </w:r>
          </w:p>
        </w:tc>
        <w:tc>
          <w:tcPr>
            <w:tcW w:w="236" w:type="dxa"/>
          </w:tcPr>
          <w:p w:rsidR="005B3816" w:rsidRPr="00E723FC" w:rsidRDefault="005B3816" w:rsidP="005B3816">
            <w:pPr>
              <w:pStyle w:val="BodyTextIndentnosp"/>
              <w:spacing w:line="240" w:lineRule="atLeast"/>
              <w:ind w:left="-108"/>
              <w:jc w:val="right"/>
              <w:rPr>
                <w:rFonts w:cs="Times New Roman"/>
                <w:szCs w:val="22"/>
                <w:lang w:val="en-US" w:bidi="th-TH"/>
              </w:rPr>
            </w:pPr>
          </w:p>
        </w:tc>
        <w:tc>
          <w:tcPr>
            <w:tcW w:w="1400" w:type="dxa"/>
            <w:vAlign w:val="bottom"/>
          </w:tcPr>
          <w:p w:rsidR="005B3816" w:rsidRPr="00E723FC" w:rsidRDefault="00E723FC" w:rsidP="008A2432">
            <w:pPr>
              <w:pStyle w:val="BodyTextIndentnosp"/>
              <w:tabs>
                <w:tab w:val="decimal" w:pos="851"/>
              </w:tabs>
              <w:spacing w:line="240" w:lineRule="atLeast"/>
              <w:ind w:left="0"/>
              <w:jc w:val="right"/>
              <w:rPr>
                <w:rFonts w:cs="Times New Roman"/>
                <w:szCs w:val="22"/>
                <w:lang w:val="en-US" w:bidi="th-TH"/>
              </w:rPr>
            </w:pPr>
            <w:r w:rsidRPr="00E723FC">
              <w:rPr>
                <w:rFonts w:cs="Times New Roman"/>
                <w:szCs w:val="22"/>
                <w:lang w:val="en-US" w:bidi="th-TH"/>
              </w:rPr>
              <w:t>12,089,334</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E723FC" w:rsidP="008A2432">
            <w:pPr>
              <w:pStyle w:val="BodyTextIndentnosp"/>
              <w:tabs>
                <w:tab w:val="decimal" w:pos="851"/>
              </w:tabs>
              <w:spacing w:line="240" w:lineRule="atLeast"/>
              <w:ind w:left="0"/>
              <w:jc w:val="right"/>
              <w:rPr>
                <w:rFonts w:cs="Times New Roman"/>
                <w:szCs w:val="22"/>
              </w:rPr>
            </w:pPr>
            <w:r>
              <w:rPr>
                <w:rFonts w:cs="Times New Roman"/>
                <w:szCs w:val="22"/>
              </w:rPr>
              <w:t>(252,407)</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Office furniture, fixtures</w:t>
            </w:r>
          </w:p>
        </w:tc>
        <w:tc>
          <w:tcPr>
            <w:tcW w:w="1370" w:type="dxa"/>
            <w:vAlign w:val="bottom"/>
          </w:tcPr>
          <w:p w:rsidR="005B3816" w:rsidRPr="00E723FC" w:rsidRDefault="005B3816" w:rsidP="008A2432">
            <w:pPr>
              <w:pStyle w:val="BodyTextIndentnosp"/>
              <w:tabs>
                <w:tab w:val="decimal" w:pos="851"/>
              </w:tabs>
              <w:spacing w:line="240" w:lineRule="atLeast"/>
              <w:ind w:left="0"/>
              <w:jc w:val="right"/>
              <w:rPr>
                <w:rFonts w:cs="Times New Roman"/>
                <w:szCs w:val="22"/>
                <w:lang w:val="en-US" w:bidi="th-TH"/>
              </w:rPr>
            </w:pPr>
          </w:p>
        </w:tc>
        <w:tc>
          <w:tcPr>
            <w:tcW w:w="236" w:type="dxa"/>
          </w:tcPr>
          <w:p w:rsidR="005B3816" w:rsidRPr="00E723FC" w:rsidRDefault="005B3816" w:rsidP="005B3816">
            <w:pPr>
              <w:pStyle w:val="BodyTextIndentnosp"/>
              <w:spacing w:line="240" w:lineRule="atLeast"/>
              <w:ind w:left="-108"/>
              <w:jc w:val="right"/>
              <w:rPr>
                <w:rFonts w:cs="Times New Roman"/>
                <w:szCs w:val="22"/>
                <w:lang w:val="en-US" w:bidi="th-TH"/>
              </w:rPr>
            </w:pPr>
          </w:p>
        </w:tc>
        <w:tc>
          <w:tcPr>
            <w:tcW w:w="1400" w:type="dxa"/>
            <w:vAlign w:val="bottom"/>
          </w:tcPr>
          <w:p w:rsidR="005B3816" w:rsidRPr="00E723FC" w:rsidRDefault="005B3816" w:rsidP="008A2432">
            <w:pPr>
              <w:pStyle w:val="BodyTextIndentnosp"/>
              <w:tabs>
                <w:tab w:val="decimal" w:pos="743"/>
              </w:tabs>
              <w:spacing w:line="240" w:lineRule="atLeast"/>
              <w:ind w:left="0"/>
              <w:jc w:val="right"/>
              <w:rPr>
                <w:rFonts w:cs="Times New Roman"/>
                <w:szCs w:val="22"/>
                <w:lang w:val="en-US" w:bidi="th-TH"/>
              </w:rPr>
            </w:pP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5B3816" w:rsidP="008A2432">
            <w:pPr>
              <w:pStyle w:val="BodyTextIndentnosp"/>
              <w:tabs>
                <w:tab w:val="decimal" w:pos="851"/>
              </w:tabs>
              <w:spacing w:line="240" w:lineRule="atLeast"/>
              <w:ind w:left="0"/>
              <w:jc w:val="right"/>
              <w:rPr>
                <w:rFonts w:cs="Times New Roman"/>
                <w:szCs w:val="22"/>
              </w:rPr>
            </w:pP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 xml:space="preserve">   and equipment</w:t>
            </w:r>
          </w:p>
        </w:tc>
        <w:tc>
          <w:tcPr>
            <w:tcW w:w="1370" w:type="dxa"/>
            <w:vAlign w:val="bottom"/>
          </w:tcPr>
          <w:p w:rsidR="005B3816" w:rsidRPr="00E723FC" w:rsidRDefault="00E723FC" w:rsidP="008A2432">
            <w:pPr>
              <w:pStyle w:val="BodyTextIndentnosp"/>
              <w:tabs>
                <w:tab w:val="decimal" w:pos="851"/>
              </w:tabs>
              <w:spacing w:line="240" w:lineRule="atLeast"/>
              <w:ind w:left="0"/>
              <w:jc w:val="right"/>
              <w:rPr>
                <w:rFonts w:cs="Times New Roman"/>
                <w:szCs w:val="22"/>
                <w:lang w:val="en-US" w:bidi="th-TH"/>
              </w:rPr>
            </w:pPr>
            <w:r w:rsidRPr="00E723FC">
              <w:rPr>
                <w:rFonts w:cs="Times New Roman"/>
                <w:szCs w:val="22"/>
                <w:lang w:val="en-US" w:bidi="th-TH"/>
              </w:rPr>
              <w:t>183,137</w:t>
            </w:r>
          </w:p>
        </w:tc>
        <w:tc>
          <w:tcPr>
            <w:tcW w:w="236" w:type="dxa"/>
          </w:tcPr>
          <w:p w:rsidR="005B3816" w:rsidRPr="00E723FC" w:rsidRDefault="005B3816" w:rsidP="005B3816">
            <w:pPr>
              <w:pStyle w:val="BodyTextIndentnosp"/>
              <w:spacing w:line="240" w:lineRule="atLeast"/>
              <w:ind w:left="-108"/>
              <w:jc w:val="right"/>
              <w:rPr>
                <w:rFonts w:cs="Times New Roman"/>
                <w:szCs w:val="22"/>
                <w:lang w:val="en-US" w:bidi="th-TH"/>
              </w:rPr>
            </w:pPr>
          </w:p>
        </w:tc>
        <w:tc>
          <w:tcPr>
            <w:tcW w:w="1400" w:type="dxa"/>
            <w:vAlign w:val="bottom"/>
          </w:tcPr>
          <w:p w:rsidR="005B3816" w:rsidRPr="00E723FC" w:rsidRDefault="00682523" w:rsidP="008A2432">
            <w:pPr>
              <w:pStyle w:val="BodyTextIndentnosp"/>
              <w:tabs>
                <w:tab w:val="decimal" w:pos="851"/>
              </w:tabs>
              <w:spacing w:line="240" w:lineRule="atLeast"/>
              <w:ind w:left="0"/>
              <w:jc w:val="right"/>
              <w:rPr>
                <w:rFonts w:cs="Times New Roman"/>
                <w:szCs w:val="22"/>
                <w:lang w:val="en-US" w:bidi="th-TH"/>
              </w:rPr>
            </w:pPr>
            <w:r>
              <w:rPr>
                <w:rFonts w:cs="Times New Roman"/>
                <w:szCs w:val="22"/>
                <w:lang w:val="en-US" w:bidi="th-TH"/>
              </w:rPr>
              <w:t>151,419</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E723FC" w:rsidP="008A2432">
            <w:pPr>
              <w:pStyle w:val="BodyTextIndentnosp"/>
              <w:tabs>
                <w:tab w:val="decimal" w:pos="851"/>
              </w:tabs>
              <w:spacing w:line="240" w:lineRule="atLeast"/>
              <w:ind w:left="0"/>
              <w:jc w:val="right"/>
              <w:rPr>
                <w:rFonts w:cs="Times New Roman"/>
                <w:szCs w:val="22"/>
              </w:rPr>
            </w:pPr>
            <w:r>
              <w:rPr>
                <w:rFonts w:cs="Times New Roman"/>
                <w:szCs w:val="22"/>
              </w:rPr>
              <w:t>(513)</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Transportation equipment</w:t>
            </w:r>
          </w:p>
        </w:tc>
        <w:tc>
          <w:tcPr>
            <w:tcW w:w="1370" w:type="dxa"/>
            <w:vAlign w:val="bottom"/>
          </w:tcPr>
          <w:p w:rsidR="005B3816" w:rsidRPr="00E723FC" w:rsidRDefault="00E723FC" w:rsidP="008A2432">
            <w:pPr>
              <w:pStyle w:val="BodyTextIndentnosp"/>
              <w:tabs>
                <w:tab w:val="decimal" w:pos="851"/>
              </w:tabs>
              <w:spacing w:line="240" w:lineRule="atLeast"/>
              <w:ind w:left="0"/>
              <w:jc w:val="right"/>
              <w:rPr>
                <w:rFonts w:cs="Times New Roman"/>
                <w:szCs w:val="22"/>
                <w:lang w:val="en-US" w:bidi="th-TH"/>
              </w:rPr>
            </w:pPr>
            <w:r w:rsidRPr="00E723FC">
              <w:rPr>
                <w:rFonts w:cs="Times New Roman"/>
                <w:szCs w:val="22"/>
                <w:lang w:val="en-US" w:bidi="th-TH"/>
              </w:rPr>
              <w:t>52,893</w:t>
            </w:r>
          </w:p>
        </w:tc>
        <w:tc>
          <w:tcPr>
            <w:tcW w:w="236" w:type="dxa"/>
          </w:tcPr>
          <w:p w:rsidR="005B3816" w:rsidRPr="00E723FC" w:rsidRDefault="005B3816" w:rsidP="005B3816">
            <w:pPr>
              <w:pStyle w:val="BodyTextIndentnosp"/>
              <w:spacing w:line="240" w:lineRule="atLeast"/>
              <w:ind w:left="-108"/>
              <w:jc w:val="right"/>
              <w:rPr>
                <w:rFonts w:cs="Times New Roman"/>
                <w:szCs w:val="22"/>
                <w:lang w:val="en-US" w:bidi="th-TH"/>
              </w:rPr>
            </w:pPr>
          </w:p>
        </w:tc>
        <w:tc>
          <w:tcPr>
            <w:tcW w:w="1400" w:type="dxa"/>
            <w:vAlign w:val="bottom"/>
          </w:tcPr>
          <w:p w:rsidR="005B3816" w:rsidRPr="00E723FC" w:rsidRDefault="00E723FC" w:rsidP="008A2432">
            <w:pPr>
              <w:pStyle w:val="BodyTextIndentnosp"/>
              <w:tabs>
                <w:tab w:val="decimal" w:pos="851"/>
              </w:tabs>
              <w:spacing w:line="240" w:lineRule="atLeast"/>
              <w:ind w:left="0"/>
              <w:jc w:val="right"/>
              <w:rPr>
                <w:rFonts w:cs="Times New Roman"/>
                <w:szCs w:val="22"/>
                <w:lang w:val="en-US" w:bidi="th-TH"/>
              </w:rPr>
            </w:pPr>
            <w:r w:rsidRPr="00E723FC">
              <w:rPr>
                <w:rFonts w:cs="Times New Roman"/>
                <w:szCs w:val="22"/>
                <w:lang w:val="en-US" w:bidi="th-TH"/>
              </w:rPr>
              <w:t>31,644</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E723FC" w:rsidP="008A2432">
            <w:pPr>
              <w:pStyle w:val="BodyTextIndentnosp"/>
              <w:tabs>
                <w:tab w:val="decimal" w:pos="851"/>
              </w:tabs>
              <w:spacing w:line="240" w:lineRule="atLeast"/>
              <w:ind w:left="0"/>
              <w:jc w:val="right"/>
              <w:rPr>
                <w:rFonts w:cs="Times New Roman"/>
                <w:szCs w:val="22"/>
              </w:rPr>
            </w:pPr>
            <w:r>
              <w:rPr>
                <w:rFonts w:cs="Times New Roman"/>
                <w:szCs w:val="22"/>
              </w:rPr>
              <w:t>(3,431)</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Store and spare parts</w:t>
            </w:r>
          </w:p>
        </w:tc>
        <w:tc>
          <w:tcPr>
            <w:tcW w:w="1370" w:type="dxa"/>
            <w:vAlign w:val="bottom"/>
          </w:tcPr>
          <w:p w:rsidR="005B3816" w:rsidRPr="00E723FC" w:rsidRDefault="00E723FC" w:rsidP="008A2432">
            <w:pPr>
              <w:pStyle w:val="BodyTextIndentnosp"/>
              <w:tabs>
                <w:tab w:val="decimal" w:pos="851"/>
              </w:tabs>
              <w:spacing w:line="240" w:lineRule="atLeast"/>
              <w:ind w:left="0"/>
              <w:jc w:val="right"/>
              <w:rPr>
                <w:rFonts w:cs="Times New Roman"/>
                <w:szCs w:val="22"/>
                <w:lang w:val="en-US" w:bidi="th-TH"/>
              </w:rPr>
            </w:pPr>
            <w:r w:rsidRPr="00E723FC">
              <w:rPr>
                <w:rFonts w:cs="Times New Roman"/>
                <w:szCs w:val="22"/>
                <w:lang w:val="en-US" w:bidi="th-TH"/>
              </w:rPr>
              <w:t>128,093</w:t>
            </w:r>
          </w:p>
        </w:tc>
        <w:tc>
          <w:tcPr>
            <w:tcW w:w="236" w:type="dxa"/>
          </w:tcPr>
          <w:p w:rsidR="005B3816" w:rsidRPr="00E723FC" w:rsidRDefault="005B3816" w:rsidP="005B3816">
            <w:pPr>
              <w:pStyle w:val="BodyTextIndentnosp"/>
              <w:tabs>
                <w:tab w:val="decimal" w:pos="1062"/>
              </w:tabs>
              <w:spacing w:line="240" w:lineRule="atLeast"/>
              <w:ind w:left="0"/>
              <w:rPr>
                <w:rFonts w:cs="Times New Roman"/>
                <w:szCs w:val="22"/>
                <w:lang w:val="en-US" w:bidi="th-TH"/>
              </w:rPr>
            </w:pPr>
          </w:p>
        </w:tc>
        <w:tc>
          <w:tcPr>
            <w:tcW w:w="1400" w:type="dxa"/>
            <w:vAlign w:val="bottom"/>
          </w:tcPr>
          <w:p w:rsidR="005B3816" w:rsidRPr="00E723FC" w:rsidRDefault="00E723FC">
            <w:pPr>
              <w:pStyle w:val="BodyTextIndentnosp"/>
              <w:tabs>
                <w:tab w:val="decimal" w:pos="851"/>
              </w:tabs>
              <w:spacing w:line="240" w:lineRule="atLeast"/>
              <w:ind w:left="0"/>
              <w:rPr>
                <w:rFonts w:cs="Times New Roman"/>
                <w:szCs w:val="22"/>
                <w:lang w:val="en-US" w:bidi="th-TH"/>
              </w:rPr>
            </w:pPr>
            <w:r w:rsidRPr="00E723FC">
              <w:rPr>
                <w:rFonts w:cs="Times New Roman"/>
                <w:szCs w:val="22"/>
                <w:lang w:val="en-US" w:bidi="th-TH"/>
              </w:rPr>
              <w:t>-</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E723FC" w:rsidP="008A2432">
            <w:pPr>
              <w:pStyle w:val="BodyTextIndentnosp"/>
              <w:tabs>
                <w:tab w:val="decimal" w:pos="851"/>
              </w:tabs>
              <w:spacing w:line="240" w:lineRule="atLeast"/>
              <w:ind w:left="0"/>
              <w:jc w:val="right"/>
              <w:rPr>
                <w:rFonts w:cs="Times New Roman"/>
                <w:szCs w:val="22"/>
              </w:rPr>
            </w:pPr>
            <w:r>
              <w:rPr>
                <w:rFonts w:cs="Times New Roman"/>
                <w:szCs w:val="22"/>
              </w:rPr>
              <w:t>(45,833)</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Construction in progress</w:t>
            </w:r>
          </w:p>
        </w:tc>
        <w:tc>
          <w:tcPr>
            <w:tcW w:w="1370" w:type="dxa"/>
            <w:vAlign w:val="bottom"/>
          </w:tcPr>
          <w:p w:rsidR="005B3816" w:rsidRPr="00E723FC" w:rsidRDefault="00D20B3F" w:rsidP="008A2432">
            <w:pPr>
              <w:pStyle w:val="BodyTextIndentnosp"/>
              <w:tabs>
                <w:tab w:val="decimal" w:pos="851"/>
              </w:tabs>
              <w:spacing w:line="240" w:lineRule="atLeast"/>
              <w:ind w:left="0"/>
              <w:jc w:val="right"/>
              <w:rPr>
                <w:rFonts w:cs="Times New Roman"/>
                <w:szCs w:val="22"/>
                <w:lang w:val="en-US" w:bidi="th-TH"/>
              </w:rPr>
            </w:pPr>
            <w:r>
              <w:rPr>
                <w:rFonts w:cs="Times New Roman"/>
                <w:szCs w:val="22"/>
                <w:lang w:val="en-US" w:bidi="th-TH"/>
              </w:rPr>
              <w:t>10,206,480</w:t>
            </w:r>
          </w:p>
        </w:tc>
        <w:tc>
          <w:tcPr>
            <w:tcW w:w="236" w:type="dxa"/>
          </w:tcPr>
          <w:p w:rsidR="005B3816" w:rsidRPr="00E723FC" w:rsidRDefault="005B3816" w:rsidP="005B3816">
            <w:pPr>
              <w:pStyle w:val="BodyTextIndentnosp"/>
              <w:spacing w:line="240" w:lineRule="atLeast"/>
              <w:ind w:left="-108"/>
              <w:jc w:val="right"/>
              <w:rPr>
                <w:rFonts w:cs="Times New Roman"/>
                <w:szCs w:val="22"/>
                <w:lang w:val="en-US" w:bidi="th-TH"/>
              </w:rPr>
            </w:pPr>
          </w:p>
        </w:tc>
        <w:tc>
          <w:tcPr>
            <w:tcW w:w="1400" w:type="dxa"/>
            <w:vAlign w:val="bottom"/>
          </w:tcPr>
          <w:p w:rsidR="005B3816" w:rsidRPr="00E723FC" w:rsidRDefault="00E723FC" w:rsidP="008A2432">
            <w:pPr>
              <w:pStyle w:val="BodyTextIndentnosp"/>
              <w:tabs>
                <w:tab w:val="decimal" w:pos="851"/>
              </w:tabs>
              <w:spacing w:line="240" w:lineRule="atLeast"/>
              <w:ind w:left="0"/>
              <w:jc w:val="right"/>
              <w:rPr>
                <w:rFonts w:cs="Times New Roman"/>
                <w:szCs w:val="22"/>
                <w:lang w:val="en-US" w:bidi="th-TH"/>
              </w:rPr>
            </w:pPr>
            <w:r w:rsidRPr="00E723FC">
              <w:rPr>
                <w:rFonts w:cs="Times New Roman"/>
                <w:szCs w:val="22"/>
                <w:lang w:val="en-US" w:bidi="th-TH"/>
              </w:rPr>
              <w:t>107,964</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tcBorders>
              <w:bottom w:val="single" w:sz="4" w:space="0" w:color="auto"/>
            </w:tcBorders>
            <w:vAlign w:val="bottom"/>
          </w:tcPr>
          <w:p w:rsidR="005B3816" w:rsidRPr="008A2432" w:rsidRDefault="00D20B3F" w:rsidP="008A2432">
            <w:pPr>
              <w:pStyle w:val="BodyTextIndentnosp"/>
              <w:tabs>
                <w:tab w:val="decimal" w:pos="851"/>
              </w:tabs>
              <w:spacing w:line="240" w:lineRule="atLeast"/>
              <w:ind w:left="0"/>
              <w:jc w:val="right"/>
              <w:rPr>
                <w:rFonts w:cs="Times New Roman"/>
                <w:szCs w:val="22"/>
              </w:rPr>
            </w:pPr>
            <w:r>
              <w:rPr>
                <w:rFonts w:cs="Times New Roman"/>
                <w:szCs w:val="22"/>
              </w:rPr>
              <w:t>(3,629,663</w:t>
            </w:r>
            <w:r w:rsidR="00E723FC">
              <w:rPr>
                <w:rFonts w:cs="Times New Roman"/>
                <w:szCs w:val="22"/>
              </w:rPr>
              <w:t>)</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b/>
                <w:bCs/>
                <w:sz w:val="22"/>
                <w:szCs w:val="22"/>
              </w:rPr>
            </w:pPr>
            <w:r w:rsidRPr="008A2432">
              <w:rPr>
                <w:rFonts w:ascii="Times New Roman" w:hAnsi="Times New Roman" w:cs="Times New Roman"/>
                <w:b/>
                <w:bCs/>
                <w:sz w:val="22"/>
                <w:szCs w:val="22"/>
              </w:rPr>
              <w:t>Total</w:t>
            </w:r>
          </w:p>
        </w:tc>
        <w:tc>
          <w:tcPr>
            <w:tcW w:w="1370" w:type="dxa"/>
            <w:tcBorders>
              <w:top w:val="single" w:sz="4" w:space="0" w:color="auto"/>
              <w:bottom w:val="double" w:sz="4" w:space="0" w:color="auto"/>
            </w:tcBorders>
            <w:vAlign w:val="bottom"/>
          </w:tcPr>
          <w:p w:rsidR="005B3816" w:rsidRPr="008A2432" w:rsidRDefault="00682523" w:rsidP="008A2432">
            <w:pPr>
              <w:pStyle w:val="BodyTextIndentnosp"/>
              <w:tabs>
                <w:tab w:val="decimal" w:pos="851"/>
              </w:tabs>
              <w:spacing w:line="240" w:lineRule="atLeast"/>
              <w:ind w:left="0"/>
              <w:jc w:val="right"/>
              <w:rPr>
                <w:rFonts w:cs="Times New Roman"/>
                <w:b/>
                <w:bCs/>
                <w:szCs w:val="22"/>
                <w:lang w:val="en-US" w:bidi="th-TH"/>
              </w:rPr>
            </w:pPr>
            <w:r>
              <w:rPr>
                <w:rFonts w:cs="Times New Roman"/>
                <w:b/>
                <w:bCs/>
                <w:szCs w:val="22"/>
                <w:lang w:val="en-US" w:bidi="th-TH"/>
              </w:rPr>
              <w:t>16,511,449</w:t>
            </w:r>
          </w:p>
        </w:tc>
        <w:tc>
          <w:tcPr>
            <w:tcW w:w="236" w:type="dxa"/>
          </w:tcPr>
          <w:p w:rsidR="005B3816" w:rsidRPr="008A2432" w:rsidRDefault="005B3816" w:rsidP="005B3816">
            <w:pPr>
              <w:pStyle w:val="BodyTextIndentnosp"/>
              <w:spacing w:line="240" w:lineRule="atLeast"/>
              <w:ind w:left="-108"/>
              <w:jc w:val="right"/>
              <w:rPr>
                <w:rFonts w:cs="Times New Roman"/>
                <w:b/>
                <w:bCs/>
                <w:szCs w:val="22"/>
                <w:lang w:val="en-US" w:bidi="th-TH"/>
              </w:rPr>
            </w:pPr>
          </w:p>
        </w:tc>
        <w:tc>
          <w:tcPr>
            <w:tcW w:w="1400" w:type="dxa"/>
            <w:tcBorders>
              <w:top w:val="single" w:sz="4" w:space="0" w:color="auto"/>
              <w:bottom w:val="double" w:sz="4" w:space="0" w:color="auto"/>
            </w:tcBorders>
            <w:vAlign w:val="bottom"/>
          </w:tcPr>
          <w:p w:rsidR="005B3816" w:rsidRPr="008A2432" w:rsidRDefault="00E723FC" w:rsidP="008A2432">
            <w:pPr>
              <w:pStyle w:val="BodyTextIndentnosp"/>
              <w:tabs>
                <w:tab w:val="decimal" w:pos="851"/>
              </w:tabs>
              <w:spacing w:line="240" w:lineRule="atLeast"/>
              <w:ind w:left="0"/>
              <w:jc w:val="right"/>
              <w:rPr>
                <w:rFonts w:cs="Times New Roman"/>
                <w:b/>
                <w:bCs/>
                <w:szCs w:val="22"/>
                <w:lang w:val="en-US" w:bidi="th-TH"/>
              </w:rPr>
            </w:pPr>
            <w:r>
              <w:rPr>
                <w:rFonts w:cs="Times New Roman"/>
                <w:b/>
                <w:bCs/>
                <w:szCs w:val="22"/>
                <w:lang w:val="en-US" w:bidi="th-TH"/>
              </w:rPr>
              <w:t>18,046,50</w:t>
            </w:r>
            <w:r w:rsidR="00682523">
              <w:rPr>
                <w:rFonts w:cs="Times New Roman"/>
                <w:b/>
                <w:bCs/>
                <w:szCs w:val="22"/>
                <w:lang w:val="en-US" w:bidi="th-TH"/>
              </w:rPr>
              <w:t>7</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tcBorders>
              <w:top w:val="single" w:sz="4" w:space="0" w:color="auto"/>
              <w:bottom w:val="double" w:sz="4" w:space="0" w:color="auto"/>
            </w:tcBorders>
            <w:vAlign w:val="bottom"/>
          </w:tcPr>
          <w:p w:rsidR="005B3816" w:rsidRPr="008A2432" w:rsidRDefault="00D20B3F" w:rsidP="008A2432">
            <w:pPr>
              <w:pStyle w:val="BodyTextIndentnosp"/>
              <w:tabs>
                <w:tab w:val="decimal" w:pos="851"/>
              </w:tabs>
              <w:spacing w:line="240" w:lineRule="atLeast"/>
              <w:ind w:left="0"/>
              <w:jc w:val="right"/>
              <w:rPr>
                <w:rFonts w:cs="Times New Roman"/>
                <w:b/>
                <w:bCs/>
                <w:szCs w:val="22"/>
              </w:rPr>
            </w:pPr>
            <w:r>
              <w:rPr>
                <w:rFonts w:cs="Times New Roman"/>
                <w:b/>
                <w:bCs/>
                <w:szCs w:val="22"/>
              </w:rPr>
              <w:t>(3,971,076</w:t>
            </w:r>
            <w:r w:rsidR="00E723FC">
              <w:rPr>
                <w:rFonts w:cs="Times New Roman"/>
                <w:b/>
                <w:bCs/>
                <w:szCs w:val="22"/>
              </w:rPr>
              <w:t>)</w:t>
            </w:r>
          </w:p>
        </w:tc>
      </w:tr>
    </w:tbl>
    <w:p w:rsidR="005E68F3" w:rsidRPr="000B23C9" w:rsidRDefault="005E68F3" w:rsidP="00326DE4">
      <w:pPr>
        <w:tabs>
          <w:tab w:val="left" w:pos="540"/>
        </w:tabs>
        <w:spacing w:line="240" w:lineRule="exact"/>
        <w:ind w:left="540" w:right="44" w:hanging="540"/>
        <w:jc w:val="both"/>
        <w:rPr>
          <w:rFonts w:ascii="Times New Roman" w:eastAsia="Times New Roman" w:hAnsi="Times New Roman" w:cs="Times New Roman"/>
          <w:b/>
          <w:bCs/>
          <w:sz w:val="22"/>
          <w:szCs w:val="22"/>
        </w:rPr>
      </w:pPr>
    </w:p>
    <w:p w:rsidR="00087AF7" w:rsidRPr="00A60DDF" w:rsidRDefault="000B23C9" w:rsidP="00DB78E0">
      <w:pPr>
        <w:tabs>
          <w:tab w:val="left" w:pos="540"/>
        </w:tabs>
        <w:spacing w:line="240" w:lineRule="atLeast"/>
        <w:ind w:right="44"/>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br w:type="page"/>
      </w:r>
      <w:r w:rsidR="00500E54" w:rsidRPr="000B23C9">
        <w:rPr>
          <w:rFonts w:ascii="Times New Roman" w:eastAsia="Times New Roman" w:hAnsi="Times New Roman" w:cs="Times New Roman"/>
          <w:b/>
          <w:bCs/>
          <w:sz w:val="24"/>
          <w:szCs w:val="24"/>
        </w:rPr>
        <w:lastRenderedPageBreak/>
        <w:t>1</w:t>
      </w:r>
      <w:r w:rsidR="00091437" w:rsidRPr="000B23C9">
        <w:rPr>
          <w:rFonts w:ascii="Times New Roman" w:eastAsia="Times New Roman" w:hAnsi="Times New Roman" w:cs="Times New Roman"/>
          <w:b/>
          <w:bCs/>
          <w:sz w:val="24"/>
          <w:szCs w:val="24"/>
        </w:rPr>
        <w:t>0</w:t>
      </w:r>
      <w:r w:rsidR="00444546" w:rsidRPr="000B23C9">
        <w:rPr>
          <w:rFonts w:ascii="Times New Roman" w:eastAsia="Times New Roman" w:hAnsi="Times New Roman" w:cs="Times New Roman"/>
          <w:b/>
          <w:bCs/>
          <w:sz w:val="24"/>
          <w:szCs w:val="24"/>
        </w:rPr>
        <w:tab/>
      </w:r>
      <w:r w:rsidR="00087AF7" w:rsidRPr="00E851EB">
        <w:rPr>
          <w:rFonts w:ascii="Times New Roman" w:eastAsia="Times New Roman" w:hAnsi="Times New Roman" w:cs="Times New Roman"/>
          <w:b/>
          <w:bCs/>
          <w:sz w:val="24"/>
          <w:szCs w:val="24"/>
        </w:rPr>
        <w:t>Other non-current assets</w:t>
      </w:r>
    </w:p>
    <w:p w:rsidR="00087AF7" w:rsidRDefault="00087AF7" w:rsidP="00DB78E0">
      <w:pPr>
        <w:tabs>
          <w:tab w:val="left" w:pos="540"/>
        </w:tabs>
        <w:spacing w:line="240" w:lineRule="exact"/>
        <w:ind w:right="44"/>
        <w:jc w:val="both"/>
        <w:rPr>
          <w:rFonts w:ascii="Times New Roman" w:eastAsia="Times New Roman" w:hAnsi="Times New Roman" w:cs="Times New Roman"/>
          <w:b/>
          <w:bCs/>
          <w:sz w:val="24"/>
          <w:szCs w:val="24"/>
        </w:rPr>
      </w:pPr>
    </w:p>
    <w:tbl>
      <w:tblPr>
        <w:tblW w:w="9360" w:type="dxa"/>
        <w:tblInd w:w="558" w:type="dxa"/>
        <w:tblLayout w:type="fixed"/>
        <w:tblLook w:val="0000" w:firstRow="0" w:lastRow="0" w:firstColumn="0" w:lastColumn="0" w:noHBand="0" w:noVBand="0"/>
      </w:tblPr>
      <w:tblGrid>
        <w:gridCol w:w="2520"/>
        <w:gridCol w:w="810"/>
        <w:gridCol w:w="1260"/>
        <w:gridCol w:w="270"/>
        <w:gridCol w:w="1350"/>
        <w:gridCol w:w="270"/>
        <w:gridCol w:w="1350"/>
        <w:gridCol w:w="270"/>
        <w:gridCol w:w="1260"/>
      </w:tblGrid>
      <w:tr w:rsidR="00E6168A" w:rsidRPr="00E851EB" w:rsidTr="006A4474">
        <w:trPr>
          <w:trHeight w:val="254"/>
        </w:trPr>
        <w:tc>
          <w:tcPr>
            <w:tcW w:w="2520" w:type="dxa"/>
          </w:tcPr>
          <w:p w:rsidR="00E6168A" w:rsidRPr="00E851EB" w:rsidRDefault="00E6168A" w:rsidP="00196C42">
            <w:pPr>
              <w:ind w:right="44"/>
              <w:rPr>
                <w:rFonts w:ascii="Times New Roman" w:hAnsi="Times New Roman" w:cs="Times New Roman"/>
                <w:b/>
                <w:bCs/>
                <w:i/>
                <w:iCs/>
                <w:sz w:val="22"/>
                <w:szCs w:val="22"/>
              </w:rPr>
            </w:pPr>
          </w:p>
        </w:tc>
        <w:tc>
          <w:tcPr>
            <w:tcW w:w="810" w:type="dxa"/>
          </w:tcPr>
          <w:p w:rsidR="00E6168A" w:rsidRPr="00E851EB" w:rsidRDefault="00E6168A" w:rsidP="00196C42">
            <w:pPr>
              <w:ind w:left="-135" w:right="44"/>
              <w:jc w:val="center"/>
              <w:rPr>
                <w:rFonts w:ascii="Times New Roman" w:hAnsi="Times New Roman" w:cs="Times New Roman"/>
                <w:b/>
                <w:bCs/>
                <w:sz w:val="22"/>
                <w:szCs w:val="22"/>
              </w:rPr>
            </w:pPr>
          </w:p>
        </w:tc>
        <w:tc>
          <w:tcPr>
            <w:tcW w:w="2880" w:type="dxa"/>
            <w:gridSpan w:val="3"/>
          </w:tcPr>
          <w:p w:rsidR="00E6168A" w:rsidRPr="00E851EB" w:rsidRDefault="00E6168A" w:rsidP="00196C42">
            <w:pPr>
              <w:ind w:left="-135" w:right="44"/>
              <w:jc w:val="center"/>
              <w:rPr>
                <w:rFonts w:ascii="Times New Roman" w:hAnsi="Times New Roman" w:cs="Times New Roman"/>
                <w:b/>
                <w:bCs/>
                <w:sz w:val="22"/>
                <w:szCs w:val="22"/>
              </w:rPr>
            </w:pPr>
            <w:r w:rsidRPr="00E851EB">
              <w:rPr>
                <w:rFonts w:ascii="Times New Roman" w:hAnsi="Times New Roman" w:cs="Times New Roman"/>
                <w:b/>
                <w:bCs/>
                <w:sz w:val="22"/>
                <w:szCs w:val="22"/>
              </w:rPr>
              <w:t>Consolidated</w:t>
            </w:r>
          </w:p>
        </w:tc>
        <w:tc>
          <w:tcPr>
            <w:tcW w:w="270" w:type="dxa"/>
          </w:tcPr>
          <w:p w:rsidR="00E6168A" w:rsidRPr="00E851EB" w:rsidRDefault="00E6168A" w:rsidP="00196C42">
            <w:pPr>
              <w:ind w:left="-90" w:right="44"/>
              <w:jc w:val="right"/>
              <w:rPr>
                <w:rFonts w:ascii="Times New Roman" w:hAnsi="Times New Roman" w:cs="Times New Roman"/>
                <w:sz w:val="22"/>
                <w:szCs w:val="22"/>
              </w:rPr>
            </w:pPr>
          </w:p>
        </w:tc>
        <w:tc>
          <w:tcPr>
            <w:tcW w:w="2880" w:type="dxa"/>
            <w:gridSpan w:val="3"/>
          </w:tcPr>
          <w:p w:rsidR="00E6168A" w:rsidRPr="00E851EB" w:rsidRDefault="00E6168A" w:rsidP="00196C42">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Separate</w:t>
            </w:r>
          </w:p>
        </w:tc>
      </w:tr>
      <w:tr w:rsidR="00E6168A" w:rsidRPr="00E851EB" w:rsidTr="006A4474">
        <w:trPr>
          <w:trHeight w:val="264"/>
        </w:trPr>
        <w:tc>
          <w:tcPr>
            <w:tcW w:w="2520" w:type="dxa"/>
          </w:tcPr>
          <w:p w:rsidR="00E6168A" w:rsidRPr="00E851EB" w:rsidRDefault="00E6168A" w:rsidP="00196C42">
            <w:pPr>
              <w:ind w:right="44"/>
              <w:rPr>
                <w:rFonts w:ascii="Times New Roman" w:hAnsi="Times New Roman" w:cs="Times New Roman"/>
                <w:b/>
                <w:bCs/>
                <w:i/>
                <w:iCs/>
                <w:sz w:val="22"/>
                <w:szCs w:val="22"/>
              </w:rPr>
            </w:pPr>
            <w:r w:rsidRPr="00E851EB">
              <w:rPr>
                <w:rFonts w:ascii="Times New Roman" w:hAnsi="Times New Roman" w:cs="Times New Roman"/>
                <w:b/>
                <w:bCs/>
                <w:i/>
                <w:iCs/>
                <w:sz w:val="22"/>
                <w:szCs w:val="22"/>
              </w:rPr>
              <w:t xml:space="preserve">   </w:t>
            </w:r>
          </w:p>
        </w:tc>
        <w:tc>
          <w:tcPr>
            <w:tcW w:w="810" w:type="dxa"/>
          </w:tcPr>
          <w:p w:rsidR="00E6168A" w:rsidRPr="00E851EB" w:rsidRDefault="00E6168A" w:rsidP="00196C42">
            <w:pPr>
              <w:ind w:right="44"/>
              <w:jc w:val="center"/>
              <w:rPr>
                <w:rFonts w:ascii="Times New Roman" w:hAnsi="Times New Roman" w:cs="Times New Roman"/>
                <w:b/>
                <w:bCs/>
                <w:sz w:val="22"/>
                <w:szCs w:val="22"/>
              </w:rPr>
            </w:pPr>
          </w:p>
        </w:tc>
        <w:tc>
          <w:tcPr>
            <w:tcW w:w="2880" w:type="dxa"/>
            <w:gridSpan w:val="3"/>
          </w:tcPr>
          <w:p w:rsidR="00E6168A" w:rsidRPr="00E851EB" w:rsidRDefault="00E6168A" w:rsidP="00196C42">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c>
          <w:tcPr>
            <w:tcW w:w="270" w:type="dxa"/>
          </w:tcPr>
          <w:p w:rsidR="00E6168A" w:rsidRPr="00E851EB" w:rsidRDefault="00E6168A" w:rsidP="00196C42">
            <w:pPr>
              <w:ind w:left="-90" w:right="44"/>
              <w:jc w:val="right"/>
              <w:rPr>
                <w:rFonts w:ascii="Times New Roman" w:hAnsi="Times New Roman" w:cs="Times New Roman"/>
                <w:sz w:val="22"/>
                <w:szCs w:val="22"/>
              </w:rPr>
            </w:pPr>
          </w:p>
        </w:tc>
        <w:tc>
          <w:tcPr>
            <w:tcW w:w="2880" w:type="dxa"/>
            <w:gridSpan w:val="3"/>
          </w:tcPr>
          <w:p w:rsidR="00E6168A" w:rsidRPr="00E851EB" w:rsidRDefault="00E6168A" w:rsidP="00196C42">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r>
      <w:tr w:rsidR="00E6168A" w:rsidRPr="00E851EB" w:rsidTr="006A4474">
        <w:trPr>
          <w:trHeight w:val="254"/>
        </w:trPr>
        <w:tc>
          <w:tcPr>
            <w:tcW w:w="2520" w:type="dxa"/>
          </w:tcPr>
          <w:p w:rsidR="00E6168A" w:rsidRPr="00E851EB" w:rsidRDefault="00E6168A" w:rsidP="00A83437">
            <w:pPr>
              <w:tabs>
                <w:tab w:val="left" w:pos="252"/>
              </w:tabs>
              <w:ind w:right="44"/>
              <w:rPr>
                <w:rFonts w:ascii="Times New Roman" w:hAnsi="Times New Roman" w:cs="Times New Roman"/>
                <w:b/>
                <w:bCs/>
                <w:i/>
                <w:iCs/>
                <w:sz w:val="22"/>
                <w:szCs w:val="22"/>
              </w:rPr>
            </w:pPr>
          </w:p>
        </w:tc>
        <w:tc>
          <w:tcPr>
            <w:tcW w:w="810" w:type="dxa"/>
          </w:tcPr>
          <w:p w:rsidR="00E6168A" w:rsidRPr="000B23C9" w:rsidRDefault="00E6168A" w:rsidP="00A83437">
            <w:pPr>
              <w:spacing w:line="240" w:lineRule="exact"/>
              <w:ind w:left="-90" w:right="-108"/>
              <w:jc w:val="center"/>
              <w:rPr>
                <w:rFonts w:ascii="Times New Roman" w:hAnsi="Times New Roman" w:cs="Times New Roman"/>
                <w:sz w:val="22"/>
                <w:szCs w:val="22"/>
              </w:rPr>
            </w:pPr>
          </w:p>
        </w:tc>
        <w:tc>
          <w:tcPr>
            <w:tcW w:w="1260" w:type="dxa"/>
          </w:tcPr>
          <w:p w:rsidR="00E6168A" w:rsidRDefault="00E6168A" w:rsidP="00A83437">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70" w:type="dxa"/>
          </w:tcPr>
          <w:p w:rsidR="00E6168A" w:rsidRPr="00E851EB" w:rsidRDefault="00E6168A" w:rsidP="00A83437">
            <w:pPr>
              <w:ind w:left="-90" w:right="44"/>
              <w:jc w:val="center"/>
              <w:rPr>
                <w:rFonts w:ascii="Times New Roman" w:hAnsi="Times New Roman" w:cs="Times New Roman"/>
                <w:sz w:val="22"/>
                <w:szCs w:val="22"/>
              </w:rPr>
            </w:pPr>
          </w:p>
        </w:tc>
        <w:tc>
          <w:tcPr>
            <w:tcW w:w="1350" w:type="dxa"/>
          </w:tcPr>
          <w:p w:rsidR="00E6168A" w:rsidRDefault="00E6168A" w:rsidP="00A83437">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c>
          <w:tcPr>
            <w:tcW w:w="270" w:type="dxa"/>
          </w:tcPr>
          <w:p w:rsidR="00E6168A" w:rsidRPr="00E851EB" w:rsidRDefault="00E6168A" w:rsidP="00A83437">
            <w:pPr>
              <w:ind w:left="-90" w:right="44"/>
              <w:jc w:val="center"/>
              <w:rPr>
                <w:rFonts w:ascii="Times New Roman" w:hAnsi="Times New Roman" w:cs="Times New Roman"/>
                <w:sz w:val="22"/>
                <w:szCs w:val="22"/>
              </w:rPr>
            </w:pPr>
          </w:p>
        </w:tc>
        <w:tc>
          <w:tcPr>
            <w:tcW w:w="1350" w:type="dxa"/>
          </w:tcPr>
          <w:p w:rsidR="00E6168A" w:rsidRDefault="00E6168A" w:rsidP="00A83437">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70" w:type="dxa"/>
          </w:tcPr>
          <w:p w:rsidR="00E6168A" w:rsidRPr="00E851EB" w:rsidRDefault="00E6168A" w:rsidP="00A83437">
            <w:pPr>
              <w:ind w:left="-90" w:right="44"/>
              <w:jc w:val="center"/>
              <w:rPr>
                <w:rFonts w:ascii="Times New Roman" w:hAnsi="Times New Roman" w:cs="Times New Roman"/>
                <w:sz w:val="22"/>
                <w:szCs w:val="22"/>
              </w:rPr>
            </w:pPr>
          </w:p>
        </w:tc>
        <w:tc>
          <w:tcPr>
            <w:tcW w:w="1260" w:type="dxa"/>
          </w:tcPr>
          <w:p w:rsidR="00E6168A" w:rsidRDefault="00E6168A" w:rsidP="00A83437">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r>
      <w:tr w:rsidR="00E6168A" w:rsidRPr="00E6168A" w:rsidTr="00E6168A">
        <w:trPr>
          <w:trHeight w:val="254"/>
        </w:trPr>
        <w:tc>
          <w:tcPr>
            <w:tcW w:w="2520" w:type="dxa"/>
          </w:tcPr>
          <w:p w:rsidR="00E6168A" w:rsidRPr="00E6168A" w:rsidRDefault="00E6168A" w:rsidP="00A83437">
            <w:pPr>
              <w:tabs>
                <w:tab w:val="left" w:pos="252"/>
              </w:tabs>
              <w:ind w:right="44"/>
              <w:rPr>
                <w:rFonts w:ascii="Times New Roman" w:hAnsi="Times New Roman" w:cs="Times New Roman"/>
                <w:b/>
                <w:bCs/>
                <w:i/>
                <w:iCs/>
                <w:sz w:val="22"/>
                <w:szCs w:val="22"/>
              </w:rPr>
            </w:pPr>
          </w:p>
        </w:tc>
        <w:tc>
          <w:tcPr>
            <w:tcW w:w="810" w:type="dxa"/>
          </w:tcPr>
          <w:p w:rsidR="00E6168A" w:rsidRPr="006A4474" w:rsidRDefault="00E6168A" w:rsidP="00A83437">
            <w:pPr>
              <w:spacing w:line="240" w:lineRule="exact"/>
              <w:ind w:left="-90" w:right="-108"/>
              <w:jc w:val="center"/>
              <w:rPr>
                <w:rFonts w:ascii="Times New Roman" w:hAnsi="Times New Roman" w:cs="Times New Roman"/>
                <w:i/>
                <w:iCs/>
                <w:sz w:val="22"/>
                <w:szCs w:val="22"/>
              </w:rPr>
            </w:pPr>
            <w:r w:rsidRPr="00E6168A">
              <w:rPr>
                <w:rFonts w:ascii="Times New Roman" w:hAnsi="Times New Roman" w:cs="Times New Roman"/>
                <w:i/>
                <w:iCs/>
                <w:sz w:val="22"/>
                <w:szCs w:val="22"/>
              </w:rPr>
              <w:t>Note</w:t>
            </w:r>
          </w:p>
        </w:tc>
        <w:tc>
          <w:tcPr>
            <w:tcW w:w="1260" w:type="dxa"/>
          </w:tcPr>
          <w:p w:rsidR="00E6168A" w:rsidRPr="00E6168A" w:rsidRDefault="00E6168A" w:rsidP="00A83437">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2019</w:t>
            </w:r>
          </w:p>
        </w:tc>
        <w:tc>
          <w:tcPr>
            <w:tcW w:w="270" w:type="dxa"/>
          </w:tcPr>
          <w:p w:rsidR="00E6168A" w:rsidRPr="00E6168A" w:rsidRDefault="00E6168A" w:rsidP="00A83437">
            <w:pPr>
              <w:ind w:left="-90" w:right="44"/>
              <w:jc w:val="center"/>
              <w:rPr>
                <w:rFonts w:ascii="Times New Roman" w:hAnsi="Times New Roman" w:cs="Times New Roman"/>
                <w:sz w:val="22"/>
                <w:szCs w:val="22"/>
              </w:rPr>
            </w:pPr>
          </w:p>
        </w:tc>
        <w:tc>
          <w:tcPr>
            <w:tcW w:w="1350" w:type="dxa"/>
          </w:tcPr>
          <w:p w:rsidR="00E6168A" w:rsidRPr="00E6168A" w:rsidRDefault="00E6168A" w:rsidP="00A83437">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2018</w:t>
            </w:r>
          </w:p>
        </w:tc>
        <w:tc>
          <w:tcPr>
            <w:tcW w:w="270" w:type="dxa"/>
          </w:tcPr>
          <w:p w:rsidR="00E6168A" w:rsidRPr="00E6168A" w:rsidRDefault="00E6168A" w:rsidP="00A83437">
            <w:pPr>
              <w:ind w:left="-90" w:right="44"/>
              <w:jc w:val="center"/>
              <w:rPr>
                <w:rFonts w:ascii="Times New Roman" w:hAnsi="Times New Roman" w:cs="Times New Roman"/>
                <w:sz w:val="22"/>
                <w:szCs w:val="22"/>
              </w:rPr>
            </w:pPr>
          </w:p>
        </w:tc>
        <w:tc>
          <w:tcPr>
            <w:tcW w:w="1350" w:type="dxa"/>
          </w:tcPr>
          <w:p w:rsidR="00E6168A" w:rsidRPr="00E6168A" w:rsidRDefault="00E6168A" w:rsidP="00A83437">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2019</w:t>
            </w:r>
          </w:p>
        </w:tc>
        <w:tc>
          <w:tcPr>
            <w:tcW w:w="270" w:type="dxa"/>
          </w:tcPr>
          <w:p w:rsidR="00E6168A" w:rsidRPr="00E6168A" w:rsidRDefault="00E6168A" w:rsidP="00A83437">
            <w:pPr>
              <w:ind w:left="-90" w:right="44"/>
              <w:jc w:val="center"/>
              <w:rPr>
                <w:rFonts w:ascii="Times New Roman" w:hAnsi="Times New Roman" w:cs="Times New Roman"/>
                <w:sz w:val="22"/>
                <w:szCs w:val="22"/>
              </w:rPr>
            </w:pPr>
          </w:p>
        </w:tc>
        <w:tc>
          <w:tcPr>
            <w:tcW w:w="1260" w:type="dxa"/>
          </w:tcPr>
          <w:p w:rsidR="00E6168A" w:rsidRPr="00E6168A" w:rsidRDefault="00E6168A" w:rsidP="00A83437">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2018</w:t>
            </w:r>
          </w:p>
        </w:tc>
      </w:tr>
      <w:tr w:rsidR="00E6168A" w:rsidRPr="00E6168A" w:rsidTr="00E6168A">
        <w:trPr>
          <w:trHeight w:val="264"/>
        </w:trPr>
        <w:tc>
          <w:tcPr>
            <w:tcW w:w="2520" w:type="dxa"/>
          </w:tcPr>
          <w:p w:rsidR="00E6168A" w:rsidRPr="00E6168A" w:rsidRDefault="00E6168A" w:rsidP="00A83437">
            <w:pPr>
              <w:tabs>
                <w:tab w:val="left" w:pos="252"/>
              </w:tabs>
              <w:ind w:right="44"/>
              <w:rPr>
                <w:rFonts w:ascii="Times New Roman" w:hAnsi="Times New Roman" w:cs="Times New Roman"/>
                <w:b/>
                <w:bCs/>
                <w:i/>
                <w:iCs/>
                <w:sz w:val="22"/>
                <w:szCs w:val="22"/>
              </w:rPr>
            </w:pPr>
          </w:p>
        </w:tc>
        <w:tc>
          <w:tcPr>
            <w:tcW w:w="810" w:type="dxa"/>
          </w:tcPr>
          <w:p w:rsidR="00E6168A" w:rsidRPr="00E6168A" w:rsidRDefault="00E6168A" w:rsidP="00A83437">
            <w:pPr>
              <w:ind w:right="44"/>
              <w:jc w:val="center"/>
              <w:rPr>
                <w:rFonts w:ascii="Times New Roman" w:hAnsi="Times New Roman" w:cs="Times New Roman"/>
                <w:i/>
                <w:iCs/>
                <w:sz w:val="22"/>
                <w:szCs w:val="22"/>
              </w:rPr>
            </w:pPr>
          </w:p>
        </w:tc>
        <w:tc>
          <w:tcPr>
            <w:tcW w:w="6030" w:type="dxa"/>
            <w:gridSpan w:val="7"/>
          </w:tcPr>
          <w:p w:rsidR="00E6168A" w:rsidRPr="00E6168A" w:rsidRDefault="00E6168A" w:rsidP="00A83437">
            <w:pPr>
              <w:ind w:right="44"/>
              <w:jc w:val="center"/>
              <w:rPr>
                <w:rFonts w:ascii="Times New Roman" w:hAnsi="Times New Roman" w:cs="Times New Roman"/>
                <w:i/>
                <w:iCs/>
                <w:sz w:val="22"/>
                <w:szCs w:val="22"/>
              </w:rPr>
            </w:pPr>
            <w:r w:rsidRPr="00E6168A">
              <w:rPr>
                <w:rFonts w:ascii="Times New Roman" w:hAnsi="Times New Roman" w:cs="Times New Roman"/>
                <w:i/>
                <w:iCs/>
                <w:sz w:val="22"/>
                <w:szCs w:val="22"/>
              </w:rPr>
              <w:t>(in thousand Baht)</w:t>
            </w:r>
          </w:p>
        </w:tc>
      </w:tr>
      <w:tr w:rsidR="00E6168A" w:rsidRPr="00E6168A" w:rsidTr="00E6168A">
        <w:trPr>
          <w:trHeight w:val="254"/>
        </w:trPr>
        <w:tc>
          <w:tcPr>
            <w:tcW w:w="2520" w:type="dxa"/>
          </w:tcPr>
          <w:p w:rsidR="00E6168A" w:rsidRPr="00E6168A" w:rsidRDefault="00E6168A" w:rsidP="00A83437">
            <w:pPr>
              <w:ind w:right="44"/>
              <w:rPr>
                <w:rFonts w:ascii="Times New Roman" w:hAnsi="Times New Roman" w:cs="Times New Roman"/>
                <w:sz w:val="22"/>
                <w:szCs w:val="22"/>
              </w:rPr>
            </w:pPr>
            <w:r w:rsidRPr="00E6168A">
              <w:rPr>
                <w:rFonts w:ascii="Times New Roman" w:hAnsi="Times New Roman" w:cs="Times New Roman"/>
                <w:sz w:val="22"/>
                <w:szCs w:val="22"/>
              </w:rPr>
              <w:t>Derivative assets</w:t>
            </w:r>
          </w:p>
        </w:tc>
        <w:tc>
          <w:tcPr>
            <w:tcW w:w="810" w:type="dxa"/>
          </w:tcPr>
          <w:p w:rsidR="00E6168A" w:rsidRPr="00E6168A" w:rsidRDefault="00E6168A" w:rsidP="00A83437">
            <w:pPr>
              <w:tabs>
                <w:tab w:val="decimal" w:pos="1062"/>
              </w:tabs>
              <w:spacing w:line="240" w:lineRule="exact"/>
              <w:ind w:right="-468"/>
              <w:rPr>
                <w:rFonts w:ascii="Times New Roman" w:eastAsia="Times New Roman" w:hAnsi="Times New Roman" w:cs="Times New Roman"/>
                <w:sz w:val="22"/>
                <w:szCs w:val="22"/>
              </w:rPr>
            </w:pPr>
          </w:p>
        </w:tc>
        <w:tc>
          <w:tcPr>
            <w:tcW w:w="1260" w:type="dxa"/>
          </w:tcPr>
          <w:p w:rsidR="00E6168A" w:rsidRPr="00E6168A" w:rsidRDefault="00E6168A" w:rsidP="00E6168A">
            <w:pPr>
              <w:tabs>
                <w:tab w:val="decimal" w:pos="1062"/>
              </w:tabs>
              <w:spacing w:line="240" w:lineRule="exact"/>
              <w:ind w:right="-46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3,652,658</w:t>
            </w:r>
          </w:p>
        </w:tc>
        <w:tc>
          <w:tcPr>
            <w:tcW w:w="270" w:type="dxa"/>
          </w:tcPr>
          <w:p w:rsidR="00E6168A" w:rsidRPr="00E6168A" w:rsidRDefault="00E6168A" w:rsidP="00A83437">
            <w:pPr>
              <w:tabs>
                <w:tab w:val="decimal" w:pos="972"/>
              </w:tabs>
              <w:ind w:left="-90" w:right="44"/>
              <w:rPr>
                <w:rFonts w:ascii="Times New Roman" w:hAnsi="Times New Roman" w:cs="Times New Roman"/>
                <w:sz w:val="22"/>
                <w:szCs w:val="22"/>
              </w:rPr>
            </w:pPr>
          </w:p>
        </w:tc>
        <w:tc>
          <w:tcPr>
            <w:tcW w:w="1350" w:type="dxa"/>
          </w:tcPr>
          <w:p w:rsidR="00E6168A" w:rsidRPr="00E6168A" w:rsidRDefault="00E6168A" w:rsidP="00A83437">
            <w:pPr>
              <w:tabs>
                <w:tab w:val="decimal" w:pos="1062"/>
              </w:tabs>
              <w:spacing w:line="240" w:lineRule="atLeast"/>
              <w:ind w:right="-46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873,086</w:t>
            </w:r>
          </w:p>
        </w:tc>
        <w:tc>
          <w:tcPr>
            <w:tcW w:w="270" w:type="dxa"/>
          </w:tcPr>
          <w:p w:rsidR="00E6168A" w:rsidRPr="00E6168A" w:rsidRDefault="00E6168A" w:rsidP="00A83437">
            <w:pPr>
              <w:tabs>
                <w:tab w:val="decimal" w:pos="972"/>
              </w:tabs>
              <w:ind w:left="-90" w:right="44"/>
              <w:rPr>
                <w:rFonts w:ascii="Times New Roman" w:hAnsi="Times New Roman" w:cs="Times New Roman"/>
                <w:sz w:val="22"/>
                <w:szCs w:val="22"/>
              </w:rPr>
            </w:pPr>
          </w:p>
        </w:tc>
        <w:tc>
          <w:tcPr>
            <w:tcW w:w="1350" w:type="dxa"/>
            <w:vAlign w:val="bottom"/>
          </w:tcPr>
          <w:p w:rsidR="00E6168A" w:rsidRPr="00E6168A" w:rsidRDefault="00E6168A" w:rsidP="00A83437">
            <w:pPr>
              <w:tabs>
                <w:tab w:val="decimal" w:pos="595"/>
              </w:tabs>
              <w:spacing w:line="240" w:lineRule="exact"/>
              <w:ind w:left="-108" w:right="88" w:firstLine="108"/>
              <w:jc w:val="right"/>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316,483</w:t>
            </w:r>
          </w:p>
        </w:tc>
        <w:tc>
          <w:tcPr>
            <w:tcW w:w="270" w:type="dxa"/>
          </w:tcPr>
          <w:p w:rsidR="00E6168A" w:rsidRPr="00E6168A" w:rsidRDefault="00E6168A" w:rsidP="00A83437">
            <w:pPr>
              <w:tabs>
                <w:tab w:val="decimal" w:pos="972"/>
              </w:tabs>
              <w:ind w:left="-90" w:right="44"/>
              <w:rPr>
                <w:rFonts w:ascii="Times New Roman" w:hAnsi="Times New Roman" w:cs="Times New Roman"/>
                <w:sz w:val="22"/>
                <w:szCs w:val="22"/>
              </w:rPr>
            </w:pPr>
          </w:p>
        </w:tc>
        <w:tc>
          <w:tcPr>
            <w:tcW w:w="1260" w:type="dxa"/>
            <w:vAlign w:val="bottom"/>
          </w:tcPr>
          <w:p w:rsidR="00E6168A" w:rsidRPr="00E6168A" w:rsidRDefault="00E6168A">
            <w:pPr>
              <w:tabs>
                <w:tab w:val="decimal" w:pos="1062"/>
              </w:tabs>
              <w:spacing w:line="240" w:lineRule="atLeast"/>
              <w:ind w:right="-46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216,418</w:t>
            </w:r>
          </w:p>
        </w:tc>
      </w:tr>
      <w:tr w:rsidR="00E6168A" w:rsidRPr="00E6168A" w:rsidTr="00E6168A">
        <w:trPr>
          <w:trHeight w:val="254"/>
        </w:trPr>
        <w:tc>
          <w:tcPr>
            <w:tcW w:w="2520" w:type="dxa"/>
          </w:tcPr>
          <w:p w:rsidR="00E6168A" w:rsidRPr="00E6168A" w:rsidRDefault="00E6168A">
            <w:pPr>
              <w:ind w:right="44"/>
              <w:rPr>
                <w:rFonts w:ascii="Times New Roman" w:hAnsi="Times New Roman" w:cs="Times New Roman"/>
                <w:sz w:val="22"/>
                <w:szCs w:val="22"/>
              </w:rPr>
            </w:pPr>
            <w:r w:rsidRPr="00E6168A">
              <w:rPr>
                <w:rFonts w:ascii="Times New Roman" w:hAnsi="Times New Roman" w:cs="Times New Roman"/>
                <w:sz w:val="22"/>
                <w:szCs w:val="22"/>
              </w:rPr>
              <w:t xml:space="preserve">Advance payment on </w:t>
            </w:r>
          </w:p>
        </w:tc>
        <w:tc>
          <w:tcPr>
            <w:tcW w:w="810" w:type="dxa"/>
          </w:tcPr>
          <w:p w:rsidR="00E6168A" w:rsidRPr="00E6168A" w:rsidRDefault="00E6168A" w:rsidP="00A83437">
            <w:pPr>
              <w:tabs>
                <w:tab w:val="decimal" w:pos="1062"/>
              </w:tabs>
              <w:spacing w:line="240" w:lineRule="exact"/>
              <w:ind w:right="-468"/>
              <w:rPr>
                <w:rFonts w:ascii="Times New Roman" w:eastAsia="Times New Roman" w:hAnsi="Times New Roman" w:cs="Times New Roman"/>
                <w:sz w:val="22"/>
                <w:szCs w:val="22"/>
              </w:rPr>
            </w:pPr>
          </w:p>
        </w:tc>
        <w:tc>
          <w:tcPr>
            <w:tcW w:w="1260" w:type="dxa"/>
          </w:tcPr>
          <w:p w:rsidR="00E6168A" w:rsidRPr="00E6168A" w:rsidRDefault="00E6168A" w:rsidP="00A83437">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E6168A" w:rsidRPr="00E6168A" w:rsidRDefault="00E6168A" w:rsidP="00A83437">
            <w:pPr>
              <w:tabs>
                <w:tab w:val="decimal" w:pos="972"/>
              </w:tabs>
              <w:ind w:left="-90" w:right="44"/>
              <w:rPr>
                <w:rFonts w:ascii="Times New Roman" w:hAnsi="Times New Roman" w:cs="Times New Roman"/>
                <w:sz w:val="22"/>
                <w:szCs w:val="22"/>
              </w:rPr>
            </w:pPr>
          </w:p>
        </w:tc>
        <w:tc>
          <w:tcPr>
            <w:tcW w:w="1350" w:type="dxa"/>
          </w:tcPr>
          <w:p w:rsidR="00E6168A" w:rsidRPr="00E6168A" w:rsidRDefault="00E6168A" w:rsidP="00E6168A">
            <w:pPr>
              <w:tabs>
                <w:tab w:val="decimal" w:pos="1062"/>
              </w:tabs>
              <w:spacing w:line="240" w:lineRule="atLeast"/>
              <w:ind w:right="-468"/>
              <w:rPr>
                <w:rFonts w:ascii="Times New Roman" w:eastAsia="Times New Roman" w:hAnsi="Times New Roman" w:cs="Times New Roman"/>
                <w:sz w:val="22"/>
                <w:szCs w:val="22"/>
              </w:rPr>
            </w:pPr>
          </w:p>
        </w:tc>
        <w:tc>
          <w:tcPr>
            <w:tcW w:w="270" w:type="dxa"/>
          </w:tcPr>
          <w:p w:rsidR="00E6168A" w:rsidRPr="00E6168A" w:rsidRDefault="00E6168A" w:rsidP="00A83437">
            <w:pPr>
              <w:tabs>
                <w:tab w:val="decimal" w:pos="972"/>
              </w:tabs>
              <w:ind w:left="-90" w:right="44"/>
              <w:rPr>
                <w:rFonts w:ascii="Times New Roman" w:hAnsi="Times New Roman" w:cs="Times New Roman"/>
                <w:sz w:val="22"/>
                <w:szCs w:val="22"/>
              </w:rPr>
            </w:pPr>
          </w:p>
        </w:tc>
        <w:tc>
          <w:tcPr>
            <w:tcW w:w="1350" w:type="dxa"/>
            <w:vAlign w:val="bottom"/>
          </w:tcPr>
          <w:p w:rsidR="00E6168A" w:rsidRPr="00E6168A" w:rsidRDefault="00E6168A" w:rsidP="00A83437">
            <w:pPr>
              <w:tabs>
                <w:tab w:val="decimal" w:pos="747"/>
              </w:tabs>
              <w:spacing w:line="240" w:lineRule="exact"/>
              <w:ind w:left="-108" w:right="44"/>
              <w:rPr>
                <w:rFonts w:ascii="Times New Roman" w:eastAsia="Times New Roman" w:hAnsi="Times New Roman" w:cs="Times New Roman"/>
                <w:sz w:val="22"/>
                <w:szCs w:val="22"/>
              </w:rPr>
            </w:pPr>
          </w:p>
        </w:tc>
        <w:tc>
          <w:tcPr>
            <w:tcW w:w="270" w:type="dxa"/>
          </w:tcPr>
          <w:p w:rsidR="00E6168A" w:rsidRPr="00E6168A" w:rsidRDefault="00E6168A" w:rsidP="00A83437">
            <w:pPr>
              <w:tabs>
                <w:tab w:val="decimal" w:pos="972"/>
              </w:tabs>
              <w:ind w:left="-90" w:right="44"/>
              <w:rPr>
                <w:rFonts w:ascii="Times New Roman" w:hAnsi="Times New Roman" w:cs="Times New Roman"/>
                <w:sz w:val="22"/>
                <w:szCs w:val="22"/>
              </w:rPr>
            </w:pPr>
          </w:p>
        </w:tc>
        <w:tc>
          <w:tcPr>
            <w:tcW w:w="1260" w:type="dxa"/>
            <w:vAlign w:val="bottom"/>
          </w:tcPr>
          <w:p w:rsidR="00E6168A" w:rsidRPr="00E6168A" w:rsidRDefault="00E6168A" w:rsidP="00A83437">
            <w:pPr>
              <w:tabs>
                <w:tab w:val="decimal" w:pos="612"/>
              </w:tabs>
              <w:spacing w:line="240" w:lineRule="atLeast"/>
              <w:ind w:left="-108" w:right="44"/>
              <w:rPr>
                <w:rFonts w:ascii="Times New Roman" w:eastAsia="Times New Roman" w:hAnsi="Times New Roman" w:cs="Times New Roman"/>
                <w:sz w:val="22"/>
                <w:szCs w:val="22"/>
              </w:rPr>
            </w:pPr>
          </w:p>
        </w:tc>
      </w:tr>
      <w:tr w:rsidR="00E6168A" w:rsidRPr="00E6168A" w:rsidTr="00E6168A">
        <w:trPr>
          <w:trHeight w:val="264"/>
        </w:trPr>
        <w:tc>
          <w:tcPr>
            <w:tcW w:w="2520" w:type="dxa"/>
          </w:tcPr>
          <w:p w:rsidR="00E6168A" w:rsidRPr="00E6168A" w:rsidRDefault="00E6168A" w:rsidP="0027046C">
            <w:pPr>
              <w:ind w:right="44"/>
              <w:rPr>
                <w:rFonts w:ascii="Times New Roman" w:hAnsi="Times New Roman" w:cs="Times New Roman"/>
                <w:sz w:val="22"/>
                <w:szCs w:val="22"/>
              </w:rPr>
            </w:pPr>
            <w:r w:rsidRPr="00E6168A">
              <w:rPr>
                <w:rFonts w:ascii="Times New Roman" w:hAnsi="Times New Roman" w:cs="Times New Roman"/>
                <w:sz w:val="22"/>
                <w:szCs w:val="22"/>
              </w:rPr>
              <w:t xml:space="preserve">   purchase of machinery</w:t>
            </w:r>
          </w:p>
        </w:tc>
        <w:tc>
          <w:tcPr>
            <w:tcW w:w="810" w:type="dxa"/>
          </w:tcPr>
          <w:p w:rsidR="00E6168A" w:rsidRPr="00E6168A" w:rsidRDefault="00E6168A" w:rsidP="0027046C">
            <w:pPr>
              <w:tabs>
                <w:tab w:val="decimal" w:pos="1062"/>
              </w:tabs>
              <w:spacing w:line="240" w:lineRule="exact"/>
              <w:ind w:right="-468"/>
              <w:rPr>
                <w:rFonts w:ascii="Times New Roman" w:eastAsia="Times New Roman" w:hAnsi="Times New Roman" w:cs="Times New Roman"/>
                <w:sz w:val="22"/>
                <w:szCs w:val="22"/>
              </w:rPr>
            </w:pPr>
          </w:p>
        </w:tc>
        <w:tc>
          <w:tcPr>
            <w:tcW w:w="1260" w:type="dxa"/>
          </w:tcPr>
          <w:p w:rsidR="00E6168A" w:rsidRPr="00E6168A" w:rsidRDefault="00E6168A" w:rsidP="0027046C">
            <w:pPr>
              <w:tabs>
                <w:tab w:val="decimal" w:pos="1062"/>
              </w:tabs>
              <w:spacing w:line="240" w:lineRule="exact"/>
              <w:ind w:right="-46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586,191</w:t>
            </w:r>
          </w:p>
        </w:tc>
        <w:tc>
          <w:tcPr>
            <w:tcW w:w="270" w:type="dxa"/>
          </w:tcPr>
          <w:p w:rsidR="00E6168A" w:rsidRPr="00E6168A" w:rsidRDefault="00E6168A" w:rsidP="0027046C">
            <w:pPr>
              <w:tabs>
                <w:tab w:val="decimal" w:pos="972"/>
              </w:tabs>
              <w:ind w:left="-90" w:right="44"/>
              <w:rPr>
                <w:rFonts w:ascii="Times New Roman" w:hAnsi="Times New Roman" w:cs="Times New Roman"/>
                <w:sz w:val="22"/>
                <w:szCs w:val="22"/>
              </w:rPr>
            </w:pPr>
          </w:p>
        </w:tc>
        <w:tc>
          <w:tcPr>
            <w:tcW w:w="1350" w:type="dxa"/>
          </w:tcPr>
          <w:p w:rsidR="00E6168A" w:rsidRPr="00E6168A" w:rsidRDefault="00E6168A" w:rsidP="0027046C">
            <w:pPr>
              <w:tabs>
                <w:tab w:val="decimal" w:pos="1062"/>
              </w:tabs>
              <w:spacing w:line="240" w:lineRule="atLeast"/>
              <w:ind w:right="-46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91,019</w:t>
            </w:r>
          </w:p>
        </w:tc>
        <w:tc>
          <w:tcPr>
            <w:tcW w:w="270" w:type="dxa"/>
          </w:tcPr>
          <w:p w:rsidR="00E6168A" w:rsidRPr="00E6168A" w:rsidRDefault="00E6168A" w:rsidP="0027046C">
            <w:pPr>
              <w:tabs>
                <w:tab w:val="decimal" w:pos="972"/>
              </w:tabs>
              <w:ind w:left="-90" w:right="44"/>
              <w:rPr>
                <w:rFonts w:ascii="Times New Roman" w:hAnsi="Times New Roman" w:cs="Times New Roman"/>
                <w:sz w:val="22"/>
                <w:szCs w:val="22"/>
              </w:rPr>
            </w:pPr>
          </w:p>
        </w:tc>
        <w:tc>
          <w:tcPr>
            <w:tcW w:w="1350" w:type="dxa"/>
            <w:vAlign w:val="bottom"/>
          </w:tcPr>
          <w:p w:rsidR="00E6168A" w:rsidRPr="00E6168A" w:rsidRDefault="00E6168A" w:rsidP="0027046C">
            <w:pPr>
              <w:tabs>
                <w:tab w:val="decimal" w:pos="747"/>
              </w:tabs>
              <w:spacing w:line="240" w:lineRule="exact"/>
              <w:ind w:left="-108" w:right="44"/>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c>
          <w:tcPr>
            <w:tcW w:w="270" w:type="dxa"/>
          </w:tcPr>
          <w:p w:rsidR="00E6168A" w:rsidRPr="00E6168A" w:rsidRDefault="00E6168A" w:rsidP="0027046C">
            <w:pPr>
              <w:tabs>
                <w:tab w:val="decimal" w:pos="972"/>
              </w:tabs>
              <w:ind w:left="-90" w:right="44"/>
              <w:rPr>
                <w:rFonts w:ascii="Times New Roman" w:hAnsi="Times New Roman" w:cs="Times New Roman"/>
                <w:sz w:val="22"/>
                <w:szCs w:val="22"/>
              </w:rPr>
            </w:pPr>
          </w:p>
        </w:tc>
        <w:tc>
          <w:tcPr>
            <w:tcW w:w="1260" w:type="dxa"/>
            <w:vAlign w:val="bottom"/>
          </w:tcPr>
          <w:p w:rsidR="00E6168A" w:rsidRPr="00E6168A" w:rsidRDefault="00E6168A" w:rsidP="0027046C">
            <w:pPr>
              <w:tabs>
                <w:tab w:val="decimal" w:pos="732"/>
              </w:tabs>
              <w:spacing w:line="240" w:lineRule="atLeast"/>
              <w:ind w:left="-108" w:right="44"/>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E6168A" w:rsidRPr="00E6168A" w:rsidTr="00E6168A">
        <w:trPr>
          <w:trHeight w:val="254"/>
        </w:trPr>
        <w:tc>
          <w:tcPr>
            <w:tcW w:w="2520" w:type="dxa"/>
          </w:tcPr>
          <w:p w:rsidR="00E6168A" w:rsidRPr="00E6168A" w:rsidRDefault="00E6168A" w:rsidP="0027046C">
            <w:pPr>
              <w:ind w:right="44"/>
              <w:rPr>
                <w:rFonts w:ascii="Times New Roman" w:hAnsi="Times New Roman" w:cs="Times New Roman"/>
                <w:sz w:val="22"/>
                <w:szCs w:val="22"/>
              </w:rPr>
            </w:pPr>
            <w:r w:rsidRPr="00E6168A">
              <w:rPr>
                <w:rFonts w:ascii="Times New Roman" w:hAnsi="Times New Roman" w:cs="Times New Roman"/>
                <w:sz w:val="22"/>
                <w:szCs w:val="22"/>
              </w:rPr>
              <w:t>Refundable deposits</w:t>
            </w:r>
          </w:p>
        </w:tc>
        <w:tc>
          <w:tcPr>
            <w:tcW w:w="810" w:type="dxa"/>
          </w:tcPr>
          <w:p w:rsidR="00E6168A" w:rsidRPr="00E6168A" w:rsidRDefault="00E6168A" w:rsidP="0027046C">
            <w:pPr>
              <w:tabs>
                <w:tab w:val="decimal" w:pos="1062"/>
              </w:tabs>
              <w:spacing w:line="240" w:lineRule="exact"/>
              <w:ind w:right="-468"/>
              <w:rPr>
                <w:rFonts w:ascii="Times New Roman" w:eastAsia="Times New Roman" w:hAnsi="Times New Roman" w:cs="Times New Roman"/>
                <w:sz w:val="22"/>
                <w:szCs w:val="22"/>
              </w:rPr>
            </w:pPr>
          </w:p>
        </w:tc>
        <w:tc>
          <w:tcPr>
            <w:tcW w:w="1260" w:type="dxa"/>
          </w:tcPr>
          <w:p w:rsidR="00E6168A" w:rsidRPr="00E6168A" w:rsidRDefault="00E6168A" w:rsidP="0027046C">
            <w:pPr>
              <w:tabs>
                <w:tab w:val="decimal" w:pos="1062"/>
              </w:tabs>
              <w:spacing w:line="240" w:lineRule="exact"/>
              <w:ind w:right="-46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202,101</w:t>
            </w:r>
          </w:p>
        </w:tc>
        <w:tc>
          <w:tcPr>
            <w:tcW w:w="270" w:type="dxa"/>
          </w:tcPr>
          <w:p w:rsidR="00E6168A" w:rsidRPr="00E6168A" w:rsidRDefault="00E6168A" w:rsidP="0027046C">
            <w:pPr>
              <w:ind w:right="44"/>
              <w:rPr>
                <w:rFonts w:ascii="Times New Roman" w:hAnsi="Times New Roman" w:cs="Times New Roman"/>
                <w:sz w:val="22"/>
                <w:szCs w:val="22"/>
              </w:rPr>
            </w:pPr>
          </w:p>
        </w:tc>
        <w:tc>
          <w:tcPr>
            <w:tcW w:w="1350" w:type="dxa"/>
          </w:tcPr>
          <w:p w:rsidR="00E6168A" w:rsidRPr="00E6168A" w:rsidRDefault="00E6168A" w:rsidP="0027046C">
            <w:pPr>
              <w:tabs>
                <w:tab w:val="decimal" w:pos="1062"/>
              </w:tabs>
              <w:spacing w:line="240" w:lineRule="atLeast"/>
              <w:ind w:right="-46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197,647</w:t>
            </w:r>
          </w:p>
        </w:tc>
        <w:tc>
          <w:tcPr>
            <w:tcW w:w="270" w:type="dxa"/>
          </w:tcPr>
          <w:p w:rsidR="00E6168A" w:rsidRPr="00E6168A" w:rsidRDefault="00E6168A" w:rsidP="0027046C">
            <w:pPr>
              <w:ind w:right="44"/>
              <w:rPr>
                <w:rFonts w:ascii="Times New Roman" w:hAnsi="Times New Roman" w:cs="Times New Roman"/>
                <w:sz w:val="22"/>
                <w:szCs w:val="22"/>
              </w:rPr>
            </w:pPr>
          </w:p>
        </w:tc>
        <w:tc>
          <w:tcPr>
            <w:tcW w:w="1350" w:type="dxa"/>
            <w:vAlign w:val="bottom"/>
          </w:tcPr>
          <w:p w:rsidR="00E6168A" w:rsidRPr="00E6168A" w:rsidRDefault="00E6168A" w:rsidP="0027046C">
            <w:pPr>
              <w:tabs>
                <w:tab w:val="decimal" w:pos="747"/>
              </w:tabs>
              <w:spacing w:line="240" w:lineRule="exact"/>
              <w:ind w:left="-108" w:right="44"/>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c>
          <w:tcPr>
            <w:tcW w:w="270" w:type="dxa"/>
          </w:tcPr>
          <w:p w:rsidR="00E6168A" w:rsidRPr="00E6168A" w:rsidRDefault="00E6168A" w:rsidP="0027046C">
            <w:pPr>
              <w:ind w:right="44"/>
              <w:rPr>
                <w:rFonts w:ascii="Times New Roman" w:hAnsi="Times New Roman" w:cs="Times New Roman"/>
                <w:sz w:val="22"/>
                <w:szCs w:val="22"/>
              </w:rPr>
            </w:pPr>
          </w:p>
        </w:tc>
        <w:tc>
          <w:tcPr>
            <w:tcW w:w="1260" w:type="dxa"/>
            <w:vAlign w:val="bottom"/>
          </w:tcPr>
          <w:p w:rsidR="00E6168A" w:rsidRPr="00E6168A" w:rsidRDefault="00E6168A" w:rsidP="0027046C">
            <w:pPr>
              <w:tabs>
                <w:tab w:val="decimal" w:pos="732"/>
              </w:tabs>
              <w:spacing w:line="240" w:lineRule="atLeast"/>
              <w:ind w:left="-108" w:right="44"/>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E6168A" w:rsidRPr="00E6168A" w:rsidTr="00E6168A">
        <w:trPr>
          <w:trHeight w:val="254"/>
        </w:trPr>
        <w:tc>
          <w:tcPr>
            <w:tcW w:w="2520" w:type="dxa"/>
          </w:tcPr>
          <w:p w:rsidR="00E6168A" w:rsidRPr="00E6168A" w:rsidRDefault="00EC2671">
            <w:pPr>
              <w:ind w:right="44"/>
              <w:rPr>
                <w:rFonts w:ascii="Times New Roman" w:hAnsi="Times New Roman" w:cs="Times New Roman"/>
                <w:sz w:val="22"/>
                <w:szCs w:val="22"/>
              </w:rPr>
            </w:pPr>
            <w:r>
              <w:rPr>
                <w:rFonts w:ascii="Times New Roman" w:hAnsi="Times New Roman" w:cs="Times New Roman"/>
                <w:sz w:val="22"/>
                <w:szCs w:val="22"/>
              </w:rPr>
              <w:t>Finance l</w:t>
            </w:r>
            <w:r w:rsidR="00E6168A" w:rsidRPr="00E6168A">
              <w:rPr>
                <w:rFonts w:ascii="Times New Roman" w:hAnsi="Times New Roman" w:cs="Times New Roman"/>
                <w:sz w:val="22"/>
                <w:szCs w:val="22"/>
              </w:rPr>
              <w:t xml:space="preserve">ease receivable </w:t>
            </w:r>
          </w:p>
        </w:tc>
        <w:tc>
          <w:tcPr>
            <w:tcW w:w="810" w:type="dxa"/>
          </w:tcPr>
          <w:p w:rsidR="00E6168A" w:rsidRPr="00E6168A" w:rsidRDefault="00E6168A" w:rsidP="0027046C">
            <w:pPr>
              <w:tabs>
                <w:tab w:val="decimal" w:pos="1062"/>
              </w:tabs>
              <w:spacing w:line="240" w:lineRule="exact"/>
              <w:ind w:right="-468"/>
              <w:rPr>
                <w:rFonts w:ascii="Times New Roman" w:eastAsia="Times New Roman" w:hAnsi="Times New Roman" w:cs="Times New Roman"/>
                <w:sz w:val="22"/>
                <w:szCs w:val="22"/>
              </w:rPr>
            </w:pPr>
          </w:p>
        </w:tc>
        <w:tc>
          <w:tcPr>
            <w:tcW w:w="1260" w:type="dxa"/>
          </w:tcPr>
          <w:p w:rsidR="00E6168A" w:rsidRPr="00E6168A" w:rsidRDefault="00E6168A" w:rsidP="0027046C">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E6168A" w:rsidRPr="00E6168A" w:rsidRDefault="00E6168A" w:rsidP="0027046C">
            <w:pPr>
              <w:ind w:right="44"/>
              <w:rPr>
                <w:rFonts w:ascii="Times New Roman" w:hAnsi="Times New Roman" w:cs="Times New Roman"/>
                <w:sz w:val="22"/>
                <w:szCs w:val="22"/>
              </w:rPr>
            </w:pPr>
          </w:p>
        </w:tc>
        <w:tc>
          <w:tcPr>
            <w:tcW w:w="1350" w:type="dxa"/>
          </w:tcPr>
          <w:p w:rsidR="00E6168A" w:rsidRPr="00E6168A" w:rsidRDefault="00E6168A" w:rsidP="0027046C">
            <w:pPr>
              <w:tabs>
                <w:tab w:val="decimal" w:pos="1062"/>
              </w:tabs>
              <w:spacing w:line="240" w:lineRule="atLeast"/>
              <w:ind w:right="-468"/>
              <w:rPr>
                <w:rFonts w:ascii="Times New Roman" w:eastAsia="Times New Roman" w:hAnsi="Times New Roman" w:cs="Times New Roman"/>
                <w:sz w:val="22"/>
                <w:szCs w:val="22"/>
              </w:rPr>
            </w:pPr>
          </w:p>
        </w:tc>
        <w:tc>
          <w:tcPr>
            <w:tcW w:w="270" w:type="dxa"/>
          </w:tcPr>
          <w:p w:rsidR="00E6168A" w:rsidRPr="00E6168A" w:rsidRDefault="00E6168A" w:rsidP="0027046C">
            <w:pPr>
              <w:ind w:right="44"/>
              <w:rPr>
                <w:rFonts w:ascii="Times New Roman" w:hAnsi="Times New Roman" w:cs="Times New Roman"/>
                <w:sz w:val="22"/>
                <w:szCs w:val="22"/>
              </w:rPr>
            </w:pPr>
          </w:p>
        </w:tc>
        <w:tc>
          <w:tcPr>
            <w:tcW w:w="1350" w:type="dxa"/>
            <w:vAlign w:val="bottom"/>
          </w:tcPr>
          <w:p w:rsidR="00E6168A" w:rsidRPr="00E6168A" w:rsidRDefault="00E6168A" w:rsidP="0027046C">
            <w:pPr>
              <w:tabs>
                <w:tab w:val="decimal" w:pos="747"/>
              </w:tabs>
              <w:spacing w:line="240" w:lineRule="exact"/>
              <w:ind w:left="-108" w:right="44"/>
              <w:rPr>
                <w:rFonts w:ascii="Times New Roman" w:eastAsia="Times New Roman" w:hAnsi="Times New Roman" w:cs="Times New Roman"/>
                <w:sz w:val="22"/>
                <w:szCs w:val="22"/>
              </w:rPr>
            </w:pPr>
          </w:p>
        </w:tc>
        <w:tc>
          <w:tcPr>
            <w:tcW w:w="270" w:type="dxa"/>
          </w:tcPr>
          <w:p w:rsidR="00E6168A" w:rsidRPr="00E6168A" w:rsidRDefault="00E6168A" w:rsidP="0027046C">
            <w:pPr>
              <w:ind w:right="44"/>
              <w:rPr>
                <w:rFonts w:ascii="Times New Roman" w:hAnsi="Times New Roman" w:cs="Times New Roman"/>
                <w:sz w:val="22"/>
                <w:szCs w:val="22"/>
              </w:rPr>
            </w:pPr>
          </w:p>
        </w:tc>
        <w:tc>
          <w:tcPr>
            <w:tcW w:w="1260" w:type="dxa"/>
            <w:vAlign w:val="bottom"/>
          </w:tcPr>
          <w:p w:rsidR="00E6168A" w:rsidRPr="00E6168A" w:rsidRDefault="00E6168A" w:rsidP="0027046C">
            <w:pPr>
              <w:tabs>
                <w:tab w:val="decimal" w:pos="732"/>
              </w:tabs>
              <w:spacing w:line="240" w:lineRule="atLeast"/>
              <w:ind w:left="-108" w:right="44"/>
              <w:rPr>
                <w:rFonts w:ascii="Times New Roman" w:eastAsia="Times New Roman" w:hAnsi="Times New Roman" w:cs="Times New Roman"/>
                <w:sz w:val="22"/>
                <w:szCs w:val="22"/>
              </w:rPr>
            </w:pPr>
          </w:p>
        </w:tc>
      </w:tr>
      <w:tr w:rsidR="00E6168A" w:rsidRPr="00E6168A" w:rsidTr="00E6168A">
        <w:trPr>
          <w:trHeight w:val="254"/>
        </w:trPr>
        <w:tc>
          <w:tcPr>
            <w:tcW w:w="2520" w:type="dxa"/>
          </w:tcPr>
          <w:p w:rsidR="00E6168A" w:rsidRPr="00E6168A" w:rsidRDefault="00EC2671" w:rsidP="00E6168A">
            <w:pPr>
              <w:ind w:right="44" w:firstLine="162"/>
              <w:rPr>
                <w:rFonts w:ascii="Times New Roman" w:hAnsi="Times New Roman" w:cs="Times New Roman"/>
                <w:sz w:val="22"/>
                <w:szCs w:val="22"/>
              </w:rPr>
            </w:pPr>
            <w:r w:rsidRPr="00E6168A">
              <w:rPr>
                <w:rFonts w:ascii="Times New Roman" w:hAnsi="Times New Roman" w:cs="Times New Roman"/>
                <w:sz w:val="22"/>
                <w:szCs w:val="22"/>
              </w:rPr>
              <w:t xml:space="preserve">from </w:t>
            </w:r>
            <w:r>
              <w:rPr>
                <w:rFonts w:ascii="Times New Roman" w:hAnsi="Times New Roman" w:cs="Times New Roman"/>
                <w:sz w:val="22"/>
                <w:szCs w:val="22"/>
              </w:rPr>
              <w:t>r</w:t>
            </w:r>
            <w:r w:rsidR="00E6168A" w:rsidRPr="00E6168A">
              <w:rPr>
                <w:rFonts w:ascii="Times New Roman" w:hAnsi="Times New Roman" w:cs="Times New Roman"/>
                <w:sz w:val="22"/>
                <w:szCs w:val="22"/>
              </w:rPr>
              <w:t>elated party</w:t>
            </w:r>
          </w:p>
        </w:tc>
        <w:tc>
          <w:tcPr>
            <w:tcW w:w="810" w:type="dxa"/>
          </w:tcPr>
          <w:p w:rsidR="00E6168A" w:rsidRPr="006A4474" w:rsidRDefault="00E6168A" w:rsidP="006A4474">
            <w:pPr>
              <w:spacing w:line="240" w:lineRule="exact"/>
              <w:ind w:left="-90" w:right="-108"/>
              <w:jc w:val="center"/>
              <w:rPr>
                <w:rFonts w:ascii="Times New Roman" w:hAnsi="Times New Roman" w:cs="Times New Roman"/>
                <w:i/>
                <w:iCs/>
                <w:sz w:val="22"/>
                <w:szCs w:val="22"/>
              </w:rPr>
            </w:pPr>
            <w:r w:rsidRPr="006A4474">
              <w:rPr>
                <w:rFonts w:ascii="Times New Roman" w:hAnsi="Times New Roman" w:cs="Times New Roman"/>
                <w:i/>
                <w:iCs/>
                <w:sz w:val="22"/>
                <w:szCs w:val="22"/>
              </w:rPr>
              <w:t>4</w:t>
            </w:r>
          </w:p>
        </w:tc>
        <w:tc>
          <w:tcPr>
            <w:tcW w:w="1260" w:type="dxa"/>
          </w:tcPr>
          <w:p w:rsidR="00E6168A" w:rsidRPr="00E6168A" w:rsidRDefault="00E6168A" w:rsidP="00E6168A">
            <w:pPr>
              <w:tabs>
                <w:tab w:val="decimal" w:pos="1062"/>
              </w:tabs>
              <w:spacing w:line="240" w:lineRule="exact"/>
              <w:ind w:right="-468"/>
              <w:rPr>
                <w:rFonts w:ascii="Times New Roman" w:eastAsia="Times New Roman" w:hAnsi="Times New Roman" w:cs="Times New Roman"/>
                <w:sz w:val="22"/>
                <w:szCs w:val="22"/>
              </w:rPr>
            </w:pPr>
            <w:r>
              <w:rPr>
                <w:rFonts w:ascii="Times New Roman" w:eastAsia="Times New Roman" w:hAnsi="Times New Roman" w:cs="Times New Roman"/>
                <w:sz w:val="22"/>
                <w:szCs w:val="22"/>
              </w:rPr>
              <w:t>370,879</w:t>
            </w:r>
          </w:p>
        </w:tc>
        <w:tc>
          <w:tcPr>
            <w:tcW w:w="270" w:type="dxa"/>
          </w:tcPr>
          <w:p w:rsidR="00E6168A" w:rsidRPr="00E6168A" w:rsidRDefault="00E6168A" w:rsidP="00E6168A">
            <w:pPr>
              <w:ind w:right="44"/>
              <w:rPr>
                <w:rFonts w:ascii="Times New Roman" w:hAnsi="Times New Roman" w:cs="Times New Roman"/>
                <w:sz w:val="22"/>
                <w:szCs w:val="22"/>
              </w:rPr>
            </w:pPr>
          </w:p>
        </w:tc>
        <w:tc>
          <w:tcPr>
            <w:tcW w:w="1350" w:type="dxa"/>
            <w:vAlign w:val="bottom"/>
          </w:tcPr>
          <w:p w:rsidR="00E6168A" w:rsidRPr="00E6168A" w:rsidRDefault="00E6168A" w:rsidP="00A3192F">
            <w:pPr>
              <w:tabs>
                <w:tab w:val="decimal" w:pos="702"/>
              </w:tabs>
              <w:spacing w:line="240" w:lineRule="atLeast"/>
              <w:ind w:right="-468"/>
              <w:rPr>
                <w:rFonts w:ascii="Times New Roman" w:eastAsia="Times New Roman" w:hAnsi="Times New Roman" w:cs="Times New Roman"/>
                <w:sz w:val="22"/>
                <w:szCs w:val="22"/>
              </w:rPr>
            </w:pPr>
            <w:r w:rsidRPr="00A74B8E">
              <w:rPr>
                <w:rFonts w:ascii="Times New Roman" w:eastAsia="Times New Roman" w:hAnsi="Times New Roman" w:cs="Times New Roman"/>
                <w:sz w:val="22"/>
                <w:szCs w:val="22"/>
              </w:rPr>
              <w:t>-</w:t>
            </w:r>
          </w:p>
        </w:tc>
        <w:tc>
          <w:tcPr>
            <w:tcW w:w="270" w:type="dxa"/>
          </w:tcPr>
          <w:p w:rsidR="00E6168A" w:rsidRPr="00E6168A" w:rsidRDefault="00E6168A" w:rsidP="00E6168A">
            <w:pPr>
              <w:ind w:right="44"/>
              <w:rPr>
                <w:rFonts w:ascii="Times New Roman" w:hAnsi="Times New Roman" w:cs="Times New Roman"/>
                <w:sz w:val="22"/>
                <w:szCs w:val="22"/>
              </w:rPr>
            </w:pPr>
          </w:p>
        </w:tc>
        <w:tc>
          <w:tcPr>
            <w:tcW w:w="1350" w:type="dxa"/>
            <w:vAlign w:val="bottom"/>
          </w:tcPr>
          <w:p w:rsidR="00E6168A" w:rsidRPr="00E6168A" w:rsidRDefault="00E6168A" w:rsidP="00E6168A">
            <w:pPr>
              <w:tabs>
                <w:tab w:val="decimal" w:pos="747"/>
              </w:tabs>
              <w:spacing w:line="240" w:lineRule="exact"/>
              <w:ind w:left="-108" w:right="44"/>
              <w:rPr>
                <w:rFonts w:ascii="Times New Roman" w:eastAsia="Times New Roman" w:hAnsi="Times New Roman" w:cs="Times New Roman"/>
                <w:sz w:val="22"/>
                <w:szCs w:val="22"/>
              </w:rPr>
            </w:pPr>
            <w:r w:rsidRPr="00A74B8E">
              <w:rPr>
                <w:rFonts w:ascii="Times New Roman" w:eastAsia="Times New Roman" w:hAnsi="Times New Roman" w:cs="Times New Roman"/>
                <w:sz w:val="22"/>
                <w:szCs w:val="22"/>
              </w:rPr>
              <w:t>-</w:t>
            </w:r>
          </w:p>
        </w:tc>
        <w:tc>
          <w:tcPr>
            <w:tcW w:w="270" w:type="dxa"/>
          </w:tcPr>
          <w:p w:rsidR="00E6168A" w:rsidRPr="00E6168A" w:rsidRDefault="00E6168A" w:rsidP="00E6168A">
            <w:pPr>
              <w:ind w:right="44"/>
              <w:rPr>
                <w:rFonts w:ascii="Times New Roman" w:hAnsi="Times New Roman" w:cs="Times New Roman"/>
                <w:sz w:val="22"/>
                <w:szCs w:val="22"/>
              </w:rPr>
            </w:pPr>
          </w:p>
        </w:tc>
        <w:tc>
          <w:tcPr>
            <w:tcW w:w="1260" w:type="dxa"/>
            <w:vAlign w:val="bottom"/>
          </w:tcPr>
          <w:p w:rsidR="00E6168A" w:rsidRPr="00E6168A" w:rsidRDefault="00E6168A" w:rsidP="00E6168A">
            <w:pPr>
              <w:tabs>
                <w:tab w:val="decimal" w:pos="732"/>
              </w:tabs>
              <w:spacing w:line="240" w:lineRule="atLeast"/>
              <w:ind w:left="-108" w:right="44"/>
              <w:rPr>
                <w:rFonts w:ascii="Times New Roman" w:eastAsia="Times New Roman" w:hAnsi="Times New Roman" w:cs="Times New Roman"/>
                <w:sz w:val="22"/>
                <w:szCs w:val="22"/>
              </w:rPr>
            </w:pPr>
            <w:r w:rsidRPr="00A74B8E">
              <w:rPr>
                <w:rFonts w:ascii="Times New Roman" w:eastAsia="Times New Roman" w:hAnsi="Times New Roman" w:cs="Times New Roman"/>
                <w:sz w:val="22"/>
                <w:szCs w:val="22"/>
              </w:rPr>
              <w:t>-</w:t>
            </w:r>
          </w:p>
        </w:tc>
      </w:tr>
      <w:tr w:rsidR="00E6168A" w:rsidRPr="00E6168A" w:rsidTr="00E6168A">
        <w:trPr>
          <w:trHeight w:val="254"/>
        </w:trPr>
        <w:tc>
          <w:tcPr>
            <w:tcW w:w="2520" w:type="dxa"/>
          </w:tcPr>
          <w:p w:rsidR="00E6168A" w:rsidRPr="00E6168A" w:rsidRDefault="00E6168A" w:rsidP="00A83437">
            <w:pPr>
              <w:ind w:right="44"/>
              <w:rPr>
                <w:rFonts w:ascii="Times New Roman" w:hAnsi="Times New Roman" w:cs="Times New Roman"/>
                <w:sz w:val="22"/>
                <w:szCs w:val="22"/>
              </w:rPr>
            </w:pPr>
            <w:r w:rsidRPr="00E6168A">
              <w:rPr>
                <w:rFonts w:ascii="Times New Roman" w:hAnsi="Times New Roman" w:cs="Times New Roman"/>
                <w:sz w:val="22"/>
                <w:szCs w:val="22"/>
              </w:rPr>
              <w:t>Others</w:t>
            </w:r>
          </w:p>
        </w:tc>
        <w:tc>
          <w:tcPr>
            <w:tcW w:w="810" w:type="dxa"/>
          </w:tcPr>
          <w:p w:rsidR="00E6168A" w:rsidRPr="00E6168A" w:rsidRDefault="00E6168A" w:rsidP="00A83437">
            <w:pPr>
              <w:tabs>
                <w:tab w:val="decimal" w:pos="1062"/>
              </w:tabs>
              <w:spacing w:line="240" w:lineRule="exact"/>
              <w:ind w:right="-468"/>
              <w:rPr>
                <w:rFonts w:ascii="Times New Roman" w:eastAsia="Times New Roman" w:hAnsi="Times New Roman" w:cs="Times New Roman"/>
                <w:sz w:val="22"/>
                <w:szCs w:val="22"/>
              </w:rPr>
            </w:pPr>
          </w:p>
        </w:tc>
        <w:tc>
          <w:tcPr>
            <w:tcW w:w="1260" w:type="dxa"/>
            <w:tcBorders>
              <w:bottom w:val="single" w:sz="4" w:space="0" w:color="auto"/>
            </w:tcBorders>
          </w:tcPr>
          <w:p w:rsidR="00E6168A" w:rsidRPr="00E6168A" w:rsidRDefault="00E6168A" w:rsidP="00A83437">
            <w:pPr>
              <w:tabs>
                <w:tab w:val="decimal" w:pos="1062"/>
              </w:tabs>
              <w:spacing w:line="240" w:lineRule="exact"/>
              <w:ind w:right="-468"/>
              <w:rPr>
                <w:rFonts w:ascii="Times New Roman" w:eastAsia="Times New Roman" w:hAnsi="Times New Roman" w:cs="Times New Roman"/>
                <w:sz w:val="22"/>
                <w:szCs w:val="22"/>
              </w:rPr>
            </w:pPr>
            <w:r>
              <w:rPr>
                <w:rFonts w:ascii="Times New Roman" w:eastAsia="Times New Roman" w:hAnsi="Times New Roman" w:cs="Times New Roman"/>
                <w:sz w:val="22"/>
                <w:szCs w:val="22"/>
              </w:rPr>
              <w:t>718,494</w:t>
            </w:r>
          </w:p>
        </w:tc>
        <w:tc>
          <w:tcPr>
            <w:tcW w:w="270" w:type="dxa"/>
          </w:tcPr>
          <w:p w:rsidR="00E6168A" w:rsidRPr="00E6168A" w:rsidRDefault="00E6168A" w:rsidP="00A83437">
            <w:pPr>
              <w:tabs>
                <w:tab w:val="decimal" w:pos="972"/>
              </w:tabs>
              <w:ind w:left="-90" w:right="44"/>
              <w:rPr>
                <w:rFonts w:ascii="Times New Roman" w:hAnsi="Times New Roman" w:cs="Times New Roman"/>
                <w:sz w:val="22"/>
                <w:szCs w:val="22"/>
              </w:rPr>
            </w:pPr>
          </w:p>
        </w:tc>
        <w:tc>
          <w:tcPr>
            <w:tcW w:w="1350" w:type="dxa"/>
            <w:tcBorders>
              <w:bottom w:val="single" w:sz="4" w:space="0" w:color="auto"/>
            </w:tcBorders>
          </w:tcPr>
          <w:p w:rsidR="00E6168A" w:rsidRPr="00E6168A" w:rsidRDefault="00E6168A" w:rsidP="00A83437">
            <w:pPr>
              <w:tabs>
                <w:tab w:val="decimal" w:pos="1062"/>
              </w:tabs>
              <w:spacing w:line="240" w:lineRule="atLeast"/>
              <w:ind w:right="-46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151,443</w:t>
            </w:r>
          </w:p>
        </w:tc>
        <w:tc>
          <w:tcPr>
            <w:tcW w:w="270" w:type="dxa"/>
          </w:tcPr>
          <w:p w:rsidR="00E6168A" w:rsidRPr="00E6168A" w:rsidRDefault="00E6168A" w:rsidP="00A83437">
            <w:pPr>
              <w:tabs>
                <w:tab w:val="decimal" w:pos="972"/>
              </w:tabs>
              <w:ind w:left="-90" w:right="44"/>
              <w:rPr>
                <w:rFonts w:ascii="Times New Roman" w:hAnsi="Times New Roman" w:cs="Times New Roman"/>
                <w:sz w:val="22"/>
                <w:szCs w:val="22"/>
              </w:rPr>
            </w:pPr>
          </w:p>
        </w:tc>
        <w:tc>
          <w:tcPr>
            <w:tcW w:w="1350" w:type="dxa"/>
            <w:tcBorders>
              <w:bottom w:val="single" w:sz="4" w:space="0" w:color="auto"/>
            </w:tcBorders>
            <w:vAlign w:val="bottom"/>
          </w:tcPr>
          <w:p w:rsidR="00E6168A" w:rsidRPr="00E6168A" w:rsidRDefault="00E6168A" w:rsidP="00A83437">
            <w:pPr>
              <w:tabs>
                <w:tab w:val="decimal" w:pos="595"/>
              </w:tabs>
              <w:spacing w:line="240" w:lineRule="exact"/>
              <w:ind w:left="-108" w:right="88" w:firstLine="108"/>
              <w:jc w:val="right"/>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4,811</w:t>
            </w:r>
          </w:p>
        </w:tc>
        <w:tc>
          <w:tcPr>
            <w:tcW w:w="270" w:type="dxa"/>
          </w:tcPr>
          <w:p w:rsidR="00E6168A" w:rsidRPr="00E6168A" w:rsidRDefault="00E6168A" w:rsidP="00A83437">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rsidR="00E6168A" w:rsidRPr="00E6168A" w:rsidRDefault="00E6168A" w:rsidP="00A83437">
            <w:pPr>
              <w:tabs>
                <w:tab w:val="decimal" w:pos="1062"/>
              </w:tabs>
              <w:spacing w:line="240" w:lineRule="atLeast"/>
              <w:ind w:right="-468"/>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4,810</w:t>
            </w:r>
          </w:p>
        </w:tc>
      </w:tr>
      <w:tr w:rsidR="00E6168A" w:rsidRPr="00E6168A" w:rsidTr="00E6168A">
        <w:trPr>
          <w:trHeight w:val="254"/>
        </w:trPr>
        <w:tc>
          <w:tcPr>
            <w:tcW w:w="2520" w:type="dxa"/>
          </w:tcPr>
          <w:p w:rsidR="00E6168A" w:rsidRPr="00E6168A" w:rsidRDefault="00E6168A" w:rsidP="00A83437">
            <w:pPr>
              <w:ind w:right="44"/>
              <w:rPr>
                <w:rFonts w:ascii="Times New Roman" w:hAnsi="Times New Roman" w:cs="Times New Roman"/>
                <w:b/>
                <w:bCs/>
                <w:sz w:val="22"/>
                <w:szCs w:val="22"/>
              </w:rPr>
            </w:pPr>
            <w:r w:rsidRPr="00E6168A">
              <w:rPr>
                <w:rFonts w:ascii="Times New Roman" w:hAnsi="Times New Roman" w:cs="Times New Roman"/>
                <w:b/>
                <w:bCs/>
                <w:sz w:val="22"/>
                <w:szCs w:val="22"/>
              </w:rPr>
              <w:t>Total</w:t>
            </w:r>
          </w:p>
        </w:tc>
        <w:tc>
          <w:tcPr>
            <w:tcW w:w="810" w:type="dxa"/>
          </w:tcPr>
          <w:p w:rsidR="00E6168A" w:rsidRPr="00E6168A" w:rsidRDefault="00E6168A" w:rsidP="00A83437">
            <w:pPr>
              <w:tabs>
                <w:tab w:val="decimal" w:pos="1062"/>
              </w:tabs>
              <w:spacing w:line="240" w:lineRule="exact"/>
              <w:ind w:right="-468"/>
              <w:rPr>
                <w:rFonts w:ascii="Times New Roman" w:eastAsia="Times New Roman" w:hAnsi="Times New Roman" w:cs="Times New Roman"/>
                <w:b/>
                <w:bCs/>
                <w:sz w:val="22"/>
                <w:szCs w:val="22"/>
              </w:rPr>
            </w:pPr>
          </w:p>
        </w:tc>
        <w:tc>
          <w:tcPr>
            <w:tcW w:w="1260" w:type="dxa"/>
            <w:tcBorders>
              <w:top w:val="single" w:sz="4" w:space="0" w:color="auto"/>
              <w:bottom w:val="double" w:sz="4" w:space="0" w:color="auto"/>
            </w:tcBorders>
          </w:tcPr>
          <w:p w:rsidR="00E6168A" w:rsidRPr="00E6168A" w:rsidRDefault="00E6168A" w:rsidP="00A83437">
            <w:pPr>
              <w:tabs>
                <w:tab w:val="decimal" w:pos="1062"/>
              </w:tabs>
              <w:spacing w:line="240" w:lineRule="exact"/>
              <w:ind w:right="-468"/>
              <w:rPr>
                <w:rFonts w:ascii="Times New Roman" w:eastAsia="Times New Roman" w:hAnsi="Times New Roman" w:cs="Times New Roman"/>
                <w:b/>
                <w:bCs/>
                <w:sz w:val="22"/>
                <w:szCs w:val="22"/>
              </w:rPr>
            </w:pPr>
            <w:r w:rsidRPr="00E6168A">
              <w:rPr>
                <w:rFonts w:ascii="Times New Roman" w:eastAsia="Times New Roman" w:hAnsi="Times New Roman" w:cs="Times New Roman"/>
                <w:b/>
                <w:bCs/>
                <w:sz w:val="22"/>
                <w:szCs w:val="22"/>
              </w:rPr>
              <w:t>5,530,323</w:t>
            </w:r>
          </w:p>
        </w:tc>
        <w:tc>
          <w:tcPr>
            <w:tcW w:w="270" w:type="dxa"/>
          </w:tcPr>
          <w:p w:rsidR="00E6168A" w:rsidRPr="00E6168A" w:rsidRDefault="00E6168A" w:rsidP="00A83437">
            <w:pPr>
              <w:tabs>
                <w:tab w:val="decimal" w:pos="972"/>
              </w:tabs>
              <w:ind w:left="-90" w:right="44"/>
              <w:rPr>
                <w:rFonts w:ascii="Times New Roman" w:hAnsi="Times New Roman" w:cs="Times New Roman"/>
                <w:b/>
                <w:bCs/>
                <w:sz w:val="22"/>
                <w:szCs w:val="22"/>
              </w:rPr>
            </w:pPr>
          </w:p>
        </w:tc>
        <w:tc>
          <w:tcPr>
            <w:tcW w:w="1350" w:type="dxa"/>
            <w:tcBorders>
              <w:top w:val="single" w:sz="4" w:space="0" w:color="auto"/>
              <w:bottom w:val="double" w:sz="4" w:space="0" w:color="auto"/>
            </w:tcBorders>
          </w:tcPr>
          <w:p w:rsidR="00E6168A" w:rsidRPr="00E6168A" w:rsidRDefault="00E6168A" w:rsidP="00A83437">
            <w:pPr>
              <w:tabs>
                <w:tab w:val="decimal" w:pos="1062"/>
              </w:tabs>
              <w:spacing w:line="240" w:lineRule="atLeast"/>
              <w:ind w:right="-468"/>
              <w:rPr>
                <w:rFonts w:ascii="Times New Roman" w:eastAsia="Times New Roman" w:hAnsi="Times New Roman" w:cs="Times New Roman"/>
                <w:b/>
                <w:bCs/>
                <w:sz w:val="22"/>
                <w:szCs w:val="22"/>
              </w:rPr>
            </w:pPr>
            <w:r w:rsidRPr="00E6168A">
              <w:rPr>
                <w:rFonts w:ascii="Times New Roman" w:eastAsia="Times New Roman" w:hAnsi="Times New Roman" w:cs="Times New Roman"/>
                <w:b/>
                <w:bCs/>
                <w:sz w:val="22"/>
                <w:szCs w:val="22"/>
              </w:rPr>
              <w:t>1,313,195</w:t>
            </w:r>
          </w:p>
        </w:tc>
        <w:tc>
          <w:tcPr>
            <w:tcW w:w="270" w:type="dxa"/>
          </w:tcPr>
          <w:p w:rsidR="00E6168A" w:rsidRPr="00E6168A" w:rsidRDefault="00E6168A" w:rsidP="00A83437">
            <w:pPr>
              <w:tabs>
                <w:tab w:val="decimal" w:pos="972"/>
              </w:tabs>
              <w:ind w:left="-90" w:right="44"/>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E6168A" w:rsidRPr="00E6168A" w:rsidRDefault="00E6168A" w:rsidP="00A83437">
            <w:pPr>
              <w:tabs>
                <w:tab w:val="decimal" w:pos="1062"/>
              </w:tabs>
              <w:spacing w:line="240" w:lineRule="atLeast"/>
              <w:ind w:right="-468"/>
              <w:rPr>
                <w:rFonts w:ascii="Times New Roman" w:eastAsia="Times New Roman" w:hAnsi="Times New Roman" w:cs="Times New Roman"/>
                <w:b/>
                <w:bCs/>
                <w:sz w:val="22"/>
                <w:szCs w:val="22"/>
              </w:rPr>
            </w:pPr>
            <w:r w:rsidRPr="00E6168A">
              <w:rPr>
                <w:rFonts w:ascii="Times New Roman" w:eastAsia="Times New Roman" w:hAnsi="Times New Roman" w:cs="Times New Roman"/>
                <w:b/>
                <w:bCs/>
                <w:sz w:val="22"/>
                <w:szCs w:val="22"/>
              </w:rPr>
              <w:t>321,294</w:t>
            </w:r>
          </w:p>
        </w:tc>
        <w:tc>
          <w:tcPr>
            <w:tcW w:w="270" w:type="dxa"/>
          </w:tcPr>
          <w:p w:rsidR="00E6168A" w:rsidRPr="00E6168A" w:rsidRDefault="00E6168A" w:rsidP="00A83437">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E6168A" w:rsidRPr="00E6168A" w:rsidRDefault="00E6168A" w:rsidP="00A83437">
            <w:pPr>
              <w:tabs>
                <w:tab w:val="decimal" w:pos="1062"/>
              </w:tabs>
              <w:spacing w:line="240" w:lineRule="atLeast"/>
              <w:ind w:right="-468"/>
              <w:rPr>
                <w:rFonts w:ascii="Times New Roman" w:eastAsia="Times New Roman" w:hAnsi="Times New Roman" w:cs="Times New Roman"/>
                <w:b/>
                <w:bCs/>
                <w:sz w:val="22"/>
                <w:szCs w:val="22"/>
              </w:rPr>
            </w:pPr>
            <w:r w:rsidRPr="00E6168A">
              <w:rPr>
                <w:rFonts w:ascii="Times New Roman" w:eastAsia="Times New Roman" w:hAnsi="Times New Roman" w:cs="Times New Roman"/>
                <w:b/>
                <w:bCs/>
                <w:sz w:val="22"/>
                <w:szCs w:val="22"/>
              </w:rPr>
              <w:t>221,228</w:t>
            </w:r>
          </w:p>
        </w:tc>
      </w:tr>
    </w:tbl>
    <w:p w:rsidR="00087AF7" w:rsidRPr="00E6168A" w:rsidRDefault="00087AF7" w:rsidP="00326DE4">
      <w:pPr>
        <w:tabs>
          <w:tab w:val="left" w:pos="540"/>
        </w:tabs>
        <w:spacing w:line="240" w:lineRule="exact"/>
        <w:ind w:left="540" w:right="44" w:hanging="540"/>
        <w:jc w:val="both"/>
        <w:rPr>
          <w:rFonts w:ascii="Times New Roman" w:eastAsia="Times New Roman" w:hAnsi="Times New Roman" w:cs="Times New Roman"/>
          <w:b/>
          <w:bCs/>
          <w:sz w:val="24"/>
          <w:szCs w:val="24"/>
        </w:rPr>
      </w:pPr>
    </w:p>
    <w:p w:rsidR="00444546" w:rsidRPr="00F7694C" w:rsidRDefault="00087AF7" w:rsidP="00326DE4">
      <w:pPr>
        <w:tabs>
          <w:tab w:val="left" w:pos="540"/>
        </w:tabs>
        <w:spacing w:line="240" w:lineRule="exact"/>
        <w:ind w:left="540" w:right="44" w:hanging="540"/>
        <w:jc w:val="both"/>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4"/>
          <w:szCs w:val="24"/>
        </w:rPr>
        <w:t>11</w:t>
      </w:r>
      <w:r w:rsidRPr="00F7694C">
        <w:rPr>
          <w:rFonts w:ascii="Times New Roman" w:eastAsia="Times New Roman" w:hAnsi="Times New Roman" w:cs="Times New Roman"/>
          <w:b/>
          <w:bCs/>
          <w:sz w:val="24"/>
          <w:szCs w:val="24"/>
        </w:rPr>
        <w:tab/>
      </w:r>
      <w:r w:rsidR="00444546" w:rsidRPr="00F7694C">
        <w:rPr>
          <w:rFonts w:ascii="Times New Roman" w:eastAsia="Times New Roman" w:hAnsi="Times New Roman" w:cs="Times New Roman"/>
          <w:b/>
          <w:bCs/>
          <w:sz w:val="24"/>
          <w:szCs w:val="24"/>
        </w:rPr>
        <w:t xml:space="preserve">Bank overdrafts, short-term and long-term </w:t>
      </w:r>
      <w:r w:rsidR="00224308" w:rsidRPr="00F7694C">
        <w:rPr>
          <w:rFonts w:ascii="Times New Roman" w:eastAsia="Times New Roman" w:hAnsi="Times New Roman" w:cs="Times New Roman"/>
          <w:b/>
          <w:bCs/>
          <w:sz w:val="24"/>
          <w:szCs w:val="24"/>
        </w:rPr>
        <w:t>loans</w:t>
      </w:r>
      <w:r w:rsidR="00444546" w:rsidRPr="00F7694C">
        <w:rPr>
          <w:rFonts w:ascii="Times New Roman" w:eastAsia="Times New Roman" w:hAnsi="Times New Roman" w:cs="Times New Roman"/>
          <w:b/>
          <w:bCs/>
          <w:sz w:val="24"/>
          <w:szCs w:val="24"/>
        </w:rPr>
        <w:t xml:space="preserve"> from financial institutions</w:t>
      </w:r>
    </w:p>
    <w:p w:rsidR="0011162B" w:rsidRPr="00F7694C" w:rsidRDefault="0011162B" w:rsidP="0011162B">
      <w:pPr>
        <w:tabs>
          <w:tab w:val="left" w:pos="540"/>
        </w:tabs>
        <w:spacing w:line="240" w:lineRule="exact"/>
        <w:ind w:left="540" w:right="44" w:hanging="540"/>
        <w:jc w:val="both"/>
        <w:rPr>
          <w:rFonts w:ascii="Times New Roman" w:eastAsia="Times New Roman" w:hAnsi="Times New Roman" w:cs="Times New Roman"/>
          <w:b/>
          <w:bCs/>
          <w:sz w:val="24"/>
          <w:szCs w:val="24"/>
        </w:rPr>
      </w:pPr>
    </w:p>
    <w:tbl>
      <w:tblPr>
        <w:tblW w:w="9308" w:type="dxa"/>
        <w:tblInd w:w="558" w:type="dxa"/>
        <w:tblLayout w:type="fixed"/>
        <w:tblLook w:val="01E0" w:firstRow="1" w:lastRow="1" w:firstColumn="1" w:lastColumn="1" w:noHBand="0" w:noVBand="0"/>
      </w:tblPr>
      <w:tblGrid>
        <w:gridCol w:w="3312"/>
        <w:gridCol w:w="1260"/>
        <w:gridCol w:w="270"/>
        <w:gridCol w:w="1350"/>
        <w:gridCol w:w="248"/>
        <w:gridCol w:w="22"/>
        <w:gridCol w:w="1350"/>
        <w:gridCol w:w="236"/>
        <w:gridCol w:w="1260"/>
      </w:tblGrid>
      <w:tr w:rsidR="00996757" w:rsidRPr="00F7694C" w:rsidTr="008A2432">
        <w:trPr>
          <w:tblHeader/>
        </w:trPr>
        <w:tc>
          <w:tcPr>
            <w:tcW w:w="3312" w:type="dxa"/>
          </w:tcPr>
          <w:p w:rsidR="00996757" w:rsidRPr="00F7694C" w:rsidRDefault="00996757" w:rsidP="00906E5C">
            <w:pPr>
              <w:tabs>
                <w:tab w:val="left" w:pos="252"/>
              </w:tabs>
              <w:spacing w:line="240" w:lineRule="exact"/>
              <w:ind w:right="-108"/>
              <w:rPr>
                <w:rFonts w:ascii="Times New Roman" w:eastAsia="Times New Roman" w:hAnsi="Times New Roman" w:cs="Times New Roman"/>
                <w:sz w:val="22"/>
                <w:szCs w:val="22"/>
              </w:rPr>
            </w:pPr>
          </w:p>
        </w:tc>
        <w:tc>
          <w:tcPr>
            <w:tcW w:w="2880" w:type="dxa"/>
            <w:gridSpan w:val="3"/>
          </w:tcPr>
          <w:p w:rsidR="00996757" w:rsidRPr="00F7694C" w:rsidRDefault="00996757" w:rsidP="00906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35" w:right="44"/>
              <w:jc w:val="center"/>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Consolidated</w:t>
            </w:r>
          </w:p>
        </w:tc>
        <w:tc>
          <w:tcPr>
            <w:tcW w:w="270" w:type="dxa"/>
            <w:gridSpan w:val="2"/>
          </w:tcPr>
          <w:p w:rsidR="00996757" w:rsidRPr="00F7694C" w:rsidRDefault="00996757" w:rsidP="00906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44"/>
              <w:jc w:val="right"/>
              <w:rPr>
                <w:rFonts w:ascii="Times New Roman" w:eastAsia="Times New Roman" w:hAnsi="Times New Roman" w:cs="Times New Roman"/>
                <w:sz w:val="22"/>
                <w:szCs w:val="22"/>
              </w:rPr>
            </w:pPr>
          </w:p>
        </w:tc>
        <w:tc>
          <w:tcPr>
            <w:tcW w:w="2846" w:type="dxa"/>
            <w:gridSpan w:val="3"/>
          </w:tcPr>
          <w:p w:rsidR="00996757" w:rsidRPr="00F7694C" w:rsidRDefault="00996757" w:rsidP="00906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Separate</w:t>
            </w:r>
          </w:p>
        </w:tc>
      </w:tr>
      <w:tr w:rsidR="00996757" w:rsidRPr="00F7694C" w:rsidTr="008A2432">
        <w:trPr>
          <w:tblHeader/>
        </w:trPr>
        <w:tc>
          <w:tcPr>
            <w:tcW w:w="3312" w:type="dxa"/>
          </w:tcPr>
          <w:p w:rsidR="00996757" w:rsidRPr="00F7694C" w:rsidRDefault="00996757" w:rsidP="00906E5C">
            <w:pPr>
              <w:tabs>
                <w:tab w:val="left" w:pos="252"/>
              </w:tabs>
              <w:spacing w:line="240" w:lineRule="exact"/>
              <w:ind w:right="-108"/>
              <w:rPr>
                <w:rFonts w:ascii="Times New Roman" w:eastAsia="Times New Roman" w:hAnsi="Times New Roman" w:cs="Times New Roman"/>
                <w:sz w:val="22"/>
                <w:szCs w:val="22"/>
              </w:rPr>
            </w:pPr>
          </w:p>
        </w:tc>
        <w:tc>
          <w:tcPr>
            <w:tcW w:w="2880" w:type="dxa"/>
            <w:gridSpan w:val="3"/>
          </w:tcPr>
          <w:p w:rsidR="00996757" w:rsidRPr="00F7694C" w:rsidRDefault="00996757" w:rsidP="00906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financial statements</w:t>
            </w:r>
          </w:p>
        </w:tc>
        <w:tc>
          <w:tcPr>
            <w:tcW w:w="270" w:type="dxa"/>
            <w:gridSpan w:val="2"/>
          </w:tcPr>
          <w:p w:rsidR="00996757" w:rsidRPr="00F7694C" w:rsidRDefault="00996757" w:rsidP="00906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44"/>
              <w:jc w:val="right"/>
              <w:rPr>
                <w:rFonts w:ascii="Times New Roman" w:eastAsia="Times New Roman" w:hAnsi="Times New Roman" w:cs="Times New Roman"/>
                <w:sz w:val="22"/>
                <w:szCs w:val="22"/>
              </w:rPr>
            </w:pPr>
          </w:p>
        </w:tc>
        <w:tc>
          <w:tcPr>
            <w:tcW w:w="2846" w:type="dxa"/>
            <w:gridSpan w:val="3"/>
          </w:tcPr>
          <w:p w:rsidR="00996757" w:rsidRPr="00F7694C" w:rsidRDefault="00996757" w:rsidP="00906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financial statements</w:t>
            </w:r>
          </w:p>
        </w:tc>
      </w:tr>
      <w:tr w:rsidR="00A83437" w:rsidRPr="00F7694C" w:rsidTr="008A2432">
        <w:trPr>
          <w:tblHeader/>
        </w:trPr>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p>
        </w:tc>
        <w:tc>
          <w:tcPr>
            <w:tcW w:w="1260" w:type="dxa"/>
          </w:tcPr>
          <w:p w:rsidR="00A83437" w:rsidRPr="00F7694C" w:rsidRDefault="00A83437" w:rsidP="00A83437">
            <w:pPr>
              <w:spacing w:line="240" w:lineRule="exact"/>
              <w:ind w:left="-90" w:right="-108"/>
              <w:jc w:val="center"/>
              <w:rPr>
                <w:rFonts w:ascii="Times New Roman" w:hAnsi="Times New Roman" w:cs="Times New Roman"/>
                <w:sz w:val="22"/>
                <w:szCs w:val="22"/>
              </w:rPr>
            </w:pPr>
            <w:r w:rsidRPr="00F7694C">
              <w:rPr>
                <w:rFonts w:ascii="Times New Roman" w:hAnsi="Times New Roman" w:cs="Times New Roman"/>
                <w:sz w:val="22"/>
                <w:szCs w:val="22"/>
              </w:rPr>
              <w:t>30 September</w:t>
            </w:r>
          </w:p>
        </w:tc>
        <w:tc>
          <w:tcPr>
            <w:tcW w:w="270" w:type="dxa"/>
          </w:tcPr>
          <w:p w:rsidR="00A83437" w:rsidRPr="00F7694C" w:rsidRDefault="00A83437" w:rsidP="00A83437">
            <w:pPr>
              <w:spacing w:line="240" w:lineRule="exact"/>
              <w:ind w:left="-90" w:right="-108"/>
              <w:jc w:val="center"/>
              <w:rPr>
                <w:rFonts w:ascii="Times New Roman" w:hAnsi="Times New Roman" w:cs="Times New Roman"/>
                <w:sz w:val="22"/>
                <w:szCs w:val="22"/>
              </w:rPr>
            </w:pPr>
          </w:p>
        </w:tc>
        <w:tc>
          <w:tcPr>
            <w:tcW w:w="1350" w:type="dxa"/>
          </w:tcPr>
          <w:p w:rsidR="00A83437" w:rsidRPr="00F7694C" w:rsidRDefault="00A83437" w:rsidP="00A83437">
            <w:pPr>
              <w:spacing w:line="240" w:lineRule="exact"/>
              <w:ind w:left="-90" w:right="-108"/>
              <w:jc w:val="center"/>
              <w:rPr>
                <w:rFonts w:ascii="Times New Roman" w:hAnsi="Times New Roman" w:cs="Times New Roman"/>
                <w:sz w:val="22"/>
                <w:szCs w:val="22"/>
              </w:rPr>
            </w:pPr>
            <w:r w:rsidRPr="00F7694C">
              <w:rPr>
                <w:rFonts w:ascii="Times New Roman" w:hAnsi="Times New Roman" w:cs="Times New Roman"/>
                <w:sz w:val="22"/>
                <w:szCs w:val="22"/>
              </w:rPr>
              <w:t>31 December</w:t>
            </w:r>
          </w:p>
        </w:tc>
        <w:tc>
          <w:tcPr>
            <w:tcW w:w="270" w:type="dxa"/>
            <w:gridSpan w:val="2"/>
          </w:tcPr>
          <w:p w:rsidR="00A83437" w:rsidRPr="00F7694C" w:rsidRDefault="00A83437" w:rsidP="00A834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1350" w:type="dxa"/>
          </w:tcPr>
          <w:p w:rsidR="00A83437" w:rsidRPr="00F7694C" w:rsidRDefault="00A83437" w:rsidP="00A83437">
            <w:pPr>
              <w:spacing w:line="240" w:lineRule="exact"/>
              <w:ind w:left="-90" w:right="-108"/>
              <w:jc w:val="center"/>
              <w:rPr>
                <w:rFonts w:ascii="Times New Roman" w:hAnsi="Times New Roman" w:cs="Times New Roman"/>
                <w:sz w:val="22"/>
                <w:szCs w:val="22"/>
              </w:rPr>
            </w:pPr>
            <w:r w:rsidRPr="00F7694C">
              <w:rPr>
                <w:rFonts w:ascii="Times New Roman" w:hAnsi="Times New Roman" w:cs="Times New Roman"/>
                <w:sz w:val="22"/>
                <w:szCs w:val="22"/>
              </w:rPr>
              <w:t>30 September</w:t>
            </w:r>
          </w:p>
        </w:tc>
        <w:tc>
          <w:tcPr>
            <w:tcW w:w="236" w:type="dxa"/>
          </w:tcPr>
          <w:p w:rsidR="00A83437" w:rsidRPr="00F7694C" w:rsidRDefault="00A83437" w:rsidP="00A83437">
            <w:pPr>
              <w:spacing w:line="240" w:lineRule="exact"/>
              <w:ind w:left="-90" w:right="-108"/>
              <w:jc w:val="center"/>
              <w:rPr>
                <w:rFonts w:ascii="Times New Roman" w:hAnsi="Times New Roman" w:cs="Times New Roman"/>
                <w:sz w:val="22"/>
                <w:szCs w:val="22"/>
              </w:rPr>
            </w:pPr>
          </w:p>
        </w:tc>
        <w:tc>
          <w:tcPr>
            <w:tcW w:w="1260" w:type="dxa"/>
          </w:tcPr>
          <w:p w:rsidR="00A83437" w:rsidRPr="00F7694C" w:rsidRDefault="00A83437" w:rsidP="00A83437">
            <w:pPr>
              <w:spacing w:line="240" w:lineRule="exact"/>
              <w:ind w:left="-90" w:right="-108"/>
              <w:jc w:val="center"/>
              <w:rPr>
                <w:rFonts w:ascii="Times New Roman" w:hAnsi="Times New Roman" w:cs="Times New Roman"/>
                <w:sz w:val="22"/>
                <w:szCs w:val="22"/>
              </w:rPr>
            </w:pPr>
            <w:r w:rsidRPr="00F7694C">
              <w:rPr>
                <w:rFonts w:ascii="Times New Roman" w:hAnsi="Times New Roman" w:cs="Times New Roman"/>
                <w:sz w:val="22"/>
                <w:szCs w:val="22"/>
              </w:rPr>
              <w:t>31 December</w:t>
            </w:r>
          </w:p>
        </w:tc>
      </w:tr>
      <w:tr w:rsidR="00A83437" w:rsidRPr="00F7694C" w:rsidTr="008A2432">
        <w:trPr>
          <w:tblHeader/>
        </w:trPr>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p>
        </w:tc>
        <w:tc>
          <w:tcPr>
            <w:tcW w:w="1260" w:type="dxa"/>
          </w:tcPr>
          <w:p w:rsidR="00A83437" w:rsidRPr="00F7694C" w:rsidRDefault="00A83437" w:rsidP="00A83437">
            <w:pPr>
              <w:spacing w:line="240" w:lineRule="exact"/>
              <w:ind w:left="-90" w:right="-108"/>
              <w:jc w:val="center"/>
              <w:rPr>
                <w:rFonts w:ascii="Times New Roman" w:hAnsi="Times New Roman" w:cs="Times New Roman"/>
                <w:sz w:val="22"/>
                <w:szCs w:val="22"/>
              </w:rPr>
            </w:pPr>
            <w:r w:rsidRPr="00F7694C">
              <w:rPr>
                <w:rFonts w:ascii="Times New Roman" w:hAnsi="Times New Roman" w:cs="Times New Roman"/>
                <w:sz w:val="22"/>
                <w:szCs w:val="22"/>
              </w:rPr>
              <w:t>2019</w:t>
            </w:r>
          </w:p>
        </w:tc>
        <w:tc>
          <w:tcPr>
            <w:tcW w:w="270" w:type="dxa"/>
          </w:tcPr>
          <w:p w:rsidR="00A83437" w:rsidRPr="00F7694C" w:rsidRDefault="00A83437" w:rsidP="00A83437">
            <w:pPr>
              <w:spacing w:line="240" w:lineRule="exact"/>
              <w:ind w:left="-90" w:right="-108"/>
              <w:jc w:val="center"/>
              <w:rPr>
                <w:rFonts w:ascii="Times New Roman" w:hAnsi="Times New Roman" w:cs="Times New Roman"/>
                <w:sz w:val="22"/>
                <w:szCs w:val="22"/>
              </w:rPr>
            </w:pPr>
          </w:p>
        </w:tc>
        <w:tc>
          <w:tcPr>
            <w:tcW w:w="1350" w:type="dxa"/>
          </w:tcPr>
          <w:p w:rsidR="00A83437" w:rsidRPr="00F7694C" w:rsidRDefault="00A83437" w:rsidP="00A83437">
            <w:pPr>
              <w:spacing w:line="240" w:lineRule="exact"/>
              <w:ind w:left="-90" w:right="-108"/>
              <w:jc w:val="center"/>
              <w:rPr>
                <w:rFonts w:ascii="Times New Roman" w:hAnsi="Times New Roman" w:cs="Times New Roman"/>
                <w:sz w:val="22"/>
                <w:szCs w:val="22"/>
              </w:rPr>
            </w:pPr>
            <w:r w:rsidRPr="00F7694C">
              <w:rPr>
                <w:rFonts w:ascii="Times New Roman" w:hAnsi="Times New Roman" w:cs="Times New Roman"/>
                <w:sz w:val="22"/>
                <w:szCs w:val="22"/>
              </w:rPr>
              <w:t>2018</w:t>
            </w:r>
          </w:p>
        </w:tc>
        <w:tc>
          <w:tcPr>
            <w:tcW w:w="270" w:type="dxa"/>
            <w:gridSpan w:val="2"/>
          </w:tcPr>
          <w:p w:rsidR="00A83437" w:rsidRPr="00F7694C" w:rsidRDefault="00A83437" w:rsidP="00A834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1350" w:type="dxa"/>
          </w:tcPr>
          <w:p w:rsidR="00A83437" w:rsidRPr="00F7694C" w:rsidRDefault="00A83437" w:rsidP="00A83437">
            <w:pPr>
              <w:spacing w:line="240" w:lineRule="exact"/>
              <w:ind w:left="-90" w:right="-108"/>
              <w:jc w:val="center"/>
              <w:rPr>
                <w:rFonts w:ascii="Times New Roman" w:hAnsi="Times New Roman" w:cs="Times New Roman"/>
                <w:sz w:val="22"/>
                <w:szCs w:val="22"/>
              </w:rPr>
            </w:pPr>
            <w:r w:rsidRPr="00F7694C">
              <w:rPr>
                <w:rFonts w:ascii="Times New Roman" w:hAnsi="Times New Roman" w:cs="Times New Roman"/>
                <w:sz w:val="22"/>
                <w:szCs w:val="22"/>
              </w:rPr>
              <w:t>2019</w:t>
            </w:r>
          </w:p>
        </w:tc>
        <w:tc>
          <w:tcPr>
            <w:tcW w:w="236" w:type="dxa"/>
          </w:tcPr>
          <w:p w:rsidR="00A83437" w:rsidRPr="00F7694C" w:rsidRDefault="00A83437" w:rsidP="00A83437">
            <w:pPr>
              <w:spacing w:line="240" w:lineRule="exact"/>
              <w:ind w:left="-90" w:right="-108"/>
              <w:jc w:val="center"/>
              <w:rPr>
                <w:rFonts w:ascii="Times New Roman" w:hAnsi="Times New Roman" w:cs="Times New Roman"/>
                <w:sz w:val="22"/>
                <w:szCs w:val="22"/>
              </w:rPr>
            </w:pPr>
          </w:p>
        </w:tc>
        <w:tc>
          <w:tcPr>
            <w:tcW w:w="1260" w:type="dxa"/>
          </w:tcPr>
          <w:p w:rsidR="00A83437" w:rsidRPr="00F7694C" w:rsidRDefault="00A83437" w:rsidP="00A83437">
            <w:pPr>
              <w:spacing w:line="240" w:lineRule="exact"/>
              <w:ind w:left="-90" w:right="-108"/>
              <w:jc w:val="center"/>
              <w:rPr>
                <w:rFonts w:ascii="Times New Roman" w:hAnsi="Times New Roman" w:cs="Times New Roman"/>
                <w:sz w:val="22"/>
                <w:szCs w:val="22"/>
              </w:rPr>
            </w:pPr>
            <w:r w:rsidRPr="00F7694C">
              <w:rPr>
                <w:rFonts w:ascii="Times New Roman" w:hAnsi="Times New Roman" w:cs="Times New Roman"/>
                <w:sz w:val="22"/>
                <w:szCs w:val="22"/>
              </w:rPr>
              <w:t>2018</w:t>
            </w:r>
          </w:p>
        </w:tc>
      </w:tr>
      <w:tr w:rsidR="00A83437" w:rsidRPr="00F7694C" w:rsidTr="008A2432">
        <w:trPr>
          <w:trHeight w:hRule="exact" w:val="254"/>
          <w:tblHeader/>
        </w:trPr>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p>
        </w:tc>
        <w:tc>
          <w:tcPr>
            <w:tcW w:w="5996" w:type="dxa"/>
            <w:gridSpan w:val="8"/>
          </w:tcPr>
          <w:p w:rsidR="00A83437" w:rsidRPr="00F7694C" w:rsidRDefault="00A83437" w:rsidP="00A834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i/>
                <w:iCs/>
                <w:sz w:val="22"/>
                <w:szCs w:val="22"/>
              </w:rPr>
            </w:pPr>
            <w:r w:rsidRPr="00F7694C">
              <w:rPr>
                <w:rFonts w:ascii="Times New Roman" w:eastAsia="Times New Roman" w:hAnsi="Times New Roman" w:cs="Times New Roman"/>
                <w:i/>
                <w:iCs/>
                <w:sz w:val="22"/>
                <w:szCs w:val="22"/>
              </w:rPr>
              <w:t>(in thousand Baht)</w:t>
            </w:r>
          </w:p>
        </w:tc>
      </w:tr>
      <w:tr w:rsidR="00A83437" w:rsidRPr="00F7694C" w:rsidTr="008A2432">
        <w:trPr>
          <w:trHeight w:hRule="exact" w:val="254"/>
        </w:trPr>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b/>
                <w:bCs/>
                <w:i/>
                <w:iCs/>
                <w:sz w:val="22"/>
                <w:szCs w:val="22"/>
              </w:rPr>
              <w:t>Current</w:t>
            </w:r>
          </w:p>
        </w:tc>
        <w:tc>
          <w:tcPr>
            <w:tcW w:w="5996" w:type="dxa"/>
            <w:gridSpan w:val="8"/>
          </w:tcPr>
          <w:p w:rsidR="00A83437" w:rsidRPr="00F7694C" w:rsidRDefault="00A83437" w:rsidP="00A834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i/>
                <w:iCs/>
                <w:sz w:val="22"/>
                <w:szCs w:val="22"/>
              </w:rPr>
            </w:pP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Bank overdrafts</w:t>
            </w:r>
          </w:p>
        </w:tc>
        <w:tc>
          <w:tcPr>
            <w:tcW w:w="1260" w:type="dxa"/>
          </w:tcPr>
          <w:p w:rsidR="00A83437" w:rsidRPr="00F7694C" w:rsidRDefault="00A83437" w:rsidP="00A83437">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A83437" w:rsidRPr="00F7694C" w:rsidRDefault="00A83437" w:rsidP="00A83437">
            <w:pPr>
              <w:tabs>
                <w:tab w:val="decimal" w:pos="1062"/>
              </w:tabs>
              <w:spacing w:line="240" w:lineRule="exact"/>
              <w:ind w:right="-468"/>
              <w:rPr>
                <w:rFonts w:ascii="Times New Roman" w:eastAsia="Times New Roman" w:hAnsi="Times New Roman" w:cs="Times New Roman"/>
                <w:sz w:val="22"/>
                <w:szCs w:val="22"/>
              </w:rPr>
            </w:pP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A83437" w:rsidRPr="00F7694C" w:rsidRDefault="00A83437" w:rsidP="00A83437">
            <w:pPr>
              <w:tabs>
                <w:tab w:val="decimal" w:pos="595"/>
              </w:tabs>
              <w:spacing w:line="240" w:lineRule="exact"/>
              <w:ind w:left="-108" w:right="44"/>
              <w:rPr>
                <w:rFonts w:ascii="Times New Roman" w:eastAsia="Times New Roman" w:hAnsi="Times New Roman" w:cs="Times New Roman"/>
                <w:sz w:val="22"/>
                <w:szCs w:val="22"/>
              </w:rPr>
            </w:pP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A83437" w:rsidRPr="00F7694C" w:rsidRDefault="00A83437" w:rsidP="00A83437">
            <w:pPr>
              <w:tabs>
                <w:tab w:val="decimal" w:pos="595"/>
              </w:tabs>
              <w:spacing w:line="240" w:lineRule="exact"/>
              <w:ind w:left="-108" w:right="44"/>
              <w:rPr>
                <w:rFonts w:ascii="Times New Roman" w:eastAsia="Times New Roman" w:hAnsi="Times New Roman" w:cs="Times New Roman"/>
                <w:sz w:val="22"/>
                <w:szCs w:val="22"/>
              </w:rPr>
            </w:pPr>
          </w:p>
        </w:tc>
      </w:tr>
      <w:tr w:rsidR="0027046C" w:rsidRPr="00F7694C" w:rsidTr="008A2432">
        <w:tc>
          <w:tcPr>
            <w:tcW w:w="3312" w:type="dxa"/>
          </w:tcPr>
          <w:p w:rsidR="0027046C" w:rsidRPr="00F7694C" w:rsidRDefault="0027046C" w:rsidP="0027046C">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ab/>
              <w:t xml:space="preserve">Secured </w:t>
            </w:r>
          </w:p>
        </w:tc>
        <w:tc>
          <w:tcPr>
            <w:tcW w:w="1260" w:type="dxa"/>
          </w:tcPr>
          <w:p w:rsidR="0027046C" w:rsidRPr="00F7694C" w:rsidRDefault="0027046C" w:rsidP="0027046C">
            <w:pPr>
              <w:tabs>
                <w:tab w:val="decimal" w:pos="1062"/>
              </w:tabs>
              <w:spacing w:line="240" w:lineRule="exact"/>
              <w:ind w:right="-46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459,819</w:t>
            </w:r>
          </w:p>
        </w:tc>
        <w:tc>
          <w:tcPr>
            <w:tcW w:w="270" w:type="dxa"/>
          </w:tcPr>
          <w:p w:rsidR="0027046C" w:rsidRPr="00F7694C" w:rsidRDefault="0027046C" w:rsidP="0027046C">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27046C" w:rsidRPr="00F7694C" w:rsidRDefault="0027046C" w:rsidP="0027046C">
            <w:pPr>
              <w:tabs>
                <w:tab w:val="decimal" w:pos="1062"/>
              </w:tabs>
              <w:spacing w:line="240" w:lineRule="atLeast"/>
              <w:ind w:right="-46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1,301,876</w:t>
            </w:r>
          </w:p>
        </w:tc>
        <w:tc>
          <w:tcPr>
            <w:tcW w:w="248" w:type="dxa"/>
          </w:tcPr>
          <w:p w:rsidR="0027046C" w:rsidRPr="00F7694C" w:rsidRDefault="0027046C" w:rsidP="0027046C">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27046C" w:rsidRPr="00F7694C" w:rsidRDefault="0027046C" w:rsidP="0027046C">
            <w:pPr>
              <w:tabs>
                <w:tab w:val="decimal" w:pos="747"/>
              </w:tabs>
              <w:spacing w:line="240" w:lineRule="exact"/>
              <w:ind w:left="-108" w:right="44"/>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c>
          <w:tcPr>
            <w:tcW w:w="236" w:type="dxa"/>
          </w:tcPr>
          <w:p w:rsidR="0027046C" w:rsidRPr="00F7694C" w:rsidRDefault="0027046C" w:rsidP="0027046C">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27046C" w:rsidRPr="00F7694C" w:rsidTr="008A2432">
        <w:tc>
          <w:tcPr>
            <w:tcW w:w="3312" w:type="dxa"/>
          </w:tcPr>
          <w:p w:rsidR="0027046C" w:rsidRPr="00F7694C" w:rsidRDefault="0027046C" w:rsidP="0027046C">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ab/>
              <w:t>Unsecured</w:t>
            </w:r>
          </w:p>
        </w:tc>
        <w:tc>
          <w:tcPr>
            <w:tcW w:w="1260" w:type="dxa"/>
          </w:tcPr>
          <w:p w:rsidR="0027046C" w:rsidRPr="00F7694C" w:rsidRDefault="0027046C" w:rsidP="0027046C">
            <w:pPr>
              <w:tabs>
                <w:tab w:val="decimal" w:pos="1062"/>
              </w:tabs>
              <w:spacing w:line="240" w:lineRule="exact"/>
              <w:ind w:right="-46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2,289,207</w:t>
            </w:r>
          </w:p>
        </w:tc>
        <w:tc>
          <w:tcPr>
            <w:tcW w:w="270" w:type="dxa"/>
          </w:tcPr>
          <w:p w:rsidR="0027046C" w:rsidRPr="00F7694C" w:rsidRDefault="0027046C" w:rsidP="0027046C">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27046C" w:rsidRPr="00F7694C" w:rsidRDefault="0027046C" w:rsidP="0027046C">
            <w:pPr>
              <w:tabs>
                <w:tab w:val="decimal" w:pos="1062"/>
              </w:tabs>
              <w:spacing w:line="240" w:lineRule="atLeast"/>
              <w:ind w:right="-46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3,787,708</w:t>
            </w:r>
          </w:p>
        </w:tc>
        <w:tc>
          <w:tcPr>
            <w:tcW w:w="248" w:type="dxa"/>
          </w:tcPr>
          <w:p w:rsidR="0027046C" w:rsidRPr="00F7694C" w:rsidRDefault="0027046C" w:rsidP="0027046C">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27046C" w:rsidRPr="00F7694C" w:rsidRDefault="0027046C" w:rsidP="0027046C">
            <w:pPr>
              <w:tabs>
                <w:tab w:val="decimal" w:pos="747"/>
              </w:tabs>
              <w:spacing w:line="240" w:lineRule="exact"/>
              <w:ind w:left="-108" w:right="44"/>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c>
          <w:tcPr>
            <w:tcW w:w="236" w:type="dxa"/>
          </w:tcPr>
          <w:p w:rsidR="0027046C" w:rsidRPr="00F7694C" w:rsidRDefault="0027046C" w:rsidP="0027046C">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Short-term loans from</w:t>
            </w:r>
          </w:p>
        </w:tc>
        <w:tc>
          <w:tcPr>
            <w:tcW w:w="1260" w:type="dxa"/>
          </w:tcPr>
          <w:p w:rsidR="00A83437" w:rsidRPr="00F7694C" w:rsidRDefault="00A83437" w:rsidP="00A83437">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A83437" w:rsidRPr="00F7694C" w:rsidRDefault="00A83437" w:rsidP="00A83437">
            <w:pPr>
              <w:tabs>
                <w:tab w:val="decimal" w:pos="1035"/>
              </w:tabs>
              <w:spacing w:line="240" w:lineRule="exact"/>
              <w:ind w:right="-468"/>
              <w:rPr>
                <w:rFonts w:ascii="Times New Roman" w:eastAsia="Times New Roman" w:hAnsi="Times New Roman" w:cs="Times New Roman"/>
                <w:sz w:val="22"/>
                <w:szCs w:val="22"/>
              </w:rPr>
            </w:pP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Pr>
          <w:p w:rsidR="00A83437" w:rsidRPr="00F7694C" w:rsidRDefault="00A83437" w:rsidP="00A83437">
            <w:pPr>
              <w:tabs>
                <w:tab w:val="decimal" w:pos="747"/>
              </w:tabs>
              <w:spacing w:line="240" w:lineRule="exact"/>
              <w:ind w:left="-108" w:right="44"/>
              <w:rPr>
                <w:rFonts w:ascii="Times New Roman" w:eastAsia="Times New Roman" w:hAnsi="Times New Roman" w:cs="Times New Roman"/>
                <w:sz w:val="22"/>
                <w:szCs w:val="22"/>
              </w:rPr>
            </w:pP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26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 xml:space="preserve">   financial institutions (a)</w:t>
            </w:r>
          </w:p>
        </w:tc>
        <w:tc>
          <w:tcPr>
            <w:tcW w:w="1260" w:type="dxa"/>
          </w:tcPr>
          <w:p w:rsidR="00A83437" w:rsidRPr="00F7694C" w:rsidRDefault="00A83437" w:rsidP="00A83437">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A83437" w:rsidRPr="00F7694C" w:rsidRDefault="00A83437" w:rsidP="00A83437">
            <w:pPr>
              <w:tabs>
                <w:tab w:val="decimal" w:pos="1035"/>
              </w:tabs>
              <w:spacing w:line="240" w:lineRule="exact"/>
              <w:ind w:right="-468"/>
              <w:rPr>
                <w:rFonts w:ascii="Times New Roman" w:eastAsia="Times New Roman" w:hAnsi="Times New Roman" w:cs="Times New Roman"/>
                <w:sz w:val="22"/>
                <w:szCs w:val="22"/>
              </w:rPr>
            </w:pP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A83437" w:rsidRPr="00F7694C" w:rsidRDefault="00A83437" w:rsidP="00A83437">
            <w:pPr>
              <w:tabs>
                <w:tab w:val="decimal" w:pos="747"/>
              </w:tabs>
              <w:spacing w:line="240" w:lineRule="exact"/>
              <w:ind w:left="-108" w:right="44"/>
              <w:rPr>
                <w:rFonts w:ascii="Times New Roman" w:eastAsia="Times New Roman" w:hAnsi="Times New Roman" w:cs="Times New Roman"/>
                <w:sz w:val="22"/>
                <w:szCs w:val="22"/>
              </w:rPr>
            </w:pP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r>
      <w:tr w:rsidR="0027046C" w:rsidRPr="00F7694C" w:rsidTr="008A2432">
        <w:tc>
          <w:tcPr>
            <w:tcW w:w="3312" w:type="dxa"/>
          </w:tcPr>
          <w:p w:rsidR="0027046C" w:rsidRPr="00F7694C" w:rsidRDefault="0027046C" w:rsidP="0027046C">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ab/>
              <w:t>Secured</w:t>
            </w:r>
          </w:p>
        </w:tc>
        <w:tc>
          <w:tcPr>
            <w:tcW w:w="1260" w:type="dxa"/>
          </w:tcPr>
          <w:p w:rsidR="0027046C" w:rsidRPr="00F7694C" w:rsidRDefault="0027046C" w:rsidP="0027046C">
            <w:pPr>
              <w:tabs>
                <w:tab w:val="decimal" w:pos="1062"/>
              </w:tabs>
              <w:spacing w:line="240" w:lineRule="exact"/>
              <w:ind w:right="-46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6,768,783</w:t>
            </w:r>
          </w:p>
        </w:tc>
        <w:tc>
          <w:tcPr>
            <w:tcW w:w="270" w:type="dxa"/>
          </w:tcPr>
          <w:p w:rsidR="0027046C" w:rsidRPr="00F7694C" w:rsidRDefault="0027046C" w:rsidP="0027046C">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27046C" w:rsidRPr="00F7694C" w:rsidRDefault="0027046C" w:rsidP="0027046C">
            <w:pPr>
              <w:tabs>
                <w:tab w:val="decimal" w:pos="1062"/>
              </w:tabs>
              <w:spacing w:line="240" w:lineRule="atLeast"/>
              <w:ind w:right="-46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8,657,051</w:t>
            </w:r>
          </w:p>
        </w:tc>
        <w:tc>
          <w:tcPr>
            <w:tcW w:w="248" w:type="dxa"/>
          </w:tcPr>
          <w:p w:rsidR="0027046C" w:rsidRPr="00F7694C" w:rsidRDefault="0027046C" w:rsidP="0027046C">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27046C" w:rsidRPr="00F7694C" w:rsidRDefault="0027046C" w:rsidP="0027046C">
            <w:pPr>
              <w:tabs>
                <w:tab w:val="decimal" w:pos="747"/>
              </w:tabs>
              <w:spacing w:line="240" w:lineRule="exact"/>
              <w:ind w:left="-108" w:right="44"/>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c>
          <w:tcPr>
            <w:tcW w:w="236" w:type="dxa"/>
          </w:tcPr>
          <w:p w:rsidR="0027046C" w:rsidRPr="00F7694C" w:rsidRDefault="0027046C" w:rsidP="0027046C">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ab/>
              <w:t>Unsecured</w:t>
            </w:r>
          </w:p>
        </w:tc>
        <w:tc>
          <w:tcPr>
            <w:tcW w:w="1260" w:type="dxa"/>
            <w:tcBorders>
              <w:bottom w:val="single" w:sz="4" w:space="0" w:color="auto"/>
            </w:tcBorders>
          </w:tcPr>
          <w:p w:rsidR="00A83437" w:rsidRPr="00F7694C" w:rsidRDefault="00897429" w:rsidP="00A83437">
            <w:pPr>
              <w:tabs>
                <w:tab w:val="decimal" w:pos="1062"/>
              </w:tabs>
              <w:spacing w:line="240" w:lineRule="exact"/>
              <w:ind w:right="-46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10,675,008</w:t>
            </w: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50" w:type="dxa"/>
            <w:tcBorders>
              <w:bottom w:val="single" w:sz="4" w:space="0" w:color="auto"/>
            </w:tcBorders>
          </w:tcPr>
          <w:p w:rsidR="00A83437" w:rsidRPr="00F7694C" w:rsidRDefault="00A83437" w:rsidP="00A83437">
            <w:pPr>
              <w:tabs>
                <w:tab w:val="decimal" w:pos="1062"/>
              </w:tabs>
              <w:spacing w:line="240" w:lineRule="atLeast"/>
              <w:ind w:right="-46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17,525,324</w:t>
            </w: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Borders>
              <w:bottom w:val="single" w:sz="4" w:space="0" w:color="auto"/>
            </w:tcBorders>
            <w:vAlign w:val="bottom"/>
          </w:tcPr>
          <w:p w:rsidR="00A83437" w:rsidRPr="00F7694C" w:rsidRDefault="00733C3B" w:rsidP="00A83437">
            <w:pPr>
              <w:tabs>
                <w:tab w:val="decimal" w:pos="595"/>
              </w:tabs>
              <w:spacing w:line="240" w:lineRule="exact"/>
              <w:ind w:left="-108" w:right="88" w:firstLine="108"/>
              <w:jc w:val="right"/>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2,464,000</w:t>
            </w: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260" w:type="dxa"/>
            <w:tcBorders>
              <w:bottom w:val="single" w:sz="4" w:space="0" w:color="auto"/>
            </w:tcBorders>
            <w:vAlign w:val="bottom"/>
          </w:tcPr>
          <w:p w:rsidR="00A83437" w:rsidRPr="00F7694C" w:rsidRDefault="00A83437" w:rsidP="00A83437">
            <w:pPr>
              <w:tabs>
                <w:tab w:val="decimal" w:pos="1062"/>
              </w:tabs>
              <w:spacing w:line="240" w:lineRule="atLeast"/>
              <w:ind w:right="-46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2,833,000</w:t>
            </w: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Bank overdrafts and</w:t>
            </w:r>
          </w:p>
        </w:tc>
        <w:tc>
          <w:tcPr>
            <w:tcW w:w="1260" w:type="dxa"/>
            <w:tcBorders>
              <w:top w:val="single" w:sz="4" w:space="0" w:color="auto"/>
            </w:tcBorders>
          </w:tcPr>
          <w:p w:rsidR="00A83437" w:rsidRPr="00F7694C" w:rsidRDefault="00A83437" w:rsidP="00A83437">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50" w:type="dxa"/>
            <w:tcBorders>
              <w:top w:val="single" w:sz="4" w:space="0" w:color="auto"/>
            </w:tcBorders>
          </w:tcPr>
          <w:p w:rsidR="00A83437" w:rsidRPr="00F7694C" w:rsidRDefault="00A83437" w:rsidP="00A83437">
            <w:pPr>
              <w:tabs>
                <w:tab w:val="decimal" w:pos="1035"/>
              </w:tabs>
              <w:spacing w:line="240" w:lineRule="exact"/>
              <w:ind w:right="-468"/>
              <w:rPr>
                <w:rFonts w:ascii="Times New Roman" w:eastAsia="Times New Roman" w:hAnsi="Times New Roman" w:cs="Times New Roman"/>
                <w:sz w:val="22"/>
                <w:szCs w:val="22"/>
              </w:rPr>
            </w:pP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Borders>
              <w:top w:val="single" w:sz="4" w:space="0" w:color="auto"/>
            </w:tcBorders>
            <w:vAlign w:val="bottom"/>
          </w:tcPr>
          <w:p w:rsidR="00A83437" w:rsidRPr="00F7694C" w:rsidRDefault="00A83437" w:rsidP="00A83437">
            <w:pPr>
              <w:tabs>
                <w:tab w:val="decimal" w:pos="595"/>
              </w:tabs>
              <w:spacing w:line="240" w:lineRule="exact"/>
              <w:ind w:left="-108" w:right="44"/>
              <w:rPr>
                <w:rFonts w:ascii="Times New Roman" w:eastAsia="Times New Roman" w:hAnsi="Times New Roman" w:cs="Times New Roman"/>
                <w:sz w:val="22"/>
                <w:szCs w:val="22"/>
              </w:rPr>
            </w:pP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260" w:type="dxa"/>
            <w:tcBorders>
              <w:top w:val="single" w:sz="4" w:space="0" w:color="auto"/>
            </w:tcBorders>
            <w:vAlign w:val="bottom"/>
          </w:tcPr>
          <w:p w:rsidR="00A83437" w:rsidRPr="00F7694C" w:rsidRDefault="00A83437" w:rsidP="00A83437">
            <w:pPr>
              <w:tabs>
                <w:tab w:val="decimal" w:pos="595"/>
              </w:tabs>
              <w:spacing w:line="240" w:lineRule="exact"/>
              <w:ind w:left="-108" w:right="44"/>
              <w:rPr>
                <w:rFonts w:ascii="Times New Roman" w:eastAsia="Times New Roman" w:hAnsi="Times New Roman" w:cs="Times New Roman"/>
                <w:sz w:val="22"/>
                <w:szCs w:val="22"/>
              </w:rPr>
            </w:pP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 xml:space="preserve">   short-term loans from</w:t>
            </w:r>
          </w:p>
        </w:tc>
        <w:tc>
          <w:tcPr>
            <w:tcW w:w="1260" w:type="dxa"/>
          </w:tcPr>
          <w:p w:rsidR="00A83437" w:rsidRPr="00F7694C" w:rsidRDefault="00A83437" w:rsidP="00A83437">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A83437" w:rsidRPr="00F7694C" w:rsidRDefault="00A83437" w:rsidP="00A83437">
            <w:pPr>
              <w:tabs>
                <w:tab w:val="decimal" w:pos="1035"/>
              </w:tabs>
              <w:spacing w:line="240" w:lineRule="exact"/>
              <w:ind w:right="-468"/>
              <w:rPr>
                <w:rFonts w:ascii="Times New Roman" w:eastAsia="Times New Roman" w:hAnsi="Times New Roman" w:cs="Times New Roman"/>
                <w:sz w:val="22"/>
                <w:szCs w:val="22"/>
              </w:rPr>
            </w:pP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A83437" w:rsidRPr="00F7694C" w:rsidRDefault="00A83437" w:rsidP="00A83437">
            <w:pPr>
              <w:tabs>
                <w:tab w:val="decimal" w:pos="595"/>
              </w:tabs>
              <w:spacing w:line="240" w:lineRule="exact"/>
              <w:ind w:left="-108" w:right="44"/>
              <w:rPr>
                <w:rFonts w:ascii="Times New Roman" w:eastAsia="Times New Roman" w:hAnsi="Times New Roman" w:cs="Times New Roman"/>
                <w:sz w:val="22"/>
                <w:szCs w:val="22"/>
              </w:rPr>
            </w:pP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A83437" w:rsidRPr="00F7694C" w:rsidRDefault="00A83437" w:rsidP="00A83437">
            <w:pPr>
              <w:tabs>
                <w:tab w:val="decimal" w:pos="595"/>
              </w:tabs>
              <w:spacing w:line="240" w:lineRule="exact"/>
              <w:ind w:left="-108" w:right="44"/>
              <w:rPr>
                <w:rFonts w:ascii="Times New Roman" w:eastAsia="Times New Roman" w:hAnsi="Times New Roman" w:cs="Times New Roman"/>
                <w:sz w:val="22"/>
                <w:szCs w:val="22"/>
              </w:rPr>
            </w:pP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 xml:space="preserve">   financial institutions</w:t>
            </w:r>
          </w:p>
        </w:tc>
        <w:tc>
          <w:tcPr>
            <w:tcW w:w="1260" w:type="dxa"/>
            <w:tcBorders>
              <w:bottom w:val="single" w:sz="4" w:space="0" w:color="auto"/>
            </w:tcBorders>
          </w:tcPr>
          <w:p w:rsidR="00A83437" w:rsidRPr="00F7694C" w:rsidRDefault="00897429" w:rsidP="00A83437">
            <w:pPr>
              <w:tabs>
                <w:tab w:val="decimal" w:pos="1062"/>
              </w:tabs>
              <w:spacing w:line="240" w:lineRule="exact"/>
              <w:ind w:right="-468"/>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20,192,817</w:t>
            </w: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50" w:type="dxa"/>
            <w:tcBorders>
              <w:bottom w:val="single" w:sz="4" w:space="0" w:color="auto"/>
            </w:tcBorders>
          </w:tcPr>
          <w:p w:rsidR="00A83437" w:rsidRPr="00F7694C" w:rsidRDefault="00A83437" w:rsidP="00A83437">
            <w:pPr>
              <w:tabs>
                <w:tab w:val="decimal" w:pos="1062"/>
              </w:tabs>
              <w:spacing w:line="240" w:lineRule="atLeast"/>
              <w:ind w:right="-468"/>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31,271,959</w:t>
            </w: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Borders>
              <w:bottom w:val="single" w:sz="4" w:space="0" w:color="auto"/>
            </w:tcBorders>
            <w:vAlign w:val="bottom"/>
          </w:tcPr>
          <w:p w:rsidR="00A83437" w:rsidRPr="00F7694C" w:rsidRDefault="00733C3B" w:rsidP="00A83437">
            <w:pPr>
              <w:tabs>
                <w:tab w:val="decimal" w:pos="595"/>
              </w:tabs>
              <w:spacing w:line="240" w:lineRule="exact"/>
              <w:ind w:left="-108" w:right="87"/>
              <w:jc w:val="right"/>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2,464,000</w:t>
            </w: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b/>
                <w:bCs/>
                <w:sz w:val="22"/>
                <w:szCs w:val="22"/>
              </w:rPr>
            </w:pPr>
          </w:p>
        </w:tc>
        <w:tc>
          <w:tcPr>
            <w:tcW w:w="1260" w:type="dxa"/>
            <w:tcBorders>
              <w:bottom w:val="single" w:sz="4" w:space="0" w:color="auto"/>
            </w:tcBorders>
            <w:vAlign w:val="bottom"/>
          </w:tcPr>
          <w:p w:rsidR="00A83437" w:rsidRPr="00F7694C" w:rsidRDefault="00A83437" w:rsidP="00A83437">
            <w:pPr>
              <w:tabs>
                <w:tab w:val="decimal" w:pos="595"/>
              </w:tabs>
              <w:spacing w:line="240" w:lineRule="exact"/>
              <w:ind w:left="-108"/>
              <w:jc w:val="right"/>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2,833,000</w:t>
            </w: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hAnsi="Times New Roman" w:cs="Times New Roman"/>
                <w:b/>
                <w:bCs/>
                <w:sz w:val="22"/>
                <w:szCs w:val="22"/>
              </w:rPr>
            </w:pPr>
          </w:p>
        </w:tc>
        <w:tc>
          <w:tcPr>
            <w:tcW w:w="1260" w:type="dxa"/>
            <w:tcBorders>
              <w:top w:val="single" w:sz="4" w:space="0" w:color="auto"/>
            </w:tcBorders>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270" w:type="dxa"/>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1350" w:type="dxa"/>
            <w:tcBorders>
              <w:top w:val="single" w:sz="4" w:space="0" w:color="auto"/>
            </w:tcBorders>
          </w:tcPr>
          <w:p w:rsidR="00A83437" w:rsidRPr="00F7694C" w:rsidRDefault="00A83437" w:rsidP="00A83437">
            <w:pPr>
              <w:tabs>
                <w:tab w:val="decimal" w:pos="1035"/>
              </w:tabs>
              <w:spacing w:line="240" w:lineRule="exact"/>
              <w:ind w:left="342" w:right="44" w:hanging="360"/>
              <w:rPr>
                <w:rFonts w:ascii="Times New Roman" w:hAnsi="Times New Roman" w:cs="Times New Roman"/>
                <w:b/>
                <w:bCs/>
                <w:sz w:val="22"/>
                <w:szCs w:val="22"/>
              </w:rPr>
            </w:pPr>
          </w:p>
        </w:tc>
        <w:tc>
          <w:tcPr>
            <w:tcW w:w="248" w:type="dxa"/>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1372" w:type="dxa"/>
            <w:gridSpan w:val="2"/>
            <w:tcBorders>
              <w:top w:val="single" w:sz="4" w:space="0" w:color="auto"/>
            </w:tcBorders>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236" w:type="dxa"/>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1260" w:type="dxa"/>
            <w:tcBorders>
              <w:top w:val="single" w:sz="4" w:space="0" w:color="auto"/>
            </w:tcBorders>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Current portion of long-term</w:t>
            </w:r>
          </w:p>
        </w:tc>
        <w:tc>
          <w:tcPr>
            <w:tcW w:w="1260" w:type="dxa"/>
          </w:tcPr>
          <w:p w:rsidR="00A83437" w:rsidRPr="00F7694C" w:rsidRDefault="00A83437" w:rsidP="00A83437">
            <w:pPr>
              <w:tabs>
                <w:tab w:val="decimal" w:pos="1152"/>
              </w:tabs>
              <w:spacing w:line="240" w:lineRule="exact"/>
              <w:ind w:right="23"/>
              <w:rPr>
                <w:rFonts w:ascii="Times New Roman" w:eastAsia="Times New Roman" w:hAnsi="Times New Roman" w:cs="Times New Roman"/>
                <w:sz w:val="22"/>
                <w:szCs w:val="22"/>
              </w:rPr>
            </w:pP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A83437" w:rsidRPr="00F7694C" w:rsidRDefault="00A83437" w:rsidP="00A83437">
            <w:pPr>
              <w:tabs>
                <w:tab w:val="decimal" w:pos="1035"/>
              </w:tabs>
              <w:spacing w:line="240" w:lineRule="exact"/>
              <w:ind w:right="23"/>
              <w:rPr>
                <w:rFonts w:ascii="Times New Roman" w:eastAsia="Times New Roman" w:hAnsi="Times New Roman" w:cs="Times New Roman"/>
                <w:sz w:val="22"/>
                <w:szCs w:val="22"/>
              </w:rPr>
            </w:pP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26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 xml:space="preserve">   loans from financial</w:t>
            </w:r>
          </w:p>
        </w:tc>
        <w:tc>
          <w:tcPr>
            <w:tcW w:w="1260" w:type="dxa"/>
          </w:tcPr>
          <w:p w:rsidR="00A83437" w:rsidRPr="00F7694C" w:rsidRDefault="00A83437" w:rsidP="00A83437">
            <w:pPr>
              <w:tabs>
                <w:tab w:val="decimal" w:pos="1152"/>
              </w:tabs>
              <w:spacing w:line="240" w:lineRule="exact"/>
              <w:ind w:right="23"/>
              <w:rPr>
                <w:rFonts w:ascii="Times New Roman" w:eastAsia="Times New Roman" w:hAnsi="Times New Roman" w:cs="Times New Roman"/>
                <w:sz w:val="22"/>
                <w:szCs w:val="22"/>
              </w:rPr>
            </w:pP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A83437" w:rsidRPr="00F7694C" w:rsidRDefault="00A83437" w:rsidP="00A83437">
            <w:pPr>
              <w:tabs>
                <w:tab w:val="decimal" w:pos="1035"/>
              </w:tabs>
              <w:spacing w:line="240" w:lineRule="exact"/>
              <w:ind w:right="23"/>
              <w:rPr>
                <w:rFonts w:ascii="Times New Roman" w:eastAsia="Times New Roman" w:hAnsi="Times New Roman" w:cs="Times New Roman"/>
                <w:sz w:val="22"/>
                <w:szCs w:val="22"/>
              </w:rPr>
            </w:pP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26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 xml:space="preserve">   institutions </w:t>
            </w:r>
          </w:p>
        </w:tc>
        <w:tc>
          <w:tcPr>
            <w:tcW w:w="1260" w:type="dxa"/>
          </w:tcPr>
          <w:p w:rsidR="00A83437" w:rsidRPr="00F7694C" w:rsidRDefault="00A83437" w:rsidP="00A83437">
            <w:pPr>
              <w:tabs>
                <w:tab w:val="decimal" w:pos="1062"/>
              </w:tabs>
              <w:spacing w:line="240" w:lineRule="exact"/>
              <w:ind w:right="23"/>
              <w:rPr>
                <w:rFonts w:ascii="Times New Roman" w:eastAsia="Times New Roman" w:hAnsi="Times New Roman" w:cs="Times New Roman"/>
                <w:sz w:val="22"/>
                <w:szCs w:val="22"/>
              </w:rPr>
            </w:pP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A83437" w:rsidRPr="00F7694C" w:rsidRDefault="00A83437" w:rsidP="00A83437">
            <w:pPr>
              <w:tabs>
                <w:tab w:val="decimal" w:pos="1035"/>
              </w:tabs>
              <w:spacing w:line="240" w:lineRule="exact"/>
              <w:ind w:right="23"/>
              <w:rPr>
                <w:rFonts w:ascii="Times New Roman" w:eastAsia="Times New Roman" w:hAnsi="Times New Roman" w:cs="Times New Roman"/>
                <w:sz w:val="22"/>
                <w:szCs w:val="22"/>
              </w:rPr>
            </w:pP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26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r>
      <w:tr w:rsidR="0027046C" w:rsidRPr="00F7694C" w:rsidTr="008A2432">
        <w:tc>
          <w:tcPr>
            <w:tcW w:w="3312" w:type="dxa"/>
          </w:tcPr>
          <w:p w:rsidR="0027046C" w:rsidRPr="00F7694C" w:rsidRDefault="0027046C" w:rsidP="0027046C">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ab/>
              <w:t>Secured</w:t>
            </w:r>
          </w:p>
        </w:tc>
        <w:tc>
          <w:tcPr>
            <w:tcW w:w="1260" w:type="dxa"/>
          </w:tcPr>
          <w:p w:rsidR="0027046C" w:rsidRPr="00DB6E6A" w:rsidRDefault="0027046C" w:rsidP="0027046C">
            <w:pPr>
              <w:tabs>
                <w:tab w:val="decimal" w:pos="1062"/>
              </w:tabs>
              <w:spacing w:line="240" w:lineRule="exact"/>
              <w:ind w:right="23"/>
              <w:rPr>
                <w:rFonts w:ascii="Times New Roman" w:eastAsia="Times New Roman" w:hAnsi="Times New Roman" w:cs="Times New Roman"/>
                <w:sz w:val="22"/>
                <w:szCs w:val="22"/>
              </w:rPr>
            </w:pPr>
            <w:r w:rsidRPr="00DB6E6A">
              <w:rPr>
                <w:rFonts w:ascii="Times New Roman" w:eastAsia="Times New Roman" w:hAnsi="Times New Roman" w:cs="Times New Roman"/>
                <w:sz w:val="22"/>
                <w:szCs w:val="22"/>
              </w:rPr>
              <w:t>1,930,333</w:t>
            </w:r>
          </w:p>
        </w:tc>
        <w:tc>
          <w:tcPr>
            <w:tcW w:w="270" w:type="dxa"/>
          </w:tcPr>
          <w:p w:rsidR="0027046C" w:rsidRPr="00F7694C" w:rsidRDefault="0027046C" w:rsidP="0027046C">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27046C" w:rsidRPr="00F7694C" w:rsidRDefault="0027046C" w:rsidP="0027046C">
            <w:pPr>
              <w:tabs>
                <w:tab w:val="decimal" w:pos="1062"/>
              </w:tabs>
              <w:spacing w:line="240" w:lineRule="exact"/>
              <w:ind w:right="23"/>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526,725</w:t>
            </w:r>
          </w:p>
        </w:tc>
        <w:tc>
          <w:tcPr>
            <w:tcW w:w="248" w:type="dxa"/>
          </w:tcPr>
          <w:p w:rsidR="0027046C" w:rsidRPr="00F7694C" w:rsidRDefault="0027046C" w:rsidP="0027046C">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27046C" w:rsidRPr="00F7694C" w:rsidRDefault="0027046C" w:rsidP="0027046C">
            <w:pPr>
              <w:tabs>
                <w:tab w:val="decimal" w:pos="747"/>
              </w:tabs>
              <w:spacing w:line="240" w:lineRule="exact"/>
              <w:ind w:left="-108" w:right="44"/>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c>
          <w:tcPr>
            <w:tcW w:w="236" w:type="dxa"/>
          </w:tcPr>
          <w:p w:rsidR="0027046C" w:rsidRPr="00F7694C" w:rsidRDefault="0027046C" w:rsidP="0027046C">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ab/>
              <w:t>Unsecured</w:t>
            </w:r>
          </w:p>
        </w:tc>
        <w:tc>
          <w:tcPr>
            <w:tcW w:w="1260" w:type="dxa"/>
          </w:tcPr>
          <w:p w:rsidR="00A83437" w:rsidRPr="00DB6E6A" w:rsidRDefault="0056017D" w:rsidP="008B11AE">
            <w:pPr>
              <w:tabs>
                <w:tab w:val="decimal" w:pos="1062"/>
              </w:tabs>
              <w:spacing w:line="240" w:lineRule="exact"/>
              <w:ind w:right="23"/>
              <w:rPr>
                <w:rFonts w:ascii="Times New Roman" w:eastAsia="Times New Roman" w:hAnsi="Times New Roman" w:cs="Times New Roman"/>
                <w:sz w:val="22"/>
                <w:szCs w:val="22"/>
              </w:rPr>
            </w:pPr>
            <w:r w:rsidRPr="00DB6E6A">
              <w:rPr>
                <w:rFonts w:ascii="Times New Roman" w:eastAsia="Times New Roman" w:hAnsi="Times New Roman" w:cs="Times New Roman"/>
                <w:sz w:val="22"/>
                <w:szCs w:val="22"/>
              </w:rPr>
              <w:t>10,259,</w:t>
            </w:r>
            <w:r w:rsidR="008B11AE" w:rsidRPr="00DB6E6A">
              <w:rPr>
                <w:rFonts w:ascii="Times New Roman" w:eastAsia="Times New Roman" w:hAnsi="Times New Roman" w:cs="Times New Roman"/>
                <w:sz w:val="22"/>
                <w:szCs w:val="22"/>
              </w:rPr>
              <w:t>334</w:t>
            </w: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A83437" w:rsidRPr="00F7694C" w:rsidRDefault="00A83437" w:rsidP="00F7217A">
            <w:pPr>
              <w:tabs>
                <w:tab w:val="decimal" w:pos="1062"/>
              </w:tabs>
              <w:spacing w:line="240" w:lineRule="exact"/>
              <w:ind w:right="23"/>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8,178,990</w:t>
            </w: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Pr>
          <w:p w:rsidR="00A83437" w:rsidRPr="00F7694C" w:rsidRDefault="001D6647" w:rsidP="001D6647">
            <w:pPr>
              <w:tabs>
                <w:tab w:val="decimal" w:pos="747"/>
              </w:tabs>
              <w:spacing w:line="240" w:lineRule="exact"/>
              <w:ind w:left="-108" w:right="44"/>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260" w:type="dxa"/>
          </w:tcPr>
          <w:p w:rsidR="00A83437" w:rsidRPr="00F7694C" w:rsidRDefault="00A83437" w:rsidP="00A83437">
            <w:pPr>
              <w:tabs>
                <w:tab w:val="decimal" w:pos="1062"/>
              </w:tabs>
              <w:spacing w:line="240" w:lineRule="atLeast"/>
              <w:ind w:right="23"/>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1,630,740</w:t>
            </w: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eastAsia="Times New Roman" w:hAnsi="Times New Roman" w:cs="Times New Roman"/>
                <w:sz w:val="22"/>
                <w:szCs w:val="22"/>
              </w:rPr>
            </w:pPr>
            <w:r w:rsidRPr="00F7694C">
              <w:rPr>
                <w:rFonts w:ascii="Times New Roman" w:eastAsia="Times New Roman" w:hAnsi="Times New Roman" w:cs="Times New Roman"/>
                <w:i/>
                <w:iCs/>
                <w:sz w:val="22"/>
                <w:szCs w:val="22"/>
              </w:rPr>
              <w:t>Less</w:t>
            </w:r>
            <w:r w:rsidRPr="00F7694C">
              <w:rPr>
                <w:rFonts w:ascii="Times New Roman" w:eastAsia="Times New Roman" w:hAnsi="Times New Roman" w:cs="Times New Roman"/>
                <w:sz w:val="22"/>
                <w:szCs w:val="22"/>
              </w:rPr>
              <w:t xml:space="preserve"> deferred financing costs</w:t>
            </w:r>
          </w:p>
        </w:tc>
        <w:tc>
          <w:tcPr>
            <w:tcW w:w="1260" w:type="dxa"/>
            <w:tcBorders>
              <w:bottom w:val="single" w:sz="4" w:space="0" w:color="auto"/>
            </w:tcBorders>
          </w:tcPr>
          <w:p w:rsidR="00A83437" w:rsidRPr="00DB6E6A" w:rsidRDefault="0056017D" w:rsidP="00A83437">
            <w:pPr>
              <w:tabs>
                <w:tab w:val="decimal" w:pos="1062"/>
              </w:tabs>
              <w:spacing w:line="240" w:lineRule="atLeast"/>
              <w:ind w:left="-42" w:right="-186"/>
              <w:rPr>
                <w:rFonts w:ascii="Times New Roman" w:eastAsia="Times New Roman" w:hAnsi="Times New Roman" w:cs="Times New Roman"/>
                <w:color w:val="FF0000"/>
                <w:sz w:val="22"/>
                <w:szCs w:val="22"/>
              </w:rPr>
            </w:pPr>
            <w:r w:rsidRPr="00DB6E6A">
              <w:rPr>
                <w:rFonts w:ascii="Times New Roman" w:eastAsia="Times New Roman" w:hAnsi="Times New Roman" w:cs="Times New Roman"/>
                <w:sz w:val="22"/>
                <w:szCs w:val="22"/>
              </w:rPr>
              <w:t>(80,733)</w:t>
            </w: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50" w:type="dxa"/>
            <w:tcBorders>
              <w:bottom w:val="single" w:sz="4" w:space="0" w:color="auto"/>
            </w:tcBorders>
          </w:tcPr>
          <w:p w:rsidR="00A83437" w:rsidRPr="00F7694C" w:rsidRDefault="00A83437" w:rsidP="00F7217A">
            <w:pPr>
              <w:tabs>
                <w:tab w:val="decimal" w:pos="1080"/>
              </w:tabs>
              <w:spacing w:line="240" w:lineRule="exact"/>
              <w:ind w:right="23"/>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(78,993)</w:t>
            </w: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Borders>
              <w:bottom w:val="single" w:sz="4" w:space="0" w:color="auto"/>
            </w:tcBorders>
          </w:tcPr>
          <w:p w:rsidR="00A83437" w:rsidRPr="00F7694C" w:rsidRDefault="001D6647" w:rsidP="001D6647">
            <w:pPr>
              <w:tabs>
                <w:tab w:val="decimal" w:pos="747"/>
              </w:tabs>
              <w:spacing w:line="240" w:lineRule="exact"/>
              <w:ind w:left="-108" w:right="44"/>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sz w:val="22"/>
                <w:szCs w:val="22"/>
              </w:rPr>
            </w:pPr>
          </w:p>
        </w:tc>
        <w:tc>
          <w:tcPr>
            <w:tcW w:w="1260" w:type="dxa"/>
            <w:tcBorders>
              <w:bottom w:val="single" w:sz="4" w:space="0" w:color="auto"/>
            </w:tcBorders>
          </w:tcPr>
          <w:p w:rsidR="00A83437" w:rsidRPr="00F7694C" w:rsidRDefault="00A83437" w:rsidP="00A83437">
            <w:pPr>
              <w:tabs>
                <w:tab w:val="decimal" w:pos="1062"/>
              </w:tabs>
              <w:spacing w:line="240" w:lineRule="atLeast"/>
              <w:ind w:left="-42" w:right="-186"/>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(10,138)</w:t>
            </w:r>
          </w:p>
        </w:tc>
      </w:tr>
      <w:tr w:rsidR="00A83437" w:rsidRPr="00F7694C" w:rsidTr="008A2432">
        <w:tc>
          <w:tcPr>
            <w:tcW w:w="3312" w:type="dxa"/>
          </w:tcPr>
          <w:p w:rsidR="00A83437" w:rsidRPr="00F7694C" w:rsidRDefault="00A83437" w:rsidP="00A83437">
            <w:pPr>
              <w:tabs>
                <w:tab w:val="left" w:pos="252"/>
              </w:tabs>
              <w:spacing w:line="240" w:lineRule="exact"/>
              <w:ind w:left="162" w:right="-108" w:hanging="162"/>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Net current portion of long-</w:t>
            </w:r>
            <w:r w:rsidRPr="00F7694C">
              <w:rPr>
                <w:rFonts w:ascii="Times New Roman" w:eastAsia="Times New Roman" w:hAnsi="Times New Roman" w:cs="Times New Roman"/>
                <w:b/>
                <w:bCs/>
                <w:sz w:val="22"/>
                <w:szCs w:val="22"/>
              </w:rPr>
              <w:br/>
              <w:t>term loans from financial institutions (b)</w:t>
            </w:r>
          </w:p>
        </w:tc>
        <w:tc>
          <w:tcPr>
            <w:tcW w:w="1260" w:type="dxa"/>
            <w:tcBorders>
              <w:top w:val="single" w:sz="4" w:space="0" w:color="auto"/>
              <w:bottom w:val="single" w:sz="4" w:space="0" w:color="auto"/>
            </w:tcBorders>
          </w:tcPr>
          <w:p w:rsidR="00A83437" w:rsidRPr="00F7694C" w:rsidRDefault="00A83437" w:rsidP="00A83437">
            <w:pPr>
              <w:tabs>
                <w:tab w:val="decimal" w:pos="1062"/>
              </w:tabs>
              <w:spacing w:line="240" w:lineRule="exact"/>
              <w:ind w:right="-468"/>
              <w:rPr>
                <w:rFonts w:ascii="Times New Roman" w:eastAsia="Times New Roman" w:hAnsi="Times New Roman" w:cs="Times New Roman"/>
                <w:b/>
                <w:bCs/>
                <w:sz w:val="22"/>
                <w:szCs w:val="22"/>
              </w:rPr>
            </w:pPr>
          </w:p>
          <w:p w:rsidR="0056017D" w:rsidRPr="00F7694C" w:rsidRDefault="0056017D" w:rsidP="00A83437">
            <w:pPr>
              <w:tabs>
                <w:tab w:val="decimal" w:pos="1062"/>
              </w:tabs>
              <w:spacing w:line="240" w:lineRule="exact"/>
              <w:ind w:right="-468"/>
              <w:rPr>
                <w:rFonts w:ascii="Times New Roman" w:eastAsia="Times New Roman" w:hAnsi="Times New Roman" w:cs="Times New Roman"/>
                <w:b/>
                <w:bCs/>
                <w:sz w:val="22"/>
                <w:szCs w:val="22"/>
              </w:rPr>
            </w:pPr>
          </w:p>
          <w:p w:rsidR="0056017D" w:rsidRPr="00F7694C" w:rsidRDefault="008B11AE" w:rsidP="00A83437">
            <w:pPr>
              <w:tabs>
                <w:tab w:val="decimal" w:pos="1062"/>
              </w:tabs>
              <w:spacing w:line="240" w:lineRule="exact"/>
              <w:ind w:right="-468"/>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12,108,934</w:t>
            </w:r>
          </w:p>
        </w:tc>
        <w:tc>
          <w:tcPr>
            <w:tcW w:w="270" w:type="dxa"/>
          </w:tcPr>
          <w:p w:rsidR="00A83437" w:rsidRPr="00F7694C" w:rsidRDefault="00A83437" w:rsidP="00A83437">
            <w:pPr>
              <w:tabs>
                <w:tab w:val="decimal" w:pos="972"/>
              </w:tabs>
              <w:spacing w:line="240" w:lineRule="exact"/>
              <w:ind w:right="44"/>
              <w:rPr>
                <w:rFonts w:ascii="Times New Roman" w:eastAsia="Times New Roman" w:hAnsi="Times New Roman" w:cs="Times New Roman"/>
                <w:b/>
                <w:bCs/>
                <w:sz w:val="22"/>
                <w:szCs w:val="22"/>
              </w:rPr>
            </w:pPr>
          </w:p>
        </w:tc>
        <w:tc>
          <w:tcPr>
            <w:tcW w:w="1350" w:type="dxa"/>
            <w:tcBorders>
              <w:top w:val="single" w:sz="4" w:space="0" w:color="auto"/>
              <w:bottom w:val="single" w:sz="4" w:space="0" w:color="auto"/>
            </w:tcBorders>
            <w:vAlign w:val="bottom"/>
          </w:tcPr>
          <w:p w:rsidR="00A83437" w:rsidRPr="00F7217A" w:rsidRDefault="00A83437" w:rsidP="00F7217A">
            <w:pPr>
              <w:tabs>
                <w:tab w:val="decimal" w:pos="1062"/>
              </w:tabs>
              <w:spacing w:line="240" w:lineRule="exact"/>
              <w:ind w:right="-468"/>
              <w:rPr>
                <w:rFonts w:ascii="Times New Roman" w:eastAsia="Times New Roman" w:hAnsi="Times New Roman" w:cs="Times New Roman"/>
                <w:b/>
                <w:bCs/>
                <w:sz w:val="22"/>
                <w:szCs w:val="22"/>
              </w:rPr>
            </w:pPr>
            <w:r w:rsidRPr="00F7217A">
              <w:rPr>
                <w:rFonts w:ascii="Times New Roman" w:eastAsia="Times New Roman" w:hAnsi="Times New Roman" w:cs="Times New Roman"/>
                <w:b/>
                <w:bCs/>
                <w:sz w:val="22"/>
                <w:szCs w:val="22"/>
              </w:rPr>
              <w:t>8,626,722</w:t>
            </w:r>
          </w:p>
        </w:tc>
        <w:tc>
          <w:tcPr>
            <w:tcW w:w="248" w:type="dxa"/>
          </w:tcPr>
          <w:p w:rsidR="00A83437" w:rsidRPr="00F7694C" w:rsidRDefault="00A83437" w:rsidP="00A83437">
            <w:pPr>
              <w:tabs>
                <w:tab w:val="decimal" w:pos="972"/>
              </w:tabs>
              <w:spacing w:line="240" w:lineRule="exact"/>
              <w:ind w:right="44"/>
              <w:rPr>
                <w:rFonts w:ascii="Times New Roman" w:eastAsia="Times New Roman" w:hAnsi="Times New Roman" w:cs="Times New Roman"/>
                <w:b/>
                <w:bCs/>
                <w:sz w:val="22"/>
                <w:szCs w:val="22"/>
              </w:rPr>
            </w:pPr>
          </w:p>
        </w:tc>
        <w:tc>
          <w:tcPr>
            <w:tcW w:w="1372" w:type="dxa"/>
            <w:gridSpan w:val="2"/>
            <w:tcBorders>
              <w:top w:val="single" w:sz="4" w:space="0" w:color="auto"/>
              <w:bottom w:val="single" w:sz="4" w:space="0" w:color="auto"/>
            </w:tcBorders>
          </w:tcPr>
          <w:p w:rsidR="00A83437" w:rsidRPr="00F7694C" w:rsidRDefault="00A83437" w:rsidP="00A83437">
            <w:pPr>
              <w:tabs>
                <w:tab w:val="decimal" w:pos="595"/>
              </w:tabs>
              <w:spacing w:line="240" w:lineRule="exact"/>
              <w:ind w:left="-108" w:right="88" w:firstLine="108"/>
              <w:jc w:val="right"/>
              <w:rPr>
                <w:rFonts w:ascii="Times New Roman" w:eastAsia="Times New Roman" w:hAnsi="Times New Roman" w:cs="Times New Roman"/>
                <w:b/>
                <w:bCs/>
                <w:sz w:val="22"/>
                <w:szCs w:val="22"/>
              </w:rPr>
            </w:pPr>
          </w:p>
          <w:p w:rsidR="001D6647" w:rsidRPr="00F7694C" w:rsidRDefault="001D6647" w:rsidP="001D6647">
            <w:pPr>
              <w:tabs>
                <w:tab w:val="decimal" w:pos="595"/>
              </w:tabs>
              <w:spacing w:line="240" w:lineRule="exact"/>
              <w:ind w:right="88"/>
              <w:rPr>
                <w:rFonts w:ascii="Times New Roman" w:eastAsia="Times New Roman" w:hAnsi="Times New Roman" w:cs="Times New Roman"/>
                <w:b/>
                <w:bCs/>
                <w:sz w:val="22"/>
                <w:szCs w:val="22"/>
              </w:rPr>
            </w:pPr>
          </w:p>
          <w:p w:rsidR="001D6647" w:rsidRPr="00F7694C" w:rsidRDefault="001D6647" w:rsidP="001D6647">
            <w:pPr>
              <w:tabs>
                <w:tab w:val="decimal" w:pos="747"/>
              </w:tabs>
              <w:spacing w:line="240" w:lineRule="exact"/>
              <w:ind w:left="-108" w:right="44"/>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w:t>
            </w:r>
          </w:p>
        </w:tc>
        <w:tc>
          <w:tcPr>
            <w:tcW w:w="236" w:type="dxa"/>
          </w:tcPr>
          <w:p w:rsidR="00A83437" w:rsidRPr="00F7694C" w:rsidRDefault="00A83437" w:rsidP="00A83437">
            <w:pPr>
              <w:tabs>
                <w:tab w:val="decimal" w:pos="972"/>
              </w:tabs>
              <w:spacing w:line="240" w:lineRule="exact"/>
              <w:ind w:right="44"/>
              <w:rPr>
                <w:rFonts w:ascii="Times New Roman" w:eastAsia="Times New Roman" w:hAnsi="Times New Roman" w:cs="Times New Roman"/>
                <w:b/>
                <w:bCs/>
                <w:sz w:val="22"/>
                <w:szCs w:val="22"/>
              </w:rPr>
            </w:pPr>
          </w:p>
        </w:tc>
        <w:tc>
          <w:tcPr>
            <w:tcW w:w="1260" w:type="dxa"/>
            <w:tcBorders>
              <w:top w:val="single" w:sz="4" w:space="0" w:color="auto"/>
              <w:bottom w:val="single" w:sz="4" w:space="0" w:color="auto"/>
            </w:tcBorders>
            <w:vAlign w:val="bottom"/>
          </w:tcPr>
          <w:p w:rsidR="00A83437" w:rsidRPr="00F7694C" w:rsidRDefault="00A83437" w:rsidP="00A83437">
            <w:pPr>
              <w:tabs>
                <w:tab w:val="decimal" w:pos="595"/>
              </w:tabs>
              <w:spacing w:line="240" w:lineRule="exact"/>
              <w:ind w:left="-108" w:firstLine="108"/>
              <w:jc w:val="right"/>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1,620,602</w:t>
            </w: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hAnsi="Times New Roman" w:cs="Times New Roman"/>
                <w:b/>
                <w:bCs/>
                <w:sz w:val="22"/>
                <w:szCs w:val="22"/>
              </w:rPr>
            </w:pPr>
          </w:p>
        </w:tc>
        <w:tc>
          <w:tcPr>
            <w:tcW w:w="1260" w:type="dxa"/>
            <w:tcBorders>
              <w:top w:val="single" w:sz="4" w:space="0" w:color="auto"/>
            </w:tcBorders>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270" w:type="dxa"/>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1350" w:type="dxa"/>
            <w:tcBorders>
              <w:top w:val="single" w:sz="4" w:space="0" w:color="auto"/>
            </w:tcBorders>
          </w:tcPr>
          <w:p w:rsidR="00A83437" w:rsidRPr="00F7694C" w:rsidRDefault="00A83437" w:rsidP="00A83437">
            <w:pPr>
              <w:tabs>
                <w:tab w:val="decimal" w:pos="1035"/>
              </w:tabs>
              <w:spacing w:line="240" w:lineRule="exact"/>
              <w:ind w:left="342" w:right="44" w:hanging="360"/>
              <w:rPr>
                <w:rFonts w:ascii="Times New Roman" w:hAnsi="Times New Roman" w:cs="Times New Roman"/>
                <w:b/>
                <w:bCs/>
                <w:sz w:val="22"/>
                <w:szCs w:val="22"/>
              </w:rPr>
            </w:pPr>
          </w:p>
        </w:tc>
        <w:tc>
          <w:tcPr>
            <w:tcW w:w="248" w:type="dxa"/>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1372" w:type="dxa"/>
            <w:gridSpan w:val="2"/>
            <w:tcBorders>
              <w:top w:val="single" w:sz="4" w:space="0" w:color="auto"/>
            </w:tcBorders>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236" w:type="dxa"/>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1260" w:type="dxa"/>
            <w:tcBorders>
              <w:top w:val="single" w:sz="4" w:space="0" w:color="auto"/>
            </w:tcBorders>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r>
      <w:tr w:rsidR="00A83437" w:rsidRPr="00F7694C" w:rsidTr="008A2432">
        <w:tc>
          <w:tcPr>
            <w:tcW w:w="3312" w:type="dxa"/>
            <w:vAlign w:val="center"/>
          </w:tcPr>
          <w:p w:rsidR="00A83437" w:rsidRPr="00F7694C" w:rsidRDefault="00A83437" w:rsidP="00A83437">
            <w:pPr>
              <w:tabs>
                <w:tab w:val="left" w:pos="252"/>
              </w:tabs>
              <w:spacing w:line="240" w:lineRule="exact"/>
              <w:ind w:right="-108"/>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 xml:space="preserve">Total </w:t>
            </w:r>
          </w:p>
        </w:tc>
        <w:tc>
          <w:tcPr>
            <w:tcW w:w="1260" w:type="dxa"/>
          </w:tcPr>
          <w:p w:rsidR="00A83437" w:rsidRPr="00F7694C" w:rsidRDefault="001D6647" w:rsidP="008B11AE">
            <w:pPr>
              <w:tabs>
                <w:tab w:val="decimal" w:pos="1062"/>
              </w:tabs>
              <w:spacing w:line="240" w:lineRule="exact"/>
              <w:ind w:right="23"/>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32,301,</w:t>
            </w:r>
            <w:r w:rsidR="008B11AE" w:rsidRPr="00F7694C">
              <w:rPr>
                <w:rFonts w:ascii="Times New Roman" w:eastAsia="Times New Roman" w:hAnsi="Times New Roman" w:cs="Times New Roman"/>
                <w:b/>
                <w:bCs/>
                <w:sz w:val="22"/>
                <w:szCs w:val="22"/>
              </w:rPr>
              <w:t>751</w:t>
            </w:r>
          </w:p>
        </w:tc>
        <w:tc>
          <w:tcPr>
            <w:tcW w:w="270" w:type="dxa"/>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1350" w:type="dxa"/>
          </w:tcPr>
          <w:p w:rsidR="00A83437" w:rsidRPr="00F7694C" w:rsidRDefault="00A83437" w:rsidP="00A83437">
            <w:pPr>
              <w:tabs>
                <w:tab w:val="decimal" w:pos="1062"/>
              </w:tabs>
              <w:spacing w:line="240" w:lineRule="atLeast"/>
              <w:ind w:right="-468"/>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39,898,681</w:t>
            </w:r>
          </w:p>
        </w:tc>
        <w:tc>
          <w:tcPr>
            <w:tcW w:w="248" w:type="dxa"/>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1372" w:type="dxa"/>
            <w:gridSpan w:val="2"/>
          </w:tcPr>
          <w:p w:rsidR="00A83437" w:rsidRPr="00F7694C" w:rsidRDefault="001D6647" w:rsidP="00A83437">
            <w:pPr>
              <w:tabs>
                <w:tab w:val="decimal" w:pos="619"/>
              </w:tabs>
              <w:spacing w:line="240" w:lineRule="exact"/>
              <w:ind w:left="-108" w:right="88" w:firstLine="108"/>
              <w:jc w:val="right"/>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2,464,000</w:t>
            </w:r>
          </w:p>
        </w:tc>
        <w:tc>
          <w:tcPr>
            <w:tcW w:w="236" w:type="dxa"/>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1260" w:type="dxa"/>
          </w:tcPr>
          <w:p w:rsidR="00A83437" w:rsidRPr="00F7694C" w:rsidRDefault="00A83437" w:rsidP="00A83437">
            <w:pPr>
              <w:tabs>
                <w:tab w:val="decimal" w:pos="619"/>
              </w:tabs>
              <w:spacing w:line="240" w:lineRule="exact"/>
              <w:jc w:val="right"/>
              <w:rPr>
                <w:rFonts w:ascii="Times New Roman" w:hAnsi="Times New Roman" w:cs="Times New Roman"/>
                <w:b/>
                <w:bCs/>
                <w:sz w:val="22"/>
                <w:szCs w:val="22"/>
              </w:rPr>
            </w:pPr>
            <w:r w:rsidRPr="00F7694C">
              <w:rPr>
                <w:rFonts w:ascii="Times New Roman" w:hAnsi="Times New Roman" w:cs="Times New Roman"/>
                <w:b/>
                <w:bCs/>
                <w:sz w:val="22"/>
                <w:szCs w:val="22"/>
              </w:rPr>
              <w:t>4,453,602</w:t>
            </w:r>
          </w:p>
        </w:tc>
      </w:tr>
      <w:tr w:rsidR="00A83437" w:rsidRPr="00F7694C" w:rsidTr="008A2432">
        <w:tc>
          <w:tcPr>
            <w:tcW w:w="3312" w:type="dxa"/>
          </w:tcPr>
          <w:p w:rsidR="00A83437" w:rsidRPr="00F7694C" w:rsidRDefault="00A83437" w:rsidP="00A83437">
            <w:pPr>
              <w:tabs>
                <w:tab w:val="left" w:pos="252"/>
              </w:tabs>
              <w:spacing w:line="240" w:lineRule="exact"/>
              <w:ind w:right="-108"/>
              <w:rPr>
                <w:rFonts w:ascii="Times New Roman" w:hAnsi="Times New Roman" w:cs="Times New Roman"/>
                <w:b/>
                <w:bCs/>
                <w:sz w:val="22"/>
                <w:szCs w:val="22"/>
              </w:rPr>
            </w:pPr>
          </w:p>
        </w:tc>
        <w:tc>
          <w:tcPr>
            <w:tcW w:w="1260" w:type="dxa"/>
            <w:tcBorders>
              <w:top w:val="double" w:sz="4" w:space="0" w:color="auto"/>
            </w:tcBorders>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270" w:type="dxa"/>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1350" w:type="dxa"/>
            <w:tcBorders>
              <w:top w:val="double" w:sz="4" w:space="0" w:color="auto"/>
            </w:tcBorders>
          </w:tcPr>
          <w:p w:rsidR="00A83437" w:rsidRPr="00F7694C" w:rsidRDefault="00A83437" w:rsidP="00A83437">
            <w:pPr>
              <w:tabs>
                <w:tab w:val="decimal" w:pos="1035"/>
              </w:tabs>
              <w:spacing w:line="240" w:lineRule="exact"/>
              <w:ind w:left="342" w:right="44" w:hanging="360"/>
              <w:rPr>
                <w:rFonts w:ascii="Times New Roman" w:hAnsi="Times New Roman" w:cs="Times New Roman"/>
                <w:b/>
                <w:bCs/>
                <w:sz w:val="22"/>
                <w:szCs w:val="22"/>
              </w:rPr>
            </w:pPr>
          </w:p>
        </w:tc>
        <w:tc>
          <w:tcPr>
            <w:tcW w:w="248" w:type="dxa"/>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1372" w:type="dxa"/>
            <w:gridSpan w:val="2"/>
            <w:tcBorders>
              <w:top w:val="double" w:sz="4" w:space="0" w:color="auto"/>
            </w:tcBorders>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236" w:type="dxa"/>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c>
          <w:tcPr>
            <w:tcW w:w="1260" w:type="dxa"/>
            <w:tcBorders>
              <w:top w:val="double" w:sz="4" w:space="0" w:color="auto"/>
            </w:tcBorders>
          </w:tcPr>
          <w:p w:rsidR="00A83437" w:rsidRPr="00F7694C" w:rsidRDefault="00A83437" w:rsidP="00A83437">
            <w:pPr>
              <w:tabs>
                <w:tab w:val="left" w:pos="364"/>
              </w:tabs>
              <w:spacing w:line="240" w:lineRule="exact"/>
              <w:ind w:left="342" w:right="44" w:hanging="360"/>
              <w:rPr>
                <w:rFonts w:ascii="Times New Roman" w:hAnsi="Times New Roman" w:cs="Times New Roman"/>
                <w:b/>
                <w:bCs/>
                <w:sz w:val="22"/>
                <w:szCs w:val="22"/>
              </w:rPr>
            </w:pPr>
          </w:p>
        </w:tc>
      </w:tr>
      <w:tr w:rsidR="00A83437" w:rsidRPr="00F7694C" w:rsidTr="008A2432">
        <w:tc>
          <w:tcPr>
            <w:tcW w:w="3312" w:type="dxa"/>
          </w:tcPr>
          <w:p w:rsidR="00A83437" w:rsidRPr="00F7694C" w:rsidRDefault="00A83437" w:rsidP="00A83437">
            <w:pPr>
              <w:tabs>
                <w:tab w:val="left" w:pos="252"/>
              </w:tabs>
              <w:spacing w:line="240" w:lineRule="atLeast"/>
              <w:ind w:right="-108"/>
              <w:rPr>
                <w:rFonts w:ascii="Times New Roman" w:eastAsia="Times New Roman" w:hAnsi="Times New Roman" w:cs="Times New Roman"/>
                <w:b/>
                <w:bCs/>
                <w:i/>
                <w:iCs/>
                <w:sz w:val="22"/>
                <w:szCs w:val="22"/>
              </w:rPr>
            </w:pPr>
            <w:r w:rsidRPr="00F7694C">
              <w:rPr>
                <w:rFonts w:ascii="Times New Roman" w:eastAsia="Times New Roman" w:hAnsi="Times New Roman" w:cs="Times New Roman"/>
                <w:b/>
                <w:bCs/>
                <w:i/>
                <w:iCs/>
                <w:sz w:val="22"/>
                <w:szCs w:val="22"/>
              </w:rPr>
              <w:t>Non-current</w:t>
            </w:r>
          </w:p>
        </w:tc>
        <w:tc>
          <w:tcPr>
            <w:tcW w:w="1260" w:type="dxa"/>
          </w:tcPr>
          <w:p w:rsidR="00A83437" w:rsidRPr="00F7694C" w:rsidRDefault="00A83437" w:rsidP="00A83437">
            <w:pPr>
              <w:tabs>
                <w:tab w:val="decimal" w:pos="792"/>
                <w:tab w:val="left" w:pos="1078"/>
              </w:tabs>
              <w:spacing w:line="240" w:lineRule="atLeast"/>
              <w:ind w:right="23"/>
              <w:jc w:val="right"/>
              <w:rPr>
                <w:rFonts w:ascii="Times New Roman" w:eastAsia="Times New Roman" w:hAnsi="Times New Roman" w:cs="Times New Roman"/>
                <w:sz w:val="22"/>
                <w:szCs w:val="22"/>
              </w:rPr>
            </w:pPr>
          </w:p>
        </w:tc>
        <w:tc>
          <w:tcPr>
            <w:tcW w:w="270"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50" w:type="dxa"/>
          </w:tcPr>
          <w:p w:rsidR="00A83437" w:rsidRPr="00F7694C" w:rsidRDefault="00A83437" w:rsidP="00A83437">
            <w:pPr>
              <w:tabs>
                <w:tab w:val="decimal" w:pos="1035"/>
              </w:tabs>
              <w:spacing w:line="240" w:lineRule="atLeast"/>
              <w:ind w:right="23"/>
              <w:rPr>
                <w:rFonts w:ascii="Times New Roman" w:eastAsia="Times New Roman" w:hAnsi="Times New Roman" w:cs="Times New Roman"/>
                <w:sz w:val="22"/>
                <w:szCs w:val="22"/>
              </w:rPr>
            </w:pPr>
          </w:p>
        </w:tc>
        <w:tc>
          <w:tcPr>
            <w:tcW w:w="248"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236"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260"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r>
      <w:tr w:rsidR="00A83437" w:rsidRPr="00F7694C" w:rsidTr="008A2432">
        <w:tc>
          <w:tcPr>
            <w:tcW w:w="3312" w:type="dxa"/>
          </w:tcPr>
          <w:p w:rsidR="00A83437" w:rsidRPr="00F7694C" w:rsidRDefault="00A83437" w:rsidP="00A83437">
            <w:pPr>
              <w:tabs>
                <w:tab w:val="left" w:pos="252"/>
              </w:tabs>
              <w:spacing w:line="240" w:lineRule="atLeas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 xml:space="preserve">Long-term loans from </w:t>
            </w:r>
          </w:p>
        </w:tc>
        <w:tc>
          <w:tcPr>
            <w:tcW w:w="1260" w:type="dxa"/>
          </w:tcPr>
          <w:p w:rsidR="00A83437" w:rsidRPr="00F7694C" w:rsidRDefault="00A83437" w:rsidP="00A83437">
            <w:pPr>
              <w:tabs>
                <w:tab w:val="decimal" w:pos="792"/>
                <w:tab w:val="left" w:pos="1078"/>
              </w:tabs>
              <w:spacing w:line="240" w:lineRule="atLeast"/>
              <w:ind w:right="23"/>
              <w:jc w:val="right"/>
              <w:rPr>
                <w:rFonts w:ascii="Times New Roman" w:eastAsia="Times New Roman" w:hAnsi="Times New Roman" w:cs="Times New Roman"/>
                <w:sz w:val="22"/>
                <w:szCs w:val="22"/>
              </w:rPr>
            </w:pPr>
          </w:p>
        </w:tc>
        <w:tc>
          <w:tcPr>
            <w:tcW w:w="270"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50" w:type="dxa"/>
          </w:tcPr>
          <w:p w:rsidR="00A83437" w:rsidRPr="00F7694C" w:rsidRDefault="00A83437" w:rsidP="00A83437">
            <w:pPr>
              <w:tabs>
                <w:tab w:val="decimal" w:pos="1035"/>
              </w:tabs>
              <w:spacing w:line="240" w:lineRule="atLeast"/>
              <w:ind w:right="23"/>
              <w:rPr>
                <w:rFonts w:ascii="Times New Roman" w:eastAsia="Times New Roman" w:hAnsi="Times New Roman" w:cs="Times New Roman"/>
                <w:sz w:val="22"/>
                <w:szCs w:val="22"/>
              </w:rPr>
            </w:pPr>
          </w:p>
        </w:tc>
        <w:tc>
          <w:tcPr>
            <w:tcW w:w="248"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236"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260"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r>
      <w:tr w:rsidR="00A83437" w:rsidRPr="00F7694C" w:rsidTr="008A2432">
        <w:tc>
          <w:tcPr>
            <w:tcW w:w="3312" w:type="dxa"/>
          </w:tcPr>
          <w:p w:rsidR="00A83437" w:rsidRPr="00F7694C" w:rsidRDefault="00A83437" w:rsidP="00A83437">
            <w:pPr>
              <w:tabs>
                <w:tab w:val="left" w:pos="252"/>
              </w:tabs>
              <w:spacing w:line="240" w:lineRule="atLeas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 xml:space="preserve">   financial institutions </w:t>
            </w:r>
          </w:p>
        </w:tc>
        <w:tc>
          <w:tcPr>
            <w:tcW w:w="1260" w:type="dxa"/>
          </w:tcPr>
          <w:p w:rsidR="00A83437" w:rsidRPr="00F7694C" w:rsidRDefault="00A83437" w:rsidP="00A83437">
            <w:pPr>
              <w:tabs>
                <w:tab w:val="decimal" w:pos="792"/>
                <w:tab w:val="left" w:pos="1078"/>
              </w:tabs>
              <w:spacing w:line="240" w:lineRule="atLeast"/>
              <w:ind w:right="23"/>
              <w:jc w:val="right"/>
              <w:rPr>
                <w:rFonts w:ascii="Times New Roman" w:eastAsia="Times New Roman" w:hAnsi="Times New Roman" w:cs="Times New Roman"/>
                <w:sz w:val="22"/>
                <w:szCs w:val="22"/>
              </w:rPr>
            </w:pPr>
          </w:p>
        </w:tc>
        <w:tc>
          <w:tcPr>
            <w:tcW w:w="270"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50" w:type="dxa"/>
          </w:tcPr>
          <w:p w:rsidR="00A83437" w:rsidRPr="00F7694C" w:rsidRDefault="00A83437" w:rsidP="00A83437">
            <w:pPr>
              <w:tabs>
                <w:tab w:val="decimal" w:pos="1035"/>
              </w:tabs>
              <w:spacing w:line="240" w:lineRule="atLeast"/>
              <w:ind w:right="23"/>
              <w:rPr>
                <w:rFonts w:ascii="Times New Roman" w:eastAsia="Times New Roman" w:hAnsi="Times New Roman" w:cs="Times New Roman"/>
                <w:sz w:val="22"/>
                <w:szCs w:val="22"/>
              </w:rPr>
            </w:pPr>
          </w:p>
        </w:tc>
        <w:tc>
          <w:tcPr>
            <w:tcW w:w="248"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236"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260"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r>
      <w:tr w:rsidR="0027046C" w:rsidRPr="00F7694C" w:rsidTr="008A2432">
        <w:tc>
          <w:tcPr>
            <w:tcW w:w="3312" w:type="dxa"/>
          </w:tcPr>
          <w:p w:rsidR="0027046C" w:rsidRPr="00F7694C" w:rsidRDefault="0027046C" w:rsidP="0027046C">
            <w:pPr>
              <w:tabs>
                <w:tab w:val="left" w:pos="252"/>
              </w:tabs>
              <w:spacing w:line="240" w:lineRule="atLeas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ab/>
              <w:t>Secured</w:t>
            </w:r>
          </w:p>
        </w:tc>
        <w:tc>
          <w:tcPr>
            <w:tcW w:w="1260" w:type="dxa"/>
          </w:tcPr>
          <w:p w:rsidR="0027046C" w:rsidRPr="00F7694C" w:rsidRDefault="0027046C" w:rsidP="0027046C">
            <w:pPr>
              <w:spacing w:line="240" w:lineRule="atLeast"/>
              <w:jc w:val="right"/>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13,495,985</w:t>
            </w:r>
          </w:p>
        </w:tc>
        <w:tc>
          <w:tcPr>
            <w:tcW w:w="270" w:type="dxa"/>
          </w:tcPr>
          <w:p w:rsidR="0027046C" w:rsidRPr="00F7694C" w:rsidRDefault="0027046C" w:rsidP="0027046C">
            <w:pPr>
              <w:tabs>
                <w:tab w:val="decimal" w:pos="972"/>
              </w:tabs>
              <w:spacing w:line="240" w:lineRule="atLeast"/>
              <w:ind w:right="44"/>
              <w:rPr>
                <w:rFonts w:ascii="Times New Roman" w:eastAsia="Times New Roman" w:hAnsi="Times New Roman" w:cs="Times New Roman"/>
                <w:sz w:val="22"/>
                <w:szCs w:val="22"/>
              </w:rPr>
            </w:pPr>
          </w:p>
        </w:tc>
        <w:tc>
          <w:tcPr>
            <w:tcW w:w="1350" w:type="dxa"/>
          </w:tcPr>
          <w:p w:rsidR="0027046C" w:rsidRPr="00F7694C" w:rsidRDefault="0027046C" w:rsidP="0027046C">
            <w:pPr>
              <w:tabs>
                <w:tab w:val="decimal" w:pos="1062"/>
              </w:tabs>
              <w:spacing w:line="240" w:lineRule="atLeast"/>
              <w:ind w:left="-42" w:right="-186"/>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10,753,462</w:t>
            </w:r>
          </w:p>
        </w:tc>
        <w:tc>
          <w:tcPr>
            <w:tcW w:w="248" w:type="dxa"/>
          </w:tcPr>
          <w:p w:rsidR="0027046C" w:rsidRPr="00F7694C" w:rsidRDefault="0027046C" w:rsidP="0027046C">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vAlign w:val="bottom"/>
          </w:tcPr>
          <w:p w:rsidR="0027046C" w:rsidRPr="00F7694C" w:rsidRDefault="0027046C" w:rsidP="0027046C">
            <w:pPr>
              <w:tabs>
                <w:tab w:val="decimal" w:pos="747"/>
              </w:tabs>
              <w:spacing w:line="240" w:lineRule="exact"/>
              <w:ind w:left="-108" w:right="44"/>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c>
          <w:tcPr>
            <w:tcW w:w="236" w:type="dxa"/>
          </w:tcPr>
          <w:p w:rsidR="0027046C" w:rsidRPr="00F7694C" w:rsidRDefault="0027046C" w:rsidP="0027046C">
            <w:pPr>
              <w:tabs>
                <w:tab w:val="decimal" w:pos="972"/>
              </w:tabs>
              <w:spacing w:line="240" w:lineRule="atLeast"/>
              <w:ind w:right="44"/>
              <w:rPr>
                <w:rFonts w:ascii="Times New Roman" w:eastAsia="Times New Roman" w:hAnsi="Times New Roman" w:cs="Times New Roman"/>
                <w:sz w:val="22"/>
                <w:szCs w:val="22"/>
              </w:rPr>
            </w:pPr>
          </w:p>
        </w:tc>
        <w:tc>
          <w:tcPr>
            <w:tcW w:w="1260"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A83437" w:rsidRPr="00F7694C" w:rsidTr="006A4474">
        <w:tc>
          <w:tcPr>
            <w:tcW w:w="3312" w:type="dxa"/>
          </w:tcPr>
          <w:p w:rsidR="00A83437" w:rsidRPr="00F7694C" w:rsidRDefault="00A83437" w:rsidP="00A83437">
            <w:pPr>
              <w:tabs>
                <w:tab w:val="left" w:pos="252"/>
              </w:tabs>
              <w:spacing w:line="240" w:lineRule="atLeast"/>
              <w:ind w:right="-108"/>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ab/>
              <w:t>Unsecured</w:t>
            </w:r>
          </w:p>
        </w:tc>
        <w:tc>
          <w:tcPr>
            <w:tcW w:w="1260" w:type="dxa"/>
          </w:tcPr>
          <w:p w:rsidR="00A83437" w:rsidRPr="00F7694C" w:rsidRDefault="0056017D" w:rsidP="00816E1E">
            <w:pPr>
              <w:spacing w:line="240" w:lineRule="atLeast"/>
              <w:ind w:right="9"/>
              <w:jc w:val="right"/>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28,66</w:t>
            </w:r>
            <w:r w:rsidR="00816E1E" w:rsidRPr="00F7694C">
              <w:rPr>
                <w:rFonts w:ascii="Times New Roman" w:eastAsia="Times New Roman" w:hAnsi="Times New Roman" w:cs="Times New Roman"/>
                <w:sz w:val="22"/>
                <w:szCs w:val="22"/>
              </w:rPr>
              <w:t>5</w:t>
            </w:r>
            <w:r w:rsidRPr="00F7694C">
              <w:rPr>
                <w:rFonts w:ascii="Times New Roman" w:eastAsia="Times New Roman" w:hAnsi="Times New Roman" w:cs="Times New Roman"/>
                <w:sz w:val="22"/>
                <w:szCs w:val="22"/>
              </w:rPr>
              <w:t>,2</w:t>
            </w:r>
            <w:r w:rsidR="00816E1E" w:rsidRPr="00F7694C">
              <w:rPr>
                <w:rFonts w:ascii="Times New Roman" w:eastAsia="Times New Roman" w:hAnsi="Times New Roman" w:cs="Times New Roman"/>
                <w:sz w:val="22"/>
                <w:szCs w:val="22"/>
              </w:rPr>
              <w:t>25</w:t>
            </w:r>
          </w:p>
        </w:tc>
        <w:tc>
          <w:tcPr>
            <w:tcW w:w="270"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50" w:type="dxa"/>
          </w:tcPr>
          <w:p w:rsidR="00A83437" w:rsidRPr="00F7694C" w:rsidRDefault="00A83437" w:rsidP="00A83437">
            <w:pPr>
              <w:tabs>
                <w:tab w:val="decimal" w:pos="1062"/>
              </w:tabs>
              <w:spacing w:line="240" w:lineRule="atLeast"/>
              <w:ind w:left="-42" w:right="-186"/>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24,058,201</w:t>
            </w:r>
          </w:p>
        </w:tc>
        <w:tc>
          <w:tcPr>
            <w:tcW w:w="248"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Pr>
          <w:p w:rsidR="00A83437" w:rsidRPr="00F7694C" w:rsidRDefault="001D6647" w:rsidP="00A83437">
            <w:pPr>
              <w:tabs>
                <w:tab w:val="decimal" w:pos="595"/>
              </w:tabs>
              <w:spacing w:line="240" w:lineRule="exact"/>
              <w:ind w:left="-108" w:right="88" w:firstLine="108"/>
              <w:jc w:val="right"/>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3,076,610</w:t>
            </w:r>
          </w:p>
        </w:tc>
        <w:tc>
          <w:tcPr>
            <w:tcW w:w="236"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260" w:type="dxa"/>
          </w:tcPr>
          <w:p w:rsidR="00A83437" w:rsidRPr="00F7694C" w:rsidRDefault="00A83437" w:rsidP="00A83437">
            <w:pPr>
              <w:tabs>
                <w:tab w:val="decimal" w:pos="1062"/>
              </w:tabs>
              <w:spacing w:line="240" w:lineRule="atLeast"/>
              <w:ind w:left="-42" w:right="-186"/>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3,261,480</w:t>
            </w:r>
          </w:p>
        </w:tc>
      </w:tr>
      <w:tr w:rsidR="00E6168A" w:rsidRPr="00F7694C" w:rsidTr="006A4474">
        <w:tc>
          <w:tcPr>
            <w:tcW w:w="3312" w:type="dxa"/>
          </w:tcPr>
          <w:p w:rsidR="00E6168A" w:rsidRPr="00F7694C" w:rsidRDefault="00E6168A" w:rsidP="00A83437">
            <w:pPr>
              <w:tabs>
                <w:tab w:val="left" w:pos="252"/>
              </w:tabs>
              <w:spacing w:line="240" w:lineRule="atLeast"/>
              <w:ind w:right="-108"/>
              <w:rPr>
                <w:rFonts w:ascii="Times New Roman" w:eastAsia="Times New Roman" w:hAnsi="Times New Roman" w:cs="Times New Roman"/>
                <w:i/>
                <w:iCs/>
                <w:sz w:val="22"/>
                <w:szCs w:val="22"/>
              </w:rPr>
            </w:pPr>
          </w:p>
        </w:tc>
        <w:tc>
          <w:tcPr>
            <w:tcW w:w="1260" w:type="dxa"/>
          </w:tcPr>
          <w:p w:rsidR="00E6168A" w:rsidRPr="00F7694C" w:rsidRDefault="00E6168A" w:rsidP="00A83437">
            <w:pPr>
              <w:tabs>
                <w:tab w:val="decimal" w:pos="1044"/>
              </w:tabs>
              <w:spacing w:line="240" w:lineRule="atLeast"/>
              <w:ind w:left="-42" w:right="-186"/>
              <w:rPr>
                <w:rFonts w:ascii="Times New Roman" w:eastAsia="Times New Roman" w:hAnsi="Times New Roman" w:cs="Times New Roman"/>
                <w:sz w:val="22"/>
                <w:szCs w:val="22"/>
              </w:rPr>
            </w:pPr>
          </w:p>
        </w:tc>
        <w:tc>
          <w:tcPr>
            <w:tcW w:w="270" w:type="dxa"/>
          </w:tcPr>
          <w:p w:rsidR="00E6168A" w:rsidRPr="00F7694C" w:rsidRDefault="00E6168A" w:rsidP="00A83437">
            <w:pPr>
              <w:tabs>
                <w:tab w:val="decimal" w:pos="972"/>
              </w:tabs>
              <w:spacing w:line="240" w:lineRule="atLeast"/>
              <w:ind w:left="-42" w:right="-186"/>
              <w:rPr>
                <w:rFonts w:ascii="Times New Roman" w:eastAsia="Times New Roman" w:hAnsi="Times New Roman" w:cs="Times New Roman"/>
                <w:sz w:val="22"/>
                <w:szCs w:val="22"/>
              </w:rPr>
            </w:pPr>
          </w:p>
        </w:tc>
        <w:tc>
          <w:tcPr>
            <w:tcW w:w="1350" w:type="dxa"/>
          </w:tcPr>
          <w:p w:rsidR="00E6168A" w:rsidRPr="00F7694C" w:rsidRDefault="00E6168A" w:rsidP="00A83437">
            <w:pPr>
              <w:tabs>
                <w:tab w:val="decimal" w:pos="1062"/>
              </w:tabs>
              <w:spacing w:line="240" w:lineRule="atLeast"/>
              <w:ind w:left="-42" w:right="-186"/>
              <w:rPr>
                <w:rFonts w:ascii="Times New Roman" w:eastAsia="Times New Roman" w:hAnsi="Times New Roman" w:cs="Times New Roman"/>
                <w:sz w:val="22"/>
                <w:szCs w:val="22"/>
              </w:rPr>
            </w:pPr>
          </w:p>
        </w:tc>
        <w:tc>
          <w:tcPr>
            <w:tcW w:w="248" w:type="dxa"/>
          </w:tcPr>
          <w:p w:rsidR="00E6168A" w:rsidRPr="00F7694C" w:rsidRDefault="00E6168A" w:rsidP="00A8343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Pr>
          <w:p w:rsidR="00E6168A" w:rsidRPr="00F7694C" w:rsidRDefault="00E6168A" w:rsidP="00A83437">
            <w:pPr>
              <w:tabs>
                <w:tab w:val="decimal" w:pos="595"/>
              </w:tabs>
              <w:spacing w:line="240" w:lineRule="exact"/>
              <w:ind w:left="-108" w:firstLine="108"/>
              <w:jc w:val="right"/>
              <w:rPr>
                <w:rFonts w:ascii="Times New Roman" w:eastAsia="Times New Roman" w:hAnsi="Times New Roman" w:cs="Times New Roman"/>
                <w:sz w:val="22"/>
                <w:szCs w:val="22"/>
              </w:rPr>
            </w:pPr>
          </w:p>
        </w:tc>
        <w:tc>
          <w:tcPr>
            <w:tcW w:w="236" w:type="dxa"/>
          </w:tcPr>
          <w:p w:rsidR="00E6168A" w:rsidRPr="00F7694C" w:rsidRDefault="00E6168A" w:rsidP="00A83437">
            <w:pPr>
              <w:tabs>
                <w:tab w:val="decimal" w:pos="972"/>
              </w:tabs>
              <w:spacing w:line="240" w:lineRule="atLeast"/>
              <w:ind w:right="44"/>
              <w:rPr>
                <w:rFonts w:ascii="Times New Roman" w:eastAsia="Times New Roman" w:hAnsi="Times New Roman" w:cs="Times New Roman"/>
                <w:sz w:val="22"/>
                <w:szCs w:val="22"/>
              </w:rPr>
            </w:pPr>
          </w:p>
        </w:tc>
        <w:tc>
          <w:tcPr>
            <w:tcW w:w="1260" w:type="dxa"/>
          </w:tcPr>
          <w:p w:rsidR="00E6168A" w:rsidRPr="00F7694C" w:rsidRDefault="00E6168A" w:rsidP="00A83437">
            <w:pPr>
              <w:tabs>
                <w:tab w:val="decimal" w:pos="1062"/>
              </w:tabs>
              <w:spacing w:line="240" w:lineRule="atLeast"/>
              <w:ind w:left="-42" w:right="-186"/>
              <w:rPr>
                <w:rFonts w:ascii="Times New Roman" w:eastAsia="Times New Roman" w:hAnsi="Times New Roman" w:cs="Times New Roman"/>
                <w:sz w:val="22"/>
                <w:szCs w:val="22"/>
              </w:rPr>
            </w:pPr>
          </w:p>
        </w:tc>
      </w:tr>
      <w:tr w:rsidR="00E6168A" w:rsidRPr="00F7694C" w:rsidTr="006A4474">
        <w:tc>
          <w:tcPr>
            <w:tcW w:w="3312" w:type="dxa"/>
          </w:tcPr>
          <w:p w:rsidR="00E6168A" w:rsidRPr="00F7694C" w:rsidRDefault="00E6168A" w:rsidP="00A83437">
            <w:pPr>
              <w:tabs>
                <w:tab w:val="left" w:pos="252"/>
              </w:tabs>
              <w:spacing w:line="240" w:lineRule="atLeast"/>
              <w:ind w:right="-108"/>
              <w:rPr>
                <w:rFonts w:ascii="Times New Roman" w:eastAsia="Times New Roman" w:hAnsi="Times New Roman" w:cs="Times New Roman"/>
                <w:i/>
                <w:iCs/>
                <w:sz w:val="22"/>
                <w:szCs w:val="22"/>
              </w:rPr>
            </w:pPr>
          </w:p>
        </w:tc>
        <w:tc>
          <w:tcPr>
            <w:tcW w:w="1260" w:type="dxa"/>
          </w:tcPr>
          <w:p w:rsidR="00E6168A" w:rsidRPr="00F7694C" w:rsidRDefault="00E6168A" w:rsidP="00A83437">
            <w:pPr>
              <w:tabs>
                <w:tab w:val="decimal" w:pos="1044"/>
              </w:tabs>
              <w:spacing w:line="240" w:lineRule="atLeast"/>
              <w:ind w:left="-42" w:right="-186"/>
              <w:rPr>
                <w:rFonts w:ascii="Times New Roman" w:eastAsia="Times New Roman" w:hAnsi="Times New Roman" w:cs="Times New Roman"/>
                <w:sz w:val="22"/>
                <w:szCs w:val="22"/>
              </w:rPr>
            </w:pPr>
          </w:p>
        </w:tc>
        <w:tc>
          <w:tcPr>
            <w:tcW w:w="270" w:type="dxa"/>
          </w:tcPr>
          <w:p w:rsidR="00E6168A" w:rsidRPr="00F7694C" w:rsidRDefault="00E6168A" w:rsidP="00A83437">
            <w:pPr>
              <w:tabs>
                <w:tab w:val="decimal" w:pos="972"/>
              </w:tabs>
              <w:spacing w:line="240" w:lineRule="atLeast"/>
              <w:ind w:left="-42" w:right="-186"/>
              <w:rPr>
                <w:rFonts w:ascii="Times New Roman" w:eastAsia="Times New Roman" w:hAnsi="Times New Roman" w:cs="Times New Roman"/>
                <w:sz w:val="22"/>
                <w:szCs w:val="22"/>
              </w:rPr>
            </w:pPr>
          </w:p>
        </w:tc>
        <w:tc>
          <w:tcPr>
            <w:tcW w:w="1350" w:type="dxa"/>
          </w:tcPr>
          <w:p w:rsidR="00E6168A" w:rsidRPr="00F7694C" w:rsidRDefault="00E6168A" w:rsidP="00A83437">
            <w:pPr>
              <w:tabs>
                <w:tab w:val="decimal" w:pos="1062"/>
              </w:tabs>
              <w:spacing w:line="240" w:lineRule="atLeast"/>
              <w:ind w:left="-42" w:right="-186"/>
              <w:rPr>
                <w:rFonts w:ascii="Times New Roman" w:eastAsia="Times New Roman" w:hAnsi="Times New Roman" w:cs="Times New Roman"/>
                <w:sz w:val="22"/>
                <w:szCs w:val="22"/>
              </w:rPr>
            </w:pPr>
          </w:p>
        </w:tc>
        <w:tc>
          <w:tcPr>
            <w:tcW w:w="248" w:type="dxa"/>
          </w:tcPr>
          <w:p w:rsidR="00E6168A" w:rsidRPr="00F7694C" w:rsidRDefault="00E6168A" w:rsidP="00A8343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Pr>
          <w:p w:rsidR="00E6168A" w:rsidRPr="00F7694C" w:rsidRDefault="00E6168A" w:rsidP="00A83437">
            <w:pPr>
              <w:tabs>
                <w:tab w:val="decimal" w:pos="595"/>
              </w:tabs>
              <w:spacing w:line="240" w:lineRule="exact"/>
              <w:ind w:left="-108" w:firstLine="108"/>
              <w:jc w:val="right"/>
              <w:rPr>
                <w:rFonts w:ascii="Times New Roman" w:eastAsia="Times New Roman" w:hAnsi="Times New Roman" w:cs="Times New Roman"/>
                <w:sz w:val="22"/>
                <w:szCs w:val="22"/>
              </w:rPr>
            </w:pPr>
          </w:p>
        </w:tc>
        <w:tc>
          <w:tcPr>
            <w:tcW w:w="236" w:type="dxa"/>
          </w:tcPr>
          <w:p w:rsidR="00E6168A" w:rsidRPr="00F7694C" w:rsidRDefault="00E6168A" w:rsidP="00A83437">
            <w:pPr>
              <w:tabs>
                <w:tab w:val="decimal" w:pos="972"/>
              </w:tabs>
              <w:spacing w:line="240" w:lineRule="atLeast"/>
              <w:ind w:right="44"/>
              <w:rPr>
                <w:rFonts w:ascii="Times New Roman" w:eastAsia="Times New Roman" w:hAnsi="Times New Roman" w:cs="Times New Roman"/>
                <w:sz w:val="22"/>
                <w:szCs w:val="22"/>
              </w:rPr>
            </w:pPr>
          </w:p>
        </w:tc>
        <w:tc>
          <w:tcPr>
            <w:tcW w:w="1260" w:type="dxa"/>
          </w:tcPr>
          <w:p w:rsidR="00E6168A" w:rsidRPr="00F7694C" w:rsidRDefault="00E6168A" w:rsidP="00A83437">
            <w:pPr>
              <w:tabs>
                <w:tab w:val="decimal" w:pos="1062"/>
              </w:tabs>
              <w:spacing w:line="240" w:lineRule="atLeast"/>
              <w:ind w:left="-42" w:right="-186"/>
              <w:rPr>
                <w:rFonts w:ascii="Times New Roman" w:eastAsia="Times New Roman" w:hAnsi="Times New Roman" w:cs="Times New Roman"/>
                <w:sz w:val="22"/>
                <w:szCs w:val="22"/>
              </w:rPr>
            </w:pPr>
          </w:p>
        </w:tc>
      </w:tr>
      <w:tr w:rsidR="00A83437" w:rsidRPr="00F7694C" w:rsidTr="006A4474">
        <w:tc>
          <w:tcPr>
            <w:tcW w:w="3312" w:type="dxa"/>
          </w:tcPr>
          <w:p w:rsidR="00A83437" w:rsidRPr="00F7694C" w:rsidRDefault="00A83437" w:rsidP="00A83437">
            <w:pPr>
              <w:tabs>
                <w:tab w:val="left" w:pos="252"/>
              </w:tabs>
              <w:spacing w:line="240" w:lineRule="atLeast"/>
              <w:ind w:right="-108"/>
              <w:rPr>
                <w:rFonts w:ascii="Times New Roman" w:eastAsia="Times New Roman" w:hAnsi="Times New Roman" w:cs="Times New Roman"/>
                <w:sz w:val="22"/>
                <w:szCs w:val="22"/>
              </w:rPr>
            </w:pPr>
            <w:r w:rsidRPr="00F7694C">
              <w:rPr>
                <w:rFonts w:ascii="Times New Roman" w:eastAsia="Times New Roman" w:hAnsi="Times New Roman" w:cs="Times New Roman"/>
                <w:i/>
                <w:iCs/>
                <w:sz w:val="22"/>
                <w:szCs w:val="22"/>
              </w:rPr>
              <w:lastRenderedPageBreak/>
              <w:t>Less</w:t>
            </w:r>
            <w:r w:rsidRPr="00F7694C">
              <w:rPr>
                <w:rFonts w:ascii="Times New Roman" w:eastAsia="Times New Roman" w:hAnsi="Times New Roman" w:cs="Times New Roman"/>
                <w:sz w:val="22"/>
                <w:szCs w:val="22"/>
              </w:rPr>
              <w:t xml:space="preserve"> deferred financing costs</w:t>
            </w:r>
          </w:p>
        </w:tc>
        <w:tc>
          <w:tcPr>
            <w:tcW w:w="1260" w:type="dxa"/>
            <w:tcBorders>
              <w:bottom w:val="single" w:sz="4" w:space="0" w:color="auto"/>
            </w:tcBorders>
          </w:tcPr>
          <w:p w:rsidR="00A83437" w:rsidRPr="00F7694C" w:rsidRDefault="0056017D" w:rsidP="00A83437">
            <w:pPr>
              <w:tabs>
                <w:tab w:val="decimal" w:pos="1044"/>
              </w:tabs>
              <w:spacing w:line="240" w:lineRule="atLeast"/>
              <w:ind w:left="-42" w:right="-186"/>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(166,860)</w:t>
            </w:r>
          </w:p>
        </w:tc>
        <w:tc>
          <w:tcPr>
            <w:tcW w:w="270" w:type="dxa"/>
          </w:tcPr>
          <w:p w:rsidR="00A83437" w:rsidRPr="00F7694C" w:rsidRDefault="00A83437" w:rsidP="00A83437">
            <w:pPr>
              <w:tabs>
                <w:tab w:val="decimal" w:pos="972"/>
              </w:tabs>
              <w:spacing w:line="240" w:lineRule="atLeast"/>
              <w:ind w:left="-42" w:right="-186"/>
              <w:rPr>
                <w:rFonts w:ascii="Times New Roman" w:eastAsia="Times New Roman" w:hAnsi="Times New Roman" w:cs="Times New Roman"/>
                <w:sz w:val="22"/>
                <w:szCs w:val="22"/>
              </w:rPr>
            </w:pPr>
          </w:p>
        </w:tc>
        <w:tc>
          <w:tcPr>
            <w:tcW w:w="1350" w:type="dxa"/>
            <w:tcBorders>
              <w:bottom w:val="single" w:sz="4" w:space="0" w:color="auto"/>
            </w:tcBorders>
          </w:tcPr>
          <w:p w:rsidR="00A83437" w:rsidRPr="00F7694C" w:rsidRDefault="00A83437" w:rsidP="00A83437">
            <w:pPr>
              <w:tabs>
                <w:tab w:val="decimal" w:pos="1062"/>
              </w:tabs>
              <w:spacing w:line="240" w:lineRule="atLeast"/>
              <w:ind w:left="-42" w:right="-186"/>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(171,648)</w:t>
            </w:r>
          </w:p>
        </w:tc>
        <w:tc>
          <w:tcPr>
            <w:tcW w:w="248"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Borders>
              <w:bottom w:val="single" w:sz="4" w:space="0" w:color="auto"/>
            </w:tcBorders>
          </w:tcPr>
          <w:p w:rsidR="00A83437" w:rsidRPr="00F7694C" w:rsidRDefault="001D6647" w:rsidP="00A83437">
            <w:pPr>
              <w:tabs>
                <w:tab w:val="decimal" w:pos="595"/>
              </w:tabs>
              <w:spacing w:line="240" w:lineRule="exact"/>
              <w:ind w:left="-108" w:firstLine="108"/>
              <w:jc w:val="right"/>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(13,166)</w:t>
            </w:r>
          </w:p>
        </w:tc>
        <w:tc>
          <w:tcPr>
            <w:tcW w:w="236"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260" w:type="dxa"/>
            <w:tcBorders>
              <w:bottom w:val="single" w:sz="4" w:space="0" w:color="auto"/>
            </w:tcBorders>
          </w:tcPr>
          <w:p w:rsidR="00A83437" w:rsidRPr="00F7694C" w:rsidRDefault="00A83437" w:rsidP="00A83437">
            <w:pPr>
              <w:tabs>
                <w:tab w:val="decimal" w:pos="1062"/>
              </w:tabs>
              <w:spacing w:line="240" w:lineRule="atLeast"/>
              <w:ind w:left="-42" w:right="-186"/>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(12,471)</w:t>
            </w:r>
          </w:p>
        </w:tc>
      </w:tr>
      <w:tr w:rsidR="00A83437" w:rsidRPr="00F7694C" w:rsidTr="008A2432">
        <w:tc>
          <w:tcPr>
            <w:tcW w:w="3312" w:type="dxa"/>
          </w:tcPr>
          <w:p w:rsidR="00A83437" w:rsidRPr="00F7694C" w:rsidRDefault="00A83437" w:rsidP="00A83437">
            <w:pPr>
              <w:tabs>
                <w:tab w:val="left" w:pos="252"/>
              </w:tabs>
              <w:spacing w:line="240" w:lineRule="atLeast"/>
              <w:ind w:right="-108"/>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Net long-term loans (b)</w:t>
            </w:r>
          </w:p>
        </w:tc>
        <w:tc>
          <w:tcPr>
            <w:tcW w:w="1260" w:type="dxa"/>
            <w:tcBorders>
              <w:top w:val="single" w:sz="4" w:space="0" w:color="auto"/>
              <w:bottom w:val="single" w:sz="4" w:space="0" w:color="auto"/>
            </w:tcBorders>
          </w:tcPr>
          <w:p w:rsidR="00A83437" w:rsidRPr="00F7694C" w:rsidRDefault="00DB6E6A" w:rsidP="00816E1E">
            <w:pPr>
              <w:tabs>
                <w:tab w:val="decimal" w:pos="1035"/>
              </w:tabs>
              <w:spacing w:line="240" w:lineRule="atLeast"/>
              <w:ind w:right="-186"/>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41,994</w:t>
            </w:r>
            <w:r w:rsidR="0056017D" w:rsidRPr="00F7694C">
              <w:rPr>
                <w:rFonts w:ascii="Times New Roman" w:eastAsia="Times New Roman" w:hAnsi="Times New Roman" w:cs="Times New Roman"/>
                <w:b/>
                <w:bCs/>
                <w:sz w:val="22"/>
                <w:szCs w:val="22"/>
              </w:rPr>
              <w:t>,</w:t>
            </w:r>
            <w:r w:rsidR="00816E1E" w:rsidRPr="00F7694C">
              <w:rPr>
                <w:rFonts w:ascii="Times New Roman" w:eastAsia="Times New Roman" w:hAnsi="Times New Roman" w:cs="Times New Roman"/>
                <w:b/>
                <w:bCs/>
                <w:sz w:val="22"/>
                <w:szCs w:val="22"/>
              </w:rPr>
              <w:t>350</w:t>
            </w:r>
          </w:p>
        </w:tc>
        <w:tc>
          <w:tcPr>
            <w:tcW w:w="270"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50" w:type="dxa"/>
            <w:tcBorders>
              <w:top w:val="single" w:sz="4" w:space="0" w:color="auto"/>
              <w:bottom w:val="single" w:sz="4" w:space="0" w:color="auto"/>
            </w:tcBorders>
          </w:tcPr>
          <w:p w:rsidR="00A83437" w:rsidRPr="00F7694C" w:rsidRDefault="00A83437" w:rsidP="00A83437">
            <w:pPr>
              <w:tabs>
                <w:tab w:val="decimal" w:pos="1062"/>
              </w:tabs>
              <w:spacing w:line="240" w:lineRule="atLeast"/>
              <w:ind w:right="-186"/>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34,640,015</w:t>
            </w:r>
          </w:p>
        </w:tc>
        <w:tc>
          <w:tcPr>
            <w:tcW w:w="248"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b/>
                <w:bCs/>
                <w:sz w:val="22"/>
                <w:szCs w:val="22"/>
              </w:rPr>
            </w:pPr>
          </w:p>
        </w:tc>
        <w:tc>
          <w:tcPr>
            <w:tcW w:w="1372" w:type="dxa"/>
            <w:gridSpan w:val="2"/>
            <w:tcBorders>
              <w:top w:val="single" w:sz="4" w:space="0" w:color="auto"/>
              <w:bottom w:val="single" w:sz="4" w:space="0" w:color="auto"/>
            </w:tcBorders>
          </w:tcPr>
          <w:p w:rsidR="00A83437" w:rsidRPr="00F7694C" w:rsidRDefault="001D6647" w:rsidP="00A83437">
            <w:pPr>
              <w:tabs>
                <w:tab w:val="decimal" w:pos="595"/>
              </w:tabs>
              <w:spacing w:line="240" w:lineRule="exact"/>
              <w:ind w:left="-108" w:right="88" w:firstLine="108"/>
              <w:jc w:val="right"/>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3,063,444</w:t>
            </w:r>
          </w:p>
        </w:tc>
        <w:tc>
          <w:tcPr>
            <w:tcW w:w="236"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b/>
                <w:bCs/>
                <w:sz w:val="22"/>
                <w:szCs w:val="22"/>
              </w:rPr>
            </w:pPr>
          </w:p>
        </w:tc>
        <w:tc>
          <w:tcPr>
            <w:tcW w:w="1260" w:type="dxa"/>
            <w:tcBorders>
              <w:top w:val="single" w:sz="4" w:space="0" w:color="auto"/>
              <w:bottom w:val="single" w:sz="4" w:space="0" w:color="auto"/>
            </w:tcBorders>
          </w:tcPr>
          <w:p w:rsidR="00A83437" w:rsidRPr="00F7694C" w:rsidRDefault="00A83437" w:rsidP="00A83437">
            <w:pPr>
              <w:tabs>
                <w:tab w:val="decimal" w:pos="1062"/>
              </w:tabs>
              <w:spacing w:line="240" w:lineRule="atLeast"/>
              <w:ind w:right="-186"/>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3,249,009</w:t>
            </w:r>
          </w:p>
        </w:tc>
      </w:tr>
      <w:tr w:rsidR="00A83437" w:rsidRPr="00F7694C" w:rsidTr="008A2432">
        <w:tc>
          <w:tcPr>
            <w:tcW w:w="3312" w:type="dxa"/>
          </w:tcPr>
          <w:p w:rsidR="00A83437" w:rsidRPr="00F7694C" w:rsidRDefault="00A83437" w:rsidP="00A83437">
            <w:pPr>
              <w:tabs>
                <w:tab w:val="left" w:pos="252"/>
              </w:tabs>
              <w:spacing w:line="240" w:lineRule="atLeast"/>
              <w:ind w:right="-108"/>
              <w:rPr>
                <w:rFonts w:ascii="Times New Roman" w:eastAsia="Times New Roman" w:hAnsi="Times New Roman" w:cs="Times New Roman"/>
                <w:b/>
                <w:bCs/>
                <w:sz w:val="22"/>
                <w:szCs w:val="22"/>
              </w:rPr>
            </w:pPr>
          </w:p>
        </w:tc>
        <w:tc>
          <w:tcPr>
            <w:tcW w:w="1260" w:type="dxa"/>
            <w:tcBorders>
              <w:top w:val="single" w:sz="4" w:space="0" w:color="auto"/>
            </w:tcBorders>
          </w:tcPr>
          <w:p w:rsidR="00A83437" w:rsidRPr="00F7694C" w:rsidRDefault="00A83437" w:rsidP="00A83437">
            <w:pPr>
              <w:tabs>
                <w:tab w:val="decimal" w:pos="792"/>
                <w:tab w:val="left" w:pos="1078"/>
              </w:tabs>
              <w:spacing w:line="240" w:lineRule="atLeast"/>
              <w:ind w:right="23"/>
              <w:jc w:val="right"/>
              <w:rPr>
                <w:rFonts w:ascii="Times New Roman" w:eastAsia="Times New Roman" w:hAnsi="Times New Roman" w:cs="Times New Roman"/>
                <w:sz w:val="22"/>
                <w:szCs w:val="22"/>
              </w:rPr>
            </w:pPr>
          </w:p>
        </w:tc>
        <w:tc>
          <w:tcPr>
            <w:tcW w:w="270"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50" w:type="dxa"/>
            <w:tcBorders>
              <w:top w:val="single" w:sz="4" w:space="0" w:color="auto"/>
            </w:tcBorders>
          </w:tcPr>
          <w:p w:rsidR="00A83437" w:rsidRPr="00F7694C" w:rsidRDefault="00A83437" w:rsidP="00A83437">
            <w:pPr>
              <w:tabs>
                <w:tab w:val="decimal" w:pos="1035"/>
              </w:tabs>
              <w:spacing w:line="240" w:lineRule="atLeast"/>
              <w:ind w:right="-186"/>
              <w:rPr>
                <w:rFonts w:ascii="Times New Roman" w:eastAsia="Times New Roman" w:hAnsi="Times New Roman" w:cs="Times New Roman"/>
                <w:b/>
                <w:bCs/>
                <w:sz w:val="22"/>
                <w:szCs w:val="22"/>
              </w:rPr>
            </w:pPr>
          </w:p>
        </w:tc>
        <w:tc>
          <w:tcPr>
            <w:tcW w:w="248"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Borders>
              <w:top w:val="single" w:sz="4" w:space="0" w:color="auto"/>
            </w:tcBorders>
          </w:tcPr>
          <w:p w:rsidR="00A83437" w:rsidRPr="00F7694C" w:rsidRDefault="00A83437" w:rsidP="00A83437">
            <w:pPr>
              <w:tabs>
                <w:tab w:val="decimal" w:pos="619"/>
              </w:tabs>
              <w:spacing w:line="240" w:lineRule="exact"/>
              <w:ind w:left="-108" w:right="88" w:firstLine="108"/>
              <w:jc w:val="right"/>
              <w:rPr>
                <w:rFonts w:ascii="Times New Roman" w:eastAsia="Times New Roman" w:hAnsi="Times New Roman" w:cs="Times New Roman"/>
                <w:b/>
                <w:bCs/>
                <w:sz w:val="22"/>
                <w:szCs w:val="22"/>
              </w:rPr>
            </w:pPr>
          </w:p>
        </w:tc>
        <w:tc>
          <w:tcPr>
            <w:tcW w:w="236"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260" w:type="dxa"/>
            <w:tcBorders>
              <w:top w:val="single" w:sz="4" w:space="0" w:color="auto"/>
            </w:tcBorders>
            <w:vAlign w:val="bottom"/>
          </w:tcPr>
          <w:p w:rsidR="00A83437" w:rsidRPr="00F7694C" w:rsidRDefault="00A83437" w:rsidP="00A83437">
            <w:pPr>
              <w:tabs>
                <w:tab w:val="decimal" w:pos="634"/>
              </w:tabs>
              <w:spacing w:line="240" w:lineRule="atLeast"/>
              <w:ind w:left="-108" w:right="44"/>
              <w:rPr>
                <w:rFonts w:ascii="Times New Roman" w:eastAsia="Times New Roman" w:hAnsi="Times New Roman" w:cs="Times New Roman"/>
                <w:b/>
                <w:bCs/>
                <w:sz w:val="22"/>
                <w:szCs w:val="22"/>
              </w:rPr>
            </w:pPr>
          </w:p>
        </w:tc>
      </w:tr>
      <w:tr w:rsidR="00A83437" w:rsidRPr="00F7694C" w:rsidTr="008A2432">
        <w:tc>
          <w:tcPr>
            <w:tcW w:w="3312" w:type="dxa"/>
          </w:tcPr>
          <w:p w:rsidR="00A83437" w:rsidRPr="00F7694C" w:rsidRDefault="00A83437" w:rsidP="00A83437">
            <w:pPr>
              <w:tabs>
                <w:tab w:val="left" w:pos="252"/>
              </w:tabs>
              <w:spacing w:line="240" w:lineRule="atLeast"/>
              <w:ind w:right="-108"/>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Total</w:t>
            </w:r>
          </w:p>
        </w:tc>
        <w:tc>
          <w:tcPr>
            <w:tcW w:w="1260" w:type="dxa"/>
            <w:tcBorders>
              <w:bottom w:val="double" w:sz="4" w:space="0" w:color="auto"/>
            </w:tcBorders>
          </w:tcPr>
          <w:p w:rsidR="00A83437" w:rsidRPr="00F7694C" w:rsidRDefault="00162411" w:rsidP="00816E1E">
            <w:pPr>
              <w:tabs>
                <w:tab w:val="decimal" w:pos="1021"/>
              </w:tabs>
              <w:spacing w:line="240" w:lineRule="atLeast"/>
              <w:ind w:right="23"/>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74,29</w:t>
            </w:r>
            <w:r w:rsidR="00DB6E6A">
              <w:rPr>
                <w:rFonts w:ascii="Times New Roman" w:eastAsia="Times New Roman" w:hAnsi="Times New Roman" w:cs="Times New Roman"/>
                <w:b/>
                <w:bCs/>
                <w:sz w:val="22"/>
                <w:szCs w:val="22"/>
              </w:rPr>
              <w:t>6</w:t>
            </w:r>
            <w:r w:rsidR="00816E1E" w:rsidRPr="00F7694C">
              <w:rPr>
                <w:rFonts w:ascii="Times New Roman" w:eastAsia="Times New Roman" w:hAnsi="Times New Roman" w:cs="Times New Roman"/>
                <w:b/>
                <w:bCs/>
                <w:sz w:val="22"/>
                <w:szCs w:val="22"/>
              </w:rPr>
              <w:t>,101</w:t>
            </w:r>
          </w:p>
        </w:tc>
        <w:tc>
          <w:tcPr>
            <w:tcW w:w="270"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50" w:type="dxa"/>
            <w:tcBorders>
              <w:bottom w:val="double" w:sz="4" w:space="0" w:color="auto"/>
            </w:tcBorders>
          </w:tcPr>
          <w:p w:rsidR="00A83437" w:rsidRPr="00F7694C" w:rsidRDefault="00A83437" w:rsidP="00A83437">
            <w:pPr>
              <w:tabs>
                <w:tab w:val="decimal" w:pos="1035"/>
              </w:tabs>
              <w:spacing w:line="240" w:lineRule="atLeast"/>
              <w:ind w:right="23"/>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74,538,696</w:t>
            </w:r>
          </w:p>
        </w:tc>
        <w:tc>
          <w:tcPr>
            <w:tcW w:w="248"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Borders>
              <w:bottom w:val="double" w:sz="4" w:space="0" w:color="auto"/>
            </w:tcBorders>
          </w:tcPr>
          <w:p w:rsidR="00A83437" w:rsidRPr="00F7694C" w:rsidRDefault="001D6647" w:rsidP="00A83437">
            <w:pPr>
              <w:tabs>
                <w:tab w:val="decimal" w:pos="595"/>
              </w:tabs>
              <w:spacing w:line="240" w:lineRule="exact"/>
              <w:ind w:left="-108" w:right="88" w:firstLine="108"/>
              <w:jc w:val="right"/>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5,527,444</w:t>
            </w:r>
          </w:p>
        </w:tc>
        <w:tc>
          <w:tcPr>
            <w:tcW w:w="236" w:type="dxa"/>
          </w:tcPr>
          <w:p w:rsidR="00A83437" w:rsidRPr="00F7694C" w:rsidRDefault="00A83437" w:rsidP="00A83437">
            <w:pPr>
              <w:tabs>
                <w:tab w:val="decimal" w:pos="972"/>
              </w:tabs>
              <w:spacing w:line="240" w:lineRule="atLeast"/>
              <w:ind w:right="44"/>
              <w:rPr>
                <w:rFonts w:ascii="Times New Roman" w:eastAsia="Times New Roman" w:hAnsi="Times New Roman" w:cs="Times New Roman"/>
                <w:sz w:val="22"/>
                <w:szCs w:val="22"/>
              </w:rPr>
            </w:pPr>
          </w:p>
        </w:tc>
        <w:tc>
          <w:tcPr>
            <w:tcW w:w="1260" w:type="dxa"/>
            <w:tcBorders>
              <w:bottom w:val="double" w:sz="4" w:space="0" w:color="auto"/>
            </w:tcBorders>
          </w:tcPr>
          <w:p w:rsidR="00A83437" w:rsidRPr="00F7694C" w:rsidRDefault="00A83437" w:rsidP="00A83437">
            <w:pPr>
              <w:tabs>
                <w:tab w:val="decimal" w:pos="1062"/>
              </w:tabs>
              <w:spacing w:line="240" w:lineRule="atLeast"/>
              <w:ind w:right="-186"/>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7,702,611</w:t>
            </w:r>
          </w:p>
        </w:tc>
      </w:tr>
    </w:tbl>
    <w:p w:rsidR="00E6168A" w:rsidRDefault="00E6168A" w:rsidP="006A4474">
      <w:pPr>
        <w:spacing w:line="240" w:lineRule="atLeast"/>
        <w:ind w:left="540" w:right="44"/>
        <w:jc w:val="thaiDistribute"/>
        <w:rPr>
          <w:rFonts w:ascii="Times New Roman" w:hAnsi="Times New Roman" w:cs="Times New Roman"/>
          <w:b/>
          <w:bCs/>
          <w:i/>
          <w:iCs/>
          <w:sz w:val="22"/>
          <w:szCs w:val="22"/>
        </w:rPr>
      </w:pPr>
    </w:p>
    <w:p w:rsidR="0011162B" w:rsidRPr="00F7694C" w:rsidRDefault="0011162B" w:rsidP="00996757">
      <w:pPr>
        <w:numPr>
          <w:ilvl w:val="0"/>
          <w:numId w:val="70"/>
        </w:numPr>
        <w:tabs>
          <w:tab w:val="clear" w:pos="720"/>
          <w:tab w:val="num" w:pos="540"/>
        </w:tabs>
        <w:spacing w:line="240" w:lineRule="atLeast"/>
        <w:ind w:left="540" w:right="44" w:hanging="540"/>
        <w:jc w:val="thaiDistribute"/>
        <w:rPr>
          <w:rFonts w:ascii="Times New Roman" w:hAnsi="Times New Roman" w:cs="Times New Roman"/>
          <w:b/>
          <w:bCs/>
          <w:i/>
          <w:iCs/>
          <w:sz w:val="22"/>
          <w:szCs w:val="22"/>
        </w:rPr>
      </w:pPr>
      <w:r w:rsidRPr="00F7694C">
        <w:rPr>
          <w:rFonts w:ascii="Times New Roman" w:hAnsi="Times New Roman" w:cs="Times New Roman"/>
          <w:b/>
          <w:bCs/>
          <w:i/>
          <w:iCs/>
          <w:sz w:val="22"/>
          <w:szCs w:val="22"/>
        </w:rPr>
        <w:t>Short-term loans from financial institutions</w:t>
      </w:r>
    </w:p>
    <w:p w:rsidR="0011162B" w:rsidRPr="00F7694C" w:rsidRDefault="0011162B" w:rsidP="0011162B">
      <w:pPr>
        <w:spacing w:line="240" w:lineRule="atLeast"/>
        <w:ind w:left="540" w:right="44"/>
        <w:jc w:val="both"/>
        <w:rPr>
          <w:rFonts w:ascii="Times New Roman" w:hAnsi="Times New Roman" w:cs="Times New Roman"/>
          <w:sz w:val="4"/>
          <w:szCs w:val="4"/>
        </w:rPr>
      </w:pPr>
    </w:p>
    <w:p w:rsidR="00201552" w:rsidRDefault="0011162B" w:rsidP="0011162B">
      <w:pPr>
        <w:tabs>
          <w:tab w:val="left" w:pos="540"/>
        </w:tabs>
        <w:ind w:left="540" w:right="44"/>
        <w:jc w:val="both"/>
        <w:rPr>
          <w:rFonts w:ascii="Times New Roman" w:hAnsi="Times New Roman" w:cs="Times New Roman"/>
          <w:sz w:val="22"/>
          <w:szCs w:val="22"/>
        </w:rPr>
      </w:pPr>
      <w:r w:rsidRPr="00F7694C">
        <w:rPr>
          <w:rFonts w:ascii="Times New Roman" w:hAnsi="Times New Roman" w:cs="Times New Roman"/>
          <w:sz w:val="22"/>
          <w:szCs w:val="22"/>
        </w:rPr>
        <w:t>Short-term loans from financial institutions comprise the following:</w:t>
      </w:r>
    </w:p>
    <w:p w:rsidR="0011162B" w:rsidRPr="00F7694C" w:rsidRDefault="0011162B" w:rsidP="0011162B">
      <w:pPr>
        <w:tabs>
          <w:tab w:val="left" w:pos="540"/>
        </w:tabs>
        <w:ind w:left="540" w:right="44"/>
        <w:jc w:val="both"/>
        <w:rPr>
          <w:rFonts w:ascii="Times New Roman" w:hAnsi="Times New Roman" w:cs="Times New Roman"/>
          <w:sz w:val="22"/>
          <w:szCs w:val="22"/>
        </w:rPr>
      </w:pPr>
      <w:r w:rsidRPr="00F7694C">
        <w:rPr>
          <w:rFonts w:ascii="Times New Roman" w:hAnsi="Times New Roman" w:cs="Times New Roman"/>
          <w:sz w:val="22"/>
          <w:szCs w:val="22"/>
        </w:rPr>
        <w:t xml:space="preserve"> </w:t>
      </w:r>
    </w:p>
    <w:p w:rsidR="0011162B" w:rsidRPr="00F7694C" w:rsidRDefault="0011162B" w:rsidP="0011162B">
      <w:pPr>
        <w:tabs>
          <w:tab w:val="left" w:pos="540"/>
        </w:tabs>
        <w:ind w:left="540" w:right="44"/>
        <w:jc w:val="both"/>
        <w:rPr>
          <w:rFonts w:ascii="Times New Roman" w:hAnsi="Times New Roman" w:cs="Times New Roman"/>
          <w:sz w:val="6"/>
          <w:szCs w:val="6"/>
        </w:rPr>
      </w:pPr>
    </w:p>
    <w:tbl>
      <w:tblPr>
        <w:tblW w:w="9346" w:type="dxa"/>
        <w:tblInd w:w="558" w:type="dxa"/>
        <w:tblLayout w:type="fixed"/>
        <w:tblLook w:val="0000" w:firstRow="0" w:lastRow="0" w:firstColumn="0" w:lastColumn="0" w:noHBand="0" w:noVBand="0"/>
      </w:tblPr>
      <w:tblGrid>
        <w:gridCol w:w="3690"/>
        <w:gridCol w:w="1217"/>
        <w:gridCol w:w="236"/>
        <w:gridCol w:w="1260"/>
        <w:gridCol w:w="257"/>
        <w:gridCol w:w="1170"/>
        <w:gridCol w:w="270"/>
        <w:gridCol w:w="1246"/>
      </w:tblGrid>
      <w:tr w:rsidR="0011162B" w:rsidRPr="00F7694C" w:rsidTr="00DB78E0">
        <w:tc>
          <w:tcPr>
            <w:tcW w:w="3690" w:type="dxa"/>
          </w:tcPr>
          <w:p w:rsidR="0011162B" w:rsidRPr="00F7694C" w:rsidRDefault="0011162B" w:rsidP="00906E5C">
            <w:pPr>
              <w:ind w:right="-800"/>
              <w:rPr>
                <w:rFonts w:ascii="Times New Roman" w:hAnsi="Times New Roman" w:cs="Times New Roman"/>
                <w:b/>
                <w:bCs/>
                <w:i/>
                <w:iCs/>
                <w:sz w:val="22"/>
                <w:szCs w:val="22"/>
              </w:rPr>
            </w:pPr>
          </w:p>
        </w:tc>
        <w:tc>
          <w:tcPr>
            <w:tcW w:w="2713" w:type="dxa"/>
            <w:gridSpan w:val="3"/>
          </w:tcPr>
          <w:p w:rsidR="0011162B" w:rsidRPr="00F7694C" w:rsidRDefault="0011162B" w:rsidP="00906E5C">
            <w:pPr>
              <w:ind w:left="-135" w:right="44"/>
              <w:jc w:val="center"/>
              <w:rPr>
                <w:rFonts w:ascii="Times New Roman" w:hAnsi="Times New Roman" w:cs="Times New Roman"/>
                <w:b/>
                <w:bCs/>
                <w:sz w:val="22"/>
                <w:szCs w:val="22"/>
              </w:rPr>
            </w:pPr>
            <w:r w:rsidRPr="00F7694C">
              <w:rPr>
                <w:rFonts w:ascii="Times New Roman" w:hAnsi="Times New Roman" w:cs="Times New Roman"/>
                <w:b/>
                <w:bCs/>
                <w:sz w:val="22"/>
                <w:szCs w:val="22"/>
              </w:rPr>
              <w:t>Consolidated</w:t>
            </w:r>
          </w:p>
        </w:tc>
        <w:tc>
          <w:tcPr>
            <w:tcW w:w="257" w:type="dxa"/>
          </w:tcPr>
          <w:p w:rsidR="0011162B" w:rsidRPr="00F7694C" w:rsidRDefault="0011162B" w:rsidP="00906E5C">
            <w:pPr>
              <w:ind w:left="-90" w:right="44"/>
              <w:jc w:val="right"/>
              <w:rPr>
                <w:rFonts w:ascii="Times New Roman" w:hAnsi="Times New Roman" w:cs="Times New Roman"/>
                <w:sz w:val="22"/>
                <w:szCs w:val="22"/>
              </w:rPr>
            </w:pPr>
          </w:p>
        </w:tc>
        <w:tc>
          <w:tcPr>
            <w:tcW w:w="2686" w:type="dxa"/>
            <w:gridSpan w:val="3"/>
          </w:tcPr>
          <w:p w:rsidR="0011162B" w:rsidRPr="00F7694C" w:rsidRDefault="0011162B" w:rsidP="00906E5C">
            <w:pPr>
              <w:ind w:right="44"/>
              <w:jc w:val="center"/>
              <w:rPr>
                <w:rFonts w:ascii="Times New Roman" w:hAnsi="Times New Roman" w:cs="Times New Roman"/>
                <w:b/>
                <w:bCs/>
                <w:sz w:val="22"/>
                <w:szCs w:val="22"/>
              </w:rPr>
            </w:pPr>
            <w:r w:rsidRPr="00F7694C">
              <w:rPr>
                <w:rFonts w:ascii="Times New Roman" w:hAnsi="Times New Roman" w:cs="Times New Roman"/>
                <w:b/>
                <w:bCs/>
                <w:sz w:val="22"/>
                <w:szCs w:val="22"/>
              </w:rPr>
              <w:t>Separate</w:t>
            </w:r>
          </w:p>
        </w:tc>
      </w:tr>
      <w:tr w:rsidR="0011162B" w:rsidRPr="00F7694C" w:rsidTr="00DB78E0">
        <w:tc>
          <w:tcPr>
            <w:tcW w:w="3690" w:type="dxa"/>
          </w:tcPr>
          <w:p w:rsidR="0011162B" w:rsidRPr="00F7694C" w:rsidRDefault="0011162B" w:rsidP="00906E5C">
            <w:pPr>
              <w:ind w:right="-800"/>
              <w:rPr>
                <w:rFonts w:ascii="Times New Roman" w:hAnsi="Times New Roman" w:cs="Times New Roman"/>
                <w:b/>
                <w:bCs/>
                <w:i/>
                <w:iCs/>
                <w:sz w:val="22"/>
                <w:szCs w:val="22"/>
              </w:rPr>
            </w:pPr>
            <w:r w:rsidRPr="00F7694C">
              <w:rPr>
                <w:rFonts w:ascii="Times New Roman" w:hAnsi="Times New Roman" w:cs="Times New Roman"/>
                <w:b/>
                <w:bCs/>
                <w:i/>
                <w:iCs/>
                <w:sz w:val="22"/>
                <w:szCs w:val="22"/>
              </w:rPr>
              <w:t xml:space="preserve">   </w:t>
            </w:r>
          </w:p>
        </w:tc>
        <w:tc>
          <w:tcPr>
            <w:tcW w:w="2713" w:type="dxa"/>
            <w:gridSpan w:val="3"/>
          </w:tcPr>
          <w:p w:rsidR="0011162B" w:rsidRPr="00F7694C" w:rsidRDefault="0011162B" w:rsidP="00906E5C">
            <w:pPr>
              <w:ind w:right="44"/>
              <w:jc w:val="center"/>
              <w:rPr>
                <w:rFonts w:ascii="Times New Roman" w:hAnsi="Times New Roman" w:cs="Times New Roman"/>
                <w:b/>
                <w:bCs/>
                <w:sz w:val="22"/>
                <w:szCs w:val="22"/>
              </w:rPr>
            </w:pPr>
            <w:r w:rsidRPr="00F7694C">
              <w:rPr>
                <w:rFonts w:ascii="Times New Roman" w:hAnsi="Times New Roman" w:cs="Times New Roman"/>
                <w:b/>
                <w:bCs/>
                <w:sz w:val="22"/>
                <w:szCs w:val="22"/>
              </w:rPr>
              <w:t>financial statements</w:t>
            </w:r>
          </w:p>
        </w:tc>
        <w:tc>
          <w:tcPr>
            <w:tcW w:w="257" w:type="dxa"/>
          </w:tcPr>
          <w:p w:rsidR="0011162B" w:rsidRPr="00F7694C" w:rsidRDefault="0011162B" w:rsidP="00906E5C">
            <w:pPr>
              <w:ind w:left="-90" w:right="44"/>
              <w:jc w:val="right"/>
              <w:rPr>
                <w:rFonts w:ascii="Times New Roman" w:hAnsi="Times New Roman" w:cs="Times New Roman"/>
                <w:sz w:val="22"/>
                <w:szCs w:val="22"/>
              </w:rPr>
            </w:pPr>
          </w:p>
        </w:tc>
        <w:tc>
          <w:tcPr>
            <w:tcW w:w="2686" w:type="dxa"/>
            <w:gridSpan w:val="3"/>
          </w:tcPr>
          <w:p w:rsidR="0011162B" w:rsidRPr="00F7694C" w:rsidRDefault="0011162B" w:rsidP="00906E5C">
            <w:pPr>
              <w:ind w:right="44"/>
              <w:jc w:val="center"/>
              <w:rPr>
                <w:rFonts w:ascii="Times New Roman" w:hAnsi="Times New Roman" w:cs="Times New Roman"/>
                <w:b/>
                <w:bCs/>
                <w:sz w:val="22"/>
                <w:szCs w:val="22"/>
              </w:rPr>
            </w:pPr>
            <w:r w:rsidRPr="00F7694C">
              <w:rPr>
                <w:rFonts w:ascii="Times New Roman" w:hAnsi="Times New Roman" w:cs="Times New Roman"/>
                <w:b/>
                <w:bCs/>
                <w:sz w:val="22"/>
                <w:szCs w:val="22"/>
              </w:rPr>
              <w:t>financial statements</w:t>
            </w:r>
          </w:p>
        </w:tc>
      </w:tr>
      <w:tr w:rsidR="00A83437" w:rsidRPr="00F7694C" w:rsidTr="00DB78E0">
        <w:tc>
          <w:tcPr>
            <w:tcW w:w="3690" w:type="dxa"/>
          </w:tcPr>
          <w:p w:rsidR="00A83437" w:rsidRPr="00F7694C" w:rsidRDefault="00A83437" w:rsidP="00A83437">
            <w:pPr>
              <w:tabs>
                <w:tab w:val="left" w:pos="252"/>
              </w:tabs>
              <w:ind w:right="-800"/>
              <w:rPr>
                <w:rFonts w:ascii="Times New Roman" w:hAnsi="Times New Roman" w:cs="Times New Roman"/>
                <w:b/>
                <w:bCs/>
                <w:i/>
                <w:iCs/>
                <w:sz w:val="22"/>
                <w:szCs w:val="22"/>
              </w:rPr>
            </w:pPr>
          </w:p>
        </w:tc>
        <w:tc>
          <w:tcPr>
            <w:tcW w:w="1217" w:type="dxa"/>
          </w:tcPr>
          <w:p w:rsidR="00A83437" w:rsidRPr="00F7694C" w:rsidRDefault="00A83437" w:rsidP="00A83437">
            <w:pPr>
              <w:spacing w:line="240" w:lineRule="exact"/>
              <w:ind w:left="-90" w:right="-108"/>
              <w:jc w:val="center"/>
              <w:rPr>
                <w:rFonts w:ascii="Times New Roman" w:hAnsi="Times New Roman" w:cs="Times New Roman"/>
                <w:sz w:val="22"/>
                <w:szCs w:val="22"/>
              </w:rPr>
            </w:pPr>
            <w:r w:rsidRPr="00F7694C">
              <w:rPr>
                <w:rFonts w:ascii="Times New Roman" w:hAnsi="Times New Roman" w:cs="Times New Roman"/>
                <w:sz w:val="22"/>
                <w:szCs w:val="22"/>
              </w:rPr>
              <w:t>30 September</w:t>
            </w:r>
          </w:p>
        </w:tc>
        <w:tc>
          <w:tcPr>
            <w:tcW w:w="236" w:type="dxa"/>
          </w:tcPr>
          <w:p w:rsidR="00A83437" w:rsidRPr="00F7694C" w:rsidRDefault="00A83437" w:rsidP="00A83437">
            <w:pPr>
              <w:spacing w:line="240" w:lineRule="atLeast"/>
              <w:ind w:left="-90" w:right="-108"/>
              <w:jc w:val="center"/>
              <w:rPr>
                <w:rFonts w:ascii="Times New Roman" w:hAnsi="Times New Roman" w:cs="Times New Roman"/>
                <w:sz w:val="22"/>
                <w:szCs w:val="22"/>
              </w:rPr>
            </w:pPr>
          </w:p>
        </w:tc>
        <w:tc>
          <w:tcPr>
            <w:tcW w:w="1260" w:type="dxa"/>
          </w:tcPr>
          <w:p w:rsidR="00A83437" w:rsidRPr="00F7694C" w:rsidRDefault="00A83437" w:rsidP="00A83437">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31</w:t>
            </w:r>
          </w:p>
          <w:p w:rsidR="00A83437" w:rsidRPr="00F7694C" w:rsidRDefault="00A83437" w:rsidP="00A83437">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 xml:space="preserve"> December</w:t>
            </w:r>
          </w:p>
        </w:tc>
        <w:tc>
          <w:tcPr>
            <w:tcW w:w="257" w:type="dxa"/>
          </w:tcPr>
          <w:p w:rsidR="00A83437" w:rsidRPr="00F7694C" w:rsidRDefault="00A83437" w:rsidP="00A834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rsidR="00A83437" w:rsidRPr="00F7694C" w:rsidRDefault="00A83437" w:rsidP="00A83437">
            <w:pPr>
              <w:spacing w:line="240" w:lineRule="exact"/>
              <w:ind w:left="-90" w:right="-108"/>
              <w:jc w:val="center"/>
              <w:rPr>
                <w:rFonts w:ascii="Times New Roman" w:hAnsi="Times New Roman" w:cs="Times New Roman"/>
                <w:sz w:val="22"/>
                <w:szCs w:val="22"/>
              </w:rPr>
            </w:pPr>
            <w:r w:rsidRPr="00F7694C">
              <w:rPr>
                <w:rFonts w:ascii="Times New Roman" w:hAnsi="Times New Roman" w:cs="Times New Roman"/>
                <w:sz w:val="22"/>
                <w:szCs w:val="22"/>
              </w:rPr>
              <w:t>30 September</w:t>
            </w:r>
          </w:p>
        </w:tc>
        <w:tc>
          <w:tcPr>
            <w:tcW w:w="270" w:type="dxa"/>
          </w:tcPr>
          <w:p w:rsidR="00A83437" w:rsidRPr="00F7694C" w:rsidRDefault="00A83437" w:rsidP="00A83437">
            <w:pPr>
              <w:spacing w:line="240" w:lineRule="atLeast"/>
              <w:ind w:left="-90" w:right="-108"/>
              <w:jc w:val="center"/>
              <w:rPr>
                <w:rFonts w:ascii="Times New Roman" w:hAnsi="Times New Roman" w:cs="Times New Roman"/>
                <w:sz w:val="22"/>
                <w:szCs w:val="22"/>
              </w:rPr>
            </w:pPr>
          </w:p>
        </w:tc>
        <w:tc>
          <w:tcPr>
            <w:tcW w:w="1246" w:type="dxa"/>
          </w:tcPr>
          <w:p w:rsidR="00A83437" w:rsidRPr="00F7694C" w:rsidRDefault="00A83437" w:rsidP="00A83437">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 xml:space="preserve">31 </w:t>
            </w:r>
          </w:p>
          <w:p w:rsidR="00A83437" w:rsidRPr="00F7694C" w:rsidRDefault="00A83437" w:rsidP="00A83437">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December</w:t>
            </w:r>
          </w:p>
        </w:tc>
      </w:tr>
      <w:tr w:rsidR="00A83437" w:rsidRPr="00F7694C" w:rsidTr="00DB78E0">
        <w:tc>
          <w:tcPr>
            <w:tcW w:w="3690" w:type="dxa"/>
          </w:tcPr>
          <w:p w:rsidR="00A83437" w:rsidRPr="00F7694C" w:rsidRDefault="00A83437" w:rsidP="00A83437">
            <w:pPr>
              <w:tabs>
                <w:tab w:val="left" w:pos="252"/>
              </w:tabs>
              <w:ind w:right="-800"/>
              <w:rPr>
                <w:rFonts w:ascii="Times New Roman" w:hAnsi="Times New Roman" w:cs="Times New Roman"/>
                <w:b/>
                <w:bCs/>
                <w:i/>
                <w:iCs/>
                <w:sz w:val="22"/>
                <w:szCs w:val="22"/>
              </w:rPr>
            </w:pPr>
          </w:p>
        </w:tc>
        <w:tc>
          <w:tcPr>
            <w:tcW w:w="1217" w:type="dxa"/>
          </w:tcPr>
          <w:p w:rsidR="00A83437" w:rsidRPr="00F7694C" w:rsidRDefault="00A83437" w:rsidP="00A83437">
            <w:pPr>
              <w:spacing w:line="240" w:lineRule="exact"/>
              <w:ind w:left="-90" w:right="-108"/>
              <w:jc w:val="center"/>
              <w:rPr>
                <w:rFonts w:ascii="Times New Roman" w:hAnsi="Times New Roman" w:cs="Times New Roman"/>
                <w:sz w:val="22"/>
                <w:szCs w:val="22"/>
              </w:rPr>
            </w:pPr>
            <w:r w:rsidRPr="00F7694C">
              <w:rPr>
                <w:rFonts w:ascii="Times New Roman" w:hAnsi="Times New Roman" w:cs="Times New Roman"/>
                <w:sz w:val="22"/>
                <w:szCs w:val="22"/>
              </w:rPr>
              <w:t>2019</w:t>
            </w:r>
          </w:p>
        </w:tc>
        <w:tc>
          <w:tcPr>
            <w:tcW w:w="236" w:type="dxa"/>
          </w:tcPr>
          <w:p w:rsidR="00A83437" w:rsidRPr="00F7694C" w:rsidRDefault="00A83437" w:rsidP="00A83437">
            <w:pPr>
              <w:spacing w:line="240" w:lineRule="atLeast"/>
              <w:ind w:left="-90" w:right="-108"/>
              <w:jc w:val="center"/>
              <w:rPr>
                <w:rFonts w:ascii="Times New Roman" w:hAnsi="Times New Roman" w:cs="Times New Roman"/>
                <w:sz w:val="22"/>
                <w:szCs w:val="22"/>
              </w:rPr>
            </w:pPr>
          </w:p>
        </w:tc>
        <w:tc>
          <w:tcPr>
            <w:tcW w:w="1260" w:type="dxa"/>
          </w:tcPr>
          <w:p w:rsidR="00A83437" w:rsidRPr="00F7694C" w:rsidRDefault="00A83437" w:rsidP="00A83437">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2018</w:t>
            </w:r>
          </w:p>
        </w:tc>
        <w:tc>
          <w:tcPr>
            <w:tcW w:w="257" w:type="dxa"/>
          </w:tcPr>
          <w:p w:rsidR="00A83437" w:rsidRPr="00F7694C" w:rsidRDefault="00A83437" w:rsidP="00A834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rsidR="00A83437" w:rsidRPr="00F7694C" w:rsidRDefault="00A83437" w:rsidP="00A83437">
            <w:pPr>
              <w:spacing w:line="240" w:lineRule="exact"/>
              <w:ind w:left="-90" w:right="-108"/>
              <w:jc w:val="center"/>
              <w:rPr>
                <w:rFonts w:ascii="Times New Roman" w:hAnsi="Times New Roman" w:cs="Times New Roman"/>
                <w:sz w:val="22"/>
                <w:szCs w:val="22"/>
              </w:rPr>
            </w:pPr>
            <w:r w:rsidRPr="00F7694C">
              <w:rPr>
                <w:rFonts w:ascii="Times New Roman" w:hAnsi="Times New Roman" w:cs="Times New Roman"/>
                <w:sz w:val="22"/>
                <w:szCs w:val="22"/>
              </w:rPr>
              <w:t>2019</w:t>
            </w:r>
          </w:p>
        </w:tc>
        <w:tc>
          <w:tcPr>
            <w:tcW w:w="270" w:type="dxa"/>
          </w:tcPr>
          <w:p w:rsidR="00A83437" w:rsidRPr="00F7694C" w:rsidRDefault="00A83437" w:rsidP="00A83437">
            <w:pPr>
              <w:spacing w:line="240" w:lineRule="atLeast"/>
              <w:ind w:left="-90" w:right="-108"/>
              <w:jc w:val="center"/>
              <w:rPr>
                <w:rFonts w:ascii="Times New Roman" w:hAnsi="Times New Roman" w:cs="Times New Roman"/>
                <w:sz w:val="22"/>
                <w:szCs w:val="22"/>
              </w:rPr>
            </w:pPr>
          </w:p>
        </w:tc>
        <w:tc>
          <w:tcPr>
            <w:tcW w:w="1246" w:type="dxa"/>
          </w:tcPr>
          <w:p w:rsidR="00A83437" w:rsidRPr="00F7694C" w:rsidRDefault="00A83437" w:rsidP="00A83437">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2018</w:t>
            </w:r>
          </w:p>
        </w:tc>
      </w:tr>
      <w:tr w:rsidR="00A83437" w:rsidRPr="00F7694C" w:rsidTr="00DB78E0">
        <w:tc>
          <w:tcPr>
            <w:tcW w:w="3690" w:type="dxa"/>
          </w:tcPr>
          <w:p w:rsidR="00A83437" w:rsidRPr="00F7694C" w:rsidRDefault="00A83437" w:rsidP="00A83437">
            <w:pPr>
              <w:tabs>
                <w:tab w:val="left" w:pos="252"/>
              </w:tabs>
              <w:ind w:right="-800"/>
              <w:rPr>
                <w:rFonts w:ascii="Times New Roman" w:hAnsi="Times New Roman" w:cs="Times New Roman"/>
                <w:b/>
                <w:bCs/>
                <w:i/>
                <w:iCs/>
                <w:sz w:val="22"/>
                <w:szCs w:val="22"/>
              </w:rPr>
            </w:pPr>
          </w:p>
        </w:tc>
        <w:tc>
          <w:tcPr>
            <w:tcW w:w="5656" w:type="dxa"/>
            <w:gridSpan w:val="7"/>
          </w:tcPr>
          <w:p w:rsidR="00A83437" w:rsidRPr="00F7694C" w:rsidRDefault="00A83437" w:rsidP="00A83437">
            <w:pPr>
              <w:ind w:right="44"/>
              <w:jc w:val="center"/>
              <w:rPr>
                <w:rFonts w:ascii="Times New Roman" w:hAnsi="Times New Roman" w:cs="Times New Roman"/>
                <w:i/>
                <w:iCs/>
                <w:sz w:val="22"/>
                <w:szCs w:val="22"/>
              </w:rPr>
            </w:pPr>
            <w:r w:rsidRPr="00F7694C">
              <w:rPr>
                <w:rFonts w:ascii="Times New Roman" w:hAnsi="Times New Roman" w:cs="Times New Roman"/>
                <w:i/>
                <w:iCs/>
                <w:sz w:val="22"/>
                <w:szCs w:val="22"/>
              </w:rPr>
              <w:t>(in thousand Baht)</w:t>
            </w:r>
          </w:p>
        </w:tc>
      </w:tr>
      <w:tr w:rsidR="00A83437" w:rsidRPr="00F7694C" w:rsidTr="00DB78E0">
        <w:tc>
          <w:tcPr>
            <w:tcW w:w="3690" w:type="dxa"/>
          </w:tcPr>
          <w:p w:rsidR="00A83437" w:rsidRPr="00F7694C" w:rsidRDefault="00A83437" w:rsidP="00A83437">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Secured short-term loan</w:t>
            </w:r>
          </w:p>
        </w:tc>
        <w:tc>
          <w:tcPr>
            <w:tcW w:w="1217" w:type="dxa"/>
            <w:vAlign w:val="bottom"/>
          </w:tcPr>
          <w:p w:rsidR="00A83437" w:rsidRPr="00F7694C" w:rsidRDefault="00A83437" w:rsidP="00A83437">
            <w:pPr>
              <w:tabs>
                <w:tab w:val="decimal" w:pos="960"/>
                <w:tab w:val="left" w:pos="1062"/>
              </w:tabs>
              <w:spacing w:line="240" w:lineRule="atLeast"/>
              <w:ind w:left="-72" w:right="-18"/>
              <w:jc w:val="right"/>
              <w:rPr>
                <w:rFonts w:ascii="Times New Roman" w:hAnsi="Times New Roman" w:cs="Times New Roman"/>
                <w:sz w:val="22"/>
                <w:szCs w:val="22"/>
              </w:rPr>
            </w:pPr>
          </w:p>
        </w:tc>
        <w:tc>
          <w:tcPr>
            <w:tcW w:w="236"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60" w:type="dxa"/>
            <w:vAlign w:val="bottom"/>
          </w:tcPr>
          <w:p w:rsidR="00A83437" w:rsidRPr="00F7694C" w:rsidRDefault="00A83437" w:rsidP="00A83437">
            <w:pPr>
              <w:tabs>
                <w:tab w:val="decimal" w:pos="1062"/>
              </w:tabs>
              <w:spacing w:line="240" w:lineRule="atLeast"/>
              <w:ind w:left="-115" w:right="44"/>
              <w:rPr>
                <w:rFonts w:ascii="Times New Roman" w:hAnsi="Times New Roman" w:cs="Times New Roman"/>
                <w:sz w:val="22"/>
                <w:szCs w:val="22"/>
              </w:rPr>
            </w:pPr>
          </w:p>
        </w:tc>
        <w:tc>
          <w:tcPr>
            <w:tcW w:w="257"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170" w:type="dxa"/>
            <w:vAlign w:val="bottom"/>
          </w:tcPr>
          <w:p w:rsidR="00A83437" w:rsidRPr="00F7694C" w:rsidRDefault="00A83437" w:rsidP="00A83437">
            <w:pPr>
              <w:tabs>
                <w:tab w:val="decimal" w:pos="747"/>
              </w:tabs>
              <w:spacing w:line="240" w:lineRule="exact"/>
              <w:ind w:left="-108" w:right="44"/>
              <w:rPr>
                <w:rFonts w:ascii="Times New Roman" w:hAnsi="Times New Roman" w:cs="Times New Roman"/>
                <w:sz w:val="22"/>
                <w:szCs w:val="22"/>
              </w:rPr>
            </w:pPr>
          </w:p>
        </w:tc>
        <w:tc>
          <w:tcPr>
            <w:tcW w:w="270"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46" w:type="dxa"/>
            <w:vAlign w:val="bottom"/>
          </w:tcPr>
          <w:p w:rsidR="00A83437" w:rsidRPr="00F7694C" w:rsidRDefault="00A83437" w:rsidP="00A83437">
            <w:pPr>
              <w:tabs>
                <w:tab w:val="decimal" w:pos="747"/>
              </w:tabs>
              <w:spacing w:line="240" w:lineRule="exact"/>
              <w:ind w:left="-108" w:right="44"/>
              <w:rPr>
                <w:rFonts w:ascii="Times New Roman" w:hAnsi="Times New Roman" w:cs="Times New Roman"/>
                <w:sz w:val="22"/>
                <w:szCs w:val="22"/>
              </w:rPr>
            </w:pPr>
          </w:p>
        </w:tc>
      </w:tr>
      <w:tr w:rsidR="00A83437" w:rsidRPr="00F7694C" w:rsidTr="00DB78E0">
        <w:tc>
          <w:tcPr>
            <w:tcW w:w="3690" w:type="dxa"/>
          </w:tcPr>
          <w:p w:rsidR="00A83437" w:rsidRPr="00F7694C" w:rsidRDefault="00A83437" w:rsidP="00A83437">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secured by trade accounts receivable,</w:t>
            </w:r>
          </w:p>
        </w:tc>
        <w:tc>
          <w:tcPr>
            <w:tcW w:w="1217" w:type="dxa"/>
            <w:vAlign w:val="bottom"/>
          </w:tcPr>
          <w:p w:rsidR="00A83437" w:rsidRPr="00F7694C" w:rsidRDefault="00A83437" w:rsidP="00A83437">
            <w:pPr>
              <w:tabs>
                <w:tab w:val="decimal" w:pos="960"/>
                <w:tab w:val="left" w:pos="1062"/>
              </w:tabs>
              <w:spacing w:line="240" w:lineRule="atLeast"/>
              <w:ind w:left="-72" w:right="-18"/>
              <w:jc w:val="right"/>
              <w:rPr>
                <w:rFonts w:ascii="Times New Roman" w:hAnsi="Times New Roman" w:cs="Times New Roman"/>
                <w:sz w:val="22"/>
                <w:szCs w:val="22"/>
              </w:rPr>
            </w:pPr>
          </w:p>
        </w:tc>
        <w:tc>
          <w:tcPr>
            <w:tcW w:w="236"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60" w:type="dxa"/>
            <w:vAlign w:val="bottom"/>
          </w:tcPr>
          <w:p w:rsidR="00A83437" w:rsidRPr="00F7694C" w:rsidRDefault="00A83437" w:rsidP="00A83437">
            <w:pPr>
              <w:tabs>
                <w:tab w:val="decimal" w:pos="1062"/>
              </w:tabs>
              <w:spacing w:line="240" w:lineRule="atLeast"/>
              <w:ind w:left="-115" w:right="44"/>
              <w:rPr>
                <w:rFonts w:ascii="Times New Roman" w:hAnsi="Times New Roman" w:cs="Times New Roman"/>
                <w:sz w:val="22"/>
                <w:szCs w:val="22"/>
              </w:rPr>
            </w:pPr>
          </w:p>
        </w:tc>
        <w:tc>
          <w:tcPr>
            <w:tcW w:w="257"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170" w:type="dxa"/>
            <w:vAlign w:val="bottom"/>
          </w:tcPr>
          <w:p w:rsidR="00A83437" w:rsidRPr="00F7694C" w:rsidRDefault="00A83437" w:rsidP="00A83437">
            <w:pPr>
              <w:tabs>
                <w:tab w:val="decimal" w:pos="747"/>
              </w:tabs>
              <w:spacing w:line="240" w:lineRule="exact"/>
              <w:ind w:left="-108" w:right="44"/>
              <w:rPr>
                <w:rFonts w:ascii="Times New Roman" w:hAnsi="Times New Roman" w:cs="Times New Roman"/>
                <w:sz w:val="22"/>
                <w:szCs w:val="22"/>
              </w:rPr>
            </w:pPr>
          </w:p>
        </w:tc>
        <w:tc>
          <w:tcPr>
            <w:tcW w:w="270"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46" w:type="dxa"/>
            <w:vAlign w:val="bottom"/>
          </w:tcPr>
          <w:p w:rsidR="00A83437" w:rsidRPr="00F7694C" w:rsidRDefault="00A83437" w:rsidP="00A83437">
            <w:pPr>
              <w:tabs>
                <w:tab w:val="decimal" w:pos="747"/>
              </w:tabs>
              <w:spacing w:line="240" w:lineRule="exact"/>
              <w:ind w:left="-108" w:right="44"/>
              <w:rPr>
                <w:rFonts w:ascii="Times New Roman" w:hAnsi="Times New Roman" w:cs="Times New Roman"/>
                <w:sz w:val="22"/>
                <w:szCs w:val="22"/>
              </w:rPr>
            </w:pPr>
          </w:p>
        </w:tc>
      </w:tr>
      <w:tr w:rsidR="00A83437" w:rsidRPr="00F7694C" w:rsidTr="00DB78E0">
        <w:tc>
          <w:tcPr>
            <w:tcW w:w="3690" w:type="dxa"/>
          </w:tcPr>
          <w:p w:rsidR="00A83437" w:rsidRPr="00F7694C" w:rsidRDefault="00A83437" w:rsidP="00A83437">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inventories, plant and machine and</w:t>
            </w:r>
          </w:p>
        </w:tc>
        <w:tc>
          <w:tcPr>
            <w:tcW w:w="1217" w:type="dxa"/>
            <w:vAlign w:val="bottom"/>
          </w:tcPr>
          <w:p w:rsidR="00A83437" w:rsidRPr="00F7694C" w:rsidRDefault="00A83437" w:rsidP="00A83437">
            <w:pPr>
              <w:tabs>
                <w:tab w:val="decimal" w:pos="960"/>
                <w:tab w:val="left" w:pos="1062"/>
              </w:tabs>
              <w:spacing w:line="240" w:lineRule="atLeast"/>
              <w:ind w:left="-72" w:right="-18"/>
              <w:jc w:val="right"/>
              <w:rPr>
                <w:rFonts w:ascii="Times New Roman" w:hAnsi="Times New Roman" w:cs="Times New Roman"/>
                <w:sz w:val="22"/>
                <w:szCs w:val="22"/>
              </w:rPr>
            </w:pPr>
          </w:p>
        </w:tc>
        <w:tc>
          <w:tcPr>
            <w:tcW w:w="236"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60" w:type="dxa"/>
            <w:vAlign w:val="bottom"/>
          </w:tcPr>
          <w:p w:rsidR="00A83437" w:rsidRPr="00F7694C" w:rsidRDefault="00A83437" w:rsidP="00A83437">
            <w:pPr>
              <w:tabs>
                <w:tab w:val="decimal" w:pos="1062"/>
              </w:tabs>
              <w:spacing w:line="240" w:lineRule="atLeast"/>
              <w:ind w:left="-115" w:right="44"/>
              <w:rPr>
                <w:rFonts w:ascii="Times New Roman" w:hAnsi="Times New Roman" w:cs="Times New Roman"/>
                <w:sz w:val="22"/>
                <w:szCs w:val="22"/>
              </w:rPr>
            </w:pPr>
          </w:p>
        </w:tc>
        <w:tc>
          <w:tcPr>
            <w:tcW w:w="257"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170" w:type="dxa"/>
            <w:vAlign w:val="bottom"/>
          </w:tcPr>
          <w:p w:rsidR="00A83437" w:rsidRPr="00F7694C" w:rsidRDefault="00A83437" w:rsidP="00A83437">
            <w:pPr>
              <w:tabs>
                <w:tab w:val="decimal" w:pos="747"/>
              </w:tabs>
              <w:spacing w:line="240" w:lineRule="exact"/>
              <w:ind w:left="-108" w:right="44"/>
              <w:rPr>
                <w:rFonts w:ascii="Times New Roman" w:hAnsi="Times New Roman" w:cs="Times New Roman"/>
                <w:sz w:val="22"/>
                <w:szCs w:val="22"/>
              </w:rPr>
            </w:pPr>
          </w:p>
        </w:tc>
        <w:tc>
          <w:tcPr>
            <w:tcW w:w="270"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46" w:type="dxa"/>
            <w:vAlign w:val="bottom"/>
          </w:tcPr>
          <w:p w:rsidR="00A83437" w:rsidRPr="00F7694C" w:rsidRDefault="00A83437" w:rsidP="00A83437">
            <w:pPr>
              <w:tabs>
                <w:tab w:val="decimal" w:pos="747"/>
              </w:tabs>
              <w:spacing w:line="240" w:lineRule="exact"/>
              <w:ind w:left="-108" w:right="44"/>
              <w:rPr>
                <w:rFonts w:ascii="Times New Roman" w:hAnsi="Times New Roman" w:cs="Times New Roman"/>
                <w:sz w:val="22"/>
                <w:szCs w:val="22"/>
              </w:rPr>
            </w:pPr>
          </w:p>
        </w:tc>
      </w:tr>
      <w:tr w:rsidR="0027046C" w:rsidRPr="00F7694C" w:rsidTr="00DB78E0">
        <w:tc>
          <w:tcPr>
            <w:tcW w:w="3690" w:type="dxa"/>
          </w:tcPr>
          <w:p w:rsidR="0027046C" w:rsidRPr="00F7694C" w:rsidRDefault="0027046C" w:rsidP="0027046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working capital</w:t>
            </w:r>
          </w:p>
        </w:tc>
        <w:tc>
          <w:tcPr>
            <w:tcW w:w="1217" w:type="dxa"/>
            <w:vAlign w:val="bottom"/>
          </w:tcPr>
          <w:p w:rsidR="0027046C" w:rsidRPr="00F7694C" w:rsidRDefault="0027046C" w:rsidP="0027046C">
            <w:pPr>
              <w:tabs>
                <w:tab w:val="decimal" w:pos="960"/>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2,305,801</w:t>
            </w:r>
          </w:p>
        </w:tc>
        <w:tc>
          <w:tcPr>
            <w:tcW w:w="236"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60" w:type="dxa"/>
            <w:vAlign w:val="bottom"/>
          </w:tcPr>
          <w:p w:rsidR="0027046C" w:rsidRPr="00F7694C" w:rsidRDefault="0027046C" w:rsidP="00FF1C6D">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2,645,561</w:t>
            </w:r>
          </w:p>
        </w:tc>
        <w:tc>
          <w:tcPr>
            <w:tcW w:w="257"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170" w:type="dxa"/>
            <w:vAlign w:val="bottom"/>
          </w:tcPr>
          <w:p w:rsidR="0027046C" w:rsidRPr="00F7694C" w:rsidRDefault="0027046C" w:rsidP="0027046C">
            <w:pPr>
              <w:tabs>
                <w:tab w:val="decimal" w:pos="747"/>
              </w:tabs>
              <w:spacing w:line="240" w:lineRule="exact"/>
              <w:ind w:left="-108" w:right="44"/>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c>
          <w:tcPr>
            <w:tcW w:w="270"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46"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A83437" w:rsidRPr="00F7694C" w:rsidTr="00DB78E0">
        <w:tc>
          <w:tcPr>
            <w:tcW w:w="3690" w:type="dxa"/>
          </w:tcPr>
          <w:p w:rsidR="00A83437" w:rsidRPr="00F7694C" w:rsidRDefault="00A83437" w:rsidP="00A83437">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Unsecured short-term loan</w:t>
            </w:r>
          </w:p>
        </w:tc>
        <w:tc>
          <w:tcPr>
            <w:tcW w:w="1217" w:type="dxa"/>
            <w:vAlign w:val="bottom"/>
          </w:tcPr>
          <w:p w:rsidR="00A83437" w:rsidRPr="00F7694C" w:rsidRDefault="00897429" w:rsidP="00A83437">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10,673,225</w:t>
            </w:r>
          </w:p>
        </w:tc>
        <w:tc>
          <w:tcPr>
            <w:tcW w:w="236"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60" w:type="dxa"/>
            <w:vAlign w:val="bottom"/>
          </w:tcPr>
          <w:p w:rsidR="00A83437" w:rsidRPr="00F7694C" w:rsidRDefault="00A83437" w:rsidP="00A83437">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17,190,941</w:t>
            </w:r>
          </w:p>
        </w:tc>
        <w:tc>
          <w:tcPr>
            <w:tcW w:w="257"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170" w:type="dxa"/>
            <w:vAlign w:val="bottom"/>
          </w:tcPr>
          <w:p w:rsidR="00A83437" w:rsidRPr="00F7694C" w:rsidRDefault="00733C3B" w:rsidP="00A83437">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2,464,000</w:t>
            </w:r>
          </w:p>
        </w:tc>
        <w:tc>
          <w:tcPr>
            <w:tcW w:w="270"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46" w:type="dxa"/>
            <w:vAlign w:val="bottom"/>
          </w:tcPr>
          <w:p w:rsidR="00A83437" w:rsidRPr="00F7694C" w:rsidRDefault="00A83437" w:rsidP="00A83437">
            <w:pPr>
              <w:tabs>
                <w:tab w:val="decimal" w:pos="1044"/>
              </w:tabs>
              <w:ind w:left="-108" w:right="44"/>
              <w:rPr>
                <w:rFonts w:ascii="Times New Roman" w:hAnsi="Times New Roman" w:cs="Times New Roman"/>
                <w:sz w:val="22"/>
                <w:szCs w:val="22"/>
              </w:rPr>
            </w:pPr>
            <w:r w:rsidRPr="00F7694C">
              <w:rPr>
                <w:rFonts w:ascii="Times New Roman" w:hAnsi="Times New Roman" w:cs="Times New Roman"/>
                <w:sz w:val="22"/>
                <w:szCs w:val="22"/>
              </w:rPr>
              <w:t>2,833,000</w:t>
            </w:r>
          </w:p>
        </w:tc>
      </w:tr>
      <w:tr w:rsidR="00A83437" w:rsidRPr="00F7694C" w:rsidTr="00DB78E0">
        <w:tc>
          <w:tcPr>
            <w:tcW w:w="3690" w:type="dxa"/>
          </w:tcPr>
          <w:p w:rsidR="00A83437" w:rsidRPr="00F7694C" w:rsidRDefault="00A83437" w:rsidP="00A83437">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217" w:type="dxa"/>
            <w:vAlign w:val="bottom"/>
          </w:tcPr>
          <w:p w:rsidR="00A83437" w:rsidRPr="00F7694C" w:rsidRDefault="00A83437" w:rsidP="00A83437">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60" w:type="dxa"/>
            <w:vAlign w:val="bottom"/>
          </w:tcPr>
          <w:p w:rsidR="00A83437" w:rsidRPr="00F7694C" w:rsidRDefault="00A83437" w:rsidP="00A83437">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170" w:type="dxa"/>
            <w:vAlign w:val="bottom"/>
          </w:tcPr>
          <w:p w:rsidR="00A83437" w:rsidRPr="00F7694C" w:rsidRDefault="00A83437" w:rsidP="00A83437">
            <w:pPr>
              <w:tabs>
                <w:tab w:val="decimal" w:pos="972"/>
              </w:tabs>
              <w:spacing w:line="240" w:lineRule="atLeast"/>
              <w:ind w:left="-72" w:right="44"/>
              <w:rPr>
                <w:rFonts w:ascii="Times New Roman" w:hAnsi="Times New Roman" w:cs="Times New Roman"/>
                <w:sz w:val="22"/>
                <w:szCs w:val="22"/>
              </w:rPr>
            </w:pPr>
          </w:p>
        </w:tc>
        <w:tc>
          <w:tcPr>
            <w:tcW w:w="270"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46" w:type="dxa"/>
            <w:vAlign w:val="bottom"/>
          </w:tcPr>
          <w:p w:rsidR="00A83437" w:rsidRPr="00F7694C" w:rsidRDefault="00A83437" w:rsidP="00A83437">
            <w:pPr>
              <w:tabs>
                <w:tab w:val="decimal" w:pos="972"/>
              </w:tabs>
              <w:spacing w:line="240" w:lineRule="atLeast"/>
              <w:ind w:left="-72" w:right="44"/>
              <w:rPr>
                <w:rFonts w:ascii="Times New Roman" w:hAnsi="Times New Roman" w:cs="Times New Roman"/>
                <w:sz w:val="22"/>
                <w:szCs w:val="22"/>
              </w:rPr>
            </w:pPr>
          </w:p>
        </w:tc>
      </w:tr>
      <w:tr w:rsidR="00A83437" w:rsidRPr="00F7694C" w:rsidTr="00DB78E0">
        <w:tc>
          <w:tcPr>
            <w:tcW w:w="3690" w:type="dxa"/>
          </w:tcPr>
          <w:p w:rsidR="00A83437" w:rsidRPr="00F7694C" w:rsidRDefault="00A83437" w:rsidP="00F67BA9">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   (USD </w:t>
            </w:r>
            <w:r w:rsidR="00F67BA9" w:rsidRPr="00F7694C">
              <w:rPr>
                <w:rFonts w:ascii="Times New Roman" w:hAnsi="Times New Roman" w:cs="Times New Roman"/>
                <w:sz w:val="22"/>
                <w:szCs w:val="22"/>
              </w:rPr>
              <w:t>1,975,266</w:t>
            </w:r>
            <w:r w:rsidRPr="00F7694C">
              <w:rPr>
                <w:rFonts w:ascii="Times New Roman" w:hAnsi="Times New Roman" w:cs="Times New Roman"/>
                <w:sz w:val="22"/>
                <w:szCs w:val="22"/>
              </w:rPr>
              <w:t>)</w:t>
            </w:r>
          </w:p>
        </w:tc>
        <w:tc>
          <w:tcPr>
            <w:tcW w:w="1217" w:type="dxa"/>
            <w:vAlign w:val="bottom"/>
          </w:tcPr>
          <w:p w:rsidR="00A83437" w:rsidRPr="00F7694C" w:rsidRDefault="00A83437" w:rsidP="00A83437">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60" w:type="dxa"/>
            <w:vAlign w:val="bottom"/>
          </w:tcPr>
          <w:p w:rsidR="00A83437" w:rsidRPr="00F7694C" w:rsidRDefault="00A83437" w:rsidP="00A83437">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170" w:type="dxa"/>
            <w:vAlign w:val="bottom"/>
          </w:tcPr>
          <w:p w:rsidR="00A83437" w:rsidRPr="00F7694C" w:rsidRDefault="00A83437" w:rsidP="00A83437">
            <w:pPr>
              <w:tabs>
                <w:tab w:val="decimal" w:pos="972"/>
              </w:tabs>
              <w:spacing w:line="240" w:lineRule="atLeast"/>
              <w:ind w:left="-72" w:right="44"/>
              <w:rPr>
                <w:rFonts w:ascii="Times New Roman" w:hAnsi="Times New Roman" w:cs="Times New Roman"/>
                <w:sz w:val="22"/>
                <w:szCs w:val="22"/>
              </w:rPr>
            </w:pPr>
          </w:p>
        </w:tc>
        <w:tc>
          <w:tcPr>
            <w:tcW w:w="270"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46" w:type="dxa"/>
            <w:vAlign w:val="bottom"/>
          </w:tcPr>
          <w:p w:rsidR="00A83437" w:rsidRPr="00F7694C" w:rsidRDefault="00A83437" w:rsidP="00A83437">
            <w:pPr>
              <w:tabs>
                <w:tab w:val="decimal" w:pos="747"/>
              </w:tabs>
              <w:spacing w:line="240" w:lineRule="exact"/>
              <w:ind w:left="-108" w:right="44"/>
              <w:rPr>
                <w:rFonts w:ascii="Times New Roman" w:hAnsi="Times New Roman" w:cs="Times New Roman"/>
                <w:sz w:val="22"/>
                <w:szCs w:val="22"/>
              </w:rPr>
            </w:pPr>
          </w:p>
        </w:tc>
      </w:tr>
      <w:tr w:rsidR="00A83437" w:rsidRPr="00F7694C" w:rsidTr="00DB78E0">
        <w:tc>
          <w:tcPr>
            <w:tcW w:w="3690" w:type="dxa"/>
          </w:tcPr>
          <w:p w:rsidR="00A83437" w:rsidRPr="00F7694C" w:rsidRDefault="00A83437" w:rsidP="00A83437">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 xml:space="preserve">(2018: USD 10,927,685) </w:t>
            </w:r>
            <w:r w:rsidRPr="00F7694C">
              <w:rPr>
                <w:rFonts w:ascii="Times New Roman" w:hAnsi="Times New Roman" w:cs="Times New Roman"/>
                <w:sz w:val="22"/>
                <w:szCs w:val="22"/>
              </w:rPr>
              <w:t>due in</w:t>
            </w:r>
          </w:p>
        </w:tc>
        <w:tc>
          <w:tcPr>
            <w:tcW w:w="1217" w:type="dxa"/>
            <w:vAlign w:val="bottom"/>
          </w:tcPr>
          <w:p w:rsidR="00A83437" w:rsidRPr="00F7694C" w:rsidRDefault="00A83437" w:rsidP="00A83437">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60" w:type="dxa"/>
            <w:vAlign w:val="bottom"/>
          </w:tcPr>
          <w:p w:rsidR="00A83437" w:rsidRPr="00F7694C" w:rsidRDefault="00A83437" w:rsidP="00A83437">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170" w:type="dxa"/>
            <w:vAlign w:val="bottom"/>
          </w:tcPr>
          <w:p w:rsidR="00A83437" w:rsidRPr="00F7694C" w:rsidRDefault="00A83437" w:rsidP="00A83437">
            <w:pPr>
              <w:tabs>
                <w:tab w:val="decimal" w:pos="972"/>
              </w:tabs>
              <w:ind w:left="-90" w:right="44"/>
              <w:rPr>
                <w:rFonts w:ascii="Times New Roman" w:hAnsi="Times New Roman" w:cs="Times New Roman"/>
                <w:sz w:val="22"/>
                <w:szCs w:val="22"/>
              </w:rPr>
            </w:pPr>
          </w:p>
        </w:tc>
        <w:tc>
          <w:tcPr>
            <w:tcW w:w="270"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46" w:type="dxa"/>
            <w:vAlign w:val="bottom"/>
          </w:tcPr>
          <w:p w:rsidR="00A83437" w:rsidRPr="00F7694C" w:rsidRDefault="00A83437" w:rsidP="00A83437">
            <w:pPr>
              <w:tabs>
                <w:tab w:val="decimal" w:pos="747"/>
              </w:tabs>
              <w:spacing w:line="240" w:lineRule="exact"/>
              <w:ind w:left="-108" w:right="44"/>
              <w:rPr>
                <w:rFonts w:ascii="Times New Roman" w:hAnsi="Times New Roman" w:cs="Times New Roman"/>
                <w:sz w:val="22"/>
                <w:szCs w:val="22"/>
              </w:rPr>
            </w:pPr>
          </w:p>
        </w:tc>
      </w:tr>
      <w:tr w:rsidR="00A83437" w:rsidRPr="00F7694C" w:rsidTr="00DB78E0">
        <w:tc>
          <w:tcPr>
            <w:tcW w:w="3690" w:type="dxa"/>
          </w:tcPr>
          <w:p w:rsidR="00A83437" w:rsidRPr="00F7694C" w:rsidRDefault="00A83437" w:rsidP="00A83437">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sz w:val="22"/>
                <w:szCs w:val="22"/>
              </w:rPr>
              <w:t>March 2021, secured by trade</w:t>
            </w:r>
          </w:p>
        </w:tc>
        <w:tc>
          <w:tcPr>
            <w:tcW w:w="1217" w:type="dxa"/>
            <w:vAlign w:val="bottom"/>
          </w:tcPr>
          <w:p w:rsidR="00A83437" w:rsidRPr="00F7694C" w:rsidRDefault="00A83437" w:rsidP="00A83437">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60" w:type="dxa"/>
            <w:vAlign w:val="bottom"/>
          </w:tcPr>
          <w:p w:rsidR="00A83437" w:rsidRPr="00F7694C" w:rsidRDefault="00A83437" w:rsidP="00A83437">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170" w:type="dxa"/>
            <w:vAlign w:val="bottom"/>
          </w:tcPr>
          <w:p w:rsidR="00A83437" w:rsidRPr="00F7694C" w:rsidRDefault="00A83437" w:rsidP="00A83437">
            <w:pPr>
              <w:tabs>
                <w:tab w:val="decimal" w:pos="972"/>
              </w:tabs>
              <w:ind w:left="-90" w:right="44"/>
              <w:rPr>
                <w:rFonts w:ascii="Times New Roman" w:hAnsi="Times New Roman" w:cs="Times New Roman"/>
                <w:sz w:val="22"/>
                <w:szCs w:val="22"/>
              </w:rPr>
            </w:pPr>
          </w:p>
        </w:tc>
        <w:tc>
          <w:tcPr>
            <w:tcW w:w="270" w:type="dxa"/>
          </w:tcPr>
          <w:p w:rsidR="00A83437" w:rsidRPr="00F7694C" w:rsidRDefault="00A83437" w:rsidP="00A83437">
            <w:pPr>
              <w:tabs>
                <w:tab w:val="decimal" w:pos="972"/>
              </w:tabs>
              <w:ind w:left="-90" w:right="44"/>
              <w:rPr>
                <w:rFonts w:ascii="Times New Roman" w:hAnsi="Times New Roman" w:cs="Times New Roman"/>
                <w:sz w:val="22"/>
                <w:szCs w:val="22"/>
              </w:rPr>
            </w:pPr>
          </w:p>
        </w:tc>
        <w:tc>
          <w:tcPr>
            <w:tcW w:w="1246" w:type="dxa"/>
            <w:vAlign w:val="bottom"/>
          </w:tcPr>
          <w:p w:rsidR="00A83437" w:rsidRPr="00F7694C" w:rsidRDefault="00A83437" w:rsidP="00A83437">
            <w:pPr>
              <w:tabs>
                <w:tab w:val="decimal" w:pos="747"/>
              </w:tabs>
              <w:spacing w:line="240" w:lineRule="exact"/>
              <w:ind w:left="-108" w:right="44"/>
              <w:rPr>
                <w:rFonts w:ascii="Times New Roman" w:hAnsi="Times New Roman" w:cs="Times New Roman"/>
                <w:sz w:val="22"/>
                <w:szCs w:val="22"/>
              </w:rPr>
            </w:pPr>
          </w:p>
        </w:tc>
      </w:tr>
      <w:tr w:rsidR="0027046C" w:rsidRPr="00F7694C" w:rsidTr="00DB78E0">
        <w:tc>
          <w:tcPr>
            <w:tcW w:w="3690" w:type="dxa"/>
          </w:tcPr>
          <w:p w:rsidR="0027046C" w:rsidRPr="00F7694C" w:rsidRDefault="0027046C" w:rsidP="0027046C">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accounts receivable and inventories</w:t>
            </w:r>
          </w:p>
        </w:tc>
        <w:tc>
          <w:tcPr>
            <w:tcW w:w="1217" w:type="dxa"/>
            <w:vAlign w:val="bottom"/>
          </w:tcPr>
          <w:p w:rsidR="0027046C" w:rsidRPr="00F7694C" w:rsidRDefault="0027046C" w:rsidP="0027046C">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60,427</w:t>
            </w:r>
          </w:p>
        </w:tc>
        <w:tc>
          <w:tcPr>
            <w:tcW w:w="236"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60" w:type="dxa"/>
            <w:vAlign w:val="bottom"/>
          </w:tcPr>
          <w:p w:rsidR="0027046C" w:rsidRPr="00F7694C" w:rsidRDefault="0027046C" w:rsidP="0027046C">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2,263,876</w:t>
            </w:r>
          </w:p>
        </w:tc>
        <w:tc>
          <w:tcPr>
            <w:tcW w:w="257"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170" w:type="dxa"/>
            <w:vAlign w:val="bottom"/>
          </w:tcPr>
          <w:p w:rsidR="0027046C" w:rsidRPr="00F7694C" w:rsidRDefault="0027046C" w:rsidP="0027046C">
            <w:pPr>
              <w:tabs>
                <w:tab w:val="decimal" w:pos="747"/>
              </w:tabs>
              <w:spacing w:line="240" w:lineRule="exact"/>
              <w:ind w:left="-108" w:right="44"/>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c>
          <w:tcPr>
            <w:tcW w:w="270"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46"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733C3B" w:rsidRPr="00F7694C" w:rsidTr="00DB78E0">
        <w:tc>
          <w:tcPr>
            <w:tcW w:w="3690" w:type="dxa"/>
          </w:tcPr>
          <w:p w:rsidR="00733C3B" w:rsidRPr="00F7694C" w:rsidRDefault="00733C3B" w:rsidP="00733C3B">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217"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60"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170"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c>
          <w:tcPr>
            <w:tcW w:w="270"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46"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r>
      <w:tr w:rsidR="00733C3B" w:rsidRPr="00F7694C" w:rsidTr="00DB78E0">
        <w:tc>
          <w:tcPr>
            <w:tcW w:w="3690" w:type="dxa"/>
          </w:tcPr>
          <w:p w:rsidR="00733C3B" w:rsidRPr="00F7694C" w:rsidRDefault="00733C3B" w:rsidP="00733C3B">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sz w:val="22"/>
                <w:szCs w:val="22"/>
              </w:rPr>
              <w:t>(USD 5,935,342)</w:t>
            </w:r>
          </w:p>
        </w:tc>
        <w:tc>
          <w:tcPr>
            <w:tcW w:w="1217"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60"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170"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c>
          <w:tcPr>
            <w:tcW w:w="270"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46"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r>
      <w:tr w:rsidR="00733C3B" w:rsidRPr="00F7694C" w:rsidTr="00DB78E0">
        <w:tc>
          <w:tcPr>
            <w:tcW w:w="3690" w:type="dxa"/>
          </w:tcPr>
          <w:p w:rsidR="00733C3B" w:rsidRPr="00F7694C" w:rsidRDefault="00733C3B" w:rsidP="00733C3B">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 xml:space="preserve">(2018: USD 13,263,796) </w:t>
            </w:r>
            <w:r w:rsidRPr="00F7694C">
              <w:rPr>
                <w:rFonts w:ascii="Times New Roman" w:hAnsi="Times New Roman" w:cs="Times New Roman"/>
                <w:sz w:val="22"/>
                <w:szCs w:val="22"/>
              </w:rPr>
              <w:t>due in</w:t>
            </w:r>
          </w:p>
        </w:tc>
        <w:tc>
          <w:tcPr>
            <w:tcW w:w="1217"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60"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170"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c>
          <w:tcPr>
            <w:tcW w:w="270"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46"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r>
      <w:tr w:rsidR="00733C3B" w:rsidRPr="00F7694C" w:rsidTr="00DB78E0">
        <w:tc>
          <w:tcPr>
            <w:tcW w:w="3690" w:type="dxa"/>
          </w:tcPr>
          <w:p w:rsidR="00733C3B" w:rsidRPr="00F7694C" w:rsidRDefault="00733C3B" w:rsidP="00733C3B">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sz w:val="22"/>
                <w:szCs w:val="22"/>
              </w:rPr>
              <w:t>August 2020, secured by trade</w:t>
            </w:r>
          </w:p>
        </w:tc>
        <w:tc>
          <w:tcPr>
            <w:tcW w:w="1217"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60"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170"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c>
          <w:tcPr>
            <w:tcW w:w="270"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46"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r>
      <w:tr w:rsidR="0027046C" w:rsidRPr="00F7694C" w:rsidTr="00DB78E0">
        <w:tc>
          <w:tcPr>
            <w:tcW w:w="3690" w:type="dxa"/>
          </w:tcPr>
          <w:p w:rsidR="0027046C" w:rsidRPr="00F7694C" w:rsidRDefault="0027046C" w:rsidP="0027046C">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accounts receivable and inventories</w:t>
            </w:r>
          </w:p>
        </w:tc>
        <w:tc>
          <w:tcPr>
            <w:tcW w:w="1217" w:type="dxa"/>
            <w:vAlign w:val="bottom"/>
          </w:tcPr>
          <w:p w:rsidR="0027046C" w:rsidRPr="00F7694C" w:rsidRDefault="0027046C" w:rsidP="0027046C">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181,573</w:t>
            </w:r>
          </w:p>
        </w:tc>
        <w:tc>
          <w:tcPr>
            <w:tcW w:w="236"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60" w:type="dxa"/>
            <w:vAlign w:val="bottom"/>
          </w:tcPr>
          <w:p w:rsidR="0027046C" w:rsidRPr="00F7694C" w:rsidRDefault="0027046C" w:rsidP="0027046C">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35,094</w:t>
            </w:r>
          </w:p>
        </w:tc>
        <w:tc>
          <w:tcPr>
            <w:tcW w:w="257"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170" w:type="dxa"/>
            <w:vAlign w:val="bottom"/>
          </w:tcPr>
          <w:p w:rsidR="0027046C" w:rsidRPr="00F7694C" w:rsidRDefault="0027046C" w:rsidP="0027046C">
            <w:pPr>
              <w:tabs>
                <w:tab w:val="decimal" w:pos="747"/>
              </w:tabs>
              <w:spacing w:line="240" w:lineRule="exact"/>
              <w:ind w:left="-108" w:right="44"/>
              <w:rPr>
                <w:rFonts w:ascii="Times New Roman" w:hAnsi="Times New Roman" w:cs="Times New Roman"/>
                <w:sz w:val="22"/>
                <w:szCs w:val="22"/>
              </w:rPr>
            </w:pPr>
            <w:r w:rsidRPr="00F7694C">
              <w:rPr>
                <w:rFonts w:ascii="Times New Roman" w:hAnsi="Times New Roman" w:cs="Times New Roman"/>
                <w:sz w:val="22"/>
                <w:szCs w:val="22"/>
              </w:rPr>
              <w:t>-</w:t>
            </w:r>
          </w:p>
        </w:tc>
        <w:tc>
          <w:tcPr>
            <w:tcW w:w="270"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46"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733C3B" w:rsidRPr="00F7694C" w:rsidTr="00DB78E0">
        <w:tc>
          <w:tcPr>
            <w:tcW w:w="3690" w:type="dxa"/>
          </w:tcPr>
          <w:p w:rsidR="00733C3B" w:rsidRPr="00F7694C" w:rsidRDefault="00733C3B" w:rsidP="00733C3B">
            <w:pPr>
              <w:spacing w:line="240" w:lineRule="atLeast"/>
              <w:rPr>
                <w:rFonts w:ascii="Times New Roman" w:hAnsi="Times New Roman" w:cs="Times New Roman"/>
                <w:szCs w:val="22"/>
              </w:rPr>
            </w:pPr>
            <w:r w:rsidRPr="00F7694C">
              <w:rPr>
                <w:rFonts w:ascii="Times New Roman" w:hAnsi="Times New Roman" w:cs="Times New Roman"/>
                <w:sz w:val="22"/>
                <w:szCs w:val="22"/>
              </w:rPr>
              <w:t>Secured revolving loan</w:t>
            </w:r>
          </w:p>
        </w:tc>
        <w:tc>
          <w:tcPr>
            <w:tcW w:w="1217"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60"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170"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c>
          <w:tcPr>
            <w:tcW w:w="270"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46"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r>
      <w:tr w:rsidR="00733C3B" w:rsidRPr="00F7694C" w:rsidTr="00DB78E0">
        <w:tc>
          <w:tcPr>
            <w:tcW w:w="3690" w:type="dxa"/>
          </w:tcPr>
          <w:p w:rsidR="00733C3B" w:rsidRPr="00F7694C" w:rsidRDefault="00733C3B" w:rsidP="00733C3B">
            <w:pPr>
              <w:spacing w:line="240" w:lineRule="atLeast"/>
              <w:ind w:left="342" w:hanging="180"/>
              <w:rPr>
                <w:rFonts w:ascii="Times New Roman" w:hAnsi="Times New Roman" w:cs="Times New Roman"/>
                <w:szCs w:val="22"/>
              </w:rPr>
            </w:pPr>
            <w:r w:rsidRPr="00F7694C">
              <w:rPr>
                <w:rFonts w:ascii="Times New Roman" w:hAnsi="Times New Roman" w:cs="Times New Roman"/>
                <w:sz w:val="22"/>
                <w:szCs w:val="22"/>
              </w:rPr>
              <w:t>(EUR 70,000,000)</w:t>
            </w:r>
            <w:r w:rsidRPr="00F7694C">
              <w:rPr>
                <w:rFonts w:ascii="Times New Roman" w:hAnsi="Times New Roman" w:cs="Times New Roman"/>
                <w:i/>
                <w:iCs/>
                <w:sz w:val="22"/>
                <w:szCs w:val="22"/>
              </w:rPr>
              <w:t xml:space="preserve"> </w:t>
            </w:r>
          </w:p>
        </w:tc>
        <w:tc>
          <w:tcPr>
            <w:tcW w:w="1217"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60"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170"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c>
          <w:tcPr>
            <w:tcW w:w="270"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46"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r>
      <w:tr w:rsidR="00733C3B" w:rsidRPr="00F7694C" w:rsidTr="00DB78E0">
        <w:tc>
          <w:tcPr>
            <w:tcW w:w="3690" w:type="dxa"/>
          </w:tcPr>
          <w:p w:rsidR="00733C3B" w:rsidRPr="00F7694C" w:rsidRDefault="00733C3B" w:rsidP="00733C3B">
            <w:pPr>
              <w:ind w:left="342" w:hanging="180"/>
              <w:rPr>
                <w:rFonts w:ascii="Times New Roman" w:hAnsi="Times New Roman" w:cs="Times New Roman"/>
                <w:sz w:val="22"/>
                <w:szCs w:val="22"/>
              </w:rPr>
            </w:pPr>
            <w:r w:rsidRPr="00F7694C">
              <w:rPr>
                <w:rFonts w:ascii="Times New Roman" w:hAnsi="Times New Roman" w:cs="Times New Roman"/>
                <w:i/>
                <w:iCs/>
                <w:sz w:val="22"/>
                <w:szCs w:val="22"/>
              </w:rPr>
              <w:t>(2018: EUR 100,000,000)</w:t>
            </w:r>
            <w:r w:rsidRPr="00F7694C">
              <w:rPr>
                <w:rFonts w:ascii="Times New Roman" w:hAnsi="Times New Roman" w:cs="Times New Roman"/>
                <w:sz w:val="22"/>
                <w:szCs w:val="22"/>
              </w:rPr>
              <w:t xml:space="preserve"> </w:t>
            </w:r>
          </w:p>
        </w:tc>
        <w:tc>
          <w:tcPr>
            <w:tcW w:w="1217"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60"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170"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c>
          <w:tcPr>
            <w:tcW w:w="270"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46"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r>
      <w:tr w:rsidR="0027046C" w:rsidRPr="00F7694C" w:rsidTr="00DB78E0">
        <w:tc>
          <w:tcPr>
            <w:tcW w:w="3690" w:type="dxa"/>
          </w:tcPr>
          <w:p w:rsidR="0027046C" w:rsidRPr="00F7694C" w:rsidRDefault="0027046C" w:rsidP="0027046C">
            <w:pPr>
              <w:ind w:left="342" w:hanging="180"/>
              <w:rPr>
                <w:rFonts w:ascii="Times New Roman" w:hAnsi="Times New Roman" w:cs="Times New Roman"/>
              </w:rPr>
            </w:pPr>
            <w:r w:rsidRPr="00F7694C">
              <w:rPr>
                <w:rFonts w:ascii="Times New Roman" w:hAnsi="Times New Roman" w:cs="Times New Roman"/>
                <w:sz w:val="22"/>
                <w:szCs w:val="22"/>
              </w:rPr>
              <w:t>secured by plant and machine</w:t>
            </w:r>
          </w:p>
        </w:tc>
        <w:tc>
          <w:tcPr>
            <w:tcW w:w="1217" w:type="dxa"/>
            <w:vAlign w:val="bottom"/>
          </w:tcPr>
          <w:p w:rsidR="0027046C" w:rsidRPr="00F7694C" w:rsidRDefault="0027046C" w:rsidP="0027046C">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2,339,855</w:t>
            </w:r>
          </w:p>
        </w:tc>
        <w:tc>
          <w:tcPr>
            <w:tcW w:w="236"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60" w:type="dxa"/>
            <w:vAlign w:val="bottom"/>
          </w:tcPr>
          <w:p w:rsidR="0027046C" w:rsidRPr="00F7694C" w:rsidRDefault="0027046C" w:rsidP="0027046C">
            <w:pPr>
              <w:tabs>
                <w:tab w:val="decimal" w:pos="972"/>
                <w:tab w:val="left" w:pos="1062"/>
              </w:tabs>
              <w:spacing w:line="240" w:lineRule="atLeast"/>
              <w:ind w:left="-72" w:right="-18"/>
              <w:jc w:val="right"/>
              <w:rPr>
                <w:rFonts w:ascii="Times New Roman" w:hAnsi="Times New Roman" w:cs="Times New Roman"/>
                <w:sz w:val="22"/>
                <w:szCs w:val="22"/>
              </w:rPr>
            </w:pPr>
            <w:r w:rsidRPr="00F7694C">
              <w:rPr>
                <w:rFonts w:ascii="Times New Roman" w:hAnsi="Times New Roman" w:cs="Times New Roman"/>
                <w:sz w:val="22"/>
                <w:szCs w:val="22"/>
              </w:rPr>
              <w:t>3,712,520</w:t>
            </w:r>
          </w:p>
        </w:tc>
        <w:tc>
          <w:tcPr>
            <w:tcW w:w="257"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170" w:type="dxa"/>
            <w:vAlign w:val="bottom"/>
          </w:tcPr>
          <w:p w:rsidR="0027046C" w:rsidRPr="00F7694C" w:rsidRDefault="0027046C" w:rsidP="0027046C">
            <w:pPr>
              <w:tabs>
                <w:tab w:val="decimal" w:pos="747"/>
              </w:tabs>
              <w:spacing w:line="240" w:lineRule="exact"/>
              <w:ind w:left="-108" w:right="44"/>
              <w:rPr>
                <w:rFonts w:ascii="Times New Roman" w:hAnsi="Times New Roman" w:cs="Times New Roman"/>
                <w:sz w:val="22"/>
                <w:szCs w:val="22"/>
              </w:rPr>
            </w:pPr>
            <w:r w:rsidRPr="00F7694C">
              <w:rPr>
                <w:rFonts w:ascii="Times New Roman" w:hAnsi="Times New Roman" w:cs="Times New Roman"/>
                <w:sz w:val="22"/>
                <w:szCs w:val="22"/>
              </w:rPr>
              <w:t>-</w:t>
            </w:r>
          </w:p>
        </w:tc>
        <w:tc>
          <w:tcPr>
            <w:tcW w:w="270"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46"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733C3B" w:rsidRPr="00F7694C" w:rsidTr="00DB78E0">
        <w:tc>
          <w:tcPr>
            <w:tcW w:w="3690" w:type="dxa"/>
          </w:tcPr>
          <w:p w:rsidR="00733C3B" w:rsidRPr="00F7694C" w:rsidRDefault="00733C3B" w:rsidP="00733C3B">
            <w:pPr>
              <w:spacing w:line="240" w:lineRule="atLeast"/>
              <w:ind w:right="-800"/>
              <w:rPr>
                <w:rFonts w:ascii="Times New Roman" w:hAnsi="Times New Roman" w:cs="Times New Roman"/>
                <w:i/>
                <w:iCs/>
                <w:sz w:val="22"/>
                <w:szCs w:val="22"/>
              </w:rPr>
            </w:pPr>
            <w:r w:rsidRPr="00F7694C">
              <w:rPr>
                <w:rFonts w:ascii="Times New Roman" w:hAnsi="Times New Roman" w:cs="Times New Roman"/>
                <w:sz w:val="22"/>
                <w:szCs w:val="22"/>
              </w:rPr>
              <w:t xml:space="preserve">Unsecured revolving loan  </w:t>
            </w:r>
          </w:p>
        </w:tc>
        <w:tc>
          <w:tcPr>
            <w:tcW w:w="1217"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60" w:type="dxa"/>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170"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c>
          <w:tcPr>
            <w:tcW w:w="270"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46"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r>
      <w:tr w:rsidR="00733C3B" w:rsidRPr="00F7694C" w:rsidTr="00DB78E0">
        <w:tc>
          <w:tcPr>
            <w:tcW w:w="3690" w:type="dxa"/>
            <w:vAlign w:val="center"/>
          </w:tcPr>
          <w:p w:rsidR="00733C3B" w:rsidRPr="00F7694C" w:rsidRDefault="00733C3B" w:rsidP="00733C3B">
            <w:pPr>
              <w:spacing w:line="240" w:lineRule="atLeast"/>
              <w:ind w:left="151" w:right="-800"/>
              <w:rPr>
                <w:rFonts w:ascii="Times New Roman" w:hAnsi="Times New Roman" w:cs="Times New Roman"/>
                <w:sz w:val="22"/>
                <w:szCs w:val="22"/>
              </w:rPr>
            </w:pPr>
            <w:r w:rsidRPr="00F7694C">
              <w:rPr>
                <w:rFonts w:ascii="Times New Roman" w:hAnsi="Times New Roman" w:cs="Times New Roman"/>
                <w:sz w:val="22"/>
                <w:szCs w:val="22"/>
              </w:rPr>
              <w:t>(EUR 53,334)</w:t>
            </w:r>
          </w:p>
        </w:tc>
        <w:tc>
          <w:tcPr>
            <w:tcW w:w="1217" w:type="dxa"/>
          </w:tcPr>
          <w:p w:rsidR="00733C3B" w:rsidRPr="00F7694C" w:rsidDel="00D112DC" w:rsidRDefault="00733C3B" w:rsidP="00733C3B">
            <w:pPr>
              <w:tabs>
                <w:tab w:val="decimal" w:pos="972"/>
                <w:tab w:val="left" w:pos="1062"/>
              </w:tabs>
              <w:spacing w:line="240" w:lineRule="atLeast"/>
              <w:ind w:left="-110" w:right="-18"/>
              <w:jc w:val="right"/>
              <w:rPr>
                <w:rFonts w:ascii="Times New Roman" w:hAnsi="Times New Roman" w:cs="Times New Roman"/>
                <w:sz w:val="22"/>
                <w:szCs w:val="22"/>
              </w:rPr>
            </w:pPr>
          </w:p>
        </w:tc>
        <w:tc>
          <w:tcPr>
            <w:tcW w:w="236"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60" w:type="dxa"/>
          </w:tcPr>
          <w:p w:rsidR="00733C3B" w:rsidRPr="00F7694C" w:rsidDel="00D112DC" w:rsidRDefault="00733C3B" w:rsidP="00733C3B">
            <w:pPr>
              <w:tabs>
                <w:tab w:val="decimal" w:pos="972"/>
                <w:tab w:val="left" w:pos="1062"/>
              </w:tabs>
              <w:spacing w:line="240" w:lineRule="atLeast"/>
              <w:ind w:left="-110" w:right="-18"/>
              <w:jc w:val="right"/>
              <w:rPr>
                <w:rFonts w:ascii="Times New Roman" w:hAnsi="Times New Roman" w:cs="Times New Roman"/>
                <w:sz w:val="22"/>
                <w:szCs w:val="22"/>
              </w:rPr>
            </w:pPr>
          </w:p>
        </w:tc>
        <w:tc>
          <w:tcPr>
            <w:tcW w:w="257"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170"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c>
          <w:tcPr>
            <w:tcW w:w="270"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46" w:type="dxa"/>
            <w:vAlign w:val="bottom"/>
          </w:tcPr>
          <w:p w:rsidR="00733C3B" w:rsidRPr="00F7694C" w:rsidRDefault="00733C3B" w:rsidP="00733C3B">
            <w:pPr>
              <w:tabs>
                <w:tab w:val="decimal" w:pos="747"/>
              </w:tabs>
              <w:spacing w:line="240" w:lineRule="exact"/>
              <w:ind w:left="-108" w:right="44"/>
              <w:rPr>
                <w:rFonts w:ascii="Times New Roman" w:hAnsi="Times New Roman" w:cs="Times New Roman"/>
                <w:sz w:val="22"/>
                <w:szCs w:val="22"/>
              </w:rPr>
            </w:pPr>
          </w:p>
        </w:tc>
      </w:tr>
      <w:tr w:rsidR="0027046C" w:rsidRPr="00F7694C" w:rsidTr="00DB78E0">
        <w:tc>
          <w:tcPr>
            <w:tcW w:w="3690" w:type="dxa"/>
            <w:vAlign w:val="center"/>
          </w:tcPr>
          <w:p w:rsidR="0027046C" w:rsidRPr="00F7694C" w:rsidRDefault="0027046C" w:rsidP="0027046C">
            <w:pPr>
              <w:spacing w:line="240" w:lineRule="atLeast"/>
              <w:ind w:left="151" w:right="-800"/>
              <w:rPr>
                <w:rFonts w:ascii="Times New Roman" w:hAnsi="Times New Roman" w:cs="Times New Roman"/>
                <w:i/>
                <w:iCs/>
                <w:sz w:val="22"/>
                <w:szCs w:val="22"/>
              </w:rPr>
            </w:pPr>
            <w:r w:rsidRPr="00F7694C">
              <w:rPr>
                <w:rFonts w:ascii="Times New Roman" w:hAnsi="Times New Roman" w:cs="Times New Roman"/>
                <w:i/>
                <w:iCs/>
                <w:sz w:val="22"/>
                <w:szCs w:val="22"/>
              </w:rPr>
              <w:t>(2018: EUR 9,006,902)</w:t>
            </w:r>
          </w:p>
        </w:tc>
        <w:tc>
          <w:tcPr>
            <w:tcW w:w="1217" w:type="dxa"/>
          </w:tcPr>
          <w:p w:rsidR="0027046C" w:rsidRPr="00F7694C" w:rsidDel="00D112DC" w:rsidRDefault="0027046C" w:rsidP="0027046C">
            <w:pPr>
              <w:tabs>
                <w:tab w:val="decimal" w:pos="972"/>
                <w:tab w:val="left" w:pos="1062"/>
              </w:tabs>
              <w:spacing w:line="240" w:lineRule="atLeast"/>
              <w:ind w:left="-110" w:right="-18"/>
              <w:jc w:val="right"/>
              <w:rPr>
                <w:rFonts w:ascii="Times New Roman" w:hAnsi="Times New Roman" w:cs="Times New Roman"/>
                <w:sz w:val="22"/>
                <w:szCs w:val="22"/>
              </w:rPr>
            </w:pPr>
            <w:r w:rsidRPr="00F7694C">
              <w:rPr>
                <w:rFonts w:ascii="Times New Roman" w:hAnsi="Times New Roman" w:cs="Times New Roman"/>
                <w:sz w:val="22"/>
                <w:szCs w:val="22"/>
              </w:rPr>
              <w:t>1,783</w:t>
            </w:r>
          </w:p>
        </w:tc>
        <w:tc>
          <w:tcPr>
            <w:tcW w:w="236"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60" w:type="dxa"/>
          </w:tcPr>
          <w:p w:rsidR="0027046C" w:rsidRPr="00F7694C" w:rsidDel="00D112DC" w:rsidRDefault="0027046C" w:rsidP="0027046C">
            <w:pPr>
              <w:tabs>
                <w:tab w:val="decimal" w:pos="972"/>
                <w:tab w:val="left" w:pos="1062"/>
              </w:tabs>
              <w:spacing w:line="240" w:lineRule="atLeast"/>
              <w:ind w:left="-110" w:right="-18"/>
              <w:jc w:val="right"/>
              <w:rPr>
                <w:rFonts w:ascii="Times New Roman" w:hAnsi="Times New Roman" w:cs="Times New Roman"/>
                <w:sz w:val="22"/>
                <w:szCs w:val="22"/>
              </w:rPr>
            </w:pPr>
            <w:r w:rsidRPr="00F7694C">
              <w:rPr>
                <w:rFonts w:ascii="Times New Roman" w:hAnsi="Times New Roman" w:cs="Times New Roman"/>
                <w:sz w:val="22"/>
                <w:szCs w:val="22"/>
              </w:rPr>
              <w:t>334,383</w:t>
            </w:r>
          </w:p>
        </w:tc>
        <w:tc>
          <w:tcPr>
            <w:tcW w:w="257"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170" w:type="dxa"/>
            <w:vAlign w:val="bottom"/>
          </w:tcPr>
          <w:p w:rsidR="0027046C" w:rsidRPr="00F7694C" w:rsidRDefault="0027046C" w:rsidP="0027046C">
            <w:pPr>
              <w:tabs>
                <w:tab w:val="decimal" w:pos="747"/>
              </w:tabs>
              <w:spacing w:line="240" w:lineRule="exact"/>
              <w:ind w:left="-108" w:right="44"/>
              <w:rPr>
                <w:rFonts w:ascii="Times New Roman" w:hAnsi="Times New Roman" w:cs="Times New Roman"/>
                <w:sz w:val="22"/>
                <w:szCs w:val="22"/>
              </w:rPr>
            </w:pPr>
            <w:r w:rsidRPr="00F7694C">
              <w:rPr>
                <w:rFonts w:ascii="Times New Roman" w:hAnsi="Times New Roman" w:cs="Times New Roman"/>
                <w:sz w:val="22"/>
                <w:szCs w:val="22"/>
              </w:rPr>
              <w:t>-</w:t>
            </w:r>
          </w:p>
        </w:tc>
        <w:tc>
          <w:tcPr>
            <w:tcW w:w="270"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46"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27046C" w:rsidRPr="00F7694C" w:rsidTr="00DB78E0">
        <w:tc>
          <w:tcPr>
            <w:tcW w:w="3690" w:type="dxa"/>
            <w:vAlign w:val="center"/>
          </w:tcPr>
          <w:p w:rsidR="0027046C" w:rsidRPr="00F7694C" w:rsidRDefault="0027046C" w:rsidP="0027046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Packing credits</w:t>
            </w:r>
          </w:p>
        </w:tc>
        <w:tc>
          <w:tcPr>
            <w:tcW w:w="1217" w:type="dxa"/>
          </w:tcPr>
          <w:p w:rsidR="0027046C" w:rsidRPr="00F7694C" w:rsidRDefault="0027046C" w:rsidP="0027046C">
            <w:pPr>
              <w:tabs>
                <w:tab w:val="decimal" w:pos="972"/>
                <w:tab w:val="left" w:pos="1062"/>
              </w:tabs>
              <w:spacing w:line="240" w:lineRule="atLeast"/>
              <w:ind w:left="-110" w:right="-18"/>
              <w:jc w:val="right"/>
              <w:rPr>
                <w:rFonts w:ascii="Times New Roman" w:hAnsi="Times New Roman" w:cs="Times New Roman"/>
                <w:sz w:val="22"/>
                <w:szCs w:val="22"/>
              </w:rPr>
            </w:pPr>
            <w:r w:rsidRPr="00F7694C">
              <w:rPr>
                <w:rFonts w:ascii="Times New Roman" w:hAnsi="Times New Roman" w:cs="Times New Roman"/>
                <w:sz w:val="22"/>
                <w:szCs w:val="22"/>
              </w:rPr>
              <w:t>1,416,472</w:t>
            </w:r>
          </w:p>
        </w:tc>
        <w:tc>
          <w:tcPr>
            <w:tcW w:w="236"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60" w:type="dxa"/>
          </w:tcPr>
          <w:p w:rsidR="0027046C" w:rsidRPr="00F7694C" w:rsidRDefault="0027046C" w:rsidP="0027046C">
            <w:pPr>
              <w:tabs>
                <w:tab w:val="decimal" w:pos="747"/>
              </w:tabs>
              <w:spacing w:line="240" w:lineRule="exact"/>
              <w:ind w:left="-108" w:right="44"/>
              <w:rPr>
                <w:rFonts w:ascii="Times New Roman" w:hAnsi="Times New Roman" w:cs="Times New Roman"/>
                <w:sz w:val="22"/>
                <w:szCs w:val="22"/>
              </w:rPr>
            </w:pPr>
            <w:r w:rsidRPr="00F7694C">
              <w:rPr>
                <w:rFonts w:ascii="Times New Roman" w:hAnsi="Times New Roman" w:cs="Times New Roman"/>
                <w:sz w:val="22"/>
                <w:szCs w:val="22"/>
              </w:rPr>
              <w:t>-</w:t>
            </w:r>
          </w:p>
        </w:tc>
        <w:tc>
          <w:tcPr>
            <w:tcW w:w="257"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170" w:type="dxa"/>
            <w:vAlign w:val="bottom"/>
          </w:tcPr>
          <w:p w:rsidR="0027046C" w:rsidRPr="00F7694C" w:rsidRDefault="0027046C" w:rsidP="0027046C">
            <w:pPr>
              <w:tabs>
                <w:tab w:val="decimal" w:pos="747"/>
              </w:tabs>
              <w:spacing w:line="240" w:lineRule="exact"/>
              <w:ind w:left="-108" w:right="44"/>
              <w:rPr>
                <w:rFonts w:ascii="Times New Roman" w:hAnsi="Times New Roman" w:cs="Times New Roman"/>
                <w:sz w:val="22"/>
                <w:szCs w:val="22"/>
              </w:rPr>
            </w:pPr>
            <w:r w:rsidRPr="00F7694C">
              <w:rPr>
                <w:rFonts w:ascii="Times New Roman" w:hAnsi="Times New Roman" w:cs="Times New Roman"/>
                <w:sz w:val="22"/>
                <w:szCs w:val="22"/>
              </w:rPr>
              <w:t>-</w:t>
            </w:r>
          </w:p>
        </w:tc>
        <w:tc>
          <w:tcPr>
            <w:tcW w:w="270"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46"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27046C" w:rsidRPr="00F7694C" w:rsidTr="00DB78E0">
        <w:tc>
          <w:tcPr>
            <w:tcW w:w="3690" w:type="dxa"/>
            <w:vAlign w:val="center"/>
          </w:tcPr>
          <w:p w:rsidR="0027046C" w:rsidRPr="00F7694C" w:rsidRDefault="0027046C" w:rsidP="0027046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Promissory note</w:t>
            </w:r>
          </w:p>
        </w:tc>
        <w:tc>
          <w:tcPr>
            <w:tcW w:w="1217" w:type="dxa"/>
          </w:tcPr>
          <w:p w:rsidR="0027046C" w:rsidRPr="00F7694C" w:rsidRDefault="0027046C" w:rsidP="0027046C">
            <w:pPr>
              <w:tabs>
                <w:tab w:val="decimal" w:pos="972"/>
                <w:tab w:val="left" w:pos="1062"/>
              </w:tabs>
              <w:spacing w:line="240" w:lineRule="atLeast"/>
              <w:ind w:left="-110" w:right="-18"/>
              <w:jc w:val="right"/>
              <w:rPr>
                <w:rFonts w:ascii="Times New Roman" w:hAnsi="Times New Roman" w:cs="Times New Roman"/>
                <w:sz w:val="22"/>
                <w:szCs w:val="22"/>
              </w:rPr>
            </w:pPr>
            <w:r w:rsidRPr="00F7694C">
              <w:rPr>
                <w:rFonts w:ascii="Times New Roman" w:hAnsi="Times New Roman" w:cs="Times New Roman"/>
                <w:sz w:val="22"/>
                <w:szCs w:val="22"/>
              </w:rPr>
              <w:t>305,919</w:t>
            </w:r>
          </w:p>
        </w:tc>
        <w:tc>
          <w:tcPr>
            <w:tcW w:w="236"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60" w:type="dxa"/>
          </w:tcPr>
          <w:p w:rsidR="0027046C" w:rsidRPr="00F7694C" w:rsidRDefault="0027046C" w:rsidP="0027046C">
            <w:pPr>
              <w:tabs>
                <w:tab w:val="decimal" w:pos="747"/>
              </w:tabs>
              <w:spacing w:line="240" w:lineRule="exact"/>
              <w:ind w:left="-108" w:right="44"/>
              <w:rPr>
                <w:rFonts w:ascii="Times New Roman" w:hAnsi="Times New Roman" w:cs="Times New Roman"/>
                <w:sz w:val="22"/>
                <w:szCs w:val="22"/>
              </w:rPr>
            </w:pPr>
            <w:r w:rsidRPr="00F7694C">
              <w:rPr>
                <w:rFonts w:ascii="Times New Roman" w:hAnsi="Times New Roman" w:cs="Times New Roman"/>
                <w:sz w:val="22"/>
                <w:szCs w:val="22"/>
              </w:rPr>
              <w:t>-</w:t>
            </w:r>
          </w:p>
        </w:tc>
        <w:tc>
          <w:tcPr>
            <w:tcW w:w="257"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170" w:type="dxa"/>
            <w:vAlign w:val="bottom"/>
          </w:tcPr>
          <w:p w:rsidR="0027046C" w:rsidRPr="00F7694C" w:rsidRDefault="0027046C" w:rsidP="0027046C">
            <w:pPr>
              <w:tabs>
                <w:tab w:val="decimal" w:pos="747"/>
              </w:tabs>
              <w:spacing w:line="240" w:lineRule="exact"/>
              <w:ind w:left="-108" w:right="44"/>
              <w:rPr>
                <w:rFonts w:ascii="Times New Roman" w:hAnsi="Times New Roman" w:cs="Times New Roman"/>
                <w:sz w:val="22"/>
                <w:szCs w:val="22"/>
              </w:rPr>
            </w:pPr>
            <w:r w:rsidRPr="00F7694C">
              <w:rPr>
                <w:rFonts w:ascii="Times New Roman" w:hAnsi="Times New Roman" w:cs="Times New Roman"/>
                <w:sz w:val="22"/>
                <w:szCs w:val="22"/>
              </w:rPr>
              <w:t>-</w:t>
            </w:r>
          </w:p>
        </w:tc>
        <w:tc>
          <w:tcPr>
            <w:tcW w:w="270"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46"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27046C" w:rsidRPr="00F7694C" w:rsidTr="00DB78E0">
        <w:tc>
          <w:tcPr>
            <w:tcW w:w="3690" w:type="dxa"/>
            <w:vAlign w:val="center"/>
          </w:tcPr>
          <w:p w:rsidR="0027046C" w:rsidRPr="00F7694C" w:rsidRDefault="0027046C" w:rsidP="0027046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Bill discount</w:t>
            </w:r>
          </w:p>
        </w:tc>
        <w:tc>
          <w:tcPr>
            <w:tcW w:w="1217" w:type="dxa"/>
          </w:tcPr>
          <w:p w:rsidR="0027046C" w:rsidRPr="00F7694C" w:rsidRDefault="0027046C" w:rsidP="0027046C">
            <w:pPr>
              <w:tabs>
                <w:tab w:val="decimal" w:pos="972"/>
                <w:tab w:val="left" w:pos="1062"/>
              </w:tabs>
              <w:spacing w:line="240" w:lineRule="atLeast"/>
              <w:ind w:left="-110" w:right="-18"/>
              <w:jc w:val="right"/>
              <w:rPr>
                <w:rFonts w:ascii="Times New Roman" w:hAnsi="Times New Roman" w:cs="Times New Roman"/>
                <w:sz w:val="22"/>
                <w:szCs w:val="22"/>
              </w:rPr>
            </w:pPr>
            <w:r w:rsidRPr="00F7694C">
              <w:rPr>
                <w:rFonts w:ascii="Times New Roman" w:hAnsi="Times New Roman" w:cs="Times New Roman"/>
                <w:sz w:val="22"/>
                <w:szCs w:val="22"/>
              </w:rPr>
              <w:t>158,736</w:t>
            </w:r>
          </w:p>
        </w:tc>
        <w:tc>
          <w:tcPr>
            <w:tcW w:w="236"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60" w:type="dxa"/>
          </w:tcPr>
          <w:p w:rsidR="0027046C" w:rsidRPr="00F7694C" w:rsidRDefault="0027046C" w:rsidP="0027046C">
            <w:pPr>
              <w:tabs>
                <w:tab w:val="decimal" w:pos="747"/>
              </w:tabs>
              <w:spacing w:line="240" w:lineRule="exact"/>
              <w:ind w:left="-108" w:right="44"/>
              <w:rPr>
                <w:rFonts w:ascii="Times New Roman" w:hAnsi="Times New Roman" w:cs="Times New Roman"/>
                <w:sz w:val="22"/>
                <w:szCs w:val="22"/>
              </w:rPr>
            </w:pPr>
            <w:r w:rsidRPr="00F7694C">
              <w:rPr>
                <w:rFonts w:ascii="Times New Roman" w:hAnsi="Times New Roman" w:cs="Times New Roman"/>
                <w:sz w:val="22"/>
                <w:szCs w:val="22"/>
              </w:rPr>
              <w:t>-</w:t>
            </w:r>
          </w:p>
        </w:tc>
        <w:tc>
          <w:tcPr>
            <w:tcW w:w="257"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170" w:type="dxa"/>
            <w:vAlign w:val="bottom"/>
          </w:tcPr>
          <w:p w:rsidR="0027046C" w:rsidRPr="00F7694C" w:rsidRDefault="0027046C" w:rsidP="0027046C">
            <w:pPr>
              <w:tabs>
                <w:tab w:val="decimal" w:pos="747"/>
              </w:tabs>
              <w:spacing w:line="240" w:lineRule="exact"/>
              <w:ind w:left="-108" w:right="44"/>
              <w:rPr>
                <w:rFonts w:ascii="Times New Roman" w:hAnsi="Times New Roman" w:cs="Times New Roman"/>
                <w:sz w:val="22"/>
                <w:szCs w:val="22"/>
              </w:rPr>
            </w:pPr>
            <w:r w:rsidRPr="00F7694C">
              <w:rPr>
                <w:rFonts w:ascii="Times New Roman" w:hAnsi="Times New Roman" w:cs="Times New Roman"/>
                <w:sz w:val="22"/>
                <w:szCs w:val="22"/>
              </w:rPr>
              <w:t>-</w:t>
            </w:r>
          </w:p>
        </w:tc>
        <w:tc>
          <w:tcPr>
            <w:tcW w:w="270" w:type="dxa"/>
          </w:tcPr>
          <w:p w:rsidR="0027046C" w:rsidRPr="00F7694C" w:rsidRDefault="0027046C" w:rsidP="0027046C">
            <w:pPr>
              <w:tabs>
                <w:tab w:val="decimal" w:pos="972"/>
              </w:tabs>
              <w:ind w:left="-90" w:right="44"/>
              <w:rPr>
                <w:rFonts w:ascii="Times New Roman" w:hAnsi="Times New Roman" w:cs="Times New Roman"/>
                <w:sz w:val="22"/>
                <w:szCs w:val="22"/>
              </w:rPr>
            </w:pPr>
          </w:p>
        </w:tc>
        <w:tc>
          <w:tcPr>
            <w:tcW w:w="1246"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733C3B" w:rsidRPr="00F7694C" w:rsidTr="00DB78E0">
        <w:tc>
          <w:tcPr>
            <w:tcW w:w="3690" w:type="dxa"/>
            <w:vAlign w:val="center"/>
          </w:tcPr>
          <w:p w:rsidR="00733C3B" w:rsidRPr="00F7694C" w:rsidRDefault="00733C3B" w:rsidP="00733C3B">
            <w:pPr>
              <w:spacing w:line="240" w:lineRule="atLeast"/>
              <w:ind w:right="-800"/>
              <w:rPr>
                <w:rFonts w:ascii="Times New Roman" w:hAnsi="Times New Roman" w:cs="Times New Roman"/>
                <w:b/>
                <w:bCs/>
                <w:sz w:val="22"/>
                <w:szCs w:val="22"/>
              </w:rPr>
            </w:pPr>
            <w:r w:rsidRPr="00F7694C">
              <w:rPr>
                <w:rFonts w:ascii="Times New Roman" w:hAnsi="Times New Roman" w:cs="Times New Roman"/>
                <w:b/>
                <w:bCs/>
                <w:sz w:val="22"/>
                <w:szCs w:val="22"/>
              </w:rPr>
              <w:t>Total</w:t>
            </w:r>
          </w:p>
        </w:tc>
        <w:tc>
          <w:tcPr>
            <w:tcW w:w="1217" w:type="dxa"/>
            <w:tcBorders>
              <w:top w:val="single" w:sz="4" w:space="0" w:color="auto"/>
              <w:bottom w:val="double" w:sz="4" w:space="0" w:color="auto"/>
            </w:tcBorders>
          </w:tcPr>
          <w:p w:rsidR="00733C3B" w:rsidRPr="00F7694C" w:rsidRDefault="00733C3B" w:rsidP="00733C3B">
            <w:pPr>
              <w:tabs>
                <w:tab w:val="decimal" w:pos="972"/>
                <w:tab w:val="left" w:pos="1062"/>
              </w:tabs>
              <w:spacing w:line="240" w:lineRule="atLeast"/>
              <w:ind w:left="-110" w:right="-18"/>
              <w:jc w:val="right"/>
              <w:rPr>
                <w:rFonts w:ascii="Times New Roman" w:hAnsi="Times New Roman" w:cs="Times New Roman"/>
                <w:b/>
                <w:bCs/>
                <w:sz w:val="22"/>
                <w:szCs w:val="22"/>
              </w:rPr>
            </w:pPr>
            <w:r w:rsidRPr="00F7694C">
              <w:rPr>
                <w:rFonts w:ascii="Times New Roman" w:hAnsi="Times New Roman" w:cs="Times New Roman"/>
                <w:b/>
                <w:bCs/>
                <w:sz w:val="22"/>
                <w:szCs w:val="22"/>
              </w:rPr>
              <w:t>17,443,791</w:t>
            </w:r>
          </w:p>
        </w:tc>
        <w:tc>
          <w:tcPr>
            <w:tcW w:w="236"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tcPr>
          <w:p w:rsidR="00733C3B" w:rsidRPr="00F7694C" w:rsidRDefault="00733C3B" w:rsidP="00733C3B">
            <w:pPr>
              <w:tabs>
                <w:tab w:val="decimal" w:pos="972"/>
                <w:tab w:val="left" w:pos="1062"/>
              </w:tabs>
              <w:spacing w:line="240" w:lineRule="atLeast"/>
              <w:ind w:left="-110" w:right="-18"/>
              <w:jc w:val="right"/>
              <w:rPr>
                <w:rFonts w:ascii="Times New Roman" w:hAnsi="Times New Roman" w:cs="Times New Roman"/>
                <w:b/>
                <w:bCs/>
                <w:sz w:val="22"/>
                <w:szCs w:val="22"/>
              </w:rPr>
            </w:pPr>
            <w:r w:rsidRPr="00F7694C">
              <w:rPr>
                <w:rFonts w:ascii="Times New Roman" w:hAnsi="Times New Roman" w:cs="Times New Roman"/>
                <w:b/>
                <w:bCs/>
                <w:sz w:val="22"/>
                <w:szCs w:val="22"/>
              </w:rPr>
              <w:t>26,182,375</w:t>
            </w:r>
          </w:p>
        </w:tc>
        <w:tc>
          <w:tcPr>
            <w:tcW w:w="257" w:type="dxa"/>
          </w:tcPr>
          <w:p w:rsidR="00733C3B" w:rsidRPr="00F7694C" w:rsidRDefault="00733C3B" w:rsidP="00733C3B">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733C3B" w:rsidRPr="00F7694C" w:rsidRDefault="00733C3B" w:rsidP="00733C3B">
            <w:pPr>
              <w:tabs>
                <w:tab w:val="decimal" w:pos="972"/>
                <w:tab w:val="left" w:pos="1062"/>
              </w:tabs>
              <w:spacing w:line="240" w:lineRule="atLeast"/>
              <w:ind w:left="-72" w:right="-18"/>
              <w:jc w:val="right"/>
              <w:rPr>
                <w:rFonts w:ascii="Times New Roman" w:hAnsi="Times New Roman" w:cs="Times New Roman"/>
                <w:b/>
                <w:bCs/>
                <w:sz w:val="22"/>
                <w:szCs w:val="22"/>
              </w:rPr>
            </w:pPr>
            <w:r w:rsidRPr="00F7694C">
              <w:rPr>
                <w:rFonts w:ascii="Times New Roman" w:hAnsi="Times New Roman" w:cs="Times New Roman"/>
                <w:b/>
                <w:bCs/>
                <w:sz w:val="22"/>
                <w:szCs w:val="22"/>
              </w:rPr>
              <w:t>2,464,000</w:t>
            </w:r>
          </w:p>
        </w:tc>
        <w:tc>
          <w:tcPr>
            <w:tcW w:w="270" w:type="dxa"/>
          </w:tcPr>
          <w:p w:rsidR="00733C3B" w:rsidRPr="00F7694C" w:rsidRDefault="00733C3B" w:rsidP="00733C3B">
            <w:pPr>
              <w:tabs>
                <w:tab w:val="decimal" w:pos="972"/>
              </w:tabs>
              <w:ind w:left="-90" w:right="44"/>
              <w:rPr>
                <w:rFonts w:ascii="Times New Roman" w:hAnsi="Times New Roman" w:cs="Times New Roman"/>
                <w:b/>
                <w:bCs/>
                <w:sz w:val="22"/>
                <w:szCs w:val="22"/>
              </w:rPr>
            </w:pPr>
          </w:p>
        </w:tc>
        <w:tc>
          <w:tcPr>
            <w:tcW w:w="1246" w:type="dxa"/>
            <w:tcBorders>
              <w:top w:val="single" w:sz="4" w:space="0" w:color="auto"/>
              <w:bottom w:val="double" w:sz="4" w:space="0" w:color="auto"/>
            </w:tcBorders>
            <w:vAlign w:val="bottom"/>
          </w:tcPr>
          <w:p w:rsidR="00733C3B" w:rsidRPr="00F7694C" w:rsidRDefault="00733C3B" w:rsidP="00733C3B">
            <w:pPr>
              <w:tabs>
                <w:tab w:val="decimal" w:pos="1044"/>
              </w:tabs>
              <w:ind w:left="-108" w:right="44"/>
              <w:rPr>
                <w:rFonts w:ascii="Times New Roman" w:hAnsi="Times New Roman" w:cs="Times New Roman"/>
                <w:b/>
                <w:bCs/>
                <w:sz w:val="22"/>
                <w:szCs w:val="22"/>
              </w:rPr>
            </w:pPr>
            <w:r w:rsidRPr="00F7694C">
              <w:rPr>
                <w:rFonts w:ascii="Times New Roman" w:hAnsi="Times New Roman" w:cs="Times New Roman"/>
                <w:b/>
                <w:bCs/>
                <w:sz w:val="22"/>
                <w:szCs w:val="22"/>
              </w:rPr>
              <w:t>2,833,000</w:t>
            </w:r>
          </w:p>
        </w:tc>
      </w:tr>
    </w:tbl>
    <w:p w:rsidR="0011162B" w:rsidRDefault="0011162B" w:rsidP="0011162B">
      <w:pPr>
        <w:spacing w:line="240" w:lineRule="atLeast"/>
        <w:ind w:left="540" w:right="44"/>
        <w:jc w:val="thaiDistribute"/>
        <w:rPr>
          <w:rFonts w:ascii="Times New Roman" w:hAnsi="Times New Roman" w:cs="Times New Roman"/>
          <w:b/>
          <w:bCs/>
          <w:i/>
          <w:iCs/>
          <w:sz w:val="8"/>
          <w:szCs w:val="8"/>
        </w:rPr>
      </w:pPr>
    </w:p>
    <w:p w:rsidR="00E6168A" w:rsidRDefault="00E6168A" w:rsidP="0011162B">
      <w:pPr>
        <w:spacing w:line="240" w:lineRule="atLeast"/>
        <w:ind w:left="540" w:right="44"/>
        <w:jc w:val="thaiDistribute"/>
        <w:rPr>
          <w:rFonts w:ascii="Times New Roman" w:hAnsi="Times New Roman" w:cs="Times New Roman"/>
          <w:b/>
          <w:bCs/>
          <w:i/>
          <w:iCs/>
          <w:sz w:val="8"/>
          <w:szCs w:val="8"/>
        </w:rPr>
      </w:pPr>
    </w:p>
    <w:p w:rsidR="00E6168A" w:rsidRDefault="00E6168A" w:rsidP="0011162B">
      <w:pPr>
        <w:spacing w:line="240" w:lineRule="atLeast"/>
        <w:ind w:left="540" w:right="44"/>
        <w:jc w:val="thaiDistribute"/>
        <w:rPr>
          <w:rFonts w:ascii="Times New Roman" w:hAnsi="Times New Roman" w:cs="Times New Roman"/>
          <w:b/>
          <w:bCs/>
          <w:i/>
          <w:iCs/>
          <w:sz w:val="8"/>
          <w:szCs w:val="8"/>
        </w:rPr>
      </w:pPr>
    </w:p>
    <w:p w:rsidR="00E6168A" w:rsidRDefault="00E6168A" w:rsidP="0011162B">
      <w:pPr>
        <w:spacing w:line="240" w:lineRule="atLeast"/>
        <w:ind w:left="540" w:right="44"/>
        <w:jc w:val="thaiDistribute"/>
        <w:rPr>
          <w:rFonts w:ascii="Times New Roman" w:hAnsi="Times New Roman" w:cs="Times New Roman"/>
          <w:b/>
          <w:bCs/>
          <w:i/>
          <w:iCs/>
          <w:sz w:val="8"/>
          <w:szCs w:val="8"/>
        </w:rPr>
      </w:pPr>
    </w:p>
    <w:p w:rsidR="00E6168A" w:rsidRDefault="00E6168A" w:rsidP="0011162B">
      <w:pPr>
        <w:spacing w:line="240" w:lineRule="atLeast"/>
        <w:ind w:left="540" w:right="44"/>
        <w:jc w:val="thaiDistribute"/>
        <w:rPr>
          <w:rFonts w:ascii="Times New Roman" w:hAnsi="Times New Roman" w:cs="Times New Roman"/>
          <w:b/>
          <w:bCs/>
          <w:i/>
          <w:iCs/>
          <w:sz w:val="8"/>
          <w:szCs w:val="8"/>
        </w:rPr>
      </w:pPr>
    </w:p>
    <w:p w:rsidR="00E6168A" w:rsidRDefault="00E6168A" w:rsidP="0011162B">
      <w:pPr>
        <w:spacing w:line="240" w:lineRule="atLeast"/>
        <w:ind w:left="540" w:right="44"/>
        <w:jc w:val="thaiDistribute"/>
        <w:rPr>
          <w:rFonts w:ascii="Times New Roman" w:hAnsi="Times New Roman" w:cs="Times New Roman"/>
          <w:b/>
          <w:bCs/>
          <w:i/>
          <w:iCs/>
          <w:sz w:val="8"/>
          <w:szCs w:val="8"/>
        </w:rPr>
      </w:pPr>
    </w:p>
    <w:p w:rsidR="00E6168A" w:rsidRDefault="00E6168A" w:rsidP="0011162B">
      <w:pPr>
        <w:spacing w:line="240" w:lineRule="atLeast"/>
        <w:ind w:left="540" w:right="44"/>
        <w:jc w:val="thaiDistribute"/>
        <w:rPr>
          <w:rFonts w:ascii="Times New Roman" w:hAnsi="Times New Roman" w:cs="Times New Roman"/>
          <w:b/>
          <w:bCs/>
          <w:i/>
          <w:iCs/>
          <w:sz w:val="8"/>
          <w:szCs w:val="8"/>
        </w:rPr>
      </w:pPr>
    </w:p>
    <w:p w:rsidR="00E6168A" w:rsidRPr="00F7694C" w:rsidRDefault="00E6168A" w:rsidP="0011162B">
      <w:pPr>
        <w:spacing w:line="240" w:lineRule="atLeast"/>
        <w:ind w:left="540" w:right="44"/>
        <w:jc w:val="thaiDistribute"/>
        <w:rPr>
          <w:rFonts w:ascii="Times New Roman" w:hAnsi="Times New Roman" w:cs="Times New Roman"/>
          <w:b/>
          <w:bCs/>
          <w:i/>
          <w:iCs/>
          <w:sz w:val="8"/>
          <w:szCs w:val="8"/>
        </w:rPr>
      </w:pPr>
    </w:p>
    <w:p w:rsidR="0011162B" w:rsidRPr="00F7694C" w:rsidRDefault="0011162B" w:rsidP="00996757">
      <w:pPr>
        <w:numPr>
          <w:ilvl w:val="0"/>
          <w:numId w:val="70"/>
        </w:numPr>
        <w:tabs>
          <w:tab w:val="clear" w:pos="720"/>
        </w:tabs>
        <w:spacing w:line="240" w:lineRule="atLeast"/>
        <w:ind w:left="540" w:right="44" w:hanging="540"/>
        <w:jc w:val="thaiDistribute"/>
        <w:rPr>
          <w:rFonts w:ascii="Times New Roman" w:hAnsi="Times New Roman" w:cs="Times New Roman"/>
          <w:b/>
          <w:bCs/>
          <w:i/>
          <w:iCs/>
          <w:sz w:val="22"/>
          <w:szCs w:val="22"/>
        </w:rPr>
      </w:pPr>
      <w:r w:rsidRPr="00F7694C">
        <w:rPr>
          <w:rFonts w:ascii="Times New Roman" w:hAnsi="Times New Roman" w:cs="Times New Roman"/>
          <w:b/>
          <w:bCs/>
          <w:i/>
          <w:iCs/>
          <w:sz w:val="22"/>
          <w:szCs w:val="22"/>
        </w:rPr>
        <w:lastRenderedPageBreak/>
        <w:t>Long-term loans from financial institutions</w:t>
      </w:r>
    </w:p>
    <w:p w:rsidR="0011162B" w:rsidRPr="00F7694C" w:rsidRDefault="0011162B" w:rsidP="0011162B">
      <w:pPr>
        <w:spacing w:line="240" w:lineRule="atLeast"/>
        <w:ind w:left="540" w:right="44"/>
        <w:jc w:val="both"/>
        <w:rPr>
          <w:rFonts w:ascii="Times New Roman" w:hAnsi="Times New Roman" w:cs="Times New Roman"/>
          <w:sz w:val="8"/>
          <w:szCs w:val="8"/>
        </w:rPr>
      </w:pPr>
    </w:p>
    <w:p w:rsidR="0011162B" w:rsidRPr="00F7694C" w:rsidRDefault="0011162B" w:rsidP="00F7543E">
      <w:pPr>
        <w:spacing w:line="240" w:lineRule="atLeast"/>
        <w:ind w:left="540" w:right="378"/>
        <w:jc w:val="thaiDistribute"/>
        <w:rPr>
          <w:rFonts w:ascii="Times New Roman" w:hAnsi="Times New Roman" w:cs="Times New Roman"/>
          <w:sz w:val="22"/>
          <w:szCs w:val="22"/>
        </w:rPr>
      </w:pPr>
      <w:r w:rsidRPr="00F7694C">
        <w:rPr>
          <w:rFonts w:ascii="Times New Roman" w:hAnsi="Times New Roman" w:cs="Times New Roman"/>
          <w:spacing w:val="4"/>
          <w:sz w:val="22"/>
          <w:szCs w:val="22"/>
        </w:rPr>
        <w:t>Movement of long-term loans from financial institutions for the</w:t>
      </w:r>
      <w:r w:rsidR="00996757" w:rsidRPr="00F7694C">
        <w:rPr>
          <w:rFonts w:ascii="Times New Roman" w:hAnsi="Times New Roman" w:cs="Times New Roman"/>
          <w:spacing w:val="4"/>
          <w:sz w:val="22"/>
          <w:szCs w:val="22"/>
        </w:rPr>
        <w:t xml:space="preserve"> </w:t>
      </w:r>
      <w:r w:rsidR="00A83437" w:rsidRPr="00F7694C">
        <w:rPr>
          <w:rFonts w:ascii="Times New Roman" w:hAnsi="Times New Roman" w:cs="Times New Roman"/>
          <w:spacing w:val="4"/>
          <w:sz w:val="22"/>
          <w:szCs w:val="22"/>
        </w:rPr>
        <w:t>nine</w:t>
      </w:r>
      <w:r w:rsidRPr="00F7694C">
        <w:rPr>
          <w:rFonts w:ascii="Times New Roman" w:hAnsi="Times New Roman" w:cs="Times New Roman"/>
          <w:spacing w:val="4"/>
          <w:sz w:val="22"/>
          <w:szCs w:val="22"/>
        </w:rPr>
        <w:t>-month periods ended</w:t>
      </w:r>
      <w:r w:rsidRPr="00F7694C">
        <w:rPr>
          <w:rFonts w:ascii="Times New Roman" w:hAnsi="Times New Roman" w:cs="Times New Roman"/>
          <w:sz w:val="22"/>
          <w:szCs w:val="22"/>
        </w:rPr>
        <w:t xml:space="preserve"> </w:t>
      </w:r>
      <w:r w:rsidR="007D620E" w:rsidRPr="00F7694C">
        <w:rPr>
          <w:rFonts w:ascii="Times New Roman" w:hAnsi="Times New Roman" w:cs="Times New Roman"/>
          <w:sz w:val="22"/>
          <w:szCs w:val="22"/>
        </w:rPr>
        <w:br/>
      </w:r>
      <w:r w:rsidRPr="00F7694C">
        <w:rPr>
          <w:rFonts w:ascii="Times New Roman" w:hAnsi="Times New Roman" w:cs="Times New Roman"/>
          <w:sz w:val="22"/>
          <w:szCs w:val="22"/>
        </w:rPr>
        <w:t>3</w:t>
      </w:r>
      <w:r w:rsidR="00996757" w:rsidRPr="00F7694C">
        <w:rPr>
          <w:rFonts w:ascii="Times New Roman" w:hAnsi="Times New Roman" w:cs="Times New Roman"/>
          <w:sz w:val="22"/>
          <w:szCs w:val="22"/>
        </w:rPr>
        <w:t xml:space="preserve">0 </w:t>
      </w:r>
      <w:r w:rsidR="00A83437" w:rsidRPr="00F7694C">
        <w:rPr>
          <w:rFonts w:ascii="Times New Roman" w:hAnsi="Times New Roman" w:cs="Times New Roman"/>
          <w:sz w:val="22"/>
          <w:szCs w:val="22"/>
        </w:rPr>
        <w:t>September</w:t>
      </w:r>
      <w:r w:rsidR="00996757" w:rsidRPr="00F7694C">
        <w:rPr>
          <w:rFonts w:ascii="Times New Roman" w:hAnsi="Times New Roman" w:cs="Times New Roman"/>
          <w:sz w:val="22"/>
          <w:szCs w:val="22"/>
        </w:rPr>
        <w:t xml:space="preserve"> </w:t>
      </w:r>
      <w:r w:rsidRPr="00F7694C">
        <w:rPr>
          <w:rFonts w:ascii="Times New Roman" w:hAnsi="Times New Roman" w:cs="Times New Roman"/>
          <w:sz w:val="22"/>
          <w:szCs w:val="22"/>
        </w:rPr>
        <w:t>2019 and 2018 were as follows:</w:t>
      </w:r>
    </w:p>
    <w:p w:rsidR="00A83437" w:rsidRPr="00F7694C" w:rsidRDefault="00A83437" w:rsidP="00A83437">
      <w:pPr>
        <w:spacing w:line="240" w:lineRule="atLeast"/>
        <w:ind w:left="540" w:right="44"/>
        <w:jc w:val="thaiDistribute"/>
        <w:rPr>
          <w:rFonts w:ascii="Times New Roman" w:hAnsi="Times New Roman" w:cs="Times New Roman"/>
          <w:sz w:val="22"/>
          <w:szCs w:val="22"/>
        </w:rPr>
      </w:pPr>
    </w:p>
    <w:tbl>
      <w:tblPr>
        <w:tblW w:w="9315" w:type="dxa"/>
        <w:tblInd w:w="529" w:type="dxa"/>
        <w:tblLayout w:type="fixed"/>
        <w:tblCellMar>
          <w:left w:w="79" w:type="dxa"/>
          <w:right w:w="79" w:type="dxa"/>
        </w:tblCellMar>
        <w:tblLook w:val="0000" w:firstRow="0" w:lastRow="0" w:firstColumn="0" w:lastColumn="0" w:noHBand="0" w:noVBand="0"/>
      </w:tblPr>
      <w:tblGrid>
        <w:gridCol w:w="3803"/>
        <w:gridCol w:w="1120"/>
        <w:gridCol w:w="180"/>
        <w:gridCol w:w="1287"/>
        <w:gridCol w:w="180"/>
        <w:gridCol w:w="1260"/>
        <w:gridCol w:w="180"/>
        <w:gridCol w:w="1305"/>
      </w:tblGrid>
      <w:tr w:rsidR="00A83437" w:rsidRPr="00F7694C" w:rsidTr="001C0B7E">
        <w:trPr>
          <w:cantSplit/>
          <w:tblHeader/>
        </w:trPr>
        <w:tc>
          <w:tcPr>
            <w:tcW w:w="3803" w:type="dxa"/>
          </w:tcPr>
          <w:p w:rsidR="00A83437" w:rsidRPr="00F7694C" w:rsidRDefault="00A83437" w:rsidP="00A83437">
            <w:pPr>
              <w:spacing w:line="240" w:lineRule="atLeast"/>
              <w:jc w:val="both"/>
              <w:rPr>
                <w:rFonts w:ascii="Times New Roman" w:hAnsi="Times New Roman" w:cs="Times New Roman"/>
                <w:b/>
                <w:bCs/>
                <w:sz w:val="20"/>
                <w:szCs w:val="20"/>
              </w:rPr>
            </w:pPr>
          </w:p>
        </w:tc>
        <w:tc>
          <w:tcPr>
            <w:tcW w:w="2587" w:type="dxa"/>
            <w:gridSpan w:val="3"/>
          </w:tcPr>
          <w:p w:rsidR="00A83437" w:rsidRPr="00F7694C" w:rsidRDefault="00A83437" w:rsidP="00A83437">
            <w:pPr>
              <w:spacing w:line="240" w:lineRule="atLeast"/>
              <w:jc w:val="center"/>
              <w:rPr>
                <w:rFonts w:ascii="Times New Roman" w:hAnsi="Times New Roman" w:cs="Times New Roman"/>
                <w:b/>
                <w:bCs/>
                <w:sz w:val="20"/>
                <w:szCs w:val="20"/>
              </w:rPr>
            </w:pPr>
            <w:r w:rsidRPr="00F7694C">
              <w:rPr>
                <w:rFonts w:ascii="Times New Roman" w:hAnsi="Times New Roman" w:cs="Times New Roman"/>
                <w:b/>
                <w:bCs/>
                <w:sz w:val="20"/>
                <w:szCs w:val="20"/>
              </w:rPr>
              <w:t>Consolidated</w:t>
            </w:r>
          </w:p>
        </w:tc>
        <w:tc>
          <w:tcPr>
            <w:tcW w:w="180" w:type="dxa"/>
          </w:tcPr>
          <w:p w:rsidR="00A83437" w:rsidRPr="00F7694C" w:rsidRDefault="00A83437" w:rsidP="00A83437">
            <w:pPr>
              <w:spacing w:line="240" w:lineRule="atLeast"/>
              <w:jc w:val="both"/>
              <w:rPr>
                <w:rFonts w:ascii="Times New Roman" w:hAnsi="Times New Roman" w:cs="Times New Roman"/>
                <w:b/>
                <w:bCs/>
                <w:sz w:val="20"/>
                <w:szCs w:val="20"/>
              </w:rPr>
            </w:pPr>
          </w:p>
        </w:tc>
        <w:tc>
          <w:tcPr>
            <w:tcW w:w="2745" w:type="dxa"/>
            <w:gridSpan w:val="3"/>
          </w:tcPr>
          <w:p w:rsidR="00A83437" w:rsidRPr="00F7694C" w:rsidRDefault="00A83437" w:rsidP="00A83437">
            <w:pPr>
              <w:spacing w:line="240" w:lineRule="atLeast"/>
              <w:jc w:val="center"/>
              <w:rPr>
                <w:rFonts w:ascii="Times New Roman" w:hAnsi="Times New Roman" w:cs="Times New Roman"/>
                <w:b/>
                <w:bCs/>
                <w:sz w:val="20"/>
                <w:szCs w:val="20"/>
              </w:rPr>
            </w:pPr>
            <w:r w:rsidRPr="00F7694C">
              <w:rPr>
                <w:rFonts w:ascii="Times New Roman" w:hAnsi="Times New Roman" w:cs="Times New Roman"/>
                <w:b/>
                <w:bCs/>
                <w:sz w:val="20"/>
                <w:szCs w:val="20"/>
              </w:rPr>
              <w:t>Separate</w:t>
            </w:r>
          </w:p>
        </w:tc>
      </w:tr>
      <w:tr w:rsidR="00A83437" w:rsidRPr="00F7694C" w:rsidTr="001C0B7E">
        <w:trPr>
          <w:cantSplit/>
          <w:tblHeader/>
        </w:trPr>
        <w:tc>
          <w:tcPr>
            <w:tcW w:w="3803" w:type="dxa"/>
          </w:tcPr>
          <w:p w:rsidR="00A83437" w:rsidRPr="00F7694C" w:rsidRDefault="00A83437" w:rsidP="00A83437">
            <w:pPr>
              <w:spacing w:line="240" w:lineRule="atLeast"/>
              <w:jc w:val="both"/>
              <w:rPr>
                <w:rFonts w:ascii="Times New Roman" w:hAnsi="Times New Roman" w:cs="Times New Roman"/>
                <w:b/>
                <w:bCs/>
                <w:sz w:val="20"/>
                <w:szCs w:val="20"/>
              </w:rPr>
            </w:pPr>
          </w:p>
        </w:tc>
        <w:tc>
          <w:tcPr>
            <w:tcW w:w="2587" w:type="dxa"/>
            <w:gridSpan w:val="3"/>
          </w:tcPr>
          <w:p w:rsidR="00A83437" w:rsidRPr="00F7694C" w:rsidRDefault="00A83437" w:rsidP="00A83437">
            <w:pPr>
              <w:spacing w:line="240" w:lineRule="atLeast"/>
              <w:jc w:val="center"/>
              <w:rPr>
                <w:rFonts w:ascii="Times New Roman" w:hAnsi="Times New Roman" w:cs="Times New Roman"/>
                <w:b/>
                <w:bCs/>
                <w:sz w:val="20"/>
                <w:szCs w:val="20"/>
              </w:rPr>
            </w:pPr>
            <w:r w:rsidRPr="00F7694C">
              <w:rPr>
                <w:rFonts w:ascii="Times New Roman" w:hAnsi="Times New Roman" w:cs="Times New Roman"/>
                <w:b/>
                <w:bCs/>
                <w:sz w:val="20"/>
                <w:szCs w:val="20"/>
              </w:rPr>
              <w:t>financial statements</w:t>
            </w:r>
          </w:p>
        </w:tc>
        <w:tc>
          <w:tcPr>
            <w:tcW w:w="180" w:type="dxa"/>
          </w:tcPr>
          <w:p w:rsidR="00A83437" w:rsidRPr="00F7694C" w:rsidRDefault="00A83437" w:rsidP="00A83437">
            <w:pPr>
              <w:spacing w:line="240" w:lineRule="atLeast"/>
              <w:jc w:val="both"/>
              <w:rPr>
                <w:rFonts w:ascii="Times New Roman" w:hAnsi="Times New Roman" w:cs="Times New Roman"/>
                <w:b/>
                <w:bCs/>
                <w:sz w:val="20"/>
                <w:szCs w:val="20"/>
              </w:rPr>
            </w:pPr>
          </w:p>
        </w:tc>
        <w:tc>
          <w:tcPr>
            <w:tcW w:w="2745" w:type="dxa"/>
            <w:gridSpan w:val="3"/>
          </w:tcPr>
          <w:p w:rsidR="00A83437" w:rsidRPr="00F7694C" w:rsidRDefault="00A83437" w:rsidP="00A83437">
            <w:pPr>
              <w:spacing w:line="240" w:lineRule="atLeast"/>
              <w:jc w:val="center"/>
              <w:rPr>
                <w:rFonts w:ascii="Times New Roman" w:hAnsi="Times New Roman" w:cs="Times New Roman"/>
                <w:b/>
                <w:bCs/>
                <w:sz w:val="20"/>
                <w:szCs w:val="20"/>
              </w:rPr>
            </w:pPr>
            <w:r w:rsidRPr="00F7694C">
              <w:rPr>
                <w:rFonts w:ascii="Times New Roman" w:hAnsi="Times New Roman" w:cs="Times New Roman"/>
                <w:b/>
                <w:bCs/>
                <w:sz w:val="20"/>
                <w:szCs w:val="20"/>
              </w:rPr>
              <w:t xml:space="preserve">financial statements </w:t>
            </w:r>
          </w:p>
        </w:tc>
      </w:tr>
      <w:tr w:rsidR="00A83437" w:rsidRPr="00F7694C" w:rsidTr="001C0B7E">
        <w:trPr>
          <w:cantSplit/>
          <w:tblHeader/>
        </w:trPr>
        <w:tc>
          <w:tcPr>
            <w:tcW w:w="3803" w:type="dxa"/>
          </w:tcPr>
          <w:p w:rsidR="00A83437" w:rsidRPr="00F7694C" w:rsidRDefault="00A83437" w:rsidP="00A83437">
            <w:pPr>
              <w:spacing w:line="240" w:lineRule="atLeast"/>
              <w:jc w:val="both"/>
              <w:rPr>
                <w:rFonts w:ascii="Times New Roman" w:hAnsi="Times New Roman" w:cs="Times New Roman"/>
                <w:b/>
                <w:bCs/>
                <w:sz w:val="20"/>
                <w:szCs w:val="20"/>
              </w:rPr>
            </w:pPr>
          </w:p>
        </w:tc>
        <w:tc>
          <w:tcPr>
            <w:tcW w:w="1120" w:type="dxa"/>
          </w:tcPr>
          <w:p w:rsidR="00A83437" w:rsidRPr="00F7694C" w:rsidRDefault="00A83437" w:rsidP="00A83437">
            <w:pPr>
              <w:pStyle w:val="acctfourfigures"/>
              <w:spacing w:line="240" w:lineRule="atLeast"/>
              <w:ind w:left="-52" w:right="-79"/>
              <w:rPr>
                <w:sz w:val="20"/>
                <w:lang w:bidi="th-TH"/>
              </w:rPr>
            </w:pPr>
            <w:r w:rsidRPr="00F7694C">
              <w:rPr>
                <w:sz w:val="20"/>
                <w:lang w:bidi="th-TH"/>
              </w:rPr>
              <w:t>2019</w:t>
            </w:r>
          </w:p>
        </w:tc>
        <w:tc>
          <w:tcPr>
            <w:tcW w:w="180" w:type="dxa"/>
          </w:tcPr>
          <w:p w:rsidR="00A83437" w:rsidRPr="00F7694C" w:rsidRDefault="00A83437" w:rsidP="00A83437">
            <w:pPr>
              <w:spacing w:line="240" w:lineRule="atLeast"/>
              <w:ind w:left="-90"/>
              <w:jc w:val="right"/>
              <w:rPr>
                <w:rFonts w:ascii="Times New Roman" w:hAnsi="Times New Roman" w:cs="Times New Roman"/>
                <w:sz w:val="20"/>
                <w:szCs w:val="20"/>
              </w:rPr>
            </w:pPr>
          </w:p>
        </w:tc>
        <w:tc>
          <w:tcPr>
            <w:tcW w:w="1287" w:type="dxa"/>
          </w:tcPr>
          <w:p w:rsidR="00A83437" w:rsidRPr="00F7694C" w:rsidRDefault="00A83437" w:rsidP="00A83437">
            <w:pPr>
              <w:pStyle w:val="acctfourfigures"/>
              <w:spacing w:line="240" w:lineRule="atLeast"/>
              <w:ind w:left="-52" w:right="-79"/>
              <w:rPr>
                <w:sz w:val="20"/>
                <w:lang w:bidi="th-TH"/>
              </w:rPr>
            </w:pPr>
            <w:r w:rsidRPr="00F7694C">
              <w:rPr>
                <w:sz w:val="20"/>
              </w:rPr>
              <w:t>2018</w:t>
            </w:r>
          </w:p>
        </w:tc>
        <w:tc>
          <w:tcPr>
            <w:tcW w:w="180" w:type="dxa"/>
          </w:tcPr>
          <w:p w:rsidR="00A83437" w:rsidRPr="00F7694C" w:rsidRDefault="00A83437" w:rsidP="00A83437">
            <w:pPr>
              <w:spacing w:line="240" w:lineRule="atLeast"/>
              <w:jc w:val="center"/>
              <w:rPr>
                <w:rFonts w:ascii="Times New Roman" w:hAnsi="Times New Roman" w:cs="Times New Roman"/>
                <w:b/>
                <w:bCs/>
                <w:sz w:val="20"/>
                <w:szCs w:val="20"/>
              </w:rPr>
            </w:pPr>
          </w:p>
        </w:tc>
        <w:tc>
          <w:tcPr>
            <w:tcW w:w="1260" w:type="dxa"/>
          </w:tcPr>
          <w:p w:rsidR="00A83437" w:rsidRPr="00F7694C" w:rsidRDefault="00A83437" w:rsidP="00A83437">
            <w:pPr>
              <w:pStyle w:val="acctfourfigures"/>
              <w:spacing w:line="240" w:lineRule="atLeast"/>
              <w:ind w:left="-52" w:right="-79"/>
              <w:rPr>
                <w:sz w:val="20"/>
                <w:lang w:bidi="th-TH"/>
              </w:rPr>
            </w:pPr>
            <w:r w:rsidRPr="00F7694C">
              <w:rPr>
                <w:sz w:val="20"/>
                <w:lang w:bidi="th-TH"/>
              </w:rPr>
              <w:t>2019</w:t>
            </w:r>
          </w:p>
        </w:tc>
        <w:tc>
          <w:tcPr>
            <w:tcW w:w="180" w:type="dxa"/>
          </w:tcPr>
          <w:p w:rsidR="00A83437" w:rsidRPr="00F7694C" w:rsidRDefault="00A83437" w:rsidP="00A83437">
            <w:pPr>
              <w:spacing w:line="240" w:lineRule="atLeast"/>
              <w:ind w:left="-90"/>
              <w:jc w:val="right"/>
              <w:rPr>
                <w:rFonts w:ascii="Times New Roman" w:hAnsi="Times New Roman" w:cs="Times New Roman"/>
                <w:sz w:val="20"/>
                <w:szCs w:val="20"/>
              </w:rPr>
            </w:pPr>
          </w:p>
        </w:tc>
        <w:tc>
          <w:tcPr>
            <w:tcW w:w="1305" w:type="dxa"/>
          </w:tcPr>
          <w:p w:rsidR="00A83437" w:rsidRPr="00F7694C" w:rsidRDefault="00A83437" w:rsidP="00A83437">
            <w:pPr>
              <w:pStyle w:val="acctfourfigures"/>
              <w:spacing w:line="240" w:lineRule="atLeast"/>
              <w:ind w:left="-52" w:right="-79"/>
              <w:rPr>
                <w:sz w:val="20"/>
                <w:lang w:bidi="th-TH"/>
              </w:rPr>
            </w:pPr>
            <w:r w:rsidRPr="00F7694C">
              <w:rPr>
                <w:sz w:val="20"/>
              </w:rPr>
              <w:t>2018</w:t>
            </w:r>
          </w:p>
        </w:tc>
      </w:tr>
      <w:tr w:rsidR="00A83437" w:rsidRPr="00F7694C" w:rsidTr="001C0B7E">
        <w:trPr>
          <w:cantSplit/>
          <w:tblHeader/>
        </w:trPr>
        <w:tc>
          <w:tcPr>
            <w:tcW w:w="3803" w:type="dxa"/>
          </w:tcPr>
          <w:p w:rsidR="00A83437" w:rsidRPr="00F7694C" w:rsidRDefault="00A83437" w:rsidP="00A83437">
            <w:pPr>
              <w:spacing w:line="240" w:lineRule="atLeast"/>
              <w:jc w:val="both"/>
              <w:rPr>
                <w:rFonts w:ascii="Times New Roman" w:hAnsi="Times New Roman" w:cs="Times New Roman"/>
                <w:b/>
                <w:bCs/>
                <w:sz w:val="20"/>
                <w:szCs w:val="20"/>
              </w:rPr>
            </w:pPr>
          </w:p>
        </w:tc>
        <w:tc>
          <w:tcPr>
            <w:tcW w:w="5512" w:type="dxa"/>
            <w:gridSpan w:val="7"/>
          </w:tcPr>
          <w:p w:rsidR="00A83437" w:rsidRPr="00F7694C" w:rsidRDefault="00A83437" w:rsidP="00A83437">
            <w:pPr>
              <w:pStyle w:val="acctfourfigures"/>
              <w:tabs>
                <w:tab w:val="clear" w:pos="765"/>
                <w:tab w:val="decimal" w:pos="1091"/>
              </w:tabs>
              <w:spacing w:line="240" w:lineRule="atLeast"/>
              <w:jc w:val="center"/>
              <w:rPr>
                <w:b/>
                <w:bCs/>
                <w:sz w:val="20"/>
              </w:rPr>
            </w:pPr>
            <w:r w:rsidRPr="00F7694C">
              <w:rPr>
                <w:i/>
                <w:iCs/>
                <w:sz w:val="20"/>
              </w:rPr>
              <w:t>(in thousand Baht)</w:t>
            </w:r>
          </w:p>
        </w:tc>
      </w:tr>
      <w:tr w:rsidR="00A83437" w:rsidRPr="00F7694C" w:rsidTr="00D12611">
        <w:trPr>
          <w:cantSplit/>
        </w:trPr>
        <w:tc>
          <w:tcPr>
            <w:tcW w:w="3803" w:type="dxa"/>
          </w:tcPr>
          <w:p w:rsidR="00A83437" w:rsidRPr="00F7694C" w:rsidRDefault="00A83437" w:rsidP="00A83437">
            <w:pPr>
              <w:spacing w:line="240" w:lineRule="atLeast"/>
              <w:rPr>
                <w:rFonts w:ascii="Times New Roman" w:hAnsi="Times New Roman" w:cs="Times New Roman"/>
                <w:sz w:val="20"/>
                <w:szCs w:val="20"/>
              </w:rPr>
            </w:pPr>
            <w:r w:rsidRPr="00F7694C">
              <w:rPr>
                <w:rFonts w:ascii="Times New Roman" w:hAnsi="Times New Roman" w:cs="Times New Roman"/>
                <w:sz w:val="20"/>
                <w:szCs w:val="20"/>
              </w:rPr>
              <w:t>At 1 January</w:t>
            </w:r>
          </w:p>
        </w:tc>
        <w:tc>
          <w:tcPr>
            <w:tcW w:w="1120" w:type="dxa"/>
          </w:tcPr>
          <w:p w:rsidR="00A83437" w:rsidRPr="00F7694C" w:rsidRDefault="00B94522" w:rsidP="00A83437">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43,517,379</w:t>
            </w:r>
          </w:p>
        </w:tc>
        <w:tc>
          <w:tcPr>
            <w:tcW w:w="180" w:type="dxa"/>
          </w:tcPr>
          <w:p w:rsidR="00A83437" w:rsidRPr="00F7694C" w:rsidRDefault="00A83437" w:rsidP="00A83437">
            <w:pPr>
              <w:spacing w:line="240" w:lineRule="atLeast"/>
              <w:jc w:val="both"/>
              <w:rPr>
                <w:rFonts w:ascii="Times New Roman" w:hAnsi="Times New Roman" w:cs="Times New Roman"/>
                <w:b/>
                <w:bCs/>
                <w:sz w:val="20"/>
                <w:szCs w:val="20"/>
              </w:rPr>
            </w:pPr>
          </w:p>
        </w:tc>
        <w:tc>
          <w:tcPr>
            <w:tcW w:w="1287" w:type="dxa"/>
          </w:tcPr>
          <w:p w:rsidR="00A83437" w:rsidRPr="00F7694C" w:rsidRDefault="00A83437" w:rsidP="00D41DC0">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48,729,591</w:t>
            </w:r>
          </w:p>
        </w:tc>
        <w:tc>
          <w:tcPr>
            <w:tcW w:w="180" w:type="dxa"/>
          </w:tcPr>
          <w:p w:rsidR="00A83437" w:rsidRPr="00F7694C" w:rsidRDefault="00A83437" w:rsidP="00A83437">
            <w:pPr>
              <w:spacing w:line="240" w:lineRule="atLeast"/>
              <w:rPr>
                <w:rFonts w:ascii="Times New Roman" w:hAnsi="Times New Roman" w:cs="Times New Roman"/>
                <w:b/>
                <w:bCs/>
                <w:sz w:val="20"/>
                <w:szCs w:val="20"/>
              </w:rPr>
            </w:pPr>
          </w:p>
        </w:tc>
        <w:tc>
          <w:tcPr>
            <w:tcW w:w="1260" w:type="dxa"/>
          </w:tcPr>
          <w:p w:rsidR="00A83437" w:rsidRPr="00F7694C" w:rsidRDefault="00B94522" w:rsidP="00A83437">
            <w:pPr>
              <w:tabs>
                <w:tab w:val="decimal" w:pos="109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4,892,220</w:t>
            </w:r>
          </w:p>
        </w:tc>
        <w:tc>
          <w:tcPr>
            <w:tcW w:w="180" w:type="dxa"/>
          </w:tcPr>
          <w:p w:rsidR="00A83437" w:rsidRPr="00F7694C" w:rsidRDefault="00A83437" w:rsidP="00A83437">
            <w:pPr>
              <w:spacing w:line="240" w:lineRule="atLeast"/>
              <w:rPr>
                <w:rFonts w:ascii="Times New Roman" w:hAnsi="Times New Roman" w:cs="Times New Roman"/>
                <w:b/>
                <w:bCs/>
                <w:sz w:val="20"/>
                <w:szCs w:val="20"/>
              </w:rPr>
            </w:pPr>
          </w:p>
        </w:tc>
        <w:tc>
          <w:tcPr>
            <w:tcW w:w="1305" w:type="dxa"/>
          </w:tcPr>
          <w:p w:rsidR="00A83437" w:rsidRPr="00F7694C" w:rsidRDefault="00A83437" w:rsidP="00A83437">
            <w:pPr>
              <w:tabs>
                <w:tab w:val="decimal" w:pos="109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13,795,824</w:t>
            </w:r>
          </w:p>
        </w:tc>
      </w:tr>
      <w:tr w:rsidR="00A83437" w:rsidRPr="00F7694C" w:rsidTr="00D12611">
        <w:trPr>
          <w:cantSplit/>
          <w:trHeight w:val="74"/>
        </w:trPr>
        <w:tc>
          <w:tcPr>
            <w:tcW w:w="3803" w:type="dxa"/>
          </w:tcPr>
          <w:p w:rsidR="00A83437" w:rsidRPr="00F7694C" w:rsidRDefault="00A83437" w:rsidP="00A83437">
            <w:pPr>
              <w:spacing w:line="240" w:lineRule="atLeast"/>
              <w:rPr>
                <w:rFonts w:ascii="Times New Roman" w:hAnsi="Times New Roman" w:cs="Times New Roman"/>
                <w:sz w:val="20"/>
                <w:szCs w:val="20"/>
              </w:rPr>
            </w:pPr>
          </w:p>
        </w:tc>
        <w:tc>
          <w:tcPr>
            <w:tcW w:w="1120" w:type="dxa"/>
          </w:tcPr>
          <w:p w:rsidR="00A83437" w:rsidRPr="00F7694C" w:rsidRDefault="00A83437" w:rsidP="00A83437">
            <w:pPr>
              <w:tabs>
                <w:tab w:val="decimal" w:pos="1091"/>
              </w:tabs>
              <w:spacing w:line="240" w:lineRule="atLeast"/>
              <w:rPr>
                <w:rFonts w:ascii="Times New Roman" w:hAnsi="Times New Roman" w:cs="Times New Roman"/>
                <w:sz w:val="20"/>
                <w:szCs w:val="20"/>
              </w:rPr>
            </w:pPr>
          </w:p>
        </w:tc>
        <w:tc>
          <w:tcPr>
            <w:tcW w:w="180" w:type="dxa"/>
          </w:tcPr>
          <w:p w:rsidR="00A83437" w:rsidRPr="00F7694C" w:rsidRDefault="00A83437" w:rsidP="00A83437">
            <w:pPr>
              <w:spacing w:line="240" w:lineRule="atLeast"/>
              <w:jc w:val="both"/>
              <w:rPr>
                <w:rFonts w:ascii="Times New Roman" w:hAnsi="Times New Roman" w:cs="Times New Roman"/>
                <w:b/>
                <w:bCs/>
                <w:sz w:val="20"/>
                <w:szCs w:val="20"/>
              </w:rPr>
            </w:pPr>
          </w:p>
        </w:tc>
        <w:tc>
          <w:tcPr>
            <w:tcW w:w="1287" w:type="dxa"/>
          </w:tcPr>
          <w:p w:rsidR="00A83437" w:rsidRPr="00F7694C" w:rsidRDefault="00A83437" w:rsidP="00A83437">
            <w:pPr>
              <w:tabs>
                <w:tab w:val="decimal" w:pos="1091"/>
              </w:tabs>
              <w:spacing w:line="240" w:lineRule="atLeast"/>
              <w:rPr>
                <w:rFonts w:ascii="Times New Roman" w:hAnsi="Times New Roman" w:cs="Times New Roman"/>
                <w:sz w:val="20"/>
                <w:szCs w:val="20"/>
              </w:rPr>
            </w:pPr>
          </w:p>
        </w:tc>
        <w:tc>
          <w:tcPr>
            <w:tcW w:w="180" w:type="dxa"/>
          </w:tcPr>
          <w:p w:rsidR="00A83437" w:rsidRPr="00F7694C" w:rsidRDefault="00A83437" w:rsidP="00A83437">
            <w:pPr>
              <w:spacing w:line="240" w:lineRule="atLeast"/>
              <w:rPr>
                <w:rFonts w:ascii="Times New Roman" w:hAnsi="Times New Roman" w:cs="Times New Roman"/>
                <w:b/>
                <w:bCs/>
                <w:sz w:val="20"/>
                <w:szCs w:val="20"/>
              </w:rPr>
            </w:pPr>
          </w:p>
        </w:tc>
        <w:tc>
          <w:tcPr>
            <w:tcW w:w="1260" w:type="dxa"/>
          </w:tcPr>
          <w:p w:rsidR="00A83437" w:rsidRPr="00F7694C" w:rsidRDefault="00A83437" w:rsidP="00A83437">
            <w:pPr>
              <w:tabs>
                <w:tab w:val="decimal" w:pos="1091"/>
              </w:tabs>
              <w:spacing w:line="240" w:lineRule="atLeast"/>
              <w:rPr>
                <w:rFonts w:ascii="Times New Roman" w:hAnsi="Times New Roman" w:cs="Times New Roman"/>
                <w:sz w:val="20"/>
                <w:szCs w:val="20"/>
              </w:rPr>
            </w:pPr>
          </w:p>
        </w:tc>
        <w:tc>
          <w:tcPr>
            <w:tcW w:w="180" w:type="dxa"/>
          </w:tcPr>
          <w:p w:rsidR="00A83437" w:rsidRPr="00F7694C" w:rsidRDefault="00A83437" w:rsidP="00A83437">
            <w:pPr>
              <w:spacing w:line="240" w:lineRule="atLeast"/>
              <w:rPr>
                <w:rFonts w:ascii="Times New Roman" w:hAnsi="Times New Roman" w:cs="Times New Roman"/>
                <w:b/>
                <w:bCs/>
                <w:sz w:val="20"/>
                <w:szCs w:val="20"/>
              </w:rPr>
            </w:pPr>
          </w:p>
        </w:tc>
        <w:tc>
          <w:tcPr>
            <w:tcW w:w="1305" w:type="dxa"/>
          </w:tcPr>
          <w:p w:rsidR="00A83437" w:rsidRPr="00F7694C" w:rsidRDefault="00A83437" w:rsidP="00A83437">
            <w:pPr>
              <w:tabs>
                <w:tab w:val="decimal" w:pos="1091"/>
              </w:tabs>
              <w:spacing w:line="240" w:lineRule="atLeast"/>
              <w:rPr>
                <w:rFonts w:ascii="Times New Roman" w:hAnsi="Times New Roman" w:cs="Times New Roman"/>
                <w:sz w:val="20"/>
                <w:szCs w:val="20"/>
              </w:rPr>
            </w:pPr>
          </w:p>
        </w:tc>
      </w:tr>
      <w:tr w:rsidR="00A83437" w:rsidRPr="00F7694C" w:rsidTr="00D12611">
        <w:trPr>
          <w:cantSplit/>
        </w:trPr>
        <w:tc>
          <w:tcPr>
            <w:tcW w:w="3803" w:type="dxa"/>
          </w:tcPr>
          <w:p w:rsidR="00A83437" w:rsidRPr="00F7694C" w:rsidRDefault="00A83437" w:rsidP="00A83437">
            <w:pPr>
              <w:spacing w:line="240" w:lineRule="atLeast"/>
              <w:rPr>
                <w:rFonts w:ascii="Times New Roman" w:hAnsi="Times New Roman" w:cs="Times New Roman"/>
                <w:sz w:val="20"/>
                <w:szCs w:val="20"/>
              </w:rPr>
            </w:pPr>
            <w:r w:rsidRPr="00F7694C">
              <w:rPr>
                <w:rFonts w:ascii="Times New Roman" w:hAnsi="Times New Roman" w:cs="Times New Roman"/>
                <w:sz w:val="20"/>
                <w:szCs w:val="20"/>
              </w:rPr>
              <w:t>New issues:</w:t>
            </w:r>
          </w:p>
        </w:tc>
        <w:tc>
          <w:tcPr>
            <w:tcW w:w="1120" w:type="dxa"/>
          </w:tcPr>
          <w:p w:rsidR="00A83437" w:rsidRPr="00F7694C" w:rsidRDefault="00A83437" w:rsidP="00A83437">
            <w:pPr>
              <w:tabs>
                <w:tab w:val="decimal" w:pos="1091"/>
              </w:tabs>
              <w:spacing w:line="240" w:lineRule="atLeast"/>
              <w:rPr>
                <w:rFonts w:ascii="Times New Roman" w:hAnsi="Times New Roman" w:cs="Times New Roman"/>
                <w:sz w:val="20"/>
                <w:szCs w:val="20"/>
              </w:rPr>
            </w:pPr>
          </w:p>
        </w:tc>
        <w:tc>
          <w:tcPr>
            <w:tcW w:w="180" w:type="dxa"/>
          </w:tcPr>
          <w:p w:rsidR="00A83437" w:rsidRPr="00F7694C" w:rsidRDefault="00A83437" w:rsidP="00A83437">
            <w:pPr>
              <w:spacing w:line="240" w:lineRule="atLeast"/>
              <w:jc w:val="both"/>
              <w:rPr>
                <w:rFonts w:ascii="Times New Roman" w:hAnsi="Times New Roman" w:cs="Times New Roman"/>
                <w:b/>
                <w:bCs/>
                <w:sz w:val="20"/>
                <w:szCs w:val="20"/>
              </w:rPr>
            </w:pPr>
          </w:p>
        </w:tc>
        <w:tc>
          <w:tcPr>
            <w:tcW w:w="1287" w:type="dxa"/>
          </w:tcPr>
          <w:p w:rsidR="00A83437" w:rsidRPr="00F7694C" w:rsidRDefault="00A83437" w:rsidP="00A83437">
            <w:pPr>
              <w:tabs>
                <w:tab w:val="decimal" w:pos="1091"/>
              </w:tabs>
              <w:spacing w:line="240" w:lineRule="atLeast"/>
              <w:rPr>
                <w:rFonts w:ascii="Times New Roman" w:hAnsi="Times New Roman" w:cs="Times New Roman"/>
                <w:sz w:val="20"/>
                <w:szCs w:val="20"/>
              </w:rPr>
            </w:pPr>
          </w:p>
        </w:tc>
        <w:tc>
          <w:tcPr>
            <w:tcW w:w="180" w:type="dxa"/>
          </w:tcPr>
          <w:p w:rsidR="00A83437" w:rsidRPr="00F7694C" w:rsidRDefault="00A83437" w:rsidP="00A83437">
            <w:pPr>
              <w:spacing w:line="240" w:lineRule="atLeast"/>
              <w:rPr>
                <w:rFonts w:ascii="Times New Roman" w:hAnsi="Times New Roman" w:cs="Times New Roman"/>
                <w:b/>
                <w:bCs/>
                <w:sz w:val="20"/>
                <w:szCs w:val="20"/>
              </w:rPr>
            </w:pPr>
          </w:p>
        </w:tc>
        <w:tc>
          <w:tcPr>
            <w:tcW w:w="1260" w:type="dxa"/>
          </w:tcPr>
          <w:p w:rsidR="00A83437" w:rsidRPr="00F7694C" w:rsidRDefault="00A83437" w:rsidP="00A83437">
            <w:pPr>
              <w:tabs>
                <w:tab w:val="decimal" w:pos="1091"/>
              </w:tabs>
              <w:spacing w:line="240" w:lineRule="atLeast"/>
              <w:rPr>
                <w:rFonts w:ascii="Times New Roman" w:hAnsi="Times New Roman" w:cs="Times New Roman"/>
                <w:sz w:val="20"/>
                <w:szCs w:val="20"/>
              </w:rPr>
            </w:pPr>
          </w:p>
        </w:tc>
        <w:tc>
          <w:tcPr>
            <w:tcW w:w="180" w:type="dxa"/>
          </w:tcPr>
          <w:p w:rsidR="00A83437" w:rsidRPr="00F7694C" w:rsidRDefault="00A83437" w:rsidP="00A83437">
            <w:pPr>
              <w:spacing w:line="240" w:lineRule="atLeast"/>
              <w:rPr>
                <w:rFonts w:ascii="Times New Roman" w:hAnsi="Times New Roman" w:cs="Times New Roman"/>
                <w:b/>
                <w:bCs/>
                <w:sz w:val="20"/>
                <w:szCs w:val="20"/>
              </w:rPr>
            </w:pPr>
          </w:p>
        </w:tc>
        <w:tc>
          <w:tcPr>
            <w:tcW w:w="1305" w:type="dxa"/>
          </w:tcPr>
          <w:p w:rsidR="00A83437" w:rsidRPr="00F7694C" w:rsidRDefault="00A83437" w:rsidP="00A83437">
            <w:pPr>
              <w:tabs>
                <w:tab w:val="decimal" w:pos="1091"/>
              </w:tabs>
              <w:spacing w:line="240" w:lineRule="atLeast"/>
              <w:rPr>
                <w:rFonts w:ascii="Times New Roman" w:hAnsi="Times New Roman" w:cs="Times New Roman"/>
                <w:sz w:val="20"/>
                <w:szCs w:val="20"/>
              </w:rPr>
            </w:pPr>
          </w:p>
        </w:tc>
      </w:tr>
      <w:tr w:rsidR="000B7374" w:rsidRPr="00F7694C" w:rsidTr="00D12611">
        <w:trPr>
          <w:cantSplit/>
        </w:trPr>
        <w:tc>
          <w:tcPr>
            <w:tcW w:w="3803" w:type="dxa"/>
            <w:vAlign w:val="bottom"/>
          </w:tcPr>
          <w:p w:rsidR="000B7374" w:rsidRPr="00F7694C" w:rsidRDefault="000B7374" w:rsidP="000B7374">
            <w:pPr>
              <w:spacing w:line="240" w:lineRule="atLeast"/>
              <w:rPr>
                <w:rFonts w:ascii="Times New Roman" w:hAnsi="Times New Roman" w:cs="Times New Roman"/>
                <w:sz w:val="20"/>
                <w:szCs w:val="20"/>
              </w:rPr>
            </w:pPr>
            <w:r w:rsidRPr="00F7694C">
              <w:rPr>
                <w:rFonts w:ascii="Times New Roman" w:hAnsi="Times New Roman" w:cs="Times New Roman"/>
                <w:sz w:val="20"/>
                <w:szCs w:val="20"/>
              </w:rPr>
              <w:t>Unsecured loan, due in February 2021,</w:t>
            </w:r>
          </w:p>
        </w:tc>
        <w:tc>
          <w:tcPr>
            <w:tcW w:w="1120" w:type="dxa"/>
          </w:tcPr>
          <w:p w:rsidR="000B7374" w:rsidRPr="00F7694C" w:rsidRDefault="000B7374" w:rsidP="000B7374">
            <w:pPr>
              <w:tabs>
                <w:tab w:val="decimal" w:pos="1064"/>
              </w:tabs>
              <w:spacing w:line="240" w:lineRule="atLeast"/>
              <w:ind w:left="-52" w:right="-106"/>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287" w:type="dxa"/>
          </w:tcPr>
          <w:p w:rsidR="000B7374" w:rsidRPr="00F7694C" w:rsidRDefault="000B7374" w:rsidP="000B7374">
            <w:pPr>
              <w:tabs>
                <w:tab w:val="decimal" w:pos="1064"/>
              </w:tabs>
              <w:spacing w:line="240" w:lineRule="atLeast"/>
              <w:ind w:left="-52" w:right="-106"/>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260" w:type="dxa"/>
          </w:tcPr>
          <w:p w:rsidR="000B7374" w:rsidRPr="00F7694C" w:rsidRDefault="000B7374" w:rsidP="000B7374">
            <w:pPr>
              <w:tabs>
                <w:tab w:val="decimal" w:pos="1064"/>
              </w:tabs>
              <w:spacing w:line="240" w:lineRule="atLeast"/>
              <w:ind w:left="-52" w:right="-106"/>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305" w:type="dxa"/>
          </w:tcPr>
          <w:p w:rsidR="000B7374" w:rsidRPr="00F7694C" w:rsidRDefault="000B7374" w:rsidP="000B7374">
            <w:pPr>
              <w:tabs>
                <w:tab w:val="decimal" w:pos="1064"/>
              </w:tabs>
              <w:spacing w:line="240" w:lineRule="atLeast"/>
              <w:ind w:left="-52" w:right="-106"/>
              <w:rPr>
                <w:rFonts w:ascii="Times New Roman" w:hAnsi="Times New Roman" w:cs="Times New Roman"/>
                <w:sz w:val="20"/>
                <w:szCs w:val="20"/>
              </w:rPr>
            </w:pPr>
          </w:p>
        </w:tc>
      </w:tr>
      <w:tr w:rsidR="000B7374" w:rsidRPr="00F7694C" w:rsidTr="00D12611">
        <w:trPr>
          <w:cantSplit/>
        </w:trPr>
        <w:tc>
          <w:tcPr>
            <w:tcW w:w="3803" w:type="dxa"/>
            <w:vAlign w:val="bottom"/>
          </w:tcPr>
          <w:p w:rsidR="000B7374" w:rsidRPr="00F7694C" w:rsidRDefault="000B7374" w:rsidP="000B7374">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in lumpsum, </w:t>
            </w:r>
          </w:p>
        </w:tc>
        <w:tc>
          <w:tcPr>
            <w:tcW w:w="1120" w:type="dxa"/>
          </w:tcPr>
          <w:p w:rsidR="000B7374" w:rsidRPr="00F7694C" w:rsidRDefault="000B7374" w:rsidP="000B7374">
            <w:pPr>
              <w:tabs>
                <w:tab w:val="decimal" w:pos="1064"/>
              </w:tabs>
              <w:spacing w:line="240" w:lineRule="atLeast"/>
              <w:ind w:left="-52" w:right="-106"/>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287" w:type="dxa"/>
          </w:tcPr>
          <w:p w:rsidR="000B7374" w:rsidRPr="00F7694C" w:rsidRDefault="000B7374" w:rsidP="000B7374">
            <w:pPr>
              <w:tabs>
                <w:tab w:val="decimal" w:pos="1064"/>
              </w:tabs>
              <w:spacing w:line="240" w:lineRule="atLeast"/>
              <w:ind w:left="-52" w:right="-106"/>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260" w:type="dxa"/>
          </w:tcPr>
          <w:p w:rsidR="000B7374" w:rsidRPr="00F7694C" w:rsidRDefault="000B7374" w:rsidP="000B7374">
            <w:pPr>
              <w:tabs>
                <w:tab w:val="decimal" w:pos="1064"/>
              </w:tabs>
              <w:spacing w:line="240" w:lineRule="atLeast"/>
              <w:ind w:left="-52" w:right="-106"/>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305" w:type="dxa"/>
          </w:tcPr>
          <w:p w:rsidR="000B7374" w:rsidRPr="00F7694C" w:rsidRDefault="000B7374" w:rsidP="000B7374">
            <w:pPr>
              <w:tabs>
                <w:tab w:val="decimal" w:pos="1064"/>
              </w:tabs>
              <w:spacing w:line="240" w:lineRule="atLeast"/>
              <w:ind w:left="-52" w:right="-106"/>
              <w:rPr>
                <w:rFonts w:ascii="Times New Roman" w:hAnsi="Times New Roman" w:cs="Times New Roman"/>
                <w:sz w:val="20"/>
                <w:szCs w:val="20"/>
              </w:rPr>
            </w:pPr>
          </w:p>
        </w:tc>
      </w:tr>
      <w:tr w:rsidR="000B7374" w:rsidRPr="00F7694C" w:rsidTr="00D12611">
        <w:trPr>
          <w:cantSplit/>
        </w:trPr>
        <w:tc>
          <w:tcPr>
            <w:tcW w:w="3803" w:type="dxa"/>
            <w:vAlign w:val="bottom"/>
          </w:tcPr>
          <w:p w:rsidR="000B7374" w:rsidRPr="00F7694C" w:rsidRDefault="000B7374" w:rsidP="000B7374">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3 months LIBOR</w:t>
            </w:r>
          </w:p>
        </w:tc>
        <w:tc>
          <w:tcPr>
            <w:tcW w:w="1120" w:type="dxa"/>
          </w:tcPr>
          <w:p w:rsidR="000B7374" w:rsidRPr="00F7694C" w:rsidRDefault="000B7374" w:rsidP="000B7374">
            <w:pPr>
              <w:tabs>
                <w:tab w:val="decimal" w:pos="1064"/>
              </w:tabs>
              <w:spacing w:line="240" w:lineRule="atLeast"/>
              <w:ind w:left="-52" w:right="-106"/>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287" w:type="dxa"/>
          </w:tcPr>
          <w:p w:rsidR="000B7374" w:rsidRPr="00F7694C" w:rsidRDefault="000B7374" w:rsidP="000B7374">
            <w:pPr>
              <w:tabs>
                <w:tab w:val="decimal" w:pos="1064"/>
              </w:tabs>
              <w:spacing w:line="240" w:lineRule="atLeast"/>
              <w:ind w:left="-52" w:right="-106"/>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260" w:type="dxa"/>
          </w:tcPr>
          <w:p w:rsidR="000B7374" w:rsidRPr="00F7694C" w:rsidRDefault="000B7374" w:rsidP="000B7374">
            <w:pPr>
              <w:tabs>
                <w:tab w:val="decimal" w:pos="1064"/>
              </w:tabs>
              <w:spacing w:line="240" w:lineRule="atLeast"/>
              <w:ind w:left="-52" w:right="-106"/>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305" w:type="dxa"/>
          </w:tcPr>
          <w:p w:rsidR="000B7374" w:rsidRPr="00F7694C" w:rsidRDefault="000B7374" w:rsidP="000B7374">
            <w:pPr>
              <w:tabs>
                <w:tab w:val="decimal" w:pos="1064"/>
              </w:tabs>
              <w:spacing w:line="240" w:lineRule="atLeast"/>
              <w:ind w:left="-52" w:right="-106"/>
              <w:rPr>
                <w:rFonts w:ascii="Times New Roman" w:hAnsi="Times New Roman" w:cs="Times New Roman"/>
                <w:sz w:val="20"/>
                <w:szCs w:val="20"/>
              </w:rPr>
            </w:pPr>
          </w:p>
        </w:tc>
      </w:tr>
      <w:tr w:rsidR="0027046C" w:rsidRPr="00F7694C" w:rsidTr="000B7374">
        <w:trPr>
          <w:cantSplit/>
        </w:trPr>
        <w:tc>
          <w:tcPr>
            <w:tcW w:w="3803" w:type="dxa"/>
            <w:vAlign w:val="bottom"/>
          </w:tcPr>
          <w:p w:rsidR="0027046C" w:rsidRPr="00F7694C" w:rsidRDefault="0027046C" w:rsidP="0027046C">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vAlign w:val="bottom"/>
          </w:tcPr>
          <w:p w:rsidR="0027046C" w:rsidRPr="00F977D2" w:rsidRDefault="0027046C" w:rsidP="0027046C">
            <w:pPr>
              <w:tabs>
                <w:tab w:val="decimal" w:pos="962"/>
              </w:tabs>
              <w:spacing w:line="240" w:lineRule="atLeast"/>
              <w:rPr>
                <w:rFonts w:ascii="Times New Roman" w:hAnsi="Times New Roman" w:cs="Times New Roman"/>
                <w:sz w:val="20"/>
                <w:szCs w:val="20"/>
              </w:rPr>
            </w:pPr>
            <w:r w:rsidRPr="00F977D2">
              <w:rPr>
                <w:rFonts w:ascii="Times New Roman" w:hAnsi="Times New Roman" w:cs="Times New Roman"/>
                <w:sz w:val="20"/>
                <w:szCs w:val="20"/>
              </w:rPr>
              <w:t>16,179,367</w:t>
            </w:r>
          </w:p>
        </w:tc>
        <w:tc>
          <w:tcPr>
            <w:tcW w:w="180" w:type="dxa"/>
          </w:tcPr>
          <w:p w:rsidR="0027046C" w:rsidRPr="00F7694C" w:rsidRDefault="0027046C" w:rsidP="0027046C">
            <w:pPr>
              <w:tabs>
                <w:tab w:val="decimal" w:pos="972"/>
              </w:tabs>
              <w:ind w:left="-90" w:right="44"/>
              <w:rPr>
                <w:rFonts w:ascii="Times New Roman" w:hAnsi="Times New Roman" w:cs="Times New Roman"/>
                <w:sz w:val="20"/>
                <w:szCs w:val="20"/>
              </w:rPr>
            </w:pPr>
          </w:p>
        </w:tc>
        <w:tc>
          <w:tcPr>
            <w:tcW w:w="1287" w:type="dxa"/>
            <w:vAlign w:val="bottom"/>
          </w:tcPr>
          <w:p w:rsidR="0027046C" w:rsidRPr="00F7694C" w:rsidRDefault="0027046C" w:rsidP="0027046C">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27046C" w:rsidRPr="00F7694C" w:rsidRDefault="0027046C" w:rsidP="0027046C">
            <w:pPr>
              <w:tabs>
                <w:tab w:val="decimal" w:pos="1064"/>
              </w:tabs>
              <w:spacing w:line="240" w:lineRule="atLeast"/>
              <w:ind w:left="-52" w:right="-106"/>
              <w:rPr>
                <w:rFonts w:ascii="Times New Roman" w:hAnsi="Times New Roman" w:cs="Times New Roman"/>
                <w:b/>
                <w:bCs/>
                <w:sz w:val="20"/>
                <w:szCs w:val="20"/>
              </w:rPr>
            </w:pPr>
          </w:p>
        </w:tc>
        <w:tc>
          <w:tcPr>
            <w:tcW w:w="1260" w:type="dxa"/>
            <w:vAlign w:val="bottom"/>
          </w:tcPr>
          <w:p w:rsidR="0027046C" w:rsidRPr="00F7694C" w:rsidRDefault="0027046C" w:rsidP="0027046C">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27046C" w:rsidRPr="00F7694C" w:rsidRDefault="0027046C" w:rsidP="0027046C">
            <w:pPr>
              <w:tabs>
                <w:tab w:val="decimal" w:pos="972"/>
              </w:tabs>
              <w:ind w:left="-90" w:right="44"/>
              <w:rPr>
                <w:rFonts w:ascii="Times New Roman" w:hAnsi="Times New Roman" w:cs="Times New Roman"/>
                <w:sz w:val="20"/>
                <w:szCs w:val="20"/>
              </w:rPr>
            </w:pPr>
          </w:p>
        </w:tc>
        <w:tc>
          <w:tcPr>
            <w:tcW w:w="1305" w:type="dxa"/>
            <w:vAlign w:val="bottom"/>
          </w:tcPr>
          <w:p w:rsidR="0027046C" w:rsidRPr="00DB78E0" w:rsidRDefault="0027046C" w:rsidP="0027046C">
            <w:pPr>
              <w:tabs>
                <w:tab w:val="decimal" w:pos="73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0B7374" w:rsidRPr="00F7694C" w:rsidTr="000B7374">
        <w:trPr>
          <w:cantSplit/>
        </w:trPr>
        <w:tc>
          <w:tcPr>
            <w:tcW w:w="3803" w:type="dxa"/>
            <w:vAlign w:val="bottom"/>
          </w:tcPr>
          <w:p w:rsidR="000B7374" w:rsidRPr="00F7694C" w:rsidRDefault="000B7374" w:rsidP="000B7374">
            <w:pPr>
              <w:spacing w:line="240" w:lineRule="atLeast"/>
              <w:rPr>
                <w:rFonts w:ascii="Times New Roman" w:hAnsi="Times New Roman" w:cs="Times New Roman"/>
                <w:sz w:val="20"/>
                <w:szCs w:val="20"/>
              </w:rPr>
            </w:pPr>
            <w:r w:rsidRPr="00F7694C">
              <w:rPr>
                <w:rFonts w:ascii="Times New Roman" w:hAnsi="Times New Roman" w:cs="Times New Roman"/>
                <w:sz w:val="20"/>
                <w:szCs w:val="20"/>
              </w:rPr>
              <w:t>Unsecured loan, due in June 2024,</w:t>
            </w:r>
          </w:p>
        </w:tc>
        <w:tc>
          <w:tcPr>
            <w:tcW w:w="1120" w:type="dxa"/>
          </w:tcPr>
          <w:p w:rsidR="000B7374" w:rsidRPr="00F7694C" w:rsidRDefault="000B7374" w:rsidP="000B7374">
            <w:pPr>
              <w:tabs>
                <w:tab w:val="decimal" w:pos="962"/>
              </w:tabs>
              <w:spacing w:line="240" w:lineRule="atLeast"/>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287" w:type="dxa"/>
          </w:tcPr>
          <w:p w:rsidR="000B7374" w:rsidRPr="00F7694C" w:rsidRDefault="000B7374" w:rsidP="000B7374">
            <w:pPr>
              <w:tabs>
                <w:tab w:val="decimal" w:pos="747"/>
              </w:tabs>
              <w:spacing w:line="240" w:lineRule="exact"/>
              <w:ind w:left="-108" w:right="44"/>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260" w:type="dxa"/>
          </w:tcPr>
          <w:p w:rsidR="000B7374" w:rsidRPr="00F7694C" w:rsidRDefault="000B7374" w:rsidP="000B7374">
            <w:pPr>
              <w:tabs>
                <w:tab w:val="decimal" w:pos="747"/>
              </w:tabs>
              <w:spacing w:line="240" w:lineRule="exact"/>
              <w:ind w:left="-108" w:right="44"/>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305" w:type="dxa"/>
          </w:tcPr>
          <w:p w:rsidR="000B7374" w:rsidRPr="00F7694C" w:rsidRDefault="000B7374" w:rsidP="000B7374">
            <w:pPr>
              <w:tabs>
                <w:tab w:val="decimal" w:pos="747"/>
              </w:tabs>
              <w:spacing w:line="240" w:lineRule="exact"/>
              <w:ind w:left="-108" w:right="44"/>
              <w:rPr>
                <w:rFonts w:ascii="Times New Roman" w:hAnsi="Times New Roman" w:cs="Times New Roman"/>
                <w:sz w:val="20"/>
                <w:szCs w:val="20"/>
              </w:rPr>
            </w:pPr>
          </w:p>
        </w:tc>
      </w:tr>
      <w:tr w:rsidR="000B7374" w:rsidRPr="00F7694C" w:rsidTr="000B7374">
        <w:trPr>
          <w:cantSplit/>
        </w:trPr>
        <w:tc>
          <w:tcPr>
            <w:tcW w:w="3803" w:type="dxa"/>
            <w:vAlign w:val="bottom"/>
          </w:tcPr>
          <w:p w:rsidR="000B7374" w:rsidRPr="00F7694C" w:rsidRDefault="000B7374" w:rsidP="000B7374">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in lumpsum, </w:t>
            </w:r>
          </w:p>
        </w:tc>
        <w:tc>
          <w:tcPr>
            <w:tcW w:w="1120" w:type="dxa"/>
          </w:tcPr>
          <w:p w:rsidR="000B7374" w:rsidRPr="00F7694C" w:rsidRDefault="000B7374" w:rsidP="000B7374">
            <w:pPr>
              <w:tabs>
                <w:tab w:val="decimal" w:pos="962"/>
              </w:tabs>
              <w:spacing w:line="240" w:lineRule="atLeast"/>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287" w:type="dxa"/>
          </w:tcPr>
          <w:p w:rsidR="000B7374" w:rsidRPr="00F7694C" w:rsidRDefault="000B7374" w:rsidP="000B7374">
            <w:pPr>
              <w:tabs>
                <w:tab w:val="decimal" w:pos="747"/>
              </w:tabs>
              <w:spacing w:line="240" w:lineRule="exact"/>
              <w:ind w:left="-108" w:right="44"/>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260" w:type="dxa"/>
          </w:tcPr>
          <w:p w:rsidR="000B7374" w:rsidRPr="00F7694C" w:rsidRDefault="000B7374" w:rsidP="000B7374">
            <w:pPr>
              <w:tabs>
                <w:tab w:val="decimal" w:pos="747"/>
              </w:tabs>
              <w:spacing w:line="240" w:lineRule="exact"/>
              <w:ind w:left="-108" w:right="44"/>
              <w:rPr>
                <w:rFonts w:ascii="Times New Roman" w:hAnsi="Times New Roman" w:cs="Times New Roman"/>
                <w:sz w:val="20"/>
                <w:szCs w:val="20"/>
              </w:rPr>
            </w:pPr>
          </w:p>
        </w:tc>
        <w:tc>
          <w:tcPr>
            <w:tcW w:w="180" w:type="dxa"/>
          </w:tcPr>
          <w:p w:rsidR="000B7374" w:rsidRPr="00F7694C" w:rsidRDefault="000B7374" w:rsidP="000B7374">
            <w:pPr>
              <w:tabs>
                <w:tab w:val="decimal" w:pos="1064"/>
              </w:tabs>
              <w:spacing w:line="240" w:lineRule="atLeast"/>
              <w:ind w:left="-52" w:right="-106"/>
              <w:rPr>
                <w:rFonts w:ascii="Times New Roman" w:hAnsi="Times New Roman" w:cs="Times New Roman"/>
                <w:b/>
                <w:bCs/>
                <w:sz w:val="20"/>
                <w:szCs w:val="20"/>
              </w:rPr>
            </w:pPr>
          </w:p>
        </w:tc>
        <w:tc>
          <w:tcPr>
            <w:tcW w:w="1305" w:type="dxa"/>
          </w:tcPr>
          <w:p w:rsidR="000B7374" w:rsidRPr="00F7694C" w:rsidRDefault="000B7374" w:rsidP="000B7374">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fixed rate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492,355</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26380B">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September 2024,</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quarterly,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w:t>
            </w:r>
            <w:proofErr w:type="gramStart"/>
            <w:r w:rsidRPr="00F7694C">
              <w:rPr>
                <w:rFonts w:ascii="Times New Roman" w:hAnsi="Times New Roman" w:cs="Times New Roman"/>
                <w:sz w:val="20"/>
                <w:szCs w:val="20"/>
              </w:rPr>
              <w:t>1 year</w:t>
            </w:r>
            <w:proofErr w:type="gramEnd"/>
            <w:r w:rsidRPr="00F7694C">
              <w:rPr>
                <w:rFonts w:ascii="Times New Roman" w:hAnsi="Times New Roman" w:cs="Times New Roman"/>
                <w:sz w:val="20"/>
                <w:szCs w:val="20"/>
              </w:rPr>
              <w:t xml:space="preserve"> MCLR</w:t>
            </w:r>
          </w:p>
        </w:tc>
        <w:tc>
          <w:tcPr>
            <w:tcW w:w="1120" w:type="dxa"/>
            <w:vAlign w:val="bottom"/>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 secured by</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property plant and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649</w:t>
            </w:r>
            <w:r w:rsidRPr="00F7694C">
              <w:rPr>
                <w:rFonts w:ascii="Times New Roman" w:hAnsi="Times New Roman" w:cs="Times New Roman"/>
                <w:sz w:val="20"/>
                <w:szCs w:val="20"/>
              </w:rPr>
              <w:t>,</w:t>
            </w:r>
            <w:r>
              <w:rPr>
                <w:rFonts w:ascii="Times New Roman" w:hAnsi="Times New Roman" w:cs="Times New Roman"/>
                <w:sz w:val="20"/>
                <w:szCs w:val="20"/>
              </w:rPr>
              <w:t>231</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March 2020,</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in quarterly, </w:t>
            </w:r>
          </w:p>
        </w:tc>
        <w:tc>
          <w:tcPr>
            <w:tcW w:w="1120" w:type="dxa"/>
            <w:vAlign w:val="bottom"/>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w:t>
            </w:r>
            <w:proofErr w:type="gramStart"/>
            <w:r w:rsidRPr="00F7694C">
              <w:rPr>
                <w:rFonts w:ascii="Times New Roman" w:hAnsi="Times New Roman" w:cs="Times New Roman"/>
                <w:sz w:val="20"/>
                <w:szCs w:val="20"/>
              </w:rPr>
              <w:t>6 month</w:t>
            </w:r>
            <w:proofErr w:type="gramEnd"/>
            <w:r w:rsidRPr="00F7694C">
              <w:rPr>
                <w:rFonts w:ascii="Times New Roman" w:hAnsi="Times New Roman" w:cs="Times New Roman"/>
                <w:sz w:val="20"/>
                <w:szCs w:val="20"/>
              </w:rPr>
              <w:t xml:space="preserve"> LIBOR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235,963</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March 2023,</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semi-annually,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w:t>
            </w:r>
            <w:proofErr w:type="gramStart"/>
            <w:r w:rsidRPr="00F7694C">
              <w:rPr>
                <w:rFonts w:ascii="Times New Roman" w:hAnsi="Times New Roman" w:cs="Times New Roman"/>
                <w:sz w:val="20"/>
                <w:szCs w:val="20"/>
              </w:rPr>
              <w:t>1 year</w:t>
            </w:r>
            <w:proofErr w:type="gramEnd"/>
            <w:r w:rsidRPr="00F7694C">
              <w:rPr>
                <w:rFonts w:ascii="Times New Roman" w:hAnsi="Times New Roman" w:cs="Times New Roman"/>
                <w:sz w:val="20"/>
                <w:szCs w:val="20"/>
              </w:rPr>
              <w:t xml:space="preserve"> MCLR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382,804</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September 2023,</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quarterly,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w:t>
            </w:r>
            <w:proofErr w:type="gramStart"/>
            <w:r w:rsidRPr="00F7694C">
              <w:rPr>
                <w:rFonts w:ascii="Times New Roman" w:hAnsi="Times New Roman" w:cs="Times New Roman"/>
                <w:sz w:val="20"/>
                <w:szCs w:val="20"/>
              </w:rPr>
              <w:t>1 year</w:t>
            </w:r>
            <w:proofErr w:type="gramEnd"/>
            <w:r w:rsidRPr="00F7694C">
              <w:rPr>
                <w:rFonts w:ascii="Times New Roman" w:hAnsi="Times New Roman" w:cs="Times New Roman"/>
                <w:sz w:val="20"/>
                <w:szCs w:val="20"/>
              </w:rPr>
              <w:t xml:space="preserve"> MCLR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278,074</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September 2024,</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quarterly,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w:t>
            </w:r>
            <w:proofErr w:type="gramStart"/>
            <w:r w:rsidRPr="00F7694C">
              <w:rPr>
                <w:rFonts w:ascii="Times New Roman" w:hAnsi="Times New Roman" w:cs="Times New Roman"/>
                <w:sz w:val="20"/>
                <w:szCs w:val="20"/>
              </w:rPr>
              <w:t>1 year</w:t>
            </w:r>
            <w:proofErr w:type="gramEnd"/>
            <w:r w:rsidRPr="00F7694C">
              <w:rPr>
                <w:rFonts w:ascii="Times New Roman" w:hAnsi="Times New Roman" w:cs="Times New Roman"/>
                <w:sz w:val="20"/>
                <w:szCs w:val="20"/>
              </w:rPr>
              <w:t xml:space="preserve"> MCLR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316,450</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December 2023,</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quarterly,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fixed rate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per annum, secured by property</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plant and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217,677</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E6168A" w:rsidRPr="00F7694C" w:rsidTr="000B7374">
        <w:trPr>
          <w:cantSplit/>
        </w:trPr>
        <w:tc>
          <w:tcPr>
            <w:tcW w:w="3803" w:type="dxa"/>
            <w:vAlign w:val="bottom"/>
          </w:tcPr>
          <w:p w:rsidR="00E6168A" w:rsidRPr="00F7694C" w:rsidRDefault="00E6168A" w:rsidP="00461575">
            <w:pPr>
              <w:spacing w:line="240" w:lineRule="atLeast"/>
              <w:rPr>
                <w:rFonts w:ascii="Times New Roman" w:hAnsi="Times New Roman" w:cs="Times New Roman"/>
                <w:sz w:val="20"/>
                <w:szCs w:val="20"/>
              </w:rPr>
            </w:pPr>
          </w:p>
        </w:tc>
        <w:tc>
          <w:tcPr>
            <w:tcW w:w="1120" w:type="dxa"/>
          </w:tcPr>
          <w:p w:rsidR="00E6168A" w:rsidRPr="00F7694C" w:rsidRDefault="00E6168A" w:rsidP="00461575">
            <w:pPr>
              <w:tabs>
                <w:tab w:val="decimal" w:pos="962"/>
              </w:tabs>
              <w:spacing w:line="240" w:lineRule="atLeast"/>
              <w:rPr>
                <w:rFonts w:ascii="Times New Roman" w:hAnsi="Times New Roman" w:cs="Times New Roman"/>
                <w:sz w:val="20"/>
                <w:szCs w:val="20"/>
              </w:rPr>
            </w:pPr>
          </w:p>
        </w:tc>
        <w:tc>
          <w:tcPr>
            <w:tcW w:w="180" w:type="dxa"/>
          </w:tcPr>
          <w:p w:rsidR="00E6168A" w:rsidRPr="00F7694C" w:rsidRDefault="00E6168A"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E6168A" w:rsidRPr="00F7694C" w:rsidRDefault="00E6168A" w:rsidP="00461575">
            <w:pPr>
              <w:tabs>
                <w:tab w:val="decimal" w:pos="747"/>
              </w:tabs>
              <w:spacing w:line="240" w:lineRule="exact"/>
              <w:ind w:left="-108" w:right="44"/>
              <w:rPr>
                <w:rFonts w:ascii="Times New Roman" w:hAnsi="Times New Roman" w:cs="Times New Roman"/>
                <w:sz w:val="20"/>
                <w:szCs w:val="20"/>
              </w:rPr>
            </w:pPr>
          </w:p>
        </w:tc>
        <w:tc>
          <w:tcPr>
            <w:tcW w:w="180" w:type="dxa"/>
          </w:tcPr>
          <w:p w:rsidR="00E6168A" w:rsidRPr="00F7694C" w:rsidRDefault="00E6168A" w:rsidP="00461575">
            <w:pPr>
              <w:tabs>
                <w:tab w:val="decimal" w:pos="612"/>
              </w:tabs>
              <w:ind w:left="-90" w:right="44"/>
              <w:rPr>
                <w:rFonts w:ascii="Times New Roman" w:hAnsi="Times New Roman" w:cs="Times New Roman"/>
                <w:sz w:val="20"/>
                <w:szCs w:val="20"/>
              </w:rPr>
            </w:pPr>
          </w:p>
        </w:tc>
        <w:tc>
          <w:tcPr>
            <w:tcW w:w="1260" w:type="dxa"/>
          </w:tcPr>
          <w:p w:rsidR="00E6168A" w:rsidRPr="00F7694C" w:rsidRDefault="00E6168A" w:rsidP="00461575">
            <w:pPr>
              <w:tabs>
                <w:tab w:val="decimal" w:pos="747"/>
              </w:tabs>
              <w:spacing w:line="240" w:lineRule="exact"/>
              <w:ind w:left="-108" w:right="44"/>
              <w:rPr>
                <w:rFonts w:ascii="Times New Roman" w:hAnsi="Times New Roman" w:cs="Times New Roman"/>
                <w:sz w:val="20"/>
                <w:szCs w:val="20"/>
              </w:rPr>
            </w:pPr>
          </w:p>
        </w:tc>
        <w:tc>
          <w:tcPr>
            <w:tcW w:w="180" w:type="dxa"/>
          </w:tcPr>
          <w:p w:rsidR="00E6168A" w:rsidRPr="00F7694C" w:rsidRDefault="00E6168A" w:rsidP="00461575">
            <w:pPr>
              <w:tabs>
                <w:tab w:val="decimal" w:pos="612"/>
              </w:tabs>
              <w:ind w:left="-90" w:right="44"/>
              <w:rPr>
                <w:rFonts w:ascii="Times New Roman" w:hAnsi="Times New Roman" w:cs="Times New Roman"/>
                <w:sz w:val="20"/>
                <w:szCs w:val="20"/>
              </w:rPr>
            </w:pPr>
          </w:p>
        </w:tc>
        <w:tc>
          <w:tcPr>
            <w:tcW w:w="1305" w:type="dxa"/>
          </w:tcPr>
          <w:p w:rsidR="00E6168A" w:rsidRPr="00F7694C" w:rsidRDefault="00E6168A" w:rsidP="00461575">
            <w:pPr>
              <w:tabs>
                <w:tab w:val="decimal" w:pos="747"/>
              </w:tabs>
              <w:spacing w:line="240" w:lineRule="exact"/>
              <w:ind w:left="-108" w:right="44"/>
              <w:rPr>
                <w:rFonts w:ascii="Times New Roman" w:hAnsi="Times New Roman" w:cs="Times New Roman"/>
                <w:sz w:val="20"/>
                <w:szCs w:val="20"/>
              </w:rPr>
            </w:pPr>
          </w:p>
        </w:tc>
      </w:tr>
      <w:tr w:rsidR="00E6168A" w:rsidRPr="00F7694C" w:rsidTr="000B7374">
        <w:trPr>
          <w:cantSplit/>
        </w:trPr>
        <w:tc>
          <w:tcPr>
            <w:tcW w:w="3803" w:type="dxa"/>
            <w:vAlign w:val="bottom"/>
          </w:tcPr>
          <w:p w:rsidR="00E6168A" w:rsidRPr="00F7694C" w:rsidRDefault="00E6168A" w:rsidP="00461575">
            <w:pPr>
              <w:spacing w:line="240" w:lineRule="atLeast"/>
              <w:rPr>
                <w:rFonts w:ascii="Times New Roman" w:hAnsi="Times New Roman" w:cs="Times New Roman"/>
                <w:sz w:val="20"/>
                <w:szCs w:val="20"/>
              </w:rPr>
            </w:pPr>
          </w:p>
        </w:tc>
        <w:tc>
          <w:tcPr>
            <w:tcW w:w="1120" w:type="dxa"/>
          </w:tcPr>
          <w:p w:rsidR="00E6168A" w:rsidRPr="00F7694C" w:rsidRDefault="00E6168A" w:rsidP="00461575">
            <w:pPr>
              <w:tabs>
                <w:tab w:val="decimal" w:pos="962"/>
              </w:tabs>
              <w:spacing w:line="240" w:lineRule="atLeast"/>
              <w:rPr>
                <w:rFonts w:ascii="Times New Roman" w:hAnsi="Times New Roman" w:cs="Times New Roman"/>
                <w:sz w:val="20"/>
                <w:szCs w:val="20"/>
              </w:rPr>
            </w:pPr>
          </w:p>
        </w:tc>
        <w:tc>
          <w:tcPr>
            <w:tcW w:w="180" w:type="dxa"/>
          </w:tcPr>
          <w:p w:rsidR="00E6168A" w:rsidRPr="00F7694C" w:rsidRDefault="00E6168A"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E6168A" w:rsidRPr="00F7694C" w:rsidRDefault="00E6168A" w:rsidP="00461575">
            <w:pPr>
              <w:tabs>
                <w:tab w:val="decimal" w:pos="747"/>
              </w:tabs>
              <w:spacing w:line="240" w:lineRule="exact"/>
              <w:ind w:left="-108" w:right="44"/>
              <w:rPr>
                <w:rFonts w:ascii="Times New Roman" w:hAnsi="Times New Roman" w:cs="Times New Roman"/>
                <w:sz w:val="20"/>
                <w:szCs w:val="20"/>
              </w:rPr>
            </w:pPr>
          </w:p>
        </w:tc>
        <w:tc>
          <w:tcPr>
            <w:tcW w:w="180" w:type="dxa"/>
          </w:tcPr>
          <w:p w:rsidR="00E6168A" w:rsidRPr="00F7694C" w:rsidRDefault="00E6168A" w:rsidP="00461575">
            <w:pPr>
              <w:tabs>
                <w:tab w:val="decimal" w:pos="612"/>
              </w:tabs>
              <w:ind w:left="-90" w:right="44"/>
              <w:rPr>
                <w:rFonts w:ascii="Times New Roman" w:hAnsi="Times New Roman" w:cs="Times New Roman"/>
                <w:sz w:val="20"/>
                <w:szCs w:val="20"/>
              </w:rPr>
            </w:pPr>
          </w:p>
        </w:tc>
        <w:tc>
          <w:tcPr>
            <w:tcW w:w="1260" w:type="dxa"/>
          </w:tcPr>
          <w:p w:rsidR="00E6168A" w:rsidRPr="00F7694C" w:rsidRDefault="00E6168A" w:rsidP="00461575">
            <w:pPr>
              <w:tabs>
                <w:tab w:val="decimal" w:pos="747"/>
              </w:tabs>
              <w:spacing w:line="240" w:lineRule="exact"/>
              <w:ind w:left="-108" w:right="44"/>
              <w:rPr>
                <w:rFonts w:ascii="Times New Roman" w:hAnsi="Times New Roman" w:cs="Times New Roman"/>
                <w:sz w:val="20"/>
                <w:szCs w:val="20"/>
              </w:rPr>
            </w:pPr>
          </w:p>
        </w:tc>
        <w:tc>
          <w:tcPr>
            <w:tcW w:w="180" w:type="dxa"/>
          </w:tcPr>
          <w:p w:rsidR="00E6168A" w:rsidRPr="00F7694C" w:rsidRDefault="00E6168A" w:rsidP="00461575">
            <w:pPr>
              <w:tabs>
                <w:tab w:val="decimal" w:pos="612"/>
              </w:tabs>
              <w:ind w:left="-90" w:right="44"/>
              <w:rPr>
                <w:rFonts w:ascii="Times New Roman" w:hAnsi="Times New Roman" w:cs="Times New Roman"/>
                <w:sz w:val="20"/>
                <w:szCs w:val="20"/>
              </w:rPr>
            </w:pPr>
          </w:p>
        </w:tc>
        <w:tc>
          <w:tcPr>
            <w:tcW w:w="1305" w:type="dxa"/>
          </w:tcPr>
          <w:p w:rsidR="00E6168A" w:rsidRPr="00F7694C" w:rsidRDefault="00E6168A" w:rsidP="00461575">
            <w:pPr>
              <w:tabs>
                <w:tab w:val="decimal" w:pos="747"/>
              </w:tabs>
              <w:spacing w:line="240" w:lineRule="exact"/>
              <w:ind w:left="-108" w:right="44"/>
              <w:rPr>
                <w:rFonts w:ascii="Times New Roman" w:hAnsi="Times New Roman" w:cs="Times New Roman"/>
                <w:sz w:val="20"/>
                <w:szCs w:val="20"/>
              </w:rPr>
            </w:pPr>
          </w:p>
        </w:tc>
      </w:tr>
      <w:tr w:rsidR="00E6168A" w:rsidRPr="00F7694C" w:rsidTr="000B7374">
        <w:trPr>
          <w:cantSplit/>
        </w:trPr>
        <w:tc>
          <w:tcPr>
            <w:tcW w:w="3803" w:type="dxa"/>
            <w:vAlign w:val="bottom"/>
          </w:tcPr>
          <w:p w:rsidR="00E6168A" w:rsidRPr="00F7694C" w:rsidRDefault="00E6168A" w:rsidP="00461575">
            <w:pPr>
              <w:spacing w:line="240" w:lineRule="atLeast"/>
              <w:rPr>
                <w:rFonts w:ascii="Times New Roman" w:hAnsi="Times New Roman" w:cs="Times New Roman"/>
                <w:sz w:val="20"/>
                <w:szCs w:val="20"/>
              </w:rPr>
            </w:pPr>
          </w:p>
        </w:tc>
        <w:tc>
          <w:tcPr>
            <w:tcW w:w="1120" w:type="dxa"/>
          </w:tcPr>
          <w:p w:rsidR="00E6168A" w:rsidRPr="00F7694C" w:rsidRDefault="00E6168A" w:rsidP="00461575">
            <w:pPr>
              <w:tabs>
                <w:tab w:val="decimal" w:pos="962"/>
              </w:tabs>
              <w:spacing w:line="240" w:lineRule="atLeast"/>
              <w:rPr>
                <w:rFonts w:ascii="Times New Roman" w:hAnsi="Times New Roman" w:cs="Times New Roman"/>
                <w:sz w:val="20"/>
                <w:szCs w:val="20"/>
              </w:rPr>
            </w:pPr>
          </w:p>
        </w:tc>
        <w:tc>
          <w:tcPr>
            <w:tcW w:w="180" w:type="dxa"/>
          </w:tcPr>
          <w:p w:rsidR="00E6168A" w:rsidRPr="00F7694C" w:rsidRDefault="00E6168A"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E6168A" w:rsidRPr="00F7694C" w:rsidRDefault="00E6168A" w:rsidP="00461575">
            <w:pPr>
              <w:tabs>
                <w:tab w:val="decimal" w:pos="747"/>
              </w:tabs>
              <w:spacing w:line="240" w:lineRule="exact"/>
              <w:ind w:left="-108" w:right="44"/>
              <w:rPr>
                <w:rFonts w:ascii="Times New Roman" w:hAnsi="Times New Roman" w:cs="Times New Roman"/>
                <w:sz w:val="20"/>
                <w:szCs w:val="20"/>
              </w:rPr>
            </w:pPr>
          </w:p>
        </w:tc>
        <w:tc>
          <w:tcPr>
            <w:tcW w:w="180" w:type="dxa"/>
          </w:tcPr>
          <w:p w:rsidR="00E6168A" w:rsidRPr="00F7694C" w:rsidRDefault="00E6168A" w:rsidP="00461575">
            <w:pPr>
              <w:tabs>
                <w:tab w:val="decimal" w:pos="612"/>
              </w:tabs>
              <w:ind w:left="-90" w:right="44"/>
              <w:rPr>
                <w:rFonts w:ascii="Times New Roman" w:hAnsi="Times New Roman" w:cs="Times New Roman"/>
                <w:sz w:val="20"/>
                <w:szCs w:val="20"/>
              </w:rPr>
            </w:pPr>
          </w:p>
        </w:tc>
        <w:tc>
          <w:tcPr>
            <w:tcW w:w="1260" w:type="dxa"/>
          </w:tcPr>
          <w:p w:rsidR="00E6168A" w:rsidRPr="00F7694C" w:rsidRDefault="00E6168A" w:rsidP="00461575">
            <w:pPr>
              <w:tabs>
                <w:tab w:val="decimal" w:pos="747"/>
              </w:tabs>
              <w:spacing w:line="240" w:lineRule="exact"/>
              <w:ind w:left="-108" w:right="44"/>
              <w:rPr>
                <w:rFonts w:ascii="Times New Roman" w:hAnsi="Times New Roman" w:cs="Times New Roman"/>
                <w:sz w:val="20"/>
                <w:szCs w:val="20"/>
              </w:rPr>
            </w:pPr>
          </w:p>
        </w:tc>
        <w:tc>
          <w:tcPr>
            <w:tcW w:w="180" w:type="dxa"/>
          </w:tcPr>
          <w:p w:rsidR="00E6168A" w:rsidRPr="00F7694C" w:rsidRDefault="00E6168A" w:rsidP="00461575">
            <w:pPr>
              <w:tabs>
                <w:tab w:val="decimal" w:pos="612"/>
              </w:tabs>
              <w:ind w:left="-90" w:right="44"/>
              <w:rPr>
                <w:rFonts w:ascii="Times New Roman" w:hAnsi="Times New Roman" w:cs="Times New Roman"/>
                <w:sz w:val="20"/>
                <w:szCs w:val="20"/>
              </w:rPr>
            </w:pPr>
          </w:p>
        </w:tc>
        <w:tc>
          <w:tcPr>
            <w:tcW w:w="1305" w:type="dxa"/>
          </w:tcPr>
          <w:p w:rsidR="00E6168A" w:rsidRPr="00F7694C" w:rsidRDefault="00E6168A"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lastRenderedPageBreak/>
              <w:t>Secured loan, due in September 2024,</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quarterly,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w:t>
            </w:r>
            <w:proofErr w:type="gramStart"/>
            <w:r w:rsidRPr="00F7694C">
              <w:rPr>
                <w:rFonts w:ascii="Times New Roman" w:hAnsi="Times New Roman" w:cs="Times New Roman"/>
                <w:sz w:val="20"/>
                <w:szCs w:val="20"/>
              </w:rPr>
              <w:t>1 year</w:t>
            </w:r>
            <w:proofErr w:type="gramEnd"/>
            <w:r w:rsidRPr="00F7694C">
              <w:rPr>
                <w:rFonts w:ascii="Times New Roman" w:hAnsi="Times New Roman" w:cs="Times New Roman"/>
                <w:sz w:val="20"/>
                <w:szCs w:val="20"/>
              </w:rPr>
              <w:t xml:space="preserve"> MCLR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669,447</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March 2024,</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quarterly,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w:t>
            </w:r>
            <w:proofErr w:type="gramStart"/>
            <w:r w:rsidRPr="00F7694C">
              <w:rPr>
                <w:rFonts w:ascii="Times New Roman" w:hAnsi="Times New Roman" w:cs="Times New Roman"/>
                <w:sz w:val="20"/>
                <w:szCs w:val="20"/>
              </w:rPr>
              <w:t>6 month</w:t>
            </w:r>
            <w:proofErr w:type="gramEnd"/>
            <w:r w:rsidRPr="00F7694C">
              <w:rPr>
                <w:rFonts w:ascii="Times New Roman" w:hAnsi="Times New Roman" w:cs="Times New Roman"/>
                <w:sz w:val="20"/>
                <w:szCs w:val="20"/>
              </w:rPr>
              <w:t xml:space="preserve"> LIBOR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296,649</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March 2024,</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quarterly,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w:t>
            </w:r>
            <w:proofErr w:type="gramStart"/>
            <w:r w:rsidRPr="00F7694C">
              <w:rPr>
                <w:rFonts w:ascii="Times New Roman" w:hAnsi="Times New Roman" w:cs="Times New Roman"/>
                <w:sz w:val="20"/>
                <w:szCs w:val="20"/>
              </w:rPr>
              <w:t>6 month</w:t>
            </w:r>
            <w:proofErr w:type="gramEnd"/>
            <w:r w:rsidRPr="00F7694C">
              <w:rPr>
                <w:rFonts w:ascii="Times New Roman" w:hAnsi="Times New Roman" w:cs="Times New Roman"/>
                <w:sz w:val="20"/>
                <w:szCs w:val="20"/>
              </w:rPr>
              <w:t xml:space="preserve"> LIBOR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279,090</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March 2028,</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quarterly,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w:t>
            </w:r>
            <w:proofErr w:type="gramStart"/>
            <w:r w:rsidRPr="00F7694C">
              <w:rPr>
                <w:rFonts w:ascii="Times New Roman" w:hAnsi="Times New Roman" w:cs="Times New Roman"/>
                <w:sz w:val="20"/>
                <w:szCs w:val="20"/>
              </w:rPr>
              <w:t>3 month</w:t>
            </w:r>
            <w:proofErr w:type="gramEnd"/>
            <w:r w:rsidRPr="00F7694C">
              <w:rPr>
                <w:rFonts w:ascii="Times New Roman" w:hAnsi="Times New Roman" w:cs="Times New Roman"/>
                <w:sz w:val="20"/>
                <w:szCs w:val="20"/>
              </w:rPr>
              <w:t xml:space="preserve"> EURIBOR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349,964</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March 2028,</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quarterly,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w:t>
            </w:r>
            <w:proofErr w:type="gramStart"/>
            <w:r w:rsidRPr="00F7694C">
              <w:rPr>
                <w:rFonts w:ascii="Times New Roman" w:hAnsi="Times New Roman" w:cs="Times New Roman"/>
                <w:sz w:val="20"/>
                <w:szCs w:val="20"/>
              </w:rPr>
              <w:t>3 month</w:t>
            </w:r>
            <w:proofErr w:type="gramEnd"/>
            <w:r w:rsidRPr="00F7694C">
              <w:rPr>
                <w:rFonts w:ascii="Times New Roman" w:hAnsi="Times New Roman" w:cs="Times New Roman"/>
                <w:sz w:val="20"/>
                <w:szCs w:val="20"/>
              </w:rPr>
              <w:t xml:space="preserve"> EURIBOR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254,779</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w:t>
            </w:r>
            <w:r w:rsidRPr="00F7694C">
              <w:rPr>
                <w:rFonts w:ascii="Times New Roman" w:hAnsi="Times New Roman" w:cstheme="minorBidi"/>
                <w:sz w:val="20"/>
                <w:szCs w:val="20"/>
                <w:cs/>
              </w:rPr>
              <w:t xml:space="preserve"> </w:t>
            </w:r>
            <w:r w:rsidRPr="00F7694C">
              <w:rPr>
                <w:rFonts w:ascii="Times New Roman" w:hAnsi="Times New Roman" w:cstheme="minorBidi"/>
                <w:sz w:val="20"/>
                <w:szCs w:val="20"/>
              </w:rPr>
              <w:t>June 2025,</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quarterly,</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w:t>
            </w:r>
            <w:proofErr w:type="gramStart"/>
            <w:r w:rsidRPr="00F7694C">
              <w:rPr>
                <w:rFonts w:ascii="Times New Roman" w:hAnsi="Times New Roman" w:cs="Times New Roman"/>
                <w:sz w:val="20"/>
                <w:szCs w:val="20"/>
              </w:rPr>
              <w:t>3 month</w:t>
            </w:r>
            <w:proofErr w:type="gramEnd"/>
            <w:r w:rsidRPr="00F7694C">
              <w:rPr>
                <w:rFonts w:ascii="Times New Roman" w:hAnsi="Times New Roman" w:cs="Times New Roman"/>
                <w:sz w:val="20"/>
                <w:szCs w:val="20"/>
              </w:rPr>
              <w:t xml:space="preserve"> EURIBOR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heme="minorBidi"/>
                <w:sz w:val="20"/>
                <w:szCs w:val="20"/>
                <w:cs/>
              </w:rPr>
              <w:t xml:space="preserve">   </w:t>
            </w:r>
            <w:r w:rsidRPr="00F7694C">
              <w:rPr>
                <w:rFonts w:ascii="Times New Roman" w:hAnsi="Times New Roman" w:cs="Times New Roman"/>
                <w:sz w:val="20"/>
                <w:szCs w:val="20"/>
              </w:rPr>
              <w:t>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353,409</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April 2024,</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semi-annually,</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fixed interest rate,</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669,450</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June 2023,</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quarterly,</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market interest rate</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508,782</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June 2024,</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annually,</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market interest rate</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316,873</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lastRenderedPageBreak/>
              <w:t>Secured loan, due in November 2020,</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at </w:t>
            </w:r>
            <w:r w:rsidR="0003668F">
              <w:rPr>
                <w:rFonts w:ascii="Times New Roman" w:hAnsi="Times New Roman" w:cs="Times New Roman"/>
                <w:sz w:val="20"/>
                <w:szCs w:val="20"/>
              </w:rPr>
              <w:t>quarterly</w:t>
            </w:r>
            <w:r w:rsidRPr="00F7694C">
              <w:rPr>
                <w:rFonts w:ascii="Times New Roman" w:hAnsi="Times New Roman" w:cs="Times New Roman"/>
                <w:sz w:val="20"/>
                <w:szCs w:val="20"/>
              </w:rPr>
              <w: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rate at 6 </w:t>
            </w:r>
            <w:proofErr w:type="gramStart"/>
            <w:r w:rsidRPr="00F7694C">
              <w:rPr>
                <w:rFonts w:ascii="Times New Roman" w:hAnsi="Times New Roman" w:cs="Times New Roman"/>
                <w:sz w:val="20"/>
                <w:szCs w:val="20"/>
              </w:rPr>
              <w:t>month</w:t>
            </w:r>
            <w:proofErr w:type="gramEnd"/>
            <w:r w:rsidRPr="00F7694C">
              <w:rPr>
                <w:rFonts w:ascii="Times New Roman" w:hAnsi="Times New Roman" w:cs="Times New Roman"/>
                <w:sz w:val="20"/>
                <w:szCs w:val="20"/>
              </w:rPr>
              <w:t xml:space="preserve"> </w:t>
            </w:r>
          </w:p>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EURIBOR plus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171,025</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March 2020,</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at </w:t>
            </w:r>
            <w:r w:rsidR="0003668F">
              <w:rPr>
                <w:rFonts w:ascii="Times New Roman" w:hAnsi="Times New Roman" w:cs="Times New Roman"/>
                <w:sz w:val="20"/>
                <w:szCs w:val="20"/>
              </w:rPr>
              <w:t>quarterly</w:t>
            </w:r>
            <w:r w:rsidRPr="00F7694C">
              <w:rPr>
                <w:rFonts w:ascii="Times New Roman" w:hAnsi="Times New Roman" w:cs="Times New Roman"/>
                <w:sz w:val="20"/>
                <w:szCs w:val="20"/>
              </w:rPr>
              <w: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rate at </w:t>
            </w:r>
            <w:proofErr w:type="gramStart"/>
            <w:r w:rsidRPr="00F7694C">
              <w:rPr>
                <w:rFonts w:ascii="Times New Roman" w:hAnsi="Times New Roman" w:cs="Times New Roman"/>
                <w:sz w:val="20"/>
                <w:szCs w:val="20"/>
              </w:rPr>
              <w:t>6 month</w:t>
            </w:r>
            <w:proofErr w:type="gramEnd"/>
            <w:r w:rsidRPr="00F7694C">
              <w:rPr>
                <w:rFonts w:ascii="Times New Roman" w:hAnsi="Times New Roman" w:cs="Times New Roman"/>
                <w:sz w:val="20"/>
                <w:szCs w:val="20"/>
              </w:rPr>
              <w:t xml:space="preserve"> LIBOR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103,418</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March 2024,</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at quarterly,</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rate at </w:t>
            </w:r>
            <w:proofErr w:type="gramStart"/>
            <w:r w:rsidRPr="00F7694C">
              <w:rPr>
                <w:rFonts w:ascii="Times New Roman" w:hAnsi="Times New Roman" w:cs="Times New Roman"/>
                <w:sz w:val="20"/>
                <w:szCs w:val="20"/>
              </w:rPr>
              <w:t>1 year</w:t>
            </w:r>
            <w:proofErr w:type="gramEnd"/>
            <w:r w:rsidRPr="00F7694C">
              <w:rPr>
                <w:rFonts w:ascii="Times New Roman" w:hAnsi="Times New Roman" w:cs="Times New Roman"/>
                <w:sz w:val="20"/>
                <w:szCs w:val="20"/>
              </w:rPr>
              <w:t xml:space="preserve"> MCLR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104,454</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September 2024,</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at quarterly,</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rate at </w:t>
            </w:r>
            <w:proofErr w:type="gramStart"/>
            <w:r w:rsidRPr="00F7694C">
              <w:rPr>
                <w:rFonts w:ascii="Times New Roman" w:hAnsi="Times New Roman" w:cs="Times New Roman"/>
                <w:sz w:val="20"/>
                <w:szCs w:val="20"/>
              </w:rPr>
              <w:t>1 year</w:t>
            </w:r>
            <w:proofErr w:type="gramEnd"/>
            <w:r w:rsidRPr="00F7694C">
              <w:rPr>
                <w:rFonts w:ascii="Times New Roman" w:hAnsi="Times New Roman" w:cs="Times New Roman"/>
                <w:sz w:val="20"/>
                <w:szCs w:val="20"/>
              </w:rPr>
              <w:t xml:space="preserve"> MCLR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vAlign w:val="bottom"/>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D41DC0">
        <w:trPr>
          <w:cantSplit/>
          <w:trHeight w:val="80"/>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sidRPr="00F7694C">
              <w:rPr>
                <w:rFonts w:ascii="Times New Roman" w:hAnsi="Times New Roman" w:cs="Times New Roman"/>
                <w:sz w:val="20"/>
                <w:szCs w:val="20"/>
              </w:rPr>
              <w:t>101,965</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D41DC0">
        <w:trPr>
          <w:cantSplit/>
          <w:trHeight w:val="80"/>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due in September 2024,</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D41DC0">
        <w:trPr>
          <w:cantSplit/>
          <w:trHeight w:val="80"/>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at quarterly,</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D41DC0">
        <w:trPr>
          <w:cantSplit/>
          <w:trHeight w:val="80"/>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rate at </w:t>
            </w:r>
            <w:proofErr w:type="gramStart"/>
            <w:r w:rsidRPr="00F7694C">
              <w:rPr>
                <w:rFonts w:ascii="Times New Roman" w:hAnsi="Times New Roman" w:cs="Times New Roman"/>
                <w:sz w:val="20"/>
                <w:szCs w:val="20"/>
              </w:rPr>
              <w:t>1 year</w:t>
            </w:r>
            <w:proofErr w:type="gramEnd"/>
            <w:r w:rsidRPr="00F7694C">
              <w:rPr>
                <w:rFonts w:ascii="Times New Roman" w:hAnsi="Times New Roman" w:cs="Times New Roman"/>
                <w:sz w:val="20"/>
                <w:szCs w:val="20"/>
              </w:rPr>
              <w:t xml:space="preserve"> MCLR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D41DC0">
        <w:trPr>
          <w:cantSplit/>
          <w:trHeight w:val="80"/>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D41DC0">
        <w:trPr>
          <w:cantSplit/>
          <w:trHeight w:val="80"/>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p>
        </w:tc>
      </w:tr>
      <w:tr w:rsidR="00461575" w:rsidRPr="00F7694C" w:rsidTr="00D41DC0">
        <w:trPr>
          <w:cantSplit/>
          <w:trHeight w:val="80"/>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equipment</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343,987</w:t>
            </w:r>
          </w:p>
        </w:tc>
        <w:tc>
          <w:tcPr>
            <w:tcW w:w="180" w:type="dxa"/>
          </w:tcPr>
          <w:p w:rsidR="00461575" w:rsidRPr="00F7694C" w:rsidRDefault="00461575" w:rsidP="00461575">
            <w:pPr>
              <w:tabs>
                <w:tab w:val="decimal" w:pos="1064"/>
              </w:tabs>
              <w:spacing w:line="240" w:lineRule="atLeast"/>
              <w:ind w:left="-52" w:right="-106"/>
              <w:rPr>
                <w:rFonts w:ascii="Times New Roman" w:hAnsi="Times New Roman" w:cs="Times New Roman"/>
                <w:b/>
                <w:bCs/>
                <w:sz w:val="20"/>
                <w:szCs w:val="20"/>
              </w:rPr>
            </w:pPr>
          </w:p>
        </w:tc>
        <w:tc>
          <w:tcPr>
            <w:tcW w:w="1287"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260"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612"/>
              </w:tabs>
              <w:ind w:left="-90" w:right="44"/>
              <w:rPr>
                <w:rFonts w:ascii="Times New Roman" w:hAnsi="Times New Roman" w:cs="Times New Roman"/>
                <w:sz w:val="20"/>
                <w:szCs w:val="20"/>
              </w:rPr>
            </w:pPr>
          </w:p>
        </w:tc>
        <w:tc>
          <w:tcPr>
            <w:tcW w:w="1305" w:type="dxa"/>
          </w:tcPr>
          <w:p w:rsidR="00461575" w:rsidRPr="00F7694C" w:rsidRDefault="00461575" w:rsidP="00461575">
            <w:pPr>
              <w:tabs>
                <w:tab w:val="decimal" w:pos="747"/>
              </w:tabs>
              <w:spacing w:line="240" w:lineRule="exact"/>
              <w:ind w:left="-108" w:right="44"/>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Unsecured loan, due in August 2022,</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in semi-annual installments, </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starting in first quarter of 2020</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the central bank of the People’s </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Republic of China interest rate</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61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753,503</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Unsecured loan, due in February 2021,</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repayable in lumpsum,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3 months LIBOR</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w:t>
            </w:r>
          </w:p>
        </w:tc>
        <w:tc>
          <w:tcPr>
            <w:tcW w:w="1120" w:type="dxa"/>
          </w:tcPr>
          <w:p w:rsidR="00461575" w:rsidRPr="00F7694C" w:rsidRDefault="00461575" w:rsidP="00461575">
            <w:pPr>
              <w:tabs>
                <w:tab w:val="decimal" w:pos="61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1,635,615</w:t>
            </w: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Secured loan (USD 22,438,960),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due in February 2024, repayable in</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lumpsum, with interest at </w:t>
            </w:r>
            <w:r w:rsidR="0003668F">
              <w:rPr>
                <w:rFonts w:ascii="Times New Roman" w:hAnsi="Times New Roman" w:cs="Times New Roman"/>
                <w:sz w:val="20"/>
                <w:szCs w:val="20"/>
              </w:rPr>
              <w:t xml:space="preserve">6 months </w:t>
            </w:r>
            <w:r w:rsidRPr="00F7694C">
              <w:rPr>
                <w:rFonts w:ascii="Times New Roman" w:hAnsi="Times New Roman" w:cs="Times New Roman"/>
                <w:sz w:val="20"/>
                <w:szCs w:val="20"/>
              </w:rPr>
              <w:t xml:space="preserve">LIBOR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 equipment </w:t>
            </w:r>
          </w:p>
        </w:tc>
        <w:tc>
          <w:tcPr>
            <w:tcW w:w="1120" w:type="dxa"/>
          </w:tcPr>
          <w:p w:rsidR="00461575" w:rsidRPr="00F7694C" w:rsidRDefault="00461575" w:rsidP="00461575">
            <w:pPr>
              <w:tabs>
                <w:tab w:val="decimal" w:pos="61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748,927</w:t>
            </w: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(USD 20,721,841),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ind w:right="-56"/>
              <w:rPr>
                <w:rFonts w:ascii="Times New Roman" w:hAnsi="Times New Roman" w:cs="Times New Roman"/>
                <w:sz w:val="20"/>
                <w:szCs w:val="20"/>
              </w:rPr>
            </w:pPr>
            <w:r w:rsidRPr="00F7694C">
              <w:rPr>
                <w:rFonts w:ascii="Times New Roman" w:hAnsi="Times New Roman" w:cs="Times New Roman"/>
                <w:sz w:val="20"/>
                <w:szCs w:val="20"/>
              </w:rPr>
              <w:t>   due in October 2025, repayable in lumpsum</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 </w:t>
            </w:r>
            <w:r w:rsidR="0003668F" w:rsidRPr="00F7694C">
              <w:rPr>
                <w:rFonts w:ascii="Times New Roman" w:hAnsi="Times New Roman" w:cs="Times New Roman"/>
                <w:sz w:val="20"/>
                <w:szCs w:val="20"/>
              </w:rPr>
              <w:t>6 months</w:t>
            </w:r>
            <w:r w:rsidRPr="00F7694C">
              <w:rPr>
                <w:rFonts w:ascii="Times New Roman" w:hAnsi="Times New Roman" w:cs="Times New Roman"/>
                <w:sz w:val="20"/>
                <w:szCs w:val="20"/>
              </w:rPr>
              <w:t xml:space="preserve"> LIBOR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 </w:t>
            </w:r>
          </w:p>
        </w:tc>
        <w:tc>
          <w:tcPr>
            <w:tcW w:w="1120" w:type="dxa"/>
          </w:tcPr>
          <w:p w:rsidR="00461575" w:rsidRPr="00F7694C" w:rsidRDefault="00461575" w:rsidP="00461575">
            <w:pPr>
              <w:tabs>
                <w:tab w:val="decimal" w:pos="96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secured by property plant and equipment</w:t>
            </w:r>
          </w:p>
        </w:tc>
        <w:tc>
          <w:tcPr>
            <w:tcW w:w="1120" w:type="dxa"/>
          </w:tcPr>
          <w:p w:rsidR="00461575" w:rsidRPr="00F7694C" w:rsidRDefault="00461575" w:rsidP="00461575">
            <w:pPr>
              <w:tabs>
                <w:tab w:val="decimal" w:pos="61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691,616</w:t>
            </w: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r>
      <w:tr w:rsidR="00E6168A" w:rsidRPr="00F7694C" w:rsidTr="000B7374">
        <w:trPr>
          <w:cantSplit/>
        </w:trPr>
        <w:tc>
          <w:tcPr>
            <w:tcW w:w="3803" w:type="dxa"/>
            <w:vAlign w:val="bottom"/>
          </w:tcPr>
          <w:p w:rsidR="00E6168A" w:rsidRPr="00F7694C" w:rsidRDefault="00E6168A" w:rsidP="00461575">
            <w:pPr>
              <w:spacing w:line="240" w:lineRule="atLeast"/>
              <w:rPr>
                <w:rFonts w:ascii="Times New Roman" w:hAnsi="Times New Roman" w:cs="Times New Roman"/>
                <w:sz w:val="20"/>
                <w:szCs w:val="20"/>
              </w:rPr>
            </w:pPr>
          </w:p>
        </w:tc>
        <w:tc>
          <w:tcPr>
            <w:tcW w:w="1120" w:type="dxa"/>
          </w:tcPr>
          <w:p w:rsidR="00E6168A" w:rsidRPr="00F7694C" w:rsidRDefault="00E6168A" w:rsidP="00461575">
            <w:pPr>
              <w:tabs>
                <w:tab w:val="decimal" w:pos="1091"/>
              </w:tabs>
              <w:spacing w:line="240" w:lineRule="atLeast"/>
              <w:rPr>
                <w:rFonts w:ascii="Times New Roman" w:hAnsi="Times New Roman" w:cs="Times New Roman"/>
                <w:sz w:val="20"/>
                <w:szCs w:val="20"/>
              </w:rPr>
            </w:pPr>
          </w:p>
        </w:tc>
        <w:tc>
          <w:tcPr>
            <w:tcW w:w="180" w:type="dxa"/>
          </w:tcPr>
          <w:p w:rsidR="00E6168A" w:rsidRPr="00F7694C" w:rsidRDefault="00E6168A" w:rsidP="00461575">
            <w:pPr>
              <w:spacing w:line="240" w:lineRule="atLeast"/>
              <w:jc w:val="both"/>
              <w:rPr>
                <w:rFonts w:ascii="Times New Roman" w:hAnsi="Times New Roman" w:cs="Times New Roman"/>
                <w:b/>
                <w:bCs/>
                <w:sz w:val="20"/>
                <w:szCs w:val="20"/>
              </w:rPr>
            </w:pPr>
          </w:p>
        </w:tc>
        <w:tc>
          <w:tcPr>
            <w:tcW w:w="1287" w:type="dxa"/>
          </w:tcPr>
          <w:p w:rsidR="00E6168A" w:rsidRPr="00F7694C" w:rsidRDefault="00E6168A" w:rsidP="00461575">
            <w:pPr>
              <w:tabs>
                <w:tab w:val="decimal" w:pos="1035"/>
              </w:tabs>
              <w:spacing w:line="240" w:lineRule="atLeast"/>
              <w:rPr>
                <w:rFonts w:ascii="Times New Roman" w:hAnsi="Times New Roman" w:cs="Times New Roman"/>
                <w:sz w:val="20"/>
                <w:szCs w:val="20"/>
              </w:rPr>
            </w:pPr>
          </w:p>
        </w:tc>
        <w:tc>
          <w:tcPr>
            <w:tcW w:w="180" w:type="dxa"/>
          </w:tcPr>
          <w:p w:rsidR="00E6168A" w:rsidRPr="00F7694C" w:rsidRDefault="00E6168A" w:rsidP="00461575">
            <w:pPr>
              <w:tabs>
                <w:tab w:val="decimal" w:pos="758"/>
              </w:tabs>
              <w:spacing w:line="240" w:lineRule="atLeast"/>
              <w:rPr>
                <w:rFonts w:ascii="Times New Roman" w:hAnsi="Times New Roman" w:cs="Times New Roman"/>
                <w:b/>
                <w:bCs/>
                <w:sz w:val="20"/>
                <w:szCs w:val="20"/>
              </w:rPr>
            </w:pPr>
          </w:p>
        </w:tc>
        <w:tc>
          <w:tcPr>
            <w:tcW w:w="1260" w:type="dxa"/>
          </w:tcPr>
          <w:p w:rsidR="00E6168A" w:rsidRPr="00F7694C" w:rsidRDefault="00E6168A" w:rsidP="00461575">
            <w:pPr>
              <w:tabs>
                <w:tab w:val="decimal" w:pos="731"/>
              </w:tabs>
              <w:spacing w:line="240" w:lineRule="atLeast"/>
              <w:rPr>
                <w:rFonts w:ascii="Times New Roman" w:hAnsi="Times New Roman" w:cs="Times New Roman"/>
                <w:sz w:val="20"/>
                <w:szCs w:val="20"/>
              </w:rPr>
            </w:pPr>
          </w:p>
        </w:tc>
        <w:tc>
          <w:tcPr>
            <w:tcW w:w="180" w:type="dxa"/>
          </w:tcPr>
          <w:p w:rsidR="00E6168A" w:rsidRPr="00F7694C" w:rsidRDefault="00E6168A" w:rsidP="00461575">
            <w:pPr>
              <w:spacing w:line="240" w:lineRule="atLeast"/>
              <w:rPr>
                <w:rFonts w:ascii="Times New Roman" w:hAnsi="Times New Roman" w:cs="Times New Roman"/>
                <w:b/>
                <w:bCs/>
                <w:sz w:val="20"/>
                <w:szCs w:val="20"/>
              </w:rPr>
            </w:pPr>
          </w:p>
        </w:tc>
        <w:tc>
          <w:tcPr>
            <w:tcW w:w="1305" w:type="dxa"/>
          </w:tcPr>
          <w:p w:rsidR="00E6168A" w:rsidRPr="00F7694C" w:rsidRDefault="00E6168A" w:rsidP="00461575">
            <w:pPr>
              <w:tabs>
                <w:tab w:val="decimal" w:pos="731"/>
              </w:tabs>
              <w:spacing w:line="240" w:lineRule="atLeast"/>
              <w:rPr>
                <w:rFonts w:ascii="Times New Roman" w:hAnsi="Times New Roman" w:cs="Times New Roman"/>
                <w:sz w:val="20"/>
                <w:szCs w:val="20"/>
              </w:rPr>
            </w:pPr>
          </w:p>
        </w:tc>
      </w:tr>
      <w:tr w:rsidR="00E6168A" w:rsidRPr="00F7694C" w:rsidTr="000B7374">
        <w:trPr>
          <w:cantSplit/>
        </w:trPr>
        <w:tc>
          <w:tcPr>
            <w:tcW w:w="3803" w:type="dxa"/>
            <w:vAlign w:val="bottom"/>
          </w:tcPr>
          <w:p w:rsidR="00E6168A" w:rsidRPr="00F7694C" w:rsidRDefault="00E6168A" w:rsidP="00461575">
            <w:pPr>
              <w:spacing w:line="240" w:lineRule="atLeast"/>
              <w:rPr>
                <w:rFonts w:ascii="Times New Roman" w:hAnsi="Times New Roman" w:cs="Times New Roman"/>
                <w:sz w:val="20"/>
                <w:szCs w:val="20"/>
              </w:rPr>
            </w:pPr>
          </w:p>
        </w:tc>
        <w:tc>
          <w:tcPr>
            <w:tcW w:w="1120" w:type="dxa"/>
          </w:tcPr>
          <w:p w:rsidR="00E6168A" w:rsidRPr="00F7694C" w:rsidRDefault="00E6168A" w:rsidP="00461575">
            <w:pPr>
              <w:tabs>
                <w:tab w:val="decimal" w:pos="1091"/>
              </w:tabs>
              <w:spacing w:line="240" w:lineRule="atLeast"/>
              <w:rPr>
                <w:rFonts w:ascii="Times New Roman" w:hAnsi="Times New Roman" w:cs="Times New Roman"/>
                <w:sz w:val="20"/>
                <w:szCs w:val="20"/>
              </w:rPr>
            </w:pPr>
          </w:p>
        </w:tc>
        <w:tc>
          <w:tcPr>
            <w:tcW w:w="180" w:type="dxa"/>
          </w:tcPr>
          <w:p w:rsidR="00E6168A" w:rsidRPr="00F7694C" w:rsidRDefault="00E6168A" w:rsidP="00461575">
            <w:pPr>
              <w:spacing w:line="240" w:lineRule="atLeast"/>
              <w:jc w:val="both"/>
              <w:rPr>
                <w:rFonts w:ascii="Times New Roman" w:hAnsi="Times New Roman" w:cs="Times New Roman"/>
                <w:b/>
                <w:bCs/>
                <w:sz w:val="20"/>
                <w:szCs w:val="20"/>
              </w:rPr>
            </w:pPr>
          </w:p>
        </w:tc>
        <w:tc>
          <w:tcPr>
            <w:tcW w:w="1287" w:type="dxa"/>
          </w:tcPr>
          <w:p w:rsidR="00E6168A" w:rsidRPr="00F7694C" w:rsidRDefault="00E6168A" w:rsidP="00461575">
            <w:pPr>
              <w:tabs>
                <w:tab w:val="decimal" w:pos="1035"/>
              </w:tabs>
              <w:spacing w:line="240" w:lineRule="atLeast"/>
              <w:rPr>
                <w:rFonts w:ascii="Times New Roman" w:hAnsi="Times New Roman" w:cs="Times New Roman"/>
                <w:sz w:val="20"/>
                <w:szCs w:val="20"/>
              </w:rPr>
            </w:pPr>
          </w:p>
        </w:tc>
        <w:tc>
          <w:tcPr>
            <w:tcW w:w="180" w:type="dxa"/>
          </w:tcPr>
          <w:p w:rsidR="00E6168A" w:rsidRPr="00F7694C" w:rsidRDefault="00E6168A" w:rsidP="00461575">
            <w:pPr>
              <w:tabs>
                <w:tab w:val="decimal" w:pos="758"/>
              </w:tabs>
              <w:spacing w:line="240" w:lineRule="atLeast"/>
              <w:rPr>
                <w:rFonts w:ascii="Times New Roman" w:hAnsi="Times New Roman" w:cs="Times New Roman"/>
                <w:b/>
                <w:bCs/>
                <w:sz w:val="20"/>
                <w:szCs w:val="20"/>
              </w:rPr>
            </w:pPr>
          </w:p>
        </w:tc>
        <w:tc>
          <w:tcPr>
            <w:tcW w:w="1260" w:type="dxa"/>
          </w:tcPr>
          <w:p w:rsidR="00E6168A" w:rsidRPr="00F7694C" w:rsidRDefault="00E6168A" w:rsidP="00461575">
            <w:pPr>
              <w:tabs>
                <w:tab w:val="decimal" w:pos="731"/>
              </w:tabs>
              <w:spacing w:line="240" w:lineRule="atLeast"/>
              <w:rPr>
                <w:rFonts w:ascii="Times New Roman" w:hAnsi="Times New Roman" w:cs="Times New Roman"/>
                <w:sz w:val="20"/>
                <w:szCs w:val="20"/>
              </w:rPr>
            </w:pPr>
          </w:p>
        </w:tc>
        <w:tc>
          <w:tcPr>
            <w:tcW w:w="180" w:type="dxa"/>
          </w:tcPr>
          <w:p w:rsidR="00E6168A" w:rsidRPr="00F7694C" w:rsidRDefault="00E6168A" w:rsidP="00461575">
            <w:pPr>
              <w:spacing w:line="240" w:lineRule="atLeast"/>
              <w:rPr>
                <w:rFonts w:ascii="Times New Roman" w:hAnsi="Times New Roman" w:cs="Times New Roman"/>
                <w:b/>
                <w:bCs/>
                <w:sz w:val="20"/>
                <w:szCs w:val="20"/>
              </w:rPr>
            </w:pPr>
          </w:p>
        </w:tc>
        <w:tc>
          <w:tcPr>
            <w:tcW w:w="1305" w:type="dxa"/>
          </w:tcPr>
          <w:p w:rsidR="00E6168A" w:rsidRPr="00F7694C" w:rsidRDefault="00E6168A" w:rsidP="00461575">
            <w:pPr>
              <w:tabs>
                <w:tab w:val="decimal" w:pos="731"/>
              </w:tabs>
              <w:spacing w:line="240" w:lineRule="atLeast"/>
              <w:rPr>
                <w:rFonts w:ascii="Times New Roman" w:hAnsi="Times New Roman" w:cs="Times New Roman"/>
                <w:sz w:val="20"/>
                <w:szCs w:val="20"/>
              </w:rPr>
            </w:pPr>
          </w:p>
        </w:tc>
      </w:tr>
      <w:tr w:rsidR="00E6168A" w:rsidRPr="00F7694C" w:rsidTr="000B7374">
        <w:trPr>
          <w:cantSplit/>
        </w:trPr>
        <w:tc>
          <w:tcPr>
            <w:tcW w:w="3803" w:type="dxa"/>
            <w:vAlign w:val="bottom"/>
          </w:tcPr>
          <w:p w:rsidR="00E6168A" w:rsidRPr="00F7694C" w:rsidRDefault="00E6168A" w:rsidP="00461575">
            <w:pPr>
              <w:spacing w:line="240" w:lineRule="atLeast"/>
              <w:rPr>
                <w:rFonts w:ascii="Times New Roman" w:hAnsi="Times New Roman" w:cs="Times New Roman"/>
                <w:sz w:val="20"/>
                <w:szCs w:val="20"/>
              </w:rPr>
            </w:pPr>
          </w:p>
        </w:tc>
        <w:tc>
          <w:tcPr>
            <w:tcW w:w="1120" w:type="dxa"/>
          </w:tcPr>
          <w:p w:rsidR="00E6168A" w:rsidRPr="00F7694C" w:rsidRDefault="00E6168A" w:rsidP="00461575">
            <w:pPr>
              <w:tabs>
                <w:tab w:val="decimal" w:pos="1091"/>
              </w:tabs>
              <w:spacing w:line="240" w:lineRule="atLeast"/>
              <w:rPr>
                <w:rFonts w:ascii="Times New Roman" w:hAnsi="Times New Roman" w:cs="Times New Roman"/>
                <w:sz w:val="20"/>
                <w:szCs w:val="20"/>
              </w:rPr>
            </w:pPr>
          </w:p>
        </w:tc>
        <w:tc>
          <w:tcPr>
            <w:tcW w:w="180" w:type="dxa"/>
          </w:tcPr>
          <w:p w:rsidR="00E6168A" w:rsidRPr="00F7694C" w:rsidRDefault="00E6168A" w:rsidP="00461575">
            <w:pPr>
              <w:spacing w:line="240" w:lineRule="atLeast"/>
              <w:jc w:val="both"/>
              <w:rPr>
                <w:rFonts w:ascii="Times New Roman" w:hAnsi="Times New Roman" w:cs="Times New Roman"/>
                <w:b/>
                <w:bCs/>
                <w:sz w:val="20"/>
                <w:szCs w:val="20"/>
              </w:rPr>
            </w:pPr>
          </w:p>
        </w:tc>
        <w:tc>
          <w:tcPr>
            <w:tcW w:w="1287" w:type="dxa"/>
          </w:tcPr>
          <w:p w:rsidR="00E6168A" w:rsidRPr="00F7694C" w:rsidRDefault="00E6168A" w:rsidP="00461575">
            <w:pPr>
              <w:tabs>
                <w:tab w:val="decimal" w:pos="1035"/>
              </w:tabs>
              <w:spacing w:line="240" w:lineRule="atLeast"/>
              <w:rPr>
                <w:rFonts w:ascii="Times New Roman" w:hAnsi="Times New Roman" w:cs="Times New Roman"/>
                <w:sz w:val="20"/>
                <w:szCs w:val="20"/>
              </w:rPr>
            </w:pPr>
          </w:p>
        </w:tc>
        <w:tc>
          <w:tcPr>
            <w:tcW w:w="180" w:type="dxa"/>
          </w:tcPr>
          <w:p w:rsidR="00E6168A" w:rsidRPr="00F7694C" w:rsidRDefault="00E6168A" w:rsidP="00461575">
            <w:pPr>
              <w:tabs>
                <w:tab w:val="decimal" w:pos="758"/>
              </w:tabs>
              <w:spacing w:line="240" w:lineRule="atLeast"/>
              <w:rPr>
                <w:rFonts w:ascii="Times New Roman" w:hAnsi="Times New Roman" w:cs="Times New Roman"/>
                <w:b/>
                <w:bCs/>
                <w:sz w:val="20"/>
                <w:szCs w:val="20"/>
              </w:rPr>
            </w:pPr>
          </w:p>
        </w:tc>
        <w:tc>
          <w:tcPr>
            <w:tcW w:w="1260" w:type="dxa"/>
          </w:tcPr>
          <w:p w:rsidR="00E6168A" w:rsidRPr="00F7694C" w:rsidRDefault="00E6168A" w:rsidP="00461575">
            <w:pPr>
              <w:tabs>
                <w:tab w:val="decimal" w:pos="731"/>
              </w:tabs>
              <w:spacing w:line="240" w:lineRule="atLeast"/>
              <w:rPr>
                <w:rFonts w:ascii="Times New Roman" w:hAnsi="Times New Roman" w:cs="Times New Roman"/>
                <w:sz w:val="20"/>
                <w:szCs w:val="20"/>
              </w:rPr>
            </w:pPr>
          </w:p>
        </w:tc>
        <w:tc>
          <w:tcPr>
            <w:tcW w:w="180" w:type="dxa"/>
          </w:tcPr>
          <w:p w:rsidR="00E6168A" w:rsidRPr="00F7694C" w:rsidRDefault="00E6168A" w:rsidP="00461575">
            <w:pPr>
              <w:spacing w:line="240" w:lineRule="atLeast"/>
              <w:rPr>
                <w:rFonts w:ascii="Times New Roman" w:hAnsi="Times New Roman" w:cs="Times New Roman"/>
                <w:b/>
                <w:bCs/>
                <w:sz w:val="20"/>
                <w:szCs w:val="20"/>
              </w:rPr>
            </w:pPr>
          </w:p>
        </w:tc>
        <w:tc>
          <w:tcPr>
            <w:tcW w:w="1305" w:type="dxa"/>
          </w:tcPr>
          <w:p w:rsidR="00E6168A" w:rsidRPr="00F7694C" w:rsidRDefault="00E6168A"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lastRenderedPageBreak/>
              <w:t>Secured loan (USD 21,052,632), </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due in June 2026, repayable in lumpsum,</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w:t>
            </w:r>
            <w:r w:rsidR="0003668F">
              <w:rPr>
                <w:rFonts w:ascii="Times New Roman" w:hAnsi="Times New Roman" w:cs="Times New Roman"/>
                <w:sz w:val="20"/>
                <w:szCs w:val="20"/>
              </w:rPr>
              <w:t xml:space="preserve"> </w:t>
            </w:r>
            <w:r w:rsidR="0003668F" w:rsidRPr="00F7694C">
              <w:rPr>
                <w:rFonts w:ascii="Times New Roman" w:hAnsi="Times New Roman" w:cs="Times New Roman"/>
                <w:sz w:val="20"/>
                <w:szCs w:val="20"/>
              </w:rPr>
              <w:t>6 months</w:t>
            </w:r>
            <w:r w:rsidRPr="00F7694C">
              <w:rPr>
                <w:rFonts w:ascii="Times New Roman" w:hAnsi="Times New Roman" w:cs="Times New Roman"/>
                <w:sz w:val="20"/>
                <w:szCs w:val="20"/>
              </w:rPr>
              <w:t xml:space="preserve"> LIBOR </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 </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secured by property plant and equipment</w:t>
            </w:r>
          </w:p>
        </w:tc>
        <w:tc>
          <w:tcPr>
            <w:tcW w:w="1120" w:type="dxa"/>
          </w:tcPr>
          <w:p w:rsidR="00461575" w:rsidRPr="00F7694C" w:rsidRDefault="00461575" w:rsidP="00461575">
            <w:pPr>
              <w:tabs>
                <w:tab w:val="decimal" w:pos="61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702,657</w:t>
            </w: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Secured loan (USD 16,000,000), </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due in June 2026, repayable in lumpsum,</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with interest at</w:t>
            </w:r>
            <w:r w:rsidR="0003668F">
              <w:rPr>
                <w:rFonts w:ascii="Times New Roman" w:hAnsi="Times New Roman" w:cs="Times New Roman"/>
                <w:sz w:val="20"/>
                <w:szCs w:val="20"/>
              </w:rPr>
              <w:t xml:space="preserve"> </w:t>
            </w:r>
            <w:r w:rsidR="0003668F" w:rsidRPr="00F7694C">
              <w:rPr>
                <w:rFonts w:ascii="Times New Roman" w:hAnsi="Times New Roman" w:cs="Times New Roman"/>
                <w:sz w:val="20"/>
                <w:szCs w:val="20"/>
              </w:rPr>
              <w:t>6 months</w:t>
            </w:r>
            <w:r w:rsidRPr="00F7694C">
              <w:rPr>
                <w:rFonts w:ascii="Times New Roman" w:hAnsi="Times New Roman" w:cs="Times New Roman"/>
                <w:sz w:val="20"/>
                <w:szCs w:val="20"/>
              </w:rPr>
              <w:t xml:space="preserve"> LIBOR </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w:t>
            </w:r>
            <w:proofErr w:type="gramStart"/>
            <w:r w:rsidRPr="00F7694C">
              <w:rPr>
                <w:rFonts w:ascii="Times New Roman" w:hAnsi="Times New Roman" w:cs="Times New Roman"/>
                <w:sz w:val="20"/>
                <w:szCs w:val="20"/>
              </w:rPr>
              <w:t>plus</w:t>
            </w:r>
            <w:proofErr w:type="gramEnd"/>
            <w:r w:rsidRPr="00F7694C">
              <w:rPr>
                <w:rFonts w:ascii="Times New Roman" w:hAnsi="Times New Roman" w:cs="Times New Roman"/>
                <w:sz w:val="20"/>
                <w:szCs w:val="20"/>
              </w:rPr>
              <w:t xml:space="preserve"> margin per annum, </w:t>
            </w:r>
          </w:p>
        </w:tc>
        <w:tc>
          <w:tcPr>
            <w:tcW w:w="112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secured by property plant and equipment</w:t>
            </w:r>
          </w:p>
        </w:tc>
        <w:tc>
          <w:tcPr>
            <w:tcW w:w="1120" w:type="dxa"/>
          </w:tcPr>
          <w:p w:rsidR="00461575" w:rsidRPr="00F7694C" w:rsidRDefault="00461575" w:rsidP="00461575">
            <w:pPr>
              <w:tabs>
                <w:tab w:val="decimal" w:pos="61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534,020</w:t>
            </w:r>
          </w:p>
        </w:tc>
        <w:tc>
          <w:tcPr>
            <w:tcW w:w="180" w:type="dxa"/>
          </w:tcPr>
          <w:p w:rsidR="00461575" w:rsidRPr="00F7694C" w:rsidRDefault="00461575" w:rsidP="00461575">
            <w:pPr>
              <w:tabs>
                <w:tab w:val="decimal" w:pos="758"/>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Other long-term borrowings</w:t>
            </w:r>
          </w:p>
        </w:tc>
        <w:tc>
          <w:tcPr>
            <w:tcW w:w="1120" w:type="dxa"/>
          </w:tcPr>
          <w:p w:rsidR="00461575" w:rsidRPr="00F7694C" w:rsidRDefault="00461575" w:rsidP="00FF1C6D">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627,13</w:t>
            </w:r>
            <w:r>
              <w:rPr>
                <w:rFonts w:ascii="Times New Roman" w:hAnsi="Times New Roman" w:cs="Times New Roman"/>
                <w:sz w:val="20"/>
                <w:szCs w:val="20"/>
              </w:rPr>
              <w:t>0</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12,755</w:t>
            </w:r>
          </w:p>
        </w:tc>
        <w:tc>
          <w:tcPr>
            <w:tcW w:w="180" w:type="dxa"/>
          </w:tcPr>
          <w:p w:rsidR="00461575" w:rsidRPr="00F7694C" w:rsidRDefault="00461575" w:rsidP="00461575">
            <w:pPr>
              <w:tabs>
                <w:tab w:val="decimal" w:pos="1091"/>
              </w:tabs>
              <w:spacing w:line="240" w:lineRule="atLeast"/>
              <w:rPr>
                <w:rFonts w:ascii="Times New Roman" w:hAnsi="Times New Roman" w:cs="Times New Roman"/>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Total new issues</w:t>
            </w:r>
          </w:p>
        </w:tc>
        <w:tc>
          <w:tcPr>
            <w:tcW w:w="1120" w:type="dxa"/>
            <w:tcBorders>
              <w:top w:val="single" w:sz="4" w:space="0" w:color="000000"/>
            </w:tcBorders>
          </w:tcPr>
          <w:p w:rsidR="00461575" w:rsidRPr="00F7694C" w:rsidRDefault="00461575" w:rsidP="0027140D">
            <w:pPr>
              <w:tabs>
                <w:tab w:val="decimal" w:pos="962"/>
              </w:tabs>
              <w:spacing w:line="240" w:lineRule="atLeast"/>
              <w:ind w:right="-209"/>
              <w:rPr>
                <w:rFonts w:ascii="Times New Roman" w:hAnsi="Times New Roman" w:cs="Times New Roman"/>
                <w:sz w:val="20"/>
                <w:szCs w:val="20"/>
              </w:rPr>
            </w:pPr>
            <w:r w:rsidRPr="00F7694C">
              <w:rPr>
                <w:rFonts w:ascii="Times New Roman" w:hAnsi="Times New Roman" w:cs="Times New Roman"/>
                <w:sz w:val="20"/>
                <w:szCs w:val="20"/>
              </w:rPr>
              <w:t>23,902,343</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Borders>
              <w:top w:val="single" w:sz="4" w:space="0" w:color="000000"/>
            </w:tcBorders>
          </w:tcPr>
          <w:p w:rsidR="00461575" w:rsidRPr="00F7694C" w:rsidRDefault="00461575" w:rsidP="00461575">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5,079,093</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260" w:type="dxa"/>
            <w:tcBorders>
              <w:top w:val="single" w:sz="4" w:space="0" w:color="000000"/>
            </w:tcBorders>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Borders>
              <w:top w:val="single" w:sz="4" w:space="0" w:color="000000"/>
            </w:tcBorders>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Transfer</w:t>
            </w:r>
          </w:p>
        </w:tc>
        <w:tc>
          <w:tcPr>
            <w:tcW w:w="1120" w:type="dxa"/>
          </w:tcPr>
          <w:p w:rsidR="00461575" w:rsidRPr="00F7694C" w:rsidRDefault="00461575" w:rsidP="00461575">
            <w:pPr>
              <w:tabs>
                <w:tab w:val="decimal" w:pos="668"/>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668"/>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260" w:type="dxa"/>
          </w:tcPr>
          <w:p w:rsidR="00461575" w:rsidRPr="00F7694C" w:rsidRDefault="00461575" w:rsidP="00461575">
            <w:pPr>
              <w:tabs>
                <w:tab w:val="decimal" w:pos="73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w:t>
            </w:r>
          </w:p>
        </w:tc>
        <w:tc>
          <w:tcPr>
            <w:tcW w:w="180" w:type="dxa"/>
          </w:tcPr>
          <w:p w:rsidR="00461575" w:rsidRPr="00F7694C" w:rsidRDefault="00461575" w:rsidP="00461575">
            <w:pPr>
              <w:tabs>
                <w:tab w:val="decimal" w:pos="731"/>
              </w:tabs>
              <w:spacing w:line="240" w:lineRule="atLeast"/>
              <w:rPr>
                <w:rFonts w:ascii="Times New Roman" w:hAnsi="Times New Roman" w:cs="Times New Roman"/>
                <w:sz w:val="20"/>
                <w:szCs w:val="20"/>
              </w:rPr>
            </w:pPr>
          </w:p>
        </w:tc>
        <w:tc>
          <w:tcPr>
            <w:tcW w:w="1305" w:type="dxa"/>
          </w:tcPr>
          <w:p w:rsidR="00461575" w:rsidRPr="00F7694C" w:rsidRDefault="00461575" w:rsidP="00461575">
            <w:pPr>
              <w:tabs>
                <w:tab w:val="decimal" w:pos="109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(1,970,832)</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Repayments </w:t>
            </w:r>
          </w:p>
        </w:tc>
        <w:tc>
          <w:tcPr>
            <w:tcW w:w="1120" w:type="dxa"/>
          </w:tcPr>
          <w:p w:rsidR="00461575" w:rsidRPr="00F7694C" w:rsidRDefault="00461575" w:rsidP="0027140D">
            <w:pPr>
              <w:tabs>
                <w:tab w:val="decimal" w:pos="962"/>
              </w:tabs>
              <w:spacing w:line="240" w:lineRule="atLeast"/>
              <w:ind w:right="-209"/>
              <w:rPr>
                <w:rFonts w:ascii="Times New Roman" w:hAnsi="Times New Roman" w:cs="Times New Roman"/>
                <w:sz w:val="20"/>
                <w:szCs w:val="20"/>
              </w:rPr>
            </w:pPr>
            <w:r w:rsidRPr="00F7694C">
              <w:rPr>
                <w:rFonts w:ascii="Times New Roman" w:hAnsi="Times New Roman" w:cs="Times New Roman"/>
                <w:sz w:val="20"/>
                <w:szCs w:val="20"/>
              </w:rPr>
              <w:t>(9,794,508)</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(18,501,827)</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109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(1,630,740)</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1091"/>
              </w:tabs>
              <w:spacing w:line="240" w:lineRule="atLeast"/>
              <w:rPr>
                <w:rFonts w:ascii="Times New Roman" w:hAnsi="Times New Roman" w:cs="Times New Roman"/>
                <w:sz w:val="20"/>
                <w:szCs w:val="20"/>
              </w:rPr>
            </w:pPr>
            <w:r w:rsidRPr="00F7694C">
              <w:rPr>
                <w:rFonts w:ascii="Times New Roman" w:hAnsi="Times New Roman" w:cs="Times New Roman"/>
                <w:sz w:val="20"/>
                <w:szCs w:val="20"/>
              </w:rPr>
              <w:t>(10,182,632)</w:t>
            </w:r>
          </w:p>
        </w:tc>
      </w:tr>
      <w:tr w:rsidR="00461575" w:rsidRPr="00F7694C" w:rsidTr="000B7374">
        <w:trPr>
          <w:cantSplit/>
        </w:trPr>
        <w:tc>
          <w:tcPr>
            <w:tcW w:w="3803" w:type="dxa"/>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b/>
                <w:bCs/>
                <w:sz w:val="20"/>
                <w:szCs w:val="20"/>
              </w:rPr>
              <w:t xml:space="preserve">Total long-term loans from financial </w:t>
            </w:r>
          </w:p>
        </w:tc>
        <w:tc>
          <w:tcPr>
            <w:tcW w:w="1120" w:type="dxa"/>
            <w:tcBorders>
              <w:top w:val="single" w:sz="4" w:space="0" w:color="auto"/>
            </w:tcBorders>
          </w:tcPr>
          <w:p w:rsidR="00461575" w:rsidRPr="00F7694C" w:rsidRDefault="00461575" w:rsidP="00461575">
            <w:pPr>
              <w:tabs>
                <w:tab w:val="decimal" w:pos="110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Borders>
              <w:top w:val="single" w:sz="4" w:space="0" w:color="auto"/>
            </w:tcBorders>
          </w:tcPr>
          <w:p w:rsidR="00461575" w:rsidRPr="00F7694C" w:rsidRDefault="00461575" w:rsidP="00461575">
            <w:pPr>
              <w:tabs>
                <w:tab w:val="decimal" w:pos="110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118"/>
              </w:tabs>
              <w:spacing w:line="240" w:lineRule="atLeast"/>
              <w:rPr>
                <w:rFonts w:ascii="Times New Roman" w:hAnsi="Times New Roman" w:cs="Times New Roman"/>
                <w:sz w:val="20"/>
                <w:szCs w:val="20"/>
              </w:rPr>
            </w:pPr>
          </w:p>
        </w:tc>
        <w:tc>
          <w:tcPr>
            <w:tcW w:w="1260" w:type="dxa"/>
            <w:tcBorders>
              <w:top w:val="single" w:sz="4" w:space="0" w:color="auto"/>
            </w:tcBorders>
          </w:tcPr>
          <w:p w:rsidR="00461575" w:rsidRPr="00F7694C" w:rsidRDefault="00461575" w:rsidP="00461575">
            <w:pPr>
              <w:tabs>
                <w:tab w:val="decimal" w:pos="1102"/>
              </w:tabs>
              <w:spacing w:line="240" w:lineRule="atLeast"/>
              <w:ind w:right="-57"/>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Borders>
              <w:top w:val="single" w:sz="4" w:space="0" w:color="auto"/>
            </w:tcBorders>
          </w:tcPr>
          <w:p w:rsidR="00461575" w:rsidRPr="00F7694C" w:rsidRDefault="00461575" w:rsidP="00461575">
            <w:pPr>
              <w:tabs>
                <w:tab w:val="decimal" w:pos="1102"/>
              </w:tabs>
              <w:spacing w:line="240" w:lineRule="atLeast"/>
              <w:ind w:right="-57"/>
              <w:rPr>
                <w:rFonts w:ascii="Times New Roman" w:hAnsi="Times New Roman" w:cs="Times New Roman"/>
                <w:sz w:val="20"/>
                <w:szCs w:val="20"/>
              </w:rPr>
            </w:pPr>
          </w:p>
        </w:tc>
      </w:tr>
      <w:tr w:rsidR="00461575" w:rsidRPr="00F7694C" w:rsidTr="000B7374">
        <w:trPr>
          <w:cantSplit/>
        </w:trPr>
        <w:tc>
          <w:tcPr>
            <w:tcW w:w="3803" w:type="dxa"/>
          </w:tcPr>
          <w:p w:rsidR="00461575" w:rsidRPr="00F7694C" w:rsidRDefault="00461575" w:rsidP="00461575">
            <w:pPr>
              <w:spacing w:line="240" w:lineRule="atLeast"/>
              <w:ind w:right="-140"/>
              <w:rPr>
                <w:rFonts w:ascii="Times New Roman" w:hAnsi="Times New Roman" w:cs="Times New Roman"/>
                <w:b/>
                <w:bCs/>
                <w:sz w:val="20"/>
                <w:szCs w:val="20"/>
              </w:rPr>
            </w:pPr>
            <w:r w:rsidRPr="00F7694C">
              <w:rPr>
                <w:rFonts w:ascii="Times New Roman" w:hAnsi="Times New Roman" w:cs="Times New Roman"/>
                <w:b/>
                <w:bCs/>
                <w:sz w:val="20"/>
                <w:szCs w:val="20"/>
              </w:rPr>
              <w:t xml:space="preserve">   institutions at 30 September</w:t>
            </w:r>
          </w:p>
        </w:tc>
        <w:tc>
          <w:tcPr>
            <w:tcW w:w="1120" w:type="dxa"/>
          </w:tcPr>
          <w:p w:rsidR="00461575" w:rsidRPr="00F7694C" w:rsidRDefault="00461575" w:rsidP="00461575">
            <w:pPr>
              <w:tabs>
                <w:tab w:val="decimal" w:pos="978"/>
              </w:tabs>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57,625,214</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35,306,857</w:t>
            </w:r>
          </w:p>
        </w:tc>
        <w:tc>
          <w:tcPr>
            <w:tcW w:w="18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1102"/>
              </w:tabs>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3,261,480</w:t>
            </w:r>
          </w:p>
        </w:tc>
        <w:tc>
          <w:tcPr>
            <w:tcW w:w="18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1102"/>
              </w:tabs>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1,642,360</w:t>
            </w:r>
          </w:p>
        </w:tc>
      </w:tr>
      <w:tr w:rsidR="00461575" w:rsidRPr="00F7694C" w:rsidTr="000B7374">
        <w:trPr>
          <w:cantSplit/>
        </w:trPr>
        <w:tc>
          <w:tcPr>
            <w:tcW w:w="3803" w:type="dxa"/>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i/>
                <w:iCs/>
                <w:sz w:val="20"/>
                <w:szCs w:val="20"/>
              </w:rPr>
              <w:t>Less</w:t>
            </w:r>
            <w:r w:rsidRPr="00F7694C">
              <w:rPr>
                <w:rFonts w:ascii="Times New Roman" w:hAnsi="Times New Roman" w:cs="Times New Roman"/>
                <w:sz w:val="20"/>
                <w:szCs w:val="20"/>
              </w:rPr>
              <w:t xml:space="preserve"> deferred financing costs</w:t>
            </w:r>
          </w:p>
        </w:tc>
        <w:tc>
          <w:tcPr>
            <w:tcW w:w="1120" w:type="dxa"/>
          </w:tcPr>
          <w:p w:rsidR="00461575" w:rsidRPr="00F7694C" w:rsidRDefault="00461575" w:rsidP="0027140D">
            <w:pPr>
              <w:tabs>
                <w:tab w:val="decimal" w:pos="962"/>
              </w:tabs>
              <w:spacing w:line="240" w:lineRule="atLeast"/>
              <w:ind w:right="-209"/>
              <w:rPr>
                <w:rFonts w:ascii="Times New Roman" w:hAnsi="Times New Roman" w:cs="Times New Roman"/>
                <w:sz w:val="20"/>
                <w:szCs w:val="20"/>
              </w:rPr>
            </w:pPr>
            <w:r>
              <w:rPr>
                <w:rFonts w:ascii="Times New Roman" w:hAnsi="Times New Roman" w:cs="Times New Roman"/>
                <w:sz w:val="20"/>
                <w:szCs w:val="20"/>
              </w:rPr>
              <w:t>(247,593</w:t>
            </w:r>
            <w:r w:rsidRPr="00F7694C">
              <w:rPr>
                <w:rFonts w:ascii="Times New Roman" w:hAnsi="Times New Roman" w:cs="Times New Roman"/>
                <w:sz w:val="20"/>
                <w:szCs w:val="20"/>
              </w:rPr>
              <w:t>)</w:t>
            </w:r>
          </w:p>
        </w:tc>
        <w:tc>
          <w:tcPr>
            <w:tcW w:w="180" w:type="dxa"/>
          </w:tcPr>
          <w:p w:rsidR="00461575" w:rsidRPr="00F7694C" w:rsidRDefault="00461575" w:rsidP="0027140D">
            <w:pPr>
              <w:tabs>
                <w:tab w:val="decimal" w:pos="1102"/>
              </w:tabs>
              <w:spacing w:line="240" w:lineRule="atLeast"/>
              <w:ind w:right="-30"/>
              <w:rPr>
                <w:rFonts w:ascii="Times New Roman" w:hAnsi="Times New Roman" w:cs="Times New Roman"/>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(230,706)</w:t>
            </w:r>
          </w:p>
        </w:tc>
        <w:tc>
          <w:tcPr>
            <w:tcW w:w="18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1102"/>
              </w:tabs>
              <w:spacing w:line="240" w:lineRule="atLeast"/>
              <w:ind w:right="-57"/>
              <w:rPr>
                <w:rFonts w:ascii="Times New Roman" w:hAnsi="Times New Roman" w:cs="Times New Roman"/>
                <w:sz w:val="20"/>
                <w:szCs w:val="20"/>
              </w:rPr>
            </w:pPr>
            <w:r w:rsidRPr="00F7694C">
              <w:rPr>
                <w:rFonts w:ascii="Times New Roman" w:hAnsi="Times New Roman" w:cs="Times New Roman"/>
                <w:sz w:val="20"/>
                <w:szCs w:val="20"/>
              </w:rPr>
              <w:t>(13,166)</w:t>
            </w:r>
          </w:p>
        </w:tc>
        <w:tc>
          <w:tcPr>
            <w:tcW w:w="18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1102"/>
              </w:tabs>
              <w:spacing w:line="240" w:lineRule="atLeast"/>
              <w:rPr>
                <w:rFonts w:ascii="Times New Roman" w:hAnsi="Times New Roman" w:cs="Times New Roman"/>
                <w:b/>
                <w:bCs/>
                <w:sz w:val="20"/>
                <w:szCs w:val="20"/>
              </w:rPr>
            </w:pPr>
            <w:r w:rsidRPr="00F7694C">
              <w:rPr>
                <w:rFonts w:ascii="Times New Roman" w:hAnsi="Times New Roman" w:cs="Times New Roman"/>
                <w:sz w:val="20"/>
                <w:szCs w:val="20"/>
              </w:rPr>
              <w:t>(10,931)</w:t>
            </w:r>
          </w:p>
        </w:tc>
      </w:tr>
      <w:tr w:rsidR="00461575" w:rsidRPr="00F7694C" w:rsidTr="000B7374">
        <w:trPr>
          <w:cantSplit/>
        </w:trPr>
        <w:tc>
          <w:tcPr>
            <w:tcW w:w="3803" w:type="dxa"/>
            <w:vAlign w:val="bottom"/>
          </w:tcPr>
          <w:p w:rsidR="00461575" w:rsidRPr="00F7694C" w:rsidRDefault="00461575" w:rsidP="00461575">
            <w:pPr>
              <w:spacing w:line="240" w:lineRule="atLeast"/>
              <w:rPr>
                <w:rFonts w:ascii="Times New Roman" w:hAnsi="Times New Roman" w:cs="Times New Roman"/>
                <w:sz w:val="20"/>
                <w:szCs w:val="20"/>
              </w:rPr>
            </w:pPr>
            <w:proofErr w:type="spellStart"/>
            <w:r>
              <w:rPr>
                <w:rFonts w:ascii="Times New Roman" w:hAnsi="Times New Roman" w:cs="Times New Roman"/>
                <w:sz w:val="20"/>
                <w:szCs w:val="20"/>
              </w:rPr>
              <w:t>Unrealised</w:t>
            </w:r>
            <w:proofErr w:type="spellEnd"/>
            <w:r>
              <w:rPr>
                <w:rFonts w:ascii="Times New Roman" w:hAnsi="Times New Roman" w:cs="Times New Roman"/>
                <w:sz w:val="20"/>
                <w:szCs w:val="20"/>
              </w:rPr>
              <w:t xml:space="preserve"> loss </w:t>
            </w:r>
            <w:r w:rsidRPr="00F7694C">
              <w:rPr>
                <w:rFonts w:ascii="Times New Roman" w:hAnsi="Times New Roman" w:cs="Times New Roman"/>
                <w:sz w:val="20"/>
                <w:szCs w:val="20"/>
              </w:rPr>
              <w:t>on exchange rate</w:t>
            </w:r>
          </w:p>
        </w:tc>
        <w:tc>
          <w:tcPr>
            <w:tcW w:w="1120" w:type="dxa"/>
            <w:tcBorders>
              <w:bottom w:val="single" w:sz="4" w:space="0" w:color="auto"/>
            </w:tcBorders>
          </w:tcPr>
          <w:p w:rsidR="00461575" w:rsidRPr="00F7694C" w:rsidRDefault="00461575" w:rsidP="0027140D">
            <w:pPr>
              <w:tabs>
                <w:tab w:val="decimal" w:pos="962"/>
              </w:tabs>
              <w:spacing w:line="240" w:lineRule="atLeast"/>
              <w:ind w:right="-209"/>
              <w:rPr>
                <w:rFonts w:ascii="Times New Roman" w:hAnsi="Times New Roman" w:cs="Times New Roman"/>
                <w:sz w:val="20"/>
                <w:szCs w:val="20"/>
              </w:rPr>
            </w:pPr>
            <w:r w:rsidRPr="00F7694C">
              <w:rPr>
                <w:rFonts w:ascii="Times New Roman" w:hAnsi="Times New Roman" w:cs="Times New Roman"/>
                <w:sz w:val="20"/>
                <w:szCs w:val="20"/>
              </w:rPr>
              <w:t>(3,27</w:t>
            </w:r>
            <w:r w:rsidRPr="0027140D">
              <w:rPr>
                <w:rFonts w:ascii="Times New Roman" w:hAnsi="Times New Roman" w:cs="Times New Roman"/>
                <w:sz w:val="20"/>
                <w:szCs w:val="20"/>
              </w:rPr>
              <w:t>4</w:t>
            </w:r>
            <w:r>
              <w:rPr>
                <w:rFonts w:ascii="Times New Roman" w:hAnsi="Times New Roman" w:cs="Times New Roman"/>
                <w:sz w:val="20"/>
                <w:szCs w:val="20"/>
              </w:rPr>
              <w:t>,337</w:t>
            </w:r>
            <w:r w:rsidRPr="00F7694C">
              <w:rPr>
                <w:rFonts w:ascii="Times New Roman" w:hAnsi="Times New Roman" w:cs="Times New Roman"/>
                <w:sz w:val="20"/>
                <w:szCs w:val="20"/>
              </w:rPr>
              <w:t>)</w:t>
            </w:r>
          </w:p>
        </w:tc>
        <w:tc>
          <w:tcPr>
            <w:tcW w:w="180" w:type="dxa"/>
          </w:tcPr>
          <w:p w:rsidR="00461575" w:rsidRPr="00F7694C" w:rsidRDefault="00461575" w:rsidP="0027140D">
            <w:pPr>
              <w:spacing w:line="240" w:lineRule="atLeast"/>
              <w:ind w:right="-30"/>
              <w:jc w:val="both"/>
              <w:rPr>
                <w:rFonts w:ascii="Times New Roman" w:hAnsi="Times New Roman" w:cs="Times New Roman"/>
                <w:b/>
                <w:bCs/>
                <w:sz w:val="20"/>
                <w:szCs w:val="20"/>
              </w:rPr>
            </w:pPr>
          </w:p>
        </w:tc>
        <w:tc>
          <w:tcPr>
            <w:tcW w:w="1287" w:type="dxa"/>
            <w:tcBorders>
              <w:bottom w:val="single" w:sz="4" w:space="0" w:color="auto"/>
            </w:tcBorders>
          </w:tcPr>
          <w:p w:rsidR="00461575" w:rsidRPr="00F7694C" w:rsidRDefault="00461575" w:rsidP="00461575">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(637,873)</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260" w:type="dxa"/>
            <w:tcBorders>
              <w:bottom w:val="single" w:sz="4" w:space="0" w:color="auto"/>
            </w:tcBorders>
          </w:tcPr>
          <w:p w:rsidR="00461575" w:rsidRPr="00F7694C" w:rsidRDefault="00461575" w:rsidP="00461575">
            <w:pPr>
              <w:tabs>
                <w:tab w:val="decimal" w:pos="1102"/>
              </w:tabs>
              <w:spacing w:line="240" w:lineRule="atLeast"/>
              <w:ind w:right="-57"/>
              <w:rPr>
                <w:rFonts w:ascii="Times New Roman" w:hAnsi="Times New Roman" w:cs="Times New Roman"/>
                <w:sz w:val="20"/>
                <w:szCs w:val="20"/>
              </w:rPr>
            </w:pPr>
            <w:r w:rsidRPr="00F7694C">
              <w:rPr>
                <w:rFonts w:ascii="Times New Roman" w:hAnsi="Times New Roman" w:cs="Times New Roman"/>
                <w:sz w:val="20"/>
                <w:szCs w:val="20"/>
              </w:rPr>
              <w:t>(184,870)</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Borders>
              <w:bottom w:val="single" w:sz="4" w:space="0" w:color="auto"/>
            </w:tcBorders>
          </w:tcPr>
          <w:p w:rsidR="00461575" w:rsidRPr="00F7694C" w:rsidRDefault="00461575" w:rsidP="00461575">
            <w:pPr>
              <w:tabs>
                <w:tab w:val="decimal" w:pos="1102"/>
              </w:tabs>
              <w:spacing w:line="240" w:lineRule="atLeast"/>
              <w:ind w:right="-57"/>
              <w:rPr>
                <w:rFonts w:ascii="Times New Roman" w:hAnsi="Times New Roman" w:cs="Times New Roman"/>
                <w:sz w:val="20"/>
                <w:szCs w:val="20"/>
              </w:rPr>
            </w:pPr>
            <w:r w:rsidRPr="00F7694C">
              <w:rPr>
                <w:rFonts w:ascii="Times New Roman" w:hAnsi="Times New Roman" w:cs="Times New Roman"/>
                <w:sz w:val="20"/>
                <w:szCs w:val="20"/>
              </w:rPr>
              <w:t>(13,525)</w:t>
            </w:r>
          </w:p>
        </w:tc>
      </w:tr>
      <w:tr w:rsidR="00461575" w:rsidRPr="00F7694C" w:rsidTr="000B7374">
        <w:trPr>
          <w:cantSplit/>
        </w:trPr>
        <w:tc>
          <w:tcPr>
            <w:tcW w:w="3803" w:type="dxa"/>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b/>
                <w:bCs/>
                <w:sz w:val="20"/>
                <w:szCs w:val="20"/>
              </w:rPr>
              <w:t xml:space="preserve">Net long-term loans from financial </w:t>
            </w:r>
          </w:p>
        </w:tc>
        <w:tc>
          <w:tcPr>
            <w:tcW w:w="1120" w:type="dxa"/>
            <w:tcBorders>
              <w:top w:val="single" w:sz="4" w:space="0" w:color="auto"/>
            </w:tcBorders>
          </w:tcPr>
          <w:p w:rsidR="00461575" w:rsidRPr="00F7694C" w:rsidRDefault="00461575" w:rsidP="00461575">
            <w:pPr>
              <w:tabs>
                <w:tab w:val="decimal" w:pos="110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Borders>
              <w:top w:val="single" w:sz="4" w:space="0" w:color="auto"/>
            </w:tcBorders>
          </w:tcPr>
          <w:p w:rsidR="00461575" w:rsidRPr="00F7694C" w:rsidRDefault="00461575" w:rsidP="00461575">
            <w:pPr>
              <w:tabs>
                <w:tab w:val="decimal" w:pos="110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260" w:type="dxa"/>
            <w:tcBorders>
              <w:top w:val="single" w:sz="4" w:space="0" w:color="auto"/>
            </w:tcBorders>
          </w:tcPr>
          <w:p w:rsidR="00461575" w:rsidRPr="00F7694C" w:rsidRDefault="00461575" w:rsidP="00461575">
            <w:pPr>
              <w:tabs>
                <w:tab w:val="decimal" w:pos="1123"/>
              </w:tabs>
              <w:spacing w:line="240" w:lineRule="atLeast"/>
              <w:ind w:right="-57"/>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Borders>
              <w:top w:val="single" w:sz="4" w:space="0" w:color="auto"/>
            </w:tcBorders>
          </w:tcPr>
          <w:p w:rsidR="00461575" w:rsidRPr="00F7694C" w:rsidRDefault="00461575" w:rsidP="00461575">
            <w:pPr>
              <w:tabs>
                <w:tab w:val="decimal" w:pos="1123"/>
              </w:tabs>
              <w:spacing w:line="240" w:lineRule="atLeast"/>
              <w:ind w:right="-57"/>
              <w:rPr>
                <w:rFonts w:ascii="Times New Roman" w:hAnsi="Times New Roman" w:cs="Times New Roman"/>
                <w:sz w:val="20"/>
                <w:szCs w:val="20"/>
              </w:rPr>
            </w:pPr>
          </w:p>
        </w:tc>
      </w:tr>
      <w:tr w:rsidR="00461575" w:rsidRPr="00F7694C" w:rsidTr="000B7374">
        <w:trPr>
          <w:cantSplit/>
        </w:trPr>
        <w:tc>
          <w:tcPr>
            <w:tcW w:w="3803" w:type="dxa"/>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b/>
                <w:bCs/>
                <w:sz w:val="20"/>
                <w:szCs w:val="20"/>
              </w:rPr>
              <w:t xml:space="preserve">   institutions at 30 September</w:t>
            </w:r>
          </w:p>
        </w:tc>
        <w:tc>
          <w:tcPr>
            <w:tcW w:w="1120" w:type="dxa"/>
          </w:tcPr>
          <w:p w:rsidR="00461575" w:rsidRPr="00F7694C" w:rsidRDefault="00461575" w:rsidP="00461575">
            <w:pPr>
              <w:tabs>
                <w:tab w:val="decimal" w:pos="978"/>
              </w:tabs>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54,103,284</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35"/>
              </w:tabs>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34,438,278</w:t>
            </w:r>
          </w:p>
        </w:tc>
        <w:tc>
          <w:tcPr>
            <w:tcW w:w="18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3,063,444</w:t>
            </w:r>
          </w:p>
        </w:tc>
        <w:tc>
          <w:tcPr>
            <w:tcW w:w="18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1,617,904</w:t>
            </w:r>
          </w:p>
        </w:tc>
      </w:tr>
      <w:tr w:rsidR="00461575" w:rsidRPr="00F7694C" w:rsidTr="000B7374">
        <w:trPr>
          <w:cantSplit/>
        </w:trPr>
        <w:tc>
          <w:tcPr>
            <w:tcW w:w="3803" w:type="dxa"/>
          </w:tcPr>
          <w:p w:rsidR="00461575" w:rsidRPr="00F7694C" w:rsidRDefault="00461575" w:rsidP="00461575">
            <w:pPr>
              <w:spacing w:line="240" w:lineRule="atLeast"/>
              <w:rPr>
                <w:rFonts w:ascii="Times New Roman" w:hAnsi="Times New Roman" w:cs="Times New Roman"/>
                <w:i/>
                <w:iCs/>
                <w:sz w:val="20"/>
                <w:szCs w:val="20"/>
              </w:rPr>
            </w:pPr>
          </w:p>
        </w:tc>
        <w:tc>
          <w:tcPr>
            <w:tcW w:w="112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8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8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r>
      <w:tr w:rsidR="00461575" w:rsidRPr="00F7694C" w:rsidTr="000B7374">
        <w:trPr>
          <w:cantSplit/>
        </w:trPr>
        <w:tc>
          <w:tcPr>
            <w:tcW w:w="3803" w:type="dxa"/>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i/>
                <w:iCs/>
                <w:sz w:val="20"/>
                <w:szCs w:val="20"/>
              </w:rPr>
              <w:t>Less</w:t>
            </w:r>
            <w:r w:rsidRPr="00F7694C">
              <w:rPr>
                <w:rFonts w:ascii="Times New Roman" w:hAnsi="Times New Roman" w:cs="Times New Roman"/>
                <w:sz w:val="20"/>
                <w:szCs w:val="20"/>
              </w:rPr>
              <w:t xml:space="preserve"> current portion due within one year,</w:t>
            </w:r>
          </w:p>
        </w:tc>
        <w:tc>
          <w:tcPr>
            <w:tcW w:w="112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8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26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8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305"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r>
      <w:tr w:rsidR="00461575" w:rsidRPr="00F7694C" w:rsidTr="000B7374">
        <w:trPr>
          <w:cantSplit/>
        </w:trPr>
        <w:tc>
          <w:tcPr>
            <w:tcW w:w="3803" w:type="dxa"/>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sz w:val="20"/>
                <w:szCs w:val="20"/>
              </w:rPr>
              <w:t xml:space="preserve">   net related deferred financing cost </w:t>
            </w:r>
          </w:p>
        </w:tc>
        <w:tc>
          <w:tcPr>
            <w:tcW w:w="1120" w:type="dxa"/>
            <w:tcBorders>
              <w:bottom w:val="single" w:sz="4" w:space="0" w:color="auto"/>
            </w:tcBorders>
          </w:tcPr>
          <w:p w:rsidR="00461575" w:rsidRPr="00F7694C" w:rsidRDefault="00461575" w:rsidP="0027140D">
            <w:pPr>
              <w:tabs>
                <w:tab w:val="decimal" w:pos="962"/>
              </w:tabs>
              <w:spacing w:line="240" w:lineRule="atLeast"/>
              <w:ind w:right="-209"/>
              <w:rPr>
                <w:rFonts w:ascii="Times New Roman" w:hAnsi="Times New Roman" w:cs="Times New Roman"/>
                <w:sz w:val="20"/>
                <w:szCs w:val="20"/>
              </w:rPr>
            </w:pPr>
            <w:r w:rsidRPr="00F7694C">
              <w:rPr>
                <w:rFonts w:ascii="Times New Roman" w:hAnsi="Times New Roman" w:cs="Times New Roman"/>
                <w:sz w:val="20"/>
                <w:szCs w:val="20"/>
              </w:rPr>
              <w:t>(12,108,934)</w:t>
            </w:r>
          </w:p>
        </w:tc>
        <w:tc>
          <w:tcPr>
            <w:tcW w:w="180" w:type="dxa"/>
          </w:tcPr>
          <w:p w:rsidR="00461575" w:rsidRPr="00F7694C" w:rsidRDefault="00461575" w:rsidP="00461575">
            <w:pPr>
              <w:spacing w:line="240" w:lineRule="atLeast"/>
              <w:jc w:val="both"/>
              <w:rPr>
                <w:rFonts w:ascii="Times New Roman" w:hAnsi="Times New Roman" w:cs="Times New Roman"/>
                <w:sz w:val="20"/>
                <w:szCs w:val="20"/>
              </w:rPr>
            </w:pPr>
          </w:p>
        </w:tc>
        <w:tc>
          <w:tcPr>
            <w:tcW w:w="1287" w:type="dxa"/>
            <w:tcBorders>
              <w:bottom w:val="single" w:sz="4" w:space="0" w:color="auto"/>
            </w:tcBorders>
          </w:tcPr>
          <w:p w:rsidR="00461575" w:rsidRPr="00F7694C" w:rsidRDefault="00461575" w:rsidP="00461575">
            <w:pPr>
              <w:tabs>
                <w:tab w:val="decimal" w:pos="1035"/>
              </w:tabs>
              <w:spacing w:line="240" w:lineRule="atLeast"/>
              <w:rPr>
                <w:rFonts w:ascii="Times New Roman" w:hAnsi="Times New Roman" w:cs="Times New Roman"/>
                <w:sz w:val="20"/>
                <w:szCs w:val="20"/>
              </w:rPr>
            </w:pPr>
            <w:r w:rsidRPr="00F7694C">
              <w:rPr>
                <w:rFonts w:ascii="Times New Roman" w:hAnsi="Times New Roman" w:cs="Times New Roman"/>
                <w:sz w:val="20"/>
                <w:szCs w:val="20"/>
              </w:rPr>
              <w:t>(8,144,819)</w:t>
            </w:r>
          </w:p>
        </w:tc>
        <w:tc>
          <w:tcPr>
            <w:tcW w:w="18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260" w:type="dxa"/>
            <w:tcBorders>
              <w:bottom w:val="single" w:sz="4" w:space="0" w:color="auto"/>
            </w:tcBorders>
          </w:tcPr>
          <w:p w:rsidR="00461575" w:rsidRPr="006B5552" w:rsidRDefault="00461575" w:rsidP="00461575">
            <w:pPr>
              <w:tabs>
                <w:tab w:val="decimal" w:pos="731"/>
              </w:tabs>
              <w:spacing w:line="240" w:lineRule="atLeast"/>
              <w:rPr>
                <w:rFonts w:ascii="Times New Roman" w:hAnsi="Times New Roman" w:cs="Times New Roman"/>
                <w:sz w:val="20"/>
                <w:szCs w:val="20"/>
              </w:rPr>
            </w:pPr>
            <w:r w:rsidRPr="006B5552">
              <w:rPr>
                <w:rFonts w:ascii="Times New Roman" w:hAnsi="Times New Roman" w:cs="Times New Roman"/>
                <w:sz w:val="20"/>
                <w:szCs w:val="20"/>
              </w:rPr>
              <w:t>-</w:t>
            </w:r>
          </w:p>
        </w:tc>
        <w:tc>
          <w:tcPr>
            <w:tcW w:w="180" w:type="dxa"/>
          </w:tcPr>
          <w:p w:rsidR="00461575" w:rsidRPr="00F7694C" w:rsidRDefault="00461575" w:rsidP="00461575">
            <w:pPr>
              <w:tabs>
                <w:tab w:val="decimal" w:pos="1091"/>
              </w:tabs>
              <w:spacing w:line="240" w:lineRule="atLeast"/>
              <w:rPr>
                <w:rFonts w:ascii="Times New Roman" w:hAnsi="Times New Roman" w:cs="Times New Roman"/>
                <w:b/>
                <w:bCs/>
                <w:sz w:val="20"/>
                <w:szCs w:val="20"/>
              </w:rPr>
            </w:pPr>
          </w:p>
        </w:tc>
        <w:tc>
          <w:tcPr>
            <w:tcW w:w="1305" w:type="dxa"/>
            <w:tcBorders>
              <w:bottom w:val="single" w:sz="4" w:space="0" w:color="auto"/>
            </w:tcBorders>
          </w:tcPr>
          <w:p w:rsidR="00461575" w:rsidRPr="00F7694C" w:rsidRDefault="00461575" w:rsidP="00461575">
            <w:pPr>
              <w:tabs>
                <w:tab w:val="decimal" w:pos="1091"/>
              </w:tabs>
              <w:spacing w:line="240" w:lineRule="atLeast"/>
              <w:rPr>
                <w:rFonts w:ascii="Times New Roman" w:hAnsi="Times New Roman" w:cs="Times New Roman"/>
                <w:b/>
                <w:bCs/>
                <w:sz w:val="20"/>
                <w:szCs w:val="20"/>
              </w:rPr>
            </w:pPr>
            <w:r w:rsidRPr="00F7694C">
              <w:rPr>
                <w:rFonts w:ascii="Times New Roman" w:hAnsi="Times New Roman" w:cs="Times New Roman"/>
                <w:sz w:val="20"/>
                <w:szCs w:val="20"/>
              </w:rPr>
              <w:t>(1,617,904)</w:t>
            </w:r>
          </w:p>
        </w:tc>
      </w:tr>
      <w:tr w:rsidR="00461575" w:rsidRPr="00F7694C" w:rsidTr="000B7374">
        <w:trPr>
          <w:cantSplit/>
        </w:trPr>
        <w:tc>
          <w:tcPr>
            <w:tcW w:w="3803" w:type="dxa"/>
          </w:tcPr>
          <w:p w:rsidR="00461575" w:rsidRPr="00F7694C" w:rsidRDefault="00461575" w:rsidP="00461575">
            <w:pPr>
              <w:spacing w:line="240" w:lineRule="atLeast"/>
              <w:rPr>
                <w:rFonts w:ascii="Times New Roman" w:hAnsi="Times New Roman" w:cs="Times New Roman"/>
                <w:sz w:val="20"/>
                <w:szCs w:val="20"/>
              </w:rPr>
            </w:pPr>
            <w:r w:rsidRPr="00F7694C">
              <w:rPr>
                <w:rFonts w:ascii="Times New Roman" w:hAnsi="Times New Roman" w:cs="Times New Roman"/>
                <w:b/>
                <w:bCs/>
                <w:sz w:val="20"/>
                <w:szCs w:val="20"/>
              </w:rPr>
              <w:t>Long-term loans from financial</w:t>
            </w:r>
          </w:p>
        </w:tc>
        <w:tc>
          <w:tcPr>
            <w:tcW w:w="1120" w:type="dxa"/>
            <w:tcBorders>
              <w:top w:val="single" w:sz="4" w:space="0" w:color="auto"/>
            </w:tcBorders>
          </w:tcPr>
          <w:p w:rsidR="00461575" w:rsidRPr="00F7694C" w:rsidRDefault="00461575" w:rsidP="00461575">
            <w:pPr>
              <w:tabs>
                <w:tab w:val="decimal" w:pos="1102"/>
              </w:tabs>
              <w:spacing w:line="240" w:lineRule="atLeast"/>
              <w:rPr>
                <w:rFonts w:ascii="Times New Roman" w:hAnsi="Times New Roman" w:cs="Times New Roman"/>
                <w:sz w:val="20"/>
                <w:szCs w:val="20"/>
              </w:rPr>
            </w:pP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Borders>
              <w:top w:val="single" w:sz="4" w:space="0" w:color="auto"/>
            </w:tcBorders>
          </w:tcPr>
          <w:p w:rsidR="00461575" w:rsidRPr="00F7694C" w:rsidRDefault="00461575" w:rsidP="00461575">
            <w:pPr>
              <w:tabs>
                <w:tab w:val="decimal" w:pos="1102"/>
              </w:tabs>
              <w:spacing w:line="240" w:lineRule="atLeast"/>
              <w:rPr>
                <w:rFonts w:ascii="Times New Roman" w:hAnsi="Times New Roman" w:cs="Times New Roman"/>
                <w:sz w:val="20"/>
                <w:szCs w:val="20"/>
              </w:rPr>
            </w:pPr>
          </w:p>
        </w:tc>
        <w:tc>
          <w:tcPr>
            <w:tcW w:w="180" w:type="dxa"/>
          </w:tcPr>
          <w:p w:rsidR="00461575" w:rsidRPr="00F7694C" w:rsidRDefault="00461575" w:rsidP="00461575">
            <w:pPr>
              <w:tabs>
                <w:tab w:val="decimal" w:pos="1129"/>
              </w:tabs>
              <w:spacing w:line="240" w:lineRule="atLeast"/>
              <w:jc w:val="right"/>
              <w:rPr>
                <w:rFonts w:ascii="Times New Roman" w:hAnsi="Times New Roman" w:cs="Times New Roman"/>
                <w:sz w:val="20"/>
                <w:szCs w:val="20"/>
              </w:rPr>
            </w:pPr>
          </w:p>
        </w:tc>
        <w:tc>
          <w:tcPr>
            <w:tcW w:w="1260" w:type="dxa"/>
            <w:tcBorders>
              <w:top w:val="single" w:sz="4" w:space="0" w:color="auto"/>
            </w:tcBorders>
          </w:tcPr>
          <w:p w:rsidR="00461575" w:rsidRPr="00F7694C" w:rsidRDefault="00461575" w:rsidP="00461575">
            <w:pPr>
              <w:tabs>
                <w:tab w:val="decimal" w:pos="1102"/>
              </w:tabs>
              <w:spacing w:line="240" w:lineRule="atLeast"/>
              <w:ind w:right="-57"/>
              <w:rPr>
                <w:rFonts w:ascii="Times New Roman" w:hAnsi="Times New Roman" w:cs="Times New Roman"/>
                <w:sz w:val="20"/>
                <w:szCs w:val="20"/>
              </w:rPr>
            </w:pP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Borders>
              <w:top w:val="single" w:sz="4" w:space="0" w:color="auto"/>
            </w:tcBorders>
          </w:tcPr>
          <w:p w:rsidR="00461575" w:rsidRPr="00F7694C" w:rsidRDefault="00461575" w:rsidP="00461575">
            <w:pPr>
              <w:tabs>
                <w:tab w:val="decimal" w:pos="1102"/>
              </w:tabs>
              <w:spacing w:line="240" w:lineRule="atLeast"/>
              <w:ind w:right="-57"/>
              <w:rPr>
                <w:rFonts w:ascii="Times New Roman" w:hAnsi="Times New Roman" w:cs="Times New Roman"/>
                <w:sz w:val="20"/>
                <w:szCs w:val="20"/>
              </w:rPr>
            </w:pPr>
          </w:p>
        </w:tc>
      </w:tr>
      <w:tr w:rsidR="00461575" w:rsidRPr="00F7694C" w:rsidTr="000B7374">
        <w:trPr>
          <w:cantSplit/>
        </w:trPr>
        <w:tc>
          <w:tcPr>
            <w:tcW w:w="3803" w:type="dxa"/>
          </w:tcPr>
          <w:p w:rsidR="00461575" w:rsidRPr="00F7694C" w:rsidRDefault="00461575" w:rsidP="00461575">
            <w:pPr>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 xml:space="preserve">   institutions at 30 September</w:t>
            </w:r>
          </w:p>
        </w:tc>
        <w:tc>
          <w:tcPr>
            <w:tcW w:w="1120" w:type="dxa"/>
            <w:tcBorders>
              <w:bottom w:val="double" w:sz="4" w:space="0" w:color="auto"/>
            </w:tcBorders>
          </w:tcPr>
          <w:p w:rsidR="00461575" w:rsidRPr="00F7694C" w:rsidRDefault="00461575" w:rsidP="00461575">
            <w:pPr>
              <w:tabs>
                <w:tab w:val="decimal" w:pos="978"/>
              </w:tabs>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41,994,350</w:t>
            </w:r>
          </w:p>
        </w:tc>
        <w:tc>
          <w:tcPr>
            <w:tcW w:w="180" w:type="dxa"/>
          </w:tcPr>
          <w:p w:rsidR="00461575" w:rsidRPr="00F7694C" w:rsidRDefault="00461575" w:rsidP="00461575">
            <w:pPr>
              <w:spacing w:line="240" w:lineRule="atLeast"/>
              <w:jc w:val="both"/>
              <w:rPr>
                <w:rFonts w:ascii="Times New Roman" w:hAnsi="Times New Roman" w:cs="Times New Roman"/>
                <w:b/>
                <w:bCs/>
                <w:sz w:val="20"/>
                <w:szCs w:val="20"/>
              </w:rPr>
            </w:pPr>
          </w:p>
        </w:tc>
        <w:tc>
          <w:tcPr>
            <w:tcW w:w="1287" w:type="dxa"/>
            <w:tcBorders>
              <w:bottom w:val="double" w:sz="4" w:space="0" w:color="auto"/>
            </w:tcBorders>
          </w:tcPr>
          <w:p w:rsidR="00461575" w:rsidRPr="00F7694C" w:rsidRDefault="00461575" w:rsidP="00461575">
            <w:pPr>
              <w:tabs>
                <w:tab w:val="decimal" w:pos="1035"/>
              </w:tabs>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26,293,459</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260" w:type="dxa"/>
            <w:tcBorders>
              <w:bottom w:val="double" w:sz="4" w:space="0" w:color="auto"/>
            </w:tcBorders>
          </w:tcPr>
          <w:p w:rsidR="00461575" w:rsidRPr="00F7694C" w:rsidRDefault="00461575" w:rsidP="00461575">
            <w:pPr>
              <w:tabs>
                <w:tab w:val="decimal" w:pos="1091"/>
              </w:tabs>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3,063,444</w:t>
            </w:r>
          </w:p>
        </w:tc>
        <w:tc>
          <w:tcPr>
            <w:tcW w:w="180" w:type="dxa"/>
          </w:tcPr>
          <w:p w:rsidR="00461575" w:rsidRPr="00F7694C" w:rsidRDefault="00461575" w:rsidP="00461575">
            <w:pPr>
              <w:spacing w:line="240" w:lineRule="atLeast"/>
              <w:rPr>
                <w:rFonts w:ascii="Times New Roman" w:hAnsi="Times New Roman" w:cs="Times New Roman"/>
                <w:b/>
                <w:bCs/>
                <w:sz w:val="20"/>
                <w:szCs w:val="20"/>
              </w:rPr>
            </w:pPr>
          </w:p>
        </w:tc>
        <w:tc>
          <w:tcPr>
            <w:tcW w:w="1305" w:type="dxa"/>
            <w:tcBorders>
              <w:bottom w:val="double" w:sz="4" w:space="0" w:color="auto"/>
            </w:tcBorders>
          </w:tcPr>
          <w:p w:rsidR="00461575" w:rsidRPr="00F7694C" w:rsidRDefault="00461575" w:rsidP="00461575">
            <w:pPr>
              <w:tabs>
                <w:tab w:val="decimal" w:pos="731"/>
              </w:tabs>
              <w:spacing w:line="240" w:lineRule="atLeast"/>
              <w:rPr>
                <w:rFonts w:ascii="Times New Roman" w:hAnsi="Times New Roman" w:cs="Times New Roman"/>
                <w:b/>
                <w:bCs/>
                <w:sz w:val="20"/>
                <w:szCs w:val="20"/>
              </w:rPr>
            </w:pPr>
            <w:r w:rsidRPr="00F7694C">
              <w:rPr>
                <w:rFonts w:ascii="Times New Roman" w:hAnsi="Times New Roman" w:cs="Times New Roman"/>
                <w:b/>
                <w:bCs/>
                <w:sz w:val="20"/>
                <w:szCs w:val="20"/>
              </w:rPr>
              <w:t>-</w:t>
            </w:r>
          </w:p>
        </w:tc>
      </w:tr>
    </w:tbl>
    <w:p w:rsidR="003A5191" w:rsidRDefault="003A5191" w:rsidP="003A5191">
      <w:pPr>
        <w:tabs>
          <w:tab w:val="left" w:pos="567"/>
        </w:tabs>
        <w:spacing w:line="240" w:lineRule="atLeast"/>
        <w:ind w:right="288"/>
        <w:jc w:val="both"/>
        <w:rPr>
          <w:rFonts w:ascii="Times New Roman" w:hAnsi="Times New Roman" w:cs="Times New Roman"/>
          <w:sz w:val="22"/>
          <w:szCs w:val="22"/>
        </w:rPr>
      </w:pPr>
    </w:p>
    <w:p w:rsidR="00881ACD" w:rsidRPr="003A5191" w:rsidRDefault="00881ACD" w:rsidP="003A5191">
      <w:pPr>
        <w:tabs>
          <w:tab w:val="left" w:pos="567"/>
        </w:tabs>
        <w:spacing w:line="240" w:lineRule="atLeast"/>
        <w:ind w:left="547" w:right="288"/>
        <w:jc w:val="both"/>
        <w:rPr>
          <w:rFonts w:ascii="Times New Roman" w:hAnsi="Times New Roman" w:cs="Times New Roman"/>
          <w:spacing w:val="4"/>
          <w:sz w:val="22"/>
          <w:szCs w:val="22"/>
        </w:rPr>
      </w:pPr>
      <w:r w:rsidRPr="003A5191">
        <w:rPr>
          <w:rFonts w:ascii="Times New Roman" w:hAnsi="Times New Roman" w:cs="Times New Roman"/>
          <w:spacing w:val="4"/>
          <w:sz w:val="22"/>
          <w:szCs w:val="22"/>
        </w:rPr>
        <w:tab/>
        <w:t xml:space="preserve">On 28 February 2018, the Company, </w:t>
      </w:r>
      <w:r w:rsidR="00C81C6F" w:rsidRPr="003A5191">
        <w:rPr>
          <w:rFonts w:ascii="Times New Roman" w:hAnsi="Times New Roman" w:cs="Times New Roman"/>
          <w:spacing w:val="4"/>
          <w:sz w:val="22"/>
          <w:szCs w:val="22"/>
        </w:rPr>
        <w:t>Indorama Ventures Global Services Limited (“</w:t>
      </w:r>
      <w:r w:rsidRPr="003A5191">
        <w:rPr>
          <w:rFonts w:ascii="Times New Roman" w:hAnsi="Times New Roman" w:cs="Times New Roman"/>
          <w:spacing w:val="4"/>
          <w:sz w:val="22"/>
          <w:szCs w:val="22"/>
        </w:rPr>
        <w:t>IVGSL</w:t>
      </w:r>
      <w:r w:rsidR="00C81C6F" w:rsidRPr="003A5191">
        <w:rPr>
          <w:rFonts w:ascii="Times New Roman" w:hAnsi="Times New Roman" w:cs="Times New Roman"/>
          <w:spacing w:val="4"/>
          <w:sz w:val="22"/>
          <w:szCs w:val="22"/>
        </w:rPr>
        <w:t>”)</w:t>
      </w:r>
      <w:r w:rsidRPr="003A5191">
        <w:rPr>
          <w:rFonts w:ascii="Times New Roman" w:hAnsi="Times New Roman" w:cs="Times New Roman"/>
          <w:spacing w:val="4"/>
          <w:sz w:val="22"/>
          <w:szCs w:val="22"/>
        </w:rPr>
        <w:t xml:space="preserve"> (its direct subsidiary) and financial institution entered into Novation, Amendment and Restatement Agreement. As per the </w:t>
      </w:r>
      <w:r w:rsidR="001C0B7E" w:rsidRPr="003A5191">
        <w:rPr>
          <w:rFonts w:ascii="Times New Roman" w:hAnsi="Times New Roman" w:cs="Times New Roman"/>
          <w:spacing w:val="4"/>
          <w:sz w:val="22"/>
          <w:szCs w:val="22"/>
        </w:rPr>
        <w:t>N</w:t>
      </w:r>
      <w:r w:rsidRPr="003A5191">
        <w:rPr>
          <w:rFonts w:ascii="Times New Roman" w:hAnsi="Times New Roman" w:cs="Times New Roman"/>
          <w:spacing w:val="4"/>
          <w:sz w:val="22"/>
          <w:szCs w:val="22"/>
        </w:rPr>
        <w:t xml:space="preserve">ovation, </w:t>
      </w:r>
      <w:r w:rsidR="001C0B7E" w:rsidRPr="003A5191">
        <w:rPr>
          <w:rFonts w:ascii="Times New Roman" w:hAnsi="Times New Roman" w:cs="Times New Roman"/>
          <w:spacing w:val="4"/>
          <w:sz w:val="22"/>
          <w:szCs w:val="22"/>
        </w:rPr>
        <w:t>A</w:t>
      </w:r>
      <w:r w:rsidRPr="003A5191">
        <w:rPr>
          <w:rFonts w:ascii="Times New Roman" w:hAnsi="Times New Roman" w:cs="Times New Roman"/>
          <w:spacing w:val="4"/>
          <w:sz w:val="22"/>
          <w:szCs w:val="22"/>
        </w:rPr>
        <w:t xml:space="preserve">mendment and </w:t>
      </w:r>
      <w:r w:rsidR="001C0B7E" w:rsidRPr="003A5191">
        <w:rPr>
          <w:rFonts w:ascii="Times New Roman" w:hAnsi="Times New Roman" w:cs="Times New Roman"/>
          <w:spacing w:val="4"/>
          <w:sz w:val="22"/>
          <w:szCs w:val="22"/>
        </w:rPr>
        <w:t>R</w:t>
      </w:r>
      <w:r w:rsidRPr="003A5191">
        <w:rPr>
          <w:rFonts w:ascii="Times New Roman" w:hAnsi="Times New Roman" w:cs="Times New Roman"/>
          <w:spacing w:val="4"/>
          <w:sz w:val="22"/>
          <w:szCs w:val="22"/>
        </w:rPr>
        <w:t xml:space="preserve">estatement </w:t>
      </w:r>
      <w:r w:rsidR="001C0B7E" w:rsidRPr="003A5191">
        <w:rPr>
          <w:rFonts w:ascii="Times New Roman" w:hAnsi="Times New Roman" w:cs="Times New Roman"/>
          <w:spacing w:val="4"/>
          <w:sz w:val="22"/>
          <w:szCs w:val="22"/>
        </w:rPr>
        <w:t>A</w:t>
      </w:r>
      <w:r w:rsidRPr="003A5191">
        <w:rPr>
          <w:rFonts w:ascii="Times New Roman" w:hAnsi="Times New Roman" w:cs="Times New Roman"/>
          <w:spacing w:val="4"/>
          <w:sz w:val="22"/>
          <w:szCs w:val="22"/>
        </w:rPr>
        <w:t>greement, the Company transferred long-term loan of USD 60.0 million (Baht 1,970.8 million) to IVGSL under the same terms and condition as original loan.</w:t>
      </w:r>
    </w:p>
    <w:p w:rsidR="00C81C6F" w:rsidRPr="00F7694C" w:rsidRDefault="00C81C6F" w:rsidP="0046782D">
      <w:pPr>
        <w:tabs>
          <w:tab w:val="left" w:pos="567"/>
        </w:tabs>
        <w:spacing w:line="240" w:lineRule="atLeast"/>
        <w:ind w:left="547" w:right="288" w:hanging="540"/>
        <w:jc w:val="both"/>
        <w:rPr>
          <w:rFonts w:ascii="Times New Roman" w:eastAsia="Times New Roman" w:hAnsi="Times New Roman" w:cstheme="minorBidi"/>
          <w:b/>
          <w:bCs/>
          <w:sz w:val="24"/>
          <w:szCs w:val="24"/>
        </w:rPr>
      </w:pPr>
    </w:p>
    <w:p w:rsidR="00D41DC0" w:rsidRPr="00F7694C" w:rsidRDefault="00D41DC0" w:rsidP="0046782D">
      <w:pPr>
        <w:tabs>
          <w:tab w:val="left" w:pos="567"/>
        </w:tabs>
        <w:spacing w:line="240" w:lineRule="atLeast"/>
        <w:ind w:left="547" w:right="288" w:hanging="540"/>
        <w:jc w:val="both"/>
        <w:rPr>
          <w:rFonts w:ascii="Times New Roman" w:eastAsia="Times New Roman" w:hAnsi="Times New Roman" w:cstheme="minorBidi"/>
          <w:b/>
          <w:bCs/>
          <w:sz w:val="24"/>
          <w:szCs w:val="24"/>
          <w:cs/>
        </w:rPr>
      </w:pPr>
      <w:r w:rsidRPr="00F7694C">
        <w:rPr>
          <w:rFonts w:ascii="Times New Roman" w:eastAsia="Times New Roman" w:hAnsi="Times New Roman" w:cstheme="minorBidi"/>
          <w:b/>
          <w:bCs/>
          <w:sz w:val="24"/>
          <w:szCs w:val="24"/>
        </w:rPr>
        <w:t>12</w:t>
      </w:r>
      <w:r w:rsidRPr="00F7694C">
        <w:rPr>
          <w:rFonts w:ascii="Times New Roman" w:eastAsia="Times New Roman" w:hAnsi="Times New Roman" w:cstheme="minorBidi"/>
          <w:b/>
          <w:bCs/>
          <w:sz w:val="24"/>
          <w:szCs w:val="24"/>
        </w:rPr>
        <w:tab/>
        <w:t>Debentures</w:t>
      </w:r>
    </w:p>
    <w:p w:rsidR="00D41DC0" w:rsidRPr="00F7694C" w:rsidRDefault="00D41DC0" w:rsidP="0046782D">
      <w:pPr>
        <w:tabs>
          <w:tab w:val="left" w:pos="567"/>
        </w:tabs>
        <w:spacing w:line="240" w:lineRule="atLeast"/>
        <w:ind w:left="547" w:right="288" w:hanging="540"/>
        <w:jc w:val="both"/>
        <w:rPr>
          <w:rFonts w:ascii="Times New Roman" w:eastAsia="Times New Roman" w:hAnsi="Times New Roman" w:cstheme="minorBidi"/>
          <w:b/>
          <w:bCs/>
          <w:sz w:val="24"/>
          <w:szCs w:val="24"/>
        </w:rPr>
      </w:pPr>
    </w:p>
    <w:p w:rsidR="00897429" w:rsidRPr="00F7694C" w:rsidRDefault="00136D20" w:rsidP="00897429">
      <w:pPr>
        <w:spacing w:line="240" w:lineRule="atLeast"/>
        <w:ind w:left="567" w:right="29"/>
        <w:jc w:val="thaiDistribute"/>
        <w:rPr>
          <w:rFonts w:ascii="Times New Roman" w:eastAsia="Times New Roman" w:hAnsi="Times New Roman" w:cs="Times New Roman"/>
          <w:spacing w:val="2"/>
          <w:sz w:val="22"/>
          <w:szCs w:val="22"/>
          <w:lang w:val="en-GB" w:bidi="ar-SA"/>
        </w:rPr>
      </w:pPr>
      <w:r>
        <w:rPr>
          <w:rFonts w:ascii="Times New Roman" w:eastAsia="Times New Roman" w:hAnsi="Times New Roman" w:cs="Times New Roman"/>
          <w:spacing w:val="2"/>
          <w:sz w:val="22"/>
          <w:szCs w:val="22"/>
          <w:lang w:val="en-GB" w:bidi="ar-SA"/>
        </w:rPr>
        <w:t>As at 30</w:t>
      </w:r>
      <w:r w:rsidR="00897429" w:rsidRPr="00F7694C">
        <w:rPr>
          <w:rFonts w:ascii="Times New Roman" w:eastAsia="Times New Roman" w:hAnsi="Times New Roman" w:cs="Times New Roman"/>
          <w:spacing w:val="2"/>
          <w:sz w:val="22"/>
          <w:szCs w:val="22"/>
          <w:lang w:val="en-GB" w:bidi="ar-SA"/>
        </w:rPr>
        <w:t xml:space="preserve"> </w:t>
      </w:r>
      <w:r w:rsidR="003B66F7" w:rsidRPr="00F7694C">
        <w:rPr>
          <w:rFonts w:ascii="Times New Roman" w:eastAsia="Times New Roman" w:hAnsi="Times New Roman" w:cs="Times New Roman"/>
          <w:spacing w:val="2"/>
          <w:sz w:val="22"/>
          <w:szCs w:val="22"/>
          <w:lang w:val="en-GB" w:bidi="ar-SA"/>
        </w:rPr>
        <w:t>September</w:t>
      </w:r>
      <w:r w:rsidR="00897429" w:rsidRPr="00F7694C">
        <w:rPr>
          <w:rFonts w:ascii="Times New Roman" w:eastAsia="Times New Roman" w:hAnsi="Times New Roman" w:cs="Times New Roman"/>
          <w:spacing w:val="2"/>
          <w:sz w:val="22"/>
          <w:szCs w:val="22"/>
          <w:lang w:val="en-GB" w:bidi="ar-SA"/>
        </w:rPr>
        <w:t xml:space="preserve">, the Group had outstanding debentures as follows: </w:t>
      </w:r>
    </w:p>
    <w:p w:rsidR="00897429" w:rsidRPr="00F7694C" w:rsidRDefault="00897429" w:rsidP="00897429">
      <w:pPr>
        <w:pStyle w:val="ListParagraph"/>
        <w:tabs>
          <w:tab w:val="left" w:pos="540"/>
        </w:tabs>
        <w:spacing w:line="240" w:lineRule="atLeast"/>
        <w:ind w:left="567" w:right="44"/>
        <w:jc w:val="thaiDistribute"/>
        <w:rPr>
          <w:rFonts w:ascii="Times New Roman" w:eastAsia="Cordia New" w:hAnsi="Times New Roman" w:cs="Times New Roman"/>
          <w:b/>
          <w:bCs/>
          <w:i/>
          <w:iCs/>
          <w:sz w:val="18"/>
          <w:szCs w:val="18"/>
        </w:rPr>
      </w:pPr>
    </w:p>
    <w:tbl>
      <w:tblPr>
        <w:tblW w:w="9180" w:type="dxa"/>
        <w:tblInd w:w="558" w:type="dxa"/>
        <w:tblLayout w:type="fixed"/>
        <w:tblLook w:val="04A0" w:firstRow="1" w:lastRow="0" w:firstColumn="1" w:lastColumn="0" w:noHBand="0" w:noVBand="1"/>
      </w:tblPr>
      <w:tblGrid>
        <w:gridCol w:w="3600"/>
        <w:gridCol w:w="1260"/>
        <w:gridCol w:w="270"/>
        <w:gridCol w:w="1170"/>
        <w:gridCol w:w="270"/>
        <w:gridCol w:w="1170"/>
        <w:gridCol w:w="270"/>
        <w:gridCol w:w="1170"/>
      </w:tblGrid>
      <w:tr w:rsidR="00897429" w:rsidRPr="00F7694C" w:rsidTr="00E17F5C">
        <w:tc>
          <w:tcPr>
            <w:tcW w:w="3600" w:type="dxa"/>
          </w:tcPr>
          <w:p w:rsidR="00897429" w:rsidRPr="00F7694C" w:rsidRDefault="00897429">
            <w:pPr>
              <w:ind w:right="44"/>
              <w:rPr>
                <w:rFonts w:ascii="Times New Roman" w:hAnsi="Times New Roman" w:cs="Times New Roman"/>
                <w:b/>
                <w:bCs/>
                <w:i/>
                <w:iCs/>
                <w:sz w:val="20"/>
                <w:szCs w:val="20"/>
              </w:rPr>
            </w:pPr>
          </w:p>
        </w:tc>
        <w:tc>
          <w:tcPr>
            <w:tcW w:w="2700" w:type="dxa"/>
            <w:gridSpan w:val="3"/>
            <w:hideMark/>
          </w:tcPr>
          <w:p w:rsidR="00897429" w:rsidRPr="00F7694C" w:rsidRDefault="00897429">
            <w:pPr>
              <w:ind w:left="-135" w:right="44"/>
              <w:jc w:val="center"/>
              <w:rPr>
                <w:rFonts w:ascii="Times New Roman" w:hAnsi="Times New Roman" w:cs="Times New Roman"/>
                <w:b/>
                <w:bCs/>
                <w:sz w:val="20"/>
                <w:szCs w:val="20"/>
              </w:rPr>
            </w:pPr>
            <w:r w:rsidRPr="00F7694C">
              <w:rPr>
                <w:rFonts w:ascii="Times New Roman" w:hAnsi="Times New Roman" w:cs="Times New Roman"/>
                <w:b/>
                <w:bCs/>
                <w:sz w:val="20"/>
                <w:szCs w:val="20"/>
              </w:rPr>
              <w:t>Consolidated</w:t>
            </w:r>
          </w:p>
        </w:tc>
        <w:tc>
          <w:tcPr>
            <w:tcW w:w="270" w:type="dxa"/>
          </w:tcPr>
          <w:p w:rsidR="00897429" w:rsidRPr="00F7694C" w:rsidRDefault="00897429">
            <w:pPr>
              <w:ind w:left="-90" w:right="44"/>
              <w:jc w:val="right"/>
              <w:rPr>
                <w:rFonts w:ascii="Times New Roman" w:hAnsi="Times New Roman" w:cs="Times New Roman"/>
                <w:sz w:val="20"/>
                <w:szCs w:val="20"/>
              </w:rPr>
            </w:pPr>
          </w:p>
        </w:tc>
        <w:tc>
          <w:tcPr>
            <w:tcW w:w="2610" w:type="dxa"/>
            <w:gridSpan w:val="3"/>
            <w:hideMark/>
          </w:tcPr>
          <w:p w:rsidR="00897429" w:rsidRPr="00F7694C" w:rsidRDefault="00897429">
            <w:pPr>
              <w:ind w:right="44"/>
              <w:jc w:val="center"/>
              <w:rPr>
                <w:rFonts w:ascii="Times New Roman" w:hAnsi="Times New Roman" w:cs="Times New Roman"/>
                <w:b/>
                <w:bCs/>
                <w:sz w:val="20"/>
                <w:szCs w:val="20"/>
              </w:rPr>
            </w:pPr>
            <w:r w:rsidRPr="00F7694C">
              <w:rPr>
                <w:rFonts w:ascii="Times New Roman" w:hAnsi="Times New Roman" w:cs="Times New Roman"/>
                <w:b/>
                <w:bCs/>
                <w:sz w:val="20"/>
                <w:szCs w:val="20"/>
              </w:rPr>
              <w:t>Separate</w:t>
            </w:r>
          </w:p>
        </w:tc>
      </w:tr>
      <w:tr w:rsidR="00897429" w:rsidRPr="00F7694C" w:rsidTr="00E17F5C">
        <w:tc>
          <w:tcPr>
            <w:tcW w:w="3600" w:type="dxa"/>
            <w:hideMark/>
          </w:tcPr>
          <w:p w:rsidR="00897429" w:rsidRPr="00F7694C" w:rsidRDefault="00897429">
            <w:pPr>
              <w:ind w:right="44"/>
              <w:rPr>
                <w:rFonts w:ascii="Times New Roman" w:hAnsi="Times New Roman" w:cs="Times New Roman"/>
                <w:b/>
                <w:bCs/>
                <w:i/>
                <w:iCs/>
                <w:sz w:val="20"/>
                <w:szCs w:val="20"/>
              </w:rPr>
            </w:pPr>
            <w:r w:rsidRPr="00F7694C">
              <w:rPr>
                <w:rFonts w:ascii="Times New Roman" w:hAnsi="Times New Roman" w:cs="Times New Roman"/>
                <w:b/>
                <w:bCs/>
                <w:i/>
                <w:iCs/>
                <w:sz w:val="20"/>
                <w:szCs w:val="20"/>
              </w:rPr>
              <w:t xml:space="preserve">   </w:t>
            </w:r>
          </w:p>
        </w:tc>
        <w:tc>
          <w:tcPr>
            <w:tcW w:w="2700" w:type="dxa"/>
            <w:gridSpan w:val="3"/>
            <w:hideMark/>
          </w:tcPr>
          <w:p w:rsidR="00897429" w:rsidRPr="00F7694C" w:rsidRDefault="00897429">
            <w:pPr>
              <w:ind w:right="44"/>
              <w:jc w:val="center"/>
              <w:rPr>
                <w:rFonts w:ascii="Times New Roman" w:hAnsi="Times New Roman" w:cs="Times New Roman"/>
                <w:b/>
                <w:bCs/>
                <w:sz w:val="20"/>
                <w:szCs w:val="20"/>
              </w:rPr>
            </w:pPr>
            <w:r w:rsidRPr="00F7694C">
              <w:rPr>
                <w:rFonts w:ascii="Times New Roman" w:hAnsi="Times New Roman" w:cs="Times New Roman"/>
                <w:b/>
                <w:bCs/>
                <w:sz w:val="20"/>
                <w:szCs w:val="20"/>
              </w:rPr>
              <w:t>financial statements</w:t>
            </w:r>
          </w:p>
        </w:tc>
        <w:tc>
          <w:tcPr>
            <w:tcW w:w="270" w:type="dxa"/>
          </w:tcPr>
          <w:p w:rsidR="00897429" w:rsidRPr="00F7694C" w:rsidRDefault="00897429">
            <w:pPr>
              <w:ind w:left="-90" w:right="44"/>
              <w:jc w:val="right"/>
              <w:rPr>
                <w:rFonts w:ascii="Times New Roman" w:hAnsi="Times New Roman" w:cs="Times New Roman"/>
                <w:sz w:val="20"/>
                <w:szCs w:val="20"/>
              </w:rPr>
            </w:pPr>
          </w:p>
        </w:tc>
        <w:tc>
          <w:tcPr>
            <w:tcW w:w="2610" w:type="dxa"/>
            <w:gridSpan w:val="3"/>
            <w:hideMark/>
          </w:tcPr>
          <w:p w:rsidR="00897429" w:rsidRPr="00F7694C" w:rsidRDefault="00897429">
            <w:pPr>
              <w:ind w:right="44"/>
              <w:jc w:val="center"/>
              <w:rPr>
                <w:rFonts w:ascii="Times New Roman" w:hAnsi="Times New Roman" w:cs="Times New Roman"/>
                <w:b/>
                <w:bCs/>
                <w:sz w:val="20"/>
                <w:szCs w:val="20"/>
              </w:rPr>
            </w:pPr>
            <w:r w:rsidRPr="00F7694C">
              <w:rPr>
                <w:rFonts w:ascii="Times New Roman" w:hAnsi="Times New Roman" w:cs="Times New Roman"/>
                <w:b/>
                <w:bCs/>
                <w:sz w:val="20"/>
                <w:szCs w:val="20"/>
              </w:rPr>
              <w:t>financial statements</w:t>
            </w:r>
          </w:p>
        </w:tc>
      </w:tr>
      <w:tr w:rsidR="00897429" w:rsidRPr="00F7694C" w:rsidTr="00E17F5C">
        <w:tc>
          <w:tcPr>
            <w:tcW w:w="3600" w:type="dxa"/>
          </w:tcPr>
          <w:p w:rsidR="00897429" w:rsidRPr="00F7694C" w:rsidRDefault="00897429">
            <w:pPr>
              <w:tabs>
                <w:tab w:val="left" w:pos="252"/>
              </w:tabs>
              <w:ind w:right="44"/>
              <w:rPr>
                <w:rFonts w:ascii="Times New Roman" w:hAnsi="Times New Roman" w:cs="Times New Roman"/>
                <w:b/>
                <w:bCs/>
                <w:i/>
                <w:iCs/>
                <w:sz w:val="20"/>
                <w:szCs w:val="20"/>
              </w:rPr>
            </w:pPr>
          </w:p>
        </w:tc>
        <w:tc>
          <w:tcPr>
            <w:tcW w:w="1260" w:type="dxa"/>
            <w:hideMark/>
          </w:tcPr>
          <w:p w:rsidR="00897429" w:rsidRPr="00F7694C" w:rsidRDefault="00E17F5C">
            <w:pPr>
              <w:ind w:left="-90" w:right="44"/>
              <w:jc w:val="center"/>
              <w:rPr>
                <w:rFonts w:ascii="Times New Roman" w:hAnsi="Times New Roman" w:cs="Times New Roman"/>
                <w:sz w:val="20"/>
                <w:szCs w:val="20"/>
              </w:rPr>
            </w:pPr>
            <w:r w:rsidRPr="00F7694C">
              <w:rPr>
                <w:rFonts w:ascii="Times New Roman" w:hAnsi="Times New Roman" w:cs="Times New Roman"/>
                <w:sz w:val="20"/>
                <w:szCs w:val="20"/>
              </w:rPr>
              <w:t>2019</w:t>
            </w:r>
          </w:p>
        </w:tc>
        <w:tc>
          <w:tcPr>
            <w:tcW w:w="270" w:type="dxa"/>
          </w:tcPr>
          <w:p w:rsidR="00897429" w:rsidRPr="00F7694C" w:rsidRDefault="00897429">
            <w:pPr>
              <w:ind w:left="-90" w:right="44"/>
              <w:jc w:val="center"/>
              <w:rPr>
                <w:rFonts w:ascii="Times New Roman" w:hAnsi="Times New Roman" w:cs="Times New Roman"/>
                <w:sz w:val="20"/>
                <w:szCs w:val="20"/>
              </w:rPr>
            </w:pPr>
          </w:p>
        </w:tc>
        <w:tc>
          <w:tcPr>
            <w:tcW w:w="1170" w:type="dxa"/>
            <w:hideMark/>
          </w:tcPr>
          <w:p w:rsidR="00897429" w:rsidRPr="00F7694C" w:rsidRDefault="00E17F5C">
            <w:pPr>
              <w:ind w:left="-90" w:right="44"/>
              <w:jc w:val="center"/>
              <w:rPr>
                <w:rFonts w:ascii="Times New Roman" w:hAnsi="Times New Roman" w:cs="Times New Roman"/>
                <w:sz w:val="20"/>
                <w:szCs w:val="20"/>
              </w:rPr>
            </w:pPr>
            <w:r w:rsidRPr="00F7694C">
              <w:rPr>
                <w:rFonts w:ascii="Times New Roman" w:hAnsi="Times New Roman" w:cs="Times New Roman"/>
                <w:sz w:val="20"/>
                <w:szCs w:val="20"/>
              </w:rPr>
              <w:t>2018</w:t>
            </w:r>
          </w:p>
        </w:tc>
        <w:tc>
          <w:tcPr>
            <w:tcW w:w="270" w:type="dxa"/>
          </w:tcPr>
          <w:p w:rsidR="00897429" w:rsidRPr="00F7694C" w:rsidRDefault="00897429">
            <w:pPr>
              <w:ind w:left="-90" w:right="44"/>
              <w:jc w:val="center"/>
              <w:rPr>
                <w:rFonts w:ascii="Times New Roman" w:hAnsi="Times New Roman" w:cs="Times New Roman"/>
                <w:sz w:val="20"/>
                <w:szCs w:val="20"/>
              </w:rPr>
            </w:pPr>
          </w:p>
        </w:tc>
        <w:tc>
          <w:tcPr>
            <w:tcW w:w="1170" w:type="dxa"/>
            <w:hideMark/>
          </w:tcPr>
          <w:p w:rsidR="00897429" w:rsidRPr="00F7694C" w:rsidRDefault="00E17F5C">
            <w:pPr>
              <w:ind w:left="-90" w:right="44"/>
              <w:jc w:val="center"/>
              <w:rPr>
                <w:rFonts w:ascii="Times New Roman" w:hAnsi="Times New Roman" w:cs="Times New Roman"/>
                <w:sz w:val="20"/>
                <w:szCs w:val="20"/>
              </w:rPr>
            </w:pPr>
            <w:r w:rsidRPr="00F7694C">
              <w:rPr>
                <w:rFonts w:ascii="Times New Roman" w:hAnsi="Times New Roman" w:cs="Times New Roman"/>
                <w:sz w:val="20"/>
                <w:szCs w:val="20"/>
              </w:rPr>
              <w:t>2019</w:t>
            </w:r>
          </w:p>
        </w:tc>
        <w:tc>
          <w:tcPr>
            <w:tcW w:w="270" w:type="dxa"/>
          </w:tcPr>
          <w:p w:rsidR="00897429" w:rsidRPr="00F7694C" w:rsidRDefault="00897429">
            <w:pPr>
              <w:ind w:left="-90" w:right="44"/>
              <w:jc w:val="center"/>
              <w:rPr>
                <w:rFonts w:ascii="Times New Roman" w:hAnsi="Times New Roman" w:cs="Times New Roman"/>
                <w:sz w:val="20"/>
                <w:szCs w:val="20"/>
              </w:rPr>
            </w:pPr>
          </w:p>
        </w:tc>
        <w:tc>
          <w:tcPr>
            <w:tcW w:w="1170" w:type="dxa"/>
            <w:hideMark/>
          </w:tcPr>
          <w:p w:rsidR="00897429" w:rsidRPr="00F7694C" w:rsidRDefault="00E17F5C">
            <w:pPr>
              <w:ind w:left="-90" w:right="44"/>
              <w:jc w:val="center"/>
              <w:rPr>
                <w:rFonts w:ascii="Times New Roman" w:hAnsi="Times New Roman" w:cs="Times New Roman"/>
                <w:sz w:val="20"/>
                <w:szCs w:val="20"/>
              </w:rPr>
            </w:pPr>
            <w:r w:rsidRPr="00F7694C">
              <w:rPr>
                <w:rFonts w:ascii="Times New Roman" w:hAnsi="Times New Roman" w:cs="Times New Roman"/>
                <w:sz w:val="20"/>
                <w:szCs w:val="20"/>
              </w:rPr>
              <w:t>2018</w:t>
            </w:r>
          </w:p>
        </w:tc>
      </w:tr>
      <w:tr w:rsidR="00897429" w:rsidRPr="00F7694C" w:rsidTr="00E17F5C">
        <w:tc>
          <w:tcPr>
            <w:tcW w:w="3600" w:type="dxa"/>
          </w:tcPr>
          <w:p w:rsidR="00897429" w:rsidRPr="00F7694C" w:rsidRDefault="00897429">
            <w:pPr>
              <w:tabs>
                <w:tab w:val="left" w:pos="252"/>
              </w:tabs>
              <w:ind w:right="44"/>
              <w:rPr>
                <w:rFonts w:ascii="Times New Roman" w:hAnsi="Times New Roman" w:cs="Times New Roman"/>
                <w:b/>
                <w:bCs/>
                <w:i/>
                <w:iCs/>
                <w:sz w:val="20"/>
                <w:szCs w:val="20"/>
              </w:rPr>
            </w:pPr>
          </w:p>
        </w:tc>
        <w:tc>
          <w:tcPr>
            <w:tcW w:w="5580" w:type="dxa"/>
            <w:gridSpan w:val="7"/>
            <w:hideMark/>
          </w:tcPr>
          <w:p w:rsidR="00897429" w:rsidRPr="00F7694C" w:rsidRDefault="00897429">
            <w:pPr>
              <w:ind w:right="44"/>
              <w:jc w:val="center"/>
              <w:rPr>
                <w:rFonts w:ascii="Times New Roman" w:hAnsi="Times New Roman" w:cs="Times New Roman"/>
                <w:i/>
                <w:iCs/>
                <w:sz w:val="20"/>
                <w:szCs w:val="20"/>
              </w:rPr>
            </w:pPr>
            <w:r w:rsidRPr="00F7694C">
              <w:rPr>
                <w:rFonts w:ascii="Times New Roman" w:hAnsi="Times New Roman" w:cs="Times New Roman"/>
                <w:i/>
                <w:iCs/>
                <w:sz w:val="20"/>
                <w:szCs w:val="20"/>
              </w:rPr>
              <w:t>(in thousand Baht)</w:t>
            </w:r>
          </w:p>
        </w:tc>
      </w:tr>
      <w:tr w:rsidR="00E17F5C" w:rsidRPr="00F7694C" w:rsidTr="00E17F5C">
        <w:tc>
          <w:tcPr>
            <w:tcW w:w="3600" w:type="dxa"/>
            <w:vAlign w:val="bottom"/>
            <w:hideMark/>
          </w:tcPr>
          <w:p w:rsidR="00E17F5C" w:rsidRPr="00F7694C" w:rsidRDefault="00E17F5C" w:rsidP="00E17F5C">
            <w:pPr>
              <w:ind w:right="44"/>
              <w:rPr>
                <w:rFonts w:ascii="Times New Roman" w:hAnsi="Times New Roman" w:cs="Times New Roman"/>
                <w:sz w:val="20"/>
                <w:szCs w:val="20"/>
              </w:rPr>
            </w:pPr>
            <w:r w:rsidRPr="00F7694C">
              <w:rPr>
                <w:rFonts w:ascii="Times New Roman" w:hAnsi="Times New Roman" w:cs="Times New Roman"/>
                <w:sz w:val="20"/>
                <w:szCs w:val="20"/>
              </w:rPr>
              <w:t>IVL - Debentures (</w:t>
            </w:r>
            <w:proofErr w:type="spellStart"/>
            <w:r w:rsidRPr="00F7694C">
              <w:rPr>
                <w:rFonts w:ascii="Times New Roman" w:hAnsi="Times New Roman" w:cs="Times New Roman"/>
                <w:sz w:val="20"/>
                <w:szCs w:val="20"/>
              </w:rPr>
              <w:t>i</w:t>
            </w:r>
            <w:proofErr w:type="spellEnd"/>
            <w:r w:rsidRPr="00F7694C">
              <w:rPr>
                <w:rFonts w:ascii="Times New Roman" w:hAnsi="Times New Roman" w:cs="Times New Roman"/>
                <w:sz w:val="20"/>
                <w:szCs w:val="20"/>
              </w:rPr>
              <w:t>)</w:t>
            </w:r>
          </w:p>
        </w:tc>
        <w:tc>
          <w:tcPr>
            <w:tcW w:w="1260" w:type="dxa"/>
            <w:vAlign w:val="bottom"/>
            <w:hideMark/>
          </w:tcPr>
          <w:p w:rsidR="00E17F5C" w:rsidRPr="00F7694C" w:rsidRDefault="003B66F7" w:rsidP="00E17F5C">
            <w:pPr>
              <w:tabs>
                <w:tab w:val="decimal" w:pos="1044"/>
              </w:tabs>
              <w:spacing w:line="240" w:lineRule="atLeast"/>
              <w:ind w:left="-108" w:right="44"/>
              <w:rPr>
                <w:rFonts w:ascii="Times New Roman" w:hAnsi="Times New Roman" w:cs="Times New Roman"/>
                <w:sz w:val="20"/>
                <w:szCs w:val="20"/>
              </w:rPr>
            </w:pPr>
            <w:r w:rsidRPr="00F7694C">
              <w:rPr>
                <w:rFonts w:ascii="Times New Roman" w:hAnsi="Times New Roman" w:cs="Times New Roman"/>
                <w:sz w:val="20"/>
                <w:szCs w:val="20"/>
              </w:rPr>
              <w:t>48,813,25</w:t>
            </w:r>
            <w:r w:rsidR="00F1194F">
              <w:rPr>
                <w:rFonts w:ascii="Times New Roman" w:hAnsi="Times New Roman" w:cs="Times New Roman"/>
                <w:sz w:val="20"/>
                <w:szCs w:val="20"/>
              </w:rPr>
              <w:t>6</w:t>
            </w:r>
          </w:p>
        </w:tc>
        <w:tc>
          <w:tcPr>
            <w:tcW w:w="270" w:type="dxa"/>
          </w:tcPr>
          <w:p w:rsidR="00E17F5C" w:rsidRPr="00F7694C" w:rsidRDefault="00E17F5C" w:rsidP="00E17F5C">
            <w:pPr>
              <w:tabs>
                <w:tab w:val="decimal" w:pos="972"/>
              </w:tabs>
              <w:ind w:left="-90" w:right="44"/>
              <w:rPr>
                <w:rFonts w:ascii="Times New Roman" w:hAnsi="Times New Roman" w:cs="Times New Roman"/>
                <w:sz w:val="20"/>
                <w:szCs w:val="20"/>
              </w:rPr>
            </w:pPr>
          </w:p>
        </w:tc>
        <w:tc>
          <w:tcPr>
            <w:tcW w:w="1170" w:type="dxa"/>
            <w:vAlign w:val="bottom"/>
            <w:hideMark/>
          </w:tcPr>
          <w:p w:rsidR="00E17F5C" w:rsidRPr="00F7694C" w:rsidRDefault="00E17F5C" w:rsidP="00E17F5C">
            <w:pPr>
              <w:tabs>
                <w:tab w:val="decimal" w:pos="1044"/>
              </w:tabs>
              <w:spacing w:line="240" w:lineRule="atLeast"/>
              <w:ind w:left="-108" w:right="44"/>
              <w:rPr>
                <w:rFonts w:ascii="Times New Roman" w:hAnsi="Times New Roman" w:cs="Times New Roman"/>
                <w:sz w:val="20"/>
                <w:szCs w:val="20"/>
              </w:rPr>
            </w:pPr>
            <w:r w:rsidRPr="00F7694C">
              <w:rPr>
                <w:rFonts w:ascii="Times New Roman" w:hAnsi="Times New Roman" w:cs="Times New Roman"/>
                <w:sz w:val="20"/>
                <w:szCs w:val="20"/>
              </w:rPr>
              <w:t>51,103,264</w:t>
            </w:r>
          </w:p>
        </w:tc>
        <w:tc>
          <w:tcPr>
            <w:tcW w:w="270" w:type="dxa"/>
          </w:tcPr>
          <w:p w:rsidR="00E17F5C" w:rsidRPr="00F7694C" w:rsidRDefault="00E17F5C" w:rsidP="00E17F5C">
            <w:pPr>
              <w:tabs>
                <w:tab w:val="decimal" w:pos="972"/>
              </w:tabs>
              <w:ind w:left="-90" w:right="44"/>
              <w:rPr>
                <w:rFonts w:ascii="Times New Roman" w:hAnsi="Times New Roman" w:cs="Times New Roman"/>
                <w:sz w:val="20"/>
                <w:szCs w:val="20"/>
              </w:rPr>
            </w:pPr>
          </w:p>
        </w:tc>
        <w:tc>
          <w:tcPr>
            <w:tcW w:w="1170" w:type="dxa"/>
            <w:vAlign w:val="bottom"/>
            <w:hideMark/>
          </w:tcPr>
          <w:p w:rsidR="00E17F5C" w:rsidRPr="00F7694C" w:rsidRDefault="00F1194F" w:rsidP="00E17F5C">
            <w:pPr>
              <w:tabs>
                <w:tab w:val="decimal" w:pos="932"/>
              </w:tabs>
              <w:ind w:left="-90" w:right="44"/>
              <w:rPr>
                <w:rFonts w:ascii="Times New Roman" w:hAnsi="Times New Roman" w:cs="Times New Roman"/>
                <w:sz w:val="20"/>
                <w:szCs w:val="20"/>
              </w:rPr>
            </w:pPr>
            <w:r w:rsidRPr="00F7694C">
              <w:rPr>
                <w:rFonts w:ascii="Times New Roman" w:hAnsi="Times New Roman" w:cs="Times New Roman"/>
                <w:sz w:val="20"/>
                <w:szCs w:val="20"/>
              </w:rPr>
              <w:t>48,813,25</w:t>
            </w:r>
            <w:r>
              <w:rPr>
                <w:rFonts w:ascii="Times New Roman" w:hAnsi="Times New Roman" w:cs="Times New Roman"/>
                <w:sz w:val="20"/>
                <w:szCs w:val="20"/>
              </w:rPr>
              <w:t>6</w:t>
            </w:r>
          </w:p>
        </w:tc>
        <w:tc>
          <w:tcPr>
            <w:tcW w:w="270" w:type="dxa"/>
          </w:tcPr>
          <w:p w:rsidR="00E17F5C" w:rsidRPr="00F7694C" w:rsidRDefault="00E17F5C" w:rsidP="00E17F5C">
            <w:pPr>
              <w:tabs>
                <w:tab w:val="decimal" w:pos="972"/>
              </w:tabs>
              <w:ind w:left="-90" w:right="44"/>
              <w:rPr>
                <w:rFonts w:ascii="Times New Roman" w:hAnsi="Times New Roman" w:cs="Times New Roman"/>
                <w:sz w:val="20"/>
                <w:szCs w:val="20"/>
              </w:rPr>
            </w:pPr>
          </w:p>
        </w:tc>
        <w:tc>
          <w:tcPr>
            <w:tcW w:w="1170" w:type="dxa"/>
            <w:vAlign w:val="bottom"/>
            <w:hideMark/>
          </w:tcPr>
          <w:p w:rsidR="00E17F5C" w:rsidRPr="00F7694C" w:rsidRDefault="00E17F5C" w:rsidP="00E17F5C">
            <w:pPr>
              <w:tabs>
                <w:tab w:val="decimal" w:pos="932"/>
              </w:tabs>
              <w:ind w:left="-90" w:right="44"/>
              <w:rPr>
                <w:rFonts w:ascii="Times New Roman" w:hAnsi="Times New Roman" w:cs="Times New Roman"/>
                <w:sz w:val="20"/>
                <w:szCs w:val="20"/>
              </w:rPr>
            </w:pPr>
            <w:r w:rsidRPr="00F7694C">
              <w:rPr>
                <w:rFonts w:ascii="Times New Roman" w:hAnsi="Times New Roman" w:cs="Times New Roman"/>
                <w:sz w:val="20"/>
                <w:szCs w:val="20"/>
              </w:rPr>
              <w:t>51,103,264</w:t>
            </w:r>
          </w:p>
        </w:tc>
      </w:tr>
      <w:tr w:rsidR="00E17F5C" w:rsidRPr="00F7694C" w:rsidTr="00E17F5C">
        <w:tc>
          <w:tcPr>
            <w:tcW w:w="3600" w:type="dxa"/>
            <w:vAlign w:val="bottom"/>
            <w:hideMark/>
          </w:tcPr>
          <w:p w:rsidR="00E17F5C" w:rsidRPr="00F7694C" w:rsidRDefault="00E17F5C" w:rsidP="00E17F5C">
            <w:pPr>
              <w:ind w:right="44"/>
              <w:rPr>
                <w:rFonts w:ascii="Times New Roman" w:hAnsi="Times New Roman" w:cs="Times New Roman"/>
                <w:sz w:val="20"/>
                <w:szCs w:val="20"/>
              </w:rPr>
            </w:pPr>
            <w:r w:rsidRPr="00F7694C">
              <w:rPr>
                <w:rFonts w:ascii="Times New Roman" w:hAnsi="Times New Roman" w:cs="Times New Roman"/>
                <w:sz w:val="20"/>
                <w:szCs w:val="20"/>
              </w:rPr>
              <w:t>IVL Singapore - Debentures (ii)</w:t>
            </w:r>
          </w:p>
        </w:tc>
        <w:tc>
          <w:tcPr>
            <w:tcW w:w="1260" w:type="dxa"/>
            <w:vAlign w:val="bottom"/>
            <w:hideMark/>
          </w:tcPr>
          <w:p w:rsidR="00E17F5C" w:rsidRPr="00F7694C" w:rsidRDefault="003B66F7" w:rsidP="00E17F5C">
            <w:pPr>
              <w:tabs>
                <w:tab w:val="decimal" w:pos="1044"/>
              </w:tabs>
              <w:ind w:left="-90" w:right="44"/>
              <w:rPr>
                <w:rFonts w:ascii="Times New Roman" w:hAnsi="Times New Roman" w:cs="Times New Roman"/>
                <w:sz w:val="20"/>
                <w:szCs w:val="20"/>
              </w:rPr>
            </w:pPr>
            <w:r w:rsidRPr="00F7694C">
              <w:rPr>
                <w:rFonts w:ascii="Times New Roman" w:hAnsi="Times New Roman" w:cs="Times New Roman"/>
                <w:sz w:val="20"/>
                <w:szCs w:val="20"/>
              </w:rPr>
              <w:t>4,212,503</w:t>
            </w:r>
          </w:p>
        </w:tc>
        <w:tc>
          <w:tcPr>
            <w:tcW w:w="270" w:type="dxa"/>
          </w:tcPr>
          <w:p w:rsidR="00E17F5C" w:rsidRPr="00F7694C" w:rsidRDefault="00E17F5C" w:rsidP="00E17F5C">
            <w:pPr>
              <w:tabs>
                <w:tab w:val="decimal" w:pos="972"/>
              </w:tabs>
              <w:ind w:left="-90" w:right="44"/>
              <w:rPr>
                <w:rFonts w:ascii="Times New Roman" w:hAnsi="Times New Roman" w:cs="Times New Roman"/>
                <w:sz w:val="20"/>
                <w:szCs w:val="20"/>
              </w:rPr>
            </w:pPr>
          </w:p>
        </w:tc>
        <w:tc>
          <w:tcPr>
            <w:tcW w:w="1170" w:type="dxa"/>
            <w:vAlign w:val="bottom"/>
            <w:hideMark/>
          </w:tcPr>
          <w:p w:rsidR="00E17F5C" w:rsidRPr="00F7694C" w:rsidRDefault="00E17F5C" w:rsidP="00E17F5C">
            <w:pPr>
              <w:tabs>
                <w:tab w:val="decimal" w:pos="1044"/>
              </w:tabs>
              <w:ind w:left="-90" w:right="44"/>
              <w:rPr>
                <w:rFonts w:ascii="Times New Roman" w:hAnsi="Times New Roman" w:cs="Times New Roman"/>
                <w:sz w:val="20"/>
                <w:szCs w:val="20"/>
              </w:rPr>
            </w:pPr>
            <w:r w:rsidRPr="00F7694C">
              <w:rPr>
                <w:rFonts w:ascii="Times New Roman" w:hAnsi="Times New Roman" w:cs="Times New Roman"/>
                <w:sz w:val="20"/>
                <w:szCs w:val="20"/>
              </w:rPr>
              <w:t>4,467,126</w:t>
            </w:r>
          </w:p>
        </w:tc>
        <w:tc>
          <w:tcPr>
            <w:tcW w:w="270" w:type="dxa"/>
          </w:tcPr>
          <w:p w:rsidR="00E17F5C" w:rsidRPr="00F7694C" w:rsidRDefault="00E17F5C" w:rsidP="00E17F5C">
            <w:pPr>
              <w:tabs>
                <w:tab w:val="decimal" w:pos="972"/>
              </w:tabs>
              <w:ind w:left="-90" w:right="44"/>
              <w:rPr>
                <w:rFonts w:ascii="Times New Roman" w:hAnsi="Times New Roman" w:cs="Times New Roman"/>
                <w:sz w:val="20"/>
                <w:szCs w:val="20"/>
              </w:rPr>
            </w:pPr>
          </w:p>
        </w:tc>
        <w:tc>
          <w:tcPr>
            <w:tcW w:w="1170" w:type="dxa"/>
            <w:vAlign w:val="bottom"/>
            <w:hideMark/>
          </w:tcPr>
          <w:p w:rsidR="00E17F5C" w:rsidRPr="00F7694C" w:rsidRDefault="00E17F5C" w:rsidP="00E17F5C">
            <w:pPr>
              <w:pStyle w:val="Header"/>
              <w:tabs>
                <w:tab w:val="decimal" w:pos="-216"/>
              </w:tabs>
              <w:ind w:left="-108" w:right="-270"/>
              <w:jc w:val="center"/>
              <w:rPr>
                <w:rFonts w:ascii="Times New Roman" w:hAnsi="Times New Roman" w:cs="Times New Roman"/>
                <w:sz w:val="20"/>
                <w:szCs w:val="20"/>
                <w:lang w:val="en-US" w:eastAsia="en-US"/>
              </w:rPr>
            </w:pPr>
            <w:r w:rsidRPr="00F7694C">
              <w:rPr>
                <w:rFonts w:ascii="Times New Roman" w:hAnsi="Times New Roman" w:cs="Times New Roman"/>
                <w:sz w:val="20"/>
                <w:szCs w:val="20"/>
                <w:lang w:val="en-US" w:eastAsia="en-US"/>
              </w:rPr>
              <w:t>-</w:t>
            </w:r>
          </w:p>
        </w:tc>
        <w:tc>
          <w:tcPr>
            <w:tcW w:w="270" w:type="dxa"/>
          </w:tcPr>
          <w:p w:rsidR="00E17F5C" w:rsidRPr="00F7694C" w:rsidRDefault="00E17F5C" w:rsidP="00E17F5C">
            <w:pPr>
              <w:tabs>
                <w:tab w:val="decimal" w:pos="972"/>
              </w:tabs>
              <w:ind w:left="-90" w:right="44"/>
              <w:rPr>
                <w:rFonts w:ascii="Times New Roman" w:hAnsi="Times New Roman" w:cs="Times New Roman"/>
                <w:sz w:val="20"/>
                <w:szCs w:val="20"/>
              </w:rPr>
            </w:pPr>
          </w:p>
        </w:tc>
        <w:tc>
          <w:tcPr>
            <w:tcW w:w="1170" w:type="dxa"/>
            <w:vAlign w:val="bottom"/>
            <w:hideMark/>
          </w:tcPr>
          <w:p w:rsidR="00E17F5C" w:rsidRPr="00F7694C" w:rsidRDefault="00E17F5C" w:rsidP="00E17F5C">
            <w:pPr>
              <w:pStyle w:val="Header"/>
              <w:tabs>
                <w:tab w:val="decimal" w:pos="-216"/>
              </w:tabs>
              <w:ind w:left="-108" w:right="-270"/>
              <w:jc w:val="center"/>
              <w:rPr>
                <w:rFonts w:ascii="Times New Roman" w:hAnsi="Times New Roman" w:cs="Times New Roman"/>
                <w:sz w:val="20"/>
                <w:szCs w:val="20"/>
                <w:lang w:val="en-US" w:eastAsia="en-US"/>
              </w:rPr>
            </w:pPr>
            <w:r w:rsidRPr="00F7694C">
              <w:rPr>
                <w:rFonts w:ascii="Times New Roman" w:hAnsi="Times New Roman" w:cs="Times New Roman"/>
                <w:sz w:val="20"/>
                <w:szCs w:val="20"/>
                <w:lang w:val="en-US" w:eastAsia="en-US"/>
              </w:rPr>
              <w:t>-</w:t>
            </w:r>
          </w:p>
        </w:tc>
      </w:tr>
      <w:tr w:rsidR="00E17F5C" w:rsidRPr="00F7694C" w:rsidTr="00E17F5C">
        <w:tc>
          <w:tcPr>
            <w:tcW w:w="3600" w:type="dxa"/>
            <w:vAlign w:val="bottom"/>
            <w:hideMark/>
          </w:tcPr>
          <w:p w:rsidR="00E17F5C" w:rsidRPr="00F7694C" w:rsidRDefault="00E17F5C" w:rsidP="00E17F5C">
            <w:pPr>
              <w:ind w:right="44"/>
              <w:rPr>
                <w:rFonts w:ascii="Times New Roman" w:hAnsi="Times New Roman" w:cs="Times New Roman"/>
                <w:sz w:val="20"/>
                <w:szCs w:val="20"/>
              </w:rPr>
            </w:pPr>
            <w:r w:rsidRPr="00F7694C">
              <w:rPr>
                <w:rFonts w:ascii="Times New Roman" w:hAnsi="Times New Roman" w:cs="Times New Roman"/>
                <w:sz w:val="20"/>
                <w:szCs w:val="20"/>
              </w:rPr>
              <w:t>AVGOL - Debentures (iii)</w:t>
            </w:r>
          </w:p>
        </w:tc>
        <w:tc>
          <w:tcPr>
            <w:tcW w:w="1260" w:type="dxa"/>
            <w:tcBorders>
              <w:top w:val="nil"/>
              <w:left w:val="nil"/>
              <w:right w:val="nil"/>
            </w:tcBorders>
            <w:vAlign w:val="bottom"/>
            <w:hideMark/>
          </w:tcPr>
          <w:p w:rsidR="00E17F5C" w:rsidRPr="00F7694C" w:rsidRDefault="003B66F7" w:rsidP="00E17F5C">
            <w:pPr>
              <w:tabs>
                <w:tab w:val="decimal" w:pos="1044"/>
              </w:tabs>
              <w:ind w:left="-90" w:right="44"/>
              <w:rPr>
                <w:rFonts w:ascii="Times New Roman" w:hAnsi="Times New Roman" w:cs="Times New Roman"/>
                <w:sz w:val="20"/>
                <w:szCs w:val="20"/>
              </w:rPr>
            </w:pPr>
            <w:r w:rsidRPr="00F7694C">
              <w:rPr>
                <w:rFonts w:ascii="Times New Roman" w:hAnsi="Times New Roman" w:cs="Times New Roman"/>
                <w:sz w:val="20"/>
                <w:szCs w:val="20"/>
              </w:rPr>
              <w:t>6,020,272</w:t>
            </w:r>
          </w:p>
        </w:tc>
        <w:tc>
          <w:tcPr>
            <w:tcW w:w="270" w:type="dxa"/>
          </w:tcPr>
          <w:p w:rsidR="00E17F5C" w:rsidRPr="00F7694C" w:rsidRDefault="00E17F5C" w:rsidP="00E17F5C">
            <w:pPr>
              <w:pStyle w:val="Header"/>
              <w:tabs>
                <w:tab w:val="decimal" w:pos="-216"/>
              </w:tabs>
              <w:ind w:left="-108" w:right="-270"/>
              <w:jc w:val="center"/>
              <w:rPr>
                <w:rFonts w:ascii="Times New Roman" w:hAnsi="Times New Roman" w:cs="Times New Roman"/>
                <w:sz w:val="20"/>
                <w:szCs w:val="20"/>
                <w:lang w:val="en-US" w:eastAsia="en-US"/>
              </w:rPr>
            </w:pPr>
          </w:p>
        </w:tc>
        <w:tc>
          <w:tcPr>
            <w:tcW w:w="1170" w:type="dxa"/>
            <w:tcBorders>
              <w:top w:val="nil"/>
              <w:left w:val="nil"/>
              <w:right w:val="nil"/>
            </w:tcBorders>
            <w:vAlign w:val="bottom"/>
            <w:hideMark/>
          </w:tcPr>
          <w:p w:rsidR="00E17F5C" w:rsidRPr="00F7694C" w:rsidRDefault="00E17F5C" w:rsidP="00E17F5C">
            <w:pPr>
              <w:tabs>
                <w:tab w:val="decimal" w:pos="1044"/>
              </w:tabs>
              <w:ind w:left="-90" w:right="44"/>
              <w:rPr>
                <w:rFonts w:ascii="Times New Roman" w:hAnsi="Times New Roman" w:cs="Times New Roman"/>
                <w:sz w:val="20"/>
                <w:szCs w:val="20"/>
              </w:rPr>
            </w:pPr>
            <w:r w:rsidRPr="00F7694C">
              <w:rPr>
                <w:rFonts w:ascii="Times New Roman" w:hAnsi="Times New Roman" w:cs="Times New Roman"/>
                <w:sz w:val="20"/>
                <w:szCs w:val="20"/>
              </w:rPr>
              <w:t>6,047,052</w:t>
            </w:r>
          </w:p>
        </w:tc>
        <w:tc>
          <w:tcPr>
            <w:tcW w:w="270" w:type="dxa"/>
          </w:tcPr>
          <w:p w:rsidR="00E17F5C" w:rsidRPr="00F7694C" w:rsidRDefault="00E17F5C" w:rsidP="00E17F5C">
            <w:pPr>
              <w:tabs>
                <w:tab w:val="decimal" w:pos="972"/>
              </w:tabs>
              <w:ind w:left="-90" w:right="44"/>
              <w:rPr>
                <w:rFonts w:ascii="Times New Roman" w:hAnsi="Times New Roman" w:cs="Times New Roman"/>
                <w:sz w:val="20"/>
                <w:szCs w:val="20"/>
              </w:rPr>
            </w:pPr>
          </w:p>
        </w:tc>
        <w:tc>
          <w:tcPr>
            <w:tcW w:w="1170" w:type="dxa"/>
            <w:tcBorders>
              <w:top w:val="nil"/>
              <w:left w:val="nil"/>
              <w:right w:val="nil"/>
            </w:tcBorders>
            <w:vAlign w:val="bottom"/>
            <w:hideMark/>
          </w:tcPr>
          <w:p w:rsidR="00E17F5C" w:rsidRPr="00F7694C" w:rsidRDefault="00E17F5C" w:rsidP="00E17F5C">
            <w:pPr>
              <w:pStyle w:val="Header"/>
              <w:tabs>
                <w:tab w:val="decimal" w:pos="-216"/>
              </w:tabs>
              <w:ind w:left="-108" w:right="-270"/>
              <w:jc w:val="center"/>
              <w:rPr>
                <w:rFonts w:ascii="Times New Roman" w:hAnsi="Times New Roman" w:cs="Times New Roman"/>
                <w:sz w:val="20"/>
                <w:szCs w:val="20"/>
                <w:lang w:val="en-US" w:eastAsia="en-US"/>
              </w:rPr>
            </w:pPr>
            <w:r w:rsidRPr="00F7694C">
              <w:rPr>
                <w:rFonts w:ascii="Times New Roman" w:hAnsi="Times New Roman" w:cs="Times New Roman"/>
                <w:sz w:val="20"/>
                <w:szCs w:val="20"/>
                <w:lang w:val="en-US" w:eastAsia="en-US"/>
              </w:rPr>
              <w:t>-</w:t>
            </w:r>
          </w:p>
        </w:tc>
        <w:tc>
          <w:tcPr>
            <w:tcW w:w="270" w:type="dxa"/>
          </w:tcPr>
          <w:p w:rsidR="00E17F5C" w:rsidRPr="00F7694C" w:rsidRDefault="00E17F5C" w:rsidP="00E17F5C">
            <w:pPr>
              <w:tabs>
                <w:tab w:val="decimal" w:pos="972"/>
              </w:tabs>
              <w:ind w:left="-90" w:right="44"/>
              <w:rPr>
                <w:rFonts w:ascii="Times New Roman" w:hAnsi="Times New Roman" w:cs="Times New Roman"/>
                <w:sz w:val="20"/>
                <w:szCs w:val="20"/>
              </w:rPr>
            </w:pPr>
          </w:p>
        </w:tc>
        <w:tc>
          <w:tcPr>
            <w:tcW w:w="1170" w:type="dxa"/>
            <w:tcBorders>
              <w:top w:val="nil"/>
              <w:left w:val="nil"/>
              <w:right w:val="nil"/>
            </w:tcBorders>
            <w:vAlign w:val="bottom"/>
            <w:hideMark/>
          </w:tcPr>
          <w:p w:rsidR="00E17F5C" w:rsidRPr="00F7694C" w:rsidRDefault="00E17F5C" w:rsidP="00E17F5C">
            <w:pPr>
              <w:pStyle w:val="Header"/>
              <w:tabs>
                <w:tab w:val="decimal" w:pos="-216"/>
              </w:tabs>
              <w:ind w:left="-108" w:right="-270"/>
              <w:jc w:val="center"/>
              <w:rPr>
                <w:rFonts w:ascii="Times New Roman" w:hAnsi="Times New Roman" w:cs="Times New Roman"/>
                <w:sz w:val="20"/>
                <w:szCs w:val="20"/>
                <w:lang w:val="en-US" w:eastAsia="en-US"/>
              </w:rPr>
            </w:pPr>
            <w:r w:rsidRPr="00F7694C">
              <w:rPr>
                <w:rFonts w:ascii="Times New Roman" w:hAnsi="Times New Roman" w:cs="Times New Roman"/>
                <w:sz w:val="20"/>
                <w:szCs w:val="20"/>
                <w:lang w:val="en-US" w:eastAsia="en-US"/>
              </w:rPr>
              <w:t>-</w:t>
            </w:r>
          </w:p>
        </w:tc>
      </w:tr>
      <w:tr w:rsidR="00E17F5C" w:rsidRPr="00F7694C" w:rsidTr="00E17F5C">
        <w:tc>
          <w:tcPr>
            <w:tcW w:w="3600" w:type="dxa"/>
            <w:vAlign w:val="bottom"/>
          </w:tcPr>
          <w:p w:rsidR="00E17F5C" w:rsidRPr="00F7694C" w:rsidRDefault="00E17F5C" w:rsidP="00E17F5C">
            <w:pPr>
              <w:ind w:right="44"/>
              <w:rPr>
                <w:rFonts w:ascii="Times New Roman" w:hAnsi="Times New Roman" w:cs="Times New Roman"/>
                <w:sz w:val="20"/>
                <w:szCs w:val="20"/>
              </w:rPr>
            </w:pPr>
            <w:r w:rsidRPr="00F7694C">
              <w:rPr>
                <w:rFonts w:ascii="Times New Roman" w:hAnsi="Times New Roman" w:cs="Times New Roman"/>
                <w:sz w:val="20"/>
                <w:szCs w:val="20"/>
              </w:rPr>
              <w:t>IVGSL - Debentures (iv)</w:t>
            </w:r>
          </w:p>
        </w:tc>
        <w:tc>
          <w:tcPr>
            <w:tcW w:w="1260" w:type="dxa"/>
            <w:tcBorders>
              <w:left w:val="nil"/>
              <w:bottom w:val="single" w:sz="4" w:space="0" w:color="auto"/>
              <w:right w:val="nil"/>
            </w:tcBorders>
            <w:vAlign w:val="bottom"/>
          </w:tcPr>
          <w:p w:rsidR="00E17F5C" w:rsidRPr="00F7694C" w:rsidRDefault="003B66F7" w:rsidP="00E17F5C">
            <w:pPr>
              <w:tabs>
                <w:tab w:val="decimal" w:pos="1044"/>
              </w:tabs>
              <w:ind w:left="-90" w:right="44"/>
              <w:rPr>
                <w:rFonts w:ascii="Times New Roman" w:hAnsi="Times New Roman" w:cs="Times New Roman"/>
                <w:sz w:val="20"/>
                <w:szCs w:val="20"/>
              </w:rPr>
            </w:pPr>
            <w:r w:rsidRPr="00F7694C">
              <w:rPr>
                <w:rFonts w:ascii="Times New Roman" w:hAnsi="Times New Roman" w:cs="Times New Roman"/>
                <w:sz w:val="20"/>
                <w:szCs w:val="20"/>
              </w:rPr>
              <w:t>9,087,037</w:t>
            </w:r>
          </w:p>
        </w:tc>
        <w:tc>
          <w:tcPr>
            <w:tcW w:w="270" w:type="dxa"/>
          </w:tcPr>
          <w:p w:rsidR="00E17F5C" w:rsidRPr="00F7694C" w:rsidRDefault="00E17F5C" w:rsidP="00E17F5C">
            <w:pPr>
              <w:pStyle w:val="Header"/>
              <w:tabs>
                <w:tab w:val="decimal" w:pos="-216"/>
              </w:tabs>
              <w:ind w:left="-108" w:right="-270"/>
              <w:jc w:val="center"/>
              <w:rPr>
                <w:rFonts w:ascii="Times New Roman" w:hAnsi="Times New Roman" w:cs="Times New Roman"/>
                <w:sz w:val="20"/>
                <w:szCs w:val="20"/>
                <w:lang w:val="en-US" w:eastAsia="en-US"/>
              </w:rPr>
            </w:pPr>
          </w:p>
        </w:tc>
        <w:tc>
          <w:tcPr>
            <w:tcW w:w="1170" w:type="dxa"/>
            <w:tcBorders>
              <w:left w:val="nil"/>
              <w:bottom w:val="single" w:sz="4" w:space="0" w:color="auto"/>
              <w:right w:val="nil"/>
            </w:tcBorders>
            <w:vAlign w:val="bottom"/>
          </w:tcPr>
          <w:p w:rsidR="00E17F5C" w:rsidRPr="00F7694C" w:rsidRDefault="00E17F5C" w:rsidP="00E17F5C">
            <w:pPr>
              <w:pStyle w:val="Header"/>
              <w:tabs>
                <w:tab w:val="decimal" w:pos="-216"/>
              </w:tabs>
              <w:ind w:left="-108" w:right="-270"/>
              <w:jc w:val="center"/>
              <w:rPr>
                <w:rFonts w:ascii="Times New Roman" w:hAnsi="Times New Roman" w:cs="Times New Roman"/>
                <w:sz w:val="20"/>
                <w:szCs w:val="20"/>
              </w:rPr>
            </w:pPr>
            <w:r w:rsidRPr="00F7694C">
              <w:rPr>
                <w:rFonts w:ascii="Times New Roman" w:hAnsi="Times New Roman" w:cs="Times New Roman"/>
                <w:sz w:val="20"/>
                <w:szCs w:val="20"/>
              </w:rPr>
              <w:t>-</w:t>
            </w:r>
          </w:p>
        </w:tc>
        <w:tc>
          <w:tcPr>
            <w:tcW w:w="270" w:type="dxa"/>
          </w:tcPr>
          <w:p w:rsidR="00E17F5C" w:rsidRPr="00F7694C" w:rsidRDefault="00E17F5C" w:rsidP="00E17F5C">
            <w:pPr>
              <w:tabs>
                <w:tab w:val="decimal" w:pos="972"/>
              </w:tabs>
              <w:ind w:left="-90" w:right="44"/>
              <w:rPr>
                <w:rFonts w:ascii="Times New Roman" w:hAnsi="Times New Roman" w:cs="Times New Roman"/>
                <w:sz w:val="20"/>
                <w:szCs w:val="20"/>
              </w:rPr>
            </w:pPr>
          </w:p>
        </w:tc>
        <w:tc>
          <w:tcPr>
            <w:tcW w:w="1170" w:type="dxa"/>
            <w:tcBorders>
              <w:left w:val="nil"/>
              <w:bottom w:val="single" w:sz="4" w:space="0" w:color="auto"/>
              <w:right w:val="nil"/>
            </w:tcBorders>
            <w:vAlign w:val="bottom"/>
          </w:tcPr>
          <w:p w:rsidR="00E17F5C" w:rsidRPr="00F7694C" w:rsidRDefault="00E17F5C" w:rsidP="00E17F5C">
            <w:pPr>
              <w:pStyle w:val="Header"/>
              <w:tabs>
                <w:tab w:val="decimal" w:pos="-216"/>
              </w:tabs>
              <w:ind w:left="-108" w:right="-270"/>
              <w:jc w:val="center"/>
              <w:rPr>
                <w:rFonts w:ascii="Times New Roman" w:hAnsi="Times New Roman" w:cs="Times New Roman"/>
                <w:sz w:val="20"/>
                <w:szCs w:val="20"/>
                <w:lang w:val="en-US" w:eastAsia="en-US"/>
              </w:rPr>
            </w:pPr>
            <w:r w:rsidRPr="00F7694C">
              <w:rPr>
                <w:rFonts w:ascii="Times New Roman" w:hAnsi="Times New Roman" w:cs="Times New Roman"/>
                <w:sz w:val="20"/>
                <w:szCs w:val="20"/>
                <w:lang w:val="en-US" w:eastAsia="en-US"/>
              </w:rPr>
              <w:t>-</w:t>
            </w:r>
          </w:p>
        </w:tc>
        <w:tc>
          <w:tcPr>
            <w:tcW w:w="270" w:type="dxa"/>
          </w:tcPr>
          <w:p w:rsidR="00E17F5C" w:rsidRPr="00F7694C" w:rsidRDefault="00E17F5C" w:rsidP="00E17F5C">
            <w:pPr>
              <w:tabs>
                <w:tab w:val="decimal" w:pos="972"/>
              </w:tabs>
              <w:ind w:left="-90" w:right="44"/>
              <w:rPr>
                <w:rFonts w:ascii="Times New Roman" w:hAnsi="Times New Roman" w:cs="Times New Roman"/>
                <w:sz w:val="20"/>
                <w:szCs w:val="20"/>
              </w:rPr>
            </w:pPr>
          </w:p>
        </w:tc>
        <w:tc>
          <w:tcPr>
            <w:tcW w:w="1170" w:type="dxa"/>
            <w:tcBorders>
              <w:left w:val="nil"/>
              <w:bottom w:val="single" w:sz="4" w:space="0" w:color="auto"/>
              <w:right w:val="nil"/>
            </w:tcBorders>
            <w:vAlign w:val="bottom"/>
          </w:tcPr>
          <w:p w:rsidR="00E17F5C" w:rsidRPr="00F7694C" w:rsidRDefault="00E17F5C" w:rsidP="00E17F5C">
            <w:pPr>
              <w:pStyle w:val="Header"/>
              <w:tabs>
                <w:tab w:val="decimal" w:pos="-216"/>
              </w:tabs>
              <w:ind w:left="-108" w:right="-270"/>
              <w:jc w:val="center"/>
              <w:rPr>
                <w:rFonts w:ascii="Times New Roman" w:hAnsi="Times New Roman" w:cs="Times New Roman"/>
                <w:sz w:val="20"/>
                <w:szCs w:val="20"/>
                <w:lang w:val="en-US" w:eastAsia="en-US"/>
              </w:rPr>
            </w:pPr>
            <w:r w:rsidRPr="00F7694C">
              <w:rPr>
                <w:rFonts w:ascii="Times New Roman" w:hAnsi="Times New Roman" w:cs="Times New Roman"/>
                <w:sz w:val="20"/>
                <w:szCs w:val="20"/>
                <w:lang w:val="en-US" w:eastAsia="en-US"/>
              </w:rPr>
              <w:t>-</w:t>
            </w:r>
          </w:p>
        </w:tc>
      </w:tr>
      <w:tr w:rsidR="00E17F5C" w:rsidRPr="00F7694C" w:rsidTr="00E17F5C">
        <w:tc>
          <w:tcPr>
            <w:tcW w:w="3600" w:type="dxa"/>
            <w:vAlign w:val="bottom"/>
            <w:hideMark/>
          </w:tcPr>
          <w:p w:rsidR="00E17F5C" w:rsidRPr="00F7694C" w:rsidRDefault="00E17F5C" w:rsidP="00E17F5C">
            <w:pPr>
              <w:ind w:right="44"/>
              <w:jc w:val="both"/>
              <w:rPr>
                <w:rFonts w:ascii="Times New Roman" w:hAnsi="Times New Roman" w:cs="Times New Roman"/>
                <w:b/>
                <w:bCs/>
                <w:sz w:val="20"/>
                <w:szCs w:val="20"/>
              </w:rPr>
            </w:pPr>
            <w:r w:rsidRPr="00F7694C">
              <w:rPr>
                <w:rFonts w:ascii="Times New Roman" w:hAnsi="Times New Roman" w:cs="Times New Roman"/>
                <w:b/>
                <w:bCs/>
                <w:sz w:val="20"/>
                <w:szCs w:val="20"/>
              </w:rPr>
              <w:t>Total</w:t>
            </w:r>
          </w:p>
        </w:tc>
        <w:tc>
          <w:tcPr>
            <w:tcW w:w="1260" w:type="dxa"/>
            <w:tcBorders>
              <w:top w:val="single" w:sz="4" w:space="0" w:color="auto"/>
              <w:left w:val="nil"/>
              <w:bottom w:val="double" w:sz="4" w:space="0" w:color="auto"/>
              <w:right w:val="nil"/>
            </w:tcBorders>
            <w:vAlign w:val="bottom"/>
            <w:hideMark/>
          </w:tcPr>
          <w:p w:rsidR="00E17F5C" w:rsidRPr="00F7694C" w:rsidRDefault="003B66F7" w:rsidP="00F1194F">
            <w:pPr>
              <w:tabs>
                <w:tab w:val="decimal" w:pos="1044"/>
              </w:tabs>
              <w:ind w:left="-90" w:right="44"/>
              <w:rPr>
                <w:rFonts w:ascii="Times New Roman" w:hAnsi="Times New Roman" w:cs="Times New Roman"/>
                <w:b/>
                <w:bCs/>
                <w:sz w:val="20"/>
                <w:szCs w:val="20"/>
              </w:rPr>
            </w:pPr>
            <w:r w:rsidRPr="00F7694C">
              <w:rPr>
                <w:rFonts w:ascii="Times New Roman" w:hAnsi="Times New Roman" w:cs="Times New Roman"/>
                <w:b/>
                <w:bCs/>
                <w:sz w:val="20"/>
                <w:szCs w:val="20"/>
              </w:rPr>
              <w:t>68,133,06</w:t>
            </w:r>
            <w:r w:rsidR="00F1194F">
              <w:rPr>
                <w:rFonts w:ascii="Times New Roman" w:hAnsi="Times New Roman" w:cs="Times New Roman"/>
                <w:b/>
                <w:bCs/>
                <w:sz w:val="20"/>
                <w:szCs w:val="20"/>
              </w:rPr>
              <w:t>8</w:t>
            </w:r>
          </w:p>
        </w:tc>
        <w:tc>
          <w:tcPr>
            <w:tcW w:w="270" w:type="dxa"/>
          </w:tcPr>
          <w:p w:rsidR="00E17F5C" w:rsidRPr="00F7694C" w:rsidRDefault="00E17F5C" w:rsidP="00E17F5C">
            <w:pPr>
              <w:tabs>
                <w:tab w:val="decimal" w:pos="972"/>
              </w:tabs>
              <w:ind w:left="-90" w:right="44"/>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vAlign w:val="bottom"/>
            <w:hideMark/>
          </w:tcPr>
          <w:p w:rsidR="00E17F5C" w:rsidRPr="00F7694C" w:rsidRDefault="00E17F5C" w:rsidP="00E17F5C">
            <w:pPr>
              <w:tabs>
                <w:tab w:val="decimal" w:pos="1044"/>
              </w:tabs>
              <w:ind w:left="-90" w:right="44"/>
              <w:rPr>
                <w:rFonts w:ascii="Times New Roman" w:hAnsi="Times New Roman" w:cs="Times New Roman"/>
                <w:b/>
                <w:bCs/>
                <w:sz w:val="20"/>
                <w:szCs w:val="20"/>
              </w:rPr>
            </w:pPr>
            <w:r w:rsidRPr="00F7694C">
              <w:rPr>
                <w:rFonts w:ascii="Times New Roman" w:hAnsi="Times New Roman" w:cs="Times New Roman"/>
                <w:b/>
                <w:bCs/>
                <w:sz w:val="20"/>
                <w:szCs w:val="20"/>
              </w:rPr>
              <w:t>61,617,442</w:t>
            </w:r>
          </w:p>
        </w:tc>
        <w:tc>
          <w:tcPr>
            <w:tcW w:w="270" w:type="dxa"/>
          </w:tcPr>
          <w:p w:rsidR="00E17F5C" w:rsidRPr="00F7694C" w:rsidRDefault="00E17F5C" w:rsidP="00E17F5C">
            <w:pPr>
              <w:tabs>
                <w:tab w:val="decimal" w:pos="972"/>
              </w:tabs>
              <w:ind w:left="-90" w:right="44"/>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vAlign w:val="bottom"/>
            <w:hideMark/>
          </w:tcPr>
          <w:p w:rsidR="00E17F5C" w:rsidRPr="00F1194F" w:rsidRDefault="00F1194F" w:rsidP="00E17F5C">
            <w:pPr>
              <w:tabs>
                <w:tab w:val="decimal" w:pos="932"/>
              </w:tabs>
              <w:ind w:left="-90" w:right="44"/>
              <w:rPr>
                <w:rFonts w:ascii="Times New Roman" w:hAnsi="Times New Roman" w:cs="Times New Roman"/>
                <w:b/>
                <w:bCs/>
                <w:sz w:val="20"/>
                <w:szCs w:val="20"/>
              </w:rPr>
            </w:pPr>
            <w:r w:rsidRPr="00F1194F">
              <w:rPr>
                <w:rFonts w:ascii="Times New Roman" w:hAnsi="Times New Roman" w:cs="Times New Roman"/>
                <w:b/>
                <w:bCs/>
                <w:sz w:val="20"/>
                <w:szCs w:val="20"/>
              </w:rPr>
              <w:t>48,813,256</w:t>
            </w:r>
          </w:p>
        </w:tc>
        <w:tc>
          <w:tcPr>
            <w:tcW w:w="270" w:type="dxa"/>
          </w:tcPr>
          <w:p w:rsidR="00E17F5C" w:rsidRPr="00F7694C" w:rsidRDefault="00E17F5C" w:rsidP="00E17F5C">
            <w:pPr>
              <w:tabs>
                <w:tab w:val="decimal" w:pos="972"/>
              </w:tabs>
              <w:ind w:left="-90" w:right="44"/>
              <w:rPr>
                <w:rFonts w:ascii="Times New Roman" w:hAnsi="Times New Roman" w:cs="Times New Roman"/>
                <w:b/>
                <w:bCs/>
                <w:sz w:val="20"/>
                <w:szCs w:val="20"/>
              </w:rPr>
            </w:pPr>
          </w:p>
        </w:tc>
        <w:tc>
          <w:tcPr>
            <w:tcW w:w="1170" w:type="dxa"/>
            <w:tcBorders>
              <w:top w:val="single" w:sz="4" w:space="0" w:color="auto"/>
              <w:left w:val="nil"/>
              <w:bottom w:val="double" w:sz="4" w:space="0" w:color="auto"/>
              <w:right w:val="nil"/>
            </w:tcBorders>
            <w:vAlign w:val="bottom"/>
            <w:hideMark/>
          </w:tcPr>
          <w:p w:rsidR="00E17F5C" w:rsidRPr="00F7694C" w:rsidRDefault="00E17F5C" w:rsidP="00E17F5C">
            <w:pPr>
              <w:tabs>
                <w:tab w:val="decimal" w:pos="932"/>
              </w:tabs>
              <w:ind w:left="-90" w:right="44"/>
              <w:rPr>
                <w:rFonts w:ascii="Times New Roman" w:hAnsi="Times New Roman" w:cs="Times New Roman"/>
                <w:b/>
                <w:bCs/>
                <w:sz w:val="20"/>
                <w:szCs w:val="20"/>
              </w:rPr>
            </w:pPr>
            <w:r w:rsidRPr="00F7694C">
              <w:rPr>
                <w:rFonts w:ascii="Times New Roman" w:hAnsi="Times New Roman" w:cs="Times New Roman"/>
                <w:b/>
                <w:bCs/>
                <w:sz w:val="20"/>
                <w:szCs w:val="20"/>
              </w:rPr>
              <w:t>51,103,264</w:t>
            </w:r>
          </w:p>
        </w:tc>
      </w:tr>
    </w:tbl>
    <w:p w:rsidR="00897429" w:rsidRDefault="00897429" w:rsidP="00897429">
      <w:pPr>
        <w:spacing w:line="240" w:lineRule="atLeast"/>
        <w:ind w:left="540" w:right="29"/>
        <w:jc w:val="thaiDistribute"/>
        <w:rPr>
          <w:rFonts w:ascii="Times New Roman" w:eastAsia="Times New Roman" w:hAnsi="Times New Roman" w:cs="Times New Roman"/>
          <w:spacing w:val="2"/>
          <w:sz w:val="18"/>
          <w:szCs w:val="18"/>
          <w:lang w:bidi="ar-SA"/>
        </w:rPr>
      </w:pPr>
    </w:p>
    <w:p w:rsidR="00E6168A" w:rsidRDefault="00E6168A" w:rsidP="00897429">
      <w:pPr>
        <w:spacing w:line="240" w:lineRule="atLeast"/>
        <w:ind w:left="540" w:right="29"/>
        <w:jc w:val="thaiDistribute"/>
        <w:rPr>
          <w:rFonts w:ascii="Times New Roman" w:eastAsia="Times New Roman" w:hAnsi="Times New Roman" w:cs="Times New Roman"/>
          <w:spacing w:val="2"/>
          <w:sz w:val="18"/>
          <w:szCs w:val="18"/>
          <w:lang w:bidi="ar-SA"/>
        </w:rPr>
      </w:pPr>
    </w:p>
    <w:p w:rsidR="00E6168A" w:rsidRDefault="00E6168A" w:rsidP="00897429">
      <w:pPr>
        <w:spacing w:line="240" w:lineRule="atLeast"/>
        <w:ind w:left="540" w:right="29"/>
        <w:jc w:val="thaiDistribute"/>
        <w:rPr>
          <w:rFonts w:ascii="Times New Roman" w:eastAsia="Times New Roman" w:hAnsi="Times New Roman" w:cs="Times New Roman"/>
          <w:spacing w:val="2"/>
          <w:sz w:val="18"/>
          <w:szCs w:val="18"/>
          <w:lang w:bidi="ar-SA"/>
        </w:rPr>
      </w:pPr>
    </w:p>
    <w:p w:rsidR="00E6168A" w:rsidRDefault="00E6168A" w:rsidP="00897429">
      <w:pPr>
        <w:spacing w:line="240" w:lineRule="atLeast"/>
        <w:ind w:left="540" w:right="29"/>
        <w:jc w:val="thaiDistribute"/>
        <w:rPr>
          <w:rFonts w:ascii="Times New Roman" w:eastAsia="Times New Roman" w:hAnsi="Times New Roman" w:cs="Times New Roman"/>
          <w:spacing w:val="2"/>
          <w:sz w:val="18"/>
          <w:szCs w:val="18"/>
          <w:lang w:bidi="ar-SA"/>
        </w:rPr>
      </w:pPr>
    </w:p>
    <w:p w:rsidR="00E6168A" w:rsidRDefault="00E6168A" w:rsidP="00897429">
      <w:pPr>
        <w:spacing w:line="240" w:lineRule="atLeast"/>
        <w:ind w:left="540" w:right="29"/>
        <w:jc w:val="thaiDistribute"/>
        <w:rPr>
          <w:rFonts w:ascii="Times New Roman" w:eastAsia="Times New Roman" w:hAnsi="Times New Roman" w:cs="Times New Roman"/>
          <w:spacing w:val="2"/>
          <w:sz w:val="18"/>
          <w:szCs w:val="18"/>
          <w:lang w:bidi="ar-SA"/>
        </w:rPr>
      </w:pPr>
    </w:p>
    <w:p w:rsidR="00E6168A" w:rsidRDefault="00E6168A" w:rsidP="00897429">
      <w:pPr>
        <w:spacing w:line="240" w:lineRule="atLeast"/>
        <w:ind w:left="540" w:right="29"/>
        <w:jc w:val="thaiDistribute"/>
        <w:rPr>
          <w:rFonts w:ascii="Times New Roman" w:eastAsia="Times New Roman" w:hAnsi="Times New Roman" w:cs="Times New Roman"/>
          <w:spacing w:val="2"/>
          <w:sz w:val="18"/>
          <w:szCs w:val="18"/>
          <w:lang w:bidi="ar-SA"/>
        </w:rPr>
      </w:pPr>
    </w:p>
    <w:p w:rsidR="00E6168A" w:rsidRPr="00F7694C" w:rsidRDefault="00E6168A" w:rsidP="00897429">
      <w:pPr>
        <w:spacing w:line="240" w:lineRule="atLeast"/>
        <w:ind w:left="540" w:right="29"/>
        <w:jc w:val="thaiDistribute"/>
        <w:rPr>
          <w:rFonts w:ascii="Times New Roman" w:eastAsia="Times New Roman" w:hAnsi="Times New Roman" w:cs="Times New Roman"/>
          <w:spacing w:val="2"/>
          <w:sz w:val="18"/>
          <w:szCs w:val="18"/>
          <w:lang w:bidi="ar-SA"/>
        </w:rPr>
      </w:pPr>
    </w:p>
    <w:p w:rsidR="00897429" w:rsidRPr="00F7694C" w:rsidRDefault="00897429" w:rsidP="00897429">
      <w:pPr>
        <w:numPr>
          <w:ilvl w:val="0"/>
          <w:numId w:val="76"/>
        </w:numPr>
        <w:tabs>
          <w:tab w:val="left" w:pos="900"/>
        </w:tabs>
        <w:spacing w:line="240" w:lineRule="atLeast"/>
        <w:rPr>
          <w:rFonts w:ascii="Times New Roman" w:eastAsia="Cordia New" w:hAnsi="Times New Roman" w:cs="Times New Roman"/>
          <w:sz w:val="22"/>
          <w:szCs w:val="22"/>
        </w:rPr>
      </w:pPr>
      <w:r w:rsidRPr="00F7694C">
        <w:rPr>
          <w:rFonts w:ascii="Times New Roman" w:hAnsi="Times New Roman" w:cs="Times New Roman"/>
          <w:sz w:val="22"/>
          <w:szCs w:val="22"/>
        </w:rPr>
        <w:lastRenderedPageBreak/>
        <w:t>IVL Debentures</w:t>
      </w:r>
    </w:p>
    <w:p w:rsidR="00897429" w:rsidRPr="00F7694C" w:rsidRDefault="00897429" w:rsidP="00897429">
      <w:pPr>
        <w:tabs>
          <w:tab w:val="left" w:pos="900"/>
        </w:tabs>
        <w:spacing w:line="240" w:lineRule="atLeast"/>
        <w:ind w:left="1260"/>
        <w:rPr>
          <w:rFonts w:ascii="Times New Roman" w:hAnsi="Times New Roman" w:cs="Times New Roman"/>
          <w:sz w:val="18"/>
          <w:szCs w:val="18"/>
        </w:rPr>
      </w:pPr>
    </w:p>
    <w:p w:rsidR="00897429" w:rsidRPr="00F7694C" w:rsidRDefault="003B66F7" w:rsidP="00CE67FB">
      <w:pPr>
        <w:tabs>
          <w:tab w:val="left" w:pos="540"/>
        </w:tabs>
        <w:spacing w:line="240" w:lineRule="atLeast"/>
        <w:ind w:left="540" w:right="378"/>
        <w:jc w:val="both"/>
        <w:rPr>
          <w:rFonts w:ascii="Times New Roman" w:hAnsi="Times New Roman" w:cs="Times New Roman"/>
          <w:sz w:val="22"/>
          <w:szCs w:val="22"/>
        </w:rPr>
      </w:pPr>
      <w:r w:rsidRPr="00F7694C">
        <w:rPr>
          <w:rFonts w:ascii="Times New Roman" w:hAnsi="Times New Roman" w:cs="Times New Roman"/>
          <w:sz w:val="22"/>
          <w:szCs w:val="22"/>
        </w:rPr>
        <w:t>As at 30</w:t>
      </w:r>
      <w:r w:rsidR="00897429" w:rsidRPr="00F7694C">
        <w:rPr>
          <w:rFonts w:ascii="Times New Roman" w:hAnsi="Times New Roman" w:cs="Times New Roman"/>
          <w:sz w:val="22"/>
          <w:szCs w:val="22"/>
        </w:rPr>
        <w:t xml:space="preserve"> </w:t>
      </w:r>
      <w:r w:rsidRPr="00F7694C">
        <w:rPr>
          <w:rFonts w:ascii="Times New Roman" w:eastAsia="Times New Roman" w:hAnsi="Times New Roman" w:cs="Times New Roman"/>
          <w:spacing w:val="2"/>
          <w:sz w:val="22"/>
          <w:szCs w:val="22"/>
          <w:lang w:val="en-GB" w:bidi="ar-SA"/>
        </w:rPr>
        <w:t>September</w:t>
      </w:r>
      <w:r w:rsidR="00897429" w:rsidRPr="00F7694C">
        <w:rPr>
          <w:rFonts w:ascii="Times New Roman" w:hAnsi="Times New Roman" w:cs="Times New Roman"/>
          <w:sz w:val="22"/>
          <w:szCs w:val="22"/>
        </w:rPr>
        <w:t xml:space="preserve"> 201</w:t>
      </w:r>
      <w:r w:rsidRPr="00F7694C">
        <w:rPr>
          <w:rFonts w:ascii="Times New Roman" w:hAnsi="Times New Roman" w:cs="Times New Roman"/>
          <w:sz w:val="22"/>
          <w:szCs w:val="22"/>
        </w:rPr>
        <w:t>9</w:t>
      </w:r>
      <w:r w:rsidR="00897429" w:rsidRPr="00F7694C">
        <w:rPr>
          <w:rFonts w:ascii="Times New Roman" w:hAnsi="Times New Roman" w:cs="Times New Roman"/>
          <w:sz w:val="22"/>
          <w:szCs w:val="22"/>
        </w:rPr>
        <w:t>, the Company had outstanding unsubordinated and unsecured</w:t>
      </w:r>
      <w:r w:rsidRPr="00F7694C">
        <w:rPr>
          <w:rFonts w:ascii="Times New Roman" w:hAnsi="Times New Roman" w:cs="Times New Roman"/>
          <w:sz w:val="22"/>
          <w:szCs w:val="22"/>
        </w:rPr>
        <w:t xml:space="preserve"> debentures totaling Baht 48,870</w:t>
      </w:r>
      <w:r w:rsidR="00897429" w:rsidRPr="00F7694C">
        <w:rPr>
          <w:rFonts w:ascii="Times New Roman" w:hAnsi="Times New Roman" w:cs="Times New Roman"/>
          <w:sz w:val="22"/>
          <w:szCs w:val="22"/>
        </w:rPr>
        <w:t xml:space="preserve"> million (</w:t>
      </w:r>
      <w:r w:rsidR="00897429" w:rsidRPr="00F7694C">
        <w:rPr>
          <w:rFonts w:ascii="Times New Roman" w:hAnsi="Times New Roman" w:cs="Times New Roman"/>
          <w:i/>
          <w:iCs/>
          <w:sz w:val="22"/>
          <w:szCs w:val="22"/>
        </w:rPr>
        <w:t>201</w:t>
      </w:r>
      <w:r w:rsidRPr="00F7694C">
        <w:rPr>
          <w:rFonts w:ascii="Times New Roman" w:hAnsi="Times New Roman" w:cs="Times New Roman"/>
          <w:i/>
          <w:iCs/>
          <w:sz w:val="22"/>
          <w:szCs w:val="22"/>
        </w:rPr>
        <w:t>8</w:t>
      </w:r>
      <w:r w:rsidR="00897429" w:rsidRPr="00F7694C">
        <w:rPr>
          <w:rFonts w:ascii="Times New Roman" w:hAnsi="Times New Roman" w:cs="Times New Roman"/>
          <w:i/>
          <w:iCs/>
          <w:sz w:val="22"/>
          <w:szCs w:val="22"/>
        </w:rPr>
        <w:t xml:space="preserve">: Baht </w:t>
      </w:r>
      <w:r w:rsidRPr="00F7694C">
        <w:rPr>
          <w:rFonts w:ascii="Times New Roman" w:hAnsi="Times New Roman" w:cs="Times New Roman"/>
          <w:i/>
          <w:iCs/>
          <w:sz w:val="22"/>
          <w:szCs w:val="22"/>
        </w:rPr>
        <w:t>51,170</w:t>
      </w:r>
      <w:r w:rsidR="00897429" w:rsidRPr="00F7694C">
        <w:rPr>
          <w:rFonts w:ascii="Times New Roman" w:hAnsi="Times New Roman" w:cs="Times New Roman"/>
          <w:i/>
          <w:iCs/>
          <w:sz w:val="22"/>
          <w:szCs w:val="22"/>
        </w:rPr>
        <w:t xml:space="preserve"> million</w:t>
      </w:r>
      <w:r w:rsidR="00897429" w:rsidRPr="00F7694C">
        <w:rPr>
          <w:rFonts w:ascii="Times New Roman" w:hAnsi="Times New Roman" w:cs="Times New Roman"/>
          <w:sz w:val="22"/>
          <w:szCs w:val="22"/>
        </w:rPr>
        <w:t xml:space="preserve">) as follows: </w:t>
      </w:r>
    </w:p>
    <w:p w:rsidR="00897429" w:rsidRPr="00F7694C" w:rsidRDefault="00897429" w:rsidP="00897429">
      <w:pPr>
        <w:rPr>
          <w:rFonts w:ascii="Times New Roman" w:eastAsia="Times New Roman" w:hAnsi="Times New Roman" w:cs="Times New Roman"/>
          <w:sz w:val="2"/>
          <w:szCs w:val="2"/>
          <w:lang w:val="en-GB" w:bidi="ar-SA"/>
        </w:rPr>
      </w:pPr>
    </w:p>
    <w:p w:rsidR="00897429" w:rsidRPr="00F7694C" w:rsidRDefault="00897429" w:rsidP="006B5552">
      <w:pPr>
        <w:rPr>
          <w:rFonts w:ascii="Times New Roman" w:eastAsia="Cordia New" w:hAnsi="Times New Roman" w:cs="Times New Roman"/>
          <w:sz w:val="22"/>
        </w:rPr>
      </w:pPr>
    </w:p>
    <w:tbl>
      <w:tblPr>
        <w:tblW w:w="9360" w:type="dxa"/>
        <w:tblInd w:w="468" w:type="dxa"/>
        <w:tblLayout w:type="fixed"/>
        <w:tblLook w:val="04A0" w:firstRow="1" w:lastRow="0" w:firstColumn="1" w:lastColumn="0" w:noHBand="0" w:noVBand="1"/>
      </w:tblPr>
      <w:tblGrid>
        <w:gridCol w:w="1341"/>
        <w:gridCol w:w="1701"/>
        <w:gridCol w:w="284"/>
        <w:gridCol w:w="1417"/>
        <w:gridCol w:w="851"/>
        <w:gridCol w:w="1276"/>
        <w:gridCol w:w="992"/>
        <w:gridCol w:w="238"/>
        <w:gridCol w:w="45"/>
        <w:gridCol w:w="1215"/>
      </w:tblGrid>
      <w:tr w:rsidR="00897429" w:rsidRPr="00F7694C" w:rsidTr="00903456">
        <w:trPr>
          <w:tblHeader/>
        </w:trPr>
        <w:tc>
          <w:tcPr>
            <w:tcW w:w="1341" w:type="dxa"/>
            <w:vAlign w:val="bottom"/>
          </w:tcPr>
          <w:p w:rsidR="00897429" w:rsidRPr="00F7694C" w:rsidRDefault="00897429">
            <w:pPr>
              <w:spacing w:line="230" w:lineRule="exact"/>
              <w:ind w:right="-198"/>
              <w:jc w:val="center"/>
              <w:rPr>
                <w:rFonts w:ascii="Times New Roman" w:eastAsia="Times New Roman" w:hAnsi="Times New Roman" w:cs="Times New Roman"/>
                <w:sz w:val="20"/>
                <w:szCs w:val="20"/>
                <w:lang w:val="en-GB" w:bidi="ar-SA"/>
              </w:rPr>
            </w:pPr>
          </w:p>
        </w:tc>
        <w:tc>
          <w:tcPr>
            <w:tcW w:w="1701" w:type="dxa"/>
            <w:vAlign w:val="bottom"/>
          </w:tcPr>
          <w:p w:rsidR="00897429" w:rsidRPr="00F7694C" w:rsidRDefault="00897429">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p>
          <w:p w:rsidR="00897429" w:rsidRPr="00F7694C" w:rsidRDefault="00897429">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p>
          <w:p w:rsidR="00897429" w:rsidRPr="00F7694C" w:rsidRDefault="00897429">
            <w:pPr>
              <w:spacing w:line="230" w:lineRule="exact"/>
              <w:ind w:left="-108" w:right="-66"/>
              <w:jc w:val="center"/>
              <w:outlineLvl w:val="4"/>
              <w:rPr>
                <w:rFonts w:ascii="Times New Roman" w:eastAsia="Times New Roman" w:hAnsi="Times New Roman" w:cs="Times New Roman"/>
                <w:sz w:val="20"/>
                <w:szCs w:val="20"/>
                <w:lang w:val="en-GB" w:bidi="ar-SA"/>
              </w:rPr>
            </w:pPr>
          </w:p>
        </w:tc>
        <w:tc>
          <w:tcPr>
            <w:tcW w:w="284" w:type="dxa"/>
            <w:vAlign w:val="bottom"/>
          </w:tcPr>
          <w:p w:rsidR="00897429" w:rsidRPr="00F7694C" w:rsidRDefault="00897429">
            <w:pPr>
              <w:tabs>
                <w:tab w:val="left" w:pos="774"/>
              </w:tabs>
              <w:spacing w:line="230" w:lineRule="exact"/>
              <w:ind w:left="-108" w:right="-66"/>
              <w:jc w:val="center"/>
              <w:outlineLvl w:val="4"/>
              <w:rPr>
                <w:rFonts w:ascii="Times New Roman" w:eastAsia="Times New Roman" w:hAnsi="Times New Roman" w:cs="Times New Roman"/>
                <w:sz w:val="20"/>
                <w:szCs w:val="20"/>
                <w:lang w:val="en-GB" w:bidi="ar-SA"/>
              </w:rPr>
            </w:pPr>
          </w:p>
        </w:tc>
        <w:tc>
          <w:tcPr>
            <w:tcW w:w="1417" w:type="dxa"/>
            <w:vAlign w:val="bottom"/>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p>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p>
        </w:tc>
        <w:tc>
          <w:tcPr>
            <w:tcW w:w="851" w:type="dxa"/>
            <w:vAlign w:val="bottom"/>
          </w:tcPr>
          <w:p w:rsidR="00897429" w:rsidRPr="00F7694C" w:rsidRDefault="00897429">
            <w:pPr>
              <w:tabs>
                <w:tab w:val="left" w:pos="1044"/>
              </w:tabs>
              <w:spacing w:line="230" w:lineRule="exact"/>
              <w:jc w:val="center"/>
              <w:rPr>
                <w:rFonts w:ascii="Times New Roman" w:eastAsia="Times New Roman" w:hAnsi="Times New Roman" w:cs="Times New Roman"/>
                <w:sz w:val="20"/>
                <w:szCs w:val="20"/>
                <w:lang w:val="en-GB" w:bidi="ar-SA"/>
              </w:rPr>
            </w:pPr>
          </w:p>
        </w:tc>
        <w:tc>
          <w:tcPr>
            <w:tcW w:w="1276" w:type="dxa"/>
            <w:vAlign w:val="bottom"/>
          </w:tcPr>
          <w:p w:rsidR="00897429" w:rsidRPr="00F7694C" w:rsidRDefault="00897429">
            <w:pPr>
              <w:tabs>
                <w:tab w:val="left" w:pos="1584"/>
              </w:tabs>
              <w:spacing w:line="230" w:lineRule="exact"/>
              <w:jc w:val="center"/>
              <w:rPr>
                <w:rFonts w:ascii="Times New Roman" w:eastAsia="Times New Roman" w:hAnsi="Times New Roman" w:cs="Times New Roman"/>
                <w:sz w:val="20"/>
                <w:szCs w:val="20"/>
                <w:lang w:val="en-GB" w:bidi="ar-SA"/>
              </w:rPr>
            </w:pPr>
          </w:p>
        </w:tc>
        <w:tc>
          <w:tcPr>
            <w:tcW w:w="992" w:type="dxa"/>
            <w:vAlign w:val="bottom"/>
            <w:hideMark/>
          </w:tcPr>
          <w:p w:rsidR="00897429" w:rsidRPr="00F7694C" w:rsidRDefault="00897429">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Deferred debenture issuance</w:t>
            </w:r>
          </w:p>
        </w:tc>
        <w:tc>
          <w:tcPr>
            <w:tcW w:w="283" w:type="dxa"/>
            <w:gridSpan w:val="2"/>
            <w:vAlign w:val="bottom"/>
          </w:tcPr>
          <w:p w:rsidR="00897429" w:rsidRPr="00F7694C" w:rsidRDefault="00897429">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p>
        </w:tc>
        <w:tc>
          <w:tcPr>
            <w:tcW w:w="1215" w:type="dxa"/>
            <w:vAlign w:val="bottom"/>
          </w:tcPr>
          <w:p w:rsidR="00897429" w:rsidRPr="00F7694C" w:rsidRDefault="00897429">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p>
        </w:tc>
      </w:tr>
      <w:tr w:rsidR="00897429" w:rsidRPr="00F7694C" w:rsidTr="00903456">
        <w:trPr>
          <w:tblHeader/>
        </w:trPr>
        <w:tc>
          <w:tcPr>
            <w:tcW w:w="1341" w:type="dxa"/>
            <w:vAlign w:val="bottom"/>
            <w:hideMark/>
          </w:tcPr>
          <w:p w:rsidR="00897429" w:rsidRPr="00F7694C" w:rsidRDefault="00897429">
            <w:pPr>
              <w:spacing w:line="230" w:lineRule="exact"/>
              <w:ind w:left="-42" w:right="-19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Debentures no.</w:t>
            </w:r>
          </w:p>
        </w:tc>
        <w:tc>
          <w:tcPr>
            <w:tcW w:w="1701" w:type="dxa"/>
            <w:vAlign w:val="bottom"/>
            <w:hideMark/>
          </w:tcPr>
          <w:p w:rsidR="00897429" w:rsidRPr="00F7694C" w:rsidRDefault="00897429">
            <w:pPr>
              <w:tabs>
                <w:tab w:val="left" w:pos="774"/>
              </w:tabs>
              <w:spacing w:line="230" w:lineRule="exact"/>
              <w:ind w:right="-66"/>
              <w:jc w:val="center"/>
              <w:outlineLvl w:val="4"/>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Principal</w:t>
            </w:r>
          </w:p>
        </w:tc>
        <w:tc>
          <w:tcPr>
            <w:tcW w:w="284" w:type="dxa"/>
            <w:vAlign w:val="bottom"/>
          </w:tcPr>
          <w:p w:rsidR="00897429" w:rsidRPr="00F7694C" w:rsidRDefault="00897429">
            <w:pPr>
              <w:tabs>
                <w:tab w:val="left" w:pos="774"/>
              </w:tabs>
              <w:spacing w:line="230" w:lineRule="exact"/>
              <w:ind w:left="-108" w:right="-66"/>
              <w:jc w:val="center"/>
              <w:outlineLvl w:val="4"/>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Interest rate</w:t>
            </w:r>
          </w:p>
        </w:tc>
        <w:tc>
          <w:tcPr>
            <w:tcW w:w="851" w:type="dxa"/>
            <w:vAlign w:val="bottom"/>
            <w:hideMark/>
          </w:tcPr>
          <w:p w:rsidR="00897429" w:rsidRPr="00F7694C" w:rsidRDefault="00897429">
            <w:pPr>
              <w:tabs>
                <w:tab w:val="left" w:pos="954"/>
                <w:tab w:val="left" w:pos="1044"/>
              </w:tabs>
              <w:spacing w:line="230" w:lineRule="exact"/>
              <w:ind w:left="-180" w:right="-162"/>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Term</w:t>
            </w:r>
          </w:p>
        </w:tc>
        <w:tc>
          <w:tcPr>
            <w:tcW w:w="1276" w:type="dxa"/>
            <w:vAlign w:val="bottom"/>
            <w:hideMark/>
          </w:tcPr>
          <w:p w:rsidR="00897429" w:rsidRPr="00F7694C" w:rsidRDefault="00897429">
            <w:pPr>
              <w:tabs>
                <w:tab w:val="left" w:pos="1584"/>
              </w:tabs>
              <w:spacing w:line="230" w:lineRule="exact"/>
              <w:ind w:left="-81"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Maturity date</w:t>
            </w:r>
          </w:p>
        </w:tc>
        <w:tc>
          <w:tcPr>
            <w:tcW w:w="992" w:type="dxa"/>
            <w:vAlign w:val="bottom"/>
            <w:hideMark/>
          </w:tcPr>
          <w:p w:rsidR="00897429" w:rsidRPr="00F7694C" w:rsidRDefault="00897429">
            <w:pPr>
              <w:tabs>
                <w:tab w:val="left" w:pos="774"/>
              </w:tabs>
              <w:spacing w:line="230" w:lineRule="exact"/>
              <w:ind w:left="-108" w:right="-66"/>
              <w:jc w:val="center"/>
              <w:outlineLvl w:val="4"/>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expense</w:t>
            </w:r>
          </w:p>
        </w:tc>
        <w:tc>
          <w:tcPr>
            <w:tcW w:w="283" w:type="dxa"/>
            <w:gridSpan w:val="2"/>
            <w:vAlign w:val="bottom"/>
          </w:tcPr>
          <w:p w:rsidR="00897429" w:rsidRPr="00F7694C" w:rsidRDefault="00897429">
            <w:pPr>
              <w:tabs>
                <w:tab w:val="left" w:pos="774"/>
              </w:tabs>
              <w:spacing w:line="230" w:lineRule="exact"/>
              <w:ind w:left="-108" w:right="-66"/>
              <w:jc w:val="center"/>
              <w:outlineLvl w:val="4"/>
              <w:rPr>
                <w:rFonts w:ascii="Times New Roman" w:eastAsia="Times New Roman" w:hAnsi="Times New Roman" w:cs="Times New Roman"/>
                <w:sz w:val="20"/>
                <w:szCs w:val="20"/>
                <w:lang w:val="en-GB" w:bidi="ar-SA"/>
              </w:rPr>
            </w:pPr>
          </w:p>
        </w:tc>
        <w:tc>
          <w:tcPr>
            <w:tcW w:w="1215" w:type="dxa"/>
            <w:vAlign w:val="bottom"/>
            <w:hideMark/>
          </w:tcPr>
          <w:p w:rsidR="00897429" w:rsidRPr="00F7694C" w:rsidRDefault="00897429">
            <w:pPr>
              <w:spacing w:line="230" w:lineRule="exact"/>
              <w:ind w:left="-108" w:right="-66"/>
              <w:jc w:val="center"/>
              <w:outlineLvl w:val="4"/>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Net</w:t>
            </w:r>
          </w:p>
        </w:tc>
      </w:tr>
      <w:tr w:rsidR="00897429" w:rsidRPr="00F7694C" w:rsidTr="00903456">
        <w:trPr>
          <w:tblHeader/>
        </w:trPr>
        <w:tc>
          <w:tcPr>
            <w:tcW w:w="1341" w:type="dxa"/>
            <w:vAlign w:val="bottom"/>
          </w:tcPr>
          <w:p w:rsidR="00897429" w:rsidRPr="00F7694C" w:rsidRDefault="00897429">
            <w:pPr>
              <w:spacing w:line="230" w:lineRule="exact"/>
              <w:rPr>
                <w:rFonts w:ascii="Times New Roman" w:eastAsia="Times New Roman" w:hAnsi="Times New Roman" w:cs="Times New Roman"/>
                <w:sz w:val="20"/>
                <w:szCs w:val="20"/>
                <w:lang w:val="en-GB" w:bidi="ar-SA"/>
              </w:rPr>
            </w:pPr>
          </w:p>
        </w:tc>
        <w:tc>
          <w:tcPr>
            <w:tcW w:w="1701" w:type="dxa"/>
            <w:vAlign w:val="bottom"/>
            <w:hideMark/>
          </w:tcPr>
          <w:p w:rsidR="00897429" w:rsidRPr="00F7694C" w:rsidRDefault="00897429">
            <w:pPr>
              <w:spacing w:line="230" w:lineRule="exact"/>
              <w:ind w:left="-151"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i/>
                <w:iCs/>
                <w:sz w:val="20"/>
                <w:szCs w:val="20"/>
                <w:lang w:val="en-GB" w:bidi="ar-SA"/>
              </w:rPr>
              <w:t>(in thousand Baht)</w:t>
            </w: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i/>
                <w:iCs/>
                <w:sz w:val="20"/>
                <w:szCs w:val="20"/>
                <w:lang w:val="en-GB" w:bidi="ar-SA"/>
              </w:rPr>
            </w:pPr>
            <w:r w:rsidRPr="00F7694C">
              <w:rPr>
                <w:rFonts w:ascii="Times New Roman" w:eastAsia="Times New Roman" w:hAnsi="Times New Roman" w:cs="Times New Roman"/>
                <w:i/>
                <w:iCs/>
                <w:sz w:val="20"/>
                <w:szCs w:val="20"/>
                <w:lang w:val="en-GB" w:bidi="ar-SA"/>
              </w:rPr>
              <w:t>(% p.a.)</w:t>
            </w:r>
          </w:p>
        </w:tc>
        <w:tc>
          <w:tcPr>
            <w:tcW w:w="851" w:type="dxa"/>
            <w:vAlign w:val="bottom"/>
          </w:tcPr>
          <w:p w:rsidR="00897429" w:rsidRPr="00F7694C" w:rsidRDefault="00897429">
            <w:pPr>
              <w:spacing w:line="230" w:lineRule="exact"/>
              <w:rPr>
                <w:rFonts w:ascii="Times New Roman" w:eastAsia="Times New Roman" w:hAnsi="Times New Roman" w:cs="Times New Roman"/>
                <w:sz w:val="20"/>
                <w:szCs w:val="20"/>
                <w:lang w:val="en-GB" w:bidi="ar-SA"/>
              </w:rPr>
            </w:pPr>
          </w:p>
        </w:tc>
        <w:tc>
          <w:tcPr>
            <w:tcW w:w="1276" w:type="dxa"/>
            <w:vAlign w:val="bottom"/>
          </w:tcPr>
          <w:p w:rsidR="00897429" w:rsidRPr="00F7694C" w:rsidRDefault="00897429">
            <w:pPr>
              <w:spacing w:line="230" w:lineRule="exact"/>
              <w:rPr>
                <w:rFonts w:ascii="Times New Roman" w:eastAsia="Times New Roman" w:hAnsi="Times New Roman" w:cs="Times New Roman"/>
                <w:sz w:val="20"/>
                <w:szCs w:val="20"/>
                <w:lang w:val="en-GB" w:bidi="ar-SA"/>
              </w:rPr>
            </w:pPr>
          </w:p>
        </w:tc>
        <w:tc>
          <w:tcPr>
            <w:tcW w:w="2490" w:type="dxa"/>
            <w:gridSpan w:val="4"/>
            <w:vAlign w:val="bottom"/>
            <w:hideMark/>
          </w:tcPr>
          <w:p w:rsidR="00897429" w:rsidRPr="00F7694C" w:rsidRDefault="00897429">
            <w:pPr>
              <w:spacing w:line="230" w:lineRule="exact"/>
              <w:ind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i/>
                <w:iCs/>
                <w:sz w:val="20"/>
                <w:szCs w:val="20"/>
                <w:lang w:val="en-GB" w:bidi="ar-SA"/>
              </w:rPr>
              <w:t>(in thousand Baht)</w:t>
            </w:r>
          </w:p>
        </w:tc>
      </w:tr>
      <w:tr w:rsidR="00897429" w:rsidRPr="00F7694C" w:rsidTr="00903456">
        <w:tc>
          <w:tcPr>
            <w:tcW w:w="1341" w:type="dxa"/>
            <w:vAlign w:val="bottom"/>
            <w:hideMark/>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1/2011-3</w:t>
            </w:r>
          </w:p>
        </w:tc>
        <w:tc>
          <w:tcPr>
            <w:tcW w:w="1701" w:type="dxa"/>
            <w:vAlign w:val="bottom"/>
            <w:hideMark/>
          </w:tcPr>
          <w:p w:rsidR="00897429" w:rsidRPr="00F7694C" w:rsidRDefault="00897429" w:rsidP="00EC2671">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37,000</w:t>
            </w: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5.00 for</w:t>
            </w:r>
          </w:p>
        </w:tc>
        <w:tc>
          <w:tcPr>
            <w:tcW w:w="851" w:type="dxa"/>
            <w:vAlign w:val="bottom"/>
            <w:hideMark/>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hideMark/>
          </w:tcPr>
          <w:p w:rsidR="00897429" w:rsidRPr="00F7694C" w:rsidRDefault="00897429">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 Oct 21</w:t>
            </w:r>
          </w:p>
        </w:tc>
        <w:tc>
          <w:tcPr>
            <w:tcW w:w="992" w:type="dxa"/>
            <w:vAlign w:val="bottom"/>
            <w:hideMark/>
          </w:tcPr>
          <w:p w:rsidR="00897429" w:rsidRPr="00F7694C" w:rsidRDefault="00903456">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33</w:t>
            </w: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897429" w:rsidRPr="00F7694C" w:rsidRDefault="00897429" w:rsidP="00903456">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36,</w:t>
            </w:r>
            <w:r w:rsidR="00903456" w:rsidRPr="00F7694C">
              <w:rPr>
                <w:rFonts w:ascii="Times New Roman" w:eastAsia="Times New Roman" w:hAnsi="Times New Roman" w:cs="Times New Roman"/>
                <w:sz w:val="20"/>
                <w:szCs w:val="20"/>
                <w:lang w:val="en-GB" w:bidi="ar-SA"/>
              </w:rPr>
              <w:t>967</w:t>
            </w:r>
          </w:p>
        </w:tc>
      </w:tr>
      <w:tr w:rsidR="00897429" w:rsidRPr="00F7694C" w:rsidTr="00903456">
        <w:tc>
          <w:tcPr>
            <w:tcW w:w="1341" w:type="dxa"/>
            <w:vAlign w:val="bottom"/>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sz w:val="20"/>
                <w:szCs w:val="20"/>
              </w:rPr>
              <w:t>1st - 4th year</w:t>
            </w:r>
          </w:p>
        </w:tc>
        <w:tc>
          <w:tcPr>
            <w:tcW w:w="851" w:type="dxa"/>
            <w:vAlign w:val="bottom"/>
          </w:tcPr>
          <w:p w:rsidR="00897429" w:rsidRPr="00F7694C" w:rsidRDefault="00897429">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897429" w:rsidRPr="00F7694C" w:rsidRDefault="00897429">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897429" w:rsidRPr="00F7694C" w:rsidRDefault="00897429">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897429" w:rsidRPr="00F7694C" w:rsidRDefault="00897429">
            <w:pPr>
              <w:spacing w:line="230" w:lineRule="exact"/>
              <w:ind w:left="-108" w:right="63"/>
              <w:jc w:val="right"/>
              <w:rPr>
                <w:rFonts w:ascii="Times New Roman" w:eastAsia="Times New Roman" w:hAnsi="Times New Roman" w:cs="Times New Roman"/>
                <w:sz w:val="20"/>
                <w:szCs w:val="20"/>
                <w:lang w:val="en-GB" w:bidi="ar-SA"/>
              </w:rPr>
            </w:pPr>
          </w:p>
        </w:tc>
      </w:tr>
      <w:tr w:rsidR="00897429" w:rsidRPr="00F7694C" w:rsidTr="00903456">
        <w:tc>
          <w:tcPr>
            <w:tcW w:w="1341" w:type="dxa"/>
            <w:vAlign w:val="bottom"/>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5.50 for</w:t>
            </w:r>
          </w:p>
        </w:tc>
        <w:tc>
          <w:tcPr>
            <w:tcW w:w="851" w:type="dxa"/>
            <w:vAlign w:val="bottom"/>
          </w:tcPr>
          <w:p w:rsidR="00897429" w:rsidRPr="00F7694C" w:rsidRDefault="00897429">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897429" w:rsidRPr="00F7694C" w:rsidRDefault="00897429">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897429" w:rsidRPr="00F7694C" w:rsidRDefault="00897429">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897429" w:rsidRPr="00F7694C" w:rsidRDefault="00897429">
            <w:pPr>
              <w:spacing w:line="230" w:lineRule="exact"/>
              <w:ind w:left="-108" w:right="63"/>
              <w:jc w:val="right"/>
              <w:rPr>
                <w:rFonts w:ascii="Times New Roman" w:eastAsia="Times New Roman" w:hAnsi="Times New Roman" w:cs="Times New Roman"/>
                <w:sz w:val="20"/>
                <w:szCs w:val="20"/>
                <w:lang w:val="en-GB" w:bidi="ar-SA"/>
              </w:rPr>
            </w:pPr>
          </w:p>
        </w:tc>
      </w:tr>
      <w:tr w:rsidR="00897429" w:rsidRPr="00F7694C" w:rsidTr="00903456">
        <w:tc>
          <w:tcPr>
            <w:tcW w:w="1341" w:type="dxa"/>
            <w:vAlign w:val="bottom"/>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sz w:val="20"/>
                <w:szCs w:val="20"/>
              </w:rPr>
              <w:t>5th - 8th year</w:t>
            </w:r>
          </w:p>
        </w:tc>
        <w:tc>
          <w:tcPr>
            <w:tcW w:w="851" w:type="dxa"/>
            <w:vAlign w:val="bottom"/>
          </w:tcPr>
          <w:p w:rsidR="00897429" w:rsidRPr="00F7694C" w:rsidRDefault="00897429">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897429" w:rsidRPr="00F7694C" w:rsidRDefault="00897429">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897429" w:rsidRPr="00F7694C" w:rsidRDefault="00897429">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897429" w:rsidRPr="00F7694C" w:rsidRDefault="00897429">
            <w:pPr>
              <w:spacing w:line="230" w:lineRule="exact"/>
              <w:ind w:left="-108" w:right="63"/>
              <w:jc w:val="right"/>
              <w:rPr>
                <w:rFonts w:ascii="Times New Roman" w:eastAsia="Times New Roman" w:hAnsi="Times New Roman" w:cs="Times New Roman"/>
                <w:sz w:val="20"/>
                <w:szCs w:val="20"/>
                <w:lang w:val="en-GB" w:bidi="ar-SA"/>
              </w:rPr>
            </w:pPr>
          </w:p>
        </w:tc>
      </w:tr>
      <w:tr w:rsidR="00897429" w:rsidRPr="00F7694C" w:rsidTr="00903456">
        <w:tc>
          <w:tcPr>
            <w:tcW w:w="1341" w:type="dxa"/>
            <w:vAlign w:val="bottom"/>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6.00 for</w:t>
            </w:r>
          </w:p>
        </w:tc>
        <w:tc>
          <w:tcPr>
            <w:tcW w:w="851" w:type="dxa"/>
            <w:vAlign w:val="bottom"/>
          </w:tcPr>
          <w:p w:rsidR="00897429" w:rsidRPr="00F7694C" w:rsidRDefault="00897429">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897429" w:rsidRPr="00F7694C" w:rsidRDefault="00897429">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897429" w:rsidRPr="00F7694C" w:rsidRDefault="00897429">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897429" w:rsidRPr="00F7694C" w:rsidRDefault="00897429">
            <w:pPr>
              <w:spacing w:line="230" w:lineRule="exact"/>
              <w:ind w:left="-108" w:right="63"/>
              <w:jc w:val="right"/>
              <w:rPr>
                <w:rFonts w:ascii="Times New Roman" w:eastAsia="Times New Roman" w:hAnsi="Times New Roman" w:cs="Times New Roman"/>
                <w:sz w:val="20"/>
                <w:szCs w:val="20"/>
                <w:lang w:val="en-GB" w:bidi="ar-SA"/>
              </w:rPr>
            </w:pPr>
          </w:p>
        </w:tc>
      </w:tr>
      <w:tr w:rsidR="00897429" w:rsidRPr="00F7694C" w:rsidTr="00903456">
        <w:tc>
          <w:tcPr>
            <w:tcW w:w="1341" w:type="dxa"/>
            <w:vAlign w:val="bottom"/>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sz w:val="20"/>
                <w:szCs w:val="20"/>
              </w:rPr>
              <w:t>9th - 10th year</w:t>
            </w:r>
          </w:p>
        </w:tc>
        <w:tc>
          <w:tcPr>
            <w:tcW w:w="851" w:type="dxa"/>
            <w:vAlign w:val="bottom"/>
          </w:tcPr>
          <w:p w:rsidR="00897429" w:rsidRPr="00F7694C" w:rsidRDefault="00897429">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897429" w:rsidRPr="00F7694C" w:rsidRDefault="00897429">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897429" w:rsidRPr="00F7694C" w:rsidRDefault="00897429">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897429" w:rsidRPr="00F7694C" w:rsidRDefault="00897429">
            <w:pPr>
              <w:spacing w:line="230" w:lineRule="exact"/>
              <w:ind w:left="-108" w:right="63"/>
              <w:jc w:val="right"/>
              <w:rPr>
                <w:rFonts w:ascii="Times New Roman" w:eastAsia="Times New Roman" w:hAnsi="Times New Roman" w:cs="Times New Roman"/>
                <w:sz w:val="20"/>
                <w:szCs w:val="20"/>
                <w:lang w:val="en-GB" w:bidi="ar-SA"/>
              </w:rPr>
            </w:pPr>
          </w:p>
        </w:tc>
      </w:tr>
      <w:tr w:rsidR="00897429" w:rsidRPr="00F7694C" w:rsidTr="00903456">
        <w:tc>
          <w:tcPr>
            <w:tcW w:w="1341" w:type="dxa"/>
            <w:vAlign w:val="bottom"/>
            <w:hideMark/>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1/2011-6</w:t>
            </w:r>
          </w:p>
        </w:tc>
        <w:tc>
          <w:tcPr>
            <w:tcW w:w="1701" w:type="dxa"/>
            <w:vAlign w:val="bottom"/>
            <w:hideMark/>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3,163,000</w:t>
            </w: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5.35</w:t>
            </w:r>
          </w:p>
        </w:tc>
        <w:tc>
          <w:tcPr>
            <w:tcW w:w="851" w:type="dxa"/>
            <w:vAlign w:val="bottom"/>
            <w:hideMark/>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hideMark/>
          </w:tcPr>
          <w:p w:rsidR="00897429" w:rsidRPr="00F7694C" w:rsidRDefault="00897429">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 Oct 21</w:t>
            </w:r>
          </w:p>
        </w:tc>
        <w:tc>
          <w:tcPr>
            <w:tcW w:w="992" w:type="dxa"/>
            <w:vAlign w:val="bottom"/>
            <w:hideMark/>
          </w:tcPr>
          <w:p w:rsidR="00897429" w:rsidRPr="00F7694C" w:rsidRDefault="00903456">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2,796</w:t>
            </w: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897429" w:rsidRPr="00F7694C" w:rsidRDefault="00897429" w:rsidP="00903456">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w:t>
            </w:r>
            <w:r w:rsidR="00903456" w:rsidRPr="00F7694C">
              <w:rPr>
                <w:rFonts w:ascii="Times New Roman" w:eastAsia="Times New Roman" w:hAnsi="Times New Roman" w:cs="Times New Roman"/>
                <w:sz w:val="20"/>
                <w:szCs w:val="20"/>
                <w:lang w:val="en-GB" w:bidi="ar-SA"/>
              </w:rPr>
              <w:t>160,204</w:t>
            </w:r>
          </w:p>
        </w:tc>
      </w:tr>
      <w:tr w:rsidR="00897429" w:rsidRPr="00F7694C" w:rsidTr="00903456">
        <w:tc>
          <w:tcPr>
            <w:tcW w:w="1341" w:type="dxa"/>
            <w:vAlign w:val="bottom"/>
            <w:hideMark/>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1/2012-2</w:t>
            </w:r>
          </w:p>
        </w:tc>
        <w:tc>
          <w:tcPr>
            <w:tcW w:w="1701" w:type="dxa"/>
            <w:vAlign w:val="bottom"/>
            <w:hideMark/>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1,250,500</w:t>
            </w: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5.10 for</w:t>
            </w:r>
          </w:p>
        </w:tc>
        <w:tc>
          <w:tcPr>
            <w:tcW w:w="851" w:type="dxa"/>
            <w:vAlign w:val="bottom"/>
            <w:hideMark/>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hideMark/>
          </w:tcPr>
          <w:p w:rsidR="00897429" w:rsidRPr="00F7694C" w:rsidRDefault="00897429">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 Apr 22</w:t>
            </w:r>
          </w:p>
        </w:tc>
        <w:tc>
          <w:tcPr>
            <w:tcW w:w="992" w:type="dxa"/>
            <w:vAlign w:val="bottom"/>
            <w:hideMark/>
          </w:tcPr>
          <w:p w:rsidR="00897429" w:rsidRPr="00F7694C" w:rsidRDefault="00903456">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715</w:t>
            </w: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897429" w:rsidRPr="00F7694C" w:rsidRDefault="00897429" w:rsidP="00903456">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1,249,</w:t>
            </w:r>
            <w:r w:rsidR="00903456" w:rsidRPr="00F7694C">
              <w:rPr>
                <w:rFonts w:ascii="Times New Roman" w:eastAsia="Times New Roman" w:hAnsi="Times New Roman" w:cs="Times New Roman"/>
                <w:sz w:val="20"/>
                <w:szCs w:val="20"/>
                <w:lang w:val="en-GB" w:bidi="ar-SA"/>
              </w:rPr>
              <w:t>785</w:t>
            </w:r>
          </w:p>
        </w:tc>
      </w:tr>
      <w:tr w:rsidR="00897429" w:rsidRPr="00F7694C" w:rsidTr="00903456">
        <w:tc>
          <w:tcPr>
            <w:tcW w:w="1341" w:type="dxa"/>
            <w:vAlign w:val="bottom"/>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sz w:val="20"/>
                <w:szCs w:val="20"/>
              </w:rPr>
              <w:t>1st - 3rd year</w:t>
            </w:r>
          </w:p>
        </w:tc>
        <w:tc>
          <w:tcPr>
            <w:tcW w:w="851" w:type="dxa"/>
            <w:vAlign w:val="bottom"/>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rsidR="00897429" w:rsidRPr="00F7694C" w:rsidRDefault="00897429">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897429" w:rsidRPr="00F7694C" w:rsidRDefault="00897429">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897429" w:rsidRPr="00F7694C" w:rsidRDefault="00897429">
            <w:pPr>
              <w:spacing w:line="230" w:lineRule="exact"/>
              <w:ind w:left="-108" w:right="63"/>
              <w:jc w:val="right"/>
              <w:rPr>
                <w:rFonts w:ascii="Times New Roman" w:eastAsia="Times New Roman" w:hAnsi="Times New Roman" w:cs="Times New Roman"/>
                <w:sz w:val="20"/>
                <w:szCs w:val="20"/>
                <w:lang w:val="en-GB" w:bidi="ar-SA"/>
              </w:rPr>
            </w:pPr>
          </w:p>
        </w:tc>
      </w:tr>
      <w:tr w:rsidR="00897429" w:rsidRPr="00F7694C" w:rsidTr="00903456">
        <w:tc>
          <w:tcPr>
            <w:tcW w:w="1341" w:type="dxa"/>
            <w:vAlign w:val="bottom"/>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5.60 for</w:t>
            </w:r>
          </w:p>
        </w:tc>
        <w:tc>
          <w:tcPr>
            <w:tcW w:w="851" w:type="dxa"/>
            <w:vAlign w:val="bottom"/>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rsidR="00897429" w:rsidRPr="00F7694C" w:rsidRDefault="00897429">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897429" w:rsidRPr="00F7694C" w:rsidRDefault="00897429">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897429" w:rsidRPr="00F7694C" w:rsidRDefault="00897429">
            <w:pPr>
              <w:spacing w:line="230" w:lineRule="exact"/>
              <w:ind w:left="-108" w:right="63"/>
              <w:jc w:val="right"/>
              <w:rPr>
                <w:rFonts w:ascii="Times New Roman" w:eastAsia="Times New Roman" w:hAnsi="Times New Roman" w:cs="Times New Roman"/>
                <w:sz w:val="20"/>
                <w:szCs w:val="20"/>
                <w:lang w:val="en-GB" w:bidi="ar-SA"/>
              </w:rPr>
            </w:pPr>
          </w:p>
        </w:tc>
      </w:tr>
      <w:tr w:rsidR="00897429" w:rsidRPr="00F7694C" w:rsidTr="00903456">
        <w:tc>
          <w:tcPr>
            <w:tcW w:w="1341" w:type="dxa"/>
            <w:vAlign w:val="bottom"/>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sz w:val="20"/>
                <w:szCs w:val="20"/>
              </w:rPr>
              <w:t>4th - 7th year</w:t>
            </w:r>
          </w:p>
        </w:tc>
        <w:tc>
          <w:tcPr>
            <w:tcW w:w="851" w:type="dxa"/>
            <w:vAlign w:val="bottom"/>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rsidR="00897429" w:rsidRPr="00F7694C" w:rsidRDefault="00897429">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897429" w:rsidRPr="00F7694C" w:rsidRDefault="00897429">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897429" w:rsidRPr="00F7694C" w:rsidRDefault="00897429">
            <w:pPr>
              <w:spacing w:line="230" w:lineRule="exact"/>
              <w:ind w:left="-108" w:right="63"/>
              <w:jc w:val="right"/>
              <w:rPr>
                <w:rFonts w:ascii="Times New Roman" w:eastAsia="Times New Roman" w:hAnsi="Times New Roman" w:cs="Times New Roman"/>
                <w:sz w:val="20"/>
                <w:szCs w:val="20"/>
                <w:lang w:val="en-GB" w:bidi="ar-SA"/>
              </w:rPr>
            </w:pPr>
          </w:p>
        </w:tc>
      </w:tr>
      <w:tr w:rsidR="00897429" w:rsidRPr="00F7694C" w:rsidTr="00903456">
        <w:tc>
          <w:tcPr>
            <w:tcW w:w="1341" w:type="dxa"/>
            <w:vAlign w:val="bottom"/>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6.00 for</w:t>
            </w:r>
          </w:p>
        </w:tc>
        <w:tc>
          <w:tcPr>
            <w:tcW w:w="851" w:type="dxa"/>
            <w:vAlign w:val="bottom"/>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rsidR="00897429" w:rsidRPr="00F7694C" w:rsidRDefault="00897429">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897429" w:rsidRPr="00F7694C" w:rsidRDefault="00897429">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897429" w:rsidRPr="00F7694C" w:rsidRDefault="00897429">
            <w:pPr>
              <w:spacing w:line="230" w:lineRule="exact"/>
              <w:ind w:left="-108" w:right="63"/>
              <w:jc w:val="right"/>
              <w:rPr>
                <w:rFonts w:ascii="Times New Roman" w:eastAsia="Times New Roman" w:hAnsi="Times New Roman" w:cs="Times New Roman"/>
                <w:sz w:val="20"/>
                <w:szCs w:val="20"/>
                <w:lang w:val="en-GB" w:bidi="ar-SA"/>
              </w:rPr>
            </w:pPr>
          </w:p>
        </w:tc>
      </w:tr>
      <w:tr w:rsidR="00897429" w:rsidRPr="00F7694C" w:rsidTr="00903456">
        <w:tc>
          <w:tcPr>
            <w:tcW w:w="1341" w:type="dxa"/>
            <w:vAlign w:val="bottom"/>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sz w:val="20"/>
                <w:szCs w:val="20"/>
              </w:rPr>
              <w:t>8th - 10th year</w:t>
            </w:r>
          </w:p>
        </w:tc>
        <w:tc>
          <w:tcPr>
            <w:tcW w:w="851" w:type="dxa"/>
            <w:vAlign w:val="bottom"/>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rsidR="00897429" w:rsidRPr="00F7694C" w:rsidRDefault="00897429">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rsidR="00897429" w:rsidRPr="00F7694C" w:rsidRDefault="00897429">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897429" w:rsidRPr="00F7694C" w:rsidRDefault="00897429">
            <w:pPr>
              <w:spacing w:line="230" w:lineRule="exact"/>
              <w:ind w:left="-108" w:right="63"/>
              <w:jc w:val="right"/>
              <w:rPr>
                <w:rFonts w:ascii="Times New Roman" w:eastAsia="Times New Roman" w:hAnsi="Times New Roman" w:cs="Times New Roman"/>
                <w:sz w:val="20"/>
                <w:szCs w:val="20"/>
                <w:lang w:val="en-GB" w:bidi="ar-SA"/>
              </w:rPr>
            </w:pPr>
          </w:p>
        </w:tc>
      </w:tr>
      <w:tr w:rsidR="00897429" w:rsidRPr="00F7694C" w:rsidTr="00903456">
        <w:tc>
          <w:tcPr>
            <w:tcW w:w="1341" w:type="dxa"/>
            <w:vAlign w:val="bottom"/>
            <w:hideMark/>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1/2012-5</w:t>
            </w:r>
          </w:p>
        </w:tc>
        <w:tc>
          <w:tcPr>
            <w:tcW w:w="1701" w:type="dxa"/>
            <w:vAlign w:val="bottom"/>
            <w:hideMark/>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2,649,500</w:t>
            </w: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5.52</w:t>
            </w:r>
          </w:p>
        </w:tc>
        <w:tc>
          <w:tcPr>
            <w:tcW w:w="851" w:type="dxa"/>
            <w:vAlign w:val="bottom"/>
            <w:hideMark/>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hideMark/>
          </w:tcPr>
          <w:p w:rsidR="00897429" w:rsidRPr="00F7694C" w:rsidRDefault="00897429">
            <w:pPr>
              <w:tabs>
                <w:tab w:val="left" w:pos="290"/>
                <w:tab w:val="left" w:pos="669"/>
                <w:tab w:val="left" w:pos="1010"/>
              </w:tabs>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 Apr 22</w:t>
            </w:r>
          </w:p>
        </w:tc>
        <w:tc>
          <w:tcPr>
            <w:tcW w:w="992" w:type="dxa"/>
            <w:vAlign w:val="bottom"/>
            <w:hideMark/>
          </w:tcPr>
          <w:p w:rsidR="00897429" w:rsidRPr="00F7694C" w:rsidRDefault="00903456">
            <w:pPr>
              <w:spacing w:line="230" w:lineRule="exact"/>
              <w:ind w:left="-108"/>
              <w:jc w:val="right"/>
              <w:rPr>
                <w:rFonts w:ascii="Times New Roman" w:eastAsia="Times New Roman" w:hAnsi="Times New Roman"/>
                <w:sz w:val="20"/>
                <w:szCs w:val="25"/>
                <w:lang w:val="en-GB"/>
              </w:rPr>
            </w:pPr>
            <w:r w:rsidRPr="00F7694C">
              <w:rPr>
                <w:rFonts w:ascii="Times New Roman" w:eastAsia="Times New Roman" w:hAnsi="Times New Roman" w:cs="Times New Roman"/>
                <w:sz w:val="20"/>
                <w:szCs w:val="20"/>
                <w:lang w:val="en-GB" w:bidi="ar-SA"/>
              </w:rPr>
              <w:t>1,51</w:t>
            </w:r>
            <w:r w:rsidR="00682523">
              <w:rPr>
                <w:rFonts w:ascii="Times New Roman" w:eastAsia="Times New Roman" w:hAnsi="Times New Roman" w:cs="Times New Roman"/>
                <w:sz w:val="20"/>
                <w:szCs w:val="20"/>
                <w:lang w:val="en-GB" w:bidi="ar-SA"/>
              </w:rPr>
              <w:t>6</w:t>
            </w: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897429" w:rsidRPr="00F7694C" w:rsidRDefault="00903456">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2,647,98</w:t>
            </w:r>
            <w:r w:rsidR="00682523">
              <w:rPr>
                <w:rFonts w:ascii="Times New Roman" w:eastAsia="Times New Roman" w:hAnsi="Times New Roman" w:cs="Times New Roman"/>
                <w:sz w:val="20"/>
                <w:szCs w:val="20"/>
                <w:lang w:val="en-GB" w:bidi="ar-SA"/>
              </w:rPr>
              <w:t>4</w:t>
            </w:r>
          </w:p>
        </w:tc>
      </w:tr>
      <w:tr w:rsidR="00897429" w:rsidRPr="00F7694C" w:rsidTr="00903456">
        <w:tc>
          <w:tcPr>
            <w:tcW w:w="1341" w:type="dxa"/>
            <w:vAlign w:val="bottom"/>
            <w:hideMark/>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2/2012-2</w:t>
            </w:r>
          </w:p>
        </w:tc>
        <w:tc>
          <w:tcPr>
            <w:tcW w:w="1701" w:type="dxa"/>
            <w:vAlign w:val="bottom"/>
            <w:hideMark/>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880,000</w:t>
            </w: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4.78</w:t>
            </w:r>
          </w:p>
        </w:tc>
        <w:tc>
          <w:tcPr>
            <w:tcW w:w="851" w:type="dxa"/>
            <w:vAlign w:val="bottom"/>
            <w:hideMark/>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years</w:t>
            </w:r>
          </w:p>
        </w:tc>
        <w:tc>
          <w:tcPr>
            <w:tcW w:w="1276" w:type="dxa"/>
            <w:vAlign w:val="bottom"/>
            <w:hideMark/>
          </w:tcPr>
          <w:p w:rsidR="00897429" w:rsidRPr="00F7694C" w:rsidRDefault="00897429">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 Dec 20</w:t>
            </w:r>
          </w:p>
        </w:tc>
        <w:tc>
          <w:tcPr>
            <w:tcW w:w="992" w:type="dxa"/>
            <w:vAlign w:val="bottom"/>
            <w:hideMark/>
          </w:tcPr>
          <w:p w:rsidR="00897429" w:rsidRPr="00F7694C" w:rsidRDefault="00903456">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294</w:t>
            </w: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897429" w:rsidRPr="00F7694C" w:rsidRDefault="00903456">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879,706</w:t>
            </w:r>
          </w:p>
        </w:tc>
      </w:tr>
      <w:tr w:rsidR="00897429" w:rsidRPr="00F7694C" w:rsidTr="00903456">
        <w:tc>
          <w:tcPr>
            <w:tcW w:w="1341" w:type="dxa"/>
            <w:vAlign w:val="bottom"/>
            <w:hideMark/>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2/2012-3</w:t>
            </w:r>
          </w:p>
        </w:tc>
        <w:tc>
          <w:tcPr>
            <w:tcW w:w="1701" w:type="dxa"/>
            <w:vAlign w:val="bottom"/>
            <w:hideMark/>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1,645,000</w:t>
            </w: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5.11</w:t>
            </w:r>
          </w:p>
        </w:tc>
        <w:tc>
          <w:tcPr>
            <w:tcW w:w="851" w:type="dxa"/>
            <w:vAlign w:val="bottom"/>
            <w:hideMark/>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hideMark/>
          </w:tcPr>
          <w:p w:rsidR="00897429" w:rsidRPr="00F7694C" w:rsidRDefault="00897429">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 Dec 22</w:t>
            </w:r>
          </w:p>
        </w:tc>
        <w:tc>
          <w:tcPr>
            <w:tcW w:w="992" w:type="dxa"/>
            <w:vAlign w:val="bottom"/>
            <w:hideMark/>
          </w:tcPr>
          <w:p w:rsidR="00897429" w:rsidRPr="00F7694C" w:rsidRDefault="00897429" w:rsidP="00903456">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w:t>
            </w:r>
            <w:r w:rsidR="00903456" w:rsidRPr="00F7694C">
              <w:rPr>
                <w:rFonts w:ascii="Times New Roman" w:eastAsia="Times New Roman" w:hAnsi="Times New Roman" w:cs="Times New Roman"/>
                <w:sz w:val="20"/>
                <w:szCs w:val="20"/>
                <w:lang w:val="en-GB" w:bidi="ar-SA"/>
              </w:rPr>
              <w:t>172</w:t>
            </w: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897429" w:rsidRPr="00F7694C" w:rsidRDefault="00903456">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1,643,828</w:t>
            </w:r>
          </w:p>
        </w:tc>
      </w:tr>
      <w:tr w:rsidR="00897429" w:rsidRPr="00F7694C" w:rsidTr="00903456">
        <w:tc>
          <w:tcPr>
            <w:tcW w:w="1341" w:type="dxa"/>
            <w:vAlign w:val="bottom"/>
            <w:hideMark/>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2/2012-4</w:t>
            </w:r>
          </w:p>
        </w:tc>
        <w:tc>
          <w:tcPr>
            <w:tcW w:w="1701" w:type="dxa"/>
            <w:vAlign w:val="bottom"/>
            <w:hideMark/>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1,475,000</w:t>
            </w: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5.28</w:t>
            </w:r>
          </w:p>
        </w:tc>
        <w:tc>
          <w:tcPr>
            <w:tcW w:w="851" w:type="dxa"/>
            <w:vAlign w:val="bottom"/>
            <w:hideMark/>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 years</w:t>
            </w:r>
          </w:p>
        </w:tc>
        <w:tc>
          <w:tcPr>
            <w:tcW w:w="1276" w:type="dxa"/>
            <w:vAlign w:val="bottom"/>
            <w:hideMark/>
          </w:tcPr>
          <w:p w:rsidR="00897429" w:rsidRPr="00F7694C" w:rsidRDefault="00897429">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 Dec 24</w:t>
            </w:r>
          </w:p>
        </w:tc>
        <w:tc>
          <w:tcPr>
            <w:tcW w:w="992" w:type="dxa"/>
            <w:vAlign w:val="bottom"/>
            <w:hideMark/>
          </w:tcPr>
          <w:p w:rsidR="00897429" w:rsidRPr="00F7694C" w:rsidRDefault="00903456">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1,423</w:t>
            </w: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897429" w:rsidRPr="00F7694C" w:rsidRDefault="00897429" w:rsidP="00903456">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1,473,</w:t>
            </w:r>
            <w:r w:rsidR="00903456" w:rsidRPr="00F7694C">
              <w:rPr>
                <w:rFonts w:ascii="Times New Roman" w:eastAsia="Times New Roman" w:hAnsi="Times New Roman" w:cs="Times New Roman"/>
                <w:sz w:val="20"/>
                <w:szCs w:val="20"/>
                <w:lang w:val="en-GB" w:bidi="ar-SA"/>
              </w:rPr>
              <w:t>577</w:t>
            </w:r>
          </w:p>
        </w:tc>
      </w:tr>
      <w:tr w:rsidR="00897429" w:rsidRPr="00F7694C" w:rsidTr="00903456">
        <w:tc>
          <w:tcPr>
            <w:tcW w:w="1341" w:type="dxa"/>
            <w:vAlign w:val="bottom"/>
            <w:hideMark/>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1/2013-2</w:t>
            </w:r>
          </w:p>
        </w:tc>
        <w:tc>
          <w:tcPr>
            <w:tcW w:w="1701" w:type="dxa"/>
            <w:vAlign w:val="bottom"/>
            <w:hideMark/>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520,000</w:t>
            </w: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4.70</w:t>
            </w:r>
          </w:p>
        </w:tc>
        <w:tc>
          <w:tcPr>
            <w:tcW w:w="851" w:type="dxa"/>
            <w:vAlign w:val="bottom"/>
            <w:hideMark/>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 years</w:t>
            </w:r>
          </w:p>
        </w:tc>
        <w:tc>
          <w:tcPr>
            <w:tcW w:w="1276" w:type="dxa"/>
            <w:vAlign w:val="bottom"/>
            <w:hideMark/>
          </w:tcPr>
          <w:p w:rsidR="00897429" w:rsidRPr="00F7694C" w:rsidRDefault="00897429">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27 Jun 20</w:t>
            </w:r>
          </w:p>
        </w:tc>
        <w:tc>
          <w:tcPr>
            <w:tcW w:w="992" w:type="dxa"/>
            <w:vAlign w:val="bottom"/>
            <w:hideMark/>
          </w:tcPr>
          <w:p w:rsidR="00897429" w:rsidRPr="00F7694C" w:rsidRDefault="00903456">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196</w:t>
            </w: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897429" w:rsidRPr="00F7694C" w:rsidRDefault="00897429" w:rsidP="00903456">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519,</w:t>
            </w:r>
            <w:r w:rsidR="00903456" w:rsidRPr="00F7694C">
              <w:rPr>
                <w:rFonts w:ascii="Times New Roman" w:eastAsia="Times New Roman" w:hAnsi="Times New Roman" w:cs="Times New Roman"/>
                <w:sz w:val="20"/>
                <w:szCs w:val="20"/>
                <w:lang w:val="en-GB" w:bidi="ar-SA"/>
              </w:rPr>
              <w:t>804</w:t>
            </w:r>
          </w:p>
        </w:tc>
      </w:tr>
      <w:tr w:rsidR="00897429" w:rsidRPr="00F7694C" w:rsidTr="00903456">
        <w:tc>
          <w:tcPr>
            <w:tcW w:w="1341" w:type="dxa"/>
            <w:vAlign w:val="bottom"/>
            <w:hideMark/>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1/2013-3</w:t>
            </w:r>
          </w:p>
        </w:tc>
        <w:tc>
          <w:tcPr>
            <w:tcW w:w="1701" w:type="dxa"/>
            <w:vAlign w:val="bottom"/>
            <w:hideMark/>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1,100,000</w:t>
            </w: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5.10</w:t>
            </w:r>
          </w:p>
        </w:tc>
        <w:tc>
          <w:tcPr>
            <w:tcW w:w="851" w:type="dxa"/>
            <w:vAlign w:val="bottom"/>
            <w:hideMark/>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hideMark/>
          </w:tcPr>
          <w:p w:rsidR="00897429" w:rsidRPr="00F7694C" w:rsidRDefault="00897429">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27 Jun 23</w:t>
            </w:r>
          </w:p>
        </w:tc>
        <w:tc>
          <w:tcPr>
            <w:tcW w:w="992" w:type="dxa"/>
            <w:vAlign w:val="bottom"/>
            <w:hideMark/>
          </w:tcPr>
          <w:p w:rsidR="00897429" w:rsidRPr="00F7694C" w:rsidRDefault="00897429" w:rsidP="00903456">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w:t>
            </w:r>
            <w:r w:rsidR="00903456" w:rsidRPr="00F7694C">
              <w:rPr>
                <w:rFonts w:ascii="Times New Roman" w:eastAsia="Times New Roman" w:hAnsi="Times New Roman" w:cs="Times New Roman"/>
                <w:sz w:val="20"/>
                <w:szCs w:val="20"/>
                <w:lang w:val="en-GB" w:bidi="ar-SA"/>
              </w:rPr>
              <w:t>466</w:t>
            </w: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897429" w:rsidRPr="00F7694C" w:rsidRDefault="00897429" w:rsidP="00903456">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1,098,</w:t>
            </w:r>
            <w:r w:rsidR="00903456" w:rsidRPr="00F7694C">
              <w:rPr>
                <w:rFonts w:ascii="Times New Roman" w:eastAsia="Times New Roman" w:hAnsi="Times New Roman"/>
                <w:sz w:val="20"/>
                <w:szCs w:val="25"/>
              </w:rPr>
              <w:t>534</w:t>
            </w:r>
          </w:p>
        </w:tc>
      </w:tr>
      <w:tr w:rsidR="00897429" w:rsidRPr="00F7694C" w:rsidTr="00903456">
        <w:tc>
          <w:tcPr>
            <w:tcW w:w="1341" w:type="dxa"/>
            <w:vAlign w:val="bottom"/>
            <w:hideMark/>
          </w:tcPr>
          <w:p w:rsidR="00897429" w:rsidRPr="00F7694C" w:rsidRDefault="00897429">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1/2014-3</w:t>
            </w:r>
          </w:p>
        </w:tc>
        <w:tc>
          <w:tcPr>
            <w:tcW w:w="1701" w:type="dxa"/>
            <w:vAlign w:val="bottom"/>
            <w:hideMark/>
          </w:tcPr>
          <w:p w:rsidR="00897429" w:rsidRPr="00F7694C" w:rsidRDefault="00897429"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1,400,000</w:t>
            </w:r>
          </w:p>
        </w:tc>
        <w:tc>
          <w:tcPr>
            <w:tcW w:w="284" w:type="dxa"/>
            <w:vAlign w:val="bottom"/>
          </w:tcPr>
          <w:p w:rsidR="00897429" w:rsidRPr="00F7694C" w:rsidRDefault="00897429">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897429" w:rsidRPr="00F7694C" w:rsidRDefault="00897429">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5.30</w:t>
            </w:r>
          </w:p>
        </w:tc>
        <w:tc>
          <w:tcPr>
            <w:tcW w:w="851" w:type="dxa"/>
            <w:vAlign w:val="bottom"/>
            <w:hideMark/>
          </w:tcPr>
          <w:p w:rsidR="00897429" w:rsidRPr="00F7694C" w:rsidRDefault="00897429"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hideMark/>
          </w:tcPr>
          <w:p w:rsidR="00897429" w:rsidRPr="00F7694C" w:rsidRDefault="00897429">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 Mar 24</w:t>
            </w:r>
          </w:p>
        </w:tc>
        <w:tc>
          <w:tcPr>
            <w:tcW w:w="992" w:type="dxa"/>
            <w:vAlign w:val="bottom"/>
            <w:hideMark/>
          </w:tcPr>
          <w:p w:rsidR="00897429" w:rsidRPr="00F7694C" w:rsidRDefault="00897429" w:rsidP="00903456">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w:t>
            </w:r>
            <w:r w:rsidR="00903456" w:rsidRPr="00F7694C">
              <w:rPr>
                <w:rFonts w:ascii="Times New Roman" w:eastAsia="Times New Roman" w:hAnsi="Times New Roman" w:cs="Times New Roman"/>
                <w:sz w:val="20"/>
                <w:szCs w:val="20"/>
                <w:lang w:val="en-GB" w:bidi="ar-SA"/>
              </w:rPr>
              <w:t>406</w:t>
            </w:r>
          </w:p>
        </w:tc>
        <w:tc>
          <w:tcPr>
            <w:tcW w:w="238" w:type="dxa"/>
            <w:vAlign w:val="bottom"/>
          </w:tcPr>
          <w:p w:rsidR="00897429" w:rsidRPr="00F7694C" w:rsidRDefault="00897429">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897429" w:rsidRPr="00F7694C" w:rsidRDefault="00897429" w:rsidP="00903456">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1,398,</w:t>
            </w:r>
            <w:r w:rsidR="00903456" w:rsidRPr="00F7694C">
              <w:rPr>
                <w:rFonts w:ascii="Times New Roman" w:eastAsia="Times New Roman" w:hAnsi="Times New Roman" w:cs="Times New Roman"/>
                <w:sz w:val="20"/>
                <w:szCs w:val="20"/>
                <w:lang w:val="en-GB" w:bidi="ar-SA"/>
              </w:rPr>
              <w:t>594</w:t>
            </w:r>
          </w:p>
        </w:tc>
      </w:tr>
      <w:tr w:rsidR="00F7063E" w:rsidRPr="00F7694C" w:rsidTr="00F7063E">
        <w:tc>
          <w:tcPr>
            <w:tcW w:w="1341" w:type="dxa"/>
            <w:vAlign w:val="bottom"/>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1/2015-</w:t>
            </w:r>
            <w:r>
              <w:rPr>
                <w:rFonts w:ascii="Times New Roman" w:eastAsia="Times New Roman" w:hAnsi="Times New Roman" w:cs="Times New Roman"/>
                <w:sz w:val="20"/>
                <w:szCs w:val="20"/>
                <w:lang w:val="en-GB" w:bidi="ar-SA"/>
              </w:rPr>
              <w:t>1</w:t>
            </w:r>
          </w:p>
        </w:tc>
        <w:tc>
          <w:tcPr>
            <w:tcW w:w="1701" w:type="dxa"/>
            <w:vAlign w:val="bottom"/>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1,100,000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4.20</w:t>
            </w:r>
          </w:p>
        </w:tc>
        <w:tc>
          <w:tcPr>
            <w:tcW w:w="851" w:type="dxa"/>
            <w:vAlign w:val="bottom"/>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13 Oct 25</w:t>
            </w:r>
          </w:p>
        </w:tc>
        <w:tc>
          <w:tcPr>
            <w:tcW w:w="992" w:type="dxa"/>
            <w:vAlign w:val="bottom"/>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1,208</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1,098,</w:t>
            </w:r>
            <w:r>
              <w:rPr>
                <w:rFonts w:ascii="Times New Roman" w:eastAsia="Times New Roman" w:hAnsi="Times New Roman" w:cs="Times New Roman"/>
                <w:sz w:val="20"/>
                <w:szCs w:val="20"/>
                <w:lang w:val="en-GB" w:bidi="ar-SA"/>
              </w:rPr>
              <w:t>792</w:t>
            </w:r>
          </w:p>
        </w:tc>
      </w:tr>
      <w:tr w:rsidR="00F7063E" w:rsidRPr="00F7694C" w:rsidTr="00903456">
        <w:tc>
          <w:tcPr>
            <w:tcW w:w="1341" w:type="dxa"/>
            <w:vAlign w:val="bottom"/>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1/2015-</w:t>
            </w:r>
            <w:r>
              <w:rPr>
                <w:rFonts w:ascii="Times New Roman" w:eastAsia="Times New Roman" w:hAnsi="Times New Roman" w:cs="Times New Roman"/>
                <w:sz w:val="20"/>
                <w:szCs w:val="20"/>
                <w:lang w:val="en-GB" w:bidi="ar-SA"/>
              </w:rPr>
              <w:t>2</w:t>
            </w:r>
          </w:p>
        </w:tc>
        <w:tc>
          <w:tcPr>
            <w:tcW w:w="1701" w:type="dxa"/>
            <w:vAlign w:val="bottom"/>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4.00</w:t>
            </w:r>
          </w:p>
        </w:tc>
        <w:tc>
          <w:tcPr>
            <w:tcW w:w="851" w:type="dxa"/>
            <w:vAlign w:val="bottom"/>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 years</w:t>
            </w:r>
          </w:p>
        </w:tc>
        <w:tc>
          <w:tcPr>
            <w:tcW w:w="1276" w:type="dxa"/>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13 Oct 22</w:t>
            </w:r>
          </w:p>
        </w:tc>
        <w:tc>
          <w:tcPr>
            <w:tcW w:w="992" w:type="dxa"/>
            <w:vAlign w:val="bottom"/>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394</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499,606</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2/2015-1</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1,150,000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3.92</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9 Dec 25</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990</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1,149,010</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1/2016-1</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2.88</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 years</w:t>
            </w:r>
          </w:p>
        </w:tc>
        <w:tc>
          <w:tcPr>
            <w:tcW w:w="1276" w:type="dxa"/>
            <w:vAlign w:val="bottom"/>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 Oct 21</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208</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299,792</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1/2016-2</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3.68</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vAlign w:val="bottom"/>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 Oct 26</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238</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199,762</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1/2016-3</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4.10</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 years</w:t>
            </w:r>
          </w:p>
        </w:tc>
        <w:tc>
          <w:tcPr>
            <w:tcW w:w="1276" w:type="dxa"/>
            <w:vAlign w:val="bottom"/>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 Oct 28</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2,803</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2,197,197</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1/2016-4</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2,300,000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4.39</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15 years</w:t>
            </w:r>
          </w:p>
        </w:tc>
        <w:tc>
          <w:tcPr>
            <w:tcW w:w="1276" w:type="dxa"/>
            <w:vAlign w:val="bottom"/>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 Oct 31</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3,121</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2,296,879</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1/2017-1</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2.60</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 May 20</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sz w:val="20"/>
                <w:szCs w:val="25"/>
              </w:rPr>
            </w:pPr>
            <w:r w:rsidRPr="00F7694C">
              <w:rPr>
                <w:rFonts w:ascii="Times New Roman" w:eastAsia="Times New Roman" w:hAnsi="Times New Roman" w:cs="Times New Roman"/>
                <w:sz w:val="20"/>
                <w:szCs w:val="20"/>
                <w:lang w:val="en-GB" w:bidi="ar-SA"/>
              </w:rPr>
              <w:t>1,003</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1,998,997</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1/2017-2</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3.24</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 May 22</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660</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499,340</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1/2017-3</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3.75</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 May 24</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1,671</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998,329</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1/2017-4</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4.10</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 May 27</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3,867</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1,996,133</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1/2017-5</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2,000,000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4.28</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 May 29</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4,071</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1,995,929</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2/2017-1</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2.92</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16 Nov 24</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364</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299,636</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2/2017-2</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3.46</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16 Nov 27</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944</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699,056</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2/2017-3</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3.90</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15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16 Nov 32</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1,452</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998,548</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1/2018-1</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3,000,000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2.31</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Jun 21</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2,728</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2,997,272</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1/2018-2</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3,000,000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2.78</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Jun 23</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3,578</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2,996,422</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1/2018-3</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1,500,000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3.18</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Jun 25</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1,971</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1,498,029</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1/2018-4</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1,800,000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3.83</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10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Jun 28</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2,529</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1,797,471</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1/2018-5</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5,000,000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4.12</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Jun 30</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7,203</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EC2671">
            <w:pPr>
              <w:tabs>
                <w:tab w:val="left" w:pos="957"/>
              </w:tabs>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4,992,797</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1/2018-6</w:t>
            </w:r>
          </w:p>
        </w:tc>
        <w:tc>
          <w:tcPr>
            <w:tcW w:w="1701" w:type="dxa"/>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3,200,000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4.27</w:t>
            </w:r>
          </w:p>
        </w:tc>
        <w:tc>
          <w:tcPr>
            <w:tcW w:w="851" w:type="dxa"/>
            <w:vAlign w:val="bottom"/>
            <w:hideMark/>
          </w:tcPr>
          <w:p w:rsidR="00F7063E" w:rsidRPr="00F7694C" w:rsidRDefault="00F7063E" w:rsidP="007C553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15 years</w:t>
            </w:r>
          </w:p>
        </w:tc>
        <w:tc>
          <w:tcPr>
            <w:tcW w:w="1276" w:type="dxa"/>
            <w:hideMark/>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8 Jun 33</w:t>
            </w:r>
          </w:p>
        </w:tc>
        <w:tc>
          <w:tcPr>
            <w:tcW w:w="992" w:type="dxa"/>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4,72</w:t>
            </w:r>
            <w:r w:rsidR="00CD7DC2">
              <w:rPr>
                <w:rFonts w:ascii="Times New Roman" w:eastAsia="Times New Roman" w:hAnsi="Times New Roman" w:cs="Times New Roman"/>
                <w:sz w:val="20"/>
                <w:szCs w:val="20"/>
                <w:lang w:val="en-GB" w:bidi="ar-SA"/>
              </w:rPr>
              <w:t>4</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3,195,27</w:t>
            </w:r>
            <w:r w:rsidR="00CD7DC2">
              <w:rPr>
                <w:rFonts w:ascii="Times New Roman" w:eastAsia="Times New Roman" w:hAnsi="Times New Roman" w:cs="Times New Roman"/>
                <w:sz w:val="20"/>
                <w:szCs w:val="20"/>
                <w:lang w:val="en-GB" w:bidi="ar-SA"/>
              </w:rPr>
              <w:t>6</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b/>
                <w:bCs/>
                <w:sz w:val="20"/>
                <w:szCs w:val="20"/>
                <w:lang w:val="en-GB" w:bidi="ar-SA"/>
              </w:rPr>
              <w:t>Total</w:t>
            </w:r>
          </w:p>
        </w:tc>
        <w:tc>
          <w:tcPr>
            <w:tcW w:w="1701" w:type="dxa"/>
            <w:tcBorders>
              <w:top w:val="single" w:sz="4" w:space="0" w:color="auto"/>
              <w:left w:val="nil"/>
              <w:bottom w:val="nil"/>
              <w:right w:val="nil"/>
            </w:tcBorders>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b/>
                <w:bCs/>
                <w:sz w:val="20"/>
                <w:szCs w:val="20"/>
                <w:lang w:val="en-GB" w:bidi="ar-SA"/>
              </w:rPr>
              <w:t>48,870,000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p>
        </w:tc>
        <w:tc>
          <w:tcPr>
            <w:tcW w:w="851" w:type="dxa"/>
            <w:vAlign w:val="bottom"/>
          </w:tcPr>
          <w:p w:rsidR="00F7063E" w:rsidRPr="00F7694C" w:rsidRDefault="00F7063E" w:rsidP="00F7063E">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p>
        </w:tc>
        <w:tc>
          <w:tcPr>
            <w:tcW w:w="992" w:type="dxa"/>
            <w:tcBorders>
              <w:top w:val="single" w:sz="4" w:space="0" w:color="auto"/>
              <w:left w:val="nil"/>
              <w:bottom w:val="nil"/>
              <w:right w:val="nil"/>
            </w:tcBorders>
            <w:vAlign w:val="bottom"/>
            <w:hideMark/>
          </w:tcPr>
          <w:p w:rsidR="00F7063E" w:rsidRPr="00F7694C" w:rsidRDefault="00F7063E" w:rsidP="00F7063E">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b/>
                <w:bCs/>
                <w:sz w:val="20"/>
                <w:szCs w:val="20"/>
                <w:lang w:val="en-GB" w:bidi="ar-SA"/>
              </w:rPr>
              <w:t>56,74</w:t>
            </w:r>
            <w:r w:rsidR="00CD7DC2">
              <w:rPr>
                <w:rFonts w:ascii="Times New Roman" w:eastAsia="Times New Roman" w:hAnsi="Times New Roman" w:cs="Times New Roman"/>
                <w:b/>
                <w:bCs/>
                <w:sz w:val="20"/>
                <w:szCs w:val="20"/>
                <w:lang w:val="en-GB" w:bidi="ar-SA"/>
              </w:rPr>
              <w:t>4</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tcBorders>
              <w:top w:val="single" w:sz="4" w:space="0" w:color="auto"/>
              <w:left w:val="nil"/>
              <w:bottom w:val="nil"/>
              <w:right w:val="nil"/>
            </w:tcBorders>
            <w:vAlign w:val="bottom"/>
            <w:hideMark/>
          </w:tcPr>
          <w:p w:rsidR="00F7063E" w:rsidRPr="00F7694C" w:rsidRDefault="00F7063E" w:rsidP="00F7063E">
            <w:pPr>
              <w:spacing w:line="230" w:lineRule="exact"/>
              <w:ind w:left="-108" w:right="63"/>
              <w:jc w:val="right"/>
              <w:rPr>
                <w:rFonts w:ascii="Times New Roman" w:eastAsia="Times New Roman" w:hAnsi="Times New Roman" w:cs="Times New Roman"/>
                <w:b/>
                <w:bCs/>
                <w:sz w:val="20"/>
                <w:szCs w:val="20"/>
                <w:lang w:val="en-GB" w:bidi="ar-SA"/>
              </w:rPr>
            </w:pPr>
            <w:r w:rsidRPr="00F7694C">
              <w:rPr>
                <w:rFonts w:ascii="Times New Roman" w:eastAsia="Times New Roman" w:hAnsi="Times New Roman" w:cs="Times New Roman"/>
                <w:b/>
                <w:bCs/>
                <w:sz w:val="20"/>
                <w:szCs w:val="20"/>
                <w:lang w:val="en-GB" w:bidi="ar-SA"/>
              </w:rPr>
              <w:t>48,813,25</w:t>
            </w:r>
            <w:r w:rsidR="00CD7DC2">
              <w:rPr>
                <w:rFonts w:ascii="Times New Roman" w:eastAsia="Times New Roman" w:hAnsi="Times New Roman" w:cs="Times New Roman"/>
                <w:b/>
                <w:bCs/>
                <w:sz w:val="20"/>
                <w:szCs w:val="20"/>
                <w:lang w:val="en-GB" w:bidi="ar-SA"/>
              </w:rPr>
              <w:t>6</w:t>
            </w:r>
          </w:p>
        </w:tc>
      </w:tr>
      <w:tr w:rsidR="00F7063E" w:rsidRPr="00F7694C" w:rsidTr="00903456">
        <w:tc>
          <w:tcPr>
            <w:tcW w:w="1341" w:type="dxa"/>
            <w:vAlign w:val="bottom"/>
            <w:hideMark/>
          </w:tcPr>
          <w:p w:rsidR="00F7063E" w:rsidRPr="00F7694C" w:rsidRDefault="00F7063E" w:rsidP="00F7063E">
            <w:pPr>
              <w:spacing w:line="230" w:lineRule="exact"/>
              <w:ind w:left="72"/>
              <w:rPr>
                <w:rFonts w:ascii="Times New Roman" w:eastAsia="Cordia New" w:hAnsi="Times New Roman" w:cs="Times New Roman"/>
                <w:sz w:val="20"/>
                <w:szCs w:val="20"/>
              </w:rPr>
            </w:pPr>
            <w:r w:rsidRPr="00F7694C">
              <w:rPr>
                <w:rFonts w:ascii="Times New Roman" w:hAnsi="Times New Roman" w:cs="Times New Roman"/>
                <w:i/>
                <w:iCs/>
                <w:sz w:val="20"/>
                <w:szCs w:val="20"/>
              </w:rPr>
              <w:t>Less</w:t>
            </w:r>
            <w:r w:rsidRPr="00F7694C">
              <w:rPr>
                <w:rFonts w:ascii="Times New Roman" w:hAnsi="Times New Roman" w:cs="Times New Roman"/>
                <w:sz w:val="20"/>
                <w:szCs w:val="20"/>
              </w:rPr>
              <w:t xml:space="preserve"> portion</w:t>
            </w:r>
          </w:p>
          <w:p w:rsidR="00F7063E" w:rsidRPr="00F7694C" w:rsidRDefault="00F7063E" w:rsidP="00F7063E">
            <w:pPr>
              <w:spacing w:line="230" w:lineRule="exact"/>
              <w:ind w:left="72"/>
              <w:rPr>
                <w:rFonts w:ascii="Times New Roman" w:hAnsi="Times New Roman" w:cs="Times New Roman"/>
                <w:sz w:val="20"/>
                <w:szCs w:val="20"/>
              </w:rPr>
            </w:pPr>
            <w:r w:rsidRPr="00F7694C">
              <w:rPr>
                <w:rFonts w:ascii="Times New Roman" w:hAnsi="Times New Roman" w:cs="Times New Roman"/>
                <w:sz w:val="20"/>
                <w:szCs w:val="20"/>
              </w:rPr>
              <w:t xml:space="preserve">    due within</w:t>
            </w:r>
          </w:p>
          <w:p w:rsidR="00F7063E" w:rsidRPr="00F7694C" w:rsidRDefault="00F7063E" w:rsidP="00F7063E">
            <w:pPr>
              <w:spacing w:line="230" w:lineRule="exact"/>
              <w:ind w:left="72"/>
              <w:rPr>
                <w:rFonts w:ascii="Times New Roman" w:eastAsia="Times New Roman" w:hAnsi="Times New Roman" w:cs="Times New Roman"/>
                <w:sz w:val="20"/>
                <w:szCs w:val="20"/>
                <w:lang w:val="en-GB" w:bidi="ar-SA"/>
              </w:rPr>
            </w:pPr>
            <w:r w:rsidRPr="00F7694C">
              <w:rPr>
                <w:rFonts w:ascii="Times New Roman" w:hAnsi="Times New Roman" w:cs="Times New Roman"/>
                <w:sz w:val="20"/>
                <w:szCs w:val="20"/>
              </w:rPr>
              <w:t xml:space="preserve">    one year</w:t>
            </w:r>
          </w:p>
        </w:tc>
        <w:tc>
          <w:tcPr>
            <w:tcW w:w="1701" w:type="dxa"/>
            <w:tcBorders>
              <w:top w:val="nil"/>
              <w:left w:val="nil"/>
              <w:bottom w:val="single" w:sz="4" w:space="0" w:color="auto"/>
              <w:right w:val="nil"/>
            </w:tcBorders>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(2,520,000)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p>
        </w:tc>
        <w:tc>
          <w:tcPr>
            <w:tcW w:w="851" w:type="dxa"/>
            <w:vAlign w:val="bottom"/>
          </w:tcPr>
          <w:p w:rsidR="00F7063E" w:rsidRPr="00F7694C" w:rsidRDefault="00F7063E" w:rsidP="00F7063E">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p>
        </w:tc>
        <w:tc>
          <w:tcPr>
            <w:tcW w:w="992" w:type="dxa"/>
            <w:tcBorders>
              <w:top w:val="nil"/>
              <w:left w:val="nil"/>
              <w:bottom w:val="single" w:sz="4" w:space="0" w:color="auto"/>
              <w:right w:val="nil"/>
            </w:tcBorders>
            <w:vAlign w:val="bottom"/>
            <w:hideMark/>
          </w:tcPr>
          <w:p w:rsidR="00F7063E" w:rsidRPr="00F7694C" w:rsidRDefault="00F7063E" w:rsidP="00CD7DC2">
            <w:pPr>
              <w:spacing w:line="230" w:lineRule="exact"/>
              <w:ind w:right="-76"/>
              <w:jc w:val="right"/>
              <w:rPr>
                <w:rFonts w:ascii="Times New Roman" w:eastAsia="Times New Roman" w:hAnsi="Times New Roman"/>
                <w:sz w:val="20"/>
                <w:szCs w:val="25"/>
              </w:rPr>
            </w:pPr>
            <w:r w:rsidRPr="00F7694C">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12,35</w:t>
            </w:r>
            <w:r w:rsidR="00CD7DC2">
              <w:rPr>
                <w:rFonts w:ascii="Times New Roman" w:eastAsia="Times New Roman" w:hAnsi="Times New Roman" w:cs="Times New Roman"/>
                <w:sz w:val="20"/>
                <w:szCs w:val="20"/>
                <w:lang w:val="en-GB" w:bidi="ar-SA"/>
              </w:rPr>
              <w:t>5</w:t>
            </w:r>
            <w:r w:rsidRPr="00F7694C">
              <w:rPr>
                <w:rFonts w:ascii="Times New Roman" w:eastAsia="Times New Roman" w:hAnsi="Times New Roman" w:cs="Times New Roman"/>
                <w:sz w:val="20"/>
                <w:szCs w:val="20"/>
                <w:lang w:val="en-GB" w:bidi="ar-SA"/>
              </w:rPr>
              <w:t>)</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tcBorders>
              <w:top w:val="nil"/>
              <w:left w:val="nil"/>
              <w:bottom w:val="single" w:sz="4" w:space="0" w:color="auto"/>
              <w:right w:val="nil"/>
            </w:tcBorders>
            <w:vAlign w:val="bottom"/>
            <w:hideMark/>
          </w:tcPr>
          <w:p w:rsidR="00F7063E" w:rsidRPr="00F7694C" w:rsidRDefault="00F7063E" w:rsidP="007C5536">
            <w:pPr>
              <w:tabs>
                <w:tab w:val="left" w:pos="991"/>
              </w:tabs>
              <w:spacing w:line="230" w:lineRule="exact"/>
              <w:ind w:left="-108" w:right="-7"/>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sz w:val="20"/>
                <w:szCs w:val="20"/>
                <w:lang w:val="en-GB" w:bidi="ar-SA"/>
              </w:rPr>
              <w:t>(2,507,</w:t>
            </w:r>
            <w:r>
              <w:rPr>
                <w:rFonts w:ascii="Times New Roman" w:eastAsia="Times New Roman" w:hAnsi="Times New Roman" w:cs="Times New Roman"/>
                <w:sz w:val="20"/>
                <w:szCs w:val="20"/>
                <w:lang w:val="en-GB" w:bidi="ar-SA"/>
              </w:rPr>
              <w:t>64</w:t>
            </w:r>
            <w:r w:rsidR="00CD7DC2">
              <w:rPr>
                <w:rFonts w:ascii="Times New Roman" w:eastAsia="Times New Roman" w:hAnsi="Times New Roman" w:cs="Times New Roman"/>
                <w:sz w:val="20"/>
                <w:szCs w:val="20"/>
                <w:lang w:val="en-GB" w:bidi="ar-SA"/>
              </w:rPr>
              <w:t>5</w:t>
            </w:r>
            <w:r w:rsidRPr="00F7694C">
              <w:rPr>
                <w:rFonts w:ascii="Times New Roman" w:eastAsia="Times New Roman" w:hAnsi="Times New Roman" w:cs="Times New Roman"/>
                <w:sz w:val="20"/>
                <w:szCs w:val="20"/>
                <w:lang w:val="en-GB" w:bidi="ar-SA"/>
              </w:rPr>
              <w:t>)</w:t>
            </w:r>
          </w:p>
        </w:tc>
      </w:tr>
      <w:tr w:rsidR="00F7063E" w:rsidRPr="00F7694C" w:rsidTr="00903456">
        <w:tc>
          <w:tcPr>
            <w:tcW w:w="1341" w:type="dxa"/>
            <w:vAlign w:val="bottom"/>
            <w:hideMark/>
          </w:tcPr>
          <w:p w:rsidR="00F7063E" w:rsidRPr="00F7694C" w:rsidRDefault="00F7063E" w:rsidP="00F7063E">
            <w:pPr>
              <w:spacing w:line="230" w:lineRule="exact"/>
              <w:ind w:firstLine="72"/>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b/>
                <w:bCs/>
                <w:sz w:val="20"/>
                <w:szCs w:val="20"/>
                <w:lang w:val="en-GB" w:bidi="ar-SA"/>
              </w:rPr>
              <w:t>Net</w:t>
            </w:r>
          </w:p>
        </w:tc>
        <w:tc>
          <w:tcPr>
            <w:tcW w:w="1701" w:type="dxa"/>
            <w:tcBorders>
              <w:top w:val="single" w:sz="4" w:space="0" w:color="auto"/>
              <w:left w:val="nil"/>
              <w:bottom w:val="double" w:sz="4" w:space="0" w:color="auto"/>
              <w:right w:val="nil"/>
            </w:tcBorders>
            <w:vAlign w:val="bottom"/>
            <w:hideMark/>
          </w:tcPr>
          <w:p w:rsidR="00F7063E" w:rsidRPr="00F7694C" w:rsidRDefault="00F7063E" w:rsidP="007C5536">
            <w:pPr>
              <w:tabs>
                <w:tab w:val="decimal" w:pos="1243"/>
              </w:tabs>
              <w:spacing w:line="230" w:lineRule="exact"/>
              <w:ind w:right="27"/>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b/>
                <w:bCs/>
                <w:sz w:val="20"/>
                <w:szCs w:val="20"/>
                <w:lang w:val="en-GB" w:bidi="ar-SA"/>
              </w:rPr>
              <w:t>46,350,000</w:t>
            </w:r>
          </w:p>
        </w:tc>
        <w:tc>
          <w:tcPr>
            <w:tcW w:w="284" w:type="dxa"/>
            <w:vAlign w:val="bottom"/>
          </w:tcPr>
          <w:p w:rsidR="00F7063E" w:rsidRPr="00F7694C" w:rsidRDefault="00F7063E" w:rsidP="00F7063E">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rsidR="00F7063E" w:rsidRPr="00F7694C" w:rsidRDefault="00F7063E" w:rsidP="00F7063E">
            <w:pPr>
              <w:spacing w:line="230" w:lineRule="exact"/>
              <w:ind w:left="-108" w:right="-108"/>
              <w:jc w:val="center"/>
              <w:rPr>
                <w:rFonts w:ascii="Times New Roman" w:eastAsia="Times New Roman" w:hAnsi="Times New Roman" w:cs="Times New Roman"/>
                <w:sz w:val="20"/>
                <w:szCs w:val="20"/>
                <w:lang w:val="en-GB" w:bidi="ar-SA"/>
              </w:rPr>
            </w:pPr>
          </w:p>
        </w:tc>
        <w:tc>
          <w:tcPr>
            <w:tcW w:w="851" w:type="dxa"/>
            <w:vAlign w:val="bottom"/>
          </w:tcPr>
          <w:p w:rsidR="00F7063E" w:rsidRPr="00F7694C" w:rsidRDefault="00F7063E" w:rsidP="00F7063E">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rsidR="00F7063E" w:rsidRPr="00F7694C" w:rsidRDefault="00F7063E" w:rsidP="00F7063E">
            <w:pPr>
              <w:spacing w:line="230" w:lineRule="exact"/>
              <w:jc w:val="center"/>
              <w:rPr>
                <w:rFonts w:ascii="Times New Roman" w:eastAsia="Times New Roman" w:hAnsi="Times New Roman" w:cs="Times New Roman"/>
                <w:sz w:val="20"/>
                <w:szCs w:val="20"/>
                <w:lang w:val="en-GB" w:bidi="ar-SA"/>
              </w:rPr>
            </w:pPr>
          </w:p>
        </w:tc>
        <w:tc>
          <w:tcPr>
            <w:tcW w:w="992" w:type="dxa"/>
            <w:tcBorders>
              <w:top w:val="single" w:sz="4" w:space="0" w:color="auto"/>
              <w:left w:val="nil"/>
              <w:bottom w:val="double" w:sz="4" w:space="0" w:color="auto"/>
              <w:right w:val="nil"/>
            </w:tcBorders>
            <w:vAlign w:val="bottom"/>
            <w:hideMark/>
          </w:tcPr>
          <w:p w:rsidR="00F7063E" w:rsidRPr="00F7694C" w:rsidRDefault="00F7063E" w:rsidP="00CD7DC2">
            <w:pPr>
              <w:spacing w:line="230" w:lineRule="exact"/>
              <w:ind w:left="-108"/>
              <w:jc w:val="right"/>
              <w:rPr>
                <w:rFonts w:ascii="Times New Roman" w:eastAsia="Times New Roman" w:hAnsi="Times New Roman" w:cs="Times New Roman"/>
                <w:sz w:val="20"/>
                <w:szCs w:val="20"/>
                <w:lang w:val="en-GB" w:bidi="ar-SA"/>
              </w:rPr>
            </w:pPr>
            <w:r w:rsidRPr="00F7694C">
              <w:rPr>
                <w:rFonts w:ascii="Times New Roman" w:eastAsia="Times New Roman" w:hAnsi="Times New Roman" w:cs="Times New Roman"/>
                <w:b/>
                <w:bCs/>
                <w:sz w:val="20"/>
                <w:szCs w:val="20"/>
                <w:lang w:val="en-GB" w:bidi="ar-SA"/>
              </w:rPr>
              <w:t>44,38</w:t>
            </w:r>
            <w:r w:rsidR="00CD7DC2">
              <w:rPr>
                <w:rFonts w:ascii="Times New Roman" w:eastAsia="Times New Roman" w:hAnsi="Times New Roman" w:cs="Times New Roman"/>
                <w:b/>
                <w:bCs/>
                <w:sz w:val="20"/>
                <w:szCs w:val="20"/>
                <w:lang w:val="en-GB" w:bidi="ar-SA"/>
              </w:rPr>
              <w:t>9</w:t>
            </w:r>
          </w:p>
        </w:tc>
        <w:tc>
          <w:tcPr>
            <w:tcW w:w="238" w:type="dxa"/>
            <w:vAlign w:val="bottom"/>
          </w:tcPr>
          <w:p w:rsidR="00F7063E" w:rsidRPr="00F7694C" w:rsidRDefault="00F7063E" w:rsidP="00F7063E">
            <w:pPr>
              <w:spacing w:line="230" w:lineRule="exact"/>
              <w:ind w:right="72"/>
              <w:rPr>
                <w:rFonts w:ascii="Times New Roman" w:eastAsia="Times New Roman" w:hAnsi="Times New Roman" w:cs="Times New Roman"/>
                <w:sz w:val="20"/>
                <w:szCs w:val="20"/>
                <w:lang w:val="en-GB" w:bidi="ar-SA"/>
              </w:rPr>
            </w:pPr>
          </w:p>
        </w:tc>
        <w:tc>
          <w:tcPr>
            <w:tcW w:w="1260" w:type="dxa"/>
            <w:gridSpan w:val="2"/>
            <w:tcBorders>
              <w:top w:val="single" w:sz="4" w:space="0" w:color="auto"/>
              <w:left w:val="nil"/>
              <w:bottom w:val="double" w:sz="4" w:space="0" w:color="auto"/>
              <w:right w:val="nil"/>
            </w:tcBorders>
            <w:vAlign w:val="bottom"/>
            <w:hideMark/>
          </w:tcPr>
          <w:p w:rsidR="00F7063E" w:rsidRPr="00F7694C" w:rsidRDefault="00F7063E" w:rsidP="007C5536">
            <w:pPr>
              <w:spacing w:line="230" w:lineRule="exact"/>
              <w:ind w:left="-108" w:right="49"/>
              <w:jc w:val="right"/>
              <w:rPr>
                <w:rFonts w:ascii="Times New Roman" w:eastAsia="Times New Roman" w:hAnsi="Times New Roman" w:cs="Times New Roman"/>
                <w:b/>
                <w:bCs/>
                <w:sz w:val="20"/>
                <w:szCs w:val="20"/>
                <w:lang w:val="en-GB" w:bidi="ar-SA"/>
              </w:rPr>
            </w:pPr>
            <w:r w:rsidRPr="00F7694C">
              <w:rPr>
                <w:rFonts w:ascii="Times New Roman" w:eastAsia="Times New Roman" w:hAnsi="Times New Roman" w:cs="Times New Roman"/>
                <w:b/>
                <w:bCs/>
                <w:sz w:val="20"/>
                <w:szCs w:val="20"/>
                <w:lang w:val="en-GB" w:bidi="ar-SA"/>
              </w:rPr>
              <w:t>46,305,61</w:t>
            </w:r>
            <w:r w:rsidR="00CD7DC2">
              <w:rPr>
                <w:rFonts w:ascii="Times New Roman" w:eastAsia="Times New Roman" w:hAnsi="Times New Roman" w:cs="Times New Roman"/>
                <w:b/>
                <w:bCs/>
                <w:sz w:val="20"/>
                <w:szCs w:val="20"/>
                <w:lang w:val="en-GB" w:bidi="ar-SA"/>
              </w:rPr>
              <w:t>1</w:t>
            </w:r>
          </w:p>
        </w:tc>
      </w:tr>
    </w:tbl>
    <w:p w:rsidR="00897429" w:rsidRPr="00F7694C" w:rsidRDefault="00897429" w:rsidP="00897429">
      <w:pPr>
        <w:tabs>
          <w:tab w:val="left" w:pos="540"/>
        </w:tabs>
        <w:spacing w:line="240" w:lineRule="atLeast"/>
        <w:ind w:right="44"/>
        <w:jc w:val="both"/>
        <w:rPr>
          <w:rFonts w:ascii="Times New Roman" w:eastAsia="Cordia New" w:hAnsi="Times New Roman" w:cs="Times New Roman"/>
          <w:sz w:val="22"/>
          <w:lang w:val="en-GB"/>
        </w:rPr>
      </w:pPr>
    </w:p>
    <w:p w:rsidR="00897429" w:rsidRPr="00F7694C" w:rsidRDefault="00897429" w:rsidP="006B5552">
      <w:pPr>
        <w:ind w:left="540" w:right="549"/>
        <w:jc w:val="both"/>
        <w:rPr>
          <w:rFonts w:ascii="Times New Roman" w:eastAsia="Times New Roman" w:hAnsi="Times New Roman" w:cs="Times New Roman"/>
          <w:sz w:val="22"/>
          <w:szCs w:val="20"/>
          <w:lang w:val="en-GB" w:bidi="ar-SA"/>
        </w:rPr>
      </w:pPr>
      <w:r w:rsidRPr="00F7694C">
        <w:rPr>
          <w:rFonts w:ascii="Times New Roman" w:eastAsia="Times New Roman" w:hAnsi="Times New Roman" w:cs="Times New Roman"/>
          <w:sz w:val="22"/>
          <w:szCs w:val="20"/>
          <w:lang w:val="en-GB" w:bidi="ar-SA"/>
        </w:rPr>
        <w:lastRenderedPageBreak/>
        <w:t>The extraordinary general meeting of shareholders held on 22 September 2011, the annual general meeting of shareholders held on 29 April 2013 and the annual general meeting of shareholders held on 24 April 2015, approved the issue of debentures totally not exceeding Baht 75,000 million (in Baht or equivalent foreign currency).</w:t>
      </w:r>
    </w:p>
    <w:p w:rsidR="00897429" w:rsidRPr="00F7694C" w:rsidRDefault="00897429" w:rsidP="006B5552">
      <w:pPr>
        <w:rPr>
          <w:rFonts w:ascii="Times New Roman" w:eastAsia="Times New Roman" w:hAnsi="Times New Roman" w:cs="Times New Roman"/>
          <w:sz w:val="24"/>
          <w:szCs w:val="22"/>
          <w:lang w:val="en-GB" w:bidi="ar-SA"/>
        </w:rPr>
      </w:pPr>
    </w:p>
    <w:p w:rsidR="00897429" w:rsidRPr="00F7694C" w:rsidRDefault="00897429" w:rsidP="00897429">
      <w:pPr>
        <w:numPr>
          <w:ilvl w:val="0"/>
          <w:numId w:val="76"/>
        </w:numPr>
        <w:tabs>
          <w:tab w:val="left" w:pos="900"/>
        </w:tabs>
        <w:spacing w:line="240" w:lineRule="atLeast"/>
        <w:rPr>
          <w:rFonts w:ascii="Times New Roman" w:eastAsia="Cordia New" w:hAnsi="Times New Roman" w:cs="Times New Roman"/>
          <w:sz w:val="22"/>
          <w:szCs w:val="22"/>
        </w:rPr>
      </w:pPr>
      <w:r w:rsidRPr="00F7694C">
        <w:rPr>
          <w:rFonts w:ascii="Times New Roman" w:hAnsi="Times New Roman" w:cs="Times New Roman"/>
          <w:sz w:val="22"/>
          <w:szCs w:val="22"/>
        </w:rPr>
        <w:t>IVL Singapore Debentures</w:t>
      </w:r>
    </w:p>
    <w:p w:rsidR="00897429" w:rsidRPr="00F7694C" w:rsidRDefault="00897429" w:rsidP="00897429">
      <w:pPr>
        <w:tabs>
          <w:tab w:val="left" w:pos="900"/>
        </w:tabs>
        <w:spacing w:line="240" w:lineRule="atLeast"/>
        <w:ind w:left="540"/>
        <w:rPr>
          <w:rFonts w:ascii="Times New Roman" w:hAnsi="Times New Roman" w:cs="Times New Roman"/>
          <w:sz w:val="18"/>
          <w:szCs w:val="18"/>
        </w:rPr>
      </w:pPr>
    </w:p>
    <w:p w:rsidR="00042D9F" w:rsidRPr="00F7694C" w:rsidRDefault="00897429" w:rsidP="006B5552">
      <w:pPr>
        <w:tabs>
          <w:tab w:val="left" w:pos="540"/>
        </w:tabs>
        <w:spacing w:line="240" w:lineRule="atLeast"/>
        <w:ind w:left="540" w:right="558"/>
        <w:jc w:val="both"/>
        <w:rPr>
          <w:rFonts w:ascii="Times New Roman" w:eastAsia="Times New Roman" w:hAnsi="Times New Roman" w:cs="Times New Roman"/>
          <w:sz w:val="22"/>
          <w:szCs w:val="20"/>
          <w:lang w:val="en-GB" w:bidi="ar-SA"/>
        </w:rPr>
      </w:pPr>
      <w:r w:rsidRPr="00F7694C">
        <w:rPr>
          <w:rFonts w:ascii="Times New Roman" w:eastAsia="Times New Roman" w:hAnsi="Times New Roman" w:cs="Times New Roman"/>
          <w:sz w:val="22"/>
          <w:szCs w:val="20"/>
          <w:lang w:val="en-GB" w:bidi="ar-SA"/>
        </w:rPr>
        <w:t xml:space="preserve">As at </w:t>
      </w:r>
      <w:r w:rsidR="006A7E2E" w:rsidRPr="00F7694C">
        <w:rPr>
          <w:rFonts w:ascii="Times New Roman" w:hAnsi="Times New Roman" w:cs="Times New Roman"/>
          <w:sz w:val="22"/>
          <w:szCs w:val="22"/>
        </w:rPr>
        <w:t xml:space="preserve">30 </w:t>
      </w:r>
      <w:r w:rsidR="006A7E2E" w:rsidRPr="00F7694C">
        <w:rPr>
          <w:rFonts w:ascii="Times New Roman" w:eastAsia="Times New Roman" w:hAnsi="Times New Roman" w:cs="Times New Roman"/>
          <w:spacing w:val="2"/>
          <w:sz w:val="22"/>
          <w:szCs w:val="22"/>
          <w:lang w:val="en-GB" w:bidi="ar-SA"/>
        </w:rPr>
        <w:t>September</w:t>
      </w:r>
      <w:r w:rsidR="006A7E2E" w:rsidRPr="00F7694C">
        <w:rPr>
          <w:rFonts w:ascii="Times New Roman" w:hAnsi="Times New Roman" w:cs="Times New Roman"/>
          <w:sz w:val="22"/>
          <w:szCs w:val="22"/>
        </w:rPr>
        <w:t xml:space="preserve"> 2019</w:t>
      </w:r>
      <w:r w:rsidRPr="00F7694C">
        <w:rPr>
          <w:rFonts w:ascii="Times New Roman" w:eastAsia="Times New Roman" w:hAnsi="Times New Roman" w:cs="Times New Roman"/>
          <w:sz w:val="22"/>
          <w:szCs w:val="20"/>
          <w:lang w:val="en-GB" w:bidi="ar-SA"/>
        </w:rPr>
        <w:t>, IVL Singapore PTE Limited</w:t>
      </w:r>
      <w:r w:rsidR="00EC2671">
        <w:rPr>
          <w:rFonts w:ascii="Times New Roman" w:eastAsia="Times New Roman" w:hAnsi="Times New Roman" w:cs="Times New Roman"/>
          <w:sz w:val="22"/>
          <w:szCs w:val="20"/>
          <w:lang w:val="en-GB" w:bidi="ar-SA"/>
        </w:rPr>
        <w:t xml:space="preserve"> (“IVLS”), an indirect subsidiary of the Company,</w:t>
      </w:r>
      <w:r w:rsidRPr="00F7694C">
        <w:rPr>
          <w:rFonts w:ascii="Times New Roman" w:eastAsia="Times New Roman" w:hAnsi="Times New Roman" w:cs="Times New Roman"/>
          <w:sz w:val="22"/>
          <w:szCs w:val="20"/>
          <w:lang w:val="en-GB" w:bidi="ar-SA"/>
        </w:rPr>
        <w:t xml:space="preserve"> had outstanding senior unsecured debentures totalling</w:t>
      </w:r>
      <w:r w:rsidR="00042D9F">
        <w:rPr>
          <w:rFonts w:ascii="Times New Roman" w:eastAsia="Times New Roman" w:hAnsi="Times New Roman" w:cs="Times New Roman"/>
          <w:sz w:val="22"/>
          <w:szCs w:val="20"/>
          <w:lang w:val="en-GB" w:bidi="ar-SA"/>
        </w:rPr>
        <w:t xml:space="preserve"> SGD 195 million</w:t>
      </w:r>
      <w:r w:rsidRPr="00F7694C">
        <w:rPr>
          <w:rFonts w:ascii="Times New Roman" w:eastAsia="Times New Roman" w:hAnsi="Times New Roman" w:cs="Times New Roman"/>
          <w:sz w:val="22"/>
          <w:szCs w:val="20"/>
          <w:lang w:val="en-GB" w:bidi="ar-SA"/>
        </w:rPr>
        <w:t xml:space="preserve"> </w:t>
      </w:r>
      <w:r w:rsidR="00042D9F">
        <w:rPr>
          <w:rFonts w:ascii="Times New Roman" w:eastAsia="Times New Roman" w:hAnsi="Times New Roman" w:cs="Times New Roman"/>
          <w:sz w:val="22"/>
          <w:szCs w:val="20"/>
          <w:lang w:val="en-GB" w:bidi="ar-SA"/>
        </w:rPr>
        <w:t>(</w:t>
      </w:r>
      <w:r w:rsidRPr="00F7694C">
        <w:rPr>
          <w:rFonts w:ascii="Times New Roman" w:eastAsia="Times New Roman" w:hAnsi="Times New Roman" w:cs="Times New Roman"/>
          <w:sz w:val="22"/>
          <w:szCs w:val="20"/>
          <w:lang w:val="en-GB" w:bidi="ar-SA"/>
        </w:rPr>
        <w:t>Baht 4,</w:t>
      </w:r>
      <w:r w:rsidR="006A7E2E" w:rsidRPr="00F7694C">
        <w:rPr>
          <w:rFonts w:ascii="Times New Roman" w:eastAsia="Times New Roman" w:hAnsi="Times New Roman" w:cs="Times New Roman"/>
          <w:sz w:val="22"/>
          <w:szCs w:val="20"/>
          <w:lang w:val="en-GB" w:bidi="ar-SA"/>
        </w:rPr>
        <w:t>2</w:t>
      </w:r>
      <w:r w:rsidR="00042D9F">
        <w:rPr>
          <w:rFonts w:ascii="Times New Roman" w:eastAsia="Times New Roman" w:hAnsi="Times New Roman" w:cs="Times New Roman"/>
          <w:sz w:val="22"/>
          <w:szCs w:val="20"/>
          <w:lang w:val="en-GB" w:bidi="ar-SA"/>
        </w:rPr>
        <w:t>21.7</w:t>
      </w:r>
      <w:r w:rsidRPr="00F7694C">
        <w:rPr>
          <w:rFonts w:ascii="Times New Roman" w:eastAsia="Times New Roman" w:hAnsi="Times New Roman" w:cs="Times New Roman"/>
          <w:sz w:val="22"/>
          <w:szCs w:val="20"/>
          <w:lang w:val="en-GB" w:bidi="ar-SA"/>
        </w:rPr>
        <w:t xml:space="preserve"> million</w:t>
      </w:r>
      <w:r w:rsidR="00042D9F">
        <w:rPr>
          <w:rFonts w:ascii="Times New Roman" w:eastAsia="Times New Roman" w:hAnsi="Times New Roman" w:cs="Times New Roman"/>
          <w:sz w:val="22"/>
          <w:szCs w:val="20"/>
          <w:lang w:val="en-GB" w:bidi="ar-SA"/>
        </w:rPr>
        <w:t>)</w:t>
      </w:r>
      <w:r w:rsidRPr="00F7694C">
        <w:rPr>
          <w:rFonts w:ascii="Times New Roman" w:eastAsia="Times New Roman" w:hAnsi="Times New Roman" w:cs="Times New Roman"/>
          <w:sz w:val="22"/>
          <w:szCs w:val="20"/>
          <w:lang w:val="en-GB" w:bidi="ar-SA"/>
        </w:rPr>
        <w:t xml:space="preserve"> </w:t>
      </w:r>
      <w:r w:rsidR="006A7E2E" w:rsidRPr="00F7694C">
        <w:rPr>
          <w:rFonts w:ascii="Times New Roman" w:eastAsia="Times New Roman" w:hAnsi="Times New Roman" w:cs="Times New Roman"/>
          <w:i/>
          <w:iCs/>
          <w:sz w:val="22"/>
          <w:szCs w:val="20"/>
          <w:lang w:val="en-GB" w:bidi="ar-SA"/>
        </w:rPr>
        <w:t>(2018</w:t>
      </w:r>
      <w:r w:rsidRPr="00F7694C">
        <w:rPr>
          <w:rFonts w:ascii="Times New Roman" w:eastAsia="Times New Roman" w:hAnsi="Times New Roman" w:cs="Times New Roman"/>
          <w:i/>
          <w:iCs/>
          <w:sz w:val="22"/>
          <w:szCs w:val="20"/>
          <w:lang w:val="en-GB" w:bidi="ar-SA"/>
        </w:rPr>
        <w:t xml:space="preserve">: </w:t>
      </w:r>
      <w:r w:rsidR="00042D9F">
        <w:rPr>
          <w:rFonts w:ascii="Times New Roman" w:eastAsia="Times New Roman" w:hAnsi="Times New Roman" w:cs="Times New Roman"/>
          <w:i/>
          <w:iCs/>
          <w:sz w:val="22"/>
          <w:szCs w:val="20"/>
          <w:lang w:val="en-GB" w:bidi="ar-SA"/>
        </w:rPr>
        <w:t>SGD 195 million (</w:t>
      </w:r>
      <w:r w:rsidRPr="00F7694C">
        <w:rPr>
          <w:rFonts w:ascii="Times New Roman" w:eastAsia="Times New Roman" w:hAnsi="Times New Roman" w:cs="Times New Roman"/>
          <w:i/>
          <w:iCs/>
          <w:sz w:val="22"/>
          <w:szCs w:val="20"/>
          <w:lang w:val="en-GB" w:bidi="ar-SA"/>
        </w:rPr>
        <w:t xml:space="preserve">Baht </w:t>
      </w:r>
      <w:r w:rsidR="006A7E2E" w:rsidRPr="00F7694C">
        <w:rPr>
          <w:rFonts w:ascii="Times New Roman" w:eastAsia="Times New Roman" w:hAnsi="Times New Roman" w:cs="Times New Roman"/>
          <w:i/>
          <w:iCs/>
          <w:sz w:val="22"/>
          <w:szCs w:val="20"/>
          <w:lang w:val="en-GB" w:bidi="ar-SA"/>
        </w:rPr>
        <w:t>4,4</w:t>
      </w:r>
      <w:r w:rsidR="00042D9F">
        <w:rPr>
          <w:rFonts w:ascii="Times New Roman" w:eastAsia="Times New Roman" w:hAnsi="Times New Roman" w:cs="Times New Roman"/>
          <w:i/>
          <w:iCs/>
          <w:sz w:val="22"/>
          <w:szCs w:val="20"/>
          <w:lang w:val="en-GB" w:bidi="ar-SA"/>
        </w:rPr>
        <w:t>78</w:t>
      </w:r>
      <w:r w:rsidR="00DC56A0">
        <w:rPr>
          <w:rFonts w:ascii="Times New Roman" w:eastAsia="Times New Roman" w:hAnsi="Times New Roman" w:cs="Times New Roman"/>
          <w:i/>
          <w:iCs/>
          <w:sz w:val="22"/>
          <w:szCs w:val="20"/>
          <w:lang w:val="en-GB" w:bidi="ar-SA"/>
        </w:rPr>
        <w:t>.1</w:t>
      </w:r>
      <w:r w:rsidR="006A7E2E" w:rsidRPr="00F7694C">
        <w:rPr>
          <w:rFonts w:ascii="Times New Roman" w:eastAsia="Times New Roman" w:hAnsi="Times New Roman" w:cs="Times New Roman"/>
          <w:sz w:val="22"/>
          <w:szCs w:val="20"/>
          <w:lang w:val="en-GB" w:bidi="ar-SA"/>
        </w:rPr>
        <w:t xml:space="preserve"> </w:t>
      </w:r>
      <w:r w:rsidRPr="00F7694C">
        <w:rPr>
          <w:rFonts w:ascii="Times New Roman" w:eastAsia="Times New Roman" w:hAnsi="Times New Roman" w:cs="Times New Roman"/>
          <w:i/>
          <w:iCs/>
          <w:sz w:val="22"/>
          <w:szCs w:val="20"/>
          <w:lang w:val="en-GB" w:bidi="ar-SA"/>
        </w:rPr>
        <w:t>million)</w:t>
      </w:r>
      <w:r w:rsidR="00042D9F">
        <w:rPr>
          <w:rFonts w:ascii="Times New Roman" w:eastAsia="Times New Roman" w:hAnsi="Times New Roman" w:cs="Times New Roman"/>
          <w:i/>
          <w:iCs/>
          <w:sz w:val="22"/>
          <w:szCs w:val="20"/>
          <w:lang w:val="en-GB" w:bidi="ar-SA"/>
        </w:rPr>
        <w:t>)</w:t>
      </w:r>
      <w:r w:rsidRPr="00F7694C">
        <w:rPr>
          <w:rFonts w:ascii="Times New Roman" w:eastAsia="Times New Roman" w:hAnsi="Times New Roman" w:cs="Times New Roman"/>
          <w:sz w:val="22"/>
          <w:szCs w:val="20"/>
          <w:lang w:val="en-GB" w:bidi="ar-SA"/>
        </w:rPr>
        <w:t xml:space="preserve"> as follows:</w:t>
      </w:r>
    </w:p>
    <w:p w:rsidR="00897429" w:rsidRPr="00F7694C" w:rsidRDefault="00897429" w:rsidP="00897429">
      <w:pPr>
        <w:tabs>
          <w:tab w:val="left" w:pos="540"/>
        </w:tabs>
        <w:spacing w:line="240" w:lineRule="atLeast"/>
        <w:ind w:left="540" w:right="44"/>
        <w:jc w:val="both"/>
        <w:rPr>
          <w:rFonts w:ascii="Times New Roman" w:eastAsia="Times New Roman" w:hAnsi="Times New Roman" w:cs="Times New Roman"/>
          <w:sz w:val="18"/>
          <w:szCs w:val="16"/>
          <w:lang w:val="en-GB" w:bidi="ar-SA"/>
        </w:rPr>
      </w:pPr>
    </w:p>
    <w:tbl>
      <w:tblPr>
        <w:tblW w:w="0" w:type="dxa"/>
        <w:tblInd w:w="468" w:type="dxa"/>
        <w:tblLayout w:type="fixed"/>
        <w:tblLook w:val="04A0" w:firstRow="1" w:lastRow="0" w:firstColumn="1" w:lastColumn="0" w:noHBand="0" w:noVBand="1"/>
      </w:tblPr>
      <w:tblGrid>
        <w:gridCol w:w="1625"/>
        <w:gridCol w:w="1705"/>
        <w:gridCol w:w="270"/>
        <w:gridCol w:w="900"/>
        <w:gridCol w:w="990"/>
        <w:gridCol w:w="1276"/>
        <w:gridCol w:w="1095"/>
        <w:gridCol w:w="236"/>
        <w:gridCol w:w="1173"/>
      </w:tblGrid>
      <w:tr w:rsidR="00897429" w:rsidRPr="00F7694C" w:rsidTr="00897429">
        <w:tc>
          <w:tcPr>
            <w:tcW w:w="1625" w:type="dxa"/>
            <w:vAlign w:val="bottom"/>
          </w:tcPr>
          <w:p w:rsidR="00897429" w:rsidRPr="00F7694C" w:rsidRDefault="00897429">
            <w:pPr>
              <w:spacing w:line="240" w:lineRule="atLeast"/>
              <w:ind w:right="-198"/>
              <w:jc w:val="center"/>
              <w:rPr>
                <w:rFonts w:ascii="Times New Roman" w:eastAsia="Times New Roman" w:hAnsi="Times New Roman" w:cs="Times New Roman"/>
                <w:sz w:val="22"/>
                <w:szCs w:val="22"/>
                <w:lang w:val="en-GB" w:bidi="ar-SA"/>
              </w:rPr>
            </w:pPr>
          </w:p>
        </w:tc>
        <w:tc>
          <w:tcPr>
            <w:tcW w:w="1705" w:type="dxa"/>
            <w:vAlign w:val="bottom"/>
          </w:tcPr>
          <w:p w:rsidR="00897429" w:rsidRPr="00F7694C" w:rsidRDefault="0089742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rsidR="00897429" w:rsidRPr="00F7694C" w:rsidRDefault="0089742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rsidR="00897429" w:rsidRPr="00F7694C" w:rsidRDefault="00897429">
            <w:pPr>
              <w:spacing w:line="240" w:lineRule="atLeast"/>
              <w:ind w:left="-108" w:right="-66"/>
              <w:jc w:val="center"/>
              <w:outlineLvl w:val="4"/>
              <w:rPr>
                <w:rFonts w:ascii="Times New Roman" w:eastAsia="Times New Roman" w:hAnsi="Times New Roman" w:cs="Times New Roman"/>
                <w:sz w:val="22"/>
                <w:szCs w:val="22"/>
                <w:lang w:val="en-GB" w:bidi="ar-SA"/>
              </w:rPr>
            </w:pPr>
          </w:p>
        </w:tc>
        <w:tc>
          <w:tcPr>
            <w:tcW w:w="270" w:type="dxa"/>
            <w:vAlign w:val="bottom"/>
          </w:tcPr>
          <w:p w:rsidR="00897429" w:rsidRPr="00F7694C" w:rsidRDefault="00897429">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rsidR="00897429" w:rsidRPr="00F7694C" w:rsidRDefault="00897429">
            <w:pPr>
              <w:spacing w:line="240" w:lineRule="atLeast"/>
              <w:ind w:left="-108" w:right="-108"/>
              <w:jc w:val="center"/>
              <w:rPr>
                <w:rFonts w:ascii="Times New Roman" w:eastAsia="Times New Roman" w:hAnsi="Times New Roman" w:cs="Times New Roman"/>
                <w:sz w:val="22"/>
                <w:szCs w:val="22"/>
                <w:lang w:val="en-GB" w:bidi="ar-SA"/>
              </w:rPr>
            </w:pPr>
          </w:p>
          <w:p w:rsidR="00897429" w:rsidRPr="00F7694C" w:rsidRDefault="00897429">
            <w:pPr>
              <w:spacing w:line="240" w:lineRule="atLeas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 xml:space="preserve">Interest </w:t>
            </w:r>
          </w:p>
        </w:tc>
        <w:tc>
          <w:tcPr>
            <w:tcW w:w="990" w:type="dxa"/>
            <w:vAlign w:val="bottom"/>
          </w:tcPr>
          <w:p w:rsidR="00897429" w:rsidRPr="00F7694C" w:rsidRDefault="00897429">
            <w:pPr>
              <w:tabs>
                <w:tab w:val="left" w:pos="1044"/>
              </w:tabs>
              <w:spacing w:line="240" w:lineRule="atLeast"/>
              <w:jc w:val="center"/>
              <w:rPr>
                <w:rFonts w:ascii="Times New Roman" w:eastAsia="Times New Roman" w:hAnsi="Times New Roman" w:cs="Times New Roman"/>
                <w:sz w:val="22"/>
                <w:szCs w:val="22"/>
                <w:lang w:val="en-GB" w:bidi="ar-SA"/>
              </w:rPr>
            </w:pPr>
          </w:p>
        </w:tc>
        <w:tc>
          <w:tcPr>
            <w:tcW w:w="1276" w:type="dxa"/>
            <w:vAlign w:val="bottom"/>
          </w:tcPr>
          <w:p w:rsidR="00897429" w:rsidRPr="00F7694C" w:rsidRDefault="00897429">
            <w:pPr>
              <w:tabs>
                <w:tab w:val="left" w:pos="1584"/>
              </w:tabs>
              <w:spacing w:line="240" w:lineRule="atLeast"/>
              <w:jc w:val="center"/>
              <w:rPr>
                <w:rFonts w:ascii="Times New Roman" w:eastAsia="Times New Roman" w:hAnsi="Times New Roman" w:cs="Times New Roman"/>
                <w:sz w:val="22"/>
                <w:szCs w:val="22"/>
                <w:lang w:val="en-GB" w:bidi="ar-SA"/>
              </w:rPr>
            </w:pPr>
          </w:p>
        </w:tc>
        <w:tc>
          <w:tcPr>
            <w:tcW w:w="1095" w:type="dxa"/>
            <w:vAlign w:val="bottom"/>
            <w:hideMark/>
          </w:tcPr>
          <w:p w:rsidR="00897429" w:rsidRPr="00F7694C" w:rsidRDefault="0089742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Deferred debenture issuance</w:t>
            </w:r>
          </w:p>
        </w:tc>
        <w:tc>
          <w:tcPr>
            <w:tcW w:w="236" w:type="dxa"/>
            <w:vAlign w:val="bottom"/>
          </w:tcPr>
          <w:p w:rsidR="00897429" w:rsidRPr="00F7694C" w:rsidRDefault="0089742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tcPr>
          <w:p w:rsidR="00897429" w:rsidRPr="00F7694C" w:rsidRDefault="0089742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r>
      <w:tr w:rsidR="00897429" w:rsidRPr="00F7694C" w:rsidTr="00897429">
        <w:tc>
          <w:tcPr>
            <w:tcW w:w="1625" w:type="dxa"/>
            <w:vAlign w:val="bottom"/>
            <w:hideMark/>
          </w:tcPr>
          <w:p w:rsidR="00897429" w:rsidRPr="00F7694C" w:rsidRDefault="00897429">
            <w:pPr>
              <w:spacing w:line="240" w:lineRule="atLeast"/>
              <w:ind w:left="99" w:right="-198"/>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Debentures no.</w:t>
            </w:r>
          </w:p>
        </w:tc>
        <w:tc>
          <w:tcPr>
            <w:tcW w:w="1705" w:type="dxa"/>
            <w:vAlign w:val="bottom"/>
            <w:hideMark/>
          </w:tcPr>
          <w:p w:rsidR="00897429" w:rsidRPr="00F7694C" w:rsidRDefault="00897429">
            <w:pPr>
              <w:tabs>
                <w:tab w:val="left" w:pos="774"/>
              </w:tabs>
              <w:spacing w:line="240" w:lineRule="atLeast"/>
              <w:ind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Principal</w:t>
            </w:r>
          </w:p>
        </w:tc>
        <w:tc>
          <w:tcPr>
            <w:tcW w:w="270" w:type="dxa"/>
            <w:vAlign w:val="bottom"/>
          </w:tcPr>
          <w:p w:rsidR="00897429" w:rsidRPr="00F7694C" w:rsidRDefault="00897429">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hideMark/>
          </w:tcPr>
          <w:p w:rsidR="00897429" w:rsidRPr="00F7694C" w:rsidRDefault="00897429">
            <w:pPr>
              <w:spacing w:line="240" w:lineRule="atLeas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rate</w:t>
            </w:r>
          </w:p>
        </w:tc>
        <w:tc>
          <w:tcPr>
            <w:tcW w:w="990" w:type="dxa"/>
            <w:vAlign w:val="bottom"/>
            <w:hideMark/>
          </w:tcPr>
          <w:p w:rsidR="00897429" w:rsidRPr="00F7694C" w:rsidRDefault="00897429">
            <w:pPr>
              <w:tabs>
                <w:tab w:val="left" w:pos="954"/>
                <w:tab w:val="left" w:pos="1044"/>
              </w:tabs>
              <w:spacing w:line="240" w:lineRule="atLeast"/>
              <w:ind w:left="-180" w:right="-162"/>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Term</w:t>
            </w:r>
          </w:p>
        </w:tc>
        <w:tc>
          <w:tcPr>
            <w:tcW w:w="1276" w:type="dxa"/>
            <w:vAlign w:val="bottom"/>
            <w:hideMark/>
          </w:tcPr>
          <w:p w:rsidR="00897429" w:rsidRPr="00F7694C" w:rsidRDefault="00897429">
            <w:pPr>
              <w:tabs>
                <w:tab w:val="left" w:pos="1584"/>
              </w:tabs>
              <w:spacing w:line="240" w:lineRule="atLeast"/>
              <w:ind w:left="-81"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Maturity date</w:t>
            </w:r>
          </w:p>
        </w:tc>
        <w:tc>
          <w:tcPr>
            <w:tcW w:w="1095" w:type="dxa"/>
            <w:vAlign w:val="bottom"/>
            <w:hideMark/>
          </w:tcPr>
          <w:p w:rsidR="00897429" w:rsidRPr="00F7694C" w:rsidRDefault="00897429">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expense</w:t>
            </w:r>
          </w:p>
        </w:tc>
        <w:tc>
          <w:tcPr>
            <w:tcW w:w="236" w:type="dxa"/>
            <w:vAlign w:val="bottom"/>
          </w:tcPr>
          <w:p w:rsidR="00897429" w:rsidRPr="00F7694C" w:rsidRDefault="00897429">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hideMark/>
          </w:tcPr>
          <w:p w:rsidR="00897429" w:rsidRPr="00F7694C" w:rsidRDefault="00897429">
            <w:pPr>
              <w:spacing w:line="240" w:lineRule="atLeast"/>
              <w:ind w:left="-108"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Net</w:t>
            </w:r>
          </w:p>
        </w:tc>
      </w:tr>
      <w:tr w:rsidR="00897429" w:rsidRPr="00F7694C" w:rsidTr="00897429">
        <w:tc>
          <w:tcPr>
            <w:tcW w:w="1625" w:type="dxa"/>
            <w:vAlign w:val="bottom"/>
          </w:tcPr>
          <w:p w:rsidR="00897429" w:rsidRPr="00F7694C" w:rsidRDefault="00897429">
            <w:pPr>
              <w:spacing w:line="220" w:lineRule="exact"/>
              <w:rPr>
                <w:rFonts w:ascii="Times New Roman" w:eastAsia="Times New Roman" w:hAnsi="Times New Roman" w:cs="Times New Roman"/>
                <w:sz w:val="22"/>
                <w:szCs w:val="22"/>
                <w:lang w:val="en-GB" w:bidi="ar-SA"/>
              </w:rPr>
            </w:pPr>
          </w:p>
        </w:tc>
        <w:tc>
          <w:tcPr>
            <w:tcW w:w="1705" w:type="dxa"/>
            <w:vAlign w:val="bottom"/>
            <w:hideMark/>
          </w:tcPr>
          <w:p w:rsidR="00897429" w:rsidRPr="00F7694C" w:rsidRDefault="00897429">
            <w:pPr>
              <w:spacing w:line="220" w:lineRule="exact"/>
              <w:ind w:left="-151"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i/>
                <w:iCs/>
                <w:sz w:val="22"/>
                <w:szCs w:val="22"/>
                <w:lang w:val="en-GB" w:bidi="ar-SA"/>
              </w:rPr>
              <w:t>(in thousand Baht)</w:t>
            </w:r>
          </w:p>
        </w:tc>
        <w:tc>
          <w:tcPr>
            <w:tcW w:w="270" w:type="dxa"/>
            <w:vAlign w:val="bottom"/>
          </w:tcPr>
          <w:p w:rsidR="00897429" w:rsidRPr="00F7694C" w:rsidRDefault="00897429">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rsidR="00897429" w:rsidRPr="00F7694C" w:rsidRDefault="00897429">
            <w:pPr>
              <w:spacing w:line="240" w:lineRule="atLeas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 p.a.)</w:t>
            </w:r>
          </w:p>
        </w:tc>
        <w:tc>
          <w:tcPr>
            <w:tcW w:w="990" w:type="dxa"/>
            <w:vAlign w:val="bottom"/>
          </w:tcPr>
          <w:p w:rsidR="00897429" w:rsidRPr="00F7694C" w:rsidRDefault="00897429">
            <w:pPr>
              <w:spacing w:line="220" w:lineRule="exact"/>
              <w:rPr>
                <w:rFonts w:ascii="Times New Roman" w:eastAsia="Times New Roman" w:hAnsi="Times New Roman" w:cs="Times New Roman"/>
                <w:sz w:val="22"/>
                <w:szCs w:val="22"/>
                <w:lang w:val="en-GB" w:bidi="ar-SA"/>
              </w:rPr>
            </w:pPr>
          </w:p>
        </w:tc>
        <w:tc>
          <w:tcPr>
            <w:tcW w:w="1276" w:type="dxa"/>
            <w:vAlign w:val="bottom"/>
          </w:tcPr>
          <w:p w:rsidR="00897429" w:rsidRPr="00F7694C" w:rsidRDefault="00897429">
            <w:pPr>
              <w:spacing w:line="220" w:lineRule="exact"/>
              <w:rPr>
                <w:rFonts w:ascii="Times New Roman" w:eastAsia="Times New Roman" w:hAnsi="Times New Roman" w:cs="Times New Roman"/>
                <w:sz w:val="22"/>
                <w:szCs w:val="22"/>
                <w:lang w:val="en-GB" w:bidi="ar-SA"/>
              </w:rPr>
            </w:pPr>
          </w:p>
        </w:tc>
        <w:tc>
          <w:tcPr>
            <w:tcW w:w="2504" w:type="dxa"/>
            <w:gridSpan w:val="3"/>
            <w:vAlign w:val="bottom"/>
            <w:hideMark/>
          </w:tcPr>
          <w:p w:rsidR="00897429" w:rsidRPr="00F7694C" w:rsidRDefault="00897429">
            <w:pPr>
              <w:spacing w:line="220" w:lineRule="exact"/>
              <w:ind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i/>
                <w:iCs/>
                <w:sz w:val="22"/>
                <w:szCs w:val="22"/>
                <w:lang w:val="en-GB" w:bidi="ar-SA"/>
              </w:rPr>
              <w:t>(in thousand Baht)</w:t>
            </w:r>
          </w:p>
        </w:tc>
      </w:tr>
      <w:tr w:rsidR="00897429" w:rsidRPr="00F7694C" w:rsidTr="00897429">
        <w:tc>
          <w:tcPr>
            <w:tcW w:w="1625" w:type="dxa"/>
            <w:vAlign w:val="bottom"/>
            <w:hideMark/>
          </w:tcPr>
          <w:p w:rsidR="00897429" w:rsidRPr="00F7694C" w:rsidRDefault="00897429">
            <w:pPr>
              <w:spacing w:line="220" w:lineRule="exact"/>
              <w:ind w:left="99"/>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1/2015-1</w:t>
            </w:r>
          </w:p>
        </w:tc>
        <w:tc>
          <w:tcPr>
            <w:tcW w:w="1705" w:type="dxa"/>
            <w:tcBorders>
              <w:top w:val="nil"/>
              <w:left w:val="nil"/>
              <w:bottom w:val="single" w:sz="4" w:space="0" w:color="auto"/>
              <w:right w:val="nil"/>
            </w:tcBorders>
            <w:vAlign w:val="bottom"/>
            <w:hideMark/>
          </w:tcPr>
          <w:p w:rsidR="00897429" w:rsidRPr="00F7694C" w:rsidRDefault="00897429" w:rsidP="00032E15">
            <w:pPr>
              <w:tabs>
                <w:tab w:val="decimal" w:pos="1391"/>
              </w:tabs>
              <w:spacing w:line="220" w:lineRule="exact"/>
              <w:ind w:right="27"/>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4,</w:t>
            </w:r>
            <w:r w:rsidR="00032E15" w:rsidRPr="00F7694C">
              <w:rPr>
                <w:rFonts w:ascii="Times New Roman" w:eastAsia="Times New Roman" w:hAnsi="Times New Roman" w:cs="Times New Roman"/>
                <w:sz w:val="22"/>
                <w:szCs w:val="22"/>
                <w:lang w:val="en-GB" w:bidi="ar-SA"/>
              </w:rPr>
              <w:t>221</w:t>
            </w:r>
            <w:r w:rsidRPr="00F7694C">
              <w:rPr>
                <w:rFonts w:ascii="Times New Roman" w:eastAsia="Times New Roman" w:hAnsi="Times New Roman" w:cs="Times New Roman"/>
                <w:sz w:val="22"/>
                <w:szCs w:val="22"/>
                <w:lang w:val="en-GB" w:bidi="ar-SA"/>
              </w:rPr>
              <w:t>,</w:t>
            </w:r>
            <w:r w:rsidR="00032E15" w:rsidRPr="00F7694C">
              <w:rPr>
                <w:rFonts w:ascii="Times New Roman" w:eastAsia="Times New Roman" w:hAnsi="Times New Roman" w:cs="Times New Roman"/>
                <w:sz w:val="22"/>
                <w:szCs w:val="22"/>
                <w:lang w:val="en-GB" w:bidi="ar-SA"/>
              </w:rPr>
              <w:t>682</w:t>
            </w:r>
          </w:p>
        </w:tc>
        <w:tc>
          <w:tcPr>
            <w:tcW w:w="270" w:type="dxa"/>
            <w:vAlign w:val="bottom"/>
          </w:tcPr>
          <w:p w:rsidR="00897429" w:rsidRPr="00F7694C" w:rsidRDefault="00897429">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rsidR="00897429" w:rsidRPr="00F7694C" w:rsidRDefault="00897429">
            <w:pPr>
              <w:spacing w:line="220" w:lineRule="exac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3.73</w:t>
            </w:r>
          </w:p>
        </w:tc>
        <w:tc>
          <w:tcPr>
            <w:tcW w:w="990" w:type="dxa"/>
            <w:vAlign w:val="bottom"/>
            <w:hideMark/>
          </w:tcPr>
          <w:p w:rsidR="00897429" w:rsidRPr="00F7694C" w:rsidRDefault="00897429" w:rsidP="007C5536">
            <w:pPr>
              <w:spacing w:line="260" w:lineRule="atLeast"/>
              <w:ind w:left="-96" w:right="17"/>
              <w:jc w:val="right"/>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10 years</w:t>
            </w:r>
          </w:p>
        </w:tc>
        <w:tc>
          <w:tcPr>
            <w:tcW w:w="1276" w:type="dxa"/>
            <w:vAlign w:val="bottom"/>
            <w:hideMark/>
          </w:tcPr>
          <w:p w:rsidR="00897429" w:rsidRPr="00F7694C" w:rsidRDefault="00897429">
            <w:pPr>
              <w:spacing w:line="260" w:lineRule="atLeast"/>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 xml:space="preserve">  7 Oct 25</w:t>
            </w:r>
          </w:p>
        </w:tc>
        <w:tc>
          <w:tcPr>
            <w:tcW w:w="1095" w:type="dxa"/>
            <w:tcBorders>
              <w:top w:val="nil"/>
              <w:left w:val="nil"/>
              <w:bottom w:val="single" w:sz="4" w:space="0" w:color="auto"/>
              <w:right w:val="nil"/>
            </w:tcBorders>
            <w:vAlign w:val="bottom"/>
            <w:hideMark/>
          </w:tcPr>
          <w:p w:rsidR="00897429" w:rsidRPr="00F7694C" w:rsidRDefault="00032E15">
            <w:pPr>
              <w:spacing w:line="220" w:lineRule="exact"/>
              <w:ind w:left="-108"/>
              <w:jc w:val="right"/>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9,179</w:t>
            </w:r>
          </w:p>
        </w:tc>
        <w:tc>
          <w:tcPr>
            <w:tcW w:w="236" w:type="dxa"/>
            <w:vAlign w:val="bottom"/>
          </w:tcPr>
          <w:p w:rsidR="00897429" w:rsidRPr="00F7694C" w:rsidRDefault="00897429">
            <w:pPr>
              <w:spacing w:line="220" w:lineRule="exact"/>
              <w:ind w:right="72"/>
              <w:rPr>
                <w:rFonts w:ascii="Times New Roman" w:eastAsia="Times New Roman" w:hAnsi="Times New Roman" w:cs="Times New Roman"/>
                <w:sz w:val="22"/>
                <w:szCs w:val="22"/>
                <w:lang w:val="en-GB" w:bidi="ar-SA"/>
              </w:rPr>
            </w:pPr>
          </w:p>
        </w:tc>
        <w:tc>
          <w:tcPr>
            <w:tcW w:w="1173" w:type="dxa"/>
            <w:tcBorders>
              <w:top w:val="nil"/>
              <w:left w:val="nil"/>
              <w:bottom w:val="single" w:sz="4" w:space="0" w:color="auto"/>
              <w:right w:val="nil"/>
            </w:tcBorders>
            <w:vAlign w:val="bottom"/>
            <w:hideMark/>
          </w:tcPr>
          <w:p w:rsidR="00897429" w:rsidRPr="00F7694C" w:rsidRDefault="00897429" w:rsidP="00032E15">
            <w:pPr>
              <w:spacing w:line="220" w:lineRule="exact"/>
              <w:ind w:left="-108" w:right="63"/>
              <w:jc w:val="right"/>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4,</w:t>
            </w:r>
            <w:r w:rsidR="00032E15" w:rsidRPr="00F7694C">
              <w:rPr>
                <w:rFonts w:ascii="Times New Roman" w:eastAsia="Times New Roman" w:hAnsi="Times New Roman" w:cs="Times New Roman"/>
                <w:sz w:val="22"/>
                <w:szCs w:val="22"/>
                <w:lang w:val="en-GB" w:bidi="ar-SA"/>
              </w:rPr>
              <w:t>212,503</w:t>
            </w:r>
          </w:p>
        </w:tc>
      </w:tr>
      <w:tr w:rsidR="00897429" w:rsidRPr="00F7694C" w:rsidTr="00897429">
        <w:tc>
          <w:tcPr>
            <w:tcW w:w="1625" w:type="dxa"/>
            <w:vAlign w:val="bottom"/>
            <w:hideMark/>
          </w:tcPr>
          <w:p w:rsidR="00897429" w:rsidRPr="00F7694C" w:rsidRDefault="00897429" w:rsidP="007C5536">
            <w:pPr>
              <w:spacing w:line="240" w:lineRule="atLeast"/>
              <w:ind w:left="99" w:right="-198"/>
              <w:rPr>
                <w:rFonts w:ascii="Times New Roman" w:eastAsia="Times New Roman" w:hAnsi="Times New Roman" w:cs="Times New Roman"/>
                <w:b/>
                <w:bCs/>
                <w:sz w:val="22"/>
                <w:szCs w:val="22"/>
                <w:lang w:val="en-GB" w:bidi="ar-SA"/>
              </w:rPr>
            </w:pPr>
            <w:r w:rsidRPr="00F7694C">
              <w:rPr>
                <w:rFonts w:ascii="Times New Roman" w:eastAsia="Times New Roman" w:hAnsi="Times New Roman" w:cs="Times New Roman"/>
                <w:b/>
                <w:bCs/>
                <w:sz w:val="22"/>
                <w:szCs w:val="22"/>
                <w:lang w:val="en-GB" w:bidi="ar-SA"/>
              </w:rPr>
              <w:t>Total</w:t>
            </w:r>
          </w:p>
        </w:tc>
        <w:tc>
          <w:tcPr>
            <w:tcW w:w="1705" w:type="dxa"/>
            <w:tcBorders>
              <w:top w:val="single" w:sz="4" w:space="0" w:color="auto"/>
              <w:left w:val="nil"/>
              <w:bottom w:val="double" w:sz="4" w:space="0" w:color="auto"/>
              <w:right w:val="nil"/>
            </w:tcBorders>
            <w:vAlign w:val="bottom"/>
            <w:hideMark/>
          </w:tcPr>
          <w:p w:rsidR="00897429" w:rsidRPr="00F7694C" w:rsidRDefault="00897429" w:rsidP="00032E15">
            <w:pPr>
              <w:tabs>
                <w:tab w:val="decimal" w:pos="1391"/>
              </w:tabs>
              <w:spacing w:line="220" w:lineRule="exact"/>
              <w:ind w:right="27"/>
              <w:rPr>
                <w:rFonts w:ascii="Times New Roman" w:eastAsia="Times New Roman" w:hAnsi="Times New Roman" w:cs="Times New Roman"/>
                <w:b/>
                <w:bCs/>
                <w:sz w:val="22"/>
                <w:szCs w:val="22"/>
                <w:lang w:val="en-GB" w:bidi="ar-SA"/>
              </w:rPr>
            </w:pPr>
            <w:r w:rsidRPr="00F7694C">
              <w:rPr>
                <w:rFonts w:ascii="Times New Roman" w:eastAsia="Times New Roman" w:hAnsi="Times New Roman" w:cs="Times New Roman"/>
                <w:b/>
                <w:bCs/>
                <w:sz w:val="22"/>
                <w:szCs w:val="22"/>
                <w:lang w:val="en-GB" w:bidi="ar-SA"/>
              </w:rPr>
              <w:t>4,</w:t>
            </w:r>
            <w:r w:rsidR="00032E15" w:rsidRPr="00F7694C">
              <w:rPr>
                <w:rFonts w:ascii="Times New Roman" w:eastAsia="Times New Roman" w:hAnsi="Times New Roman" w:cs="Times New Roman"/>
                <w:b/>
                <w:bCs/>
                <w:sz w:val="22"/>
                <w:szCs w:val="22"/>
                <w:lang w:val="en-GB" w:bidi="ar-SA"/>
              </w:rPr>
              <w:t>221</w:t>
            </w:r>
            <w:r w:rsidRPr="00F7694C">
              <w:rPr>
                <w:rFonts w:ascii="Times New Roman" w:eastAsia="Times New Roman" w:hAnsi="Times New Roman" w:cs="Times New Roman"/>
                <w:b/>
                <w:bCs/>
                <w:sz w:val="22"/>
                <w:szCs w:val="22"/>
                <w:lang w:val="en-GB" w:bidi="ar-SA"/>
              </w:rPr>
              <w:t>,</w:t>
            </w:r>
            <w:r w:rsidR="00032E15" w:rsidRPr="00F7694C">
              <w:rPr>
                <w:rFonts w:ascii="Times New Roman" w:eastAsia="Times New Roman" w:hAnsi="Times New Roman" w:cs="Times New Roman"/>
                <w:b/>
                <w:bCs/>
                <w:sz w:val="22"/>
                <w:szCs w:val="22"/>
                <w:lang w:val="en-GB" w:bidi="ar-SA"/>
              </w:rPr>
              <w:t>682</w:t>
            </w:r>
          </w:p>
        </w:tc>
        <w:tc>
          <w:tcPr>
            <w:tcW w:w="270" w:type="dxa"/>
            <w:vAlign w:val="bottom"/>
          </w:tcPr>
          <w:p w:rsidR="00897429" w:rsidRPr="00F7694C" w:rsidRDefault="00897429">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rsidR="00897429" w:rsidRPr="00F7694C" w:rsidRDefault="00897429">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rsidR="00897429" w:rsidRPr="00F7694C" w:rsidRDefault="00897429">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rsidR="00897429" w:rsidRPr="00F7694C" w:rsidRDefault="00897429">
            <w:pPr>
              <w:spacing w:line="220" w:lineRule="exact"/>
              <w:rPr>
                <w:rFonts w:ascii="Times New Roman" w:eastAsia="Times New Roman" w:hAnsi="Times New Roman" w:cs="Times New Roman"/>
                <w:b/>
                <w:bCs/>
                <w:sz w:val="22"/>
                <w:szCs w:val="22"/>
                <w:lang w:val="en-GB" w:bidi="ar-SA"/>
              </w:rPr>
            </w:pPr>
          </w:p>
        </w:tc>
        <w:tc>
          <w:tcPr>
            <w:tcW w:w="1095" w:type="dxa"/>
            <w:tcBorders>
              <w:top w:val="single" w:sz="4" w:space="0" w:color="auto"/>
              <w:left w:val="nil"/>
              <w:bottom w:val="double" w:sz="4" w:space="0" w:color="auto"/>
              <w:right w:val="nil"/>
            </w:tcBorders>
            <w:vAlign w:val="bottom"/>
            <w:hideMark/>
          </w:tcPr>
          <w:p w:rsidR="00897429" w:rsidRPr="00F7694C" w:rsidRDefault="00032E15">
            <w:pPr>
              <w:spacing w:line="220" w:lineRule="exact"/>
              <w:ind w:left="-108"/>
              <w:jc w:val="right"/>
              <w:rPr>
                <w:rFonts w:ascii="Times New Roman" w:eastAsia="Times New Roman" w:hAnsi="Times New Roman" w:cs="Times New Roman"/>
                <w:b/>
                <w:bCs/>
                <w:sz w:val="22"/>
                <w:szCs w:val="22"/>
                <w:lang w:val="en-GB" w:bidi="ar-SA"/>
              </w:rPr>
            </w:pPr>
            <w:r w:rsidRPr="00F7694C">
              <w:rPr>
                <w:rFonts w:ascii="Times New Roman" w:eastAsia="Times New Roman" w:hAnsi="Times New Roman" w:cs="Times New Roman"/>
                <w:b/>
                <w:bCs/>
                <w:sz w:val="22"/>
                <w:szCs w:val="22"/>
                <w:lang w:val="en-GB" w:bidi="ar-SA"/>
              </w:rPr>
              <w:t>9,179</w:t>
            </w:r>
          </w:p>
        </w:tc>
        <w:tc>
          <w:tcPr>
            <w:tcW w:w="236" w:type="dxa"/>
            <w:vAlign w:val="bottom"/>
          </w:tcPr>
          <w:p w:rsidR="00897429" w:rsidRPr="00F7694C" w:rsidRDefault="00897429">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left w:val="nil"/>
              <w:bottom w:val="double" w:sz="4" w:space="0" w:color="auto"/>
              <w:right w:val="nil"/>
            </w:tcBorders>
            <w:vAlign w:val="bottom"/>
            <w:hideMark/>
          </w:tcPr>
          <w:p w:rsidR="00897429" w:rsidRPr="00F7694C" w:rsidRDefault="00032E15">
            <w:pPr>
              <w:spacing w:line="220" w:lineRule="exact"/>
              <w:ind w:left="-108" w:right="63"/>
              <w:jc w:val="right"/>
              <w:rPr>
                <w:rFonts w:ascii="Times New Roman" w:eastAsia="Times New Roman" w:hAnsi="Times New Roman" w:cs="Times New Roman"/>
                <w:b/>
                <w:bCs/>
                <w:sz w:val="22"/>
                <w:szCs w:val="22"/>
                <w:lang w:val="en-GB" w:bidi="ar-SA"/>
              </w:rPr>
            </w:pPr>
            <w:r w:rsidRPr="00F7694C">
              <w:rPr>
                <w:rFonts w:ascii="Times New Roman" w:eastAsia="Times New Roman" w:hAnsi="Times New Roman" w:cs="Times New Roman"/>
                <w:b/>
                <w:bCs/>
                <w:sz w:val="22"/>
                <w:szCs w:val="22"/>
                <w:lang w:val="en-GB" w:bidi="ar-SA"/>
              </w:rPr>
              <w:t>4,212,503</w:t>
            </w:r>
          </w:p>
        </w:tc>
      </w:tr>
      <w:tr w:rsidR="00897429" w:rsidRPr="00F7694C" w:rsidTr="00897429">
        <w:tc>
          <w:tcPr>
            <w:tcW w:w="1625" w:type="dxa"/>
            <w:vAlign w:val="bottom"/>
          </w:tcPr>
          <w:p w:rsidR="00897429" w:rsidRPr="00F7694C" w:rsidRDefault="00897429">
            <w:pPr>
              <w:spacing w:line="220" w:lineRule="exact"/>
              <w:rPr>
                <w:rFonts w:ascii="Times New Roman" w:eastAsia="Times New Roman" w:hAnsi="Times New Roman"/>
                <w:sz w:val="22"/>
                <w:szCs w:val="22"/>
                <w:lang w:val="en-GB"/>
              </w:rPr>
            </w:pPr>
          </w:p>
        </w:tc>
        <w:tc>
          <w:tcPr>
            <w:tcW w:w="1705" w:type="dxa"/>
            <w:tcBorders>
              <w:top w:val="double" w:sz="4" w:space="0" w:color="auto"/>
              <w:left w:val="nil"/>
              <w:bottom w:val="nil"/>
              <w:right w:val="nil"/>
            </w:tcBorders>
            <w:vAlign w:val="bottom"/>
          </w:tcPr>
          <w:p w:rsidR="00897429" w:rsidRPr="00F7694C" w:rsidRDefault="00897429">
            <w:pPr>
              <w:tabs>
                <w:tab w:val="decimal" w:pos="1391"/>
              </w:tabs>
              <w:spacing w:line="220" w:lineRule="exact"/>
              <w:ind w:right="27"/>
              <w:rPr>
                <w:rFonts w:ascii="Times New Roman" w:eastAsia="Times New Roman" w:hAnsi="Times New Roman" w:cs="Times New Roman"/>
                <w:sz w:val="22"/>
                <w:szCs w:val="22"/>
                <w:rtl/>
                <w:cs/>
                <w:lang w:val="en-GB" w:bidi="ar-SA"/>
              </w:rPr>
            </w:pPr>
          </w:p>
        </w:tc>
        <w:tc>
          <w:tcPr>
            <w:tcW w:w="270" w:type="dxa"/>
            <w:vAlign w:val="bottom"/>
          </w:tcPr>
          <w:p w:rsidR="00897429" w:rsidRPr="00F7694C" w:rsidRDefault="00897429">
            <w:pPr>
              <w:spacing w:line="240" w:lineRule="atLeast"/>
              <w:ind w:right="45"/>
              <w:rPr>
                <w:rFonts w:ascii="Times New Roman" w:eastAsia="Times New Roman" w:hAnsi="Times New Roman" w:cs="Times New Roman"/>
                <w:sz w:val="22"/>
                <w:szCs w:val="22"/>
                <w:lang w:val="en-GB" w:bidi="ar-SA"/>
              </w:rPr>
            </w:pPr>
          </w:p>
        </w:tc>
        <w:tc>
          <w:tcPr>
            <w:tcW w:w="900" w:type="dxa"/>
            <w:vAlign w:val="bottom"/>
          </w:tcPr>
          <w:p w:rsidR="00897429" w:rsidRPr="00F7694C" w:rsidRDefault="00897429">
            <w:pPr>
              <w:spacing w:line="220" w:lineRule="exact"/>
              <w:ind w:left="-108" w:right="-108"/>
              <w:jc w:val="center"/>
              <w:rPr>
                <w:rFonts w:ascii="Times New Roman" w:eastAsia="Times New Roman" w:hAnsi="Times New Roman" w:cs="Times New Roman"/>
                <w:sz w:val="22"/>
                <w:szCs w:val="22"/>
                <w:lang w:val="en-GB" w:bidi="ar-SA"/>
              </w:rPr>
            </w:pPr>
          </w:p>
        </w:tc>
        <w:tc>
          <w:tcPr>
            <w:tcW w:w="990" w:type="dxa"/>
            <w:vAlign w:val="bottom"/>
          </w:tcPr>
          <w:p w:rsidR="00897429" w:rsidRPr="00F7694C" w:rsidRDefault="00897429">
            <w:pPr>
              <w:spacing w:line="260" w:lineRule="atLeast"/>
              <w:ind w:left="-96" w:right="-108"/>
              <w:jc w:val="right"/>
              <w:rPr>
                <w:rFonts w:ascii="Times New Roman" w:eastAsia="Times New Roman" w:hAnsi="Times New Roman" w:cs="Times New Roman"/>
                <w:sz w:val="22"/>
                <w:szCs w:val="22"/>
                <w:lang w:val="en-GB" w:bidi="ar-SA"/>
              </w:rPr>
            </w:pPr>
          </w:p>
        </w:tc>
        <w:tc>
          <w:tcPr>
            <w:tcW w:w="1276" w:type="dxa"/>
            <w:vAlign w:val="bottom"/>
          </w:tcPr>
          <w:p w:rsidR="00897429" w:rsidRPr="00F7694C" w:rsidRDefault="00897429">
            <w:pPr>
              <w:spacing w:line="220" w:lineRule="exact"/>
              <w:rPr>
                <w:rFonts w:ascii="Times New Roman" w:eastAsia="Times New Roman" w:hAnsi="Times New Roman" w:cs="Times New Roman"/>
                <w:sz w:val="22"/>
                <w:szCs w:val="22"/>
                <w:lang w:val="en-GB" w:bidi="ar-SA"/>
              </w:rPr>
            </w:pPr>
          </w:p>
        </w:tc>
        <w:tc>
          <w:tcPr>
            <w:tcW w:w="1095" w:type="dxa"/>
            <w:tcBorders>
              <w:top w:val="double" w:sz="4" w:space="0" w:color="auto"/>
              <w:left w:val="nil"/>
              <w:bottom w:val="nil"/>
              <w:right w:val="nil"/>
            </w:tcBorders>
            <w:vAlign w:val="bottom"/>
          </w:tcPr>
          <w:p w:rsidR="00897429" w:rsidRPr="00F7694C" w:rsidRDefault="00897429">
            <w:pPr>
              <w:spacing w:line="220" w:lineRule="exact"/>
              <w:ind w:left="-108"/>
              <w:jc w:val="right"/>
              <w:rPr>
                <w:rFonts w:ascii="Times New Roman" w:eastAsia="Times New Roman" w:hAnsi="Times New Roman" w:cs="Times New Roman"/>
                <w:sz w:val="22"/>
                <w:szCs w:val="22"/>
                <w:lang w:val="en-GB" w:bidi="ar-SA"/>
              </w:rPr>
            </w:pPr>
          </w:p>
        </w:tc>
        <w:tc>
          <w:tcPr>
            <w:tcW w:w="236" w:type="dxa"/>
            <w:vAlign w:val="bottom"/>
          </w:tcPr>
          <w:p w:rsidR="00897429" w:rsidRPr="00F7694C" w:rsidRDefault="00897429">
            <w:pPr>
              <w:spacing w:line="220" w:lineRule="exact"/>
              <w:ind w:right="72"/>
              <w:rPr>
                <w:rFonts w:ascii="Times New Roman" w:eastAsia="Times New Roman" w:hAnsi="Times New Roman" w:cs="Times New Roman"/>
                <w:sz w:val="22"/>
                <w:szCs w:val="22"/>
                <w:lang w:val="en-GB" w:bidi="ar-SA"/>
              </w:rPr>
            </w:pPr>
          </w:p>
        </w:tc>
        <w:tc>
          <w:tcPr>
            <w:tcW w:w="1173" w:type="dxa"/>
            <w:tcBorders>
              <w:top w:val="double" w:sz="4" w:space="0" w:color="auto"/>
              <w:left w:val="nil"/>
              <w:bottom w:val="nil"/>
              <w:right w:val="nil"/>
            </w:tcBorders>
            <w:vAlign w:val="bottom"/>
          </w:tcPr>
          <w:p w:rsidR="00897429" w:rsidRPr="00F7694C" w:rsidRDefault="00897429">
            <w:pPr>
              <w:spacing w:line="220" w:lineRule="exact"/>
              <w:ind w:left="-108" w:right="63"/>
              <w:jc w:val="right"/>
              <w:rPr>
                <w:rFonts w:ascii="Times New Roman" w:eastAsia="Times New Roman" w:hAnsi="Times New Roman" w:cs="Times New Roman"/>
                <w:sz w:val="22"/>
                <w:szCs w:val="22"/>
                <w:lang w:val="en-GB" w:bidi="ar-SA"/>
              </w:rPr>
            </w:pPr>
          </w:p>
        </w:tc>
      </w:tr>
    </w:tbl>
    <w:p w:rsidR="00897429" w:rsidRDefault="00897429" w:rsidP="00DC7091">
      <w:pPr>
        <w:tabs>
          <w:tab w:val="left" w:pos="540"/>
        </w:tabs>
        <w:spacing w:line="240" w:lineRule="atLeast"/>
        <w:ind w:left="540" w:right="558"/>
        <w:jc w:val="both"/>
        <w:rPr>
          <w:rFonts w:ascii="Times New Roman" w:eastAsia="Times New Roman" w:hAnsi="Times New Roman" w:cs="Times New Roman"/>
          <w:sz w:val="22"/>
          <w:szCs w:val="20"/>
          <w:lang w:val="en-GB" w:bidi="ar-SA"/>
        </w:rPr>
      </w:pPr>
      <w:r w:rsidRPr="00F7694C">
        <w:rPr>
          <w:rFonts w:ascii="Times New Roman" w:eastAsia="Times New Roman" w:hAnsi="Times New Roman" w:cs="Times New Roman"/>
          <w:sz w:val="22"/>
          <w:szCs w:val="20"/>
          <w:lang w:val="en-GB" w:bidi="ar-SA"/>
        </w:rPr>
        <w:t>The resolution of IVLS held on 25 August 2015 approved the issuance of debentures up to an amount not exceeding USD 140 million equivalent in Singapore dollars.</w:t>
      </w:r>
    </w:p>
    <w:p w:rsidR="00042D9F" w:rsidRPr="00847511" w:rsidRDefault="00042D9F" w:rsidP="00DC7091">
      <w:pPr>
        <w:tabs>
          <w:tab w:val="left" w:pos="540"/>
        </w:tabs>
        <w:spacing w:line="240" w:lineRule="atLeast"/>
        <w:ind w:left="540" w:right="558"/>
        <w:jc w:val="both"/>
        <w:rPr>
          <w:rFonts w:ascii="Times New Roman" w:eastAsia="Times New Roman" w:hAnsi="Times New Roman" w:cs="Times New Roman"/>
          <w:sz w:val="22"/>
          <w:szCs w:val="20"/>
          <w:lang w:val="en-GB" w:bidi="ar-SA"/>
        </w:rPr>
      </w:pPr>
    </w:p>
    <w:p w:rsidR="00897429" w:rsidRPr="00F7694C" w:rsidRDefault="00897429" w:rsidP="00DC7091">
      <w:pPr>
        <w:tabs>
          <w:tab w:val="left" w:pos="540"/>
        </w:tabs>
        <w:spacing w:line="240" w:lineRule="atLeast"/>
        <w:ind w:left="540" w:right="558"/>
        <w:jc w:val="both"/>
        <w:rPr>
          <w:rFonts w:ascii="Times New Roman" w:eastAsia="Times New Roman" w:hAnsi="Times New Roman" w:cs="Times New Roman"/>
          <w:sz w:val="22"/>
          <w:szCs w:val="20"/>
          <w:lang w:val="en-GB" w:bidi="ar-SA"/>
        </w:rPr>
      </w:pPr>
      <w:r w:rsidRPr="00F7694C">
        <w:rPr>
          <w:rFonts w:ascii="Times New Roman" w:eastAsia="Times New Roman" w:hAnsi="Times New Roman" w:cs="Times New Roman"/>
          <w:sz w:val="22"/>
          <w:szCs w:val="20"/>
          <w:lang w:val="en-GB" w:bidi="ar-SA"/>
        </w:rPr>
        <w:t>On 7 October 2015, IVLS issued the senior unsecured debenture</w:t>
      </w:r>
      <w:r w:rsidR="00EC2671">
        <w:rPr>
          <w:rFonts w:ascii="Times New Roman" w:eastAsia="Times New Roman" w:hAnsi="Times New Roman" w:cs="Times New Roman"/>
          <w:sz w:val="22"/>
          <w:szCs w:val="20"/>
          <w:lang w:val="en-GB" w:bidi="ar-SA"/>
        </w:rPr>
        <w:t>s</w:t>
      </w:r>
      <w:r w:rsidRPr="00F7694C">
        <w:rPr>
          <w:rFonts w:ascii="Times New Roman" w:eastAsia="Times New Roman" w:hAnsi="Times New Roman" w:cs="Times New Roman"/>
          <w:sz w:val="22"/>
          <w:szCs w:val="20"/>
          <w:lang w:val="en-GB" w:bidi="ar-SA"/>
        </w:rPr>
        <w:t xml:space="preserve"> of SGD 195 million (equivalent </w:t>
      </w:r>
      <w:r w:rsidR="00EC2671">
        <w:rPr>
          <w:rFonts w:ascii="Times New Roman" w:eastAsia="Times New Roman" w:hAnsi="Times New Roman" w:cs="Times New Roman"/>
          <w:sz w:val="22"/>
          <w:szCs w:val="20"/>
          <w:lang w:val="en-GB" w:bidi="ar-SA"/>
        </w:rPr>
        <w:t xml:space="preserve">   </w:t>
      </w:r>
      <w:r w:rsidRPr="00F7694C">
        <w:rPr>
          <w:rFonts w:ascii="Times New Roman" w:eastAsia="Times New Roman" w:hAnsi="Times New Roman" w:cs="Times New Roman"/>
          <w:sz w:val="22"/>
          <w:szCs w:val="20"/>
          <w:lang w:val="en-GB" w:bidi="ar-SA"/>
        </w:rPr>
        <w:t>to USD 138 million) to institutional investors in Singapore. The debenture is guaranteed by</w:t>
      </w:r>
      <w:r w:rsidR="00EC2671">
        <w:rPr>
          <w:rFonts w:ascii="Times New Roman" w:eastAsia="Times New Roman" w:hAnsi="Times New Roman" w:cs="Times New Roman"/>
          <w:sz w:val="22"/>
          <w:szCs w:val="20"/>
          <w:lang w:val="en-GB" w:bidi="ar-SA"/>
        </w:rPr>
        <w:t xml:space="preserve"> </w:t>
      </w:r>
      <w:r w:rsidRPr="00F7694C">
        <w:rPr>
          <w:rFonts w:ascii="Times New Roman" w:eastAsia="Times New Roman" w:hAnsi="Times New Roman" w:cs="Times New Roman"/>
          <w:sz w:val="22"/>
          <w:szCs w:val="20"/>
          <w:lang w:val="en-GB" w:bidi="ar-SA"/>
        </w:rPr>
        <w:t xml:space="preserve">Credit Guarantee &amp; Investment Facility, a trust fund of the Asian Development Bank and listed on </w:t>
      </w:r>
      <w:r w:rsidR="00EC2671">
        <w:rPr>
          <w:rFonts w:ascii="Times New Roman" w:eastAsia="Times New Roman" w:hAnsi="Times New Roman" w:cs="Times New Roman"/>
          <w:sz w:val="22"/>
          <w:szCs w:val="20"/>
          <w:lang w:val="en-GB" w:bidi="ar-SA"/>
        </w:rPr>
        <w:t xml:space="preserve">            </w:t>
      </w:r>
      <w:r w:rsidRPr="00F7694C">
        <w:rPr>
          <w:rFonts w:ascii="Times New Roman" w:eastAsia="Times New Roman" w:hAnsi="Times New Roman" w:cs="Times New Roman"/>
          <w:sz w:val="22"/>
          <w:szCs w:val="20"/>
          <w:lang w:val="en-GB" w:bidi="ar-SA"/>
        </w:rPr>
        <w:t>the SGX-ST.</w:t>
      </w:r>
    </w:p>
    <w:p w:rsidR="006A7E2E" w:rsidRPr="00F7694C" w:rsidRDefault="006A7E2E" w:rsidP="00DC7091">
      <w:pPr>
        <w:tabs>
          <w:tab w:val="left" w:pos="540"/>
        </w:tabs>
        <w:spacing w:line="240" w:lineRule="atLeast"/>
        <w:ind w:right="558"/>
        <w:jc w:val="both"/>
        <w:rPr>
          <w:rFonts w:ascii="Times New Roman" w:eastAsia="Times New Roman" w:hAnsi="Times New Roman" w:cs="Times New Roman"/>
          <w:sz w:val="22"/>
          <w:szCs w:val="20"/>
          <w:lang w:val="en-GB" w:bidi="ar-SA"/>
        </w:rPr>
      </w:pPr>
    </w:p>
    <w:p w:rsidR="00897429" w:rsidRPr="00F7694C" w:rsidRDefault="00897429" w:rsidP="00DC7091">
      <w:pPr>
        <w:numPr>
          <w:ilvl w:val="0"/>
          <w:numId w:val="76"/>
        </w:numPr>
        <w:tabs>
          <w:tab w:val="left" w:pos="567"/>
        </w:tabs>
        <w:spacing w:line="240" w:lineRule="atLeast"/>
        <w:ind w:left="927" w:right="558" w:hanging="387"/>
        <w:rPr>
          <w:rFonts w:ascii="Times New Roman" w:eastAsia="Cordia New" w:hAnsi="Times New Roman" w:cs="Times New Roman"/>
          <w:sz w:val="22"/>
          <w:szCs w:val="22"/>
        </w:rPr>
      </w:pPr>
      <w:r w:rsidRPr="00F7694C">
        <w:rPr>
          <w:rFonts w:ascii="Times New Roman" w:hAnsi="Times New Roman" w:cs="Times New Roman"/>
          <w:sz w:val="22"/>
          <w:szCs w:val="22"/>
        </w:rPr>
        <w:t>AVGOL Debentures</w:t>
      </w:r>
    </w:p>
    <w:p w:rsidR="00897429" w:rsidRPr="00F7694C" w:rsidRDefault="00897429" w:rsidP="00DC7091">
      <w:pPr>
        <w:tabs>
          <w:tab w:val="left" w:pos="567"/>
        </w:tabs>
        <w:spacing w:line="240" w:lineRule="atLeast"/>
        <w:ind w:left="1260" w:right="558"/>
        <w:rPr>
          <w:rFonts w:ascii="Times New Roman" w:hAnsi="Times New Roman" w:cs="Times New Roman"/>
          <w:sz w:val="22"/>
          <w:szCs w:val="22"/>
        </w:rPr>
      </w:pPr>
    </w:p>
    <w:p w:rsidR="00897429" w:rsidRPr="00F7694C" w:rsidRDefault="00897429" w:rsidP="00DC7091">
      <w:pPr>
        <w:ind w:left="567" w:right="558"/>
        <w:jc w:val="both"/>
        <w:rPr>
          <w:rFonts w:ascii="Times New Roman" w:hAnsi="Times New Roman" w:cs="Times New Roman"/>
          <w:sz w:val="22"/>
          <w:szCs w:val="22"/>
          <w:lang w:val="en-GB"/>
        </w:rPr>
      </w:pPr>
      <w:r w:rsidRPr="00F7694C">
        <w:rPr>
          <w:rFonts w:ascii="Times New Roman" w:eastAsia="Times New Roman" w:hAnsi="Times New Roman" w:cs="Times New Roman"/>
          <w:sz w:val="22"/>
          <w:szCs w:val="20"/>
          <w:lang w:val="en-GB" w:bidi="ar-SA"/>
        </w:rPr>
        <w:t xml:space="preserve">As at </w:t>
      </w:r>
      <w:r w:rsidR="006A7E2E" w:rsidRPr="00F7694C">
        <w:rPr>
          <w:rFonts w:ascii="Times New Roman" w:hAnsi="Times New Roman" w:cs="Times New Roman"/>
          <w:sz w:val="22"/>
          <w:szCs w:val="22"/>
        </w:rPr>
        <w:t xml:space="preserve">30 </w:t>
      </w:r>
      <w:r w:rsidR="006A7E2E" w:rsidRPr="00F7694C">
        <w:rPr>
          <w:rFonts w:ascii="Times New Roman" w:eastAsia="Times New Roman" w:hAnsi="Times New Roman" w:cs="Times New Roman"/>
          <w:spacing w:val="2"/>
          <w:sz w:val="22"/>
          <w:szCs w:val="22"/>
          <w:lang w:val="en-GB" w:bidi="ar-SA"/>
        </w:rPr>
        <w:t>September</w:t>
      </w:r>
      <w:r w:rsidR="006A7E2E" w:rsidRPr="00F7694C">
        <w:rPr>
          <w:rFonts w:ascii="Times New Roman" w:hAnsi="Times New Roman" w:cs="Times New Roman"/>
          <w:sz w:val="22"/>
          <w:szCs w:val="22"/>
        </w:rPr>
        <w:t xml:space="preserve"> 2019</w:t>
      </w:r>
      <w:r w:rsidRPr="00F7694C">
        <w:rPr>
          <w:rFonts w:ascii="Times New Roman" w:eastAsia="Times New Roman" w:hAnsi="Times New Roman" w:cs="Times New Roman"/>
          <w:sz w:val="22"/>
          <w:szCs w:val="20"/>
          <w:lang w:val="en-GB" w:bidi="ar-SA"/>
        </w:rPr>
        <w:t xml:space="preserve">, </w:t>
      </w:r>
      <w:proofErr w:type="spellStart"/>
      <w:r w:rsidRPr="00F7694C">
        <w:rPr>
          <w:rFonts w:ascii="Times New Roman" w:hAnsi="Times New Roman" w:cs="Times New Roman"/>
          <w:sz w:val="22"/>
          <w:szCs w:val="22"/>
        </w:rPr>
        <w:t>Avgol</w:t>
      </w:r>
      <w:proofErr w:type="spellEnd"/>
      <w:r w:rsidRPr="00F7694C">
        <w:rPr>
          <w:rFonts w:ascii="Times New Roman" w:hAnsi="Times New Roman" w:cs="Times New Roman"/>
          <w:sz w:val="22"/>
          <w:szCs w:val="22"/>
        </w:rPr>
        <w:t xml:space="preserve"> Industries 1953 Ltd. (“</w:t>
      </w:r>
      <w:proofErr w:type="spellStart"/>
      <w:r w:rsidRPr="00F7694C">
        <w:rPr>
          <w:rFonts w:ascii="Times New Roman" w:hAnsi="Times New Roman" w:cs="Times New Roman"/>
          <w:sz w:val="22"/>
          <w:szCs w:val="22"/>
        </w:rPr>
        <w:t>Avgol</w:t>
      </w:r>
      <w:proofErr w:type="spellEnd"/>
      <w:r w:rsidRPr="00F7694C">
        <w:rPr>
          <w:rFonts w:ascii="Times New Roman" w:hAnsi="Times New Roman" w:cs="Times New Roman"/>
          <w:sz w:val="22"/>
          <w:szCs w:val="22"/>
        </w:rPr>
        <w:t xml:space="preserve">”), an indirect subsidiary of the Company, </w:t>
      </w:r>
      <w:r w:rsidRPr="00F7694C">
        <w:rPr>
          <w:rFonts w:ascii="Times New Roman" w:eastAsia="Times New Roman" w:hAnsi="Times New Roman" w:cs="Times New Roman"/>
          <w:sz w:val="22"/>
          <w:szCs w:val="20"/>
          <w:lang w:val="en-GB" w:bidi="ar-SA"/>
        </w:rPr>
        <w:t xml:space="preserve">had outstanding unsecured debentures totalling </w:t>
      </w:r>
      <w:r w:rsidR="00042D9F">
        <w:rPr>
          <w:rFonts w:ascii="Times New Roman" w:eastAsia="Times New Roman" w:hAnsi="Times New Roman" w:cs="Times New Roman"/>
          <w:sz w:val="22"/>
          <w:szCs w:val="20"/>
          <w:lang w:val="en-GB" w:bidi="ar-SA"/>
        </w:rPr>
        <w:t>USD 197.9 million (</w:t>
      </w:r>
      <w:r w:rsidRPr="00F7694C">
        <w:rPr>
          <w:rFonts w:ascii="Times New Roman" w:eastAsia="Times New Roman" w:hAnsi="Times New Roman" w:cs="Times New Roman"/>
          <w:sz w:val="22"/>
          <w:szCs w:val="20"/>
          <w:lang w:val="en-GB" w:bidi="ar-SA"/>
        </w:rPr>
        <w:t xml:space="preserve">Baht </w:t>
      </w:r>
      <w:r w:rsidR="00136D20" w:rsidRPr="00136D20">
        <w:rPr>
          <w:rFonts w:ascii="Times New Roman" w:eastAsia="Times New Roman" w:hAnsi="Times New Roman" w:cs="Times New Roman"/>
          <w:sz w:val="22"/>
          <w:szCs w:val="20"/>
          <w:lang w:val="en-GB" w:bidi="ar-SA"/>
        </w:rPr>
        <w:t>6</w:t>
      </w:r>
      <w:r w:rsidR="006A7E2E" w:rsidRPr="00136D20">
        <w:rPr>
          <w:rFonts w:ascii="Times New Roman" w:eastAsia="Times New Roman" w:hAnsi="Times New Roman" w:cs="Times New Roman"/>
          <w:sz w:val="22"/>
          <w:szCs w:val="20"/>
          <w:lang w:val="en-GB" w:bidi="ar-SA"/>
        </w:rPr>
        <w:t>,0</w:t>
      </w:r>
      <w:r w:rsidR="00042D9F">
        <w:rPr>
          <w:rFonts w:ascii="Times New Roman" w:eastAsia="Times New Roman" w:hAnsi="Times New Roman" w:cs="Times New Roman"/>
          <w:sz w:val="22"/>
          <w:szCs w:val="20"/>
          <w:lang w:val="en-GB" w:bidi="ar-SA"/>
        </w:rPr>
        <w:t>59</w:t>
      </w:r>
      <w:r w:rsidR="00DE0491">
        <w:rPr>
          <w:rFonts w:ascii="Times New Roman" w:eastAsia="Times New Roman" w:hAnsi="Times New Roman" w:cs="Times New Roman"/>
          <w:sz w:val="22"/>
          <w:szCs w:val="20"/>
          <w:lang w:val="en-GB" w:bidi="ar-SA"/>
        </w:rPr>
        <w:t>.3</w:t>
      </w:r>
      <w:r w:rsidRPr="00F7694C">
        <w:rPr>
          <w:rFonts w:ascii="Times New Roman" w:eastAsia="Times New Roman" w:hAnsi="Times New Roman" w:cs="Times New Roman"/>
          <w:sz w:val="22"/>
          <w:szCs w:val="20"/>
          <w:lang w:val="en-GB" w:bidi="ar-SA"/>
        </w:rPr>
        <w:t xml:space="preserve"> million</w:t>
      </w:r>
      <w:r w:rsidR="00042D9F">
        <w:rPr>
          <w:rFonts w:ascii="Times New Roman" w:eastAsia="Times New Roman" w:hAnsi="Times New Roman" w:cs="Times New Roman"/>
          <w:sz w:val="22"/>
          <w:szCs w:val="20"/>
          <w:lang w:val="en-GB" w:bidi="ar-SA"/>
        </w:rPr>
        <w:t>)</w:t>
      </w:r>
      <w:r w:rsidR="00242512" w:rsidRPr="00F7694C">
        <w:rPr>
          <w:rFonts w:ascii="Times New Roman" w:eastAsia="Times New Roman" w:hAnsi="Times New Roman" w:cs="Times New Roman"/>
          <w:i/>
          <w:iCs/>
          <w:sz w:val="22"/>
          <w:szCs w:val="20"/>
          <w:lang w:val="en-GB" w:bidi="ar-SA"/>
        </w:rPr>
        <w:t xml:space="preserve"> (2018:</w:t>
      </w:r>
      <w:r w:rsidR="00242512" w:rsidRPr="00042D9F">
        <w:rPr>
          <w:rFonts w:ascii="Times New Roman" w:eastAsia="Times New Roman" w:hAnsi="Times New Roman" w:cs="Times New Roman"/>
          <w:i/>
          <w:iCs/>
          <w:sz w:val="22"/>
          <w:szCs w:val="20"/>
          <w:lang w:val="en-GB" w:bidi="ar-SA"/>
        </w:rPr>
        <w:t xml:space="preserve"> </w:t>
      </w:r>
      <w:r w:rsidR="00042D9F" w:rsidRPr="00042D9F">
        <w:rPr>
          <w:rFonts w:ascii="Times New Roman" w:eastAsia="Times New Roman" w:hAnsi="Times New Roman" w:cs="Times New Roman"/>
          <w:i/>
          <w:iCs/>
          <w:sz w:val="22"/>
          <w:szCs w:val="20"/>
          <w:lang w:val="en-GB" w:bidi="ar-SA"/>
        </w:rPr>
        <w:t>USD 197.9 million (</w:t>
      </w:r>
      <w:r w:rsidR="00242512" w:rsidRPr="00F7694C">
        <w:rPr>
          <w:rFonts w:ascii="Times New Roman" w:eastAsia="Times New Roman" w:hAnsi="Times New Roman" w:cs="Times New Roman"/>
          <w:i/>
          <w:iCs/>
          <w:sz w:val="22"/>
          <w:szCs w:val="20"/>
          <w:lang w:val="en-GB" w:bidi="ar-SA"/>
        </w:rPr>
        <w:t>Baht 6,0</w:t>
      </w:r>
      <w:r w:rsidR="00042D9F">
        <w:rPr>
          <w:rFonts w:ascii="Times New Roman" w:eastAsia="Times New Roman" w:hAnsi="Times New Roman" w:cs="Times New Roman"/>
          <w:i/>
          <w:iCs/>
          <w:sz w:val="22"/>
          <w:szCs w:val="20"/>
          <w:lang w:val="en-GB" w:bidi="ar-SA"/>
        </w:rPr>
        <w:t>95</w:t>
      </w:r>
      <w:r w:rsidR="00DE0491">
        <w:rPr>
          <w:rFonts w:ascii="Times New Roman" w:eastAsia="Times New Roman" w:hAnsi="Times New Roman" w:cs="Times New Roman"/>
          <w:i/>
          <w:iCs/>
          <w:sz w:val="22"/>
          <w:szCs w:val="20"/>
          <w:lang w:val="en-GB" w:bidi="ar-SA"/>
        </w:rPr>
        <w:t>.</w:t>
      </w:r>
      <w:r w:rsidR="00042D9F">
        <w:rPr>
          <w:rFonts w:ascii="Times New Roman" w:eastAsia="Times New Roman" w:hAnsi="Times New Roman" w:cs="Times New Roman"/>
          <w:i/>
          <w:iCs/>
          <w:sz w:val="22"/>
          <w:szCs w:val="20"/>
          <w:lang w:val="en-GB" w:bidi="ar-SA"/>
        </w:rPr>
        <w:t>3</w:t>
      </w:r>
      <w:r w:rsidR="00242512" w:rsidRPr="00F7694C">
        <w:rPr>
          <w:rFonts w:ascii="Times New Roman" w:eastAsia="Times New Roman" w:hAnsi="Times New Roman" w:cs="Times New Roman"/>
          <w:sz w:val="22"/>
          <w:szCs w:val="20"/>
          <w:lang w:val="en-GB" w:bidi="ar-SA"/>
        </w:rPr>
        <w:t xml:space="preserve"> </w:t>
      </w:r>
      <w:r w:rsidR="00242512" w:rsidRPr="00F7694C">
        <w:rPr>
          <w:rFonts w:ascii="Times New Roman" w:eastAsia="Times New Roman" w:hAnsi="Times New Roman" w:cs="Times New Roman"/>
          <w:i/>
          <w:iCs/>
          <w:sz w:val="22"/>
          <w:szCs w:val="20"/>
          <w:lang w:val="en-GB" w:bidi="ar-SA"/>
        </w:rPr>
        <w:t>million</w:t>
      </w:r>
      <w:r w:rsidR="00042D9F">
        <w:rPr>
          <w:rFonts w:ascii="Times New Roman" w:eastAsia="Times New Roman" w:hAnsi="Times New Roman" w:cs="Times New Roman"/>
          <w:i/>
          <w:iCs/>
          <w:sz w:val="22"/>
          <w:szCs w:val="20"/>
          <w:lang w:val="en-GB" w:bidi="ar-SA"/>
        </w:rPr>
        <w:t>)</w:t>
      </w:r>
      <w:r w:rsidR="00242512" w:rsidRPr="00F7694C">
        <w:rPr>
          <w:rFonts w:ascii="Times New Roman" w:eastAsia="Times New Roman" w:hAnsi="Times New Roman" w:cs="Times New Roman"/>
          <w:i/>
          <w:iCs/>
          <w:sz w:val="22"/>
          <w:szCs w:val="20"/>
          <w:lang w:val="en-GB" w:bidi="ar-SA"/>
        </w:rPr>
        <w:t>)</w:t>
      </w:r>
      <w:r w:rsidRPr="00F7694C">
        <w:rPr>
          <w:rFonts w:ascii="Times New Roman" w:eastAsia="Times New Roman" w:hAnsi="Times New Roman" w:cs="Times New Roman"/>
          <w:sz w:val="22"/>
          <w:szCs w:val="20"/>
          <w:lang w:val="en-GB" w:bidi="ar-SA"/>
        </w:rPr>
        <w:t xml:space="preserve"> as follows:</w:t>
      </w:r>
    </w:p>
    <w:p w:rsidR="00897429" w:rsidRPr="00F7694C" w:rsidRDefault="00897429" w:rsidP="00897429">
      <w:pPr>
        <w:tabs>
          <w:tab w:val="left" w:pos="567"/>
        </w:tabs>
        <w:spacing w:line="240" w:lineRule="atLeast"/>
        <w:ind w:left="1260"/>
        <w:rPr>
          <w:rFonts w:ascii="Times New Roman" w:hAnsi="Times New Roman" w:cs="Times New Roman"/>
          <w:sz w:val="22"/>
          <w:szCs w:val="22"/>
          <w:lang w:val="en-GB"/>
        </w:rPr>
      </w:pPr>
    </w:p>
    <w:tbl>
      <w:tblPr>
        <w:tblW w:w="0" w:type="dxa"/>
        <w:tblInd w:w="468" w:type="dxa"/>
        <w:tblLayout w:type="fixed"/>
        <w:tblLook w:val="04A0" w:firstRow="1" w:lastRow="0" w:firstColumn="1" w:lastColumn="0" w:noHBand="0" w:noVBand="1"/>
      </w:tblPr>
      <w:tblGrid>
        <w:gridCol w:w="1625"/>
        <w:gridCol w:w="1705"/>
        <w:gridCol w:w="270"/>
        <w:gridCol w:w="900"/>
        <w:gridCol w:w="990"/>
        <w:gridCol w:w="1276"/>
        <w:gridCol w:w="1095"/>
        <w:gridCol w:w="236"/>
        <w:gridCol w:w="1173"/>
      </w:tblGrid>
      <w:tr w:rsidR="00897429" w:rsidRPr="00F7694C" w:rsidTr="00897429">
        <w:tc>
          <w:tcPr>
            <w:tcW w:w="1625" w:type="dxa"/>
            <w:vAlign w:val="bottom"/>
          </w:tcPr>
          <w:p w:rsidR="00897429" w:rsidRPr="00F7694C" w:rsidRDefault="00897429">
            <w:pPr>
              <w:spacing w:line="240" w:lineRule="atLeast"/>
              <w:ind w:right="-198"/>
              <w:jc w:val="center"/>
              <w:rPr>
                <w:rFonts w:ascii="Times New Roman" w:eastAsia="Times New Roman" w:hAnsi="Times New Roman" w:cs="Times New Roman"/>
                <w:sz w:val="22"/>
                <w:szCs w:val="22"/>
                <w:lang w:val="en-GB" w:bidi="ar-SA"/>
              </w:rPr>
            </w:pPr>
          </w:p>
        </w:tc>
        <w:tc>
          <w:tcPr>
            <w:tcW w:w="1705" w:type="dxa"/>
            <w:vAlign w:val="bottom"/>
          </w:tcPr>
          <w:p w:rsidR="00897429" w:rsidRPr="00F7694C" w:rsidRDefault="0089742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rsidR="00897429" w:rsidRPr="00F7694C" w:rsidRDefault="0089742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rsidR="00897429" w:rsidRPr="00F7694C" w:rsidRDefault="00897429">
            <w:pPr>
              <w:spacing w:line="240" w:lineRule="atLeast"/>
              <w:ind w:left="-108" w:right="-66"/>
              <w:jc w:val="center"/>
              <w:outlineLvl w:val="4"/>
              <w:rPr>
                <w:rFonts w:ascii="Times New Roman" w:eastAsia="Times New Roman" w:hAnsi="Times New Roman" w:cs="Times New Roman"/>
                <w:sz w:val="22"/>
                <w:szCs w:val="22"/>
                <w:lang w:val="en-GB" w:bidi="ar-SA"/>
              </w:rPr>
            </w:pPr>
          </w:p>
        </w:tc>
        <w:tc>
          <w:tcPr>
            <w:tcW w:w="270" w:type="dxa"/>
            <w:vAlign w:val="bottom"/>
          </w:tcPr>
          <w:p w:rsidR="00897429" w:rsidRPr="00F7694C" w:rsidRDefault="00897429">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rsidR="00897429" w:rsidRPr="00F7694C" w:rsidRDefault="00897429">
            <w:pPr>
              <w:spacing w:line="240" w:lineRule="atLeast"/>
              <w:ind w:left="-108" w:right="-108"/>
              <w:jc w:val="center"/>
              <w:rPr>
                <w:rFonts w:ascii="Times New Roman" w:eastAsia="Times New Roman" w:hAnsi="Times New Roman" w:cs="Times New Roman"/>
                <w:sz w:val="22"/>
                <w:szCs w:val="22"/>
                <w:lang w:val="en-GB" w:bidi="ar-SA"/>
              </w:rPr>
            </w:pPr>
          </w:p>
          <w:p w:rsidR="00897429" w:rsidRPr="00F7694C" w:rsidRDefault="00897429">
            <w:pPr>
              <w:spacing w:line="240" w:lineRule="atLeas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 xml:space="preserve">Interest </w:t>
            </w:r>
          </w:p>
        </w:tc>
        <w:tc>
          <w:tcPr>
            <w:tcW w:w="990" w:type="dxa"/>
            <w:vAlign w:val="bottom"/>
          </w:tcPr>
          <w:p w:rsidR="00897429" w:rsidRPr="00F7694C" w:rsidRDefault="00897429">
            <w:pPr>
              <w:tabs>
                <w:tab w:val="left" w:pos="1044"/>
              </w:tabs>
              <w:spacing w:line="240" w:lineRule="atLeast"/>
              <w:jc w:val="center"/>
              <w:rPr>
                <w:rFonts w:ascii="Times New Roman" w:eastAsia="Times New Roman" w:hAnsi="Times New Roman" w:cs="Times New Roman"/>
                <w:sz w:val="22"/>
                <w:szCs w:val="22"/>
                <w:lang w:val="en-GB" w:bidi="ar-SA"/>
              </w:rPr>
            </w:pPr>
          </w:p>
        </w:tc>
        <w:tc>
          <w:tcPr>
            <w:tcW w:w="1276" w:type="dxa"/>
            <w:vAlign w:val="bottom"/>
          </w:tcPr>
          <w:p w:rsidR="00897429" w:rsidRPr="00F7694C" w:rsidRDefault="00897429">
            <w:pPr>
              <w:tabs>
                <w:tab w:val="left" w:pos="1584"/>
              </w:tabs>
              <w:spacing w:line="240" w:lineRule="atLeast"/>
              <w:jc w:val="center"/>
              <w:rPr>
                <w:rFonts w:ascii="Times New Roman" w:eastAsia="Times New Roman" w:hAnsi="Times New Roman" w:cs="Times New Roman"/>
                <w:sz w:val="22"/>
                <w:szCs w:val="22"/>
                <w:lang w:val="en-GB" w:bidi="ar-SA"/>
              </w:rPr>
            </w:pPr>
          </w:p>
        </w:tc>
        <w:tc>
          <w:tcPr>
            <w:tcW w:w="1095" w:type="dxa"/>
            <w:vAlign w:val="bottom"/>
            <w:hideMark/>
          </w:tcPr>
          <w:p w:rsidR="00897429" w:rsidRPr="00F7694C" w:rsidRDefault="00835E48">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Deferred debenture issuance</w:t>
            </w:r>
          </w:p>
        </w:tc>
        <w:tc>
          <w:tcPr>
            <w:tcW w:w="236" w:type="dxa"/>
            <w:vAlign w:val="bottom"/>
          </w:tcPr>
          <w:p w:rsidR="00897429" w:rsidRPr="00F7694C" w:rsidRDefault="0089742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tcPr>
          <w:p w:rsidR="00897429" w:rsidRPr="00F7694C" w:rsidRDefault="0089742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r>
      <w:tr w:rsidR="00897429" w:rsidRPr="00F7694C" w:rsidTr="00897429">
        <w:tc>
          <w:tcPr>
            <w:tcW w:w="1625" w:type="dxa"/>
            <w:vAlign w:val="bottom"/>
            <w:hideMark/>
          </w:tcPr>
          <w:p w:rsidR="00897429" w:rsidRPr="00F7694C" w:rsidRDefault="00897429">
            <w:pPr>
              <w:spacing w:line="240" w:lineRule="atLeast"/>
              <w:ind w:left="99" w:right="-198"/>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Debentures no.</w:t>
            </w:r>
          </w:p>
        </w:tc>
        <w:tc>
          <w:tcPr>
            <w:tcW w:w="1705" w:type="dxa"/>
            <w:vAlign w:val="bottom"/>
            <w:hideMark/>
          </w:tcPr>
          <w:p w:rsidR="00897429" w:rsidRPr="00F7694C" w:rsidRDefault="00897429">
            <w:pPr>
              <w:tabs>
                <w:tab w:val="left" w:pos="774"/>
              </w:tabs>
              <w:spacing w:line="240" w:lineRule="atLeast"/>
              <w:ind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Principal</w:t>
            </w:r>
          </w:p>
        </w:tc>
        <w:tc>
          <w:tcPr>
            <w:tcW w:w="270" w:type="dxa"/>
            <w:vAlign w:val="bottom"/>
          </w:tcPr>
          <w:p w:rsidR="00897429" w:rsidRPr="00F7694C" w:rsidRDefault="00897429">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hideMark/>
          </w:tcPr>
          <w:p w:rsidR="00897429" w:rsidRPr="00F7694C" w:rsidRDefault="00897429">
            <w:pPr>
              <w:spacing w:line="240" w:lineRule="atLeas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rate</w:t>
            </w:r>
          </w:p>
        </w:tc>
        <w:tc>
          <w:tcPr>
            <w:tcW w:w="990" w:type="dxa"/>
            <w:vAlign w:val="bottom"/>
            <w:hideMark/>
          </w:tcPr>
          <w:p w:rsidR="00897429" w:rsidRPr="00F7694C" w:rsidRDefault="00897429">
            <w:pPr>
              <w:tabs>
                <w:tab w:val="left" w:pos="954"/>
                <w:tab w:val="left" w:pos="1044"/>
              </w:tabs>
              <w:spacing w:line="240" w:lineRule="atLeast"/>
              <w:ind w:left="-180" w:right="-162"/>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Term</w:t>
            </w:r>
          </w:p>
        </w:tc>
        <w:tc>
          <w:tcPr>
            <w:tcW w:w="1276" w:type="dxa"/>
            <w:vAlign w:val="bottom"/>
            <w:hideMark/>
          </w:tcPr>
          <w:p w:rsidR="00897429" w:rsidRPr="00F7694C" w:rsidRDefault="00897429">
            <w:pPr>
              <w:tabs>
                <w:tab w:val="left" w:pos="1584"/>
              </w:tabs>
              <w:spacing w:line="240" w:lineRule="atLeast"/>
              <w:ind w:left="-81"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Maturity date</w:t>
            </w:r>
          </w:p>
        </w:tc>
        <w:tc>
          <w:tcPr>
            <w:tcW w:w="1095" w:type="dxa"/>
            <w:vAlign w:val="bottom"/>
            <w:hideMark/>
          </w:tcPr>
          <w:p w:rsidR="00897429" w:rsidRPr="00F7694C" w:rsidRDefault="00897429">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expense</w:t>
            </w:r>
          </w:p>
        </w:tc>
        <w:tc>
          <w:tcPr>
            <w:tcW w:w="236" w:type="dxa"/>
            <w:vAlign w:val="bottom"/>
          </w:tcPr>
          <w:p w:rsidR="00897429" w:rsidRPr="00F7694C" w:rsidRDefault="00897429">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hideMark/>
          </w:tcPr>
          <w:p w:rsidR="00897429" w:rsidRPr="00F7694C" w:rsidRDefault="00897429">
            <w:pPr>
              <w:spacing w:line="240" w:lineRule="atLeast"/>
              <w:ind w:left="-108"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Net</w:t>
            </w:r>
          </w:p>
        </w:tc>
      </w:tr>
      <w:tr w:rsidR="00897429" w:rsidRPr="00F7694C" w:rsidTr="00897429">
        <w:tc>
          <w:tcPr>
            <w:tcW w:w="1625" w:type="dxa"/>
            <w:vAlign w:val="bottom"/>
          </w:tcPr>
          <w:p w:rsidR="00897429" w:rsidRPr="00F7694C" w:rsidRDefault="00897429">
            <w:pPr>
              <w:spacing w:line="220" w:lineRule="exact"/>
              <w:rPr>
                <w:rFonts w:ascii="Times New Roman" w:eastAsia="Times New Roman" w:hAnsi="Times New Roman" w:cs="Times New Roman"/>
                <w:sz w:val="22"/>
                <w:szCs w:val="22"/>
                <w:lang w:val="en-GB" w:bidi="ar-SA"/>
              </w:rPr>
            </w:pPr>
          </w:p>
        </w:tc>
        <w:tc>
          <w:tcPr>
            <w:tcW w:w="1705" w:type="dxa"/>
            <w:vAlign w:val="bottom"/>
            <w:hideMark/>
          </w:tcPr>
          <w:p w:rsidR="00897429" w:rsidRPr="00F7694C" w:rsidRDefault="00897429">
            <w:pPr>
              <w:spacing w:line="220" w:lineRule="exact"/>
              <w:ind w:left="-151"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i/>
                <w:iCs/>
                <w:sz w:val="22"/>
                <w:szCs w:val="22"/>
                <w:lang w:val="en-GB" w:bidi="ar-SA"/>
              </w:rPr>
              <w:t>(in thousand Baht)</w:t>
            </w:r>
          </w:p>
        </w:tc>
        <w:tc>
          <w:tcPr>
            <w:tcW w:w="270" w:type="dxa"/>
            <w:vAlign w:val="bottom"/>
          </w:tcPr>
          <w:p w:rsidR="00897429" w:rsidRPr="00F7694C" w:rsidRDefault="00897429">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rsidR="00897429" w:rsidRPr="00F7694C" w:rsidRDefault="00897429">
            <w:pPr>
              <w:spacing w:line="240" w:lineRule="atLeast"/>
              <w:ind w:left="-108" w:right="-108"/>
              <w:jc w:val="center"/>
              <w:rPr>
                <w:rFonts w:ascii="Times New Roman" w:eastAsia="Times New Roman" w:hAnsi="Times New Roman" w:cs="Times New Roman"/>
                <w:i/>
                <w:iCs/>
                <w:sz w:val="22"/>
                <w:szCs w:val="22"/>
                <w:lang w:val="en-GB" w:bidi="ar-SA"/>
              </w:rPr>
            </w:pPr>
            <w:r w:rsidRPr="00F7694C">
              <w:rPr>
                <w:rFonts w:ascii="Times New Roman" w:eastAsia="Times New Roman" w:hAnsi="Times New Roman" w:cs="Times New Roman"/>
                <w:i/>
                <w:iCs/>
                <w:sz w:val="22"/>
                <w:szCs w:val="22"/>
                <w:lang w:val="en-GB" w:bidi="ar-SA"/>
              </w:rPr>
              <w:t>(% p.a.)</w:t>
            </w:r>
          </w:p>
        </w:tc>
        <w:tc>
          <w:tcPr>
            <w:tcW w:w="990" w:type="dxa"/>
            <w:vAlign w:val="bottom"/>
          </w:tcPr>
          <w:p w:rsidR="00897429" w:rsidRPr="00F7694C" w:rsidRDefault="00897429">
            <w:pPr>
              <w:spacing w:line="220" w:lineRule="exact"/>
              <w:rPr>
                <w:rFonts w:ascii="Times New Roman" w:eastAsia="Times New Roman" w:hAnsi="Times New Roman" w:cs="Times New Roman"/>
                <w:sz w:val="22"/>
                <w:szCs w:val="22"/>
                <w:lang w:val="en-GB" w:bidi="ar-SA"/>
              </w:rPr>
            </w:pPr>
          </w:p>
        </w:tc>
        <w:tc>
          <w:tcPr>
            <w:tcW w:w="1276" w:type="dxa"/>
            <w:vAlign w:val="bottom"/>
          </w:tcPr>
          <w:p w:rsidR="00897429" w:rsidRPr="00F7694C" w:rsidRDefault="00897429">
            <w:pPr>
              <w:spacing w:line="220" w:lineRule="exact"/>
              <w:rPr>
                <w:rFonts w:ascii="Times New Roman" w:eastAsia="Times New Roman" w:hAnsi="Times New Roman" w:cs="Times New Roman"/>
                <w:sz w:val="22"/>
                <w:szCs w:val="22"/>
                <w:lang w:val="en-GB" w:bidi="ar-SA"/>
              </w:rPr>
            </w:pPr>
          </w:p>
        </w:tc>
        <w:tc>
          <w:tcPr>
            <w:tcW w:w="2504" w:type="dxa"/>
            <w:gridSpan w:val="3"/>
            <w:vAlign w:val="bottom"/>
            <w:hideMark/>
          </w:tcPr>
          <w:p w:rsidR="00897429" w:rsidRPr="00F7694C" w:rsidRDefault="00897429">
            <w:pPr>
              <w:spacing w:line="220" w:lineRule="exact"/>
              <w:ind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i/>
                <w:iCs/>
                <w:sz w:val="22"/>
                <w:szCs w:val="22"/>
                <w:lang w:val="en-GB" w:bidi="ar-SA"/>
              </w:rPr>
              <w:t>(in thousand Baht)</w:t>
            </w:r>
          </w:p>
        </w:tc>
      </w:tr>
      <w:tr w:rsidR="00897429" w:rsidRPr="00F7694C" w:rsidTr="00835E48">
        <w:tc>
          <w:tcPr>
            <w:tcW w:w="1625" w:type="dxa"/>
            <w:shd w:val="clear" w:color="auto" w:fill="auto"/>
            <w:vAlign w:val="bottom"/>
            <w:hideMark/>
          </w:tcPr>
          <w:p w:rsidR="00897429" w:rsidRPr="00F7694C" w:rsidRDefault="00897429">
            <w:pPr>
              <w:spacing w:line="220" w:lineRule="exact"/>
              <w:ind w:left="99"/>
              <w:rPr>
                <w:rFonts w:ascii="Times New Roman" w:eastAsia="Times New Roman" w:hAnsi="Times New Roman" w:cs="Times New Roman"/>
                <w:sz w:val="22"/>
                <w:szCs w:val="22"/>
                <w:lang w:val="en-GB" w:bidi="ar-SA"/>
              </w:rPr>
            </w:pPr>
            <w:r w:rsidRPr="00F7694C">
              <w:rPr>
                <w:rFonts w:ascii="Times New Roman" w:hAnsi="Times New Roman" w:cs="Times New Roman"/>
                <w:sz w:val="22"/>
                <w:szCs w:val="22"/>
              </w:rPr>
              <w:t>1/2014-C</w:t>
            </w:r>
          </w:p>
        </w:tc>
        <w:tc>
          <w:tcPr>
            <w:tcW w:w="1705" w:type="dxa"/>
            <w:shd w:val="clear" w:color="auto" w:fill="auto"/>
            <w:vAlign w:val="bottom"/>
            <w:hideMark/>
          </w:tcPr>
          <w:p w:rsidR="00897429" w:rsidRPr="00F7694C" w:rsidRDefault="00835E48">
            <w:pPr>
              <w:tabs>
                <w:tab w:val="decimal" w:pos="1391"/>
              </w:tabs>
              <w:spacing w:line="220" w:lineRule="exact"/>
              <w:ind w:right="27"/>
              <w:rPr>
                <w:rFonts w:ascii="Times New Roman" w:eastAsia="Times New Roman" w:hAnsi="Times New Roman" w:cs="Times New Roman"/>
                <w:sz w:val="22"/>
                <w:szCs w:val="22"/>
                <w:lang w:val="en-GB" w:bidi="ar-SA"/>
              </w:rPr>
            </w:pPr>
            <w:r w:rsidRPr="00F7694C">
              <w:rPr>
                <w:rFonts w:ascii="Times New Roman" w:hAnsi="Times New Roman" w:cs="Times New Roman"/>
                <w:sz w:val="22"/>
                <w:szCs w:val="22"/>
              </w:rPr>
              <w:t>4,410,232</w:t>
            </w:r>
          </w:p>
        </w:tc>
        <w:tc>
          <w:tcPr>
            <w:tcW w:w="270" w:type="dxa"/>
            <w:shd w:val="clear" w:color="auto" w:fill="auto"/>
            <w:vAlign w:val="bottom"/>
          </w:tcPr>
          <w:p w:rsidR="00897429" w:rsidRPr="00F7694C" w:rsidRDefault="00897429">
            <w:pPr>
              <w:spacing w:line="240" w:lineRule="atLeast"/>
              <w:ind w:right="45"/>
              <w:rPr>
                <w:rFonts w:ascii="Times New Roman" w:eastAsia="Times New Roman" w:hAnsi="Times New Roman" w:cs="Times New Roman"/>
                <w:sz w:val="22"/>
                <w:szCs w:val="22"/>
                <w:lang w:val="en-GB" w:bidi="ar-SA"/>
              </w:rPr>
            </w:pPr>
          </w:p>
        </w:tc>
        <w:tc>
          <w:tcPr>
            <w:tcW w:w="900" w:type="dxa"/>
            <w:shd w:val="clear" w:color="auto" w:fill="auto"/>
            <w:vAlign w:val="bottom"/>
            <w:hideMark/>
          </w:tcPr>
          <w:p w:rsidR="00897429" w:rsidRPr="00F7694C" w:rsidRDefault="00897429">
            <w:pPr>
              <w:spacing w:line="220" w:lineRule="exact"/>
              <w:ind w:left="-108" w:right="-108"/>
              <w:jc w:val="center"/>
              <w:rPr>
                <w:rFonts w:ascii="Times New Roman" w:eastAsia="Times New Roman" w:hAnsi="Times New Roman" w:cs="Times New Roman"/>
                <w:sz w:val="22"/>
                <w:szCs w:val="22"/>
                <w:lang w:val="en-GB" w:bidi="ar-SA"/>
              </w:rPr>
            </w:pPr>
            <w:r w:rsidRPr="00F7694C">
              <w:rPr>
                <w:rFonts w:ascii="Times New Roman" w:hAnsi="Times New Roman" w:cs="Times New Roman"/>
                <w:sz w:val="22"/>
                <w:szCs w:val="22"/>
              </w:rPr>
              <w:t>4.75</w:t>
            </w:r>
          </w:p>
        </w:tc>
        <w:tc>
          <w:tcPr>
            <w:tcW w:w="990" w:type="dxa"/>
            <w:shd w:val="clear" w:color="auto" w:fill="auto"/>
            <w:vAlign w:val="bottom"/>
            <w:hideMark/>
          </w:tcPr>
          <w:p w:rsidR="00897429" w:rsidRPr="00F7694C" w:rsidRDefault="00897429" w:rsidP="007C5536">
            <w:pPr>
              <w:spacing w:line="260" w:lineRule="atLeast"/>
              <w:ind w:left="-96" w:right="17"/>
              <w:jc w:val="right"/>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10 years</w:t>
            </w:r>
          </w:p>
        </w:tc>
        <w:tc>
          <w:tcPr>
            <w:tcW w:w="1276" w:type="dxa"/>
            <w:shd w:val="clear" w:color="auto" w:fill="auto"/>
            <w:vAlign w:val="bottom"/>
            <w:hideMark/>
          </w:tcPr>
          <w:p w:rsidR="00897429" w:rsidRPr="00F7694C" w:rsidRDefault="00897429">
            <w:pPr>
              <w:spacing w:line="260" w:lineRule="atLeast"/>
              <w:jc w:val="center"/>
              <w:rPr>
                <w:rFonts w:ascii="Times New Roman" w:eastAsia="Times New Roman" w:hAnsi="Times New Roman" w:cs="Times New Roman"/>
                <w:sz w:val="22"/>
                <w:szCs w:val="22"/>
                <w:lang w:val="en-GB" w:bidi="ar-SA"/>
              </w:rPr>
            </w:pPr>
            <w:r w:rsidRPr="00F7694C">
              <w:rPr>
                <w:rFonts w:ascii="Times New Roman" w:hAnsi="Times New Roman" w:cs="Times New Roman"/>
                <w:sz w:val="22"/>
                <w:szCs w:val="22"/>
              </w:rPr>
              <w:t xml:space="preserve">31 Dec </w:t>
            </w:r>
            <w:r w:rsidRPr="00F7694C">
              <w:rPr>
                <w:rFonts w:ascii="Times New Roman" w:eastAsia="Times New Roman" w:hAnsi="Times New Roman" w:cs="Times New Roman"/>
                <w:sz w:val="22"/>
                <w:szCs w:val="22"/>
                <w:lang w:val="en-GB" w:bidi="ar-SA"/>
              </w:rPr>
              <w:t>24</w:t>
            </w:r>
          </w:p>
        </w:tc>
        <w:tc>
          <w:tcPr>
            <w:tcW w:w="1095" w:type="dxa"/>
            <w:shd w:val="clear" w:color="auto" w:fill="auto"/>
            <w:vAlign w:val="bottom"/>
            <w:hideMark/>
          </w:tcPr>
          <w:p w:rsidR="00897429" w:rsidRPr="00F7694C" w:rsidRDefault="00835E48">
            <w:pPr>
              <w:spacing w:line="220" w:lineRule="exact"/>
              <w:ind w:left="-108"/>
              <w:jc w:val="right"/>
              <w:rPr>
                <w:rFonts w:ascii="Times New Roman" w:eastAsia="Times New Roman" w:hAnsi="Times New Roman" w:cs="Times New Roman"/>
                <w:sz w:val="22"/>
                <w:szCs w:val="22"/>
                <w:lang w:val="en-GB" w:bidi="ar-SA"/>
              </w:rPr>
            </w:pPr>
            <w:r w:rsidRPr="00F7694C">
              <w:rPr>
                <w:rFonts w:ascii="Times New Roman" w:hAnsi="Times New Roman" w:cs="Times New Roman"/>
                <w:sz w:val="22"/>
                <w:szCs w:val="22"/>
              </w:rPr>
              <w:t>18,168</w:t>
            </w:r>
          </w:p>
        </w:tc>
        <w:tc>
          <w:tcPr>
            <w:tcW w:w="236" w:type="dxa"/>
            <w:shd w:val="clear" w:color="auto" w:fill="auto"/>
            <w:vAlign w:val="bottom"/>
          </w:tcPr>
          <w:p w:rsidR="00897429" w:rsidRPr="00F7694C" w:rsidRDefault="00897429">
            <w:pPr>
              <w:spacing w:line="220" w:lineRule="exact"/>
              <w:ind w:right="72"/>
              <w:rPr>
                <w:rFonts w:ascii="Times New Roman" w:eastAsia="Times New Roman" w:hAnsi="Times New Roman" w:cs="Times New Roman"/>
                <w:sz w:val="22"/>
                <w:szCs w:val="22"/>
                <w:lang w:val="en-GB" w:bidi="ar-SA"/>
              </w:rPr>
            </w:pPr>
          </w:p>
        </w:tc>
        <w:tc>
          <w:tcPr>
            <w:tcW w:w="1173" w:type="dxa"/>
            <w:shd w:val="clear" w:color="auto" w:fill="auto"/>
            <w:vAlign w:val="bottom"/>
            <w:hideMark/>
          </w:tcPr>
          <w:p w:rsidR="00897429" w:rsidRPr="00F7694C" w:rsidRDefault="00897429" w:rsidP="00835E48">
            <w:pPr>
              <w:spacing w:line="220" w:lineRule="exact"/>
              <w:ind w:left="-108" w:right="63"/>
              <w:jc w:val="right"/>
              <w:rPr>
                <w:rFonts w:ascii="Times New Roman" w:eastAsia="Times New Roman" w:hAnsi="Times New Roman" w:cs="Times New Roman"/>
                <w:sz w:val="22"/>
                <w:szCs w:val="22"/>
                <w:lang w:val="en-GB" w:bidi="ar-SA"/>
              </w:rPr>
            </w:pPr>
            <w:r w:rsidRPr="00F7694C">
              <w:rPr>
                <w:rFonts w:ascii="Times New Roman" w:hAnsi="Times New Roman" w:cs="Times New Roman"/>
                <w:sz w:val="22"/>
                <w:szCs w:val="22"/>
              </w:rPr>
              <w:t>4,</w:t>
            </w:r>
            <w:r w:rsidR="00835E48" w:rsidRPr="00F7694C">
              <w:rPr>
                <w:rFonts w:ascii="Times New Roman" w:hAnsi="Times New Roman" w:cs="Times New Roman"/>
                <w:sz w:val="22"/>
                <w:szCs w:val="22"/>
              </w:rPr>
              <w:t>392,064</w:t>
            </w:r>
          </w:p>
        </w:tc>
      </w:tr>
      <w:tr w:rsidR="00897429" w:rsidRPr="00F7694C" w:rsidTr="00897429">
        <w:tc>
          <w:tcPr>
            <w:tcW w:w="1625" w:type="dxa"/>
            <w:vAlign w:val="bottom"/>
            <w:hideMark/>
          </w:tcPr>
          <w:p w:rsidR="00897429" w:rsidRPr="00F7694C" w:rsidRDefault="00897429">
            <w:pPr>
              <w:spacing w:line="220" w:lineRule="exact"/>
              <w:ind w:left="99"/>
              <w:rPr>
                <w:rFonts w:ascii="Times New Roman" w:eastAsia="Times New Roman" w:hAnsi="Times New Roman" w:cs="Times New Roman"/>
                <w:sz w:val="22"/>
                <w:szCs w:val="22"/>
                <w:lang w:val="en-GB" w:bidi="ar-SA"/>
              </w:rPr>
            </w:pPr>
            <w:r w:rsidRPr="00F7694C">
              <w:rPr>
                <w:rFonts w:ascii="Times New Roman" w:hAnsi="Times New Roman" w:cs="Times New Roman"/>
                <w:sz w:val="22"/>
                <w:szCs w:val="22"/>
              </w:rPr>
              <w:t>1/2017-D</w:t>
            </w:r>
          </w:p>
        </w:tc>
        <w:tc>
          <w:tcPr>
            <w:tcW w:w="1705" w:type="dxa"/>
            <w:tcBorders>
              <w:top w:val="nil"/>
              <w:left w:val="nil"/>
              <w:bottom w:val="single" w:sz="4" w:space="0" w:color="auto"/>
              <w:right w:val="nil"/>
            </w:tcBorders>
            <w:vAlign w:val="bottom"/>
            <w:hideMark/>
          </w:tcPr>
          <w:p w:rsidR="00897429" w:rsidRPr="00F7694C" w:rsidRDefault="00835E48">
            <w:pPr>
              <w:tabs>
                <w:tab w:val="decimal" w:pos="1391"/>
              </w:tabs>
              <w:spacing w:line="220" w:lineRule="exact"/>
              <w:ind w:right="27"/>
              <w:rPr>
                <w:rFonts w:ascii="Times New Roman" w:eastAsia="Times New Roman" w:hAnsi="Times New Roman" w:cs="Times New Roman"/>
                <w:sz w:val="22"/>
                <w:szCs w:val="22"/>
                <w:lang w:val="en-GB" w:bidi="ar-SA"/>
              </w:rPr>
            </w:pPr>
            <w:r w:rsidRPr="00F7694C">
              <w:rPr>
                <w:rFonts w:ascii="Times New Roman" w:hAnsi="Times New Roman" w:cs="Times New Roman"/>
                <w:sz w:val="22"/>
                <w:szCs w:val="22"/>
              </w:rPr>
              <w:t>1,649,06</w:t>
            </w:r>
            <w:r w:rsidR="00A67D16">
              <w:rPr>
                <w:rFonts w:ascii="Times New Roman" w:hAnsi="Times New Roman" w:cs="Times New Roman"/>
                <w:sz w:val="22"/>
                <w:szCs w:val="22"/>
              </w:rPr>
              <w:t>8</w:t>
            </w:r>
          </w:p>
        </w:tc>
        <w:tc>
          <w:tcPr>
            <w:tcW w:w="270" w:type="dxa"/>
            <w:vAlign w:val="bottom"/>
          </w:tcPr>
          <w:p w:rsidR="00897429" w:rsidRPr="00F7694C" w:rsidRDefault="00897429">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rsidR="00897429" w:rsidRPr="00F7694C" w:rsidRDefault="00897429">
            <w:pPr>
              <w:spacing w:line="220" w:lineRule="exact"/>
              <w:ind w:left="-108" w:right="-108"/>
              <w:jc w:val="center"/>
              <w:rPr>
                <w:rFonts w:ascii="Times New Roman" w:eastAsia="Times New Roman" w:hAnsi="Times New Roman" w:cs="Times New Roman"/>
                <w:sz w:val="22"/>
                <w:szCs w:val="22"/>
                <w:lang w:val="en-GB" w:bidi="ar-SA"/>
              </w:rPr>
            </w:pPr>
            <w:r w:rsidRPr="00F7694C">
              <w:rPr>
                <w:rFonts w:ascii="Times New Roman" w:hAnsi="Times New Roman" w:cs="Times New Roman"/>
                <w:sz w:val="22"/>
                <w:szCs w:val="22"/>
              </w:rPr>
              <w:t>3.90</w:t>
            </w:r>
          </w:p>
        </w:tc>
        <w:tc>
          <w:tcPr>
            <w:tcW w:w="990" w:type="dxa"/>
            <w:vAlign w:val="bottom"/>
            <w:hideMark/>
          </w:tcPr>
          <w:p w:rsidR="00897429" w:rsidRPr="00F7694C" w:rsidRDefault="00897429" w:rsidP="007C5536">
            <w:pPr>
              <w:spacing w:line="260" w:lineRule="atLeast"/>
              <w:ind w:left="-96" w:right="17"/>
              <w:jc w:val="right"/>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8 years</w:t>
            </w:r>
          </w:p>
        </w:tc>
        <w:tc>
          <w:tcPr>
            <w:tcW w:w="1276" w:type="dxa"/>
            <w:vAlign w:val="bottom"/>
            <w:hideMark/>
          </w:tcPr>
          <w:p w:rsidR="00897429" w:rsidRPr="00F7694C" w:rsidRDefault="00897429">
            <w:pPr>
              <w:spacing w:line="260" w:lineRule="atLeast"/>
              <w:jc w:val="center"/>
              <w:rPr>
                <w:rFonts w:ascii="Times New Roman" w:eastAsia="Times New Roman" w:hAnsi="Times New Roman" w:cs="Times New Roman"/>
                <w:sz w:val="22"/>
                <w:szCs w:val="22"/>
                <w:lang w:val="en-GB" w:bidi="ar-SA"/>
              </w:rPr>
            </w:pPr>
            <w:r w:rsidRPr="00F7694C">
              <w:rPr>
                <w:rFonts w:ascii="Times New Roman" w:hAnsi="Times New Roman" w:cs="Times New Roman"/>
                <w:sz w:val="22"/>
                <w:szCs w:val="22"/>
              </w:rPr>
              <w:t xml:space="preserve">31 Dec </w:t>
            </w:r>
            <w:r w:rsidRPr="00F7694C">
              <w:rPr>
                <w:rFonts w:ascii="Times New Roman" w:eastAsia="Times New Roman" w:hAnsi="Times New Roman" w:cs="Times New Roman"/>
                <w:sz w:val="22"/>
                <w:szCs w:val="22"/>
                <w:lang w:val="en-GB" w:bidi="ar-SA"/>
              </w:rPr>
              <w:t>25</w:t>
            </w:r>
          </w:p>
        </w:tc>
        <w:tc>
          <w:tcPr>
            <w:tcW w:w="1095" w:type="dxa"/>
            <w:tcBorders>
              <w:top w:val="nil"/>
              <w:left w:val="nil"/>
              <w:bottom w:val="single" w:sz="4" w:space="0" w:color="auto"/>
              <w:right w:val="nil"/>
            </w:tcBorders>
            <w:vAlign w:val="bottom"/>
            <w:hideMark/>
          </w:tcPr>
          <w:p w:rsidR="00897429" w:rsidRPr="00F7694C" w:rsidRDefault="00835E48">
            <w:pPr>
              <w:spacing w:line="220" w:lineRule="exact"/>
              <w:ind w:left="-108"/>
              <w:jc w:val="right"/>
              <w:rPr>
                <w:rFonts w:ascii="Times New Roman" w:eastAsia="Times New Roman" w:hAnsi="Times New Roman" w:cs="Times New Roman"/>
                <w:sz w:val="22"/>
                <w:szCs w:val="22"/>
                <w:lang w:val="en-GB" w:bidi="ar-SA"/>
              </w:rPr>
            </w:pPr>
            <w:r w:rsidRPr="00F7694C">
              <w:rPr>
                <w:rFonts w:ascii="Times New Roman" w:hAnsi="Times New Roman" w:cs="Times New Roman"/>
                <w:sz w:val="22"/>
                <w:szCs w:val="22"/>
              </w:rPr>
              <w:t>20,860</w:t>
            </w:r>
          </w:p>
        </w:tc>
        <w:tc>
          <w:tcPr>
            <w:tcW w:w="236" w:type="dxa"/>
            <w:vAlign w:val="bottom"/>
          </w:tcPr>
          <w:p w:rsidR="00897429" w:rsidRPr="00F7694C" w:rsidRDefault="00897429">
            <w:pPr>
              <w:spacing w:line="220" w:lineRule="exact"/>
              <w:ind w:right="72"/>
              <w:rPr>
                <w:rFonts w:ascii="Times New Roman" w:eastAsia="Times New Roman" w:hAnsi="Times New Roman" w:cs="Times New Roman"/>
                <w:sz w:val="22"/>
                <w:szCs w:val="22"/>
                <w:lang w:val="en-GB" w:bidi="ar-SA"/>
              </w:rPr>
            </w:pPr>
          </w:p>
        </w:tc>
        <w:tc>
          <w:tcPr>
            <w:tcW w:w="1173" w:type="dxa"/>
            <w:tcBorders>
              <w:top w:val="nil"/>
              <w:left w:val="nil"/>
              <w:bottom w:val="single" w:sz="4" w:space="0" w:color="auto"/>
              <w:right w:val="nil"/>
            </w:tcBorders>
            <w:vAlign w:val="bottom"/>
            <w:hideMark/>
          </w:tcPr>
          <w:p w:rsidR="00897429" w:rsidRPr="00F7694C" w:rsidRDefault="00897429" w:rsidP="00835E48">
            <w:pPr>
              <w:spacing w:line="220" w:lineRule="exact"/>
              <w:ind w:left="-108" w:right="63"/>
              <w:jc w:val="right"/>
              <w:rPr>
                <w:rFonts w:ascii="Times New Roman" w:eastAsia="Times New Roman" w:hAnsi="Times New Roman" w:cs="Times New Roman"/>
                <w:sz w:val="22"/>
                <w:szCs w:val="22"/>
                <w:lang w:val="en-GB" w:bidi="ar-SA"/>
              </w:rPr>
            </w:pPr>
            <w:r w:rsidRPr="00F7694C">
              <w:rPr>
                <w:rFonts w:ascii="Times New Roman" w:hAnsi="Times New Roman" w:cs="Times New Roman"/>
                <w:sz w:val="22"/>
                <w:szCs w:val="22"/>
              </w:rPr>
              <w:t>1,</w:t>
            </w:r>
            <w:r w:rsidR="00835E48" w:rsidRPr="00F7694C">
              <w:rPr>
                <w:rFonts w:ascii="Times New Roman" w:hAnsi="Times New Roman" w:cs="Times New Roman"/>
                <w:sz w:val="22"/>
                <w:szCs w:val="22"/>
              </w:rPr>
              <w:t>628,208</w:t>
            </w:r>
          </w:p>
        </w:tc>
      </w:tr>
      <w:tr w:rsidR="00897429" w:rsidRPr="00F7694C" w:rsidTr="00897429">
        <w:tc>
          <w:tcPr>
            <w:tcW w:w="1625" w:type="dxa"/>
            <w:vAlign w:val="bottom"/>
            <w:hideMark/>
          </w:tcPr>
          <w:p w:rsidR="00897429" w:rsidRPr="00F7694C" w:rsidRDefault="00897429">
            <w:pPr>
              <w:spacing w:line="220" w:lineRule="exact"/>
              <w:ind w:left="72"/>
              <w:rPr>
                <w:rFonts w:ascii="Times New Roman" w:eastAsia="Times New Roman" w:hAnsi="Times New Roman" w:cs="Times New Roman"/>
                <w:b/>
                <w:bCs/>
                <w:sz w:val="22"/>
                <w:szCs w:val="22"/>
                <w:lang w:val="en-GB" w:bidi="ar-SA"/>
              </w:rPr>
            </w:pPr>
            <w:r w:rsidRPr="00F7694C">
              <w:rPr>
                <w:rFonts w:ascii="Times New Roman" w:eastAsia="Times New Roman" w:hAnsi="Times New Roman" w:cs="Times New Roman"/>
                <w:b/>
                <w:bCs/>
                <w:sz w:val="22"/>
                <w:szCs w:val="22"/>
                <w:lang w:val="en-GB" w:bidi="ar-SA"/>
              </w:rPr>
              <w:t>Total</w:t>
            </w:r>
          </w:p>
        </w:tc>
        <w:tc>
          <w:tcPr>
            <w:tcW w:w="1705" w:type="dxa"/>
            <w:tcBorders>
              <w:top w:val="single" w:sz="4" w:space="0" w:color="auto"/>
              <w:left w:val="nil"/>
              <w:bottom w:val="nil"/>
              <w:right w:val="nil"/>
            </w:tcBorders>
            <w:vAlign w:val="bottom"/>
            <w:hideMark/>
          </w:tcPr>
          <w:p w:rsidR="00897429" w:rsidRPr="00F7694C" w:rsidRDefault="00835E48" w:rsidP="00835E48">
            <w:pPr>
              <w:tabs>
                <w:tab w:val="decimal" w:pos="1391"/>
              </w:tabs>
              <w:spacing w:line="220" w:lineRule="exact"/>
              <w:ind w:right="27"/>
              <w:rPr>
                <w:rFonts w:ascii="Times New Roman" w:eastAsia="Times New Roman" w:hAnsi="Times New Roman" w:cs="Times New Roman"/>
                <w:b/>
                <w:bCs/>
                <w:sz w:val="22"/>
                <w:szCs w:val="22"/>
                <w:lang w:val="en-GB" w:bidi="ar-SA"/>
              </w:rPr>
            </w:pPr>
            <w:r w:rsidRPr="00F7694C">
              <w:rPr>
                <w:rFonts w:ascii="Times New Roman" w:hAnsi="Times New Roman" w:cs="Times New Roman"/>
                <w:b/>
                <w:bCs/>
                <w:sz w:val="22"/>
                <w:szCs w:val="22"/>
              </w:rPr>
              <w:t>6,059,300</w:t>
            </w:r>
          </w:p>
        </w:tc>
        <w:tc>
          <w:tcPr>
            <w:tcW w:w="270" w:type="dxa"/>
            <w:vAlign w:val="bottom"/>
          </w:tcPr>
          <w:p w:rsidR="00897429" w:rsidRPr="00F7694C" w:rsidRDefault="00897429">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rsidR="00897429" w:rsidRPr="00F7694C" w:rsidRDefault="00897429">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rsidR="00897429" w:rsidRPr="00F7694C" w:rsidRDefault="00897429">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rsidR="00897429" w:rsidRPr="00F7694C" w:rsidRDefault="00897429">
            <w:pPr>
              <w:spacing w:line="220" w:lineRule="exact"/>
              <w:rPr>
                <w:rFonts w:ascii="Times New Roman" w:eastAsia="Times New Roman" w:hAnsi="Times New Roman"/>
                <w:b/>
                <w:bCs/>
                <w:sz w:val="22"/>
                <w:lang w:val="en-GB"/>
              </w:rPr>
            </w:pPr>
          </w:p>
        </w:tc>
        <w:tc>
          <w:tcPr>
            <w:tcW w:w="1095" w:type="dxa"/>
            <w:tcBorders>
              <w:top w:val="single" w:sz="4" w:space="0" w:color="auto"/>
              <w:left w:val="nil"/>
              <w:bottom w:val="nil"/>
              <w:right w:val="nil"/>
            </w:tcBorders>
            <w:vAlign w:val="bottom"/>
            <w:hideMark/>
          </w:tcPr>
          <w:p w:rsidR="00897429" w:rsidRPr="00F7694C" w:rsidRDefault="00835E48">
            <w:pPr>
              <w:spacing w:line="220" w:lineRule="exact"/>
              <w:ind w:left="-108"/>
              <w:jc w:val="right"/>
              <w:rPr>
                <w:rFonts w:ascii="Times New Roman" w:eastAsia="Times New Roman" w:hAnsi="Times New Roman" w:cs="Times New Roman"/>
                <w:b/>
                <w:bCs/>
                <w:sz w:val="22"/>
                <w:szCs w:val="22"/>
                <w:rtl/>
                <w:cs/>
                <w:lang w:val="en-GB" w:bidi="ar-SA"/>
              </w:rPr>
            </w:pPr>
            <w:r w:rsidRPr="00F7694C">
              <w:rPr>
                <w:rFonts w:ascii="Times New Roman" w:hAnsi="Times New Roman" w:cs="Times New Roman"/>
                <w:b/>
                <w:bCs/>
                <w:sz w:val="22"/>
                <w:szCs w:val="22"/>
              </w:rPr>
              <w:t>39,028</w:t>
            </w:r>
          </w:p>
        </w:tc>
        <w:tc>
          <w:tcPr>
            <w:tcW w:w="236" w:type="dxa"/>
            <w:vAlign w:val="bottom"/>
          </w:tcPr>
          <w:p w:rsidR="00897429" w:rsidRPr="00F7694C" w:rsidRDefault="00897429">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left w:val="nil"/>
              <w:bottom w:val="nil"/>
              <w:right w:val="nil"/>
            </w:tcBorders>
            <w:vAlign w:val="bottom"/>
            <w:hideMark/>
          </w:tcPr>
          <w:p w:rsidR="00897429" w:rsidRPr="00F7694C" w:rsidRDefault="00136D20">
            <w:pPr>
              <w:spacing w:line="220" w:lineRule="exact"/>
              <w:ind w:left="-108" w:right="63"/>
              <w:jc w:val="right"/>
              <w:rPr>
                <w:rFonts w:ascii="Times New Roman" w:eastAsia="Times New Roman" w:hAnsi="Times New Roman" w:cs="Times New Roman"/>
                <w:b/>
                <w:bCs/>
                <w:sz w:val="22"/>
                <w:szCs w:val="22"/>
                <w:lang w:val="en-GB" w:bidi="ar-SA"/>
              </w:rPr>
            </w:pPr>
            <w:r>
              <w:rPr>
                <w:rFonts w:ascii="Times New Roman" w:hAnsi="Times New Roman" w:cs="Times New Roman"/>
                <w:b/>
                <w:bCs/>
                <w:sz w:val="22"/>
                <w:szCs w:val="22"/>
              </w:rPr>
              <w:t>6</w:t>
            </w:r>
            <w:r w:rsidR="00835E48" w:rsidRPr="00F7694C">
              <w:rPr>
                <w:rFonts w:ascii="Times New Roman" w:hAnsi="Times New Roman" w:cs="Times New Roman"/>
                <w:b/>
                <w:bCs/>
                <w:sz w:val="22"/>
                <w:szCs w:val="22"/>
              </w:rPr>
              <w:t>,020,272</w:t>
            </w:r>
          </w:p>
        </w:tc>
      </w:tr>
      <w:tr w:rsidR="00897429" w:rsidRPr="00F7694C" w:rsidTr="00897429">
        <w:tc>
          <w:tcPr>
            <w:tcW w:w="1625" w:type="dxa"/>
            <w:vAlign w:val="bottom"/>
            <w:hideMark/>
          </w:tcPr>
          <w:p w:rsidR="00897429" w:rsidRPr="00DC7091" w:rsidRDefault="00897429">
            <w:pPr>
              <w:spacing w:line="230" w:lineRule="exact"/>
              <w:ind w:left="72"/>
              <w:rPr>
                <w:rFonts w:ascii="Times New Roman" w:eastAsia="Cordia New" w:hAnsi="Times New Roman" w:cs="Times New Roman"/>
                <w:sz w:val="22"/>
                <w:szCs w:val="22"/>
              </w:rPr>
            </w:pPr>
            <w:r w:rsidRPr="00DC7091">
              <w:rPr>
                <w:rFonts w:ascii="Times New Roman" w:hAnsi="Times New Roman" w:cs="Times New Roman"/>
                <w:i/>
                <w:iCs/>
                <w:sz w:val="22"/>
                <w:szCs w:val="22"/>
              </w:rPr>
              <w:t>Less</w:t>
            </w:r>
            <w:r w:rsidRPr="00DC7091">
              <w:rPr>
                <w:rFonts w:ascii="Times New Roman" w:hAnsi="Times New Roman" w:cs="Times New Roman"/>
                <w:sz w:val="22"/>
                <w:szCs w:val="22"/>
              </w:rPr>
              <w:t xml:space="preserve"> portion</w:t>
            </w:r>
          </w:p>
          <w:p w:rsidR="00897429" w:rsidRPr="00DC7091" w:rsidRDefault="00897429">
            <w:pPr>
              <w:spacing w:line="230" w:lineRule="exact"/>
              <w:ind w:left="72"/>
              <w:rPr>
                <w:rFonts w:ascii="Times New Roman" w:hAnsi="Times New Roman" w:cs="Times New Roman"/>
                <w:sz w:val="22"/>
                <w:szCs w:val="22"/>
              </w:rPr>
            </w:pPr>
            <w:r w:rsidRPr="00DC7091">
              <w:rPr>
                <w:rFonts w:ascii="Times New Roman" w:hAnsi="Times New Roman" w:cs="Times New Roman"/>
                <w:sz w:val="22"/>
                <w:szCs w:val="22"/>
              </w:rPr>
              <w:t xml:space="preserve">    due within</w:t>
            </w:r>
          </w:p>
          <w:p w:rsidR="00897429" w:rsidRPr="00F7694C" w:rsidRDefault="00897429">
            <w:pPr>
              <w:spacing w:line="220" w:lineRule="exact"/>
              <w:ind w:left="72"/>
              <w:rPr>
                <w:rFonts w:ascii="Times New Roman" w:eastAsia="Times New Roman" w:hAnsi="Times New Roman" w:cs="Times New Roman"/>
                <w:b/>
                <w:bCs/>
                <w:sz w:val="22"/>
                <w:szCs w:val="22"/>
                <w:lang w:val="en-GB" w:bidi="ar-SA"/>
              </w:rPr>
            </w:pPr>
            <w:r w:rsidRPr="00DC7091">
              <w:rPr>
                <w:rFonts w:ascii="Times New Roman" w:hAnsi="Times New Roman" w:cs="Times New Roman"/>
                <w:sz w:val="22"/>
                <w:szCs w:val="22"/>
              </w:rPr>
              <w:t xml:space="preserve">    one year</w:t>
            </w:r>
          </w:p>
        </w:tc>
        <w:tc>
          <w:tcPr>
            <w:tcW w:w="1705" w:type="dxa"/>
            <w:tcBorders>
              <w:top w:val="nil"/>
              <w:left w:val="nil"/>
              <w:bottom w:val="single" w:sz="4" w:space="0" w:color="auto"/>
              <w:right w:val="nil"/>
            </w:tcBorders>
            <w:vAlign w:val="bottom"/>
            <w:hideMark/>
          </w:tcPr>
          <w:p w:rsidR="00897429" w:rsidRPr="00F7694C" w:rsidRDefault="006A7E2E">
            <w:pPr>
              <w:tabs>
                <w:tab w:val="decimal" w:pos="1391"/>
              </w:tabs>
              <w:spacing w:line="220" w:lineRule="exact"/>
              <w:ind w:right="27"/>
              <w:rPr>
                <w:rFonts w:ascii="Times New Roman" w:eastAsia="Cordia New" w:hAnsi="Times New Roman"/>
                <w:sz w:val="22"/>
                <w:szCs w:val="22"/>
              </w:rPr>
            </w:pPr>
            <w:r w:rsidRPr="00F7694C">
              <w:rPr>
                <w:rFonts w:ascii="Times New Roman" w:eastAsia="Cordia New" w:hAnsi="Times New Roman"/>
                <w:sz w:val="22"/>
                <w:szCs w:val="22"/>
              </w:rPr>
              <w:t>(</w:t>
            </w:r>
            <w:r w:rsidR="00835E48" w:rsidRPr="00F7694C">
              <w:rPr>
                <w:rFonts w:ascii="Times New Roman" w:eastAsia="Cordia New" w:hAnsi="Times New Roman"/>
                <w:sz w:val="22"/>
                <w:szCs w:val="22"/>
              </w:rPr>
              <w:t>735,011</w:t>
            </w:r>
            <w:r w:rsidRPr="00F7694C">
              <w:rPr>
                <w:rFonts w:ascii="Times New Roman" w:eastAsia="Cordia New" w:hAnsi="Times New Roman"/>
                <w:sz w:val="22"/>
                <w:szCs w:val="22"/>
              </w:rPr>
              <w:t>)</w:t>
            </w:r>
          </w:p>
        </w:tc>
        <w:tc>
          <w:tcPr>
            <w:tcW w:w="270" w:type="dxa"/>
            <w:vAlign w:val="bottom"/>
          </w:tcPr>
          <w:p w:rsidR="00897429" w:rsidRPr="00F7694C" w:rsidRDefault="00897429">
            <w:pPr>
              <w:spacing w:line="240" w:lineRule="atLeast"/>
              <w:ind w:right="45"/>
              <w:rPr>
                <w:rFonts w:ascii="Times New Roman" w:eastAsia="Times New Roman" w:hAnsi="Times New Roman" w:cs="Times New Roman"/>
                <w:sz w:val="22"/>
                <w:szCs w:val="22"/>
                <w:lang w:val="en-GB" w:bidi="ar-SA"/>
              </w:rPr>
            </w:pPr>
          </w:p>
        </w:tc>
        <w:tc>
          <w:tcPr>
            <w:tcW w:w="900" w:type="dxa"/>
            <w:vAlign w:val="bottom"/>
          </w:tcPr>
          <w:p w:rsidR="00897429" w:rsidRPr="00F7694C" w:rsidRDefault="00897429">
            <w:pPr>
              <w:spacing w:line="220" w:lineRule="exact"/>
              <w:ind w:left="-108" w:right="-108"/>
              <w:jc w:val="center"/>
              <w:rPr>
                <w:rFonts w:ascii="Times New Roman" w:eastAsia="Times New Roman" w:hAnsi="Times New Roman" w:cs="Times New Roman"/>
                <w:sz w:val="22"/>
                <w:szCs w:val="22"/>
                <w:lang w:val="en-GB" w:bidi="ar-SA"/>
              </w:rPr>
            </w:pPr>
          </w:p>
        </w:tc>
        <w:tc>
          <w:tcPr>
            <w:tcW w:w="990" w:type="dxa"/>
            <w:vAlign w:val="bottom"/>
          </w:tcPr>
          <w:p w:rsidR="00897429" w:rsidRPr="00F7694C" w:rsidRDefault="00897429">
            <w:pPr>
              <w:spacing w:line="260" w:lineRule="atLeast"/>
              <w:ind w:left="-96" w:right="-108"/>
              <w:jc w:val="right"/>
              <w:rPr>
                <w:rFonts w:ascii="Times New Roman" w:eastAsia="Times New Roman" w:hAnsi="Times New Roman" w:cs="Times New Roman"/>
                <w:sz w:val="22"/>
                <w:szCs w:val="22"/>
                <w:lang w:bidi="ar-SA"/>
              </w:rPr>
            </w:pPr>
          </w:p>
        </w:tc>
        <w:tc>
          <w:tcPr>
            <w:tcW w:w="1276" w:type="dxa"/>
            <w:vAlign w:val="bottom"/>
          </w:tcPr>
          <w:p w:rsidR="00897429" w:rsidRPr="00F7694C" w:rsidRDefault="00897429">
            <w:pPr>
              <w:spacing w:line="220" w:lineRule="exact"/>
              <w:rPr>
                <w:rFonts w:ascii="Times New Roman" w:eastAsia="Times New Roman" w:hAnsi="Times New Roman"/>
                <w:sz w:val="22"/>
                <w:lang w:val="en-GB"/>
              </w:rPr>
            </w:pPr>
          </w:p>
        </w:tc>
        <w:tc>
          <w:tcPr>
            <w:tcW w:w="1095" w:type="dxa"/>
            <w:tcBorders>
              <w:top w:val="nil"/>
              <w:left w:val="nil"/>
              <w:bottom w:val="single" w:sz="4" w:space="0" w:color="auto"/>
              <w:right w:val="nil"/>
            </w:tcBorders>
            <w:vAlign w:val="bottom"/>
            <w:hideMark/>
          </w:tcPr>
          <w:p w:rsidR="00897429" w:rsidRPr="00F7694C" w:rsidRDefault="006A7E2E" w:rsidP="006A7E2E">
            <w:pPr>
              <w:tabs>
                <w:tab w:val="decimal" w:pos="1391"/>
              </w:tabs>
              <w:spacing w:line="220" w:lineRule="exact"/>
              <w:ind w:right="27"/>
              <w:rPr>
                <w:rFonts w:ascii="Times New Roman" w:eastAsia="Cordia New" w:hAnsi="Times New Roman" w:cs="Times New Roman"/>
                <w:sz w:val="22"/>
                <w:szCs w:val="22"/>
                <w:cs/>
              </w:rPr>
            </w:pPr>
            <w:r w:rsidRPr="00F7694C">
              <w:rPr>
                <w:rFonts w:ascii="Times New Roman" w:hAnsi="Times New Roman" w:cs="Times New Roman"/>
                <w:sz w:val="22"/>
                <w:szCs w:val="22"/>
              </w:rPr>
              <w:t>(</w:t>
            </w:r>
            <w:r w:rsidR="00835E48" w:rsidRPr="00F7694C">
              <w:rPr>
                <w:rFonts w:ascii="Times New Roman" w:hAnsi="Times New Roman" w:cs="Times New Roman"/>
                <w:sz w:val="22"/>
                <w:szCs w:val="22"/>
              </w:rPr>
              <w:t>10,289</w:t>
            </w:r>
            <w:r w:rsidRPr="00F7694C">
              <w:rPr>
                <w:rFonts w:ascii="Times New Roman" w:hAnsi="Times New Roman" w:cs="Times New Roman"/>
                <w:sz w:val="22"/>
                <w:szCs w:val="22"/>
              </w:rPr>
              <w:t>)</w:t>
            </w:r>
          </w:p>
        </w:tc>
        <w:tc>
          <w:tcPr>
            <w:tcW w:w="236" w:type="dxa"/>
            <w:vAlign w:val="bottom"/>
          </w:tcPr>
          <w:p w:rsidR="00897429" w:rsidRPr="00F7694C" w:rsidRDefault="00897429">
            <w:pPr>
              <w:spacing w:line="220" w:lineRule="exact"/>
              <w:ind w:right="72"/>
              <w:rPr>
                <w:rFonts w:ascii="Times New Roman" w:eastAsia="Times New Roman" w:hAnsi="Times New Roman" w:cs="Times New Roman"/>
                <w:sz w:val="22"/>
                <w:szCs w:val="22"/>
                <w:lang w:val="en-GB" w:bidi="ar-SA"/>
              </w:rPr>
            </w:pPr>
          </w:p>
        </w:tc>
        <w:tc>
          <w:tcPr>
            <w:tcW w:w="1173" w:type="dxa"/>
            <w:tcBorders>
              <w:top w:val="nil"/>
              <w:left w:val="nil"/>
              <w:bottom w:val="single" w:sz="4" w:space="0" w:color="auto"/>
              <w:right w:val="nil"/>
            </w:tcBorders>
            <w:vAlign w:val="bottom"/>
            <w:hideMark/>
          </w:tcPr>
          <w:p w:rsidR="00897429" w:rsidRPr="00F7694C" w:rsidRDefault="006A7E2E">
            <w:pPr>
              <w:spacing w:line="220" w:lineRule="exact"/>
              <w:ind w:left="-108"/>
              <w:jc w:val="right"/>
              <w:rPr>
                <w:rFonts w:ascii="Times New Roman" w:eastAsia="Cordia New" w:hAnsi="Times New Roman" w:cs="Times New Roman"/>
                <w:sz w:val="22"/>
                <w:szCs w:val="22"/>
              </w:rPr>
            </w:pPr>
            <w:r w:rsidRPr="00F7694C">
              <w:rPr>
                <w:rFonts w:ascii="Times New Roman" w:hAnsi="Times New Roman"/>
                <w:sz w:val="22"/>
                <w:szCs w:val="22"/>
              </w:rPr>
              <w:t>(</w:t>
            </w:r>
            <w:r w:rsidR="00835E48" w:rsidRPr="00F7694C">
              <w:rPr>
                <w:rFonts w:ascii="Times New Roman" w:hAnsi="Times New Roman"/>
                <w:sz w:val="22"/>
                <w:szCs w:val="22"/>
              </w:rPr>
              <w:t>724,722</w:t>
            </w:r>
            <w:r w:rsidRPr="00F7694C">
              <w:rPr>
                <w:rFonts w:ascii="Times New Roman" w:hAnsi="Times New Roman"/>
                <w:sz w:val="22"/>
                <w:szCs w:val="22"/>
              </w:rPr>
              <w:t>)</w:t>
            </w:r>
          </w:p>
        </w:tc>
      </w:tr>
      <w:tr w:rsidR="00897429" w:rsidRPr="00F7694C" w:rsidTr="00897429">
        <w:tc>
          <w:tcPr>
            <w:tcW w:w="1625" w:type="dxa"/>
            <w:vAlign w:val="bottom"/>
            <w:hideMark/>
          </w:tcPr>
          <w:p w:rsidR="00897429" w:rsidRPr="00F7694C" w:rsidRDefault="00897429">
            <w:pPr>
              <w:spacing w:line="220" w:lineRule="exact"/>
              <w:ind w:left="72"/>
              <w:rPr>
                <w:rFonts w:ascii="Times New Roman" w:eastAsia="Times New Roman" w:hAnsi="Times New Roman" w:cs="Times New Roman"/>
                <w:b/>
                <w:bCs/>
                <w:sz w:val="22"/>
                <w:szCs w:val="22"/>
                <w:lang w:val="en-GB" w:bidi="ar-SA"/>
              </w:rPr>
            </w:pPr>
            <w:r w:rsidRPr="00F7694C">
              <w:rPr>
                <w:rFonts w:ascii="Times New Roman" w:eastAsia="Times New Roman" w:hAnsi="Times New Roman" w:cs="Times New Roman"/>
                <w:b/>
                <w:bCs/>
                <w:sz w:val="22"/>
                <w:szCs w:val="22"/>
                <w:lang w:val="en-GB" w:bidi="ar-SA"/>
              </w:rPr>
              <w:t>Net</w:t>
            </w:r>
          </w:p>
        </w:tc>
        <w:tc>
          <w:tcPr>
            <w:tcW w:w="1705" w:type="dxa"/>
            <w:tcBorders>
              <w:top w:val="single" w:sz="4" w:space="0" w:color="auto"/>
              <w:left w:val="nil"/>
              <w:bottom w:val="double" w:sz="4" w:space="0" w:color="auto"/>
              <w:right w:val="nil"/>
            </w:tcBorders>
            <w:vAlign w:val="bottom"/>
            <w:hideMark/>
          </w:tcPr>
          <w:p w:rsidR="00897429" w:rsidRPr="00F7694C" w:rsidRDefault="00897429" w:rsidP="006A7E2E">
            <w:pPr>
              <w:tabs>
                <w:tab w:val="decimal" w:pos="1391"/>
              </w:tabs>
              <w:spacing w:line="220" w:lineRule="exact"/>
              <w:ind w:right="27"/>
              <w:rPr>
                <w:rFonts w:ascii="Times New Roman" w:eastAsia="Cordia New" w:hAnsi="Times New Roman"/>
                <w:b/>
                <w:bCs/>
                <w:sz w:val="22"/>
                <w:szCs w:val="22"/>
              </w:rPr>
            </w:pPr>
            <w:r w:rsidRPr="00F7694C">
              <w:rPr>
                <w:rFonts w:ascii="Times New Roman" w:hAnsi="Times New Roman" w:cs="Times New Roman"/>
                <w:b/>
                <w:bCs/>
                <w:sz w:val="22"/>
                <w:szCs w:val="22"/>
              </w:rPr>
              <w:t>5,</w:t>
            </w:r>
            <w:r w:rsidR="006A7E2E" w:rsidRPr="00F7694C">
              <w:rPr>
                <w:rFonts w:ascii="Times New Roman" w:hAnsi="Times New Roman" w:cs="Times New Roman"/>
                <w:b/>
                <w:bCs/>
                <w:sz w:val="22"/>
                <w:szCs w:val="22"/>
              </w:rPr>
              <w:t>324,289</w:t>
            </w:r>
          </w:p>
        </w:tc>
        <w:tc>
          <w:tcPr>
            <w:tcW w:w="270" w:type="dxa"/>
            <w:vAlign w:val="bottom"/>
          </w:tcPr>
          <w:p w:rsidR="00897429" w:rsidRPr="00F7694C" w:rsidRDefault="00897429">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rsidR="00897429" w:rsidRPr="00F7694C" w:rsidRDefault="00897429">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rsidR="00897429" w:rsidRPr="00F7694C" w:rsidRDefault="00897429">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rsidR="00897429" w:rsidRPr="00F7694C" w:rsidRDefault="00897429">
            <w:pPr>
              <w:spacing w:line="220" w:lineRule="exact"/>
              <w:rPr>
                <w:rFonts w:ascii="Times New Roman" w:eastAsia="Times New Roman" w:hAnsi="Times New Roman"/>
                <w:b/>
                <w:bCs/>
                <w:sz w:val="22"/>
                <w:lang w:val="en-GB"/>
              </w:rPr>
            </w:pPr>
          </w:p>
        </w:tc>
        <w:tc>
          <w:tcPr>
            <w:tcW w:w="1095" w:type="dxa"/>
            <w:tcBorders>
              <w:top w:val="single" w:sz="4" w:space="0" w:color="auto"/>
              <w:left w:val="nil"/>
              <w:bottom w:val="double" w:sz="4" w:space="0" w:color="auto"/>
              <w:right w:val="nil"/>
            </w:tcBorders>
            <w:vAlign w:val="bottom"/>
            <w:hideMark/>
          </w:tcPr>
          <w:p w:rsidR="00897429" w:rsidRPr="00F7694C" w:rsidRDefault="006A7E2E" w:rsidP="006A7E2E">
            <w:pPr>
              <w:spacing w:line="220" w:lineRule="exact"/>
              <w:ind w:left="-108"/>
              <w:jc w:val="right"/>
              <w:rPr>
                <w:rFonts w:ascii="Times New Roman" w:eastAsia="Cordia New" w:hAnsi="Times New Roman" w:cs="Times New Roman"/>
                <w:b/>
                <w:bCs/>
                <w:sz w:val="22"/>
                <w:szCs w:val="22"/>
                <w:cs/>
              </w:rPr>
            </w:pPr>
            <w:r w:rsidRPr="00F7694C">
              <w:rPr>
                <w:rFonts w:ascii="Times New Roman" w:hAnsi="Times New Roman" w:cs="Times New Roman"/>
                <w:b/>
                <w:bCs/>
                <w:sz w:val="22"/>
                <w:szCs w:val="22"/>
              </w:rPr>
              <w:t>28,739</w:t>
            </w:r>
          </w:p>
        </w:tc>
        <w:tc>
          <w:tcPr>
            <w:tcW w:w="236" w:type="dxa"/>
            <w:vAlign w:val="bottom"/>
          </w:tcPr>
          <w:p w:rsidR="00897429" w:rsidRPr="00F7694C" w:rsidRDefault="00897429">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left w:val="nil"/>
              <w:bottom w:val="double" w:sz="4" w:space="0" w:color="auto"/>
              <w:right w:val="nil"/>
            </w:tcBorders>
            <w:vAlign w:val="bottom"/>
            <w:hideMark/>
          </w:tcPr>
          <w:p w:rsidR="00897429" w:rsidRPr="00F7694C" w:rsidRDefault="00897429" w:rsidP="006A7E2E">
            <w:pPr>
              <w:spacing w:line="220" w:lineRule="exact"/>
              <w:ind w:left="-108" w:right="63"/>
              <w:jc w:val="right"/>
              <w:rPr>
                <w:rFonts w:ascii="Times New Roman" w:eastAsia="Cordia New" w:hAnsi="Times New Roman" w:cs="Times New Roman"/>
                <w:b/>
                <w:bCs/>
                <w:sz w:val="22"/>
                <w:szCs w:val="22"/>
              </w:rPr>
            </w:pPr>
            <w:r w:rsidRPr="00F7694C">
              <w:rPr>
                <w:rFonts w:ascii="Times New Roman" w:hAnsi="Times New Roman" w:cs="Times New Roman"/>
                <w:b/>
                <w:bCs/>
                <w:sz w:val="22"/>
                <w:szCs w:val="22"/>
              </w:rPr>
              <w:t>5,</w:t>
            </w:r>
            <w:r w:rsidR="006A7E2E" w:rsidRPr="00F7694C">
              <w:rPr>
                <w:rFonts w:ascii="Times New Roman" w:hAnsi="Times New Roman" w:cs="Times New Roman"/>
                <w:b/>
                <w:bCs/>
                <w:sz w:val="22"/>
                <w:szCs w:val="22"/>
              </w:rPr>
              <w:t>295,550</w:t>
            </w:r>
          </w:p>
        </w:tc>
      </w:tr>
    </w:tbl>
    <w:p w:rsidR="00897429" w:rsidRPr="00F7694C" w:rsidRDefault="00897429" w:rsidP="00897429">
      <w:pPr>
        <w:tabs>
          <w:tab w:val="left" w:pos="540"/>
        </w:tabs>
        <w:spacing w:line="240" w:lineRule="atLeast"/>
        <w:ind w:right="44"/>
        <w:jc w:val="both"/>
        <w:rPr>
          <w:rFonts w:ascii="Times New Roman" w:eastAsia="Times New Roman" w:hAnsi="Times New Roman"/>
          <w:sz w:val="22"/>
          <w:szCs w:val="20"/>
          <w:lang w:val="en-GB"/>
        </w:rPr>
      </w:pPr>
    </w:p>
    <w:p w:rsidR="00897429" w:rsidRPr="00DC7091" w:rsidRDefault="00897429" w:rsidP="00DC7091">
      <w:pPr>
        <w:tabs>
          <w:tab w:val="left" w:pos="540"/>
        </w:tabs>
        <w:spacing w:line="240" w:lineRule="atLeast"/>
        <w:ind w:left="540" w:right="558"/>
        <w:jc w:val="both"/>
        <w:rPr>
          <w:rFonts w:ascii="Times New Roman" w:eastAsia="Times New Roman" w:hAnsi="Times New Roman" w:cs="Times New Roman"/>
          <w:sz w:val="22"/>
          <w:szCs w:val="20"/>
          <w:lang w:val="en-GB" w:bidi="ar-SA"/>
        </w:rPr>
      </w:pPr>
      <w:r w:rsidRPr="00F7694C">
        <w:rPr>
          <w:rFonts w:ascii="Times New Roman" w:eastAsia="Times New Roman" w:hAnsi="Times New Roman" w:cs="Times New Roman"/>
          <w:sz w:val="22"/>
          <w:szCs w:val="20"/>
          <w:lang w:val="en-GB" w:bidi="ar-SA"/>
        </w:rPr>
        <w:t xml:space="preserve">On </w:t>
      </w:r>
      <w:r w:rsidRPr="00F7694C">
        <w:rPr>
          <w:rFonts w:ascii="Times New Roman" w:eastAsia="Times New Roman" w:hAnsi="Times New Roman"/>
          <w:sz w:val="22"/>
          <w:szCs w:val="20"/>
          <w:lang w:val="en-GB"/>
        </w:rPr>
        <w:t>1</w:t>
      </w:r>
      <w:r w:rsidRPr="00F7694C">
        <w:rPr>
          <w:rFonts w:ascii="Times New Roman" w:eastAsia="Times New Roman" w:hAnsi="Times New Roman" w:cs="Times New Roman"/>
          <w:sz w:val="22"/>
          <w:szCs w:val="20"/>
          <w:lang w:val="en-GB" w:bidi="ar-SA"/>
        </w:rPr>
        <w:t xml:space="preserve">4 August 2014, </w:t>
      </w:r>
      <w:proofErr w:type="spellStart"/>
      <w:r w:rsidRPr="00F7694C">
        <w:rPr>
          <w:rFonts w:ascii="Times New Roman" w:hAnsi="Times New Roman" w:cs="Times New Roman"/>
          <w:sz w:val="22"/>
          <w:szCs w:val="22"/>
        </w:rPr>
        <w:t>Avgol</w:t>
      </w:r>
      <w:proofErr w:type="spellEnd"/>
      <w:r w:rsidRPr="00F7694C">
        <w:rPr>
          <w:rFonts w:ascii="Times New Roman" w:eastAsia="Times New Roman" w:hAnsi="Times New Roman" w:cs="Times New Roman"/>
          <w:sz w:val="22"/>
          <w:szCs w:val="20"/>
          <w:lang w:val="en-GB" w:bidi="ar-SA"/>
        </w:rPr>
        <w:t xml:space="preserve"> issued the Unsecured Debenture series C of USD 144.0 million to the</w:t>
      </w:r>
      <w:r w:rsidR="00DC7091">
        <w:rPr>
          <w:rFonts w:ascii="Times New Roman" w:eastAsia="Times New Roman" w:hAnsi="Times New Roman" w:cs="Times New Roman"/>
          <w:sz w:val="22"/>
          <w:szCs w:val="20"/>
          <w:lang w:val="en-GB" w:bidi="ar-SA"/>
        </w:rPr>
        <w:br/>
      </w:r>
      <w:r w:rsidRPr="00F7694C">
        <w:rPr>
          <w:rFonts w:ascii="Times New Roman" w:eastAsia="Times New Roman" w:hAnsi="Times New Roman" w:cs="Times New Roman"/>
          <w:sz w:val="22"/>
          <w:szCs w:val="20"/>
          <w:lang w:val="en-GB" w:bidi="ar-SA"/>
        </w:rPr>
        <w:t>public.</w:t>
      </w:r>
    </w:p>
    <w:p w:rsidR="00897429" w:rsidRPr="00F7694C" w:rsidRDefault="00897429" w:rsidP="00897429">
      <w:pPr>
        <w:tabs>
          <w:tab w:val="left" w:pos="540"/>
        </w:tabs>
        <w:spacing w:line="240" w:lineRule="atLeast"/>
        <w:ind w:left="540" w:right="44"/>
        <w:jc w:val="both"/>
        <w:rPr>
          <w:rFonts w:ascii="Times New Roman" w:eastAsia="Times New Roman" w:hAnsi="Times New Roman"/>
          <w:sz w:val="22"/>
          <w:szCs w:val="20"/>
          <w:lang w:val="en-GB"/>
        </w:rPr>
      </w:pPr>
    </w:p>
    <w:p w:rsidR="00897429" w:rsidRPr="00F7694C" w:rsidRDefault="00897429" w:rsidP="00897429">
      <w:pPr>
        <w:tabs>
          <w:tab w:val="left" w:pos="540"/>
        </w:tabs>
        <w:spacing w:line="240" w:lineRule="atLeast"/>
        <w:ind w:left="540" w:right="44"/>
        <w:jc w:val="both"/>
        <w:rPr>
          <w:rFonts w:ascii="Times New Roman" w:eastAsia="Times New Roman" w:hAnsi="Times New Roman"/>
          <w:sz w:val="22"/>
          <w:szCs w:val="20"/>
          <w:lang w:val="en-GB"/>
        </w:rPr>
      </w:pPr>
      <w:r w:rsidRPr="00F7694C">
        <w:rPr>
          <w:rFonts w:ascii="Times New Roman" w:eastAsia="Times New Roman" w:hAnsi="Times New Roman" w:cs="Times New Roman"/>
          <w:sz w:val="22"/>
          <w:szCs w:val="20"/>
          <w:lang w:val="en-GB" w:bidi="ar-SA"/>
        </w:rPr>
        <w:t xml:space="preserve">On </w:t>
      </w:r>
      <w:r w:rsidRPr="00F7694C">
        <w:rPr>
          <w:rFonts w:ascii="Times New Roman" w:eastAsia="Times New Roman" w:hAnsi="Times New Roman"/>
          <w:sz w:val="22"/>
          <w:szCs w:val="20"/>
          <w:lang w:val="en-GB"/>
        </w:rPr>
        <w:t>28</w:t>
      </w:r>
      <w:r w:rsidRPr="00F7694C">
        <w:rPr>
          <w:rFonts w:ascii="Times New Roman" w:eastAsia="Times New Roman" w:hAnsi="Times New Roman" w:cs="Times New Roman"/>
          <w:sz w:val="22"/>
          <w:szCs w:val="20"/>
          <w:lang w:val="en-GB" w:bidi="ar-SA"/>
        </w:rPr>
        <w:t xml:space="preserve"> March 2017, </w:t>
      </w:r>
      <w:proofErr w:type="spellStart"/>
      <w:r w:rsidRPr="00F7694C">
        <w:rPr>
          <w:rFonts w:ascii="Times New Roman" w:hAnsi="Times New Roman" w:cs="Times New Roman"/>
          <w:sz w:val="22"/>
          <w:szCs w:val="22"/>
        </w:rPr>
        <w:t>Avgol</w:t>
      </w:r>
      <w:proofErr w:type="spellEnd"/>
      <w:r w:rsidRPr="00F7694C">
        <w:rPr>
          <w:rFonts w:ascii="Times New Roman" w:eastAsia="Times New Roman" w:hAnsi="Times New Roman" w:cs="Times New Roman"/>
          <w:sz w:val="22"/>
          <w:szCs w:val="20"/>
          <w:lang w:val="en-GB" w:bidi="ar-SA"/>
        </w:rPr>
        <w:t xml:space="preserve"> issued the Unsecured Debenture series D of USD 53.9 million to the public.</w:t>
      </w:r>
    </w:p>
    <w:p w:rsidR="00897429" w:rsidRDefault="00897429" w:rsidP="00897429">
      <w:pPr>
        <w:tabs>
          <w:tab w:val="left" w:pos="540"/>
        </w:tabs>
        <w:spacing w:line="240" w:lineRule="atLeast"/>
        <w:ind w:left="540" w:right="44"/>
        <w:jc w:val="both"/>
        <w:rPr>
          <w:rFonts w:ascii="Times New Roman" w:eastAsia="Times New Roman" w:hAnsi="Times New Roman" w:cs="Times New Roman"/>
          <w:sz w:val="22"/>
          <w:szCs w:val="20"/>
          <w:lang w:val="en-GB" w:bidi="ar-SA"/>
        </w:rPr>
      </w:pPr>
    </w:p>
    <w:p w:rsidR="00CE67FB" w:rsidRDefault="00CE67FB" w:rsidP="00897429">
      <w:pPr>
        <w:tabs>
          <w:tab w:val="left" w:pos="540"/>
        </w:tabs>
        <w:spacing w:line="240" w:lineRule="atLeast"/>
        <w:ind w:left="540" w:right="44"/>
        <w:jc w:val="both"/>
        <w:rPr>
          <w:rFonts w:ascii="Times New Roman" w:eastAsia="Times New Roman" w:hAnsi="Times New Roman" w:cs="Times New Roman"/>
          <w:sz w:val="22"/>
          <w:szCs w:val="20"/>
          <w:lang w:val="en-GB" w:bidi="ar-SA"/>
        </w:rPr>
      </w:pPr>
    </w:p>
    <w:p w:rsidR="00CE67FB" w:rsidRDefault="00CE67FB" w:rsidP="00897429">
      <w:pPr>
        <w:tabs>
          <w:tab w:val="left" w:pos="540"/>
        </w:tabs>
        <w:spacing w:line="240" w:lineRule="atLeast"/>
        <w:ind w:left="540" w:right="44"/>
        <w:jc w:val="both"/>
        <w:rPr>
          <w:rFonts w:ascii="Times New Roman" w:eastAsia="Times New Roman" w:hAnsi="Times New Roman" w:cs="Times New Roman"/>
          <w:sz w:val="22"/>
          <w:szCs w:val="20"/>
          <w:lang w:val="en-GB" w:bidi="ar-SA"/>
        </w:rPr>
      </w:pPr>
    </w:p>
    <w:p w:rsidR="00EC2671" w:rsidRPr="00F7694C" w:rsidRDefault="00EC2671" w:rsidP="00897429">
      <w:pPr>
        <w:tabs>
          <w:tab w:val="left" w:pos="540"/>
        </w:tabs>
        <w:spacing w:line="240" w:lineRule="atLeast"/>
        <w:ind w:left="540" w:right="44"/>
        <w:jc w:val="both"/>
        <w:rPr>
          <w:rFonts w:ascii="Times New Roman" w:eastAsia="Times New Roman" w:hAnsi="Times New Roman" w:cs="Times New Roman"/>
          <w:sz w:val="22"/>
          <w:szCs w:val="20"/>
          <w:lang w:val="en-GB" w:bidi="ar-SA"/>
        </w:rPr>
      </w:pPr>
    </w:p>
    <w:p w:rsidR="008C174B" w:rsidRPr="00F7694C" w:rsidRDefault="008C174B" w:rsidP="008C174B">
      <w:pPr>
        <w:numPr>
          <w:ilvl w:val="0"/>
          <w:numId w:val="76"/>
        </w:numPr>
        <w:tabs>
          <w:tab w:val="left" w:pos="567"/>
        </w:tabs>
        <w:spacing w:line="240" w:lineRule="atLeast"/>
        <w:ind w:left="927" w:hanging="387"/>
        <w:rPr>
          <w:rFonts w:ascii="Times New Roman" w:eastAsia="Cordia New" w:hAnsi="Times New Roman" w:cs="Times New Roman"/>
          <w:sz w:val="22"/>
          <w:szCs w:val="22"/>
        </w:rPr>
      </w:pPr>
      <w:r w:rsidRPr="00F7694C">
        <w:rPr>
          <w:rFonts w:ascii="Times New Roman" w:hAnsi="Times New Roman" w:cs="Times New Roman"/>
          <w:sz w:val="22"/>
          <w:szCs w:val="22"/>
        </w:rPr>
        <w:lastRenderedPageBreak/>
        <w:t>IVGSL Debentures</w:t>
      </w:r>
    </w:p>
    <w:p w:rsidR="008C174B" w:rsidRPr="00F7694C" w:rsidRDefault="008C174B" w:rsidP="008C174B">
      <w:pPr>
        <w:tabs>
          <w:tab w:val="left" w:pos="567"/>
        </w:tabs>
        <w:spacing w:line="240" w:lineRule="atLeast"/>
        <w:ind w:left="1260"/>
        <w:rPr>
          <w:rFonts w:ascii="Times New Roman" w:hAnsi="Times New Roman" w:cs="Times New Roman"/>
          <w:sz w:val="22"/>
          <w:szCs w:val="22"/>
        </w:rPr>
      </w:pPr>
    </w:p>
    <w:p w:rsidR="008C174B" w:rsidRPr="00F7694C" w:rsidRDefault="008C174B" w:rsidP="00DC7091">
      <w:pPr>
        <w:ind w:left="567" w:right="549"/>
        <w:jc w:val="both"/>
        <w:rPr>
          <w:rFonts w:ascii="Times New Roman" w:hAnsi="Times New Roman" w:cs="Times New Roman"/>
          <w:sz w:val="22"/>
          <w:szCs w:val="22"/>
          <w:lang w:val="en-GB"/>
        </w:rPr>
      </w:pPr>
      <w:r w:rsidRPr="00F7694C">
        <w:rPr>
          <w:rFonts w:ascii="Times New Roman" w:eastAsia="Times New Roman" w:hAnsi="Times New Roman" w:cs="Times New Roman"/>
          <w:sz w:val="22"/>
          <w:szCs w:val="20"/>
          <w:lang w:val="en-GB" w:bidi="ar-SA"/>
        </w:rPr>
        <w:t xml:space="preserve">As at </w:t>
      </w:r>
      <w:r w:rsidRPr="00F7694C">
        <w:rPr>
          <w:rFonts w:ascii="Times New Roman" w:hAnsi="Times New Roman" w:cs="Times New Roman"/>
          <w:sz w:val="22"/>
          <w:szCs w:val="22"/>
        </w:rPr>
        <w:t xml:space="preserve">30 </w:t>
      </w:r>
      <w:r w:rsidRPr="00F7694C">
        <w:rPr>
          <w:rFonts w:ascii="Times New Roman" w:eastAsia="Times New Roman" w:hAnsi="Times New Roman" w:cs="Times New Roman"/>
          <w:spacing w:val="2"/>
          <w:sz w:val="22"/>
          <w:szCs w:val="22"/>
          <w:lang w:val="en-GB" w:bidi="ar-SA"/>
        </w:rPr>
        <w:t>September</w:t>
      </w:r>
      <w:r w:rsidRPr="00F7694C">
        <w:rPr>
          <w:rFonts w:ascii="Times New Roman" w:hAnsi="Times New Roman" w:cs="Times New Roman"/>
          <w:sz w:val="22"/>
          <w:szCs w:val="22"/>
        </w:rPr>
        <w:t xml:space="preserve"> 2019</w:t>
      </w:r>
      <w:r w:rsidRPr="00F7694C">
        <w:rPr>
          <w:rFonts w:ascii="Times New Roman" w:eastAsia="Times New Roman" w:hAnsi="Times New Roman" w:cs="Times New Roman"/>
          <w:sz w:val="22"/>
          <w:szCs w:val="20"/>
          <w:lang w:val="en-GB" w:bidi="ar-SA"/>
        </w:rPr>
        <w:t xml:space="preserve">, </w:t>
      </w:r>
      <w:r w:rsidR="00242512" w:rsidRPr="00F7694C">
        <w:rPr>
          <w:rFonts w:ascii="Times New Roman" w:hAnsi="Times New Roman" w:cs="Times New Roman"/>
          <w:spacing w:val="4"/>
          <w:sz w:val="22"/>
          <w:szCs w:val="22"/>
        </w:rPr>
        <w:t>Indorama Ventures Global Services Limited (“IVGSL”)</w:t>
      </w:r>
      <w:r w:rsidR="007976D4">
        <w:rPr>
          <w:rFonts w:ascii="Times New Roman" w:hAnsi="Times New Roman" w:cs="Times New Roman"/>
          <w:spacing w:val="4"/>
          <w:sz w:val="22"/>
          <w:szCs w:val="22"/>
        </w:rPr>
        <w:t>, a direct subsidiary of the Company,</w:t>
      </w:r>
      <w:r w:rsidR="00242512" w:rsidRPr="00F7694C">
        <w:rPr>
          <w:rFonts w:ascii="Times New Roman" w:hAnsi="Times New Roman" w:cs="Times New Roman"/>
          <w:spacing w:val="4"/>
          <w:sz w:val="22"/>
          <w:szCs w:val="22"/>
        </w:rPr>
        <w:t xml:space="preserve"> </w:t>
      </w:r>
      <w:r w:rsidRPr="00F7694C">
        <w:rPr>
          <w:rFonts w:ascii="Times New Roman" w:eastAsia="Times New Roman" w:hAnsi="Times New Roman" w:cs="Times New Roman"/>
          <w:sz w:val="22"/>
          <w:szCs w:val="20"/>
          <w:lang w:val="en-GB" w:bidi="ar-SA"/>
        </w:rPr>
        <w:t xml:space="preserve">had outstanding </w:t>
      </w:r>
      <w:r w:rsidR="007976D4">
        <w:rPr>
          <w:rFonts w:ascii="Times New Roman" w:eastAsia="Times New Roman" w:hAnsi="Times New Roman" w:cs="Times New Roman"/>
          <w:sz w:val="22"/>
          <w:szCs w:val="20"/>
          <w:lang w:val="en-GB" w:bidi="ar-SA"/>
        </w:rPr>
        <w:t xml:space="preserve">senior </w:t>
      </w:r>
      <w:r w:rsidRPr="00F7694C">
        <w:rPr>
          <w:rFonts w:ascii="Times New Roman" w:eastAsia="Times New Roman" w:hAnsi="Times New Roman" w:cs="Times New Roman"/>
          <w:sz w:val="22"/>
          <w:szCs w:val="20"/>
          <w:lang w:val="en-GB" w:bidi="ar-SA"/>
        </w:rPr>
        <w:t>unsecured debentures</w:t>
      </w:r>
      <w:r w:rsidR="00CD7DC2" w:rsidRPr="00CD7DC2">
        <w:rPr>
          <w:rFonts w:ascii="Times New Roman" w:eastAsia="Times New Roman" w:hAnsi="Times New Roman" w:cs="Times New Roman"/>
          <w:sz w:val="22"/>
          <w:szCs w:val="20"/>
          <w:lang w:val="en-GB" w:bidi="ar-SA"/>
        </w:rPr>
        <w:t xml:space="preserve"> </w:t>
      </w:r>
      <w:r w:rsidR="00CD7DC2" w:rsidRPr="00F7694C">
        <w:rPr>
          <w:rFonts w:ascii="Times New Roman" w:eastAsia="Times New Roman" w:hAnsi="Times New Roman" w:cs="Times New Roman"/>
          <w:sz w:val="22"/>
          <w:szCs w:val="20"/>
          <w:lang w:val="en-GB" w:bidi="ar-SA"/>
        </w:rPr>
        <w:t>totalling</w:t>
      </w:r>
      <w:r w:rsidR="00CD7DC2" w:rsidRPr="00CD7DC2">
        <w:rPr>
          <w:rFonts w:ascii="Times New Roman" w:hAnsi="Times New Roman" w:cs="Times New Roman"/>
          <w:spacing w:val="4"/>
          <w:sz w:val="22"/>
          <w:szCs w:val="22"/>
        </w:rPr>
        <w:t xml:space="preserve"> </w:t>
      </w:r>
      <w:r w:rsidR="00CD7DC2" w:rsidRPr="00F7694C">
        <w:rPr>
          <w:rFonts w:ascii="Times New Roman" w:hAnsi="Times New Roman" w:cs="Times New Roman"/>
          <w:spacing w:val="4"/>
          <w:sz w:val="22"/>
          <w:szCs w:val="22"/>
        </w:rPr>
        <w:t xml:space="preserve">USD </w:t>
      </w:r>
      <w:r w:rsidR="00CD7DC2">
        <w:rPr>
          <w:rFonts w:ascii="Times New Roman" w:hAnsi="Times New Roman" w:cs="Times New Roman"/>
          <w:spacing w:val="4"/>
          <w:sz w:val="22"/>
          <w:szCs w:val="22"/>
        </w:rPr>
        <w:t>300</w:t>
      </w:r>
      <w:r w:rsidR="00CD7DC2" w:rsidRPr="00F7694C">
        <w:rPr>
          <w:rFonts w:ascii="Times New Roman" w:hAnsi="Times New Roman" w:cs="Times New Roman"/>
          <w:spacing w:val="4"/>
          <w:sz w:val="22"/>
          <w:szCs w:val="22"/>
        </w:rPr>
        <w:t xml:space="preserve"> million</w:t>
      </w:r>
      <w:r w:rsidRPr="00F7694C">
        <w:rPr>
          <w:rFonts w:ascii="Times New Roman" w:eastAsia="Times New Roman" w:hAnsi="Times New Roman" w:cs="Times New Roman"/>
          <w:sz w:val="22"/>
          <w:szCs w:val="20"/>
          <w:lang w:val="en-GB" w:bidi="ar-SA"/>
        </w:rPr>
        <w:t xml:space="preserve"> </w:t>
      </w:r>
      <w:r w:rsidR="00CD7DC2">
        <w:rPr>
          <w:rFonts w:ascii="Times New Roman" w:eastAsia="Times New Roman" w:hAnsi="Times New Roman" w:cs="Times New Roman"/>
          <w:sz w:val="22"/>
          <w:szCs w:val="20"/>
          <w:lang w:val="en-GB" w:bidi="ar-SA"/>
        </w:rPr>
        <w:t>(</w:t>
      </w:r>
      <w:r w:rsidRPr="00F7694C">
        <w:rPr>
          <w:rFonts w:ascii="Times New Roman" w:eastAsia="Times New Roman" w:hAnsi="Times New Roman" w:cs="Times New Roman"/>
          <w:sz w:val="22"/>
          <w:szCs w:val="20"/>
          <w:lang w:val="en-GB" w:bidi="ar-SA"/>
        </w:rPr>
        <w:t xml:space="preserve">Baht </w:t>
      </w:r>
      <w:r w:rsidR="00242512" w:rsidRPr="00F7694C">
        <w:rPr>
          <w:rFonts w:ascii="Times New Roman" w:eastAsia="Times New Roman" w:hAnsi="Times New Roman" w:cs="Times New Roman"/>
          <w:sz w:val="22"/>
          <w:szCs w:val="20"/>
          <w:lang w:val="en-GB" w:bidi="ar-SA"/>
        </w:rPr>
        <w:t>9,</w:t>
      </w:r>
      <w:r w:rsidR="00042D9F">
        <w:rPr>
          <w:rFonts w:ascii="Times New Roman" w:eastAsia="Times New Roman" w:hAnsi="Times New Roman" w:cs="Times New Roman"/>
          <w:sz w:val="22"/>
          <w:szCs w:val="20"/>
          <w:lang w:val="en-GB" w:bidi="ar-SA"/>
        </w:rPr>
        <w:t>163.3</w:t>
      </w:r>
      <w:r w:rsidRPr="00F7694C">
        <w:rPr>
          <w:rFonts w:ascii="Times New Roman" w:eastAsia="Times New Roman" w:hAnsi="Times New Roman" w:cs="Times New Roman"/>
          <w:sz w:val="22"/>
          <w:szCs w:val="20"/>
          <w:lang w:val="en-GB" w:bidi="ar-SA"/>
        </w:rPr>
        <w:t xml:space="preserve"> million</w:t>
      </w:r>
      <w:r w:rsidR="00CD7DC2">
        <w:rPr>
          <w:rFonts w:ascii="Times New Roman" w:eastAsia="Times New Roman" w:hAnsi="Times New Roman" w:cs="Times New Roman"/>
          <w:sz w:val="22"/>
          <w:szCs w:val="20"/>
          <w:lang w:val="en-GB" w:bidi="ar-SA"/>
        </w:rPr>
        <w:t>)</w:t>
      </w:r>
      <w:r w:rsidRPr="00F7694C">
        <w:rPr>
          <w:rFonts w:ascii="Times New Roman" w:eastAsia="Times New Roman" w:hAnsi="Times New Roman" w:cs="Times New Roman"/>
          <w:sz w:val="22"/>
          <w:szCs w:val="20"/>
          <w:lang w:val="en-GB" w:bidi="ar-SA"/>
        </w:rPr>
        <w:t xml:space="preserve"> as follows:</w:t>
      </w:r>
    </w:p>
    <w:p w:rsidR="00897429" w:rsidRPr="00F7694C" w:rsidRDefault="00897429" w:rsidP="006B5552">
      <w:pPr>
        <w:rPr>
          <w:rFonts w:ascii="Times New Roman" w:eastAsia="Times New Roman" w:hAnsi="Times New Roman" w:cs="Times New Roman"/>
          <w:sz w:val="22"/>
          <w:szCs w:val="20"/>
          <w:lang w:val="en-GB" w:bidi="ar-SA"/>
        </w:rPr>
      </w:pPr>
    </w:p>
    <w:tbl>
      <w:tblPr>
        <w:tblW w:w="9270" w:type="dxa"/>
        <w:tblInd w:w="468" w:type="dxa"/>
        <w:tblLayout w:type="fixed"/>
        <w:tblLook w:val="04A0" w:firstRow="1" w:lastRow="0" w:firstColumn="1" w:lastColumn="0" w:noHBand="0" w:noVBand="1"/>
      </w:tblPr>
      <w:tblGrid>
        <w:gridCol w:w="1625"/>
        <w:gridCol w:w="1705"/>
        <w:gridCol w:w="270"/>
        <w:gridCol w:w="900"/>
        <w:gridCol w:w="990"/>
        <w:gridCol w:w="1276"/>
        <w:gridCol w:w="1095"/>
        <w:gridCol w:w="236"/>
        <w:gridCol w:w="1173"/>
      </w:tblGrid>
      <w:tr w:rsidR="00242512" w:rsidRPr="00F7694C" w:rsidTr="00042D9F">
        <w:tc>
          <w:tcPr>
            <w:tcW w:w="1625" w:type="dxa"/>
            <w:vAlign w:val="bottom"/>
          </w:tcPr>
          <w:p w:rsidR="00242512" w:rsidRPr="00F7694C" w:rsidRDefault="00242512" w:rsidP="00EB6E89">
            <w:pPr>
              <w:spacing w:line="240" w:lineRule="atLeast"/>
              <w:ind w:right="-198"/>
              <w:jc w:val="center"/>
              <w:rPr>
                <w:rFonts w:ascii="Times New Roman" w:eastAsia="Times New Roman" w:hAnsi="Times New Roman" w:cs="Times New Roman"/>
                <w:sz w:val="22"/>
                <w:szCs w:val="22"/>
                <w:lang w:val="en-GB" w:bidi="ar-SA"/>
              </w:rPr>
            </w:pPr>
          </w:p>
        </w:tc>
        <w:tc>
          <w:tcPr>
            <w:tcW w:w="1705" w:type="dxa"/>
            <w:vAlign w:val="bottom"/>
          </w:tcPr>
          <w:p w:rsidR="00242512" w:rsidRPr="00F7694C" w:rsidRDefault="00242512" w:rsidP="00EB6E8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rsidR="00242512" w:rsidRPr="00F7694C" w:rsidRDefault="00242512" w:rsidP="00EB6E8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rsidR="00242512" w:rsidRPr="00F7694C" w:rsidRDefault="00242512" w:rsidP="00EB6E89">
            <w:pPr>
              <w:spacing w:line="240" w:lineRule="atLeast"/>
              <w:ind w:left="-108" w:right="-66"/>
              <w:jc w:val="center"/>
              <w:outlineLvl w:val="4"/>
              <w:rPr>
                <w:rFonts w:ascii="Times New Roman" w:eastAsia="Times New Roman" w:hAnsi="Times New Roman" w:cs="Times New Roman"/>
                <w:sz w:val="22"/>
                <w:szCs w:val="22"/>
                <w:lang w:val="en-GB" w:bidi="ar-SA"/>
              </w:rPr>
            </w:pPr>
          </w:p>
        </w:tc>
        <w:tc>
          <w:tcPr>
            <w:tcW w:w="270" w:type="dxa"/>
            <w:vAlign w:val="bottom"/>
          </w:tcPr>
          <w:p w:rsidR="00242512" w:rsidRPr="00F7694C" w:rsidRDefault="00242512" w:rsidP="00EB6E89">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rsidR="00242512" w:rsidRPr="00F7694C" w:rsidRDefault="00242512" w:rsidP="00EB6E89">
            <w:pPr>
              <w:spacing w:line="240" w:lineRule="atLeast"/>
              <w:ind w:left="-108" w:right="-108"/>
              <w:jc w:val="center"/>
              <w:rPr>
                <w:rFonts w:ascii="Times New Roman" w:eastAsia="Times New Roman" w:hAnsi="Times New Roman" w:cs="Times New Roman"/>
                <w:sz w:val="22"/>
                <w:szCs w:val="22"/>
                <w:lang w:val="en-GB" w:bidi="ar-SA"/>
              </w:rPr>
            </w:pPr>
          </w:p>
          <w:p w:rsidR="00242512" w:rsidRPr="00F7694C" w:rsidRDefault="00242512" w:rsidP="00EB6E89">
            <w:pPr>
              <w:spacing w:line="240" w:lineRule="atLeas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 xml:space="preserve">Interest </w:t>
            </w:r>
          </w:p>
        </w:tc>
        <w:tc>
          <w:tcPr>
            <w:tcW w:w="990" w:type="dxa"/>
            <w:vAlign w:val="bottom"/>
          </w:tcPr>
          <w:p w:rsidR="00242512" w:rsidRPr="00F7694C" w:rsidRDefault="00242512" w:rsidP="00EB6E89">
            <w:pPr>
              <w:tabs>
                <w:tab w:val="left" w:pos="1044"/>
              </w:tabs>
              <w:spacing w:line="240" w:lineRule="atLeast"/>
              <w:jc w:val="center"/>
              <w:rPr>
                <w:rFonts w:ascii="Times New Roman" w:eastAsia="Times New Roman" w:hAnsi="Times New Roman" w:cs="Times New Roman"/>
                <w:sz w:val="22"/>
                <w:szCs w:val="22"/>
                <w:lang w:val="en-GB" w:bidi="ar-SA"/>
              </w:rPr>
            </w:pPr>
          </w:p>
        </w:tc>
        <w:tc>
          <w:tcPr>
            <w:tcW w:w="1276" w:type="dxa"/>
            <w:vAlign w:val="bottom"/>
          </w:tcPr>
          <w:p w:rsidR="00242512" w:rsidRPr="00F7694C" w:rsidRDefault="00242512" w:rsidP="00EB6E89">
            <w:pPr>
              <w:tabs>
                <w:tab w:val="left" w:pos="1584"/>
              </w:tabs>
              <w:spacing w:line="240" w:lineRule="atLeast"/>
              <w:jc w:val="center"/>
              <w:rPr>
                <w:rFonts w:ascii="Times New Roman" w:eastAsia="Times New Roman" w:hAnsi="Times New Roman" w:cs="Times New Roman"/>
                <w:sz w:val="22"/>
                <w:szCs w:val="22"/>
                <w:lang w:val="en-GB" w:bidi="ar-SA"/>
              </w:rPr>
            </w:pPr>
          </w:p>
        </w:tc>
        <w:tc>
          <w:tcPr>
            <w:tcW w:w="1095" w:type="dxa"/>
            <w:vAlign w:val="bottom"/>
            <w:hideMark/>
          </w:tcPr>
          <w:p w:rsidR="00242512" w:rsidRPr="00F7694C" w:rsidRDefault="00242512" w:rsidP="00EB6E8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Deferred debenture issuance</w:t>
            </w:r>
          </w:p>
        </w:tc>
        <w:tc>
          <w:tcPr>
            <w:tcW w:w="236" w:type="dxa"/>
            <w:vAlign w:val="bottom"/>
          </w:tcPr>
          <w:p w:rsidR="00242512" w:rsidRPr="00F7694C" w:rsidRDefault="00242512" w:rsidP="00EB6E8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tcPr>
          <w:p w:rsidR="00242512" w:rsidRPr="00F7694C" w:rsidRDefault="00242512" w:rsidP="00EB6E89">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r>
      <w:tr w:rsidR="00242512" w:rsidRPr="00F7694C" w:rsidTr="00042D9F">
        <w:tc>
          <w:tcPr>
            <w:tcW w:w="1625" w:type="dxa"/>
            <w:vAlign w:val="bottom"/>
            <w:hideMark/>
          </w:tcPr>
          <w:p w:rsidR="00242512" w:rsidRPr="00F7694C" w:rsidRDefault="00242512" w:rsidP="00EB6E89">
            <w:pPr>
              <w:spacing w:line="240" w:lineRule="atLeast"/>
              <w:ind w:left="99" w:right="-198"/>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Debentures no.</w:t>
            </w:r>
          </w:p>
        </w:tc>
        <w:tc>
          <w:tcPr>
            <w:tcW w:w="1705" w:type="dxa"/>
            <w:vAlign w:val="bottom"/>
            <w:hideMark/>
          </w:tcPr>
          <w:p w:rsidR="00242512" w:rsidRPr="00F7694C" w:rsidRDefault="00242512" w:rsidP="00EB6E89">
            <w:pPr>
              <w:tabs>
                <w:tab w:val="left" w:pos="774"/>
              </w:tabs>
              <w:spacing w:line="240" w:lineRule="atLeast"/>
              <w:ind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Principal</w:t>
            </w:r>
          </w:p>
        </w:tc>
        <w:tc>
          <w:tcPr>
            <w:tcW w:w="270" w:type="dxa"/>
            <w:vAlign w:val="bottom"/>
          </w:tcPr>
          <w:p w:rsidR="00242512" w:rsidRPr="00F7694C" w:rsidRDefault="00242512" w:rsidP="00EB6E89">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hideMark/>
          </w:tcPr>
          <w:p w:rsidR="00242512" w:rsidRPr="00F7694C" w:rsidRDefault="00242512" w:rsidP="00EB6E89">
            <w:pPr>
              <w:spacing w:line="240" w:lineRule="atLeas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rate</w:t>
            </w:r>
          </w:p>
        </w:tc>
        <w:tc>
          <w:tcPr>
            <w:tcW w:w="990" w:type="dxa"/>
            <w:vAlign w:val="bottom"/>
            <w:hideMark/>
          </w:tcPr>
          <w:p w:rsidR="00242512" w:rsidRPr="00F7694C" w:rsidRDefault="00242512" w:rsidP="00EB6E89">
            <w:pPr>
              <w:tabs>
                <w:tab w:val="left" w:pos="954"/>
                <w:tab w:val="left" w:pos="1044"/>
              </w:tabs>
              <w:spacing w:line="240" w:lineRule="atLeast"/>
              <w:ind w:left="-180" w:right="-162"/>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Term</w:t>
            </w:r>
          </w:p>
        </w:tc>
        <w:tc>
          <w:tcPr>
            <w:tcW w:w="1276" w:type="dxa"/>
            <w:vAlign w:val="bottom"/>
            <w:hideMark/>
          </w:tcPr>
          <w:p w:rsidR="00242512" w:rsidRPr="00F7694C" w:rsidRDefault="00242512" w:rsidP="00EB6E89">
            <w:pPr>
              <w:tabs>
                <w:tab w:val="left" w:pos="1584"/>
              </w:tabs>
              <w:spacing w:line="240" w:lineRule="atLeast"/>
              <w:ind w:left="-81"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Maturity date</w:t>
            </w:r>
          </w:p>
        </w:tc>
        <w:tc>
          <w:tcPr>
            <w:tcW w:w="1095" w:type="dxa"/>
            <w:vAlign w:val="bottom"/>
            <w:hideMark/>
          </w:tcPr>
          <w:p w:rsidR="00242512" w:rsidRPr="00F7694C" w:rsidRDefault="00242512" w:rsidP="00EB6E89">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expense</w:t>
            </w:r>
          </w:p>
        </w:tc>
        <w:tc>
          <w:tcPr>
            <w:tcW w:w="236" w:type="dxa"/>
            <w:vAlign w:val="bottom"/>
          </w:tcPr>
          <w:p w:rsidR="00242512" w:rsidRPr="00F7694C" w:rsidRDefault="00242512" w:rsidP="00EB6E89">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hideMark/>
          </w:tcPr>
          <w:p w:rsidR="00242512" w:rsidRPr="00F7694C" w:rsidRDefault="00242512" w:rsidP="00EB6E89">
            <w:pPr>
              <w:spacing w:line="240" w:lineRule="atLeast"/>
              <w:ind w:left="-108" w:right="-66"/>
              <w:jc w:val="center"/>
              <w:outlineLvl w:val="4"/>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Net</w:t>
            </w:r>
          </w:p>
        </w:tc>
      </w:tr>
      <w:tr w:rsidR="00242512" w:rsidRPr="00F7694C" w:rsidTr="00042D9F">
        <w:tc>
          <w:tcPr>
            <w:tcW w:w="1625" w:type="dxa"/>
            <w:vAlign w:val="bottom"/>
          </w:tcPr>
          <w:p w:rsidR="00242512" w:rsidRPr="00F7694C" w:rsidRDefault="00242512" w:rsidP="00EB6E89">
            <w:pPr>
              <w:spacing w:line="220" w:lineRule="exact"/>
              <w:rPr>
                <w:rFonts w:ascii="Times New Roman" w:eastAsia="Times New Roman" w:hAnsi="Times New Roman" w:cs="Times New Roman"/>
                <w:sz w:val="22"/>
                <w:szCs w:val="22"/>
                <w:lang w:val="en-GB" w:bidi="ar-SA"/>
              </w:rPr>
            </w:pPr>
          </w:p>
        </w:tc>
        <w:tc>
          <w:tcPr>
            <w:tcW w:w="1705" w:type="dxa"/>
            <w:vAlign w:val="bottom"/>
            <w:hideMark/>
          </w:tcPr>
          <w:p w:rsidR="00242512" w:rsidRPr="00F7694C" w:rsidRDefault="00242512" w:rsidP="00EB6E89">
            <w:pPr>
              <w:spacing w:line="220" w:lineRule="exact"/>
              <w:ind w:left="-151"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i/>
                <w:iCs/>
                <w:sz w:val="22"/>
                <w:szCs w:val="22"/>
                <w:lang w:val="en-GB" w:bidi="ar-SA"/>
              </w:rPr>
              <w:t>(in thousand Baht)</w:t>
            </w:r>
          </w:p>
        </w:tc>
        <w:tc>
          <w:tcPr>
            <w:tcW w:w="270" w:type="dxa"/>
            <w:vAlign w:val="bottom"/>
          </w:tcPr>
          <w:p w:rsidR="00242512" w:rsidRPr="00F7694C" w:rsidRDefault="00242512" w:rsidP="00EB6E89">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rsidR="00242512" w:rsidRPr="00F7694C" w:rsidRDefault="00242512" w:rsidP="00EB6E89">
            <w:pPr>
              <w:spacing w:line="240" w:lineRule="atLeas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 p.a.)</w:t>
            </w:r>
          </w:p>
        </w:tc>
        <w:tc>
          <w:tcPr>
            <w:tcW w:w="990" w:type="dxa"/>
            <w:vAlign w:val="bottom"/>
          </w:tcPr>
          <w:p w:rsidR="00242512" w:rsidRPr="00F7694C" w:rsidRDefault="00242512" w:rsidP="00EB6E89">
            <w:pPr>
              <w:spacing w:line="220" w:lineRule="exact"/>
              <w:rPr>
                <w:rFonts w:ascii="Times New Roman" w:eastAsia="Times New Roman" w:hAnsi="Times New Roman" w:cs="Times New Roman"/>
                <w:sz w:val="22"/>
                <w:szCs w:val="22"/>
                <w:lang w:val="en-GB" w:bidi="ar-SA"/>
              </w:rPr>
            </w:pPr>
          </w:p>
        </w:tc>
        <w:tc>
          <w:tcPr>
            <w:tcW w:w="1276" w:type="dxa"/>
            <w:vAlign w:val="bottom"/>
          </w:tcPr>
          <w:p w:rsidR="00242512" w:rsidRPr="00F7694C" w:rsidRDefault="00242512" w:rsidP="00EB6E89">
            <w:pPr>
              <w:spacing w:line="220" w:lineRule="exact"/>
              <w:rPr>
                <w:rFonts w:ascii="Times New Roman" w:eastAsia="Times New Roman" w:hAnsi="Times New Roman" w:cs="Times New Roman"/>
                <w:sz w:val="22"/>
                <w:szCs w:val="22"/>
                <w:lang w:val="en-GB" w:bidi="ar-SA"/>
              </w:rPr>
            </w:pPr>
          </w:p>
        </w:tc>
        <w:tc>
          <w:tcPr>
            <w:tcW w:w="2504" w:type="dxa"/>
            <w:gridSpan w:val="3"/>
            <w:vAlign w:val="bottom"/>
            <w:hideMark/>
          </w:tcPr>
          <w:p w:rsidR="00242512" w:rsidRPr="00F7694C" w:rsidRDefault="00242512" w:rsidP="00EB6E89">
            <w:pPr>
              <w:spacing w:line="220" w:lineRule="exact"/>
              <w:ind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i/>
                <w:iCs/>
                <w:sz w:val="22"/>
                <w:szCs w:val="22"/>
                <w:lang w:val="en-GB" w:bidi="ar-SA"/>
              </w:rPr>
              <w:t>(in thousand Baht)</w:t>
            </w:r>
          </w:p>
        </w:tc>
      </w:tr>
      <w:tr w:rsidR="00242512" w:rsidRPr="00F7694C" w:rsidTr="00042D9F">
        <w:tc>
          <w:tcPr>
            <w:tcW w:w="1625" w:type="dxa"/>
            <w:vAlign w:val="bottom"/>
            <w:hideMark/>
          </w:tcPr>
          <w:p w:rsidR="00242512" w:rsidRPr="00F7694C" w:rsidRDefault="00242512" w:rsidP="00EB6E89">
            <w:pPr>
              <w:spacing w:line="220" w:lineRule="exact"/>
              <w:ind w:left="99"/>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1/2019-1</w:t>
            </w:r>
          </w:p>
        </w:tc>
        <w:tc>
          <w:tcPr>
            <w:tcW w:w="1705" w:type="dxa"/>
            <w:tcBorders>
              <w:top w:val="nil"/>
              <w:left w:val="nil"/>
              <w:bottom w:val="single" w:sz="4" w:space="0" w:color="auto"/>
              <w:right w:val="nil"/>
            </w:tcBorders>
            <w:vAlign w:val="bottom"/>
            <w:hideMark/>
          </w:tcPr>
          <w:p w:rsidR="00242512" w:rsidRPr="00F7694C" w:rsidRDefault="00242512" w:rsidP="00EB6E89">
            <w:pPr>
              <w:tabs>
                <w:tab w:val="decimal" w:pos="1391"/>
              </w:tabs>
              <w:spacing w:line="220" w:lineRule="exact"/>
              <w:ind w:right="27"/>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9,163,320</w:t>
            </w:r>
          </w:p>
        </w:tc>
        <w:tc>
          <w:tcPr>
            <w:tcW w:w="270" w:type="dxa"/>
            <w:vAlign w:val="bottom"/>
          </w:tcPr>
          <w:p w:rsidR="00242512" w:rsidRPr="00F7694C" w:rsidRDefault="00242512" w:rsidP="00EB6E89">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rsidR="00242512" w:rsidRPr="00F7694C" w:rsidRDefault="00242512" w:rsidP="00EB6E89">
            <w:pPr>
              <w:spacing w:line="220" w:lineRule="exact"/>
              <w:ind w:left="-108" w:right="-108"/>
              <w:jc w:val="center"/>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4.</w:t>
            </w:r>
            <w:r w:rsidR="00375887">
              <w:rPr>
                <w:rFonts w:ascii="Times New Roman" w:eastAsia="Times New Roman" w:hAnsi="Times New Roman" w:cs="Times New Roman"/>
                <w:sz w:val="22"/>
                <w:szCs w:val="22"/>
                <w:lang w:val="en-GB" w:bidi="ar-SA"/>
              </w:rPr>
              <w:t>375</w:t>
            </w:r>
          </w:p>
        </w:tc>
        <w:tc>
          <w:tcPr>
            <w:tcW w:w="990" w:type="dxa"/>
            <w:vAlign w:val="bottom"/>
            <w:hideMark/>
          </w:tcPr>
          <w:p w:rsidR="00242512" w:rsidRPr="00F7694C" w:rsidRDefault="00242512" w:rsidP="007976D4">
            <w:pPr>
              <w:spacing w:line="260" w:lineRule="atLeast"/>
              <w:ind w:left="-96" w:right="50"/>
              <w:jc w:val="right"/>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5 years</w:t>
            </w:r>
          </w:p>
        </w:tc>
        <w:tc>
          <w:tcPr>
            <w:tcW w:w="1276" w:type="dxa"/>
            <w:vAlign w:val="bottom"/>
            <w:hideMark/>
          </w:tcPr>
          <w:p w:rsidR="00242512" w:rsidRPr="00F7694C" w:rsidRDefault="00242512" w:rsidP="00242512">
            <w:pPr>
              <w:spacing w:line="260" w:lineRule="atLeast"/>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 xml:space="preserve">  12 Sep 24</w:t>
            </w:r>
          </w:p>
        </w:tc>
        <w:tc>
          <w:tcPr>
            <w:tcW w:w="1095" w:type="dxa"/>
            <w:tcBorders>
              <w:top w:val="nil"/>
              <w:left w:val="nil"/>
              <w:bottom w:val="single" w:sz="4" w:space="0" w:color="auto"/>
              <w:right w:val="nil"/>
            </w:tcBorders>
            <w:vAlign w:val="bottom"/>
            <w:hideMark/>
          </w:tcPr>
          <w:p w:rsidR="00242512" w:rsidRPr="00F7694C" w:rsidRDefault="00242512" w:rsidP="00242512">
            <w:pPr>
              <w:spacing w:line="220" w:lineRule="exact"/>
              <w:ind w:left="-108"/>
              <w:jc w:val="right"/>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76,283</w:t>
            </w:r>
          </w:p>
        </w:tc>
        <w:tc>
          <w:tcPr>
            <w:tcW w:w="236" w:type="dxa"/>
            <w:vAlign w:val="bottom"/>
          </w:tcPr>
          <w:p w:rsidR="00242512" w:rsidRPr="00F7694C" w:rsidRDefault="00242512" w:rsidP="00EB6E89">
            <w:pPr>
              <w:spacing w:line="220" w:lineRule="exact"/>
              <w:ind w:right="72"/>
              <w:rPr>
                <w:rFonts w:ascii="Times New Roman" w:eastAsia="Times New Roman" w:hAnsi="Times New Roman" w:cs="Times New Roman"/>
                <w:sz w:val="22"/>
                <w:szCs w:val="22"/>
                <w:lang w:val="en-GB" w:bidi="ar-SA"/>
              </w:rPr>
            </w:pPr>
          </w:p>
        </w:tc>
        <w:tc>
          <w:tcPr>
            <w:tcW w:w="1173" w:type="dxa"/>
            <w:tcBorders>
              <w:top w:val="nil"/>
              <w:left w:val="nil"/>
              <w:bottom w:val="single" w:sz="4" w:space="0" w:color="auto"/>
              <w:right w:val="nil"/>
            </w:tcBorders>
            <w:vAlign w:val="bottom"/>
            <w:hideMark/>
          </w:tcPr>
          <w:p w:rsidR="00242512" w:rsidRPr="00F7694C" w:rsidRDefault="00242512" w:rsidP="00EB6E89">
            <w:pPr>
              <w:spacing w:line="220" w:lineRule="exact"/>
              <w:ind w:left="-108" w:right="63"/>
              <w:jc w:val="right"/>
              <w:rPr>
                <w:rFonts w:ascii="Times New Roman" w:eastAsia="Times New Roman" w:hAnsi="Times New Roman" w:cs="Times New Roman"/>
                <w:sz w:val="22"/>
                <w:szCs w:val="22"/>
                <w:lang w:val="en-GB" w:bidi="ar-SA"/>
              </w:rPr>
            </w:pPr>
            <w:r w:rsidRPr="00F7694C">
              <w:rPr>
                <w:rFonts w:ascii="Times New Roman" w:eastAsia="Times New Roman" w:hAnsi="Times New Roman" w:cs="Times New Roman"/>
                <w:sz w:val="22"/>
                <w:szCs w:val="22"/>
                <w:lang w:val="en-GB" w:bidi="ar-SA"/>
              </w:rPr>
              <w:t>9,087,037</w:t>
            </w:r>
          </w:p>
        </w:tc>
      </w:tr>
      <w:tr w:rsidR="00242512" w:rsidRPr="00F7694C" w:rsidTr="00042D9F">
        <w:tc>
          <w:tcPr>
            <w:tcW w:w="1625" w:type="dxa"/>
            <w:vAlign w:val="bottom"/>
            <w:hideMark/>
          </w:tcPr>
          <w:p w:rsidR="00242512" w:rsidRPr="007976D4" w:rsidRDefault="00242512" w:rsidP="007C5536">
            <w:pPr>
              <w:spacing w:line="240" w:lineRule="atLeast"/>
              <w:ind w:left="99" w:right="-198"/>
              <w:rPr>
                <w:rFonts w:ascii="Times New Roman" w:eastAsia="Times New Roman" w:hAnsi="Times New Roman" w:cs="Times New Roman"/>
                <w:b/>
                <w:bCs/>
                <w:sz w:val="22"/>
                <w:szCs w:val="22"/>
                <w:lang w:val="en-GB" w:bidi="ar-SA"/>
              </w:rPr>
            </w:pPr>
            <w:r w:rsidRPr="007976D4">
              <w:rPr>
                <w:rFonts w:ascii="Times New Roman" w:eastAsia="Times New Roman" w:hAnsi="Times New Roman" w:cs="Times New Roman"/>
                <w:b/>
                <w:bCs/>
                <w:sz w:val="22"/>
                <w:szCs w:val="22"/>
                <w:lang w:val="en-GB" w:bidi="ar-SA"/>
              </w:rPr>
              <w:t>Total</w:t>
            </w:r>
          </w:p>
        </w:tc>
        <w:tc>
          <w:tcPr>
            <w:tcW w:w="1705" w:type="dxa"/>
            <w:tcBorders>
              <w:top w:val="single" w:sz="4" w:space="0" w:color="auto"/>
              <w:left w:val="nil"/>
              <w:bottom w:val="double" w:sz="4" w:space="0" w:color="auto"/>
              <w:right w:val="nil"/>
            </w:tcBorders>
            <w:vAlign w:val="bottom"/>
            <w:hideMark/>
          </w:tcPr>
          <w:p w:rsidR="00242512" w:rsidRPr="00F7694C" w:rsidRDefault="00242512" w:rsidP="00EB6E89">
            <w:pPr>
              <w:tabs>
                <w:tab w:val="decimal" w:pos="1391"/>
              </w:tabs>
              <w:spacing w:line="220" w:lineRule="exact"/>
              <w:ind w:right="27"/>
              <w:rPr>
                <w:rFonts w:ascii="Times New Roman" w:eastAsia="Times New Roman" w:hAnsi="Times New Roman" w:cs="Times New Roman"/>
                <w:b/>
                <w:bCs/>
                <w:sz w:val="22"/>
                <w:szCs w:val="22"/>
                <w:lang w:val="en-GB" w:bidi="ar-SA"/>
              </w:rPr>
            </w:pPr>
            <w:r w:rsidRPr="00F7694C">
              <w:rPr>
                <w:rFonts w:ascii="Times New Roman" w:eastAsia="Times New Roman" w:hAnsi="Times New Roman" w:cs="Times New Roman"/>
                <w:b/>
                <w:bCs/>
                <w:sz w:val="22"/>
                <w:szCs w:val="22"/>
                <w:lang w:val="en-GB" w:bidi="ar-SA"/>
              </w:rPr>
              <w:t>9,163,320</w:t>
            </w:r>
          </w:p>
        </w:tc>
        <w:tc>
          <w:tcPr>
            <w:tcW w:w="270" w:type="dxa"/>
            <w:vAlign w:val="bottom"/>
          </w:tcPr>
          <w:p w:rsidR="00242512" w:rsidRPr="00F7694C" w:rsidRDefault="00242512" w:rsidP="00EB6E89">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rsidR="00242512" w:rsidRPr="00F7694C" w:rsidRDefault="00242512" w:rsidP="00EB6E89">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rsidR="00242512" w:rsidRPr="00F7694C" w:rsidRDefault="00242512" w:rsidP="00EB6E89">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rsidR="00242512" w:rsidRPr="00F7694C" w:rsidRDefault="00242512" w:rsidP="00EB6E89">
            <w:pPr>
              <w:spacing w:line="220" w:lineRule="exact"/>
              <w:rPr>
                <w:rFonts w:ascii="Times New Roman" w:eastAsia="Times New Roman" w:hAnsi="Times New Roman" w:cs="Times New Roman"/>
                <w:b/>
                <w:bCs/>
                <w:sz w:val="22"/>
                <w:szCs w:val="22"/>
                <w:lang w:val="en-GB" w:bidi="ar-SA"/>
              </w:rPr>
            </w:pPr>
          </w:p>
        </w:tc>
        <w:tc>
          <w:tcPr>
            <w:tcW w:w="1095" w:type="dxa"/>
            <w:tcBorders>
              <w:top w:val="single" w:sz="4" w:space="0" w:color="auto"/>
              <w:left w:val="nil"/>
              <w:bottom w:val="double" w:sz="4" w:space="0" w:color="auto"/>
              <w:right w:val="nil"/>
            </w:tcBorders>
            <w:vAlign w:val="bottom"/>
            <w:hideMark/>
          </w:tcPr>
          <w:p w:rsidR="00242512" w:rsidRPr="00F7694C" w:rsidRDefault="00242512" w:rsidP="00EB6E89">
            <w:pPr>
              <w:spacing w:line="220" w:lineRule="exact"/>
              <w:ind w:left="-108"/>
              <w:jc w:val="right"/>
              <w:rPr>
                <w:rFonts w:ascii="Times New Roman" w:eastAsia="Times New Roman" w:hAnsi="Times New Roman" w:cs="Times New Roman"/>
                <w:b/>
                <w:bCs/>
                <w:sz w:val="22"/>
                <w:szCs w:val="22"/>
                <w:lang w:val="en-GB" w:bidi="ar-SA"/>
              </w:rPr>
            </w:pPr>
            <w:r w:rsidRPr="00F7694C">
              <w:rPr>
                <w:rFonts w:ascii="Times New Roman" w:eastAsia="Times New Roman" w:hAnsi="Times New Roman" w:cs="Times New Roman"/>
                <w:b/>
                <w:bCs/>
                <w:sz w:val="22"/>
                <w:szCs w:val="22"/>
                <w:lang w:val="en-GB" w:bidi="ar-SA"/>
              </w:rPr>
              <w:t>76,283</w:t>
            </w:r>
          </w:p>
        </w:tc>
        <w:tc>
          <w:tcPr>
            <w:tcW w:w="236" w:type="dxa"/>
            <w:vAlign w:val="bottom"/>
          </w:tcPr>
          <w:p w:rsidR="00242512" w:rsidRPr="00F7694C" w:rsidRDefault="00242512" w:rsidP="00EB6E89">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left w:val="nil"/>
              <w:bottom w:val="double" w:sz="4" w:space="0" w:color="auto"/>
              <w:right w:val="nil"/>
            </w:tcBorders>
            <w:vAlign w:val="bottom"/>
            <w:hideMark/>
          </w:tcPr>
          <w:p w:rsidR="00242512" w:rsidRPr="00F7694C" w:rsidRDefault="00242512" w:rsidP="00EB6E89">
            <w:pPr>
              <w:spacing w:line="220" w:lineRule="exact"/>
              <w:ind w:left="-108" w:right="63"/>
              <w:jc w:val="right"/>
              <w:rPr>
                <w:rFonts w:ascii="Times New Roman" w:eastAsia="Times New Roman" w:hAnsi="Times New Roman" w:cs="Times New Roman"/>
                <w:b/>
                <w:bCs/>
                <w:sz w:val="22"/>
                <w:szCs w:val="22"/>
                <w:lang w:val="en-GB" w:bidi="ar-SA"/>
              </w:rPr>
            </w:pPr>
            <w:r w:rsidRPr="00F7694C">
              <w:rPr>
                <w:rFonts w:ascii="Times New Roman" w:eastAsia="Times New Roman" w:hAnsi="Times New Roman" w:cs="Times New Roman"/>
                <w:b/>
                <w:bCs/>
                <w:sz w:val="22"/>
                <w:szCs w:val="22"/>
                <w:lang w:val="en-GB" w:bidi="ar-SA"/>
              </w:rPr>
              <w:t>9,087,037</w:t>
            </w:r>
          </w:p>
        </w:tc>
      </w:tr>
      <w:tr w:rsidR="00242512" w:rsidRPr="00F7694C" w:rsidTr="00042D9F">
        <w:tc>
          <w:tcPr>
            <w:tcW w:w="1625" w:type="dxa"/>
            <w:vAlign w:val="bottom"/>
          </w:tcPr>
          <w:p w:rsidR="00242512" w:rsidRPr="00F7694C" w:rsidRDefault="00242512" w:rsidP="00EB6E89">
            <w:pPr>
              <w:spacing w:line="220" w:lineRule="exact"/>
              <w:rPr>
                <w:rFonts w:ascii="Times New Roman" w:eastAsia="Times New Roman" w:hAnsi="Times New Roman"/>
                <w:sz w:val="22"/>
                <w:szCs w:val="22"/>
                <w:lang w:val="en-GB"/>
              </w:rPr>
            </w:pPr>
          </w:p>
        </w:tc>
        <w:tc>
          <w:tcPr>
            <w:tcW w:w="1705" w:type="dxa"/>
            <w:tcBorders>
              <w:top w:val="double" w:sz="4" w:space="0" w:color="auto"/>
              <w:left w:val="nil"/>
              <w:bottom w:val="nil"/>
              <w:right w:val="nil"/>
            </w:tcBorders>
            <w:vAlign w:val="bottom"/>
          </w:tcPr>
          <w:p w:rsidR="00242512" w:rsidRPr="00F7694C" w:rsidRDefault="00242512" w:rsidP="00EB6E89">
            <w:pPr>
              <w:tabs>
                <w:tab w:val="decimal" w:pos="1391"/>
              </w:tabs>
              <w:spacing w:line="220" w:lineRule="exact"/>
              <w:ind w:right="27"/>
              <w:rPr>
                <w:rFonts w:ascii="Times New Roman" w:eastAsia="Times New Roman" w:hAnsi="Times New Roman" w:cs="Times New Roman"/>
                <w:sz w:val="22"/>
                <w:szCs w:val="22"/>
                <w:rtl/>
                <w:cs/>
                <w:lang w:val="en-GB" w:bidi="ar-SA"/>
              </w:rPr>
            </w:pPr>
          </w:p>
        </w:tc>
        <w:tc>
          <w:tcPr>
            <w:tcW w:w="270" w:type="dxa"/>
            <w:vAlign w:val="bottom"/>
          </w:tcPr>
          <w:p w:rsidR="00242512" w:rsidRPr="00F7694C" w:rsidRDefault="00242512" w:rsidP="00EB6E89">
            <w:pPr>
              <w:spacing w:line="240" w:lineRule="atLeast"/>
              <w:ind w:right="45"/>
              <w:rPr>
                <w:rFonts w:ascii="Times New Roman" w:eastAsia="Times New Roman" w:hAnsi="Times New Roman" w:cs="Times New Roman"/>
                <w:sz w:val="22"/>
                <w:szCs w:val="22"/>
                <w:lang w:val="en-GB" w:bidi="ar-SA"/>
              </w:rPr>
            </w:pPr>
          </w:p>
        </w:tc>
        <w:tc>
          <w:tcPr>
            <w:tcW w:w="900" w:type="dxa"/>
            <w:vAlign w:val="bottom"/>
          </w:tcPr>
          <w:p w:rsidR="00242512" w:rsidRPr="00F7694C" w:rsidRDefault="00242512" w:rsidP="00EB6E89">
            <w:pPr>
              <w:spacing w:line="220" w:lineRule="exact"/>
              <w:ind w:left="-108" w:right="-108"/>
              <w:jc w:val="center"/>
              <w:rPr>
                <w:rFonts w:ascii="Times New Roman" w:eastAsia="Times New Roman" w:hAnsi="Times New Roman" w:cs="Times New Roman"/>
                <w:sz w:val="22"/>
                <w:szCs w:val="22"/>
                <w:lang w:val="en-GB" w:bidi="ar-SA"/>
              </w:rPr>
            </w:pPr>
          </w:p>
        </w:tc>
        <w:tc>
          <w:tcPr>
            <w:tcW w:w="990" w:type="dxa"/>
            <w:vAlign w:val="bottom"/>
          </w:tcPr>
          <w:p w:rsidR="00242512" w:rsidRPr="00F7694C" w:rsidRDefault="00242512" w:rsidP="00EB6E89">
            <w:pPr>
              <w:spacing w:line="260" w:lineRule="atLeast"/>
              <w:ind w:left="-96" w:right="-108"/>
              <w:jc w:val="right"/>
              <w:rPr>
                <w:rFonts w:ascii="Times New Roman" w:eastAsia="Times New Roman" w:hAnsi="Times New Roman" w:cs="Times New Roman"/>
                <w:sz w:val="22"/>
                <w:szCs w:val="22"/>
                <w:lang w:val="en-GB" w:bidi="ar-SA"/>
              </w:rPr>
            </w:pPr>
          </w:p>
        </w:tc>
        <w:tc>
          <w:tcPr>
            <w:tcW w:w="1276" w:type="dxa"/>
            <w:vAlign w:val="bottom"/>
          </w:tcPr>
          <w:p w:rsidR="00242512" w:rsidRPr="00F7694C" w:rsidRDefault="00242512" w:rsidP="00EB6E89">
            <w:pPr>
              <w:spacing w:line="220" w:lineRule="exact"/>
              <w:rPr>
                <w:rFonts w:ascii="Times New Roman" w:eastAsia="Times New Roman" w:hAnsi="Times New Roman" w:cs="Times New Roman"/>
                <w:sz w:val="22"/>
                <w:szCs w:val="22"/>
                <w:lang w:val="en-GB" w:bidi="ar-SA"/>
              </w:rPr>
            </w:pPr>
          </w:p>
        </w:tc>
        <w:tc>
          <w:tcPr>
            <w:tcW w:w="1095" w:type="dxa"/>
            <w:tcBorders>
              <w:top w:val="double" w:sz="4" w:space="0" w:color="auto"/>
              <w:left w:val="nil"/>
              <w:bottom w:val="nil"/>
              <w:right w:val="nil"/>
            </w:tcBorders>
            <w:vAlign w:val="bottom"/>
          </w:tcPr>
          <w:p w:rsidR="00242512" w:rsidRPr="00F7694C" w:rsidRDefault="00242512" w:rsidP="00EB6E89">
            <w:pPr>
              <w:spacing w:line="220" w:lineRule="exact"/>
              <w:ind w:left="-108"/>
              <w:jc w:val="right"/>
              <w:rPr>
                <w:rFonts w:ascii="Times New Roman" w:eastAsia="Times New Roman" w:hAnsi="Times New Roman" w:cs="Times New Roman"/>
                <w:sz w:val="22"/>
                <w:szCs w:val="22"/>
                <w:lang w:val="en-GB" w:bidi="ar-SA"/>
              </w:rPr>
            </w:pPr>
          </w:p>
        </w:tc>
        <w:tc>
          <w:tcPr>
            <w:tcW w:w="236" w:type="dxa"/>
            <w:vAlign w:val="bottom"/>
          </w:tcPr>
          <w:p w:rsidR="00242512" w:rsidRPr="00F7694C" w:rsidRDefault="00242512" w:rsidP="00EB6E89">
            <w:pPr>
              <w:spacing w:line="220" w:lineRule="exact"/>
              <w:ind w:right="72"/>
              <w:rPr>
                <w:rFonts w:ascii="Times New Roman" w:eastAsia="Times New Roman" w:hAnsi="Times New Roman" w:cs="Times New Roman"/>
                <w:sz w:val="22"/>
                <w:szCs w:val="22"/>
                <w:lang w:val="en-GB" w:bidi="ar-SA"/>
              </w:rPr>
            </w:pPr>
          </w:p>
        </w:tc>
        <w:tc>
          <w:tcPr>
            <w:tcW w:w="1173" w:type="dxa"/>
            <w:tcBorders>
              <w:top w:val="double" w:sz="4" w:space="0" w:color="auto"/>
              <w:left w:val="nil"/>
              <w:bottom w:val="nil"/>
              <w:right w:val="nil"/>
            </w:tcBorders>
            <w:vAlign w:val="bottom"/>
          </w:tcPr>
          <w:p w:rsidR="00242512" w:rsidRPr="00F7694C" w:rsidRDefault="00242512" w:rsidP="00EB6E89">
            <w:pPr>
              <w:spacing w:line="220" w:lineRule="exact"/>
              <w:ind w:left="-108" w:right="63"/>
              <w:jc w:val="right"/>
              <w:rPr>
                <w:rFonts w:ascii="Times New Roman" w:eastAsia="Times New Roman" w:hAnsi="Times New Roman" w:cs="Times New Roman"/>
                <w:sz w:val="22"/>
                <w:szCs w:val="22"/>
                <w:lang w:val="en-GB" w:bidi="ar-SA"/>
              </w:rPr>
            </w:pPr>
          </w:p>
        </w:tc>
      </w:tr>
    </w:tbl>
    <w:p w:rsidR="00042D9F" w:rsidRPr="00042D9F" w:rsidRDefault="00042D9F" w:rsidP="00DC7091">
      <w:pPr>
        <w:ind w:left="567" w:right="531"/>
        <w:jc w:val="thaiDistribute"/>
        <w:rPr>
          <w:rFonts w:ascii="Times New Roman" w:eastAsia="Times New Roman" w:hAnsi="Times New Roman" w:cs="Times New Roman"/>
          <w:spacing w:val="2"/>
          <w:sz w:val="22"/>
          <w:szCs w:val="22"/>
          <w:lang w:val="en-GB" w:bidi="ar-SA"/>
        </w:rPr>
      </w:pPr>
      <w:r w:rsidRPr="00042D9F">
        <w:rPr>
          <w:rFonts w:ascii="Times New Roman" w:eastAsia="Times New Roman" w:hAnsi="Times New Roman" w:cs="Times New Roman"/>
          <w:spacing w:val="2"/>
          <w:sz w:val="22"/>
          <w:szCs w:val="22"/>
          <w:lang w:val="en-GB" w:bidi="ar-SA"/>
        </w:rPr>
        <w:t>The resolution of IVGSL</w:t>
      </w:r>
      <w:r w:rsidR="007976D4">
        <w:rPr>
          <w:rFonts w:ascii="Times New Roman" w:eastAsia="Times New Roman" w:hAnsi="Times New Roman" w:cs="Times New Roman"/>
          <w:spacing w:val="2"/>
          <w:sz w:val="22"/>
          <w:szCs w:val="22"/>
          <w:lang w:val="en-GB" w:bidi="ar-SA"/>
        </w:rPr>
        <w:t xml:space="preserve"> </w:t>
      </w:r>
      <w:r w:rsidRPr="00042D9F">
        <w:rPr>
          <w:rFonts w:ascii="Times New Roman" w:eastAsia="Times New Roman" w:hAnsi="Times New Roman" w:cs="Times New Roman"/>
          <w:spacing w:val="2"/>
          <w:sz w:val="22"/>
          <w:szCs w:val="22"/>
          <w:lang w:val="en-GB" w:bidi="ar-SA"/>
        </w:rPr>
        <w:t>held on 27 June 2019 approved the issuance of debentures up to an amount not exceeding USD 60</w:t>
      </w:r>
      <w:r w:rsidR="006A57ED">
        <w:rPr>
          <w:rFonts w:ascii="Times New Roman" w:eastAsia="Times New Roman" w:hAnsi="Times New Roman" w:cs="Times New Roman"/>
          <w:spacing w:val="2"/>
          <w:sz w:val="22"/>
          <w:szCs w:val="22"/>
          <w:lang w:val="en-GB" w:bidi="ar-SA"/>
        </w:rPr>
        <w:t>0.</w:t>
      </w:r>
      <w:r w:rsidRPr="00042D9F">
        <w:rPr>
          <w:rFonts w:ascii="Times New Roman" w:eastAsia="Times New Roman" w:hAnsi="Times New Roman" w:cs="Times New Roman"/>
          <w:spacing w:val="2"/>
          <w:sz w:val="22"/>
          <w:szCs w:val="22"/>
          <w:lang w:val="en-GB" w:bidi="ar-SA"/>
        </w:rPr>
        <w:t>0 million (or its equivalent in any other currency).</w:t>
      </w:r>
    </w:p>
    <w:p w:rsidR="00042D9F" w:rsidRDefault="00042D9F" w:rsidP="00DC7091">
      <w:pPr>
        <w:tabs>
          <w:tab w:val="left" w:pos="540"/>
        </w:tabs>
        <w:spacing w:line="240" w:lineRule="atLeast"/>
        <w:ind w:left="540" w:right="531"/>
        <w:jc w:val="both"/>
        <w:rPr>
          <w:rFonts w:ascii="Times New Roman" w:eastAsia="Times New Roman" w:hAnsi="Times New Roman" w:cs="Times New Roman"/>
          <w:spacing w:val="2"/>
          <w:sz w:val="22"/>
          <w:szCs w:val="22"/>
          <w:lang w:val="en-GB" w:bidi="ar-SA"/>
        </w:rPr>
      </w:pPr>
    </w:p>
    <w:p w:rsidR="00B24222" w:rsidRPr="0048231B" w:rsidRDefault="00CD7DC2" w:rsidP="00DC7091">
      <w:pPr>
        <w:tabs>
          <w:tab w:val="left" w:pos="540"/>
        </w:tabs>
        <w:spacing w:line="240" w:lineRule="atLeast"/>
        <w:ind w:left="540" w:right="531"/>
        <w:jc w:val="both"/>
        <w:rPr>
          <w:rFonts w:ascii="Times New Roman" w:eastAsia="Times New Roman" w:hAnsi="Times New Roman" w:cs="Times New Roman"/>
          <w:sz w:val="22"/>
          <w:szCs w:val="20"/>
          <w:lang w:val="en-GB" w:bidi="ar-SA"/>
        </w:rPr>
      </w:pPr>
      <w:r w:rsidRPr="006A4474">
        <w:rPr>
          <w:rFonts w:ascii="Times New Roman" w:eastAsia="Times New Roman" w:hAnsi="Times New Roman" w:cs="Times New Roman"/>
          <w:sz w:val="22"/>
          <w:szCs w:val="22"/>
          <w:lang w:val="en-GB" w:bidi="ar-SA"/>
        </w:rPr>
        <w:t>On 12 September 2019, IVGSL</w:t>
      </w:r>
      <w:r w:rsidR="007976D4">
        <w:rPr>
          <w:rFonts w:ascii="Times New Roman" w:eastAsia="Times New Roman" w:hAnsi="Times New Roman" w:cs="Times New Roman"/>
          <w:sz w:val="22"/>
          <w:szCs w:val="22"/>
          <w:lang w:val="en-GB" w:bidi="ar-SA"/>
        </w:rPr>
        <w:t xml:space="preserve"> </w:t>
      </w:r>
      <w:r w:rsidRPr="006A4474">
        <w:rPr>
          <w:rFonts w:ascii="Times New Roman" w:eastAsia="Times New Roman" w:hAnsi="Times New Roman" w:cs="Times New Roman"/>
          <w:sz w:val="22"/>
          <w:szCs w:val="22"/>
          <w:lang w:val="en-GB" w:bidi="ar-SA"/>
        </w:rPr>
        <w:t>issued senior unsecured bonds to foreign institutional investors for the total amount of USD 300</w:t>
      </w:r>
      <w:r w:rsidR="007976D4">
        <w:rPr>
          <w:rFonts w:ascii="Times New Roman" w:eastAsia="Times New Roman" w:hAnsi="Times New Roman" w:cs="Times New Roman"/>
          <w:sz w:val="22"/>
          <w:szCs w:val="22"/>
          <w:lang w:val="en-GB" w:bidi="ar-SA"/>
        </w:rPr>
        <w:t>.0</w:t>
      </w:r>
      <w:r w:rsidRPr="006A4474">
        <w:rPr>
          <w:rFonts w:ascii="Times New Roman" w:eastAsia="Times New Roman" w:hAnsi="Times New Roman" w:cs="Times New Roman"/>
          <w:sz w:val="22"/>
          <w:szCs w:val="22"/>
          <w:lang w:val="en-GB" w:bidi="ar-SA"/>
        </w:rPr>
        <w:t xml:space="preserve"> million. The debenture is guaranteed by the Company</w:t>
      </w:r>
      <w:r w:rsidRPr="0048231B">
        <w:rPr>
          <w:sz w:val="20"/>
          <w:szCs w:val="20"/>
          <w:cs/>
        </w:rPr>
        <w:t>.</w:t>
      </w:r>
    </w:p>
    <w:p w:rsidR="00B24222" w:rsidRPr="00F7694C" w:rsidRDefault="00B24222" w:rsidP="00897429">
      <w:pPr>
        <w:tabs>
          <w:tab w:val="left" w:pos="540"/>
        </w:tabs>
        <w:spacing w:line="240" w:lineRule="atLeast"/>
        <w:ind w:left="540" w:right="44"/>
        <w:jc w:val="both"/>
        <w:rPr>
          <w:rFonts w:ascii="Times New Roman" w:eastAsia="Times New Roman" w:hAnsi="Times New Roman" w:cs="Times New Roman"/>
          <w:sz w:val="22"/>
          <w:szCs w:val="20"/>
          <w:lang w:val="en-GB" w:bidi="ar-SA"/>
        </w:rPr>
      </w:pPr>
    </w:p>
    <w:p w:rsidR="00444546" w:rsidRPr="00F7694C" w:rsidRDefault="00500E54" w:rsidP="00B0775B">
      <w:pPr>
        <w:tabs>
          <w:tab w:val="left" w:pos="540"/>
        </w:tabs>
        <w:spacing w:line="240" w:lineRule="exact"/>
        <w:ind w:left="540" w:right="44" w:hanging="540"/>
        <w:jc w:val="both"/>
        <w:rPr>
          <w:rFonts w:ascii="Times New Roman" w:eastAsia="Times New Roman" w:hAnsi="Times New Roman" w:cs="Times New Roman"/>
          <w:b/>
          <w:bCs/>
          <w:sz w:val="24"/>
          <w:szCs w:val="24"/>
        </w:rPr>
      </w:pPr>
      <w:r w:rsidRPr="00F7694C">
        <w:rPr>
          <w:rFonts w:ascii="Times New Roman" w:eastAsia="Times New Roman" w:hAnsi="Times New Roman" w:cs="Times New Roman"/>
          <w:b/>
          <w:bCs/>
          <w:sz w:val="24"/>
          <w:szCs w:val="24"/>
        </w:rPr>
        <w:t>1</w:t>
      </w:r>
      <w:r w:rsidR="00D41DC0" w:rsidRPr="00F7694C">
        <w:rPr>
          <w:rFonts w:ascii="Times New Roman" w:eastAsia="Times New Roman" w:hAnsi="Times New Roman" w:cs="Times New Roman"/>
          <w:b/>
          <w:bCs/>
          <w:sz w:val="24"/>
          <w:szCs w:val="24"/>
        </w:rPr>
        <w:t>3</w:t>
      </w:r>
      <w:r w:rsidR="00444546" w:rsidRPr="00F7694C">
        <w:rPr>
          <w:rFonts w:ascii="Times New Roman" w:eastAsia="Times New Roman" w:hAnsi="Times New Roman" w:cs="Times New Roman"/>
          <w:b/>
          <w:bCs/>
          <w:sz w:val="24"/>
          <w:szCs w:val="24"/>
        </w:rPr>
        <w:tab/>
        <w:t>Trade accounts payable</w:t>
      </w:r>
    </w:p>
    <w:p w:rsidR="00444546" w:rsidRPr="00F7694C" w:rsidRDefault="00444546" w:rsidP="00444546">
      <w:pPr>
        <w:spacing w:line="240" w:lineRule="atLeast"/>
        <w:ind w:left="540" w:right="44"/>
        <w:jc w:val="both"/>
        <w:rPr>
          <w:rFonts w:ascii="Times New Roman" w:eastAsia="Times New Roman" w:hAnsi="Times New Roman" w:cs="Times New Roman"/>
          <w:b/>
          <w:bCs/>
          <w:sz w:val="22"/>
          <w:szCs w:val="22"/>
        </w:rPr>
      </w:pPr>
    </w:p>
    <w:tbl>
      <w:tblPr>
        <w:tblW w:w="9162" w:type="dxa"/>
        <w:tblInd w:w="558" w:type="dxa"/>
        <w:tblLayout w:type="fixed"/>
        <w:tblLook w:val="01E0" w:firstRow="1" w:lastRow="1" w:firstColumn="1" w:lastColumn="1" w:noHBand="0" w:noVBand="0"/>
      </w:tblPr>
      <w:tblGrid>
        <w:gridCol w:w="2502"/>
        <w:gridCol w:w="531"/>
        <w:gridCol w:w="1449"/>
        <w:gridCol w:w="258"/>
        <w:gridCol w:w="1362"/>
        <w:gridCol w:w="261"/>
        <w:gridCol w:w="1269"/>
        <w:gridCol w:w="249"/>
        <w:gridCol w:w="1281"/>
      </w:tblGrid>
      <w:tr w:rsidR="00444546" w:rsidRPr="00F7694C" w:rsidTr="008A2432">
        <w:tc>
          <w:tcPr>
            <w:tcW w:w="2502" w:type="dxa"/>
          </w:tcPr>
          <w:p w:rsidR="00444546" w:rsidRPr="00F7694C"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1" w:type="dxa"/>
          </w:tcPr>
          <w:p w:rsidR="00444546" w:rsidRPr="00F7694C" w:rsidRDefault="00444546" w:rsidP="00C36670">
            <w:pPr>
              <w:spacing w:line="240" w:lineRule="atLeast"/>
              <w:ind w:right="-108"/>
              <w:jc w:val="center"/>
              <w:rPr>
                <w:rFonts w:ascii="Times New Roman" w:eastAsia="Times New Roman" w:hAnsi="Times New Roman" w:cs="Times New Roman"/>
                <w:sz w:val="22"/>
                <w:szCs w:val="22"/>
              </w:rPr>
            </w:pPr>
          </w:p>
        </w:tc>
        <w:tc>
          <w:tcPr>
            <w:tcW w:w="3069" w:type="dxa"/>
            <w:gridSpan w:val="3"/>
          </w:tcPr>
          <w:p w:rsidR="00444546" w:rsidRPr="00F7694C"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Consolidated</w:t>
            </w:r>
          </w:p>
        </w:tc>
        <w:tc>
          <w:tcPr>
            <w:tcW w:w="261" w:type="dxa"/>
          </w:tcPr>
          <w:p w:rsidR="00444546" w:rsidRPr="00F7694C"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99" w:type="dxa"/>
            <w:gridSpan w:val="3"/>
          </w:tcPr>
          <w:p w:rsidR="00444546" w:rsidRPr="00F7694C"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Separate</w:t>
            </w:r>
          </w:p>
        </w:tc>
      </w:tr>
      <w:tr w:rsidR="00444546" w:rsidRPr="00F7694C" w:rsidTr="008A2432">
        <w:tc>
          <w:tcPr>
            <w:tcW w:w="2502" w:type="dxa"/>
          </w:tcPr>
          <w:p w:rsidR="00444546" w:rsidRPr="00F7694C"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1" w:type="dxa"/>
          </w:tcPr>
          <w:p w:rsidR="00444546" w:rsidRPr="00F7694C" w:rsidRDefault="00444546" w:rsidP="00C36670">
            <w:pPr>
              <w:spacing w:line="240" w:lineRule="atLeast"/>
              <w:ind w:right="44"/>
              <w:jc w:val="center"/>
              <w:rPr>
                <w:rFonts w:ascii="Times New Roman" w:eastAsia="Times New Roman" w:hAnsi="Times New Roman" w:cs="Times New Roman"/>
                <w:sz w:val="22"/>
                <w:szCs w:val="22"/>
              </w:rPr>
            </w:pPr>
          </w:p>
        </w:tc>
        <w:tc>
          <w:tcPr>
            <w:tcW w:w="3069" w:type="dxa"/>
            <w:gridSpan w:val="3"/>
          </w:tcPr>
          <w:p w:rsidR="00444546" w:rsidRPr="00F7694C"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financial statements</w:t>
            </w:r>
          </w:p>
        </w:tc>
        <w:tc>
          <w:tcPr>
            <w:tcW w:w="261" w:type="dxa"/>
          </w:tcPr>
          <w:p w:rsidR="00444546" w:rsidRPr="00F7694C"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99" w:type="dxa"/>
            <w:gridSpan w:val="3"/>
          </w:tcPr>
          <w:p w:rsidR="00444546" w:rsidRPr="00F7694C"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financial statements</w:t>
            </w:r>
          </w:p>
        </w:tc>
      </w:tr>
      <w:tr w:rsidR="00D12611" w:rsidRPr="00F7694C" w:rsidTr="008A2432">
        <w:tc>
          <w:tcPr>
            <w:tcW w:w="2502" w:type="dxa"/>
          </w:tcPr>
          <w:p w:rsidR="00D12611" w:rsidRPr="00F7694C"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1" w:type="dxa"/>
          </w:tcPr>
          <w:p w:rsidR="00D12611" w:rsidRPr="00F7694C" w:rsidRDefault="00D12611" w:rsidP="00D1261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p>
        </w:tc>
        <w:tc>
          <w:tcPr>
            <w:tcW w:w="1449" w:type="dxa"/>
          </w:tcPr>
          <w:p w:rsidR="00D12611" w:rsidRPr="00F7694C" w:rsidRDefault="00D12611" w:rsidP="00D12611">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30 September</w:t>
            </w:r>
          </w:p>
        </w:tc>
        <w:tc>
          <w:tcPr>
            <w:tcW w:w="258" w:type="dxa"/>
          </w:tcPr>
          <w:p w:rsidR="00D12611" w:rsidRPr="00F7694C" w:rsidRDefault="00D12611" w:rsidP="00D12611">
            <w:pPr>
              <w:spacing w:line="240" w:lineRule="atLeast"/>
              <w:ind w:left="-90" w:right="-108"/>
              <w:jc w:val="center"/>
              <w:rPr>
                <w:rFonts w:ascii="Times New Roman" w:hAnsi="Times New Roman" w:cs="Times New Roman"/>
                <w:sz w:val="22"/>
                <w:szCs w:val="22"/>
              </w:rPr>
            </w:pPr>
          </w:p>
        </w:tc>
        <w:tc>
          <w:tcPr>
            <w:tcW w:w="1362" w:type="dxa"/>
          </w:tcPr>
          <w:p w:rsidR="00D12611" w:rsidRPr="00F7694C" w:rsidRDefault="00D12611" w:rsidP="00D12611">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31 December</w:t>
            </w:r>
          </w:p>
        </w:tc>
        <w:tc>
          <w:tcPr>
            <w:tcW w:w="261" w:type="dxa"/>
          </w:tcPr>
          <w:p w:rsidR="00D12611" w:rsidRPr="00F7694C"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69" w:type="dxa"/>
          </w:tcPr>
          <w:p w:rsidR="00D12611" w:rsidRPr="00F7694C" w:rsidRDefault="00D12611" w:rsidP="00D12611">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30 September</w:t>
            </w:r>
          </w:p>
        </w:tc>
        <w:tc>
          <w:tcPr>
            <w:tcW w:w="249" w:type="dxa"/>
          </w:tcPr>
          <w:p w:rsidR="00D12611" w:rsidRPr="00F7694C" w:rsidRDefault="00D12611" w:rsidP="00D12611">
            <w:pPr>
              <w:spacing w:line="240" w:lineRule="atLeast"/>
              <w:ind w:left="-90" w:right="-108"/>
              <w:jc w:val="center"/>
              <w:rPr>
                <w:rFonts w:ascii="Times New Roman" w:hAnsi="Times New Roman" w:cs="Times New Roman"/>
                <w:sz w:val="22"/>
                <w:szCs w:val="22"/>
              </w:rPr>
            </w:pPr>
          </w:p>
        </w:tc>
        <w:tc>
          <w:tcPr>
            <w:tcW w:w="1281" w:type="dxa"/>
          </w:tcPr>
          <w:p w:rsidR="00D12611" w:rsidRPr="00F7694C" w:rsidRDefault="00D12611" w:rsidP="00D12611">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31 December</w:t>
            </w:r>
          </w:p>
        </w:tc>
      </w:tr>
      <w:tr w:rsidR="00D12611" w:rsidRPr="00F7694C" w:rsidTr="008A2432">
        <w:tc>
          <w:tcPr>
            <w:tcW w:w="2502" w:type="dxa"/>
          </w:tcPr>
          <w:p w:rsidR="00D12611" w:rsidRPr="00F7694C"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1" w:type="dxa"/>
          </w:tcPr>
          <w:p w:rsidR="00D12611" w:rsidRPr="00F7694C" w:rsidRDefault="00D12611" w:rsidP="00D1261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r w:rsidRPr="00F7694C">
              <w:rPr>
                <w:rFonts w:ascii="Times New Roman" w:eastAsia="Times New Roman" w:hAnsi="Times New Roman" w:cs="Times New Roman"/>
                <w:i/>
                <w:iCs/>
                <w:sz w:val="22"/>
                <w:szCs w:val="22"/>
              </w:rPr>
              <w:t>Note</w:t>
            </w:r>
          </w:p>
        </w:tc>
        <w:tc>
          <w:tcPr>
            <w:tcW w:w="1449" w:type="dxa"/>
          </w:tcPr>
          <w:p w:rsidR="00D12611" w:rsidRPr="00F7694C" w:rsidRDefault="00D12611" w:rsidP="00D12611">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2019</w:t>
            </w:r>
          </w:p>
        </w:tc>
        <w:tc>
          <w:tcPr>
            <w:tcW w:w="258" w:type="dxa"/>
          </w:tcPr>
          <w:p w:rsidR="00D12611" w:rsidRPr="00F7694C" w:rsidRDefault="00D12611" w:rsidP="00D12611">
            <w:pPr>
              <w:spacing w:line="240" w:lineRule="atLeast"/>
              <w:ind w:left="-90" w:right="-108"/>
              <w:jc w:val="center"/>
              <w:rPr>
                <w:rFonts w:ascii="Times New Roman" w:hAnsi="Times New Roman" w:cs="Times New Roman"/>
                <w:sz w:val="22"/>
                <w:szCs w:val="22"/>
              </w:rPr>
            </w:pPr>
          </w:p>
        </w:tc>
        <w:tc>
          <w:tcPr>
            <w:tcW w:w="1362" w:type="dxa"/>
          </w:tcPr>
          <w:p w:rsidR="00D12611" w:rsidRPr="00F7694C" w:rsidRDefault="00D12611" w:rsidP="00D12611">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2018</w:t>
            </w:r>
          </w:p>
        </w:tc>
        <w:tc>
          <w:tcPr>
            <w:tcW w:w="261" w:type="dxa"/>
          </w:tcPr>
          <w:p w:rsidR="00D12611" w:rsidRPr="00F7694C"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69" w:type="dxa"/>
          </w:tcPr>
          <w:p w:rsidR="00D12611" w:rsidRPr="00F7694C" w:rsidRDefault="00D12611" w:rsidP="00D12611">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2019</w:t>
            </w:r>
          </w:p>
        </w:tc>
        <w:tc>
          <w:tcPr>
            <w:tcW w:w="249" w:type="dxa"/>
          </w:tcPr>
          <w:p w:rsidR="00D12611" w:rsidRPr="00F7694C" w:rsidRDefault="00D12611" w:rsidP="00D12611">
            <w:pPr>
              <w:spacing w:line="240" w:lineRule="atLeast"/>
              <w:ind w:left="-90" w:right="-108"/>
              <w:jc w:val="center"/>
              <w:rPr>
                <w:rFonts w:ascii="Times New Roman" w:hAnsi="Times New Roman" w:cs="Times New Roman"/>
                <w:sz w:val="22"/>
                <w:szCs w:val="22"/>
              </w:rPr>
            </w:pPr>
          </w:p>
        </w:tc>
        <w:tc>
          <w:tcPr>
            <w:tcW w:w="1281" w:type="dxa"/>
          </w:tcPr>
          <w:p w:rsidR="00D12611" w:rsidRPr="00F7694C" w:rsidRDefault="00D12611" w:rsidP="00D12611">
            <w:pPr>
              <w:spacing w:line="240" w:lineRule="atLeast"/>
              <w:ind w:left="-90" w:right="-108"/>
              <w:jc w:val="center"/>
              <w:rPr>
                <w:rFonts w:ascii="Times New Roman" w:hAnsi="Times New Roman" w:cs="Times New Roman"/>
                <w:sz w:val="22"/>
                <w:szCs w:val="22"/>
              </w:rPr>
            </w:pPr>
            <w:r w:rsidRPr="00F7694C">
              <w:rPr>
                <w:rFonts w:ascii="Times New Roman" w:hAnsi="Times New Roman" w:cs="Times New Roman"/>
                <w:sz w:val="22"/>
                <w:szCs w:val="22"/>
              </w:rPr>
              <w:t>2018</w:t>
            </w:r>
          </w:p>
        </w:tc>
      </w:tr>
      <w:tr w:rsidR="00D12611" w:rsidRPr="00F7694C" w:rsidTr="008A2432">
        <w:tc>
          <w:tcPr>
            <w:tcW w:w="2502" w:type="dxa"/>
          </w:tcPr>
          <w:p w:rsidR="00D12611" w:rsidRPr="00F7694C"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1" w:type="dxa"/>
          </w:tcPr>
          <w:p w:rsidR="00D12611" w:rsidRPr="00F7694C" w:rsidRDefault="00D12611" w:rsidP="00D12611">
            <w:pPr>
              <w:spacing w:line="240" w:lineRule="atLeast"/>
              <w:ind w:right="44"/>
              <w:jc w:val="center"/>
              <w:rPr>
                <w:rFonts w:ascii="Times New Roman" w:eastAsia="Times New Roman" w:hAnsi="Times New Roman" w:cs="Times New Roman"/>
                <w:sz w:val="22"/>
                <w:szCs w:val="22"/>
              </w:rPr>
            </w:pPr>
          </w:p>
        </w:tc>
        <w:tc>
          <w:tcPr>
            <w:tcW w:w="6129" w:type="dxa"/>
            <w:gridSpan w:val="7"/>
          </w:tcPr>
          <w:p w:rsidR="00D12611" w:rsidRPr="00F7694C"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F7694C">
              <w:rPr>
                <w:rFonts w:ascii="Times New Roman" w:eastAsia="Times New Roman" w:hAnsi="Times New Roman" w:cs="Times New Roman"/>
                <w:i/>
                <w:iCs/>
                <w:sz w:val="22"/>
                <w:szCs w:val="22"/>
              </w:rPr>
              <w:t>(in thousand Baht)</w:t>
            </w:r>
          </w:p>
        </w:tc>
      </w:tr>
      <w:tr w:rsidR="00D12611" w:rsidRPr="00F7694C" w:rsidTr="008A2432">
        <w:tc>
          <w:tcPr>
            <w:tcW w:w="2502" w:type="dxa"/>
          </w:tcPr>
          <w:p w:rsidR="00D12611" w:rsidRPr="00F7694C"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Related parties</w:t>
            </w:r>
          </w:p>
        </w:tc>
        <w:tc>
          <w:tcPr>
            <w:tcW w:w="531" w:type="dxa"/>
          </w:tcPr>
          <w:p w:rsidR="00D12611" w:rsidRPr="00F7694C" w:rsidRDefault="00D12611" w:rsidP="00D12611">
            <w:pPr>
              <w:spacing w:line="240" w:lineRule="atLeast"/>
              <w:ind w:right="44"/>
              <w:jc w:val="center"/>
              <w:rPr>
                <w:rFonts w:ascii="Times New Roman" w:eastAsia="Times New Roman" w:hAnsi="Times New Roman" w:cs="Times New Roman"/>
                <w:i/>
                <w:iCs/>
                <w:sz w:val="22"/>
                <w:szCs w:val="22"/>
              </w:rPr>
            </w:pPr>
            <w:r w:rsidRPr="00F7694C">
              <w:rPr>
                <w:rFonts w:ascii="Times New Roman" w:eastAsia="Times New Roman" w:hAnsi="Times New Roman" w:cs="Times New Roman"/>
                <w:i/>
                <w:iCs/>
                <w:sz w:val="22"/>
                <w:szCs w:val="22"/>
              </w:rPr>
              <w:t>4</w:t>
            </w:r>
          </w:p>
        </w:tc>
        <w:tc>
          <w:tcPr>
            <w:tcW w:w="1449" w:type="dxa"/>
          </w:tcPr>
          <w:p w:rsidR="00D12611" w:rsidRPr="00F7694C" w:rsidRDefault="00AF3F94" w:rsidP="00D12611">
            <w:pPr>
              <w:tabs>
                <w:tab w:val="decimal" w:pos="1016"/>
              </w:tabs>
              <w:spacing w:line="240" w:lineRule="atLeast"/>
              <w:ind w:left="-90" w:right="44"/>
              <w:jc w:val="right"/>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174,041</w:t>
            </w:r>
          </w:p>
        </w:tc>
        <w:tc>
          <w:tcPr>
            <w:tcW w:w="258" w:type="dxa"/>
          </w:tcPr>
          <w:p w:rsidR="00D12611" w:rsidRPr="00F7694C"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62" w:type="dxa"/>
          </w:tcPr>
          <w:p w:rsidR="00D12611" w:rsidRPr="00F7694C" w:rsidRDefault="00D12611" w:rsidP="00D12611">
            <w:pPr>
              <w:tabs>
                <w:tab w:val="decimal" w:pos="1019"/>
              </w:tabs>
              <w:spacing w:line="240" w:lineRule="atLeast"/>
              <w:ind w:left="-90" w:right="44"/>
              <w:jc w:val="right"/>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431,741</w:t>
            </w:r>
          </w:p>
        </w:tc>
        <w:tc>
          <w:tcPr>
            <w:tcW w:w="261" w:type="dxa"/>
          </w:tcPr>
          <w:p w:rsidR="00D12611" w:rsidRPr="00F7694C"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269" w:type="dxa"/>
            <w:vAlign w:val="bottom"/>
          </w:tcPr>
          <w:p w:rsidR="00D12611" w:rsidRPr="00F7694C" w:rsidRDefault="00AF3F94" w:rsidP="00D12611">
            <w:pPr>
              <w:tabs>
                <w:tab w:val="decimal" w:pos="727"/>
              </w:tabs>
              <w:spacing w:line="240" w:lineRule="atLeast"/>
              <w:ind w:right="-261"/>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c>
          <w:tcPr>
            <w:tcW w:w="249" w:type="dxa"/>
          </w:tcPr>
          <w:p w:rsidR="00D12611" w:rsidRPr="00F7694C"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281" w:type="dxa"/>
            <w:vAlign w:val="bottom"/>
          </w:tcPr>
          <w:p w:rsidR="00D12611" w:rsidRPr="00F7694C" w:rsidRDefault="00D12611" w:rsidP="00D12611">
            <w:pPr>
              <w:tabs>
                <w:tab w:val="decimal" w:pos="633"/>
              </w:tabs>
              <w:spacing w:line="240" w:lineRule="atLeast"/>
              <w:ind w:right="-261"/>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r>
      <w:tr w:rsidR="00D12611" w:rsidRPr="00F7694C" w:rsidTr="008A2432">
        <w:tc>
          <w:tcPr>
            <w:tcW w:w="2502" w:type="dxa"/>
          </w:tcPr>
          <w:p w:rsidR="00D12611" w:rsidRPr="00F7694C"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Other parties</w:t>
            </w:r>
          </w:p>
        </w:tc>
        <w:tc>
          <w:tcPr>
            <w:tcW w:w="531" w:type="dxa"/>
          </w:tcPr>
          <w:p w:rsidR="00D12611" w:rsidRPr="00F7694C" w:rsidRDefault="00D12611" w:rsidP="00D12611">
            <w:pPr>
              <w:spacing w:line="240" w:lineRule="atLeast"/>
              <w:ind w:right="44"/>
              <w:jc w:val="center"/>
              <w:rPr>
                <w:rFonts w:ascii="Times New Roman" w:eastAsia="Times New Roman" w:hAnsi="Times New Roman" w:cs="Times New Roman"/>
                <w:i/>
                <w:iCs/>
                <w:sz w:val="22"/>
                <w:szCs w:val="22"/>
              </w:rPr>
            </w:pPr>
          </w:p>
        </w:tc>
        <w:tc>
          <w:tcPr>
            <w:tcW w:w="1449" w:type="dxa"/>
            <w:tcBorders>
              <w:bottom w:val="single" w:sz="4" w:space="0" w:color="auto"/>
            </w:tcBorders>
          </w:tcPr>
          <w:p w:rsidR="00D12611" w:rsidRPr="00F7694C" w:rsidRDefault="00375887" w:rsidP="00D12611">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58,403,491</w:t>
            </w:r>
          </w:p>
        </w:tc>
        <w:tc>
          <w:tcPr>
            <w:tcW w:w="258" w:type="dxa"/>
          </w:tcPr>
          <w:p w:rsidR="00D12611" w:rsidRPr="00F7694C"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62" w:type="dxa"/>
            <w:tcBorders>
              <w:bottom w:val="single" w:sz="4" w:space="0" w:color="auto"/>
            </w:tcBorders>
          </w:tcPr>
          <w:p w:rsidR="00D12611" w:rsidRPr="00F7694C" w:rsidRDefault="00D12611" w:rsidP="00D12611">
            <w:pPr>
              <w:tabs>
                <w:tab w:val="decimal" w:pos="1019"/>
              </w:tabs>
              <w:spacing w:line="240" w:lineRule="atLeast"/>
              <w:ind w:left="-90" w:right="44"/>
              <w:jc w:val="right"/>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54,133,073</w:t>
            </w:r>
          </w:p>
        </w:tc>
        <w:tc>
          <w:tcPr>
            <w:tcW w:w="261" w:type="dxa"/>
          </w:tcPr>
          <w:p w:rsidR="00D12611" w:rsidRPr="00F7694C"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269" w:type="dxa"/>
            <w:tcBorders>
              <w:bottom w:val="single" w:sz="4" w:space="0" w:color="auto"/>
            </w:tcBorders>
            <w:vAlign w:val="bottom"/>
          </w:tcPr>
          <w:p w:rsidR="00D12611" w:rsidRPr="00F7694C" w:rsidRDefault="00AF3F94" w:rsidP="00D12611">
            <w:pPr>
              <w:tabs>
                <w:tab w:val="decimal" w:pos="727"/>
              </w:tabs>
              <w:spacing w:line="240" w:lineRule="atLeast"/>
              <w:ind w:right="-261"/>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c>
          <w:tcPr>
            <w:tcW w:w="249" w:type="dxa"/>
          </w:tcPr>
          <w:p w:rsidR="00D12611" w:rsidRPr="00F7694C"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281" w:type="dxa"/>
            <w:tcBorders>
              <w:bottom w:val="single" w:sz="4" w:space="0" w:color="auto"/>
            </w:tcBorders>
            <w:vAlign w:val="bottom"/>
          </w:tcPr>
          <w:p w:rsidR="00D12611" w:rsidRPr="00F7694C" w:rsidRDefault="00D12611" w:rsidP="00D12611">
            <w:pPr>
              <w:tabs>
                <w:tab w:val="decimal" w:pos="633"/>
              </w:tabs>
              <w:spacing w:line="240" w:lineRule="atLeast"/>
              <w:ind w:right="-261"/>
              <w:rPr>
                <w:rFonts w:ascii="Times New Roman" w:eastAsia="Times New Roman" w:hAnsi="Times New Roman" w:cs="Times New Roman"/>
                <w:sz w:val="22"/>
                <w:szCs w:val="22"/>
              </w:rPr>
            </w:pPr>
            <w:r w:rsidRPr="00F7694C">
              <w:rPr>
                <w:rFonts w:ascii="Times New Roman" w:eastAsia="Times New Roman" w:hAnsi="Times New Roman" w:cs="Times New Roman"/>
                <w:sz w:val="22"/>
                <w:szCs w:val="22"/>
              </w:rPr>
              <w:t>-</w:t>
            </w:r>
          </w:p>
        </w:tc>
      </w:tr>
      <w:tr w:rsidR="00D12611" w:rsidRPr="000B23C9" w:rsidTr="008A2432">
        <w:tc>
          <w:tcPr>
            <w:tcW w:w="2502" w:type="dxa"/>
          </w:tcPr>
          <w:p w:rsidR="00D12611" w:rsidRPr="00F7694C"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Total</w:t>
            </w:r>
          </w:p>
        </w:tc>
        <w:tc>
          <w:tcPr>
            <w:tcW w:w="531" w:type="dxa"/>
          </w:tcPr>
          <w:p w:rsidR="00D12611" w:rsidRPr="00F7694C" w:rsidRDefault="00D12611" w:rsidP="00D12611">
            <w:pPr>
              <w:spacing w:line="240" w:lineRule="atLeast"/>
              <w:ind w:right="44"/>
              <w:jc w:val="center"/>
              <w:rPr>
                <w:rFonts w:ascii="Times New Roman" w:eastAsia="Times New Roman" w:hAnsi="Times New Roman" w:cs="Times New Roman"/>
                <w:b/>
                <w:bCs/>
                <w:i/>
                <w:iCs/>
                <w:sz w:val="22"/>
                <w:szCs w:val="22"/>
              </w:rPr>
            </w:pPr>
          </w:p>
        </w:tc>
        <w:tc>
          <w:tcPr>
            <w:tcW w:w="1449" w:type="dxa"/>
            <w:tcBorders>
              <w:top w:val="single" w:sz="4" w:space="0" w:color="auto"/>
              <w:bottom w:val="double" w:sz="4" w:space="0" w:color="auto"/>
            </w:tcBorders>
          </w:tcPr>
          <w:p w:rsidR="00D12611" w:rsidRPr="00F7694C" w:rsidRDefault="00375887" w:rsidP="00D12611">
            <w:pPr>
              <w:tabs>
                <w:tab w:val="decimal" w:pos="1016"/>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58,577,532</w:t>
            </w:r>
          </w:p>
        </w:tc>
        <w:tc>
          <w:tcPr>
            <w:tcW w:w="258" w:type="dxa"/>
          </w:tcPr>
          <w:p w:rsidR="00D12611" w:rsidRPr="00F7694C" w:rsidRDefault="00D12611" w:rsidP="00D12611">
            <w:pPr>
              <w:tabs>
                <w:tab w:val="decimal" w:pos="972"/>
              </w:tabs>
              <w:spacing w:line="240" w:lineRule="atLeast"/>
              <w:ind w:right="44"/>
              <w:rPr>
                <w:rFonts w:ascii="Times New Roman" w:eastAsia="Times New Roman" w:hAnsi="Times New Roman" w:cs="Times New Roman"/>
                <w:b/>
                <w:bCs/>
                <w:sz w:val="22"/>
                <w:szCs w:val="22"/>
              </w:rPr>
            </w:pPr>
          </w:p>
        </w:tc>
        <w:tc>
          <w:tcPr>
            <w:tcW w:w="1362" w:type="dxa"/>
            <w:tcBorders>
              <w:top w:val="single" w:sz="4" w:space="0" w:color="auto"/>
              <w:bottom w:val="double" w:sz="4" w:space="0" w:color="auto"/>
            </w:tcBorders>
          </w:tcPr>
          <w:p w:rsidR="00D12611" w:rsidRPr="00F7694C" w:rsidRDefault="00D12611" w:rsidP="00D12611">
            <w:pPr>
              <w:tabs>
                <w:tab w:val="decimal" w:pos="1019"/>
              </w:tabs>
              <w:spacing w:line="240" w:lineRule="atLeast"/>
              <w:ind w:left="-90" w:right="44"/>
              <w:jc w:val="right"/>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54,564,814</w:t>
            </w:r>
          </w:p>
        </w:tc>
        <w:tc>
          <w:tcPr>
            <w:tcW w:w="261" w:type="dxa"/>
          </w:tcPr>
          <w:p w:rsidR="00D12611" w:rsidRPr="00F7694C" w:rsidRDefault="00D12611" w:rsidP="00D12611">
            <w:pPr>
              <w:tabs>
                <w:tab w:val="decimal" w:pos="972"/>
              </w:tabs>
              <w:spacing w:line="240" w:lineRule="atLeast"/>
              <w:ind w:right="44"/>
              <w:rPr>
                <w:rFonts w:ascii="Times New Roman" w:eastAsia="Times New Roman" w:hAnsi="Times New Roman" w:cs="Times New Roman"/>
                <w:b/>
                <w:bCs/>
                <w:sz w:val="22"/>
                <w:szCs w:val="22"/>
              </w:rPr>
            </w:pPr>
          </w:p>
        </w:tc>
        <w:tc>
          <w:tcPr>
            <w:tcW w:w="1269" w:type="dxa"/>
            <w:tcBorders>
              <w:top w:val="single" w:sz="4" w:space="0" w:color="auto"/>
              <w:bottom w:val="double" w:sz="4" w:space="0" w:color="auto"/>
            </w:tcBorders>
            <w:vAlign w:val="bottom"/>
          </w:tcPr>
          <w:p w:rsidR="00D12611" w:rsidRPr="00F7694C" w:rsidRDefault="00AF3F94" w:rsidP="00D12611">
            <w:pPr>
              <w:tabs>
                <w:tab w:val="decimal" w:pos="727"/>
              </w:tabs>
              <w:spacing w:line="240" w:lineRule="atLeast"/>
              <w:ind w:right="-261"/>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w:t>
            </w:r>
          </w:p>
        </w:tc>
        <w:tc>
          <w:tcPr>
            <w:tcW w:w="249" w:type="dxa"/>
          </w:tcPr>
          <w:p w:rsidR="00D12611" w:rsidRPr="00F7694C" w:rsidRDefault="00D12611" w:rsidP="00D12611">
            <w:pPr>
              <w:tabs>
                <w:tab w:val="decimal" w:pos="972"/>
              </w:tabs>
              <w:spacing w:line="240" w:lineRule="atLeast"/>
              <w:ind w:right="44"/>
              <w:rPr>
                <w:rFonts w:ascii="Times New Roman" w:eastAsia="Times New Roman" w:hAnsi="Times New Roman" w:cs="Times New Roman"/>
                <w:b/>
                <w:bCs/>
                <w:sz w:val="22"/>
                <w:szCs w:val="22"/>
              </w:rPr>
            </w:pPr>
          </w:p>
        </w:tc>
        <w:tc>
          <w:tcPr>
            <w:tcW w:w="1281" w:type="dxa"/>
            <w:tcBorders>
              <w:top w:val="single" w:sz="4" w:space="0" w:color="auto"/>
              <w:bottom w:val="double" w:sz="4" w:space="0" w:color="auto"/>
            </w:tcBorders>
            <w:vAlign w:val="bottom"/>
          </w:tcPr>
          <w:p w:rsidR="00D12611" w:rsidRPr="000B23C9" w:rsidRDefault="00D12611" w:rsidP="00D12611">
            <w:pPr>
              <w:tabs>
                <w:tab w:val="decimal" w:pos="633"/>
              </w:tabs>
              <w:spacing w:line="240" w:lineRule="atLeast"/>
              <w:ind w:right="-261"/>
              <w:rPr>
                <w:rFonts w:ascii="Times New Roman" w:eastAsia="Times New Roman" w:hAnsi="Times New Roman" w:cs="Times New Roman"/>
                <w:b/>
                <w:bCs/>
                <w:sz w:val="22"/>
                <w:szCs w:val="22"/>
              </w:rPr>
            </w:pPr>
            <w:r w:rsidRPr="00F7694C">
              <w:rPr>
                <w:rFonts w:ascii="Times New Roman" w:eastAsia="Times New Roman" w:hAnsi="Times New Roman" w:cs="Times New Roman"/>
                <w:b/>
                <w:bCs/>
                <w:sz w:val="22"/>
                <w:szCs w:val="22"/>
              </w:rPr>
              <w:t>-</w:t>
            </w:r>
          </w:p>
        </w:tc>
      </w:tr>
    </w:tbl>
    <w:p w:rsidR="00AE073E" w:rsidRDefault="00AE073E" w:rsidP="00396748">
      <w:pPr>
        <w:spacing w:line="240" w:lineRule="atLeast"/>
        <w:ind w:left="547"/>
        <w:jc w:val="both"/>
        <w:rPr>
          <w:rFonts w:ascii="Times New Roman" w:hAnsi="Times New Roman" w:cs="Times New Roman"/>
          <w:sz w:val="22"/>
          <w:szCs w:val="22"/>
        </w:rPr>
      </w:pPr>
    </w:p>
    <w:p w:rsidR="00B02857" w:rsidRPr="000B23C9" w:rsidRDefault="00D30AC3" w:rsidP="00034C62">
      <w:pPr>
        <w:tabs>
          <w:tab w:val="left" w:pos="540"/>
        </w:tabs>
        <w:spacing w:line="240" w:lineRule="atLeast"/>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t>1</w:t>
      </w:r>
      <w:r w:rsidR="00D41DC0">
        <w:rPr>
          <w:rFonts w:ascii="Times New Roman" w:eastAsia="Times New Roman" w:hAnsi="Times New Roman" w:cs="Times New Roman"/>
          <w:b/>
          <w:bCs/>
          <w:sz w:val="24"/>
          <w:szCs w:val="24"/>
        </w:rPr>
        <w:t>4</w:t>
      </w:r>
      <w:r w:rsidR="00423B94" w:rsidRPr="000B23C9">
        <w:rPr>
          <w:rFonts w:ascii="Times New Roman" w:eastAsia="Times New Roman" w:hAnsi="Times New Roman" w:cs="Times New Roman"/>
          <w:b/>
          <w:bCs/>
          <w:sz w:val="24"/>
          <w:szCs w:val="24"/>
        </w:rPr>
        <w:t xml:space="preserve">     </w:t>
      </w:r>
      <w:r w:rsidR="00B02857" w:rsidRPr="000B23C9">
        <w:rPr>
          <w:rFonts w:ascii="Times New Roman" w:eastAsia="Times New Roman" w:hAnsi="Times New Roman" w:cs="Times New Roman"/>
          <w:b/>
          <w:bCs/>
          <w:sz w:val="24"/>
          <w:szCs w:val="24"/>
        </w:rPr>
        <w:t>Other current liabilities</w:t>
      </w:r>
    </w:p>
    <w:p w:rsidR="007D3276" w:rsidRPr="000B23C9" w:rsidRDefault="007D3276" w:rsidP="000B23C9">
      <w:pPr>
        <w:spacing w:line="240" w:lineRule="atLeast"/>
        <w:ind w:left="540" w:right="43"/>
        <w:jc w:val="both"/>
        <w:rPr>
          <w:rFonts w:ascii="Times New Roman" w:eastAsia="Times New Roman" w:hAnsi="Times New Roman" w:cs="Times New Roman"/>
          <w:b/>
          <w:bCs/>
          <w:sz w:val="22"/>
          <w:szCs w:val="22"/>
          <w:vertAlign w:val="superscript"/>
        </w:rPr>
      </w:pPr>
    </w:p>
    <w:tbl>
      <w:tblPr>
        <w:tblW w:w="9166" w:type="dxa"/>
        <w:tblInd w:w="558" w:type="dxa"/>
        <w:tblLayout w:type="fixed"/>
        <w:tblLook w:val="01E0" w:firstRow="1" w:lastRow="1" w:firstColumn="1" w:lastColumn="1" w:noHBand="0" w:noVBand="0"/>
      </w:tblPr>
      <w:tblGrid>
        <w:gridCol w:w="3060"/>
        <w:gridCol w:w="1400"/>
        <w:gridCol w:w="280"/>
        <w:gridCol w:w="1315"/>
        <w:gridCol w:w="266"/>
        <w:gridCol w:w="1309"/>
        <w:gridCol w:w="283"/>
        <w:gridCol w:w="1253"/>
      </w:tblGrid>
      <w:tr w:rsidR="000B23C9" w:rsidRPr="000B23C9" w:rsidTr="000B23C9">
        <w:tc>
          <w:tcPr>
            <w:tcW w:w="3060" w:type="dxa"/>
          </w:tcPr>
          <w:p w:rsidR="000B23C9" w:rsidRPr="000B23C9" w:rsidRDefault="000B23C9" w:rsidP="000B2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rPr>
                <w:rFonts w:ascii="Times New Roman" w:eastAsia="Times New Roman" w:hAnsi="Times New Roman" w:cs="Times New Roman"/>
                <w:sz w:val="22"/>
                <w:szCs w:val="22"/>
              </w:rPr>
            </w:pPr>
          </w:p>
        </w:tc>
        <w:tc>
          <w:tcPr>
            <w:tcW w:w="2995" w:type="dxa"/>
            <w:gridSpan w:val="3"/>
          </w:tcPr>
          <w:p w:rsidR="000B23C9" w:rsidRPr="000B23C9" w:rsidRDefault="000B23C9" w:rsidP="000B2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3"/>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Consolidated</w:t>
            </w:r>
          </w:p>
        </w:tc>
        <w:tc>
          <w:tcPr>
            <w:tcW w:w="266" w:type="dxa"/>
          </w:tcPr>
          <w:p w:rsidR="000B23C9" w:rsidRPr="000B23C9" w:rsidRDefault="000B23C9" w:rsidP="000B2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3"/>
              <w:jc w:val="right"/>
              <w:rPr>
                <w:rFonts w:ascii="Times New Roman" w:eastAsia="Times New Roman" w:hAnsi="Times New Roman" w:cs="Times New Roman"/>
                <w:sz w:val="22"/>
                <w:szCs w:val="22"/>
              </w:rPr>
            </w:pPr>
          </w:p>
        </w:tc>
        <w:tc>
          <w:tcPr>
            <w:tcW w:w="2845" w:type="dxa"/>
            <w:gridSpan w:val="3"/>
          </w:tcPr>
          <w:p w:rsidR="000B23C9" w:rsidRPr="000B23C9" w:rsidRDefault="000B23C9" w:rsidP="000B2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Separate</w:t>
            </w:r>
          </w:p>
        </w:tc>
      </w:tr>
      <w:tr w:rsidR="000B23C9" w:rsidRPr="000B23C9" w:rsidTr="000B23C9">
        <w:tc>
          <w:tcPr>
            <w:tcW w:w="3060" w:type="dxa"/>
          </w:tcPr>
          <w:p w:rsidR="000B23C9" w:rsidRPr="000B23C9" w:rsidRDefault="000B23C9" w:rsidP="00EE2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995" w:type="dxa"/>
            <w:gridSpan w:val="3"/>
          </w:tcPr>
          <w:p w:rsidR="000B23C9" w:rsidRPr="000B23C9" w:rsidRDefault="000B23C9" w:rsidP="00EE2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financial statements</w:t>
            </w:r>
          </w:p>
        </w:tc>
        <w:tc>
          <w:tcPr>
            <w:tcW w:w="266" w:type="dxa"/>
          </w:tcPr>
          <w:p w:rsidR="000B23C9" w:rsidRPr="000B23C9" w:rsidRDefault="000B23C9" w:rsidP="00EE2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45" w:type="dxa"/>
            <w:gridSpan w:val="3"/>
          </w:tcPr>
          <w:p w:rsidR="000B23C9" w:rsidRPr="000B23C9" w:rsidRDefault="000B23C9" w:rsidP="00EE2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financial statements</w:t>
            </w:r>
          </w:p>
        </w:tc>
      </w:tr>
      <w:tr w:rsidR="00D12611" w:rsidRPr="000B23C9" w:rsidTr="000B23C9">
        <w:tc>
          <w:tcPr>
            <w:tcW w:w="3060" w:type="dxa"/>
          </w:tcPr>
          <w:p w:rsidR="00D12611" w:rsidRPr="000B23C9"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400" w:type="dxa"/>
          </w:tcPr>
          <w:p w:rsidR="00D12611" w:rsidRPr="000B23C9" w:rsidRDefault="00D12611" w:rsidP="00D12611">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80" w:type="dxa"/>
            <w:vAlign w:val="center"/>
          </w:tcPr>
          <w:p w:rsidR="00D12611" w:rsidRPr="000B23C9" w:rsidRDefault="00D12611" w:rsidP="00D12611">
            <w:pPr>
              <w:spacing w:line="220" w:lineRule="exact"/>
              <w:ind w:left="-128" w:right="-133"/>
              <w:jc w:val="center"/>
              <w:rPr>
                <w:rFonts w:ascii="Times New Roman" w:eastAsia="Times New Roman" w:hAnsi="Times New Roman" w:cs="Times New Roman"/>
                <w:sz w:val="22"/>
                <w:szCs w:val="22"/>
              </w:rPr>
            </w:pPr>
          </w:p>
        </w:tc>
        <w:tc>
          <w:tcPr>
            <w:tcW w:w="1315" w:type="dxa"/>
            <w:vAlign w:val="center"/>
          </w:tcPr>
          <w:p w:rsidR="00D12611" w:rsidRPr="000B23C9" w:rsidRDefault="00D12611" w:rsidP="00D12611">
            <w:pPr>
              <w:spacing w:line="220" w:lineRule="exact"/>
              <w:ind w:left="-128" w:right="-133"/>
              <w:jc w:val="center"/>
              <w:rPr>
                <w:rFonts w:ascii="Times New Roman" w:eastAsia="Times New Roman" w:hAnsi="Times New Roman" w:cs="Times New Roman"/>
                <w:sz w:val="22"/>
                <w:szCs w:val="22"/>
              </w:rPr>
            </w:pPr>
            <w:r w:rsidRPr="000B23C9">
              <w:rPr>
                <w:rFonts w:ascii="Times New Roman" w:hAnsi="Times New Roman" w:cs="Times New Roman"/>
                <w:sz w:val="22"/>
                <w:szCs w:val="22"/>
              </w:rPr>
              <w:t>31 December</w:t>
            </w:r>
          </w:p>
        </w:tc>
        <w:tc>
          <w:tcPr>
            <w:tcW w:w="266" w:type="dxa"/>
            <w:vAlign w:val="center"/>
          </w:tcPr>
          <w:p w:rsidR="00D12611" w:rsidRPr="000B23C9" w:rsidRDefault="00D12611" w:rsidP="00D12611">
            <w:pPr>
              <w:spacing w:line="240" w:lineRule="atLeast"/>
              <w:ind w:left="-128" w:right="-133"/>
              <w:jc w:val="center"/>
              <w:rPr>
                <w:rFonts w:ascii="Times New Roman" w:eastAsia="Times New Roman" w:hAnsi="Times New Roman" w:cs="Times New Roman"/>
                <w:sz w:val="22"/>
                <w:szCs w:val="22"/>
              </w:rPr>
            </w:pPr>
          </w:p>
        </w:tc>
        <w:tc>
          <w:tcPr>
            <w:tcW w:w="1309" w:type="dxa"/>
          </w:tcPr>
          <w:p w:rsidR="00D12611" w:rsidRPr="000B23C9" w:rsidRDefault="00D12611" w:rsidP="00D12611">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83" w:type="dxa"/>
            <w:vAlign w:val="center"/>
          </w:tcPr>
          <w:p w:rsidR="00D12611" w:rsidRPr="000B23C9" w:rsidRDefault="00D12611" w:rsidP="00D12611">
            <w:pPr>
              <w:spacing w:line="220" w:lineRule="exact"/>
              <w:ind w:left="-128" w:right="-133"/>
              <w:jc w:val="center"/>
              <w:rPr>
                <w:rFonts w:ascii="Times New Roman" w:eastAsia="Times New Roman" w:hAnsi="Times New Roman" w:cs="Times New Roman"/>
                <w:sz w:val="22"/>
                <w:szCs w:val="22"/>
                <w:lang w:val="en-AU"/>
              </w:rPr>
            </w:pPr>
          </w:p>
        </w:tc>
        <w:tc>
          <w:tcPr>
            <w:tcW w:w="1253" w:type="dxa"/>
            <w:vAlign w:val="center"/>
          </w:tcPr>
          <w:p w:rsidR="00D12611" w:rsidRPr="000B23C9" w:rsidRDefault="00D12611" w:rsidP="00D12611">
            <w:pPr>
              <w:spacing w:line="220" w:lineRule="exact"/>
              <w:ind w:left="-128" w:right="-133"/>
              <w:jc w:val="center"/>
              <w:rPr>
                <w:rFonts w:ascii="Times New Roman" w:eastAsia="Times New Roman" w:hAnsi="Times New Roman" w:cs="Times New Roman"/>
                <w:sz w:val="22"/>
                <w:szCs w:val="22"/>
                <w:lang w:val="en-AU"/>
              </w:rPr>
            </w:pPr>
            <w:r w:rsidRPr="000B23C9">
              <w:rPr>
                <w:rFonts w:ascii="Times New Roman" w:hAnsi="Times New Roman" w:cs="Times New Roman"/>
                <w:sz w:val="22"/>
                <w:szCs w:val="22"/>
              </w:rPr>
              <w:t>31 December</w:t>
            </w:r>
          </w:p>
        </w:tc>
      </w:tr>
      <w:tr w:rsidR="00D12611" w:rsidRPr="000B23C9" w:rsidTr="000B23C9">
        <w:tc>
          <w:tcPr>
            <w:tcW w:w="3060" w:type="dxa"/>
          </w:tcPr>
          <w:p w:rsidR="00D12611" w:rsidRPr="000B23C9"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400" w:type="dxa"/>
          </w:tcPr>
          <w:p w:rsidR="00D12611" w:rsidRPr="000B23C9" w:rsidRDefault="00D12611" w:rsidP="00D12611">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80" w:type="dxa"/>
          </w:tcPr>
          <w:p w:rsidR="00D12611" w:rsidRPr="000B23C9" w:rsidRDefault="00D12611" w:rsidP="00D12611">
            <w:pPr>
              <w:spacing w:line="220" w:lineRule="exact"/>
              <w:ind w:left="-128" w:right="-133"/>
              <w:jc w:val="center"/>
              <w:rPr>
                <w:rFonts w:ascii="Times New Roman" w:eastAsia="Times New Roman" w:hAnsi="Times New Roman" w:cs="Times New Roman"/>
                <w:sz w:val="22"/>
                <w:szCs w:val="22"/>
              </w:rPr>
            </w:pPr>
          </w:p>
        </w:tc>
        <w:tc>
          <w:tcPr>
            <w:tcW w:w="1315" w:type="dxa"/>
          </w:tcPr>
          <w:p w:rsidR="00D12611" w:rsidRPr="000B23C9" w:rsidRDefault="00D12611" w:rsidP="00D12611">
            <w:pPr>
              <w:spacing w:line="220" w:lineRule="exact"/>
              <w:ind w:left="-128" w:right="-133"/>
              <w:jc w:val="center"/>
              <w:rPr>
                <w:rFonts w:ascii="Times New Roman" w:eastAsia="Times New Roman" w:hAnsi="Times New Roman" w:cs="Times New Roman"/>
                <w:sz w:val="22"/>
                <w:szCs w:val="22"/>
              </w:rPr>
            </w:pPr>
            <w:r w:rsidRPr="000B23C9">
              <w:rPr>
                <w:rFonts w:ascii="Times New Roman" w:hAnsi="Times New Roman" w:cs="Times New Roman"/>
                <w:sz w:val="22"/>
                <w:szCs w:val="22"/>
              </w:rPr>
              <w:t>2018</w:t>
            </w:r>
          </w:p>
        </w:tc>
        <w:tc>
          <w:tcPr>
            <w:tcW w:w="266" w:type="dxa"/>
          </w:tcPr>
          <w:p w:rsidR="00D12611" w:rsidRPr="000B23C9" w:rsidRDefault="00D12611" w:rsidP="00D12611">
            <w:pPr>
              <w:spacing w:line="240" w:lineRule="atLeast"/>
              <w:ind w:left="-128" w:right="-133"/>
              <w:jc w:val="center"/>
              <w:rPr>
                <w:rFonts w:ascii="Times New Roman" w:eastAsia="Times New Roman" w:hAnsi="Times New Roman" w:cs="Times New Roman"/>
                <w:sz w:val="22"/>
                <w:szCs w:val="22"/>
              </w:rPr>
            </w:pPr>
          </w:p>
        </w:tc>
        <w:tc>
          <w:tcPr>
            <w:tcW w:w="1309" w:type="dxa"/>
          </w:tcPr>
          <w:p w:rsidR="00D12611" w:rsidRPr="000B23C9" w:rsidRDefault="00D12611" w:rsidP="00D12611">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83" w:type="dxa"/>
          </w:tcPr>
          <w:p w:rsidR="00D12611" w:rsidRPr="000B23C9" w:rsidRDefault="00D12611" w:rsidP="00D12611">
            <w:pPr>
              <w:spacing w:line="220" w:lineRule="exact"/>
              <w:ind w:left="-128" w:right="-133"/>
              <w:jc w:val="center"/>
              <w:rPr>
                <w:rFonts w:ascii="Times New Roman" w:eastAsia="Times New Roman" w:hAnsi="Times New Roman" w:cs="Times New Roman"/>
                <w:sz w:val="22"/>
                <w:szCs w:val="22"/>
                <w:lang w:val="en-AU"/>
              </w:rPr>
            </w:pPr>
          </w:p>
        </w:tc>
        <w:tc>
          <w:tcPr>
            <w:tcW w:w="1253" w:type="dxa"/>
          </w:tcPr>
          <w:p w:rsidR="00D12611" w:rsidRPr="000B23C9" w:rsidRDefault="00D12611" w:rsidP="00D12611">
            <w:pPr>
              <w:spacing w:line="220" w:lineRule="exact"/>
              <w:ind w:left="-128" w:right="-133"/>
              <w:jc w:val="center"/>
              <w:rPr>
                <w:rFonts w:ascii="Times New Roman" w:eastAsia="Times New Roman" w:hAnsi="Times New Roman" w:cs="Times New Roman"/>
                <w:sz w:val="22"/>
                <w:szCs w:val="22"/>
                <w:lang w:val="en-AU"/>
              </w:rPr>
            </w:pPr>
            <w:r w:rsidRPr="000B23C9">
              <w:rPr>
                <w:rFonts w:ascii="Times New Roman" w:hAnsi="Times New Roman" w:cs="Times New Roman"/>
                <w:sz w:val="22"/>
                <w:szCs w:val="22"/>
              </w:rPr>
              <w:t>2018</w:t>
            </w:r>
          </w:p>
        </w:tc>
      </w:tr>
      <w:tr w:rsidR="00D12611" w:rsidRPr="000B23C9" w:rsidTr="000B23C9">
        <w:tc>
          <w:tcPr>
            <w:tcW w:w="3060" w:type="dxa"/>
          </w:tcPr>
          <w:p w:rsidR="00D12611" w:rsidRPr="000B23C9"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106" w:type="dxa"/>
            <w:gridSpan w:val="7"/>
          </w:tcPr>
          <w:p w:rsidR="00D12611" w:rsidRPr="000B23C9" w:rsidRDefault="00D12611" w:rsidP="00D12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0B23C9">
              <w:rPr>
                <w:rFonts w:ascii="Times New Roman" w:eastAsia="Times New Roman" w:hAnsi="Times New Roman" w:cs="Times New Roman"/>
                <w:i/>
                <w:iCs/>
                <w:sz w:val="22"/>
                <w:szCs w:val="22"/>
              </w:rPr>
              <w:t>(in thousand Baht)</w:t>
            </w:r>
          </w:p>
        </w:tc>
      </w:tr>
      <w:tr w:rsidR="00D12611" w:rsidRPr="000B23C9" w:rsidTr="000B23C9">
        <w:tc>
          <w:tcPr>
            <w:tcW w:w="3060" w:type="dxa"/>
          </w:tcPr>
          <w:p w:rsidR="00D12611" w:rsidRPr="000B23C9" w:rsidRDefault="00D12611" w:rsidP="00D12611">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Accrued operating expenses</w:t>
            </w:r>
          </w:p>
        </w:tc>
        <w:tc>
          <w:tcPr>
            <w:tcW w:w="1400" w:type="dxa"/>
            <w:vAlign w:val="bottom"/>
          </w:tcPr>
          <w:p w:rsidR="00D12611" w:rsidRPr="000B23C9" w:rsidRDefault="00671589" w:rsidP="00D12611">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5,743,027</w:t>
            </w:r>
          </w:p>
        </w:tc>
        <w:tc>
          <w:tcPr>
            <w:tcW w:w="280"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D12611" w:rsidRPr="000B23C9" w:rsidRDefault="00D12611" w:rsidP="00D12611">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5,145,069</w:t>
            </w:r>
          </w:p>
        </w:tc>
        <w:tc>
          <w:tcPr>
            <w:tcW w:w="266"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D12611" w:rsidRPr="000B23C9" w:rsidRDefault="00671589" w:rsidP="00D12611">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29,185</w:t>
            </w:r>
          </w:p>
        </w:tc>
        <w:tc>
          <w:tcPr>
            <w:tcW w:w="283"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253" w:type="dxa"/>
            <w:vAlign w:val="bottom"/>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153,117</w:t>
            </w:r>
          </w:p>
        </w:tc>
      </w:tr>
      <w:tr w:rsidR="00D12611" w:rsidRPr="000B23C9" w:rsidTr="000B23C9">
        <w:tc>
          <w:tcPr>
            <w:tcW w:w="3060" w:type="dxa"/>
          </w:tcPr>
          <w:p w:rsidR="00D12611" w:rsidRPr="000B23C9" w:rsidRDefault="00D12611" w:rsidP="00D12611">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Other payables</w:t>
            </w:r>
          </w:p>
        </w:tc>
        <w:tc>
          <w:tcPr>
            <w:tcW w:w="1400" w:type="dxa"/>
            <w:vAlign w:val="bottom"/>
          </w:tcPr>
          <w:p w:rsidR="00D12611" w:rsidRPr="000B23C9" w:rsidRDefault="00CB5717" w:rsidP="00D12611">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2,137,523</w:t>
            </w:r>
          </w:p>
        </w:tc>
        <w:tc>
          <w:tcPr>
            <w:tcW w:w="280"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D12611" w:rsidRPr="000B23C9" w:rsidRDefault="00D12611" w:rsidP="00D12611">
            <w:pPr>
              <w:tabs>
                <w:tab w:val="decimal" w:pos="1053"/>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2,668,383</w:t>
            </w:r>
          </w:p>
        </w:tc>
        <w:tc>
          <w:tcPr>
            <w:tcW w:w="266"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D12611" w:rsidRPr="000B23C9" w:rsidRDefault="00671589" w:rsidP="00D12611">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3,553</w:t>
            </w:r>
          </w:p>
        </w:tc>
        <w:tc>
          <w:tcPr>
            <w:tcW w:w="283"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253" w:type="dxa"/>
            <w:vAlign w:val="bottom"/>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3,794</w:t>
            </w:r>
          </w:p>
        </w:tc>
      </w:tr>
      <w:tr w:rsidR="00C722E1" w:rsidRPr="000B23C9" w:rsidTr="00C51C48">
        <w:tc>
          <w:tcPr>
            <w:tcW w:w="3060" w:type="dxa"/>
          </w:tcPr>
          <w:p w:rsidR="00C722E1" w:rsidRPr="000B23C9" w:rsidRDefault="00C722E1" w:rsidP="00C51C48">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Interest payable</w:t>
            </w:r>
          </w:p>
        </w:tc>
        <w:tc>
          <w:tcPr>
            <w:tcW w:w="1400" w:type="dxa"/>
            <w:vAlign w:val="bottom"/>
          </w:tcPr>
          <w:p w:rsidR="00C722E1" w:rsidRPr="000B23C9" w:rsidRDefault="00C722E1" w:rsidP="00C51C48">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1,906,373</w:t>
            </w:r>
          </w:p>
        </w:tc>
        <w:tc>
          <w:tcPr>
            <w:tcW w:w="280" w:type="dxa"/>
          </w:tcPr>
          <w:p w:rsidR="00C722E1" w:rsidRPr="000B23C9" w:rsidRDefault="00C722E1" w:rsidP="00C51C48">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C722E1" w:rsidRPr="000B23C9" w:rsidRDefault="00C722E1" w:rsidP="00C51C48">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520,399</w:t>
            </w:r>
          </w:p>
        </w:tc>
        <w:tc>
          <w:tcPr>
            <w:tcW w:w="266" w:type="dxa"/>
          </w:tcPr>
          <w:p w:rsidR="00C722E1" w:rsidRPr="000B23C9" w:rsidRDefault="00C722E1" w:rsidP="00C51C48">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C722E1" w:rsidRPr="000B23C9" w:rsidRDefault="00C722E1" w:rsidP="00C51C48">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741,191</w:t>
            </w:r>
          </w:p>
        </w:tc>
        <w:tc>
          <w:tcPr>
            <w:tcW w:w="283" w:type="dxa"/>
          </w:tcPr>
          <w:p w:rsidR="00C722E1" w:rsidRPr="000B23C9" w:rsidRDefault="00C722E1" w:rsidP="00C51C48">
            <w:pPr>
              <w:tabs>
                <w:tab w:val="decimal" w:pos="611"/>
              </w:tabs>
              <w:spacing w:line="240" w:lineRule="atLeast"/>
              <w:ind w:right="44"/>
              <w:rPr>
                <w:rFonts w:ascii="Times New Roman" w:eastAsia="Times New Roman" w:hAnsi="Times New Roman" w:cs="Times New Roman"/>
                <w:sz w:val="22"/>
                <w:szCs w:val="22"/>
              </w:rPr>
            </w:pPr>
          </w:p>
        </w:tc>
        <w:tc>
          <w:tcPr>
            <w:tcW w:w="1253" w:type="dxa"/>
            <w:vAlign w:val="bottom"/>
          </w:tcPr>
          <w:p w:rsidR="00C722E1" w:rsidRPr="000B23C9" w:rsidRDefault="00C722E1" w:rsidP="00C51C48">
            <w:pPr>
              <w:tabs>
                <w:tab w:val="decimal" w:pos="972"/>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304,200</w:t>
            </w:r>
          </w:p>
        </w:tc>
      </w:tr>
      <w:tr w:rsidR="00D12611" w:rsidRPr="000B23C9" w:rsidTr="000B23C9">
        <w:tc>
          <w:tcPr>
            <w:tcW w:w="3060" w:type="dxa"/>
          </w:tcPr>
          <w:p w:rsidR="00D12611" w:rsidRPr="000B23C9" w:rsidRDefault="00D12611" w:rsidP="00D12611">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Materials price adjustments</w:t>
            </w:r>
          </w:p>
        </w:tc>
        <w:tc>
          <w:tcPr>
            <w:tcW w:w="1400" w:type="dxa"/>
            <w:vAlign w:val="bottom"/>
          </w:tcPr>
          <w:p w:rsidR="00D12611" w:rsidRPr="000B23C9" w:rsidRDefault="00D12611" w:rsidP="00D12611">
            <w:pPr>
              <w:tabs>
                <w:tab w:val="decimal" w:pos="1019"/>
              </w:tabs>
              <w:spacing w:line="240" w:lineRule="atLeast"/>
              <w:ind w:left="-90" w:right="44"/>
              <w:jc w:val="right"/>
              <w:rPr>
                <w:rFonts w:ascii="Times New Roman" w:eastAsia="Times New Roman" w:hAnsi="Times New Roman" w:cs="Times New Roman"/>
                <w:sz w:val="22"/>
                <w:szCs w:val="22"/>
              </w:rPr>
            </w:pPr>
          </w:p>
        </w:tc>
        <w:tc>
          <w:tcPr>
            <w:tcW w:w="280"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D12611" w:rsidRPr="000B23C9" w:rsidRDefault="00D12611" w:rsidP="00D12611">
            <w:pPr>
              <w:tabs>
                <w:tab w:val="decimal" w:pos="1019"/>
              </w:tabs>
              <w:spacing w:line="240" w:lineRule="atLeast"/>
              <w:ind w:left="-90" w:right="44"/>
              <w:jc w:val="right"/>
              <w:rPr>
                <w:rFonts w:ascii="Times New Roman" w:eastAsia="Times New Roman" w:hAnsi="Times New Roman" w:cs="Times New Roman"/>
                <w:sz w:val="22"/>
                <w:szCs w:val="22"/>
              </w:rPr>
            </w:pPr>
          </w:p>
        </w:tc>
        <w:tc>
          <w:tcPr>
            <w:tcW w:w="266"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D12611" w:rsidRPr="000B23C9" w:rsidRDefault="00D12611" w:rsidP="00D12611">
            <w:pPr>
              <w:spacing w:line="240" w:lineRule="atLeast"/>
              <w:ind w:right="44"/>
              <w:rPr>
                <w:rFonts w:ascii="Times New Roman" w:eastAsia="Times New Roman" w:hAnsi="Times New Roman" w:cs="Times New Roman"/>
                <w:sz w:val="22"/>
                <w:szCs w:val="22"/>
              </w:rPr>
            </w:pPr>
          </w:p>
        </w:tc>
        <w:tc>
          <w:tcPr>
            <w:tcW w:w="283"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253" w:type="dxa"/>
            <w:vAlign w:val="bottom"/>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r>
      <w:tr w:rsidR="00D12611" w:rsidRPr="000B23C9" w:rsidTr="000B23C9">
        <w:tc>
          <w:tcPr>
            <w:tcW w:w="3060" w:type="dxa"/>
          </w:tcPr>
          <w:p w:rsidR="00D12611" w:rsidRPr="000B23C9" w:rsidRDefault="00D12611" w:rsidP="00D12611">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   payable</w:t>
            </w:r>
          </w:p>
        </w:tc>
        <w:tc>
          <w:tcPr>
            <w:tcW w:w="1400" w:type="dxa"/>
            <w:vAlign w:val="bottom"/>
          </w:tcPr>
          <w:p w:rsidR="00D12611" w:rsidRPr="000B23C9" w:rsidRDefault="00671589" w:rsidP="00D12611">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1,444,035</w:t>
            </w:r>
          </w:p>
        </w:tc>
        <w:tc>
          <w:tcPr>
            <w:tcW w:w="280"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D12611" w:rsidRPr="000B23C9" w:rsidRDefault="00D12611" w:rsidP="00D12611">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1,265,861</w:t>
            </w:r>
          </w:p>
        </w:tc>
        <w:tc>
          <w:tcPr>
            <w:tcW w:w="266"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D12611" w:rsidRPr="000B23C9" w:rsidRDefault="00671589" w:rsidP="00D12611">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rsidR="00D12611" w:rsidRPr="000B23C9" w:rsidRDefault="00D12611" w:rsidP="00D12611">
            <w:pPr>
              <w:tabs>
                <w:tab w:val="decimal" w:pos="611"/>
              </w:tabs>
              <w:spacing w:line="240" w:lineRule="atLeast"/>
              <w:ind w:right="44"/>
              <w:rPr>
                <w:rFonts w:ascii="Times New Roman" w:eastAsia="Times New Roman" w:hAnsi="Times New Roman" w:cs="Times New Roman"/>
                <w:sz w:val="22"/>
                <w:szCs w:val="22"/>
              </w:rPr>
            </w:pPr>
          </w:p>
        </w:tc>
        <w:tc>
          <w:tcPr>
            <w:tcW w:w="1253" w:type="dxa"/>
            <w:vAlign w:val="bottom"/>
          </w:tcPr>
          <w:p w:rsidR="00D12611" w:rsidRPr="000B23C9" w:rsidRDefault="00D12611" w:rsidP="00D12611">
            <w:pPr>
              <w:tabs>
                <w:tab w:val="decimal" w:pos="611"/>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D12611" w:rsidRPr="000B23C9" w:rsidTr="000B23C9">
        <w:tc>
          <w:tcPr>
            <w:tcW w:w="3060" w:type="dxa"/>
          </w:tcPr>
          <w:p w:rsidR="00D12611" w:rsidRPr="000B23C9" w:rsidRDefault="00D12611" w:rsidP="00D12611">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Payable for acquiring joint </w:t>
            </w:r>
          </w:p>
        </w:tc>
        <w:tc>
          <w:tcPr>
            <w:tcW w:w="1400" w:type="dxa"/>
            <w:vAlign w:val="bottom"/>
          </w:tcPr>
          <w:p w:rsidR="00D12611" w:rsidRPr="000B23C9" w:rsidRDefault="00D12611" w:rsidP="00D12611">
            <w:pPr>
              <w:tabs>
                <w:tab w:val="decimal" w:pos="1019"/>
              </w:tabs>
              <w:spacing w:line="240" w:lineRule="atLeast"/>
              <w:ind w:right="44"/>
              <w:rPr>
                <w:rFonts w:ascii="Times New Roman" w:eastAsia="Times New Roman" w:hAnsi="Times New Roman" w:cs="Times New Roman"/>
                <w:sz w:val="22"/>
                <w:szCs w:val="22"/>
              </w:rPr>
            </w:pPr>
          </w:p>
        </w:tc>
        <w:tc>
          <w:tcPr>
            <w:tcW w:w="280"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D12611" w:rsidRPr="000B23C9" w:rsidRDefault="00D12611" w:rsidP="00D12611">
            <w:pPr>
              <w:tabs>
                <w:tab w:val="decimal" w:pos="1019"/>
              </w:tabs>
              <w:spacing w:line="240" w:lineRule="atLeast"/>
              <w:ind w:right="44"/>
              <w:rPr>
                <w:rFonts w:ascii="Times New Roman" w:eastAsia="Times New Roman" w:hAnsi="Times New Roman" w:cs="Times New Roman"/>
                <w:sz w:val="22"/>
                <w:szCs w:val="22"/>
              </w:rPr>
            </w:pPr>
          </w:p>
        </w:tc>
        <w:tc>
          <w:tcPr>
            <w:tcW w:w="266"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D12611" w:rsidRPr="000B23C9" w:rsidRDefault="00D12611" w:rsidP="00D12611">
            <w:pPr>
              <w:tabs>
                <w:tab w:val="decimal" w:pos="611"/>
              </w:tabs>
              <w:spacing w:line="240" w:lineRule="atLeast"/>
              <w:ind w:right="44"/>
              <w:rPr>
                <w:rFonts w:ascii="Times New Roman" w:eastAsia="Times New Roman" w:hAnsi="Times New Roman" w:cs="Times New Roman"/>
                <w:sz w:val="22"/>
                <w:szCs w:val="22"/>
              </w:rPr>
            </w:pPr>
          </w:p>
        </w:tc>
        <w:tc>
          <w:tcPr>
            <w:tcW w:w="283"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253" w:type="dxa"/>
            <w:vAlign w:val="bottom"/>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r>
      <w:tr w:rsidR="00D12611" w:rsidRPr="000B23C9" w:rsidTr="000B23C9">
        <w:tc>
          <w:tcPr>
            <w:tcW w:w="3060" w:type="dxa"/>
          </w:tcPr>
          <w:p w:rsidR="00D12611" w:rsidRPr="000B23C9" w:rsidRDefault="00D12611" w:rsidP="00D12611">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   operation</w:t>
            </w:r>
          </w:p>
        </w:tc>
        <w:tc>
          <w:tcPr>
            <w:tcW w:w="1400" w:type="dxa"/>
            <w:vAlign w:val="bottom"/>
          </w:tcPr>
          <w:p w:rsidR="00D12611" w:rsidRPr="000B23C9" w:rsidRDefault="00A35E7F" w:rsidP="00D12611">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1,019,730</w:t>
            </w:r>
          </w:p>
        </w:tc>
        <w:tc>
          <w:tcPr>
            <w:tcW w:w="280"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D12611" w:rsidRPr="000B23C9" w:rsidRDefault="00D12611" w:rsidP="00D12611">
            <w:pPr>
              <w:tabs>
                <w:tab w:val="decimal" w:pos="1055"/>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1,081,660</w:t>
            </w:r>
          </w:p>
        </w:tc>
        <w:tc>
          <w:tcPr>
            <w:tcW w:w="266" w:type="dxa"/>
          </w:tcPr>
          <w:p w:rsidR="00D12611" w:rsidRPr="000B23C9" w:rsidRDefault="00D12611" w:rsidP="00D12611">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D12611" w:rsidRPr="000B23C9" w:rsidRDefault="00671589" w:rsidP="00D12611">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rsidR="00D12611" w:rsidRPr="000B23C9" w:rsidRDefault="00D12611" w:rsidP="00D12611">
            <w:pPr>
              <w:tabs>
                <w:tab w:val="decimal" w:pos="611"/>
              </w:tabs>
              <w:spacing w:line="240" w:lineRule="atLeast"/>
              <w:ind w:right="44"/>
              <w:rPr>
                <w:rFonts w:ascii="Times New Roman" w:eastAsia="Times New Roman" w:hAnsi="Times New Roman" w:cs="Times New Roman"/>
                <w:sz w:val="22"/>
                <w:szCs w:val="22"/>
              </w:rPr>
            </w:pPr>
          </w:p>
        </w:tc>
        <w:tc>
          <w:tcPr>
            <w:tcW w:w="1253" w:type="dxa"/>
            <w:vAlign w:val="bottom"/>
          </w:tcPr>
          <w:p w:rsidR="00D12611" w:rsidRPr="000B23C9" w:rsidRDefault="00D12611" w:rsidP="00D12611">
            <w:pPr>
              <w:tabs>
                <w:tab w:val="decimal" w:pos="611"/>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CB5717" w:rsidRPr="000B23C9" w:rsidTr="000B23C9">
        <w:tc>
          <w:tcPr>
            <w:tcW w:w="3060" w:type="dxa"/>
          </w:tcPr>
          <w:p w:rsidR="00CB5717" w:rsidRPr="000B23C9" w:rsidRDefault="00CB5717" w:rsidP="00CB5717">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Contract liabilities</w:t>
            </w:r>
          </w:p>
        </w:tc>
        <w:tc>
          <w:tcPr>
            <w:tcW w:w="1400" w:type="dxa"/>
            <w:vAlign w:val="bottom"/>
          </w:tcPr>
          <w:p w:rsidR="00CB5717" w:rsidRPr="000B23C9" w:rsidRDefault="00CB5717" w:rsidP="00CB5717">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597,183</w:t>
            </w:r>
          </w:p>
        </w:tc>
        <w:tc>
          <w:tcPr>
            <w:tcW w:w="280" w:type="dxa"/>
          </w:tcPr>
          <w:p w:rsidR="00CB5717" w:rsidRPr="000B23C9" w:rsidRDefault="00CB5717" w:rsidP="00CB5717">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CB5717" w:rsidRPr="000B23C9" w:rsidRDefault="00CB5717" w:rsidP="00CB5717">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450,331</w:t>
            </w:r>
          </w:p>
        </w:tc>
        <w:tc>
          <w:tcPr>
            <w:tcW w:w="266" w:type="dxa"/>
          </w:tcPr>
          <w:p w:rsidR="00CB5717" w:rsidRPr="000B23C9" w:rsidRDefault="00CB5717" w:rsidP="00CB5717">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CB5717" w:rsidRPr="000B23C9" w:rsidRDefault="00CB5717" w:rsidP="00CB5717">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rsidR="00CB5717" w:rsidRPr="000B23C9" w:rsidRDefault="00CB5717" w:rsidP="00CB5717">
            <w:pPr>
              <w:tabs>
                <w:tab w:val="decimal" w:pos="611"/>
              </w:tabs>
              <w:spacing w:line="240" w:lineRule="atLeast"/>
              <w:ind w:right="44"/>
              <w:rPr>
                <w:rFonts w:ascii="Times New Roman" w:eastAsia="Times New Roman" w:hAnsi="Times New Roman" w:cs="Times New Roman"/>
                <w:sz w:val="22"/>
                <w:szCs w:val="22"/>
              </w:rPr>
            </w:pPr>
          </w:p>
        </w:tc>
        <w:tc>
          <w:tcPr>
            <w:tcW w:w="1253" w:type="dxa"/>
            <w:vAlign w:val="bottom"/>
          </w:tcPr>
          <w:p w:rsidR="00CB5717" w:rsidRPr="000B23C9" w:rsidRDefault="00CB5717" w:rsidP="00CB5717">
            <w:pPr>
              <w:tabs>
                <w:tab w:val="decimal" w:pos="611"/>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CB5717" w:rsidRPr="000B23C9" w:rsidTr="000B23C9">
        <w:tc>
          <w:tcPr>
            <w:tcW w:w="3060" w:type="dxa"/>
          </w:tcPr>
          <w:p w:rsidR="00CB5717" w:rsidRPr="000B23C9" w:rsidRDefault="00CB5717" w:rsidP="00CB5717">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Value added tax payable </w:t>
            </w:r>
          </w:p>
        </w:tc>
        <w:tc>
          <w:tcPr>
            <w:tcW w:w="1400" w:type="dxa"/>
            <w:vAlign w:val="bottom"/>
          </w:tcPr>
          <w:p w:rsidR="00CB5717" w:rsidRPr="000B23C9" w:rsidRDefault="00CB5717" w:rsidP="00CB5717">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500,355</w:t>
            </w:r>
          </w:p>
        </w:tc>
        <w:tc>
          <w:tcPr>
            <w:tcW w:w="280" w:type="dxa"/>
          </w:tcPr>
          <w:p w:rsidR="00CB5717" w:rsidRPr="000B23C9" w:rsidRDefault="00CB5717" w:rsidP="00CB5717">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CB5717" w:rsidRPr="000B23C9" w:rsidRDefault="00CB5717" w:rsidP="00CB5717">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422,488</w:t>
            </w:r>
          </w:p>
        </w:tc>
        <w:tc>
          <w:tcPr>
            <w:tcW w:w="266" w:type="dxa"/>
          </w:tcPr>
          <w:p w:rsidR="00CB5717" w:rsidRPr="000B23C9" w:rsidRDefault="00CB5717" w:rsidP="00CB5717">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CB5717" w:rsidRPr="000B23C9" w:rsidRDefault="00CB5717" w:rsidP="00CB5717">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rsidR="00CB5717" w:rsidRPr="000B23C9" w:rsidRDefault="00CB5717" w:rsidP="00CB5717">
            <w:pPr>
              <w:tabs>
                <w:tab w:val="decimal" w:pos="611"/>
              </w:tabs>
              <w:spacing w:line="240" w:lineRule="atLeast"/>
              <w:ind w:right="44"/>
              <w:rPr>
                <w:rFonts w:ascii="Times New Roman" w:eastAsia="Times New Roman" w:hAnsi="Times New Roman" w:cs="Times New Roman"/>
                <w:sz w:val="22"/>
                <w:szCs w:val="22"/>
              </w:rPr>
            </w:pPr>
          </w:p>
        </w:tc>
        <w:tc>
          <w:tcPr>
            <w:tcW w:w="1253" w:type="dxa"/>
            <w:vAlign w:val="bottom"/>
          </w:tcPr>
          <w:p w:rsidR="00CB5717" w:rsidRPr="000B23C9" w:rsidRDefault="00CB5717" w:rsidP="00CB5717">
            <w:pPr>
              <w:tabs>
                <w:tab w:val="decimal" w:pos="611"/>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CB5717" w:rsidRPr="000B23C9" w:rsidTr="000B23C9">
        <w:tc>
          <w:tcPr>
            <w:tcW w:w="3060" w:type="dxa"/>
          </w:tcPr>
          <w:p w:rsidR="00CB5717" w:rsidRPr="000B23C9" w:rsidRDefault="00CB5717" w:rsidP="00CB5717">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Withholding tax payable</w:t>
            </w:r>
          </w:p>
        </w:tc>
        <w:tc>
          <w:tcPr>
            <w:tcW w:w="1400" w:type="dxa"/>
            <w:vAlign w:val="bottom"/>
          </w:tcPr>
          <w:p w:rsidR="00CB5717" w:rsidRPr="000B23C9" w:rsidRDefault="00CB5717" w:rsidP="00CB5717">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222,286</w:t>
            </w:r>
          </w:p>
        </w:tc>
        <w:tc>
          <w:tcPr>
            <w:tcW w:w="280" w:type="dxa"/>
          </w:tcPr>
          <w:p w:rsidR="00CB5717" w:rsidRPr="000B23C9" w:rsidRDefault="00CB5717" w:rsidP="00CB5717">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CB5717" w:rsidRPr="000B23C9" w:rsidRDefault="00CB5717" w:rsidP="00CB5717">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275,087</w:t>
            </w:r>
          </w:p>
        </w:tc>
        <w:tc>
          <w:tcPr>
            <w:tcW w:w="266" w:type="dxa"/>
          </w:tcPr>
          <w:p w:rsidR="00CB5717" w:rsidRPr="000B23C9" w:rsidRDefault="00CB5717" w:rsidP="00CB5717">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CB5717" w:rsidRPr="000B23C9" w:rsidRDefault="00CB5717" w:rsidP="00CB5717">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40,335</w:t>
            </w:r>
          </w:p>
        </w:tc>
        <w:tc>
          <w:tcPr>
            <w:tcW w:w="283" w:type="dxa"/>
          </w:tcPr>
          <w:p w:rsidR="00CB5717" w:rsidRPr="000B23C9" w:rsidRDefault="00CB5717" w:rsidP="00CB5717">
            <w:pPr>
              <w:tabs>
                <w:tab w:val="decimal" w:pos="611"/>
              </w:tabs>
              <w:spacing w:line="240" w:lineRule="atLeast"/>
              <w:ind w:right="44"/>
              <w:rPr>
                <w:rFonts w:ascii="Times New Roman" w:eastAsia="Times New Roman" w:hAnsi="Times New Roman" w:cs="Times New Roman"/>
                <w:sz w:val="22"/>
                <w:szCs w:val="22"/>
              </w:rPr>
            </w:pPr>
          </w:p>
        </w:tc>
        <w:tc>
          <w:tcPr>
            <w:tcW w:w="1253" w:type="dxa"/>
            <w:vAlign w:val="bottom"/>
          </w:tcPr>
          <w:p w:rsidR="00CB5717" w:rsidRPr="000B23C9" w:rsidRDefault="00CB5717" w:rsidP="00CB5717">
            <w:pPr>
              <w:tabs>
                <w:tab w:val="decimal" w:pos="965"/>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42,267</w:t>
            </w:r>
          </w:p>
        </w:tc>
      </w:tr>
      <w:tr w:rsidR="00CB5717" w:rsidRPr="000B23C9" w:rsidTr="000B23C9">
        <w:tc>
          <w:tcPr>
            <w:tcW w:w="3060" w:type="dxa"/>
          </w:tcPr>
          <w:p w:rsidR="00CB5717" w:rsidRPr="000B23C9" w:rsidRDefault="00CB5717" w:rsidP="00CB5717">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Others</w:t>
            </w:r>
          </w:p>
        </w:tc>
        <w:tc>
          <w:tcPr>
            <w:tcW w:w="1400" w:type="dxa"/>
            <w:vAlign w:val="bottom"/>
          </w:tcPr>
          <w:p w:rsidR="00CB5717" w:rsidRPr="000B23C9" w:rsidRDefault="00A35E7F" w:rsidP="00CB5717">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1,636,325</w:t>
            </w:r>
          </w:p>
        </w:tc>
        <w:tc>
          <w:tcPr>
            <w:tcW w:w="280" w:type="dxa"/>
          </w:tcPr>
          <w:p w:rsidR="00CB5717" w:rsidRPr="000B23C9" w:rsidRDefault="00CB5717" w:rsidP="00CB5717">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CB5717" w:rsidRPr="000B23C9" w:rsidRDefault="00CB5717" w:rsidP="00CB5717">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1,309,866</w:t>
            </w:r>
          </w:p>
        </w:tc>
        <w:tc>
          <w:tcPr>
            <w:tcW w:w="266" w:type="dxa"/>
          </w:tcPr>
          <w:p w:rsidR="00CB5717" w:rsidRPr="000B23C9" w:rsidRDefault="00CB5717" w:rsidP="00CB5717">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CB5717" w:rsidRPr="000B23C9" w:rsidRDefault="00CB5717" w:rsidP="00CB5717">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2,347</w:t>
            </w:r>
          </w:p>
        </w:tc>
        <w:tc>
          <w:tcPr>
            <w:tcW w:w="283" w:type="dxa"/>
          </w:tcPr>
          <w:p w:rsidR="00CB5717" w:rsidRPr="000B23C9" w:rsidRDefault="00CB5717" w:rsidP="00CB5717">
            <w:pPr>
              <w:tabs>
                <w:tab w:val="decimal" w:pos="972"/>
              </w:tabs>
              <w:spacing w:line="240" w:lineRule="atLeast"/>
              <w:ind w:right="44"/>
              <w:rPr>
                <w:rFonts w:ascii="Times New Roman" w:eastAsia="Times New Roman" w:hAnsi="Times New Roman" w:cs="Times New Roman"/>
                <w:sz w:val="22"/>
                <w:szCs w:val="22"/>
              </w:rPr>
            </w:pPr>
          </w:p>
        </w:tc>
        <w:tc>
          <w:tcPr>
            <w:tcW w:w="1253" w:type="dxa"/>
            <w:tcBorders>
              <w:bottom w:val="single" w:sz="4" w:space="0" w:color="auto"/>
            </w:tcBorders>
            <w:vAlign w:val="bottom"/>
          </w:tcPr>
          <w:p w:rsidR="00CB5717" w:rsidRPr="000B23C9" w:rsidRDefault="00CB5717" w:rsidP="00CB5717">
            <w:pPr>
              <w:tabs>
                <w:tab w:val="decimal" w:pos="972"/>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2,243</w:t>
            </w:r>
          </w:p>
        </w:tc>
      </w:tr>
      <w:tr w:rsidR="00CB5717" w:rsidRPr="000B23C9" w:rsidTr="000B23C9">
        <w:tc>
          <w:tcPr>
            <w:tcW w:w="3060" w:type="dxa"/>
          </w:tcPr>
          <w:p w:rsidR="00CB5717" w:rsidRPr="000B23C9" w:rsidRDefault="00CB5717" w:rsidP="00CB57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Total</w:t>
            </w:r>
          </w:p>
        </w:tc>
        <w:tc>
          <w:tcPr>
            <w:tcW w:w="1400" w:type="dxa"/>
            <w:tcBorders>
              <w:top w:val="single" w:sz="4" w:space="0" w:color="auto"/>
              <w:bottom w:val="double" w:sz="4" w:space="0" w:color="auto"/>
            </w:tcBorders>
            <w:vAlign w:val="bottom"/>
          </w:tcPr>
          <w:p w:rsidR="00CB5717" w:rsidRPr="000B23C9" w:rsidRDefault="00CB5717" w:rsidP="00CB5717">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15,206,837</w:t>
            </w:r>
          </w:p>
        </w:tc>
        <w:tc>
          <w:tcPr>
            <w:tcW w:w="280" w:type="dxa"/>
          </w:tcPr>
          <w:p w:rsidR="00CB5717" w:rsidRPr="000B23C9" w:rsidRDefault="00CB5717" w:rsidP="00CB5717">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315" w:type="dxa"/>
            <w:tcBorders>
              <w:top w:val="single" w:sz="4" w:space="0" w:color="auto"/>
              <w:bottom w:val="double" w:sz="4" w:space="0" w:color="auto"/>
            </w:tcBorders>
            <w:vAlign w:val="bottom"/>
          </w:tcPr>
          <w:p w:rsidR="00CB5717" w:rsidRPr="000B23C9" w:rsidRDefault="00CB5717" w:rsidP="00CB5717">
            <w:pPr>
              <w:tabs>
                <w:tab w:val="decimal" w:pos="1019"/>
              </w:tabs>
              <w:spacing w:line="240" w:lineRule="atLeast"/>
              <w:ind w:left="-90" w:right="44"/>
              <w:jc w:val="right"/>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13,139,144</w:t>
            </w:r>
          </w:p>
        </w:tc>
        <w:tc>
          <w:tcPr>
            <w:tcW w:w="266" w:type="dxa"/>
          </w:tcPr>
          <w:p w:rsidR="00CB5717" w:rsidRPr="000B23C9" w:rsidRDefault="00CB5717" w:rsidP="00CB5717">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09" w:type="dxa"/>
            <w:tcBorders>
              <w:top w:val="single" w:sz="4" w:space="0" w:color="auto"/>
              <w:bottom w:val="double" w:sz="4" w:space="0" w:color="auto"/>
            </w:tcBorders>
            <w:vAlign w:val="bottom"/>
          </w:tcPr>
          <w:p w:rsidR="00CB5717" w:rsidRPr="000B23C9" w:rsidRDefault="00CB5717" w:rsidP="00CB5717">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816,611</w:t>
            </w:r>
          </w:p>
        </w:tc>
        <w:tc>
          <w:tcPr>
            <w:tcW w:w="283" w:type="dxa"/>
          </w:tcPr>
          <w:p w:rsidR="00CB5717" w:rsidRPr="000B23C9" w:rsidRDefault="00CB5717" w:rsidP="00CB5717">
            <w:pPr>
              <w:tabs>
                <w:tab w:val="decimal" w:pos="972"/>
              </w:tabs>
              <w:spacing w:line="240" w:lineRule="atLeast"/>
              <w:ind w:right="44"/>
              <w:rPr>
                <w:rFonts w:ascii="Times New Roman" w:eastAsia="Times New Roman" w:hAnsi="Times New Roman" w:cs="Times New Roman"/>
                <w:b/>
                <w:bCs/>
                <w:sz w:val="22"/>
                <w:szCs w:val="22"/>
              </w:rPr>
            </w:pPr>
          </w:p>
        </w:tc>
        <w:tc>
          <w:tcPr>
            <w:tcW w:w="1253" w:type="dxa"/>
            <w:tcBorders>
              <w:top w:val="single" w:sz="4" w:space="0" w:color="auto"/>
              <w:bottom w:val="double" w:sz="4" w:space="0" w:color="auto"/>
            </w:tcBorders>
            <w:vAlign w:val="bottom"/>
          </w:tcPr>
          <w:p w:rsidR="00CB5717" w:rsidRPr="000B23C9" w:rsidRDefault="00CB5717" w:rsidP="00CB5717">
            <w:pPr>
              <w:tabs>
                <w:tab w:val="decimal" w:pos="972"/>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b/>
                <w:bCs/>
                <w:sz w:val="22"/>
                <w:szCs w:val="22"/>
              </w:rPr>
              <w:t>505,621</w:t>
            </w:r>
          </w:p>
        </w:tc>
      </w:tr>
    </w:tbl>
    <w:p w:rsidR="00970032" w:rsidRDefault="00FE287B" w:rsidP="006A4474">
      <w:pPr>
        <w:spacing w:line="240" w:lineRule="exact"/>
        <w:ind w:left="540" w:right="44" w:hanging="540"/>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tab/>
      </w:r>
    </w:p>
    <w:p w:rsidR="007976D4" w:rsidRDefault="007976D4" w:rsidP="006A4474">
      <w:pPr>
        <w:spacing w:line="240" w:lineRule="exact"/>
        <w:ind w:left="540" w:right="44" w:hanging="540"/>
        <w:jc w:val="both"/>
        <w:rPr>
          <w:rFonts w:ascii="Times New Roman" w:eastAsia="Times New Roman" w:hAnsi="Times New Roman" w:cs="Times New Roman"/>
          <w:b/>
          <w:bCs/>
          <w:sz w:val="24"/>
          <w:szCs w:val="24"/>
        </w:rPr>
      </w:pPr>
    </w:p>
    <w:p w:rsidR="007976D4" w:rsidRPr="006B5552" w:rsidRDefault="007976D4" w:rsidP="006A4474">
      <w:pPr>
        <w:spacing w:line="240" w:lineRule="exact"/>
        <w:ind w:left="540" w:right="44" w:hanging="540"/>
        <w:jc w:val="both"/>
        <w:rPr>
          <w:rFonts w:ascii="Times New Roman" w:eastAsia="Times New Roman" w:hAnsi="Times New Roman" w:cs="Times New Roman"/>
          <w:b/>
          <w:bCs/>
          <w:sz w:val="24"/>
          <w:szCs w:val="24"/>
        </w:rPr>
      </w:pPr>
    </w:p>
    <w:p w:rsidR="001237E6" w:rsidRPr="000B23C9" w:rsidRDefault="001058A3" w:rsidP="0001000E">
      <w:pPr>
        <w:spacing w:line="240" w:lineRule="exact"/>
        <w:ind w:left="540" w:right="44" w:hanging="540"/>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lastRenderedPageBreak/>
        <w:t>1</w:t>
      </w:r>
      <w:r w:rsidR="00D41DC0">
        <w:rPr>
          <w:rFonts w:ascii="Times New Roman" w:eastAsia="Times New Roman" w:hAnsi="Times New Roman" w:cs="Times New Roman"/>
          <w:b/>
          <w:bCs/>
          <w:sz w:val="24"/>
          <w:szCs w:val="24"/>
        </w:rPr>
        <w:t>5</w:t>
      </w:r>
      <w:r w:rsidR="00326DE4" w:rsidRPr="000B23C9">
        <w:rPr>
          <w:rFonts w:ascii="Times New Roman" w:eastAsia="Times New Roman" w:hAnsi="Times New Roman" w:cs="Times New Roman"/>
          <w:b/>
          <w:bCs/>
          <w:sz w:val="24"/>
          <w:szCs w:val="24"/>
        </w:rPr>
        <w:tab/>
      </w:r>
      <w:r w:rsidR="002F05E7" w:rsidRPr="000B23C9">
        <w:rPr>
          <w:rFonts w:ascii="Times New Roman" w:eastAsia="Times New Roman" w:hAnsi="Times New Roman" w:cs="Times New Roman"/>
          <w:b/>
          <w:bCs/>
          <w:sz w:val="24"/>
          <w:szCs w:val="24"/>
        </w:rPr>
        <w:t>Segments i</w:t>
      </w:r>
      <w:r w:rsidR="001237E6" w:rsidRPr="000B23C9">
        <w:rPr>
          <w:rFonts w:ascii="Times New Roman" w:eastAsia="Times New Roman" w:hAnsi="Times New Roman" w:cs="Times New Roman"/>
          <w:b/>
          <w:bCs/>
          <w:sz w:val="24"/>
          <w:szCs w:val="24"/>
        </w:rPr>
        <w:t>nformation</w:t>
      </w:r>
      <w:r w:rsidR="00226B85" w:rsidRPr="000B23C9">
        <w:rPr>
          <w:rFonts w:ascii="Times New Roman" w:eastAsia="Times New Roman" w:hAnsi="Times New Roman" w:cs="Times New Roman"/>
          <w:b/>
          <w:bCs/>
          <w:sz w:val="24"/>
          <w:szCs w:val="24"/>
        </w:rPr>
        <w:t xml:space="preserve"> and</w:t>
      </w:r>
      <w:r w:rsidR="00B0775B">
        <w:rPr>
          <w:rFonts w:ascii="Times New Roman" w:eastAsia="Times New Roman" w:hAnsi="Times New Roman" w:cs="Times New Roman"/>
          <w:b/>
          <w:bCs/>
          <w:sz w:val="24"/>
          <w:szCs w:val="24"/>
        </w:rPr>
        <w:t xml:space="preserve"> disaggregation of</w:t>
      </w:r>
      <w:r w:rsidR="00226B85" w:rsidRPr="000B23C9">
        <w:rPr>
          <w:rFonts w:ascii="Times New Roman" w:eastAsia="Times New Roman" w:hAnsi="Times New Roman" w:cs="Times New Roman"/>
          <w:b/>
          <w:bCs/>
          <w:sz w:val="24"/>
          <w:szCs w:val="24"/>
        </w:rPr>
        <w:t xml:space="preserve"> revenue</w:t>
      </w:r>
    </w:p>
    <w:p w:rsidR="00052CA4" w:rsidRPr="000B23C9" w:rsidRDefault="00052CA4" w:rsidP="007F5997">
      <w:pPr>
        <w:tabs>
          <w:tab w:val="left" w:pos="540"/>
        </w:tabs>
        <w:spacing w:line="240" w:lineRule="atLeast"/>
        <w:ind w:left="540" w:right="44"/>
        <w:jc w:val="thaiDistribute"/>
        <w:rPr>
          <w:rFonts w:ascii="Times New Roman" w:hAnsi="Times New Roman" w:cs="Times New Roman"/>
          <w:b/>
          <w:bCs/>
          <w:sz w:val="22"/>
          <w:szCs w:val="22"/>
        </w:rPr>
      </w:pPr>
    </w:p>
    <w:p w:rsidR="007F5997" w:rsidRPr="000B23C9" w:rsidRDefault="007F5997" w:rsidP="00F7543E">
      <w:pPr>
        <w:pStyle w:val="Pa17"/>
        <w:ind w:left="540" w:right="378"/>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 Group</w:t>
      </w:r>
      <w:r w:rsidR="00226B85" w:rsidRPr="000B23C9">
        <w:rPr>
          <w:rFonts w:ascii="Times New Roman" w:hAnsi="Times New Roman" w:cs="Times New Roman"/>
          <w:sz w:val="22"/>
          <w:szCs w:val="22"/>
          <w:lang w:bidi="ar-SA"/>
        </w:rPr>
        <w:t>’</w:t>
      </w:r>
      <w:r w:rsidR="00150466" w:rsidRPr="000B23C9">
        <w:rPr>
          <w:rFonts w:ascii="Times New Roman" w:hAnsi="Times New Roman" w:cs="Times New Roman"/>
          <w:sz w:val="22"/>
          <w:szCs w:val="22"/>
          <w:lang w:bidi="ar-SA"/>
        </w:rPr>
        <w:t>s</w:t>
      </w:r>
      <w:r w:rsidRPr="000B23C9">
        <w:rPr>
          <w:rFonts w:ascii="Times New Roman" w:hAnsi="Times New Roman" w:cs="Times New Roman"/>
          <w:sz w:val="22"/>
          <w:szCs w:val="22"/>
          <w:lang w:bidi="ar-SA"/>
        </w:rPr>
        <w:t xml:space="preserve"> </w:t>
      </w:r>
      <w:r w:rsidR="00150466" w:rsidRPr="000B23C9">
        <w:rPr>
          <w:rFonts w:ascii="Times New Roman" w:hAnsi="Times New Roman" w:cs="Times New Roman"/>
          <w:sz w:val="22"/>
          <w:szCs w:val="22"/>
          <w:lang w:bidi="ar-SA"/>
        </w:rPr>
        <w:t xml:space="preserve">reportable </w:t>
      </w:r>
      <w:r w:rsidRPr="000B23C9">
        <w:rPr>
          <w:rFonts w:ascii="Times New Roman" w:hAnsi="Times New Roman" w:cs="Times New Roman"/>
          <w:sz w:val="22"/>
          <w:szCs w:val="22"/>
          <w:lang w:bidi="ar-SA"/>
        </w:rPr>
        <w:t xml:space="preserve">segments, as described below, </w:t>
      </w:r>
      <w:r w:rsidR="00150466" w:rsidRPr="000B23C9">
        <w:rPr>
          <w:rFonts w:ascii="Times New Roman" w:hAnsi="Times New Roman" w:cs="Times New Roman"/>
          <w:sz w:val="22"/>
          <w:szCs w:val="22"/>
          <w:lang w:bidi="ar-SA"/>
        </w:rPr>
        <w:t>represent</w:t>
      </w:r>
      <w:r w:rsidRPr="000B23C9">
        <w:rPr>
          <w:rFonts w:ascii="Times New Roman" w:hAnsi="Times New Roman" w:cs="Times New Roman"/>
          <w:sz w:val="22"/>
          <w:szCs w:val="22"/>
          <w:lang w:bidi="ar-SA"/>
        </w:rPr>
        <w:t xml:space="preserve"> the Group’s strategic divisions. The strategic divisions offer different </w:t>
      </w:r>
      <w:proofErr w:type="gramStart"/>
      <w:r w:rsidRPr="000B23C9">
        <w:rPr>
          <w:rFonts w:ascii="Times New Roman" w:hAnsi="Times New Roman" w:cs="Times New Roman"/>
          <w:sz w:val="22"/>
          <w:szCs w:val="22"/>
          <w:lang w:bidi="ar-SA"/>
        </w:rPr>
        <w:t>products, and</w:t>
      </w:r>
      <w:proofErr w:type="gramEnd"/>
      <w:r w:rsidRPr="000B23C9">
        <w:rPr>
          <w:rFonts w:ascii="Times New Roman" w:hAnsi="Times New Roman" w:cs="Times New Roman"/>
          <w:sz w:val="22"/>
          <w:szCs w:val="22"/>
          <w:lang w:bidi="ar-SA"/>
        </w:rPr>
        <w:t xml:space="preserve"> are managed separately because they require different technology and marketing strategies. For each of </w:t>
      </w:r>
      <w:r w:rsidRPr="000B23C9">
        <w:rPr>
          <w:rFonts w:ascii="Times New Roman" w:hAnsi="Times New Roman" w:cs="Times New Roman"/>
          <w:color w:val="000000"/>
          <w:sz w:val="22"/>
          <w:szCs w:val="22"/>
          <w:lang w:bidi="ar-SA"/>
        </w:rPr>
        <w:t>the strategic divisions</w:t>
      </w:r>
      <w:r w:rsidRPr="000B23C9">
        <w:rPr>
          <w:rFonts w:ascii="Times New Roman" w:hAnsi="Times New Roman" w:cs="Times New Roman"/>
          <w:sz w:val="22"/>
          <w:szCs w:val="22"/>
          <w:lang w:bidi="ar-SA"/>
        </w:rPr>
        <w:t>, the chief operating decision maker (</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CODM</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 xml:space="preserve">) reviews internal management reports on at least a quarterly basis. </w:t>
      </w:r>
    </w:p>
    <w:p w:rsidR="00E70672" w:rsidRPr="000B23C9" w:rsidRDefault="00E70672" w:rsidP="00E70672">
      <w:pPr>
        <w:pStyle w:val="Default"/>
        <w:rPr>
          <w:rFonts w:ascii="Times New Roman" w:hAnsi="Times New Roman" w:cs="Times New Roman"/>
          <w:lang w:val="en-GB" w:eastAsia="en-US" w:bidi="ar-SA"/>
        </w:rPr>
      </w:pPr>
    </w:p>
    <w:p w:rsidR="00E70672" w:rsidRDefault="00F41068" w:rsidP="00F7543E">
      <w:pPr>
        <w:pStyle w:val="Default"/>
        <w:ind w:left="540" w:right="378"/>
        <w:jc w:val="thaiDistribute"/>
        <w:rPr>
          <w:rFonts w:ascii="Times New Roman" w:eastAsia="Times New Roman" w:hAnsi="Times New Roman" w:cs="Times New Roman"/>
          <w:color w:val="auto"/>
          <w:sz w:val="22"/>
          <w:szCs w:val="22"/>
          <w:lang w:val="en-GB" w:eastAsia="en-US" w:bidi="ar-SA"/>
        </w:rPr>
      </w:pPr>
      <w:r w:rsidRPr="000B23C9">
        <w:rPr>
          <w:rFonts w:ascii="Times New Roman" w:eastAsia="Times New Roman" w:hAnsi="Times New Roman" w:cs="Times New Roman"/>
          <w:color w:val="auto"/>
          <w:sz w:val="22"/>
          <w:szCs w:val="22"/>
          <w:lang w:val="en-GB" w:eastAsia="en-US" w:bidi="ar-SA"/>
        </w:rPr>
        <w:t>The Group continues to consolidate its existing businesses. Fundamental shifts in the portfolio, both in its existing shape and form</w:t>
      </w:r>
      <w:r w:rsidR="00C66D76" w:rsidRPr="000B23C9">
        <w:rPr>
          <w:rFonts w:ascii="Times New Roman" w:eastAsia="Times New Roman" w:hAnsi="Times New Roman" w:cs="Times New Roman"/>
          <w:color w:val="auto"/>
          <w:sz w:val="22"/>
          <w:szCs w:val="22"/>
          <w:lang w:val="en-GB" w:eastAsia="en-US" w:bidi="ar-SA"/>
        </w:rPr>
        <w:t>,</w:t>
      </w:r>
      <w:r w:rsidRPr="000B23C9">
        <w:rPr>
          <w:rFonts w:ascii="Times New Roman" w:eastAsia="Times New Roman" w:hAnsi="Times New Roman" w:cs="Times New Roman"/>
          <w:color w:val="auto"/>
          <w:sz w:val="22"/>
          <w:szCs w:val="22"/>
          <w:lang w:val="en-GB" w:eastAsia="en-US" w:bidi="ar-SA"/>
        </w:rPr>
        <w:t xml:space="preserve"> necessitate the need to review the way</w:t>
      </w:r>
      <w:r w:rsidR="00C66D76" w:rsidRPr="000B23C9">
        <w:rPr>
          <w:rFonts w:ascii="Times New Roman" w:eastAsia="Times New Roman" w:hAnsi="Times New Roman" w:cs="Times New Roman"/>
          <w:color w:val="auto"/>
          <w:sz w:val="22"/>
          <w:szCs w:val="22"/>
          <w:lang w:val="en-GB" w:eastAsia="en-US" w:bidi="ar-SA"/>
        </w:rPr>
        <w:t xml:space="preserve"> the Group’s CODM analyse and report segment. </w:t>
      </w:r>
      <w:r w:rsidR="00150466" w:rsidRPr="000B23C9">
        <w:rPr>
          <w:rFonts w:ascii="Times New Roman" w:eastAsia="Times New Roman" w:hAnsi="Times New Roman" w:cs="Times New Roman"/>
          <w:color w:val="auto"/>
          <w:sz w:val="22"/>
          <w:szCs w:val="22"/>
          <w:lang w:val="en-GB" w:eastAsia="en-US" w:bidi="ar-SA"/>
        </w:rPr>
        <w:t xml:space="preserve">In </w:t>
      </w:r>
      <w:r w:rsidR="00C66D76" w:rsidRPr="000B23C9">
        <w:rPr>
          <w:rFonts w:ascii="Times New Roman" w:eastAsia="Times New Roman" w:hAnsi="Times New Roman" w:cs="Times New Roman"/>
          <w:color w:val="auto"/>
          <w:sz w:val="22"/>
          <w:szCs w:val="22"/>
          <w:lang w:val="en-GB" w:eastAsia="en-US" w:bidi="ar-SA"/>
        </w:rPr>
        <w:t>2019, the Group’s reportable segments have been changed as following;</w:t>
      </w:r>
    </w:p>
    <w:p w:rsidR="00E70672" w:rsidRDefault="00E70672" w:rsidP="00E70672">
      <w:pPr>
        <w:pStyle w:val="Default"/>
        <w:rPr>
          <w:rFonts w:ascii="Times New Roman" w:eastAsia="Times New Roman" w:hAnsi="Times New Roman" w:cs="Times New Roman"/>
          <w:i/>
          <w:iCs/>
          <w:color w:val="auto"/>
          <w:sz w:val="22"/>
          <w:szCs w:val="22"/>
          <w:lang w:val="en-GB" w:eastAsia="en-US" w:bidi="ar-SA"/>
        </w:rPr>
      </w:pPr>
    </w:p>
    <w:p w:rsidR="00E70672" w:rsidRPr="000B23C9" w:rsidRDefault="00E70672" w:rsidP="00E70672">
      <w:pPr>
        <w:pStyle w:val="Default"/>
        <w:ind w:firstLine="540"/>
        <w:rPr>
          <w:rFonts w:ascii="Times New Roman" w:eastAsia="Times New Roman" w:hAnsi="Times New Roman" w:cs="Times New Roman"/>
          <w:i/>
          <w:iCs/>
          <w:color w:val="auto"/>
          <w:sz w:val="22"/>
          <w:szCs w:val="22"/>
          <w:lang w:val="en-GB" w:eastAsia="en-US" w:bidi="ar-SA"/>
        </w:rPr>
      </w:pPr>
      <w:r w:rsidRPr="000B23C9">
        <w:rPr>
          <w:rFonts w:ascii="Times New Roman" w:eastAsia="Times New Roman" w:hAnsi="Times New Roman" w:cs="Times New Roman"/>
          <w:i/>
          <w:iCs/>
          <w:color w:val="auto"/>
          <w:sz w:val="22"/>
          <w:szCs w:val="22"/>
          <w:lang w:val="en-GB" w:eastAsia="en-US" w:bidi="ar-SA"/>
        </w:rPr>
        <w:t>Report</w:t>
      </w:r>
      <w:r w:rsidR="00423B94" w:rsidRPr="000B23C9">
        <w:rPr>
          <w:rFonts w:ascii="Times New Roman" w:eastAsia="Times New Roman" w:hAnsi="Times New Roman" w:cs="Times New Roman"/>
          <w:i/>
          <w:iCs/>
          <w:color w:val="auto"/>
          <w:sz w:val="22"/>
          <w:szCs w:val="22"/>
          <w:lang w:val="en-GB" w:eastAsia="en-US" w:bidi="ar-SA"/>
        </w:rPr>
        <w:t>able</w:t>
      </w:r>
      <w:r w:rsidRPr="000B23C9">
        <w:rPr>
          <w:rFonts w:ascii="Times New Roman" w:eastAsia="Times New Roman" w:hAnsi="Times New Roman" w:cs="Times New Roman"/>
          <w:i/>
          <w:iCs/>
          <w:color w:val="auto"/>
          <w:sz w:val="22"/>
          <w:szCs w:val="22"/>
          <w:lang w:val="en-GB" w:eastAsia="en-US" w:bidi="ar-SA"/>
        </w:rPr>
        <w:t xml:space="preserve"> segments in 2018</w:t>
      </w:r>
    </w:p>
    <w:p w:rsidR="007F5997" w:rsidRPr="000B23C9" w:rsidRDefault="007F5997" w:rsidP="007F5997">
      <w:pPr>
        <w:pStyle w:val="Default"/>
        <w:rPr>
          <w:rFonts w:ascii="Times New Roman" w:hAnsi="Times New Roman" w:cs="Times New Roman"/>
          <w:sz w:val="22"/>
          <w:szCs w:val="22"/>
          <w:lang w:val="en-GB" w:eastAsia="en-US" w:bidi="ar-SA"/>
        </w:rPr>
      </w:pPr>
    </w:p>
    <w:tbl>
      <w:tblPr>
        <w:tblW w:w="9232" w:type="dxa"/>
        <w:tblInd w:w="567" w:type="dxa"/>
        <w:tblLayout w:type="fixed"/>
        <w:tblCellMar>
          <w:left w:w="79" w:type="dxa"/>
          <w:right w:w="79" w:type="dxa"/>
        </w:tblCellMar>
        <w:tblLook w:val="0000" w:firstRow="0" w:lastRow="0" w:firstColumn="0" w:lastColumn="0" w:noHBand="0" w:noVBand="0"/>
      </w:tblPr>
      <w:tblGrid>
        <w:gridCol w:w="1402"/>
        <w:gridCol w:w="7830"/>
      </w:tblGrid>
      <w:tr w:rsidR="00C65985" w:rsidRPr="000B23C9">
        <w:trPr>
          <w:cantSplit/>
        </w:trPr>
        <w:tc>
          <w:tcPr>
            <w:tcW w:w="1402" w:type="dxa"/>
          </w:tcPr>
          <w:p w:rsidR="00C65985" w:rsidRPr="000B23C9" w:rsidRDefault="00C65985" w:rsidP="000F7394">
            <w:pPr>
              <w:pStyle w:val="headingitalic"/>
              <w:spacing w:after="0" w:line="240" w:lineRule="atLeast"/>
              <w:ind w:right="44"/>
              <w:rPr>
                <w:rFonts w:cs="Times New Roman"/>
                <w:i w:val="0"/>
                <w:iCs w:val="0"/>
                <w:szCs w:val="22"/>
              </w:rPr>
            </w:pPr>
            <w:r w:rsidRPr="000B23C9">
              <w:rPr>
                <w:rFonts w:cs="Times New Roman"/>
                <w:i w:val="0"/>
                <w:iCs w:val="0"/>
                <w:szCs w:val="22"/>
              </w:rPr>
              <w:t>Segment 1</w:t>
            </w:r>
          </w:p>
        </w:tc>
        <w:tc>
          <w:tcPr>
            <w:tcW w:w="7830" w:type="dxa"/>
          </w:tcPr>
          <w:p w:rsidR="00C65985" w:rsidRPr="000B23C9" w:rsidRDefault="00C65985" w:rsidP="000F7394">
            <w:pPr>
              <w:pStyle w:val="BodyText"/>
              <w:ind w:right="44"/>
              <w:rPr>
                <w:rFonts w:ascii="Times New Roman" w:hAnsi="Times New Roman" w:cs="Times New Roman"/>
                <w:sz w:val="22"/>
                <w:szCs w:val="22"/>
              </w:rPr>
            </w:pPr>
            <w:r w:rsidRPr="000B23C9">
              <w:rPr>
                <w:rFonts w:ascii="Times New Roman" w:hAnsi="Times New Roman" w:cs="Times New Roman"/>
                <w:sz w:val="22"/>
                <w:szCs w:val="22"/>
              </w:rPr>
              <w:t xml:space="preserve">Manufacture and </w:t>
            </w:r>
            <w:r w:rsidR="006309F7" w:rsidRPr="000B23C9">
              <w:rPr>
                <w:rFonts w:ascii="Times New Roman" w:hAnsi="Times New Roman" w:cs="Times New Roman"/>
                <w:sz w:val="22"/>
                <w:szCs w:val="22"/>
              </w:rPr>
              <w:t>distribution</w:t>
            </w:r>
            <w:r w:rsidRPr="000B23C9">
              <w:rPr>
                <w:rFonts w:ascii="Times New Roman" w:hAnsi="Times New Roman" w:cs="Times New Roman"/>
                <w:sz w:val="22"/>
                <w:szCs w:val="22"/>
              </w:rPr>
              <w:t xml:space="preserve"> of solid state </w:t>
            </w:r>
            <w:proofErr w:type="spellStart"/>
            <w:r w:rsidR="00C8663C" w:rsidRPr="000B23C9">
              <w:rPr>
                <w:rFonts w:ascii="Times New Roman" w:hAnsi="Times New Roman" w:cs="Times New Roman"/>
                <w:sz w:val="22"/>
                <w:szCs w:val="22"/>
              </w:rPr>
              <w:t>polymerised</w:t>
            </w:r>
            <w:proofErr w:type="spellEnd"/>
            <w:r w:rsidR="00C8663C" w:rsidRPr="000B23C9">
              <w:rPr>
                <w:rFonts w:ascii="Times New Roman" w:hAnsi="Times New Roman" w:cs="Times New Roman"/>
                <w:sz w:val="22"/>
                <w:szCs w:val="22"/>
              </w:rPr>
              <w:t xml:space="preserve"> chips, PET p</w:t>
            </w:r>
            <w:r w:rsidR="00EB7675" w:rsidRPr="000B23C9">
              <w:rPr>
                <w:rFonts w:ascii="Times New Roman" w:hAnsi="Times New Roman" w:cs="Times New Roman"/>
                <w:sz w:val="22"/>
                <w:szCs w:val="22"/>
              </w:rPr>
              <w:t>r</w:t>
            </w:r>
            <w:r w:rsidR="00C8663C" w:rsidRPr="000B23C9">
              <w:rPr>
                <w:rFonts w:ascii="Times New Roman" w:hAnsi="Times New Roman" w:cs="Times New Roman"/>
                <w:sz w:val="22"/>
                <w:szCs w:val="22"/>
              </w:rPr>
              <w:t>e</w:t>
            </w:r>
            <w:r w:rsidR="00EB7675" w:rsidRPr="000B23C9">
              <w:rPr>
                <w:rFonts w:ascii="Times New Roman" w:hAnsi="Times New Roman" w:cs="Times New Roman"/>
                <w:sz w:val="22"/>
                <w:szCs w:val="22"/>
              </w:rPr>
              <w:t>forms,</w:t>
            </w:r>
            <w:r w:rsidR="0074163D" w:rsidRPr="000B23C9">
              <w:rPr>
                <w:rFonts w:ascii="Times New Roman" w:hAnsi="Times New Roman" w:cs="Times New Roman"/>
                <w:sz w:val="22"/>
                <w:szCs w:val="22"/>
              </w:rPr>
              <w:t xml:space="preserve"> closures and blown bottles (“PET”)</w:t>
            </w:r>
          </w:p>
        </w:tc>
      </w:tr>
      <w:tr w:rsidR="00C65985" w:rsidRPr="000B23C9">
        <w:trPr>
          <w:cantSplit/>
        </w:trPr>
        <w:tc>
          <w:tcPr>
            <w:tcW w:w="1402" w:type="dxa"/>
          </w:tcPr>
          <w:p w:rsidR="00C65985" w:rsidRPr="000B23C9" w:rsidRDefault="00C65985" w:rsidP="000F7394">
            <w:pPr>
              <w:pStyle w:val="headingitalic"/>
              <w:spacing w:after="0" w:line="240" w:lineRule="atLeast"/>
              <w:ind w:right="44"/>
              <w:rPr>
                <w:rFonts w:cs="Times New Roman"/>
                <w:i w:val="0"/>
                <w:iCs w:val="0"/>
                <w:szCs w:val="22"/>
              </w:rPr>
            </w:pPr>
            <w:r w:rsidRPr="000B23C9">
              <w:rPr>
                <w:rFonts w:cs="Times New Roman"/>
                <w:i w:val="0"/>
                <w:iCs w:val="0"/>
                <w:szCs w:val="22"/>
              </w:rPr>
              <w:t>Segment 2</w:t>
            </w:r>
          </w:p>
        </w:tc>
        <w:tc>
          <w:tcPr>
            <w:tcW w:w="7830" w:type="dxa"/>
          </w:tcPr>
          <w:p w:rsidR="00C65985" w:rsidRPr="000B23C9" w:rsidRDefault="00C65985" w:rsidP="00C54B3B">
            <w:pPr>
              <w:pStyle w:val="BodyText"/>
              <w:ind w:right="44"/>
              <w:jc w:val="thaiDistribute"/>
              <w:rPr>
                <w:rFonts w:ascii="Times New Roman" w:hAnsi="Times New Roman" w:cs="Times New Roman"/>
                <w:sz w:val="22"/>
                <w:szCs w:val="22"/>
              </w:rPr>
            </w:pPr>
            <w:r w:rsidRPr="000B23C9">
              <w:rPr>
                <w:rFonts w:ascii="Times New Roman" w:hAnsi="Times New Roman" w:cs="Times New Roman"/>
                <w:sz w:val="22"/>
                <w:szCs w:val="22"/>
              </w:rPr>
              <w:t>Man</w:t>
            </w:r>
            <w:r w:rsidR="00101E83" w:rsidRPr="000B23C9">
              <w:rPr>
                <w:rFonts w:ascii="Times New Roman" w:hAnsi="Times New Roman" w:cs="Times New Roman"/>
                <w:sz w:val="22"/>
                <w:szCs w:val="22"/>
              </w:rPr>
              <w:t>ufacture and distribution of purif</w:t>
            </w:r>
            <w:r w:rsidR="001E5C4A" w:rsidRPr="000B23C9">
              <w:rPr>
                <w:rFonts w:ascii="Times New Roman" w:hAnsi="Times New Roman" w:cs="Times New Roman"/>
                <w:sz w:val="22"/>
                <w:szCs w:val="22"/>
              </w:rPr>
              <w:t>ied terephthalic acid (“PTA”), p</w:t>
            </w:r>
            <w:r w:rsidR="00101E83" w:rsidRPr="000B23C9">
              <w:rPr>
                <w:rFonts w:ascii="Times New Roman" w:hAnsi="Times New Roman" w:cs="Times New Roman"/>
                <w:sz w:val="22"/>
                <w:szCs w:val="22"/>
              </w:rPr>
              <w:t xml:space="preserve">araxylene (“PX”), isophthalic acid (“IPA”), </w:t>
            </w:r>
            <w:r w:rsidR="001E5C4A" w:rsidRPr="000B23C9">
              <w:rPr>
                <w:rFonts w:ascii="Times New Roman" w:hAnsi="Times New Roman" w:cs="Times New Roman"/>
                <w:sz w:val="22"/>
                <w:szCs w:val="22"/>
              </w:rPr>
              <w:t xml:space="preserve">ethylene oxide and ethylene </w:t>
            </w:r>
            <w:r w:rsidR="00101E83" w:rsidRPr="000B23C9">
              <w:rPr>
                <w:rFonts w:ascii="Times New Roman" w:hAnsi="Times New Roman" w:cs="Times New Roman"/>
                <w:sz w:val="22"/>
                <w:szCs w:val="22"/>
              </w:rPr>
              <w:t>glycol (“EO</w:t>
            </w:r>
            <w:r w:rsidR="00D8545C" w:rsidRPr="000B23C9">
              <w:rPr>
                <w:rFonts w:ascii="Times New Roman" w:hAnsi="Times New Roman" w:cs="Times New Roman"/>
                <w:sz w:val="22"/>
                <w:szCs w:val="22"/>
              </w:rPr>
              <w:t>&amp;</w:t>
            </w:r>
            <w:r w:rsidR="00101E83" w:rsidRPr="000B23C9">
              <w:rPr>
                <w:rFonts w:ascii="Times New Roman" w:hAnsi="Times New Roman" w:cs="Times New Roman"/>
                <w:sz w:val="22"/>
                <w:szCs w:val="22"/>
              </w:rPr>
              <w:t>EG”) and other feedstocks (“Feedstock”)</w:t>
            </w:r>
          </w:p>
        </w:tc>
      </w:tr>
      <w:tr w:rsidR="00C65985" w:rsidRPr="000B23C9">
        <w:trPr>
          <w:cantSplit/>
        </w:trPr>
        <w:tc>
          <w:tcPr>
            <w:tcW w:w="1402" w:type="dxa"/>
          </w:tcPr>
          <w:p w:rsidR="00C65985" w:rsidRPr="000B23C9" w:rsidRDefault="00C65985" w:rsidP="000F7394">
            <w:pPr>
              <w:pStyle w:val="headingitalic"/>
              <w:spacing w:after="0" w:line="240" w:lineRule="atLeast"/>
              <w:ind w:right="44"/>
              <w:rPr>
                <w:rFonts w:cs="Times New Roman"/>
                <w:i w:val="0"/>
                <w:iCs w:val="0"/>
                <w:szCs w:val="22"/>
              </w:rPr>
            </w:pPr>
            <w:r w:rsidRPr="000B23C9">
              <w:rPr>
                <w:rFonts w:cs="Times New Roman"/>
                <w:i w:val="0"/>
                <w:iCs w:val="0"/>
                <w:szCs w:val="22"/>
              </w:rPr>
              <w:t>Segment 3</w:t>
            </w:r>
          </w:p>
        </w:tc>
        <w:tc>
          <w:tcPr>
            <w:tcW w:w="7830" w:type="dxa"/>
          </w:tcPr>
          <w:p w:rsidR="00C65985" w:rsidRPr="000B23C9" w:rsidRDefault="00714EE5" w:rsidP="00C54B3B">
            <w:pPr>
              <w:pStyle w:val="BodyText"/>
              <w:ind w:right="44"/>
              <w:rPr>
                <w:rFonts w:ascii="Times New Roman" w:hAnsi="Times New Roman" w:cs="Times New Roman"/>
                <w:sz w:val="22"/>
                <w:szCs w:val="22"/>
              </w:rPr>
            </w:pPr>
            <w:r w:rsidRPr="000B23C9">
              <w:rPr>
                <w:rFonts w:ascii="Times New Roman" w:hAnsi="Times New Roman" w:cs="Times New Roman"/>
                <w:sz w:val="22"/>
                <w:szCs w:val="22"/>
              </w:rPr>
              <w:t xml:space="preserve">Manufacture and </w:t>
            </w:r>
            <w:r w:rsidR="006309F7" w:rsidRPr="000B23C9">
              <w:rPr>
                <w:rFonts w:ascii="Times New Roman" w:hAnsi="Times New Roman" w:cs="Times New Roman"/>
                <w:sz w:val="22"/>
                <w:szCs w:val="22"/>
              </w:rPr>
              <w:t>distribution</w:t>
            </w:r>
            <w:r w:rsidRPr="000B23C9">
              <w:rPr>
                <w:rFonts w:ascii="Times New Roman" w:hAnsi="Times New Roman" w:cs="Times New Roman"/>
                <w:sz w:val="22"/>
                <w:szCs w:val="22"/>
              </w:rPr>
              <w:t xml:space="preserve"> of</w:t>
            </w:r>
            <w:r w:rsidR="00E15546" w:rsidRPr="000B23C9">
              <w:rPr>
                <w:rFonts w:ascii="Times New Roman" w:hAnsi="Times New Roman" w:cs="Times New Roman"/>
                <w:sz w:val="22"/>
                <w:szCs w:val="22"/>
              </w:rPr>
              <w:t xml:space="preserve"> </w:t>
            </w:r>
            <w:r w:rsidR="002A1D27" w:rsidRPr="000B23C9">
              <w:rPr>
                <w:rFonts w:ascii="Times New Roman" w:hAnsi="Times New Roman" w:cs="Times New Roman"/>
                <w:sz w:val="22"/>
                <w:szCs w:val="22"/>
              </w:rPr>
              <w:t>fibers</w:t>
            </w:r>
            <w:r w:rsidR="00BC0B6A" w:rsidRPr="000B23C9">
              <w:rPr>
                <w:rFonts w:ascii="Times New Roman" w:hAnsi="Times New Roman" w:cs="Times New Roman"/>
                <w:sz w:val="22"/>
                <w:szCs w:val="22"/>
              </w:rPr>
              <w:t xml:space="preserve"> and</w:t>
            </w:r>
            <w:r w:rsidR="002A1D27" w:rsidRPr="000B23C9">
              <w:rPr>
                <w:rFonts w:ascii="Times New Roman" w:hAnsi="Times New Roman" w:cs="Times New Roman"/>
                <w:sz w:val="22"/>
                <w:szCs w:val="22"/>
              </w:rPr>
              <w:t xml:space="preserve"> yarns</w:t>
            </w:r>
            <w:r w:rsidR="00BC0B6A" w:rsidRPr="000B23C9">
              <w:rPr>
                <w:rFonts w:ascii="Times New Roman" w:hAnsi="Times New Roman" w:cs="Times New Roman"/>
                <w:sz w:val="22"/>
                <w:szCs w:val="22"/>
              </w:rPr>
              <w:t xml:space="preserve"> </w:t>
            </w:r>
            <w:r w:rsidR="000662F0" w:rsidRPr="000B23C9">
              <w:rPr>
                <w:rFonts w:ascii="Times New Roman" w:hAnsi="Times New Roman" w:cs="Times New Roman"/>
                <w:sz w:val="22"/>
                <w:szCs w:val="22"/>
              </w:rPr>
              <w:t>(“</w:t>
            </w:r>
            <w:r w:rsidR="00E15546" w:rsidRPr="000B23C9">
              <w:rPr>
                <w:rFonts w:ascii="Times New Roman" w:hAnsi="Times New Roman" w:cs="Times New Roman"/>
                <w:sz w:val="22"/>
                <w:szCs w:val="22"/>
              </w:rPr>
              <w:t>F</w:t>
            </w:r>
            <w:r w:rsidR="002A1D27" w:rsidRPr="000B23C9">
              <w:rPr>
                <w:rFonts w:ascii="Times New Roman" w:hAnsi="Times New Roman" w:cs="Times New Roman"/>
                <w:sz w:val="22"/>
                <w:szCs w:val="22"/>
              </w:rPr>
              <w:t>ibers</w:t>
            </w:r>
            <w:r w:rsidRPr="000B23C9">
              <w:rPr>
                <w:rFonts w:ascii="Times New Roman" w:hAnsi="Times New Roman" w:cs="Times New Roman"/>
                <w:sz w:val="22"/>
                <w:szCs w:val="22"/>
              </w:rPr>
              <w:t>”)</w:t>
            </w:r>
          </w:p>
        </w:tc>
      </w:tr>
    </w:tbl>
    <w:p w:rsidR="0021164A" w:rsidRDefault="0021164A" w:rsidP="00E70672">
      <w:pPr>
        <w:pStyle w:val="Pa17"/>
        <w:spacing w:line="240" w:lineRule="atLeast"/>
        <w:ind w:firstLine="540"/>
        <w:jc w:val="thaiDistribute"/>
        <w:rPr>
          <w:rFonts w:ascii="Times New Roman" w:hAnsi="Times New Roman" w:cs="Times New Roman"/>
          <w:i/>
          <w:iCs/>
          <w:sz w:val="22"/>
          <w:szCs w:val="22"/>
          <w:lang w:bidi="ar-SA"/>
        </w:rPr>
      </w:pPr>
    </w:p>
    <w:p w:rsidR="00E70672" w:rsidRPr="000B23C9" w:rsidRDefault="00423B94" w:rsidP="00E70672">
      <w:pPr>
        <w:pStyle w:val="Pa17"/>
        <w:spacing w:line="240" w:lineRule="atLeast"/>
        <w:ind w:firstLine="540"/>
        <w:jc w:val="thaiDistribute"/>
        <w:rPr>
          <w:rFonts w:ascii="Times New Roman" w:hAnsi="Times New Roman" w:cs="Times New Roman"/>
          <w:i/>
          <w:iCs/>
          <w:sz w:val="22"/>
          <w:szCs w:val="22"/>
          <w:lang w:bidi="ar-SA"/>
        </w:rPr>
      </w:pPr>
      <w:r w:rsidRPr="000B23C9">
        <w:rPr>
          <w:rFonts w:ascii="Times New Roman" w:hAnsi="Times New Roman" w:cs="Times New Roman"/>
          <w:i/>
          <w:iCs/>
          <w:sz w:val="22"/>
          <w:szCs w:val="22"/>
          <w:lang w:bidi="ar-SA"/>
        </w:rPr>
        <w:t xml:space="preserve">Reportable </w:t>
      </w:r>
      <w:r w:rsidR="00E70672" w:rsidRPr="000B23C9">
        <w:rPr>
          <w:rFonts w:ascii="Times New Roman" w:hAnsi="Times New Roman" w:cs="Times New Roman"/>
          <w:i/>
          <w:iCs/>
          <w:sz w:val="22"/>
          <w:szCs w:val="22"/>
          <w:lang w:bidi="ar-SA"/>
        </w:rPr>
        <w:t>segment in 2019</w:t>
      </w:r>
    </w:p>
    <w:p w:rsidR="00E70672" w:rsidRPr="000B23C9" w:rsidRDefault="00E70672" w:rsidP="00E70672">
      <w:pPr>
        <w:pStyle w:val="Default"/>
        <w:rPr>
          <w:rFonts w:ascii="Times New Roman" w:hAnsi="Times New Roman" w:cs="Times New Roman"/>
          <w:lang w:val="en-GB" w:eastAsia="en-US" w:bidi="ar-SA"/>
        </w:rPr>
      </w:pPr>
    </w:p>
    <w:tbl>
      <w:tblPr>
        <w:tblW w:w="9232" w:type="dxa"/>
        <w:tblInd w:w="567" w:type="dxa"/>
        <w:tblLayout w:type="fixed"/>
        <w:tblCellMar>
          <w:left w:w="79" w:type="dxa"/>
          <w:right w:w="79" w:type="dxa"/>
        </w:tblCellMar>
        <w:tblLook w:val="0000" w:firstRow="0" w:lastRow="0" w:firstColumn="0" w:lastColumn="0" w:noHBand="0" w:noVBand="0"/>
      </w:tblPr>
      <w:tblGrid>
        <w:gridCol w:w="1402"/>
        <w:gridCol w:w="7830"/>
      </w:tblGrid>
      <w:tr w:rsidR="00C66D76" w:rsidRPr="000B23C9" w:rsidTr="00FB0D68">
        <w:trPr>
          <w:cantSplit/>
        </w:trPr>
        <w:tc>
          <w:tcPr>
            <w:tcW w:w="1402" w:type="dxa"/>
          </w:tcPr>
          <w:p w:rsidR="00C66D76" w:rsidRPr="000B23C9" w:rsidRDefault="00C66D76" w:rsidP="00FB0D68">
            <w:pPr>
              <w:pStyle w:val="headingitalic"/>
              <w:spacing w:after="0" w:line="240" w:lineRule="atLeast"/>
              <w:ind w:right="44"/>
              <w:rPr>
                <w:rFonts w:cs="Times New Roman"/>
                <w:i w:val="0"/>
                <w:iCs w:val="0"/>
                <w:szCs w:val="22"/>
              </w:rPr>
            </w:pPr>
            <w:r w:rsidRPr="000B23C9">
              <w:rPr>
                <w:rFonts w:cs="Times New Roman"/>
                <w:i w:val="0"/>
                <w:iCs w:val="0"/>
                <w:szCs w:val="22"/>
              </w:rPr>
              <w:t>Segment 1</w:t>
            </w:r>
          </w:p>
        </w:tc>
        <w:tc>
          <w:tcPr>
            <w:tcW w:w="7830" w:type="dxa"/>
          </w:tcPr>
          <w:p w:rsidR="00C66D76" w:rsidRPr="000B23C9" w:rsidRDefault="00C66D76" w:rsidP="00C86568">
            <w:pPr>
              <w:pStyle w:val="BodyText"/>
              <w:ind w:right="44"/>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PET value chain comprising PET, PTA</w:t>
            </w:r>
            <w:r w:rsidR="00872541" w:rsidRPr="000B23C9">
              <w:rPr>
                <w:rFonts w:ascii="Times New Roman" w:hAnsi="Times New Roman" w:cs="Times New Roman"/>
                <w:sz w:val="22"/>
                <w:szCs w:val="22"/>
              </w:rPr>
              <w:t>,</w:t>
            </w:r>
            <w:r w:rsidRPr="000B23C9">
              <w:rPr>
                <w:rFonts w:ascii="Times New Roman" w:hAnsi="Times New Roman" w:cs="Times New Roman"/>
                <w:sz w:val="22"/>
                <w:szCs w:val="22"/>
              </w:rPr>
              <w:t xml:space="preserve"> PX </w:t>
            </w:r>
            <w:r w:rsidR="00872541" w:rsidRPr="000B23C9">
              <w:rPr>
                <w:rFonts w:ascii="Times New Roman" w:hAnsi="Times New Roman" w:cs="Times New Roman"/>
                <w:sz w:val="22"/>
                <w:szCs w:val="22"/>
              </w:rPr>
              <w:t xml:space="preserve">and Recycled PET </w:t>
            </w:r>
            <w:r w:rsidRPr="000B23C9">
              <w:rPr>
                <w:rFonts w:ascii="Times New Roman" w:hAnsi="Times New Roman" w:cs="Times New Roman"/>
                <w:sz w:val="22"/>
                <w:szCs w:val="22"/>
              </w:rPr>
              <w:t>(“Integrated PET”)</w:t>
            </w:r>
          </w:p>
        </w:tc>
      </w:tr>
      <w:tr w:rsidR="00C66D76" w:rsidRPr="000B23C9" w:rsidTr="00FB0D68">
        <w:trPr>
          <w:cantSplit/>
        </w:trPr>
        <w:tc>
          <w:tcPr>
            <w:tcW w:w="1402" w:type="dxa"/>
          </w:tcPr>
          <w:p w:rsidR="00C66D76" w:rsidRPr="000B23C9" w:rsidRDefault="00C66D76" w:rsidP="00FB0D68">
            <w:pPr>
              <w:pStyle w:val="headingitalic"/>
              <w:spacing w:after="0" w:line="240" w:lineRule="atLeast"/>
              <w:ind w:right="44"/>
              <w:rPr>
                <w:rFonts w:cs="Times New Roman"/>
                <w:i w:val="0"/>
                <w:iCs w:val="0"/>
                <w:szCs w:val="22"/>
              </w:rPr>
            </w:pPr>
            <w:r w:rsidRPr="000B23C9">
              <w:rPr>
                <w:rFonts w:cs="Times New Roman"/>
                <w:i w:val="0"/>
                <w:iCs w:val="0"/>
                <w:szCs w:val="22"/>
              </w:rPr>
              <w:t>Segment 2</w:t>
            </w:r>
          </w:p>
        </w:tc>
        <w:tc>
          <w:tcPr>
            <w:tcW w:w="7830" w:type="dxa"/>
          </w:tcPr>
          <w:p w:rsidR="00C66D76" w:rsidRPr="000B23C9" w:rsidRDefault="00C66D76" w:rsidP="002D3B9E">
            <w:pPr>
              <w:pStyle w:val="BodyText"/>
              <w:ind w:right="44"/>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EO&amp;EG</w:t>
            </w:r>
            <w:r w:rsidR="00872541" w:rsidRPr="000B23C9">
              <w:rPr>
                <w:rFonts w:ascii="Times New Roman" w:hAnsi="Times New Roman" w:cs="Times New Roman"/>
                <w:sz w:val="22"/>
                <w:szCs w:val="22"/>
              </w:rPr>
              <w:t xml:space="preserve"> and Cracker</w:t>
            </w:r>
            <w:r w:rsidRPr="000B23C9">
              <w:rPr>
                <w:rFonts w:ascii="Times New Roman" w:hAnsi="Times New Roman" w:cs="Times New Roman"/>
                <w:sz w:val="22"/>
                <w:szCs w:val="22"/>
              </w:rPr>
              <w:t xml:space="preserve"> (“Olefins”)</w:t>
            </w:r>
          </w:p>
        </w:tc>
      </w:tr>
      <w:tr w:rsidR="00C66D76" w:rsidRPr="000B23C9" w:rsidTr="00FB0D68">
        <w:trPr>
          <w:cantSplit/>
        </w:trPr>
        <w:tc>
          <w:tcPr>
            <w:tcW w:w="1402" w:type="dxa"/>
          </w:tcPr>
          <w:p w:rsidR="00C66D76" w:rsidRPr="000B23C9" w:rsidRDefault="00C66D76" w:rsidP="00FB0D68">
            <w:pPr>
              <w:pStyle w:val="headingitalic"/>
              <w:spacing w:after="0" w:line="240" w:lineRule="atLeast"/>
              <w:ind w:right="44"/>
              <w:rPr>
                <w:rFonts w:cs="Times New Roman"/>
                <w:i w:val="0"/>
                <w:iCs w:val="0"/>
                <w:szCs w:val="22"/>
              </w:rPr>
            </w:pPr>
            <w:r w:rsidRPr="000B23C9">
              <w:rPr>
                <w:rFonts w:cs="Times New Roman"/>
                <w:i w:val="0"/>
                <w:iCs w:val="0"/>
                <w:szCs w:val="22"/>
              </w:rPr>
              <w:t>Segment 3</w:t>
            </w:r>
          </w:p>
        </w:tc>
        <w:tc>
          <w:tcPr>
            <w:tcW w:w="7830" w:type="dxa"/>
          </w:tcPr>
          <w:p w:rsidR="00C66D76" w:rsidRPr="000B23C9" w:rsidRDefault="00C66D76" w:rsidP="00034C62">
            <w:pPr>
              <w:pStyle w:val="BodyText"/>
              <w:ind w:right="44"/>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product in relation to the mobility (automotive and tires) domain, the personal hygiene domain, and the lifestyle domain (“Fibers”)</w:t>
            </w:r>
          </w:p>
        </w:tc>
      </w:tr>
      <w:tr w:rsidR="00C66D76" w:rsidRPr="000B23C9" w:rsidTr="00FB0D68">
        <w:trPr>
          <w:cantSplit/>
        </w:trPr>
        <w:tc>
          <w:tcPr>
            <w:tcW w:w="1402" w:type="dxa"/>
          </w:tcPr>
          <w:p w:rsidR="00C66D76" w:rsidRPr="000B23C9" w:rsidRDefault="00C66D76" w:rsidP="00FB0D68">
            <w:pPr>
              <w:pStyle w:val="headingitalic"/>
              <w:spacing w:after="0" w:line="240" w:lineRule="atLeast"/>
              <w:ind w:right="44"/>
              <w:rPr>
                <w:rFonts w:cs="Times New Roman"/>
                <w:i w:val="0"/>
                <w:iCs w:val="0"/>
                <w:szCs w:val="22"/>
              </w:rPr>
            </w:pPr>
            <w:r w:rsidRPr="000B23C9">
              <w:rPr>
                <w:rFonts w:cs="Times New Roman"/>
                <w:i w:val="0"/>
                <w:iCs w:val="0"/>
                <w:szCs w:val="22"/>
              </w:rPr>
              <w:t>Segment 4</w:t>
            </w:r>
          </w:p>
        </w:tc>
        <w:tc>
          <w:tcPr>
            <w:tcW w:w="7830" w:type="dxa"/>
          </w:tcPr>
          <w:p w:rsidR="00C66D76" w:rsidRPr="000B23C9" w:rsidRDefault="00BE7A73" w:rsidP="00034C62">
            <w:pPr>
              <w:pStyle w:val="BodyText"/>
              <w:ind w:right="44"/>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PET-base preforms, PET bottles and </w:t>
            </w:r>
            <w:r w:rsidR="008B7B3C" w:rsidRPr="000B23C9">
              <w:rPr>
                <w:rFonts w:ascii="Times New Roman" w:hAnsi="Times New Roman" w:cs="Times New Roman"/>
                <w:sz w:val="22"/>
                <w:szCs w:val="22"/>
              </w:rPr>
              <w:t>HDPE/PP closures</w:t>
            </w:r>
            <w:r w:rsidRPr="000B23C9">
              <w:rPr>
                <w:rFonts w:ascii="Times New Roman" w:hAnsi="Times New Roman" w:cs="Times New Roman"/>
                <w:sz w:val="22"/>
                <w:szCs w:val="22"/>
              </w:rPr>
              <w:t xml:space="preserve"> (“Packaging”)</w:t>
            </w:r>
          </w:p>
        </w:tc>
      </w:tr>
      <w:tr w:rsidR="00C66D76" w:rsidRPr="000B23C9" w:rsidTr="00FB0D68">
        <w:trPr>
          <w:cantSplit/>
        </w:trPr>
        <w:tc>
          <w:tcPr>
            <w:tcW w:w="1402" w:type="dxa"/>
          </w:tcPr>
          <w:p w:rsidR="00C66D76" w:rsidRPr="000B23C9" w:rsidRDefault="00C66D76" w:rsidP="00FB0D68">
            <w:pPr>
              <w:pStyle w:val="headingitalic"/>
              <w:spacing w:after="0" w:line="240" w:lineRule="atLeast"/>
              <w:ind w:right="44"/>
              <w:rPr>
                <w:rFonts w:cs="Times New Roman"/>
                <w:i w:val="0"/>
                <w:iCs w:val="0"/>
                <w:szCs w:val="22"/>
              </w:rPr>
            </w:pPr>
            <w:r w:rsidRPr="000B23C9">
              <w:rPr>
                <w:rFonts w:cs="Times New Roman"/>
                <w:i w:val="0"/>
                <w:iCs w:val="0"/>
                <w:szCs w:val="22"/>
              </w:rPr>
              <w:t>Segment 5</w:t>
            </w:r>
          </w:p>
        </w:tc>
        <w:tc>
          <w:tcPr>
            <w:tcW w:w="7830" w:type="dxa"/>
          </w:tcPr>
          <w:p w:rsidR="00C66D76" w:rsidRPr="000B23C9" w:rsidRDefault="00BE7A73" w:rsidP="00454F60">
            <w:pPr>
              <w:pStyle w:val="BodyText"/>
              <w:ind w:right="44"/>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IPA</w:t>
            </w:r>
            <w:r w:rsidR="00872541" w:rsidRPr="000B23C9">
              <w:rPr>
                <w:rFonts w:ascii="Times New Roman" w:hAnsi="Times New Roman" w:cs="Times New Roman"/>
                <w:sz w:val="22"/>
                <w:szCs w:val="22"/>
              </w:rPr>
              <w:t>,</w:t>
            </w:r>
            <w:r w:rsidRPr="000B23C9">
              <w:rPr>
                <w:rFonts w:ascii="Times New Roman" w:hAnsi="Times New Roman" w:cs="Times New Roman"/>
                <w:sz w:val="22"/>
                <w:szCs w:val="22"/>
              </w:rPr>
              <w:t xml:space="preserve"> </w:t>
            </w:r>
            <w:r w:rsidR="00A5347A" w:rsidRPr="000B23C9">
              <w:rPr>
                <w:rFonts w:ascii="Times New Roman" w:hAnsi="Times New Roman" w:cs="Times New Roman"/>
                <w:sz w:val="22"/>
                <w:szCs w:val="22"/>
              </w:rPr>
              <w:t>Naphthalene dicarboxylate (“</w:t>
            </w:r>
            <w:r w:rsidRPr="000B23C9">
              <w:rPr>
                <w:rFonts w:ascii="Times New Roman" w:hAnsi="Times New Roman" w:cs="Times New Roman"/>
                <w:sz w:val="22"/>
                <w:szCs w:val="22"/>
              </w:rPr>
              <w:t>NDC</w:t>
            </w:r>
            <w:r w:rsidR="00A5347A" w:rsidRPr="000B23C9">
              <w:rPr>
                <w:rFonts w:ascii="Times New Roman" w:hAnsi="Times New Roman" w:cs="Times New Roman"/>
                <w:sz w:val="22"/>
                <w:szCs w:val="22"/>
              </w:rPr>
              <w:t>”)</w:t>
            </w:r>
            <w:r w:rsidR="006F1DC0" w:rsidRPr="000B23C9">
              <w:rPr>
                <w:rFonts w:ascii="Times New Roman" w:hAnsi="Times New Roman" w:cs="Times New Roman"/>
                <w:sz w:val="22"/>
                <w:szCs w:val="22"/>
              </w:rPr>
              <w:t xml:space="preserve"> and Special</w:t>
            </w:r>
            <w:r w:rsidR="00872541" w:rsidRPr="000B23C9">
              <w:rPr>
                <w:rFonts w:ascii="Times New Roman" w:hAnsi="Times New Roman" w:cs="Times New Roman"/>
                <w:sz w:val="22"/>
                <w:szCs w:val="22"/>
              </w:rPr>
              <w:t>ty PET Resins</w:t>
            </w:r>
            <w:r w:rsidRPr="000B23C9">
              <w:rPr>
                <w:rFonts w:ascii="Times New Roman" w:hAnsi="Times New Roman" w:cs="Times New Roman"/>
                <w:sz w:val="22"/>
                <w:szCs w:val="22"/>
              </w:rPr>
              <w:t xml:space="preserve"> (“Specialty Chemicals”)</w:t>
            </w:r>
          </w:p>
        </w:tc>
      </w:tr>
    </w:tbl>
    <w:p w:rsidR="00C66D76" w:rsidRPr="000B23C9" w:rsidRDefault="00C66D76" w:rsidP="00E70672">
      <w:pPr>
        <w:pStyle w:val="Default"/>
        <w:ind w:firstLine="540"/>
        <w:rPr>
          <w:rFonts w:ascii="Times New Roman" w:eastAsia="Times New Roman" w:hAnsi="Times New Roman" w:cs="Times New Roman"/>
          <w:color w:val="auto"/>
          <w:sz w:val="22"/>
          <w:szCs w:val="22"/>
          <w:highlight w:val="red"/>
          <w:lang w:eastAsia="en-US" w:bidi="ar-SA"/>
        </w:rPr>
      </w:pPr>
    </w:p>
    <w:p w:rsidR="00BE7A73" w:rsidRPr="000B23C9" w:rsidRDefault="00BE7A73" w:rsidP="00F15A6A">
      <w:pPr>
        <w:pStyle w:val="Default"/>
        <w:tabs>
          <w:tab w:val="left" w:pos="9603"/>
        </w:tabs>
        <w:ind w:left="540" w:right="459"/>
        <w:jc w:val="thaiDistribute"/>
        <w:rPr>
          <w:rFonts w:ascii="Times New Roman" w:eastAsia="Times New Roman" w:hAnsi="Times New Roman" w:cs="Times New Roman"/>
          <w:color w:val="auto"/>
          <w:sz w:val="22"/>
          <w:szCs w:val="22"/>
          <w:lang w:eastAsia="en-US" w:bidi="ar-SA"/>
        </w:rPr>
      </w:pPr>
      <w:r w:rsidRPr="000B23C9">
        <w:rPr>
          <w:rFonts w:ascii="Times New Roman" w:eastAsia="Times New Roman" w:hAnsi="Times New Roman" w:cs="Times New Roman"/>
          <w:color w:val="auto"/>
          <w:sz w:val="22"/>
          <w:szCs w:val="22"/>
          <w:lang w:eastAsia="en-US" w:bidi="ar-SA"/>
        </w:rPr>
        <w:t xml:space="preserve">The segment information of the </w:t>
      </w:r>
      <w:r w:rsidR="007976D4">
        <w:rPr>
          <w:rFonts w:ascii="Times New Roman" w:eastAsia="Times New Roman" w:hAnsi="Times New Roman" w:cs="Times New Roman"/>
          <w:color w:val="auto"/>
          <w:sz w:val="22"/>
          <w:szCs w:val="22"/>
          <w:lang w:eastAsia="en-US" w:bidi="ar-SA"/>
        </w:rPr>
        <w:t>year</w:t>
      </w:r>
      <w:r w:rsidRPr="000B23C9">
        <w:rPr>
          <w:rFonts w:ascii="Times New Roman" w:eastAsia="Times New Roman" w:hAnsi="Times New Roman" w:cs="Times New Roman"/>
          <w:color w:val="auto"/>
          <w:sz w:val="22"/>
          <w:szCs w:val="22"/>
          <w:lang w:eastAsia="en-US" w:bidi="ar-SA"/>
        </w:rPr>
        <w:t xml:space="preserve"> 2018 is not restated as the Group determine that the information is not available and the cost to develop would be excessive. Consequently, the Group disclose current period segment information on both the old and new basis of segmentation in 2019</w:t>
      </w:r>
      <w:r w:rsidR="00150466" w:rsidRPr="000B23C9">
        <w:rPr>
          <w:rFonts w:ascii="Times New Roman" w:eastAsia="Times New Roman" w:hAnsi="Times New Roman" w:cs="Times New Roman"/>
          <w:color w:val="auto"/>
          <w:sz w:val="22"/>
          <w:szCs w:val="22"/>
          <w:lang w:eastAsia="en-US" w:bidi="ar-SA"/>
        </w:rPr>
        <w:t>.</w:t>
      </w:r>
    </w:p>
    <w:p w:rsidR="00BE7A73" w:rsidRPr="000B23C9" w:rsidRDefault="00BE7A73" w:rsidP="00F15A6A">
      <w:pPr>
        <w:pStyle w:val="Default"/>
        <w:ind w:firstLine="540"/>
        <w:jc w:val="thaiDistribute"/>
        <w:rPr>
          <w:rFonts w:ascii="Times New Roman" w:eastAsia="Times New Roman" w:hAnsi="Times New Roman" w:cs="Times New Roman"/>
          <w:color w:val="auto"/>
          <w:sz w:val="22"/>
          <w:szCs w:val="22"/>
          <w:highlight w:val="red"/>
          <w:lang w:eastAsia="en-US" w:bidi="ar-SA"/>
        </w:rPr>
      </w:pPr>
    </w:p>
    <w:p w:rsidR="007F5997" w:rsidRPr="000B23C9" w:rsidRDefault="007F5997" w:rsidP="0053530A">
      <w:pPr>
        <w:pStyle w:val="Pa17"/>
        <w:spacing w:line="240" w:lineRule="atLeast"/>
        <w:ind w:left="547" w:right="468"/>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There are varying levels of integratio</w:t>
      </w:r>
      <w:r w:rsidR="00A042A6" w:rsidRPr="000B23C9">
        <w:rPr>
          <w:rFonts w:ascii="Times New Roman" w:hAnsi="Times New Roman" w:cs="Times New Roman"/>
          <w:sz w:val="22"/>
          <w:szCs w:val="22"/>
          <w:lang w:bidi="ar-SA"/>
        </w:rPr>
        <w:t xml:space="preserve">n between </w:t>
      </w:r>
      <w:r w:rsidRPr="000B23C9">
        <w:rPr>
          <w:rFonts w:ascii="Times New Roman" w:hAnsi="Times New Roman" w:cs="Times New Roman"/>
          <w:sz w:val="22"/>
          <w:szCs w:val="22"/>
          <w:lang w:bidi="ar-SA"/>
        </w:rPr>
        <w:t xml:space="preserve">reportable segments. This integration includes </w:t>
      </w:r>
      <w:r w:rsidR="00A042A6" w:rsidRPr="000B23C9">
        <w:rPr>
          <w:rFonts w:ascii="Times New Roman" w:hAnsi="Times New Roman" w:cs="Times New Roman"/>
          <w:sz w:val="22"/>
          <w:szCs w:val="22"/>
          <w:lang w:bidi="ar-SA"/>
        </w:rPr>
        <w:t xml:space="preserve">sales </w:t>
      </w:r>
      <w:proofErr w:type="gramStart"/>
      <w:r w:rsidR="00A042A6" w:rsidRPr="000B23C9">
        <w:rPr>
          <w:rFonts w:ascii="Times New Roman" w:hAnsi="Times New Roman" w:cs="Times New Roman"/>
          <w:sz w:val="22"/>
          <w:szCs w:val="22"/>
          <w:lang w:bidi="ar-SA"/>
        </w:rPr>
        <w:t>of  goods</w:t>
      </w:r>
      <w:proofErr w:type="gramEnd"/>
      <w:r w:rsidRPr="000B23C9">
        <w:rPr>
          <w:rFonts w:ascii="Times New Roman" w:hAnsi="Times New Roman" w:cs="Times New Roman"/>
          <w:sz w:val="22"/>
          <w:szCs w:val="22"/>
          <w:lang w:bidi="ar-SA"/>
        </w:rPr>
        <w:t>.</w:t>
      </w:r>
    </w:p>
    <w:p w:rsidR="00D846CF" w:rsidRPr="000B23C9" w:rsidRDefault="00D846CF" w:rsidP="00985224">
      <w:pPr>
        <w:spacing w:line="240" w:lineRule="atLeast"/>
        <w:ind w:left="547"/>
        <w:jc w:val="thaiDistribute"/>
        <w:rPr>
          <w:rFonts w:ascii="Times New Roman" w:eastAsia="Times New Roman" w:hAnsi="Times New Roman" w:cs="Times New Roman"/>
          <w:sz w:val="22"/>
          <w:szCs w:val="22"/>
          <w:lang w:val="en-GB" w:bidi="ar-SA"/>
        </w:rPr>
      </w:pPr>
    </w:p>
    <w:p w:rsidR="00E21010" w:rsidRPr="000B23C9" w:rsidRDefault="007F5997" w:rsidP="00F15A6A">
      <w:pPr>
        <w:spacing w:line="240" w:lineRule="atLeast"/>
        <w:ind w:left="547" w:right="481"/>
        <w:jc w:val="thaiDistribute"/>
        <w:rPr>
          <w:rFonts w:ascii="Times New Roman" w:hAnsi="Times New Roman" w:cs="Times New Roman"/>
          <w:sz w:val="22"/>
          <w:szCs w:val="22"/>
          <w:cs/>
        </w:rPr>
      </w:pPr>
      <w:r w:rsidRPr="000B23C9">
        <w:rPr>
          <w:rFonts w:ascii="Times New Roman" w:eastAsia="Times New Roman" w:hAnsi="Times New Roman" w:cs="Times New Roman"/>
          <w:sz w:val="22"/>
          <w:szCs w:val="22"/>
          <w:lang w:val="en-GB" w:bidi="ar-SA"/>
        </w:rPr>
        <w:t xml:space="preserve">Information regarding the results of each reportable segment is included below. Performance is measured based on segment profit before </w:t>
      </w:r>
      <w:r w:rsidR="00447EA3">
        <w:rPr>
          <w:rFonts w:ascii="Times New Roman" w:eastAsia="Times New Roman" w:hAnsi="Times New Roman" w:cs="Times New Roman"/>
          <w:sz w:val="22"/>
          <w:szCs w:val="22"/>
          <w:lang w:val="en-GB" w:bidi="ar-SA"/>
        </w:rPr>
        <w:t xml:space="preserve">interest and income </w:t>
      </w:r>
      <w:r w:rsidRPr="000B23C9">
        <w:rPr>
          <w:rFonts w:ascii="Times New Roman" w:eastAsia="Times New Roman" w:hAnsi="Times New Roman" w:cs="Times New Roman"/>
          <w:sz w:val="22"/>
          <w:szCs w:val="22"/>
          <w:lang w:val="en-GB" w:bidi="ar-SA"/>
        </w:rPr>
        <w:t>tax</w:t>
      </w:r>
      <w:r w:rsidR="00447EA3">
        <w:rPr>
          <w:rFonts w:ascii="Times New Roman" w:eastAsia="Times New Roman" w:hAnsi="Times New Roman" w:cs="Times New Roman"/>
          <w:sz w:val="22"/>
          <w:szCs w:val="22"/>
          <w:lang w:val="en-GB" w:bidi="ar-SA"/>
        </w:rPr>
        <w:t xml:space="preserve"> </w:t>
      </w:r>
      <w:r w:rsidR="00447EA3" w:rsidRPr="002C79A1">
        <w:rPr>
          <w:rFonts w:ascii="Times New Roman" w:eastAsia="Times New Roman" w:hAnsi="Times New Roman" w:cs="Times New Roman"/>
          <w:i/>
          <w:iCs/>
          <w:sz w:val="22"/>
          <w:szCs w:val="22"/>
          <w:lang w:val="en-GB" w:bidi="ar-SA"/>
        </w:rPr>
        <w:t>(2018:</w:t>
      </w:r>
      <w:r w:rsidR="00BD28B3" w:rsidRPr="002C79A1">
        <w:rPr>
          <w:rFonts w:ascii="Times New Roman" w:eastAsia="Times New Roman" w:hAnsi="Times New Roman" w:cs="Times New Roman"/>
          <w:i/>
          <w:iCs/>
          <w:sz w:val="22"/>
          <w:szCs w:val="22"/>
          <w:lang w:val="en-GB" w:bidi="ar-SA"/>
        </w:rPr>
        <w:t xml:space="preserve"> profit before </w:t>
      </w:r>
      <w:r w:rsidR="005C768C">
        <w:rPr>
          <w:rFonts w:ascii="Times New Roman" w:eastAsia="Times New Roman" w:hAnsi="Times New Roman" w:cs="Times New Roman"/>
          <w:i/>
          <w:iCs/>
          <w:sz w:val="22"/>
          <w:szCs w:val="22"/>
          <w:lang w:val="en-GB" w:bidi="ar-SA"/>
        </w:rPr>
        <w:t xml:space="preserve">income </w:t>
      </w:r>
      <w:r w:rsidR="00BD28B3" w:rsidRPr="002C79A1">
        <w:rPr>
          <w:rFonts w:ascii="Times New Roman" w:eastAsia="Times New Roman" w:hAnsi="Times New Roman" w:cs="Times New Roman"/>
          <w:i/>
          <w:iCs/>
          <w:sz w:val="22"/>
          <w:szCs w:val="22"/>
          <w:lang w:val="en-GB" w:bidi="ar-SA"/>
        </w:rPr>
        <w:t>tax)</w:t>
      </w:r>
      <w:r w:rsidRPr="000B23C9">
        <w:rPr>
          <w:rFonts w:ascii="Times New Roman" w:eastAsia="Times New Roman" w:hAnsi="Times New Roman" w:cs="Times New Roman"/>
          <w:sz w:val="22"/>
          <w:szCs w:val="22"/>
          <w:lang w:val="en-GB" w:bidi="ar-SA"/>
        </w:rPr>
        <w:t>, as included in the internal management reports that are re</w:t>
      </w:r>
      <w:r w:rsidR="00236110" w:rsidRPr="000B23C9">
        <w:rPr>
          <w:rFonts w:ascii="Times New Roman" w:eastAsia="Times New Roman" w:hAnsi="Times New Roman" w:cs="Times New Roman"/>
          <w:sz w:val="22"/>
          <w:szCs w:val="22"/>
          <w:lang w:val="en-GB" w:bidi="ar-SA"/>
        </w:rPr>
        <w:t>viewed by the Group’s</w:t>
      </w:r>
      <w:r w:rsidRPr="000B23C9">
        <w:rPr>
          <w:rFonts w:ascii="Times New Roman" w:eastAsia="Times New Roman" w:hAnsi="Times New Roman" w:cs="Times New Roman"/>
          <w:sz w:val="22"/>
          <w:szCs w:val="22"/>
          <w:lang w:val="en-GB" w:bidi="ar-SA"/>
        </w:rPr>
        <w:t xml:space="preserve"> CODM. Segment profit before </w:t>
      </w:r>
      <w:r w:rsidR="00BD28B3">
        <w:rPr>
          <w:rFonts w:ascii="Times New Roman" w:eastAsia="Times New Roman" w:hAnsi="Times New Roman" w:cs="Times New Roman"/>
          <w:sz w:val="22"/>
          <w:szCs w:val="22"/>
          <w:lang w:val="en-GB" w:bidi="ar-SA"/>
        </w:rPr>
        <w:t xml:space="preserve">interest and income </w:t>
      </w:r>
      <w:r w:rsidRPr="000B23C9">
        <w:rPr>
          <w:rFonts w:ascii="Times New Roman" w:eastAsia="Times New Roman" w:hAnsi="Times New Roman" w:cs="Times New Roman"/>
          <w:sz w:val="22"/>
          <w:szCs w:val="22"/>
          <w:lang w:val="en-GB" w:bidi="ar-SA"/>
        </w:rPr>
        <w:t>tax is used to measure performance as management believes that such information is the most relevant in evaluating the results of certain segments</w:t>
      </w:r>
      <w:r w:rsidR="002E2C15" w:rsidRPr="000B23C9">
        <w:rPr>
          <w:rFonts w:ascii="Times New Roman" w:eastAsia="Times New Roman" w:hAnsi="Times New Roman" w:cs="Times New Roman"/>
          <w:sz w:val="22"/>
          <w:szCs w:val="22"/>
          <w:lang w:val="en-GB" w:bidi="ar-SA"/>
        </w:rPr>
        <w:t>.</w:t>
      </w:r>
    </w:p>
    <w:p w:rsidR="00CD4D42" w:rsidRPr="000B23C9" w:rsidRDefault="00CD4D42" w:rsidP="00F15A6A">
      <w:pPr>
        <w:pStyle w:val="block"/>
        <w:spacing w:after="0" w:line="240" w:lineRule="atLeast"/>
        <w:ind w:left="540" w:right="44" w:firstLine="3"/>
        <w:jc w:val="thaiDistribute"/>
        <w:rPr>
          <w:szCs w:val="28"/>
          <w:lang w:val="en-US" w:bidi="th-TH"/>
        </w:rPr>
      </w:pPr>
    </w:p>
    <w:p w:rsidR="00500E54" w:rsidRPr="000B23C9" w:rsidRDefault="0006550F" w:rsidP="0053530A">
      <w:pPr>
        <w:pStyle w:val="block"/>
        <w:spacing w:after="0" w:line="240" w:lineRule="atLeast"/>
        <w:ind w:left="540" w:right="468"/>
        <w:jc w:val="thaiDistribute"/>
        <w:rPr>
          <w:szCs w:val="22"/>
        </w:rPr>
      </w:pPr>
      <w:r w:rsidRPr="000B23C9">
        <w:rPr>
          <w:szCs w:val="22"/>
        </w:rPr>
        <w:t>The Group’s operations and main revenue streams are described in the last annual</w:t>
      </w:r>
      <w:r w:rsidR="008B7B3C" w:rsidRPr="000B23C9">
        <w:rPr>
          <w:szCs w:val="22"/>
        </w:rPr>
        <w:t xml:space="preserve"> </w:t>
      </w:r>
      <w:r w:rsidRPr="000B23C9">
        <w:rPr>
          <w:szCs w:val="22"/>
        </w:rPr>
        <w:t>financial statements. The Group’s main revenue is derived from contracts with customers</w:t>
      </w:r>
      <w:r w:rsidR="00226B85" w:rsidRPr="000B23C9">
        <w:rPr>
          <w:szCs w:val="22"/>
        </w:rPr>
        <w:t xml:space="preserve"> and recognised at a point in time</w:t>
      </w:r>
      <w:r w:rsidRPr="000B23C9">
        <w:rPr>
          <w:szCs w:val="22"/>
        </w:rPr>
        <w:t>.</w:t>
      </w:r>
    </w:p>
    <w:p w:rsidR="00500E54" w:rsidRPr="000B23C9" w:rsidRDefault="00500E54" w:rsidP="00F15A6A">
      <w:pPr>
        <w:pStyle w:val="block"/>
        <w:spacing w:after="0" w:line="240" w:lineRule="atLeast"/>
        <w:ind w:left="0" w:right="44"/>
        <w:jc w:val="thaiDistribute"/>
        <w:rPr>
          <w:rFonts w:cs="Angsana New"/>
          <w:szCs w:val="22"/>
          <w:cs/>
          <w:lang w:val="en-AU" w:bidi="th-TH"/>
        </w:rPr>
        <w:sectPr w:rsidR="00500E54" w:rsidRPr="000B23C9" w:rsidSect="001C0B7E">
          <w:headerReference w:type="even" r:id="rId21"/>
          <w:headerReference w:type="default" r:id="rId22"/>
          <w:footerReference w:type="default" r:id="rId23"/>
          <w:headerReference w:type="first" r:id="rId24"/>
          <w:type w:val="nextColumn"/>
          <w:pgSz w:w="11906" w:h="16838" w:code="9"/>
          <w:pgMar w:top="691" w:right="656" w:bottom="576" w:left="1152" w:header="720" w:footer="720" w:gutter="0"/>
          <w:cols w:space="720"/>
        </w:sectPr>
      </w:pPr>
    </w:p>
    <w:p w:rsidR="0074163D" w:rsidRPr="000B23C9" w:rsidRDefault="007F5997" w:rsidP="000F7394">
      <w:pPr>
        <w:ind w:right="44"/>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lastRenderedPageBreak/>
        <w:t>Information about reportable segment</w:t>
      </w:r>
      <w:r w:rsidR="00226B85" w:rsidRPr="000B23C9">
        <w:rPr>
          <w:rFonts w:ascii="Times New Roman" w:hAnsi="Times New Roman" w:cs="Times New Roman"/>
          <w:b/>
          <w:bCs/>
          <w:i/>
          <w:iCs/>
          <w:sz w:val="22"/>
          <w:szCs w:val="22"/>
        </w:rPr>
        <w:t>s and disaggregation of revenue</w:t>
      </w:r>
      <w:r w:rsidR="004D7EB6" w:rsidRPr="000B23C9">
        <w:rPr>
          <w:rFonts w:ascii="Times New Roman" w:hAnsi="Times New Roman" w:cs="Times New Roman"/>
          <w:b/>
          <w:bCs/>
          <w:i/>
          <w:iCs/>
          <w:sz w:val="22"/>
          <w:szCs w:val="22"/>
        </w:rPr>
        <w:t xml:space="preserve"> (reportable segment applicable </w:t>
      </w:r>
      <w:proofErr w:type="spellStart"/>
      <w:r w:rsidR="004D7EB6" w:rsidRPr="000B23C9">
        <w:rPr>
          <w:rFonts w:ascii="Times New Roman" w:hAnsi="Times New Roman" w:cs="Times New Roman"/>
          <w:b/>
          <w:bCs/>
          <w:i/>
          <w:iCs/>
          <w:sz w:val="22"/>
          <w:szCs w:val="22"/>
        </w:rPr>
        <w:t>upto</w:t>
      </w:r>
      <w:proofErr w:type="spellEnd"/>
      <w:r w:rsidR="004D7EB6" w:rsidRPr="000B23C9">
        <w:rPr>
          <w:rFonts w:ascii="Times New Roman" w:hAnsi="Times New Roman" w:cs="Times New Roman"/>
          <w:b/>
          <w:bCs/>
          <w:i/>
          <w:iCs/>
          <w:sz w:val="22"/>
          <w:szCs w:val="22"/>
        </w:rPr>
        <w:t xml:space="preserve"> 2018)</w:t>
      </w:r>
    </w:p>
    <w:p w:rsidR="00D12611" w:rsidRDefault="00D12611" w:rsidP="00D12611">
      <w:pPr>
        <w:ind w:right="44"/>
        <w:jc w:val="both"/>
        <w:rPr>
          <w:rFonts w:ascii="Times New Roman" w:hAnsi="Times New Roman" w:cs="Times New Roman"/>
          <w:b/>
          <w:bCs/>
          <w:i/>
          <w:iCs/>
          <w:sz w:val="22"/>
          <w:szCs w:val="22"/>
        </w:rPr>
      </w:pPr>
    </w:p>
    <w:tbl>
      <w:tblPr>
        <w:tblW w:w="15173" w:type="dxa"/>
        <w:tblInd w:w="18" w:type="dxa"/>
        <w:tblLayout w:type="fixed"/>
        <w:tblLook w:val="04A0" w:firstRow="1" w:lastRow="0" w:firstColumn="1" w:lastColumn="0" w:noHBand="0" w:noVBand="1"/>
      </w:tblPr>
      <w:tblGrid>
        <w:gridCol w:w="1650"/>
        <w:gridCol w:w="1050"/>
        <w:gridCol w:w="236"/>
        <w:gridCol w:w="1105"/>
        <w:gridCol w:w="270"/>
        <w:gridCol w:w="1144"/>
        <w:gridCol w:w="270"/>
        <w:gridCol w:w="1074"/>
        <w:gridCol w:w="280"/>
        <w:gridCol w:w="1131"/>
        <w:gridCol w:w="270"/>
        <w:gridCol w:w="1086"/>
        <w:gridCol w:w="270"/>
        <w:gridCol w:w="1240"/>
        <w:gridCol w:w="239"/>
        <w:gridCol w:w="1147"/>
        <w:gridCol w:w="240"/>
        <w:gridCol w:w="1121"/>
        <w:gridCol w:w="270"/>
        <w:gridCol w:w="1080"/>
      </w:tblGrid>
      <w:tr w:rsidR="00D12611" w:rsidRPr="00E31622" w:rsidTr="00F7730D">
        <w:tc>
          <w:tcPr>
            <w:tcW w:w="1650" w:type="dxa"/>
            <w:tcBorders>
              <w:top w:val="nil"/>
              <w:left w:val="nil"/>
              <w:bottom w:val="nil"/>
              <w:right w:val="nil"/>
            </w:tcBorders>
            <w:shd w:val="clear" w:color="auto" w:fill="auto"/>
            <w:noWrap/>
            <w:hideMark/>
          </w:tcPr>
          <w:p w:rsidR="00D12611" w:rsidRPr="00E31622" w:rsidRDefault="00D12611" w:rsidP="00F7730D">
            <w:pPr>
              <w:spacing w:line="240" w:lineRule="atLeast"/>
              <w:ind w:left="-108"/>
              <w:rPr>
                <w:rFonts w:ascii="Times New Roman" w:hAnsi="Times New Roman" w:cs="Times New Roman"/>
                <w:color w:val="000000"/>
                <w:sz w:val="18"/>
                <w:szCs w:val="18"/>
              </w:rPr>
            </w:pPr>
          </w:p>
        </w:tc>
        <w:tc>
          <w:tcPr>
            <w:tcW w:w="13523" w:type="dxa"/>
            <w:gridSpan w:val="19"/>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r w:rsidRPr="00E31622">
              <w:rPr>
                <w:rFonts w:ascii="Times New Roman" w:hAnsi="Times New Roman" w:cs="Times New Roman"/>
                <w:b/>
                <w:bCs/>
                <w:color w:val="000000"/>
                <w:sz w:val="18"/>
                <w:szCs w:val="18"/>
              </w:rPr>
              <w:t>Consolidated financial statements</w:t>
            </w:r>
          </w:p>
        </w:tc>
      </w:tr>
      <w:tr w:rsidR="00747A8F" w:rsidRPr="00E31622" w:rsidTr="00F7730D">
        <w:tc>
          <w:tcPr>
            <w:tcW w:w="1650" w:type="dxa"/>
            <w:tcBorders>
              <w:top w:val="nil"/>
              <w:left w:val="nil"/>
              <w:bottom w:val="nil"/>
              <w:right w:val="nil"/>
            </w:tcBorders>
            <w:shd w:val="clear" w:color="auto" w:fill="auto"/>
            <w:noWrap/>
          </w:tcPr>
          <w:p w:rsidR="00747A8F" w:rsidRPr="00E31622" w:rsidRDefault="00747A8F" w:rsidP="00F7730D">
            <w:pPr>
              <w:spacing w:line="240" w:lineRule="atLeast"/>
              <w:ind w:left="-108"/>
              <w:rPr>
                <w:rFonts w:ascii="Times New Roman" w:hAnsi="Times New Roman" w:cs="Times New Roman"/>
                <w:color w:val="000000"/>
                <w:sz w:val="18"/>
                <w:szCs w:val="18"/>
              </w:rPr>
            </w:pPr>
          </w:p>
        </w:tc>
        <w:tc>
          <w:tcPr>
            <w:tcW w:w="13523" w:type="dxa"/>
            <w:gridSpan w:val="19"/>
            <w:tcBorders>
              <w:top w:val="nil"/>
              <w:left w:val="nil"/>
              <w:bottom w:val="nil"/>
              <w:right w:val="nil"/>
            </w:tcBorders>
            <w:shd w:val="clear" w:color="auto" w:fill="auto"/>
            <w:noWrap/>
            <w:vAlign w:val="center"/>
          </w:tcPr>
          <w:p w:rsidR="00747A8F" w:rsidRPr="00E31622" w:rsidRDefault="00747A8F" w:rsidP="00F7730D">
            <w:pPr>
              <w:spacing w:line="240" w:lineRule="atLeast"/>
              <w:jc w:val="center"/>
              <w:rPr>
                <w:rFonts w:ascii="Times New Roman" w:hAnsi="Times New Roman" w:cs="Times New Roman"/>
                <w:b/>
                <w:bCs/>
                <w:color w:val="000000"/>
                <w:sz w:val="18"/>
                <w:szCs w:val="18"/>
              </w:rPr>
            </w:pPr>
          </w:p>
        </w:tc>
      </w:tr>
      <w:tr w:rsidR="00D12611" w:rsidRPr="00E31622" w:rsidTr="00F7730D">
        <w:tc>
          <w:tcPr>
            <w:tcW w:w="1650" w:type="dxa"/>
            <w:tcBorders>
              <w:top w:val="nil"/>
              <w:left w:val="nil"/>
              <w:bottom w:val="nil"/>
              <w:right w:val="nil"/>
            </w:tcBorders>
            <w:shd w:val="clear" w:color="auto" w:fill="auto"/>
            <w:vAlign w:val="center"/>
            <w:hideMark/>
          </w:tcPr>
          <w:p w:rsidR="00D12611" w:rsidRPr="00E31622" w:rsidRDefault="00D12611" w:rsidP="00F7730D">
            <w:pPr>
              <w:spacing w:line="240" w:lineRule="atLeast"/>
              <w:rPr>
                <w:rFonts w:ascii="Times New Roman" w:hAnsi="Times New Roman" w:cs="Times New Roman"/>
                <w:color w:val="000000"/>
                <w:sz w:val="18"/>
                <w:szCs w:val="18"/>
              </w:rPr>
            </w:pPr>
          </w:p>
        </w:tc>
        <w:tc>
          <w:tcPr>
            <w:tcW w:w="2391" w:type="dxa"/>
            <w:gridSpan w:val="3"/>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r w:rsidRPr="00E31622">
              <w:rPr>
                <w:rFonts w:ascii="Times New Roman" w:hAnsi="Times New Roman" w:cs="Times New Roman"/>
                <w:b/>
                <w:bCs/>
                <w:color w:val="000000"/>
                <w:sz w:val="18"/>
                <w:szCs w:val="18"/>
              </w:rPr>
              <w:t>PET</w:t>
            </w:r>
          </w:p>
        </w:tc>
        <w:tc>
          <w:tcPr>
            <w:tcW w:w="270" w:type="dxa"/>
            <w:tcBorders>
              <w:top w:val="nil"/>
              <w:left w:val="nil"/>
              <w:bottom w:val="nil"/>
              <w:right w:val="nil"/>
            </w:tcBorders>
            <w:shd w:val="clear" w:color="auto" w:fill="auto"/>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p>
        </w:tc>
        <w:tc>
          <w:tcPr>
            <w:tcW w:w="2488" w:type="dxa"/>
            <w:gridSpan w:val="3"/>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r w:rsidRPr="00E31622">
              <w:rPr>
                <w:rFonts w:ascii="Times New Roman" w:hAnsi="Times New Roman" w:cs="Times New Roman"/>
                <w:b/>
                <w:bCs/>
                <w:color w:val="000000"/>
                <w:sz w:val="18"/>
                <w:szCs w:val="18"/>
              </w:rPr>
              <w:t>Feedstock</w:t>
            </w:r>
          </w:p>
        </w:tc>
        <w:tc>
          <w:tcPr>
            <w:tcW w:w="280" w:type="dxa"/>
            <w:tcBorders>
              <w:top w:val="nil"/>
              <w:left w:val="nil"/>
              <w:bottom w:val="nil"/>
              <w:right w:val="nil"/>
            </w:tcBorders>
            <w:shd w:val="clear" w:color="auto" w:fill="auto"/>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p>
        </w:tc>
        <w:tc>
          <w:tcPr>
            <w:tcW w:w="2487" w:type="dxa"/>
            <w:gridSpan w:val="3"/>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b/>
                <w:bCs/>
                <w:sz w:val="18"/>
                <w:szCs w:val="18"/>
              </w:rPr>
            </w:pPr>
          </w:p>
        </w:tc>
        <w:tc>
          <w:tcPr>
            <w:tcW w:w="2626" w:type="dxa"/>
            <w:gridSpan w:val="3"/>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b/>
                <w:bCs/>
                <w:sz w:val="18"/>
                <w:szCs w:val="18"/>
              </w:rPr>
            </w:pPr>
            <w:r w:rsidRPr="00E31622">
              <w:rPr>
                <w:rFonts w:ascii="Times New Roman" w:hAnsi="Times New Roman" w:cs="Times New Roman"/>
                <w:b/>
                <w:bCs/>
                <w:sz w:val="18"/>
                <w:szCs w:val="18"/>
              </w:rPr>
              <w:t xml:space="preserve">Eliminations and </w:t>
            </w:r>
            <w:r>
              <w:rPr>
                <w:rFonts w:ascii="Times New Roman" w:hAnsi="Times New Roman" w:cs="Times New Roman"/>
                <w:b/>
                <w:bCs/>
                <w:sz w:val="18"/>
                <w:szCs w:val="18"/>
              </w:rPr>
              <w:t>u</w:t>
            </w:r>
            <w:r w:rsidRPr="00E31622">
              <w:rPr>
                <w:rFonts w:ascii="Times New Roman" w:hAnsi="Times New Roman" w:cs="Times New Roman"/>
                <w:b/>
                <w:bCs/>
                <w:sz w:val="18"/>
                <w:szCs w:val="18"/>
              </w:rPr>
              <w:t>nallocated</w:t>
            </w:r>
          </w:p>
        </w:tc>
        <w:tc>
          <w:tcPr>
            <w:tcW w:w="240" w:type="dxa"/>
            <w:tcBorders>
              <w:top w:val="nil"/>
              <w:left w:val="nil"/>
              <w:bottom w:val="nil"/>
              <w:right w:val="nil"/>
            </w:tcBorders>
            <w:shd w:val="clear" w:color="auto" w:fill="auto"/>
            <w:vAlign w:val="center"/>
            <w:hideMark/>
          </w:tcPr>
          <w:p w:rsidR="00D12611" w:rsidRPr="00E31622" w:rsidRDefault="00D12611" w:rsidP="00F7730D">
            <w:pPr>
              <w:spacing w:line="240" w:lineRule="atLeast"/>
              <w:jc w:val="center"/>
              <w:rPr>
                <w:rFonts w:ascii="Times New Roman" w:hAnsi="Times New Roman" w:cs="Times New Roman"/>
                <w:b/>
                <w:bCs/>
                <w:color w:val="BFBFBF"/>
                <w:sz w:val="18"/>
                <w:szCs w:val="18"/>
              </w:rPr>
            </w:pPr>
          </w:p>
        </w:tc>
        <w:tc>
          <w:tcPr>
            <w:tcW w:w="2471" w:type="dxa"/>
            <w:gridSpan w:val="3"/>
            <w:tcBorders>
              <w:top w:val="nil"/>
              <w:left w:val="nil"/>
              <w:bottom w:val="nil"/>
              <w:right w:val="nil"/>
            </w:tcBorders>
            <w:shd w:val="clear" w:color="auto" w:fill="auto"/>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r w:rsidRPr="00E31622">
              <w:rPr>
                <w:rFonts w:ascii="Times New Roman" w:hAnsi="Times New Roman" w:cs="Times New Roman"/>
                <w:b/>
                <w:bCs/>
                <w:color w:val="000000"/>
                <w:sz w:val="18"/>
                <w:szCs w:val="18"/>
              </w:rPr>
              <w:t>Total</w:t>
            </w:r>
          </w:p>
        </w:tc>
      </w:tr>
      <w:tr w:rsidR="00D12611" w:rsidRPr="00E31622" w:rsidTr="00F7730D">
        <w:tc>
          <w:tcPr>
            <w:tcW w:w="1650" w:type="dxa"/>
            <w:vMerge w:val="restart"/>
            <w:tcBorders>
              <w:top w:val="nil"/>
              <w:left w:val="nil"/>
              <w:bottom w:val="nil"/>
              <w:right w:val="nil"/>
            </w:tcBorders>
            <w:shd w:val="clear" w:color="auto" w:fill="auto"/>
            <w:vAlign w:val="center"/>
            <w:hideMark/>
          </w:tcPr>
          <w:p w:rsidR="00D12611" w:rsidRDefault="00D12611" w:rsidP="00F7730D">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Three-month period ended </w:t>
            </w:r>
          </w:p>
          <w:p w:rsidR="00D12611" w:rsidRPr="00E31622" w:rsidRDefault="00D12611" w:rsidP="00F7730D">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w:t>
            </w:r>
            <w:r w:rsidRPr="00E31622">
              <w:rPr>
                <w:rFonts w:ascii="Times New Roman" w:hAnsi="Times New Roman" w:cs="Times New Roman"/>
                <w:b/>
                <w:bCs/>
                <w:i/>
                <w:iCs/>
                <w:color w:val="000000"/>
                <w:sz w:val="18"/>
                <w:szCs w:val="18"/>
              </w:rPr>
              <w:t xml:space="preserve">30 </w:t>
            </w:r>
            <w:r>
              <w:rPr>
                <w:rFonts w:ascii="Times New Roman" w:hAnsi="Times New Roman" w:cs="Times New Roman"/>
                <w:b/>
                <w:bCs/>
                <w:i/>
                <w:iCs/>
                <w:color w:val="000000"/>
                <w:sz w:val="18"/>
                <w:szCs w:val="18"/>
              </w:rPr>
              <w:t>September</w:t>
            </w:r>
          </w:p>
        </w:tc>
        <w:tc>
          <w:tcPr>
            <w:tcW w:w="1050"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236"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1105"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1144"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1074"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280"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1131"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1086"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270"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c>
          <w:tcPr>
            <w:tcW w:w="1240"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c>
          <w:tcPr>
            <w:tcW w:w="239"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c>
          <w:tcPr>
            <w:tcW w:w="1147"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c>
          <w:tcPr>
            <w:tcW w:w="240"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BFBFBF"/>
                <w:sz w:val="18"/>
                <w:szCs w:val="18"/>
              </w:rPr>
            </w:pPr>
          </w:p>
        </w:tc>
        <w:tc>
          <w:tcPr>
            <w:tcW w:w="1121"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c>
          <w:tcPr>
            <w:tcW w:w="270"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r>
      <w:tr w:rsidR="00D12611" w:rsidRPr="00E31622" w:rsidTr="00F7730D">
        <w:tc>
          <w:tcPr>
            <w:tcW w:w="165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rPr>
                <w:rFonts w:ascii="Times New Roman" w:hAnsi="Times New Roman" w:cs="Times New Roman"/>
                <w:b/>
                <w:bCs/>
                <w:i/>
                <w:iCs/>
                <w:color w:val="000000"/>
                <w:sz w:val="18"/>
                <w:szCs w:val="18"/>
              </w:rPr>
            </w:pPr>
          </w:p>
        </w:tc>
        <w:tc>
          <w:tcPr>
            <w:tcW w:w="1050"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2019</w:t>
            </w:r>
          </w:p>
        </w:tc>
        <w:tc>
          <w:tcPr>
            <w:tcW w:w="236"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tc>
        <w:tc>
          <w:tcPr>
            <w:tcW w:w="1105"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sidRPr="00E31622">
              <w:rPr>
                <w:rFonts w:ascii="Times New Roman" w:hAnsi="Times New Roman" w:cs="Times New Roman"/>
                <w:color w:val="000000"/>
                <w:sz w:val="18"/>
                <w:szCs w:val="18"/>
              </w:rPr>
              <w:t>201</w:t>
            </w:r>
            <w:r>
              <w:rPr>
                <w:rFonts w:ascii="Times New Roman" w:hAnsi="Times New Roman" w:cs="Times New Roman"/>
                <w:color w:val="000000"/>
                <w:sz w:val="18"/>
                <w:szCs w:val="18"/>
              </w:rPr>
              <w:t>8</w:t>
            </w:r>
          </w:p>
        </w:tc>
        <w:tc>
          <w:tcPr>
            <w:tcW w:w="27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tc>
        <w:tc>
          <w:tcPr>
            <w:tcW w:w="1144"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tc>
        <w:tc>
          <w:tcPr>
            <w:tcW w:w="1074"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sidRPr="00E31622">
              <w:rPr>
                <w:rFonts w:ascii="Times New Roman" w:hAnsi="Times New Roman" w:cs="Times New Roman"/>
                <w:color w:val="000000"/>
                <w:sz w:val="18"/>
                <w:szCs w:val="18"/>
              </w:rPr>
              <w:t>201</w:t>
            </w:r>
            <w:r>
              <w:rPr>
                <w:rFonts w:ascii="Times New Roman" w:hAnsi="Times New Roman" w:cs="Times New Roman"/>
                <w:color w:val="000000"/>
                <w:sz w:val="18"/>
                <w:szCs w:val="18"/>
              </w:rPr>
              <w:t>8</w:t>
            </w:r>
          </w:p>
        </w:tc>
        <w:tc>
          <w:tcPr>
            <w:tcW w:w="28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tc>
        <w:tc>
          <w:tcPr>
            <w:tcW w:w="1131"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tc>
        <w:tc>
          <w:tcPr>
            <w:tcW w:w="1086"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sidRPr="00E31622">
              <w:rPr>
                <w:rFonts w:ascii="Times New Roman" w:hAnsi="Times New Roman" w:cs="Times New Roman"/>
                <w:color w:val="000000"/>
                <w:sz w:val="18"/>
                <w:szCs w:val="18"/>
              </w:rPr>
              <w:t>201</w:t>
            </w:r>
            <w:r>
              <w:rPr>
                <w:rFonts w:ascii="Times New Roman" w:hAnsi="Times New Roman" w:cs="Times New Roman"/>
                <w:color w:val="000000"/>
                <w:sz w:val="18"/>
                <w:szCs w:val="18"/>
              </w:rPr>
              <w:t>8</w:t>
            </w:r>
          </w:p>
        </w:tc>
        <w:tc>
          <w:tcPr>
            <w:tcW w:w="270"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sz w:val="18"/>
                <w:szCs w:val="18"/>
              </w:rPr>
            </w:pPr>
          </w:p>
        </w:tc>
        <w:tc>
          <w:tcPr>
            <w:tcW w:w="1240"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sz w:val="18"/>
                <w:szCs w:val="18"/>
              </w:rPr>
            </w:pPr>
            <w:r>
              <w:rPr>
                <w:rFonts w:ascii="Times New Roman" w:hAnsi="Times New Roman" w:cs="Times New Roman"/>
                <w:color w:val="000000"/>
                <w:sz w:val="18"/>
                <w:szCs w:val="18"/>
              </w:rPr>
              <w:t>2019</w:t>
            </w:r>
          </w:p>
        </w:tc>
        <w:tc>
          <w:tcPr>
            <w:tcW w:w="239"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sz w:val="18"/>
                <w:szCs w:val="18"/>
              </w:rPr>
            </w:pPr>
          </w:p>
        </w:tc>
        <w:tc>
          <w:tcPr>
            <w:tcW w:w="1147"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sz w:val="18"/>
                <w:szCs w:val="18"/>
              </w:rPr>
            </w:pPr>
            <w:r w:rsidRPr="00E31622">
              <w:rPr>
                <w:rFonts w:ascii="Times New Roman" w:hAnsi="Times New Roman" w:cs="Times New Roman"/>
                <w:color w:val="000000"/>
                <w:sz w:val="18"/>
                <w:szCs w:val="18"/>
              </w:rPr>
              <w:t>201</w:t>
            </w:r>
            <w:r>
              <w:rPr>
                <w:rFonts w:ascii="Times New Roman" w:hAnsi="Times New Roman" w:cs="Times New Roman"/>
                <w:color w:val="000000"/>
                <w:sz w:val="18"/>
                <w:szCs w:val="18"/>
              </w:rPr>
              <w:t>8</w:t>
            </w:r>
          </w:p>
        </w:tc>
        <w:tc>
          <w:tcPr>
            <w:tcW w:w="24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BFBFBF"/>
                <w:sz w:val="18"/>
                <w:szCs w:val="18"/>
              </w:rPr>
            </w:pPr>
          </w:p>
        </w:tc>
        <w:tc>
          <w:tcPr>
            <w:tcW w:w="1121"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tc>
        <w:tc>
          <w:tcPr>
            <w:tcW w:w="1080"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sidRPr="00E31622">
              <w:rPr>
                <w:rFonts w:ascii="Times New Roman" w:hAnsi="Times New Roman" w:cs="Times New Roman"/>
                <w:color w:val="000000"/>
                <w:sz w:val="18"/>
                <w:szCs w:val="18"/>
              </w:rPr>
              <w:t>201</w:t>
            </w:r>
            <w:r>
              <w:rPr>
                <w:rFonts w:ascii="Times New Roman" w:hAnsi="Times New Roman" w:cs="Times New Roman"/>
                <w:color w:val="000000"/>
                <w:sz w:val="18"/>
                <w:szCs w:val="18"/>
              </w:rPr>
              <w:t>8</w:t>
            </w:r>
          </w:p>
        </w:tc>
      </w:tr>
      <w:tr w:rsidR="00D12611" w:rsidRPr="00E31622" w:rsidTr="00F7730D">
        <w:tc>
          <w:tcPr>
            <w:tcW w:w="1650" w:type="dxa"/>
            <w:tcBorders>
              <w:top w:val="nil"/>
              <w:left w:val="nil"/>
              <w:bottom w:val="nil"/>
              <w:right w:val="nil"/>
            </w:tcBorders>
            <w:shd w:val="clear" w:color="auto" w:fill="auto"/>
            <w:noWrap/>
            <w:hideMark/>
          </w:tcPr>
          <w:p w:rsidR="00D12611" w:rsidRPr="00E31622" w:rsidRDefault="00D12611" w:rsidP="00D12611">
            <w:pPr>
              <w:spacing w:line="240" w:lineRule="atLeast"/>
              <w:rPr>
                <w:rFonts w:ascii="Times New Roman" w:hAnsi="Times New Roman" w:cs="Times New Roman"/>
                <w:color w:val="000000"/>
                <w:sz w:val="18"/>
                <w:szCs w:val="18"/>
              </w:rPr>
            </w:pPr>
          </w:p>
        </w:tc>
        <w:tc>
          <w:tcPr>
            <w:tcW w:w="13523" w:type="dxa"/>
            <w:gridSpan w:val="19"/>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i/>
                <w:iCs/>
                <w:color w:val="000000"/>
                <w:sz w:val="18"/>
                <w:szCs w:val="18"/>
              </w:rPr>
            </w:pPr>
            <w:r w:rsidRPr="00E31622">
              <w:rPr>
                <w:rFonts w:ascii="Times New Roman" w:hAnsi="Times New Roman" w:cs="Times New Roman"/>
                <w:i/>
                <w:iCs/>
                <w:color w:val="000000"/>
                <w:sz w:val="18"/>
                <w:szCs w:val="18"/>
              </w:rPr>
              <w:t>(in thousand Baht)</w:t>
            </w:r>
          </w:p>
        </w:tc>
      </w:tr>
      <w:tr w:rsidR="00D12611" w:rsidRPr="00E31622" w:rsidTr="00F7730D">
        <w:tc>
          <w:tcPr>
            <w:tcW w:w="1650" w:type="dxa"/>
            <w:tcBorders>
              <w:top w:val="nil"/>
              <w:left w:val="nil"/>
              <w:bottom w:val="nil"/>
              <w:right w:val="nil"/>
            </w:tcBorders>
            <w:shd w:val="clear" w:color="auto" w:fill="auto"/>
            <w:noWrap/>
            <w:vAlign w:val="bottom"/>
            <w:hideMark/>
          </w:tcPr>
          <w:p w:rsidR="00D12611" w:rsidRPr="00E31622" w:rsidRDefault="00D12611" w:rsidP="00D12611">
            <w:pPr>
              <w:spacing w:line="240" w:lineRule="atLeast"/>
              <w:ind w:left="72" w:right="-173" w:hanging="72"/>
              <w:rPr>
                <w:rFonts w:ascii="Times New Roman" w:hAnsi="Times New Roman" w:cs="Times New Roman"/>
                <w:color w:val="000000"/>
                <w:sz w:val="18"/>
                <w:szCs w:val="18"/>
              </w:rPr>
            </w:pPr>
            <w:r w:rsidRPr="00E31622">
              <w:rPr>
                <w:rFonts w:ascii="Times New Roman" w:hAnsi="Times New Roman" w:cs="Times New Roman"/>
                <w:color w:val="000000"/>
                <w:sz w:val="18"/>
                <w:szCs w:val="18"/>
              </w:rPr>
              <w:t>External revenue</w:t>
            </w:r>
          </w:p>
        </w:tc>
        <w:tc>
          <w:tcPr>
            <w:tcW w:w="1050" w:type="dxa"/>
            <w:tcBorders>
              <w:top w:val="nil"/>
              <w:left w:val="nil"/>
              <w:bottom w:val="nil"/>
              <w:right w:val="nil"/>
            </w:tcBorders>
            <w:shd w:val="clear" w:color="auto" w:fill="auto"/>
            <w:noWrap/>
            <w:vAlign w:val="bottom"/>
          </w:tcPr>
          <w:p w:rsidR="00D12611" w:rsidRPr="009F10C3" w:rsidRDefault="00F61696" w:rsidP="00D12611">
            <w:pPr>
              <w:tabs>
                <w:tab w:val="decimal" w:pos="861"/>
              </w:tabs>
              <w:spacing w:line="240" w:lineRule="atLeast"/>
              <w:ind w:left="-108" w:right="-131"/>
              <w:rPr>
                <w:rFonts w:ascii="Times New Roman" w:hAnsi="Times New Roman"/>
                <w:color w:val="000000"/>
                <w:sz w:val="18"/>
                <w:szCs w:val="18"/>
              </w:rPr>
            </w:pPr>
            <w:r>
              <w:rPr>
                <w:rFonts w:ascii="Times New Roman" w:hAnsi="Times New Roman"/>
                <w:color w:val="000000"/>
                <w:sz w:val="18"/>
                <w:szCs w:val="18"/>
              </w:rPr>
              <w:t>46,165,333</w:t>
            </w:r>
          </w:p>
        </w:tc>
        <w:tc>
          <w:tcPr>
            <w:tcW w:w="236"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105" w:type="dxa"/>
            <w:tcBorders>
              <w:top w:val="nil"/>
              <w:left w:val="nil"/>
              <w:bottom w:val="nil"/>
              <w:right w:val="nil"/>
            </w:tcBorders>
            <w:shd w:val="clear" w:color="auto" w:fill="auto"/>
            <w:noWrap/>
            <w:vAlign w:val="bottom"/>
            <w:hideMark/>
          </w:tcPr>
          <w:p w:rsidR="00D12611" w:rsidRPr="009F10C3" w:rsidRDefault="00D12611" w:rsidP="00D12611">
            <w:pPr>
              <w:tabs>
                <w:tab w:val="decimal" w:pos="861"/>
              </w:tabs>
              <w:spacing w:line="240" w:lineRule="atLeast"/>
              <w:ind w:left="-108" w:right="-131"/>
              <w:rPr>
                <w:rFonts w:ascii="Times New Roman" w:hAnsi="Times New Roman"/>
                <w:color w:val="000000"/>
                <w:sz w:val="18"/>
                <w:szCs w:val="18"/>
              </w:rPr>
            </w:pPr>
            <w:r>
              <w:rPr>
                <w:rFonts w:ascii="Times New Roman" w:hAnsi="Times New Roman"/>
                <w:color w:val="000000"/>
                <w:sz w:val="18"/>
                <w:szCs w:val="18"/>
              </w:rPr>
              <w:t>49,717,072</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144" w:type="dxa"/>
            <w:tcBorders>
              <w:top w:val="nil"/>
              <w:left w:val="nil"/>
              <w:bottom w:val="nil"/>
              <w:right w:val="nil"/>
            </w:tcBorders>
            <w:shd w:val="clear" w:color="auto" w:fill="auto"/>
            <w:noWrap/>
            <w:vAlign w:val="bottom"/>
          </w:tcPr>
          <w:p w:rsidR="00D12611" w:rsidRPr="00E31622" w:rsidRDefault="00A86FEC" w:rsidP="00D12611">
            <w:pPr>
              <w:tabs>
                <w:tab w:val="decimal" w:pos="861"/>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12,018</w:t>
            </w:r>
            <w:r w:rsidR="00EA3A26">
              <w:rPr>
                <w:rFonts w:ascii="Times New Roman" w:hAnsi="Times New Roman" w:cs="Times New Roman"/>
                <w:color w:val="000000"/>
                <w:sz w:val="18"/>
                <w:szCs w:val="18"/>
              </w:rPr>
              <w:t>,</w:t>
            </w:r>
            <w:r>
              <w:rPr>
                <w:rFonts w:ascii="Times New Roman" w:hAnsi="Times New Roman" w:cs="Times New Roman"/>
                <w:color w:val="000000"/>
                <w:sz w:val="18"/>
                <w:szCs w:val="18"/>
              </w:rPr>
              <w:t>637</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074"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20,169,961</w:t>
            </w:r>
          </w:p>
        </w:tc>
        <w:tc>
          <w:tcPr>
            <w:tcW w:w="28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131" w:type="dxa"/>
            <w:tcBorders>
              <w:top w:val="nil"/>
              <w:left w:val="nil"/>
              <w:bottom w:val="nil"/>
              <w:right w:val="nil"/>
            </w:tcBorders>
            <w:shd w:val="clear" w:color="auto" w:fill="auto"/>
            <w:noWrap/>
            <w:vAlign w:val="bottom"/>
          </w:tcPr>
          <w:p w:rsidR="00D12611" w:rsidRPr="00E31622" w:rsidRDefault="00EA3A26" w:rsidP="00D12611">
            <w:pPr>
              <w:tabs>
                <w:tab w:val="decimal" w:pos="861"/>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26,294,399</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086"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26,108,881</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sz w:val="18"/>
                <w:szCs w:val="18"/>
              </w:rPr>
            </w:pPr>
          </w:p>
        </w:tc>
        <w:tc>
          <w:tcPr>
            <w:tcW w:w="1240" w:type="dxa"/>
            <w:tcBorders>
              <w:top w:val="nil"/>
              <w:left w:val="nil"/>
              <w:bottom w:val="nil"/>
              <w:right w:val="nil"/>
            </w:tcBorders>
            <w:shd w:val="clear" w:color="auto" w:fill="auto"/>
            <w:noWrap/>
            <w:vAlign w:val="bottom"/>
          </w:tcPr>
          <w:p w:rsidR="00D12611" w:rsidRPr="00E31622" w:rsidRDefault="00EA3A26" w:rsidP="007976D4">
            <w:pPr>
              <w:tabs>
                <w:tab w:val="decimal" w:pos="967"/>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63</w:t>
            </w:r>
          </w:p>
        </w:tc>
        <w:tc>
          <w:tcPr>
            <w:tcW w:w="239"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BFBFBF"/>
                <w:sz w:val="18"/>
                <w:szCs w:val="18"/>
              </w:rPr>
            </w:pPr>
          </w:p>
        </w:tc>
        <w:tc>
          <w:tcPr>
            <w:tcW w:w="1147"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4,815</w:t>
            </w:r>
          </w:p>
        </w:tc>
        <w:tc>
          <w:tcPr>
            <w:tcW w:w="24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BFBFBF"/>
                <w:sz w:val="18"/>
                <w:szCs w:val="18"/>
              </w:rPr>
            </w:pPr>
          </w:p>
        </w:tc>
        <w:tc>
          <w:tcPr>
            <w:tcW w:w="1121" w:type="dxa"/>
            <w:tcBorders>
              <w:top w:val="nil"/>
              <w:left w:val="nil"/>
              <w:bottom w:val="nil"/>
              <w:right w:val="nil"/>
            </w:tcBorders>
            <w:shd w:val="clear" w:color="auto" w:fill="auto"/>
            <w:noWrap/>
            <w:vAlign w:val="bottom"/>
          </w:tcPr>
          <w:p w:rsidR="00D12611" w:rsidRPr="00E31622" w:rsidRDefault="00EA3A26" w:rsidP="00A86FEC">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84,</w:t>
            </w:r>
            <w:r w:rsidR="00A86FEC">
              <w:rPr>
                <w:rFonts w:ascii="Times New Roman" w:hAnsi="Times New Roman" w:cs="Times New Roman"/>
                <w:color w:val="000000"/>
                <w:sz w:val="18"/>
                <w:szCs w:val="18"/>
              </w:rPr>
              <w:t>478</w:t>
            </w:r>
            <w:r>
              <w:rPr>
                <w:rFonts w:ascii="Times New Roman" w:hAnsi="Times New Roman" w:cs="Times New Roman"/>
                <w:color w:val="000000"/>
                <w:sz w:val="18"/>
                <w:szCs w:val="18"/>
              </w:rPr>
              <w:t>,</w:t>
            </w:r>
            <w:r w:rsidR="00A86FEC">
              <w:rPr>
                <w:rFonts w:ascii="Times New Roman" w:hAnsi="Times New Roman" w:cs="Times New Roman"/>
                <w:color w:val="000000"/>
                <w:sz w:val="18"/>
                <w:szCs w:val="18"/>
              </w:rPr>
              <w:t>432</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15" w:right="-130"/>
              <w:jc w:val="right"/>
              <w:rPr>
                <w:rFonts w:ascii="Times New Roman" w:hAnsi="Times New Roman" w:cs="Times New Roman"/>
                <w:color w:val="000000"/>
                <w:sz w:val="18"/>
                <w:szCs w:val="18"/>
              </w:rPr>
            </w:pPr>
          </w:p>
        </w:tc>
        <w:tc>
          <w:tcPr>
            <w:tcW w:w="108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96,000,729</w:t>
            </w:r>
          </w:p>
        </w:tc>
      </w:tr>
      <w:tr w:rsidR="00D12611" w:rsidRPr="00E31622" w:rsidTr="00F7730D">
        <w:tc>
          <w:tcPr>
            <w:tcW w:w="1650" w:type="dxa"/>
            <w:tcBorders>
              <w:top w:val="nil"/>
              <w:left w:val="nil"/>
              <w:bottom w:val="nil"/>
              <w:right w:val="nil"/>
            </w:tcBorders>
            <w:shd w:val="clear" w:color="auto" w:fill="auto"/>
            <w:noWrap/>
            <w:vAlign w:val="bottom"/>
            <w:hideMark/>
          </w:tcPr>
          <w:p w:rsidR="00D12611" w:rsidRPr="00E31622" w:rsidRDefault="00D12611" w:rsidP="00D12611">
            <w:pPr>
              <w:spacing w:line="240" w:lineRule="atLeast"/>
              <w:ind w:left="72" w:right="-173" w:hanging="72"/>
              <w:rPr>
                <w:rFonts w:ascii="Times New Roman" w:hAnsi="Times New Roman" w:cs="Times New Roman"/>
                <w:color w:val="000000"/>
                <w:sz w:val="18"/>
                <w:szCs w:val="18"/>
              </w:rPr>
            </w:pPr>
            <w:r w:rsidRPr="00E31622">
              <w:rPr>
                <w:rFonts w:ascii="Times New Roman" w:hAnsi="Times New Roman" w:cs="Times New Roman"/>
                <w:color w:val="000000"/>
                <w:sz w:val="18"/>
                <w:szCs w:val="18"/>
              </w:rPr>
              <w:t>Inter-segment revenue</w:t>
            </w:r>
          </w:p>
        </w:tc>
        <w:tc>
          <w:tcPr>
            <w:tcW w:w="1050" w:type="dxa"/>
            <w:tcBorders>
              <w:top w:val="nil"/>
              <w:left w:val="nil"/>
              <w:bottom w:val="single" w:sz="4" w:space="0" w:color="auto"/>
              <w:right w:val="nil"/>
            </w:tcBorders>
            <w:shd w:val="clear" w:color="auto" w:fill="auto"/>
            <w:noWrap/>
            <w:vAlign w:val="bottom"/>
          </w:tcPr>
          <w:p w:rsidR="00D12611" w:rsidRPr="00E31622" w:rsidRDefault="00EA3A26" w:rsidP="00D12611">
            <w:pPr>
              <w:tabs>
                <w:tab w:val="decimal" w:pos="861"/>
              </w:tabs>
              <w:spacing w:line="240" w:lineRule="atLeast"/>
              <w:ind w:left="-108" w:right="-131"/>
              <w:rPr>
                <w:rFonts w:ascii="Times New Roman" w:hAnsi="Times New Roman" w:cs="Times New Roman"/>
                <w:color w:val="000000"/>
                <w:sz w:val="18"/>
                <w:szCs w:val="18"/>
              </w:rPr>
            </w:pPr>
            <w:r w:rsidRPr="00613A9F">
              <w:rPr>
                <w:rFonts w:ascii="Times New Roman" w:hAnsi="Times New Roman"/>
                <w:color w:val="000000"/>
                <w:sz w:val="18"/>
                <w:szCs w:val="18"/>
              </w:rPr>
              <w:t>770</w:t>
            </w:r>
            <w:r>
              <w:rPr>
                <w:rFonts w:ascii="Times New Roman" w:hAnsi="Times New Roman" w:cs="Times New Roman"/>
                <w:color w:val="000000"/>
                <w:sz w:val="18"/>
                <w:szCs w:val="18"/>
              </w:rPr>
              <w:t>,371</w:t>
            </w:r>
          </w:p>
        </w:tc>
        <w:tc>
          <w:tcPr>
            <w:tcW w:w="236"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105" w:type="dxa"/>
            <w:tcBorders>
              <w:top w:val="nil"/>
              <w:left w:val="nil"/>
              <w:bottom w:val="single" w:sz="4" w:space="0" w:color="auto"/>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897,000</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144" w:type="dxa"/>
            <w:tcBorders>
              <w:top w:val="nil"/>
              <w:left w:val="nil"/>
              <w:bottom w:val="single" w:sz="4" w:space="0" w:color="auto"/>
              <w:right w:val="nil"/>
            </w:tcBorders>
            <w:shd w:val="clear" w:color="auto" w:fill="auto"/>
            <w:noWrap/>
            <w:vAlign w:val="bottom"/>
          </w:tcPr>
          <w:p w:rsidR="00D12611" w:rsidRPr="00E31622" w:rsidRDefault="00E309ED" w:rsidP="00D12611">
            <w:pPr>
              <w:tabs>
                <w:tab w:val="decimal" w:pos="861"/>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19,105</w:t>
            </w:r>
            <w:r w:rsidR="00EA3A26">
              <w:rPr>
                <w:rFonts w:ascii="Times New Roman" w:hAnsi="Times New Roman" w:cs="Times New Roman"/>
                <w:color w:val="000000"/>
                <w:sz w:val="18"/>
                <w:szCs w:val="18"/>
              </w:rPr>
              <w:t>,</w:t>
            </w:r>
            <w:r w:rsidR="00A86FEC">
              <w:rPr>
                <w:rFonts w:ascii="Times New Roman" w:hAnsi="Times New Roman" w:cs="Times New Roman"/>
                <w:color w:val="000000"/>
                <w:sz w:val="18"/>
                <w:szCs w:val="18"/>
              </w:rPr>
              <w:t>745</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074" w:type="dxa"/>
            <w:tcBorders>
              <w:top w:val="nil"/>
              <w:left w:val="nil"/>
              <w:bottom w:val="single" w:sz="4" w:space="0" w:color="auto"/>
              <w:right w:val="nil"/>
            </w:tcBorders>
            <w:shd w:val="clear" w:color="auto" w:fill="auto"/>
            <w:noWrap/>
            <w:vAlign w:val="bottom"/>
            <w:hideMark/>
          </w:tcPr>
          <w:p w:rsidR="00D12611" w:rsidRPr="00E31622" w:rsidRDefault="00D12611" w:rsidP="00D12611">
            <w:pPr>
              <w:tabs>
                <w:tab w:val="decimal" w:pos="861"/>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21,289,239</w:t>
            </w:r>
          </w:p>
        </w:tc>
        <w:tc>
          <w:tcPr>
            <w:tcW w:w="28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131" w:type="dxa"/>
            <w:tcBorders>
              <w:top w:val="nil"/>
              <w:left w:val="nil"/>
              <w:bottom w:val="single" w:sz="4" w:space="0" w:color="auto"/>
              <w:right w:val="nil"/>
            </w:tcBorders>
            <w:shd w:val="clear" w:color="auto" w:fill="auto"/>
            <w:noWrap/>
            <w:vAlign w:val="bottom"/>
          </w:tcPr>
          <w:p w:rsidR="00D12611" w:rsidRPr="00E31622" w:rsidRDefault="00EA3A26" w:rsidP="00D12611">
            <w:pPr>
              <w:tabs>
                <w:tab w:val="decimal" w:pos="861"/>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34,500</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086" w:type="dxa"/>
            <w:tcBorders>
              <w:top w:val="nil"/>
              <w:left w:val="nil"/>
              <w:bottom w:val="single" w:sz="4" w:space="0" w:color="auto"/>
              <w:right w:val="nil"/>
            </w:tcBorders>
            <w:shd w:val="clear" w:color="auto" w:fill="auto"/>
            <w:noWrap/>
            <w:vAlign w:val="bottom"/>
            <w:hideMark/>
          </w:tcPr>
          <w:p w:rsidR="00D12611" w:rsidRPr="00E31622" w:rsidRDefault="00D12611" w:rsidP="00D12611">
            <w:pPr>
              <w:tabs>
                <w:tab w:val="decimal" w:pos="861"/>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24,559</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sz w:val="18"/>
                <w:szCs w:val="18"/>
              </w:rPr>
            </w:pPr>
          </w:p>
        </w:tc>
        <w:tc>
          <w:tcPr>
            <w:tcW w:w="1240" w:type="dxa"/>
            <w:tcBorders>
              <w:top w:val="nil"/>
              <w:left w:val="nil"/>
              <w:bottom w:val="single" w:sz="4" w:space="0" w:color="auto"/>
              <w:right w:val="nil"/>
            </w:tcBorders>
            <w:shd w:val="clear" w:color="auto" w:fill="auto"/>
            <w:noWrap/>
            <w:vAlign w:val="bottom"/>
          </w:tcPr>
          <w:p w:rsidR="00D12611" w:rsidRPr="00E31622" w:rsidRDefault="00A86FEC" w:rsidP="007C5536">
            <w:pPr>
              <w:tabs>
                <w:tab w:val="decimal" w:pos="967"/>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(19,910,616</w:t>
            </w:r>
            <w:r w:rsidR="00EA3A26">
              <w:rPr>
                <w:rFonts w:ascii="Times New Roman" w:hAnsi="Times New Roman" w:cs="Times New Roman"/>
                <w:color w:val="000000"/>
                <w:sz w:val="18"/>
                <w:szCs w:val="18"/>
              </w:rPr>
              <w:t>)</w:t>
            </w:r>
          </w:p>
        </w:tc>
        <w:tc>
          <w:tcPr>
            <w:tcW w:w="239"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147" w:type="dxa"/>
            <w:tcBorders>
              <w:top w:val="nil"/>
              <w:left w:val="nil"/>
              <w:bottom w:val="single" w:sz="4" w:space="0" w:color="auto"/>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(22,210,798)</w:t>
            </w:r>
          </w:p>
        </w:tc>
        <w:tc>
          <w:tcPr>
            <w:tcW w:w="24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BFBFBF"/>
                <w:sz w:val="18"/>
                <w:szCs w:val="18"/>
              </w:rPr>
            </w:pPr>
          </w:p>
        </w:tc>
        <w:tc>
          <w:tcPr>
            <w:tcW w:w="1121" w:type="dxa"/>
            <w:tcBorders>
              <w:top w:val="nil"/>
              <w:left w:val="nil"/>
              <w:bottom w:val="single" w:sz="4" w:space="0" w:color="auto"/>
              <w:right w:val="nil"/>
            </w:tcBorders>
            <w:shd w:val="clear" w:color="auto" w:fill="auto"/>
            <w:noWrap/>
            <w:vAlign w:val="bottom"/>
          </w:tcPr>
          <w:p w:rsidR="00D12611" w:rsidRPr="00E31622" w:rsidRDefault="00EA3A26" w:rsidP="00D12611">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080" w:type="dxa"/>
            <w:tcBorders>
              <w:top w:val="nil"/>
              <w:left w:val="nil"/>
              <w:bottom w:val="single" w:sz="4" w:space="0" w:color="auto"/>
              <w:right w:val="nil"/>
            </w:tcBorders>
            <w:shd w:val="clear" w:color="auto" w:fill="auto"/>
            <w:noWrap/>
            <w:vAlign w:val="bottom"/>
            <w:hideMark/>
          </w:tcPr>
          <w:p w:rsidR="00D12611" w:rsidRPr="00E31622" w:rsidRDefault="00D12611" w:rsidP="00D12611">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D12611" w:rsidRPr="00167F15" w:rsidTr="00F7730D">
        <w:tc>
          <w:tcPr>
            <w:tcW w:w="1650" w:type="dxa"/>
            <w:tcBorders>
              <w:top w:val="nil"/>
              <w:left w:val="nil"/>
              <w:bottom w:val="nil"/>
              <w:right w:val="nil"/>
            </w:tcBorders>
            <w:shd w:val="clear" w:color="auto" w:fill="auto"/>
            <w:noWrap/>
            <w:vAlign w:val="bottom"/>
            <w:hideMark/>
          </w:tcPr>
          <w:p w:rsidR="00D12611" w:rsidRPr="00D57A83" w:rsidRDefault="00D12611" w:rsidP="00D12611">
            <w:pPr>
              <w:spacing w:line="240" w:lineRule="atLeast"/>
              <w:ind w:left="72" w:right="-173" w:hanging="72"/>
              <w:rPr>
                <w:rFonts w:ascii="Times New Roman" w:hAnsi="Times New Roman" w:cs="Times New Roman"/>
                <w:b/>
                <w:bCs/>
                <w:color w:val="000000"/>
                <w:sz w:val="18"/>
                <w:szCs w:val="18"/>
              </w:rPr>
            </w:pPr>
            <w:r w:rsidRPr="00D57A83">
              <w:rPr>
                <w:rFonts w:ascii="Times New Roman" w:hAnsi="Times New Roman" w:cs="Times New Roman"/>
                <w:b/>
                <w:bCs/>
                <w:color w:val="000000"/>
                <w:sz w:val="18"/>
                <w:szCs w:val="18"/>
              </w:rPr>
              <w:t>Total segment revenue</w:t>
            </w:r>
          </w:p>
        </w:tc>
        <w:tc>
          <w:tcPr>
            <w:tcW w:w="1050" w:type="dxa"/>
            <w:tcBorders>
              <w:top w:val="single" w:sz="4" w:space="0" w:color="auto"/>
              <w:left w:val="nil"/>
              <w:bottom w:val="double" w:sz="4" w:space="0" w:color="auto"/>
              <w:right w:val="nil"/>
            </w:tcBorders>
            <w:shd w:val="clear" w:color="auto" w:fill="auto"/>
            <w:noWrap/>
            <w:vAlign w:val="bottom"/>
          </w:tcPr>
          <w:p w:rsidR="00D12611" w:rsidRPr="001C3E96" w:rsidRDefault="00EA3A26" w:rsidP="00D12611">
            <w:pPr>
              <w:tabs>
                <w:tab w:val="decimal" w:pos="861"/>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46,935,704</w:t>
            </w:r>
          </w:p>
        </w:tc>
        <w:tc>
          <w:tcPr>
            <w:tcW w:w="236" w:type="dxa"/>
            <w:tcBorders>
              <w:top w:val="nil"/>
              <w:left w:val="nil"/>
              <w:bottom w:val="nil"/>
              <w:right w:val="nil"/>
            </w:tcBorders>
            <w:shd w:val="clear" w:color="auto" w:fill="auto"/>
            <w:noWrap/>
            <w:vAlign w:val="bottom"/>
            <w:hideMark/>
          </w:tcPr>
          <w:p w:rsidR="00D12611" w:rsidRPr="00A12145" w:rsidRDefault="00D12611" w:rsidP="00D12611">
            <w:pPr>
              <w:tabs>
                <w:tab w:val="decimal" w:pos="861"/>
              </w:tabs>
              <w:spacing w:line="240" w:lineRule="atLeast"/>
              <w:ind w:left="-108" w:right="-131"/>
              <w:rPr>
                <w:rFonts w:ascii="Times New Roman" w:hAnsi="Times New Roman" w:cs="Times New Roman"/>
                <w:b/>
                <w:bCs/>
                <w:color w:val="000000"/>
                <w:sz w:val="18"/>
                <w:szCs w:val="18"/>
              </w:rPr>
            </w:pPr>
          </w:p>
        </w:tc>
        <w:tc>
          <w:tcPr>
            <w:tcW w:w="1105" w:type="dxa"/>
            <w:tcBorders>
              <w:top w:val="single" w:sz="4" w:space="0" w:color="auto"/>
              <w:left w:val="nil"/>
              <w:bottom w:val="double" w:sz="4" w:space="0" w:color="auto"/>
              <w:right w:val="nil"/>
            </w:tcBorders>
            <w:shd w:val="clear" w:color="auto" w:fill="auto"/>
            <w:noWrap/>
            <w:vAlign w:val="bottom"/>
            <w:hideMark/>
          </w:tcPr>
          <w:p w:rsidR="00D12611" w:rsidRPr="001C3E96" w:rsidRDefault="00D12611" w:rsidP="00D12611">
            <w:pPr>
              <w:tabs>
                <w:tab w:val="decimal" w:pos="861"/>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50,614,072</w:t>
            </w:r>
          </w:p>
        </w:tc>
        <w:tc>
          <w:tcPr>
            <w:tcW w:w="270" w:type="dxa"/>
            <w:tcBorders>
              <w:top w:val="nil"/>
              <w:left w:val="nil"/>
              <w:bottom w:val="nil"/>
              <w:right w:val="nil"/>
            </w:tcBorders>
            <w:shd w:val="clear" w:color="auto" w:fill="auto"/>
            <w:noWrap/>
            <w:vAlign w:val="bottom"/>
            <w:hideMark/>
          </w:tcPr>
          <w:p w:rsidR="00D12611" w:rsidRPr="001C3E96" w:rsidRDefault="00D12611" w:rsidP="00D12611">
            <w:pPr>
              <w:tabs>
                <w:tab w:val="decimal" w:pos="861"/>
              </w:tabs>
              <w:spacing w:line="240" w:lineRule="atLeast"/>
              <w:ind w:left="-108" w:right="-131"/>
              <w:rPr>
                <w:rFonts w:ascii="Times New Roman" w:hAnsi="Times New Roman" w:cs="Times New Roman"/>
                <w:b/>
                <w:bCs/>
                <w:color w:val="000000"/>
                <w:sz w:val="18"/>
                <w:szCs w:val="18"/>
              </w:rPr>
            </w:pPr>
          </w:p>
        </w:tc>
        <w:tc>
          <w:tcPr>
            <w:tcW w:w="1144" w:type="dxa"/>
            <w:tcBorders>
              <w:top w:val="single" w:sz="4" w:space="0" w:color="auto"/>
              <w:left w:val="nil"/>
              <w:bottom w:val="double" w:sz="4" w:space="0" w:color="auto"/>
              <w:right w:val="nil"/>
            </w:tcBorders>
            <w:shd w:val="clear" w:color="auto" w:fill="auto"/>
            <w:noWrap/>
            <w:vAlign w:val="bottom"/>
          </w:tcPr>
          <w:p w:rsidR="00D12611" w:rsidRPr="00A12145" w:rsidRDefault="00A86FEC" w:rsidP="00D12611">
            <w:pPr>
              <w:tabs>
                <w:tab w:val="decimal" w:pos="861"/>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3</w:t>
            </w:r>
            <w:r w:rsidR="00EA3A26">
              <w:rPr>
                <w:rFonts w:ascii="Times New Roman" w:hAnsi="Times New Roman" w:cs="Times New Roman"/>
                <w:b/>
                <w:bCs/>
                <w:color w:val="000000"/>
                <w:sz w:val="18"/>
                <w:szCs w:val="18"/>
              </w:rPr>
              <w:t>1,124,382</w:t>
            </w:r>
          </w:p>
        </w:tc>
        <w:tc>
          <w:tcPr>
            <w:tcW w:w="270" w:type="dxa"/>
            <w:tcBorders>
              <w:top w:val="nil"/>
              <w:left w:val="nil"/>
              <w:bottom w:val="nil"/>
              <w:right w:val="nil"/>
            </w:tcBorders>
            <w:shd w:val="clear" w:color="auto" w:fill="auto"/>
            <w:noWrap/>
            <w:vAlign w:val="bottom"/>
            <w:hideMark/>
          </w:tcPr>
          <w:p w:rsidR="00D12611" w:rsidRPr="00A12145" w:rsidRDefault="00D12611" w:rsidP="00D12611">
            <w:pPr>
              <w:tabs>
                <w:tab w:val="decimal" w:pos="861"/>
              </w:tabs>
              <w:spacing w:line="240" w:lineRule="atLeast"/>
              <w:ind w:left="-108" w:right="-131"/>
              <w:rPr>
                <w:rFonts w:ascii="Times New Roman" w:hAnsi="Times New Roman" w:cs="Times New Roman"/>
                <w:b/>
                <w:bCs/>
                <w:color w:val="000000"/>
                <w:sz w:val="18"/>
                <w:szCs w:val="18"/>
              </w:rPr>
            </w:pPr>
          </w:p>
        </w:tc>
        <w:tc>
          <w:tcPr>
            <w:tcW w:w="1074" w:type="dxa"/>
            <w:tcBorders>
              <w:top w:val="single" w:sz="4" w:space="0" w:color="auto"/>
              <w:left w:val="nil"/>
              <w:bottom w:val="double" w:sz="4" w:space="0" w:color="auto"/>
              <w:right w:val="nil"/>
            </w:tcBorders>
            <w:shd w:val="clear" w:color="auto" w:fill="auto"/>
            <w:noWrap/>
            <w:vAlign w:val="bottom"/>
            <w:hideMark/>
          </w:tcPr>
          <w:p w:rsidR="00D12611" w:rsidRPr="00A12145" w:rsidRDefault="00D12611" w:rsidP="00D12611">
            <w:pPr>
              <w:tabs>
                <w:tab w:val="decimal" w:pos="861"/>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41,459,200</w:t>
            </w:r>
          </w:p>
        </w:tc>
        <w:tc>
          <w:tcPr>
            <w:tcW w:w="280" w:type="dxa"/>
            <w:tcBorders>
              <w:top w:val="nil"/>
              <w:left w:val="nil"/>
              <w:bottom w:val="nil"/>
              <w:right w:val="nil"/>
            </w:tcBorders>
            <w:shd w:val="clear" w:color="auto" w:fill="auto"/>
            <w:noWrap/>
            <w:vAlign w:val="bottom"/>
            <w:hideMark/>
          </w:tcPr>
          <w:p w:rsidR="00D12611" w:rsidRPr="001C3E96" w:rsidRDefault="00D12611" w:rsidP="00D12611">
            <w:pPr>
              <w:tabs>
                <w:tab w:val="decimal" w:pos="861"/>
              </w:tabs>
              <w:spacing w:line="240" w:lineRule="atLeast"/>
              <w:ind w:left="-108" w:right="-131"/>
              <w:rPr>
                <w:rFonts w:ascii="Times New Roman" w:hAnsi="Times New Roman" w:cs="Times New Roman"/>
                <w:b/>
                <w:bCs/>
                <w:color w:val="000000"/>
                <w:sz w:val="18"/>
                <w:szCs w:val="18"/>
              </w:rPr>
            </w:pPr>
          </w:p>
        </w:tc>
        <w:tc>
          <w:tcPr>
            <w:tcW w:w="1131" w:type="dxa"/>
            <w:tcBorders>
              <w:top w:val="single" w:sz="4" w:space="0" w:color="auto"/>
              <w:left w:val="nil"/>
              <w:bottom w:val="double" w:sz="4" w:space="0" w:color="auto"/>
              <w:right w:val="nil"/>
            </w:tcBorders>
            <w:shd w:val="clear" w:color="auto" w:fill="auto"/>
            <w:noWrap/>
            <w:vAlign w:val="bottom"/>
          </w:tcPr>
          <w:p w:rsidR="00D12611" w:rsidRPr="00A12145" w:rsidRDefault="00EA3A26" w:rsidP="00D12611">
            <w:pPr>
              <w:tabs>
                <w:tab w:val="decimal" w:pos="861"/>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26,328,899</w:t>
            </w:r>
          </w:p>
        </w:tc>
        <w:tc>
          <w:tcPr>
            <w:tcW w:w="270" w:type="dxa"/>
            <w:tcBorders>
              <w:top w:val="nil"/>
              <w:left w:val="nil"/>
              <w:bottom w:val="nil"/>
              <w:right w:val="nil"/>
            </w:tcBorders>
            <w:shd w:val="clear" w:color="auto" w:fill="auto"/>
            <w:noWrap/>
            <w:vAlign w:val="bottom"/>
            <w:hideMark/>
          </w:tcPr>
          <w:p w:rsidR="00D12611" w:rsidRPr="00A12145" w:rsidRDefault="00D12611" w:rsidP="00D12611">
            <w:pPr>
              <w:tabs>
                <w:tab w:val="decimal" w:pos="861"/>
              </w:tabs>
              <w:spacing w:line="240" w:lineRule="atLeast"/>
              <w:ind w:left="-108" w:right="-131"/>
              <w:rPr>
                <w:rFonts w:ascii="Times New Roman" w:hAnsi="Times New Roman" w:cs="Times New Roman"/>
                <w:b/>
                <w:bCs/>
                <w:color w:val="000000"/>
                <w:sz w:val="18"/>
                <w:szCs w:val="18"/>
              </w:rPr>
            </w:pPr>
          </w:p>
        </w:tc>
        <w:tc>
          <w:tcPr>
            <w:tcW w:w="1086" w:type="dxa"/>
            <w:tcBorders>
              <w:top w:val="single" w:sz="4" w:space="0" w:color="auto"/>
              <w:left w:val="nil"/>
              <w:bottom w:val="double" w:sz="4" w:space="0" w:color="auto"/>
              <w:right w:val="nil"/>
            </w:tcBorders>
            <w:shd w:val="clear" w:color="auto" w:fill="auto"/>
            <w:noWrap/>
            <w:vAlign w:val="bottom"/>
            <w:hideMark/>
          </w:tcPr>
          <w:p w:rsidR="00D12611" w:rsidRPr="00A12145" w:rsidRDefault="00D12611" w:rsidP="00D12611">
            <w:pPr>
              <w:tabs>
                <w:tab w:val="decimal" w:pos="861"/>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26,133,440</w:t>
            </w:r>
          </w:p>
        </w:tc>
        <w:tc>
          <w:tcPr>
            <w:tcW w:w="270" w:type="dxa"/>
            <w:tcBorders>
              <w:top w:val="nil"/>
              <w:left w:val="nil"/>
              <w:bottom w:val="nil"/>
              <w:right w:val="nil"/>
            </w:tcBorders>
            <w:shd w:val="clear" w:color="auto" w:fill="auto"/>
            <w:noWrap/>
            <w:vAlign w:val="bottom"/>
            <w:hideMark/>
          </w:tcPr>
          <w:p w:rsidR="00D12611" w:rsidRPr="001C3E96" w:rsidRDefault="00D12611" w:rsidP="00D12611">
            <w:pPr>
              <w:tabs>
                <w:tab w:val="decimal" w:pos="861"/>
              </w:tabs>
              <w:spacing w:line="240" w:lineRule="atLeast"/>
              <w:ind w:left="-108" w:right="-131"/>
              <w:rPr>
                <w:rFonts w:ascii="Times New Roman" w:hAnsi="Times New Roman" w:cs="Times New Roman"/>
                <w:b/>
                <w:bCs/>
                <w:sz w:val="18"/>
                <w:szCs w:val="18"/>
              </w:rPr>
            </w:pPr>
          </w:p>
        </w:tc>
        <w:tc>
          <w:tcPr>
            <w:tcW w:w="1240" w:type="dxa"/>
            <w:tcBorders>
              <w:top w:val="single" w:sz="4" w:space="0" w:color="auto"/>
              <w:left w:val="nil"/>
              <w:bottom w:val="double" w:sz="4" w:space="0" w:color="auto"/>
              <w:right w:val="nil"/>
            </w:tcBorders>
            <w:shd w:val="clear" w:color="auto" w:fill="auto"/>
            <w:noWrap/>
            <w:vAlign w:val="bottom"/>
          </w:tcPr>
          <w:p w:rsidR="00D12611" w:rsidRPr="00A12145" w:rsidRDefault="00A86FEC" w:rsidP="007C5536">
            <w:pPr>
              <w:tabs>
                <w:tab w:val="decimal" w:pos="967"/>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(19,910,553</w:t>
            </w:r>
            <w:r w:rsidR="00EA3A26">
              <w:rPr>
                <w:rFonts w:ascii="Times New Roman" w:hAnsi="Times New Roman" w:cs="Times New Roman"/>
                <w:b/>
                <w:bCs/>
                <w:color w:val="000000"/>
                <w:sz w:val="18"/>
                <w:szCs w:val="18"/>
              </w:rPr>
              <w:t>)</w:t>
            </w:r>
          </w:p>
        </w:tc>
        <w:tc>
          <w:tcPr>
            <w:tcW w:w="239" w:type="dxa"/>
            <w:tcBorders>
              <w:top w:val="nil"/>
              <w:left w:val="nil"/>
              <w:bottom w:val="nil"/>
              <w:right w:val="nil"/>
            </w:tcBorders>
            <w:shd w:val="clear" w:color="auto" w:fill="auto"/>
            <w:noWrap/>
            <w:vAlign w:val="bottom"/>
            <w:hideMark/>
          </w:tcPr>
          <w:p w:rsidR="00D12611" w:rsidRPr="00A12145" w:rsidRDefault="00D12611" w:rsidP="007C5536">
            <w:pPr>
              <w:tabs>
                <w:tab w:val="decimal" w:pos="967"/>
              </w:tabs>
              <w:spacing w:line="240" w:lineRule="atLeast"/>
              <w:ind w:left="-108" w:right="-131"/>
              <w:rPr>
                <w:rFonts w:ascii="Times New Roman" w:hAnsi="Times New Roman" w:cs="Times New Roman"/>
                <w:b/>
                <w:bCs/>
                <w:color w:val="000000"/>
                <w:sz w:val="18"/>
                <w:szCs w:val="18"/>
              </w:rPr>
            </w:pPr>
          </w:p>
        </w:tc>
        <w:tc>
          <w:tcPr>
            <w:tcW w:w="1147" w:type="dxa"/>
            <w:tcBorders>
              <w:top w:val="single" w:sz="4" w:space="0" w:color="auto"/>
              <w:left w:val="nil"/>
              <w:bottom w:val="double" w:sz="4" w:space="0" w:color="auto"/>
              <w:right w:val="nil"/>
            </w:tcBorders>
            <w:shd w:val="clear" w:color="auto" w:fill="auto"/>
            <w:noWrap/>
            <w:vAlign w:val="bottom"/>
            <w:hideMark/>
          </w:tcPr>
          <w:p w:rsidR="00D12611" w:rsidRPr="00A12145" w:rsidRDefault="00D12611" w:rsidP="00D12611">
            <w:pPr>
              <w:tabs>
                <w:tab w:val="decimal" w:pos="861"/>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(22,205,983)</w:t>
            </w:r>
          </w:p>
        </w:tc>
        <w:tc>
          <w:tcPr>
            <w:tcW w:w="240" w:type="dxa"/>
            <w:tcBorders>
              <w:top w:val="nil"/>
              <w:left w:val="nil"/>
              <w:bottom w:val="nil"/>
              <w:right w:val="nil"/>
            </w:tcBorders>
            <w:shd w:val="clear" w:color="auto" w:fill="auto"/>
            <w:noWrap/>
            <w:vAlign w:val="bottom"/>
            <w:hideMark/>
          </w:tcPr>
          <w:p w:rsidR="00D12611" w:rsidRPr="001C3E96" w:rsidRDefault="00D12611" w:rsidP="00D12611">
            <w:pPr>
              <w:tabs>
                <w:tab w:val="decimal" w:pos="861"/>
              </w:tabs>
              <w:spacing w:line="240" w:lineRule="atLeast"/>
              <w:ind w:left="-108" w:right="-131"/>
              <w:rPr>
                <w:rFonts w:ascii="Times New Roman" w:hAnsi="Times New Roman" w:cs="Times New Roman"/>
                <w:b/>
                <w:bCs/>
                <w:color w:val="BFBFBF"/>
                <w:sz w:val="18"/>
                <w:szCs w:val="18"/>
              </w:rPr>
            </w:pPr>
          </w:p>
        </w:tc>
        <w:tc>
          <w:tcPr>
            <w:tcW w:w="1121" w:type="dxa"/>
            <w:tcBorders>
              <w:top w:val="single" w:sz="4" w:space="0" w:color="auto"/>
              <w:left w:val="nil"/>
              <w:bottom w:val="double" w:sz="4" w:space="0" w:color="auto"/>
              <w:right w:val="nil"/>
            </w:tcBorders>
            <w:shd w:val="clear" w:color="auto" w:fill="auto"/>
            <w:noWrap/>
            <w:vAlign w:val="bottom"/>
          </w:tcPr>
          <w:p w:rsidR="00D12611" w:rsidRPr="00A12145" w:rsidRDefault="00EA3A26" w:rsidP="00A86FEC">
            <w:pPr>
              <w:tabs>
                <w:tab w:val="decimal" w:pos="861"/>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84,</w:t>
            </w:r>
            <w:r w:rsidR="00A86FEC">
              <w:rPr>
                <w:rFonts w:ascii="Times New Roman" w:hAnsi="Times New Roman" w:cs="Times New Roman"/>
                <w:b/>
                <w:bCs/>
                <w:color w:val="000000"/>
                <w:sz w:val="18"/>
                <w:szCs w:val="18"/>
              </w:rPr>
              <w:t>478</w:t>
            </w:r>
            <w:r>
              <w:rPr>
                <w:rFonts w:ascii="Times New Roman" w:hAnsi="Times New Roman" w:cs="Times New Roman"/>
                <w:b/>
                <w:bCs/>
                <w:color w:val="000000"/>
                <w:sz w:val="18"/>
                <w:szCs w:val="18"/>
              </w:rPr>
              <w:t>,</w:t>
            </w:r>
            <w:r w:rsidR="00A86FEC">
              <w:rPr>
                <w:rFonts w:ascii="Times New Roman" w:hAnsi="Times New Roman" w:cs="Times New Roman"/>
                <w:b/>
                <w:bCs/>
                <w:color w:val="000000"/>
                <w:sz w:val="18"/>
                <w:szCs w:val="18"/>
              </w:rPr>
              <w:t>432</w:t>
            </w:r>
          </w:p>
        </w:tc>
        <w:tc>
          <w:tcPr>
            <w:tcW w:w="270" w:type="dxa"/>
            <w:tcBorders>
              <w:left w:val="nil"/>
              <w:right w:val="nil"/>
            </w:tcBorders>
            <w:shd w:val="clear" w:color="auto" w:fill="auto"/>
            <w:noWrap/>
            <w:vAlign w:val="bottom"/>
            <w:hideMark/>
          </w:tcPr>
          <w:p w:rsidR="00D12611" w:rsidRPr="00A12145" w:rsidRDefault="00D12611" w:rsidP="00D12611">
            <w:pPr>
              <w:tabs>
                <w:tab w:val="decimal" w:pos="861"/>
              </w:tabs>
              <w:spacing w:line="240" w:lineRule="atLeast"/>
              <w:ind w:left="-108" w:right="-131"/>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shd w:val="clear" w:color="auto" w:fill="auto"/>
            <w:noWrap/>
            <w:vAlign w:val="bottom"/>
            <w:hideMark/>
          </w:tcPr>
          <w:p w:rsidR="00D12611" w:rsidRPr="00A12145" w:rsidRDefault="00D12611" w:rsidP="00D12611">
            <w:pPr>
              <w:tabs>
                <w:tab w:val="decimal" w:pos="861"/>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96,000,729</w:t>
            </w:r>
          </w:p>
        </w:tc>
      </w:tr>
      <w:tr w:rsidR="00D12611" w:rsidRPr="00E31622" w:rsidTr="00F7730D">
        <w:trPr>
          <w:trHeight w:val="223"/>
        </w:trPr>
        <w:tc>
          <w:tcPr>
            <w:tcW w:w="1650" w:type="dxa"/>
            <w:tcBorders>
              <w:top w:val="nil"/>
              <w:left w:val="nil"/>
              <w:bottom w:val="nil"/>
              <w:right w:val="nil"/>
            </w:tcBorders>
            <w:shd w:val="clear" w:color="auto" w:fill="auto"/>
            <w:noWrap/>
            <w:vAlign w:val="bottom"/>
            <w:hideMark/>
          </w:tcPr>
          <w:p w:rsidR="00D12611" w:rsidRPr="00E31622" w:rsidRDefault="00D12611" w:rsidP="00D12611">
            <w:pPr>
              <w:spacing w:line="240" w:lineRule="atLeast"/>
              <w:ind w:right="-173"/>
              <w:rPr>
                <w:rFonts w:ascii="Times New Roman" w:hAnsi="Times New Roman" w:cs="Times New Roman"/>
                <w:color w:val="000000"/>
                <w:sz w:val="18"/>
                <w:szCs w:val="18"/>
              </w:rPr>
            </w:pPr>
          </w:p>
        </w:tc>
        <w:tc>
          <w:tcPr>
            <w:tcW w:w="1050" w:type="dxa"/>
            <w:tcBorders>
              <w:top w:val="double" w:sz="4" w:space="0" w:color="auto"/>
              <w:left w:val="nil"/>
              <w:right w:val="nil"/>
            </w:tcBorders>
            <w:shd w:val="clear" w:color="auto" w:fill="auto"/>
            <w:noWrap/>
            <w:vAlign w:val="bottom"/>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105" w:type="dxa"/>
            <w:tcBorders>
              <w:top w:val="double" w:sz="4" w:space="0" w:color="auto"/>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144" w:type="dxa"/>
            <w:tcBorders>
              <w:top w:val="double" w:sz="4" w:space="0" w:color="auto"/>
              <w:left w:val="nil"/>
              <w:right w:val="nil"/>
            </w:tcBorders>
            <w:shd w:val="clear" w:color="auto" w:fill="auto"/>
            <w:noWrap/>
            <w:vAlign w:val="bottom"/>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074" w:type="dxa"/>
            <w:tcBorders>
              <w:top w:val="double" w:sz="4" w:space="0" w:color="auto"/>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280" w:type="dxa"/>
            <w:tcBorders>
              <w:top w:val="nil"/>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131" w:type="dxa"/>
            <w:tcBorders>
              <w:top w:val="double" w:sz="4" w:space="0" w:color="auto"/>
              <w:left w:val="nil"/>
              <w:right w:val="nil"/>
            </w:tcBorders>
            <w:shd w:val="clear" w:color="auto" w:fill="auto"/>
            <w:noWrap/>
            <w:vAlign w:val="bottom"/>
          </w:tcPr>
          <w:p w:rsidR="00D12611" w:rsidRPr="00E31622" w:rsidRDefault="00D12611" w:rsidP="00D12611">
            <w:pPr>
              <w:tabs>
                <w:tab w:val="decimal" w:pos="861"/>
              </w:tabs>
              <w:spacing w:line="240" w:lineRule="atLeast"/>
              <w:ind w:left="-115"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086" w:type="dxa"/>
            <w:tcBorders>
              <w:top w:val="double" w:sz="4" w:space="0" w:color="auto"/>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15"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sz w:val="18"/>
                <w:szCs w:val="18"/>
              </w:rPr>
            </w:pPr>
          </w:p>
        </w:tc>
        <w:tc>
          <w:tcPr>
            <w:tcW w:w="1240" w:type="dxa"/>
            <w:tcBorders>
              <w:top w:val="double" w:sz="4" w:space="0" w:color="auto"/>
              <w:left w:val="nil"/>
              <w:right w:val="nil"/>
            </w:tcBorders>
            <w:shd w:val="clear" w:color="auto" w:fill="auto"/>
            <w:noWrap/>
            <w:vAlign w:val="bottom"/>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239" w:type="dxa"/>
            <w:tcBorders>
              <w:top w:val="nil"/>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BFBFBF"/>
                <w:sz w:val="18"/>
                <w:szCs w:val="18"/>
              </w:rPr>
            </w:pPr>
          </w:p>
        </w:tc>
        <w:tc>
          <w:tcPr>
            <w:tcW w:w="1147" w:type="dxa"/>
            <w:tcBorders>
              <w:top w:val="double" w:sz="4" w:space="0" w:color="auto"/>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240" w:type="dxa"/>
            <w:tcBorders>
              <w:top w:val="nil"/>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BFBFBF"/>
                <w:sz w:val="18"/>
                <w:szCs w:val="18"/>
              </w:rPr>
            </w:pPr>
          </w:p>
        </w:tc>
        <w:tc>
          <w:tcPr>
            <w:tcW w:w="1121" w:type="dxa"/>
            <w:tcBorders>
              <w:top w:val="double" w:sz="4" w:space="0" w:color="auto"/>
              <w:left w:val="nil"/>
              <w:right w:val="nil"/>
            </w:tcBorders>
            <w:shd w:val="clear" w:color="auto" w:fill="auto"/>
            <w:noWrap/>
            <w:vAlign w:val="bottom"/>
          </w:tcPr>
          <w:p w:rsidR="00D12611" w:rsidRPr="00E31622" w:rsidRDefault="00D12611" w:rsidP="00D12611">
            <w:pPr>
              <w:tabs>
                <w:tab w:val="decimal" w:pos="861"/>
              </w:tabs>
              <w:spacing w:line="240" w:lineRule="atLeast"/>
              <w:ind w:left="-115"/>
              <w:jc w:val="right"/>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080" w:type="dxa"/>
            <w:tcBorders>
              <w:top w:val="double" w:sz="4" w:space="0" w:color="auto"/>
              <w:left w:val="nil"/>
              <w:right w:val="nil"/>
            </w:tcBorders>
            <w:shd w:val="clear" w:color="auto" w:fill="auto"/>
            <w:noWrap/>
            <w:vAlign w:val="bottom"/>
            <w:hideMark/>
          </w:tcPr>
          <w:p w:rsidR="00D12611" w:rsidRPr="00E31622" w:rsidRDefault="00D12611" w:rsidP="00D12611">
            <w:pPr>
              <w:tabs>
                <w:tab w:val="decimal" w:pos="861"/>
              </w:tabs>
              <w:spacing w:line="240" w:lineRule="atLeast"/>
              <w:ind w:left="-115"/>
              <w:jc w:val="right"/>
              <w:rPr>
                <w:rFonts w:ascii="Times New Roman" w:hAnsi="Times New Roman" w:cs="Times New Roman"/>
                <w:color w:val="000000"/>
                <w:sz w:val="18"/>
                <w:szCs w:val="18"/>
              </w:rPr>
            </w:pPr>
          </w:p>
        </w:tc>
      </w:tr>
      <w:tr w:rsidR="00D12611" w:rsidRPr="00E31622" w:rsidTr="00F7730D">
        <w:tc>
          <w:tcPr>
            <w:tcW w:w="1650" w:type="dxa"/>
            <w:tcBorders>
              <w:top w:val="nil"/>
              <w:left w:val="nil"/>
              <w:bottom w:val="nil"/>
              <w:right w:val="nil"/>
            </w:tcBorders>
            <w:shd w:val="clear" w:color="auto" w:fill="auto"/>
            <w:noWrap/>
            <w:vAlign w:val="bottom"/>
          </w:tcPr>
          <w:p w:rsidR="00D12611" w:rsidRDefault="00D12611" w:rsidP="00D12611">
            <w:pPr>
              <w:spacing w:line="240" w:lineRule="atLeast"/>
              <w:ind w:left="72" w:right="-173" w:hanging="90"/>
              <w:rPr>
                <w:rFonts w:ascii="Times New Roman" w:hAnsi="Times New Roman" w:cs="Times New Roman"/>
                <w:color w:val="000000"/>
                <w:sz w:val="18"/>
                <w:szCs w:val="18"/>
              </w:rPr>
            </w:pPr>
            <w:r w:rsidRPr="00E31622">
              <w:rPr>
                <w:rFonts w:ascii="Times New Roman" w:hAnsi="Times New Roman" w:cs="Times New Roman"/>
                <w:color w:val="000000"/>
                <w:sz w:val="18"/>
                <w:szCs w:val="18"/>
              </w:rPr>
              <w:t>Gain on bargain purchase</w:t>
            </w:r>
            <w:r>
              <w:rPr>
                <w:rFonts w:ascii="Times New Roman" w:hAnsi="Times New Roman" w:cs="Times New Roman"/>
                <w:color w:val="000000"/>
                <w:sz w:val="18"/>
                <w:szCs w:val="18"/>
              </w:rPr>
              <w:t>s</w:t>
            </w:r>
          </w:p>
        </w:tc>
        <w:tc>
          <w:tcPr>
            <w:tcW w:w="1050" w:type="dxa"/>
            <w:tcBorders>
              <w:top w:val="nil"/>
              <w:left w:val="nil"/>
              <w:right w:val="nil"/>
            </w:tcBorders>
            <w:shd w:val="clear" w:color="auto" w:fill="auto"/>
            <w:noWrap/>
            <w:vAlign w:val="bottom"/>
          </w:tcPr>
          <w:p w:rsidR="00D12611" w:rsidRDefault="00EA3A26" w:rsidP="00D12611">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36"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105" w:type="dxa"/>
            <w:tcBorders>
              <w:top w:val="nil"/>
              <w:left w:val="nil"/>
              <w:right w:val="nil"/>
            </w:tcBorders>
            <w:shd w:val="clear" w:color="auto" w:fill="auto"/>
            <w:noWrap/>
            <w:vAlign w:val="bottom"/>
          </w:tcPr>
          <w:p w:rsidR="00D12611" w:rsidRDefault="00D12611" w:rsidP="00D12611">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Del="0032725D">
              <w:rPr>
                <w:rFonts w:ascii="Times New Roman" w:hAnsi="Times New Roman" w:cs="Times New Roman"/>
                <w:color w:val="000000"/>
                <w:sz w:val="18"/>
                <w:szCs w:val="18"/>
              </w:rPr>
              <w:t xml:space="preserve"> </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44" w:type="dxa"/>
            <w:tcBorders>
              <w:top w:val="nil"/>
              <w:left w:val="nil"/>
              <w:right w:val="nil"/>
            </w:tcBorders>
            <w:shd w:val="clear" w:color="auto" w:fill="auto"/>
            <w:noWrap/>
            <w:vAlign w:val="bottom"/>
          </w:tcPr>
          <w:p w:rsidR="00D12611" w:rsidRDefault="00EA3A26" w:rsidP="00D12611">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0"/>
              <w:rPr>
                <w:rFonts w:ascii="Times New Roman" w:hAnsi="Times New Roman" w:cs="Times New Roman"/>
                <w:color w:val="000000"/>
                <w:sz w:val="18"/>
                <w:szCs w:val="18"/>
              </w:rPr>
            </w:pPr>
          </w:p>
        </w:tc>
        <w:tc>
          <w:tcPr>
            <w:tcW w:w="1074" w:type="dxa"/>
            <w:tcBorders>
              <w:top w:val="nil"/>
              <w:left w:val="nil"/>
              <w:right w:val="nil"/>
            </w:tcBorders>
            <w:shd w:val="clear" w:color="auto" w:fill="auto"/>
            <w:noWrap/>
            <w:vAlign w:val="bottom"/>
          </w:tcPr>
          <w:p w:rsidR="00D12611" w:rsidRDefault="00D12611" w:rsidP="00D12611">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31" w:type="dxa"/>
            <w:tcBorders>
              <w:top w:val="nil"/>
              <w:left w:val="nil"/>
              <w:right w:val="nil"/>
            </w:tcBorders>
            <w:shd w:val="clear" w:color="auto" w:fill="auto"/>
            <w:noWrap/>
            <w:vAlign w:val="bottom"/>
          </w:tcPr>
          <w:p w:rsidR="00D12611" w:rsidRDefault="00EA3A26" w:rsidP="00EA3A26">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0"/>
              <w:rPr>
                <w:rFonts w:ascii="Times New Roman" w:hAnsi="Times New Roman" w:cs="Times New Roman"/>
                <w:color w:val="000000"/>
                <w:sz w:val="18"/>
                <w:szCs w:val="18"/>
              </w:rPr>
            </w:pPr>
          </w:p>
        </w:tc>
        <w:tc>
          <w:tcPr>
            <w:tcW w:w="1086" w:type="dxa"/>
            <w:tcBorders>
              <w:top w:val="nil"/>
              <w:left w:val="nil"/>
              <w:right w:val="nil"/>
            </w:tcBorders>
            <w:shd w:val="clear" w:color="auto" w:fill="auto"/>
            <w:noWrap/>
            <w:vAlign w:val="bottom"/>
          </w:tcPr>
          <w:p w:rsidR="00D12611" w:rsidRDefault="00D12611" w:rsidP="00D12611">
            <w:pPr>
              <w:tabs>
                <w:tab w:val="decimal" w:pos="861"/>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256</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240" w:type="dxa"/>
            <w:tcBorders>
              <w:top w:val="nil"/>
              <w:left w:val="nil"/>
              <w:right w:val="nil"/>
            </w:tcBorders>
            <w:shd w:val="clear" w:color="auto" w:fill="auto"/>
            <w:noWrap/>
            <w:vAlign w:val="bottom"/>
          </w:tcPr>
          <w:p w:rsidR="00D12611" w:rsidRDefault="00EA3A26" w:rsidP="00D12611">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39"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D12611" w:rsidRDefault="00D12611" w:rsidP="00D12611">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4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21" w:type="dxa"/>
            <w:tcBorders>
              <w:top w:val="nil"/>
              <w:left w:val="nil"/>
              <w:right w:val="nil"/>
            </w:tcBorders>
            <w:shd w:val="clear" w:color="auto" w:fill="auto"/>
            <w:noWrap/>
            <w:vAlign w:val="bottom"/>
          </w:tcPr>
          <w:p w:rsidR="00D12611" w:rsidRDefault="00EA3A26" w:rsidP="00EA3A26">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0"/>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D12611" w:rsidRDefault="00D12611"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256</w:t>
            </w:r>
          </w:p>
        </w:tc>
      </w:tr>
      <w:tr w:rsidR="00D12611" w:rsidRPr="00E31622" w:rsidTr="00F7730D">
        <w:tc>
          <w:tcPr>
            <w:tcW w:w="1650" w:type="dxa"/>
            <w:tcBorders>
              <w:top w:val="nil"/>
              <w:left w:val="nil"/>
              <w:bottom w:val="nil"/>
              <w:right w:val="nil"/>
            </w:tcBorders>
            <w:shd w:val="clear" w:color="auto" w:fill="auto"/>
            <w:noWrap/>
            <w:vAlign w:val="bottom"/>
          </w:tcPr>
          <w:p w:rsidR="00D12611" w:rsidRDefault="00D12611" w:rsidP="00D12611">
            <w:pPr>
              <w:spacing w:line="240" w:lineRule="atLeast"/>
              <w:ind w:right="-173"/>
              <w:rPr>
                <w:rFonts w:ascii="Times New Roman" w:hAnsi="Times New Roman" w:cs="Times New Roman"/>
                <w:color w:val="000000"/>
                <w:sz w:val="18"/>
                <w:szCs w:val="18"/>
              </w:rPr>
            </w:pPr>
          </w:p>
        </w:tc>
        <w:tc>
          <w:tcPr>
            <w:tcW w:w="1050" w:type="dxa"/>
            <w:tcBorders>
              <w:top w:val="nil"/>
              <w:left w:val="nil"/>
              <w:right w:val="nil"/>
            </w:tcBorders>
            <w:shd w:val="clear" w:color="auto" w:fill="auto"/>
            <w:noWrap/>
            <w:vAlign w:val="bottom"/>
          </w:tcPr>
          <w:p w:rsidR="00D12611"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1105" w:type="dxa"/>
            <w:tcBorders>
              <w:top w:val="nil"/>
              <w:left w:val="nil"/>
              <w:right w:val="nil"/>
            </w:tcBorders>
            <w:shd w:val="clear" w:color="auto" w:fill="auto"/>
            <w:noWrap/>
            <w:vAlign w:val="bottom"/>
          </w:tcPr>
          <w:p w:rsidR="00D12611"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44" w:type="dxa"/>
            <w:tcBorders>
              <w:top w:val="nil"/>
              <w:left w:val="nil"/>
              <w:right w:val="nil"/>
            </w:tcBorders>
            <w:shd w:val="clear" w:color="auto" w:fill="auto"/>
            <w:noWrap/>
            <w:vAlign w:val="bottom"/>
          </w:tcPr>
          <w:p w:rsidR="00D12611" w:rsidRDefault="00D12611" w:rsidP="00D12611">
            <w:pPr>
              <w:tabs>
                <w:tab w:val="decimal" w:pos="610"/>
              </w:tabs>
              <w:spacing w:line="240" w:lineRule="atLeast"/>
              <w:ind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0"/>
              <w:rPr>
                <w:rFonts w:ascii="Times New Roman" w:hAnsi="Times New Roman" w:cs="Times New Roman"/>
                <w:color w:val="000000"/>
                <w:sz w:val="18"/>
                <w:szCs w:val="18"/>
              </w:rPr>
            </w:pPr>
          </w:p>
        </w:tc>
        <w:tc>
          <w:tcPr>
            <w:tcW w:w="1074" w:type="dxa"/>
            <w:tcBorders>
              <w:top w:val="nil"/>
              <w:left w:val="nil"/>
              <w:right w:val="nil"/>
            </w:tcBorders>
            <w:shd w:val="clear" w:color="auto" w:fill="auto"/>
            <w:noWrap/>
            <w:vAlign w:val="bottom"/>
          </w:tcPr>
          <w:p w:rsidR="00D12611" w:rsidRDefault="00D12611" w:rsidP="00D12611">
            <w:pPr>
              <w:tabs>
                <w:tab w:val="decimal" w:pos="610"/>
              </w:tabs>
              <w:spacing w:line="240" w:lineRule="atLeast"/>
              <w:ind w:right="-131"/>
              <w:rPr>
                <w:rFonts w:ascii="Times New Roman" w:hAnsi="Times New Roman" w:cs="Times New Roman"/>
                <w:color w:val="000000"/>
                <w:sz w:val="18"/>
                <w:szCs w:val="18"/>
              </w:rPr>
            </w:pPr>
          </w:p>
        </w:tc>
        <w:tc>
          <w:tcPr>
            <w:tcW w:w="28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31" w:type="dxa"/>
            <w:tcBorders>
              <w:top w:val="nil"/>
              <w:left w:val="nil"/>
              <w:right w:val="nil"/>
            </w:tcBorders>
            <w:shd w:val="clear" w:color="auto" w:fill="auto"/>
            <w:noWrap/>
            <w:vAlign w:val="bottom"/>
          </w:tcPr>
          <w:p w:rsidR="00D12611" w:rsidRDefault="00D12611" w:rsidP="00D12611">
            <w:pPr>
              <w:tabs>
                <w:tab w:val="decimal" w:pos="861"/>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0"/>
              <w:rPr>
                <w:rFonts w:ascii="Times New Roman" w:hAnsi="Times New Roman" w:cs="Times New Roman"/>
                <w:color w:val="000000"/>
                <w:sz w:val="18"/>
                <w:szCs w:val="18"/>
              </w:rPr>
            </w:pPr>
          </w:p>
        </w:tc>
        <w:tc>
          <w:tcPr>
            <w:tcW w:w="1086" w:type="dxa"/>
            <w:tcBorders>
              <w:top w:val="nil"/>
              <w:left w:val="nil"/>
              <w:right w:val="nil"/>
            </w:tcBorders>
            <w:shd w:val="clear" w:color="auto" w:fill="auto"/>
            <w:noWrap/>
            <w:vAlign w:val="bottom"/>
          </w:tcPr>
          <w:p w:rsidR="00D12611" w:rsidRDefault="00D12611" w:rsidP="00D12611">
            <w:pPr>
              <w:tabs>
                <w:tab w:val="decimal" w:pos="861"/>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240" w:type="dxa"/>
            <w:tcBorders>
              <w:top w:val="nil"/>
              <w:left w:val="nil"/>
              <w:right w:val="nil"/>
            </w:tcBorders>
            <w:shd w:val="clear" w:color="auto" w:fill="auto"/>
            <w:noWrap/>
            <w:vAlign w:val="bottom"/>
          </w:tcPr>
          <w:p w:rsidR="00D12611" w:rsidRDefault="00D12611" w:rsidP="00D12611">
            <w:pPr>
              <w:tabs>
                <w:tab w:val="decimal" w:pos="610"/>
              </w:tabs>
              <w:spacing w:line="240" w:lineRule="atLeast"/>
              <w:ind w:right="-131"/>
              <w:rPr>
                <w:rFonts w:ascii="Times New Roman" w:hAnsi="Times New Roman" w:cs="Times New Roman"/>
                <w:color w:val="000000"/>
                <w:sz w:val="18"/>
                <w:szCs w:val="18"/>
              </w:rPr>
            </w:pPr>
          </w:p>
        </w:tc>
        <w:tc>
          <w:tcPr>
            <w:tcW w:w="239"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D12611" w:rsidRDefault="00D12611" w:rsidP="00D12611">
            <w:pPr>
              <w:tabs>
                <w:tab w:val="decimal" w:pos="610"/>
              </w:tabs>
              <w:spacing w:line="240" w:lineRule="atLeast"/>
              <w:ind w:right="-131"/>
              <w:rPr>
                <w:rFonts w:ascii="Times New Roman" w:hAnsi="Times New Roman" w:cs="Times New Roman"/>
                <w:color w:val="000000"/>
                <w:sz w:val="18"/>
                <w:szCs w:val="18"/>
              </w:rPr>
            </w:pPr>
          </w:p>
        </w:tc>
        <w:tc>
          <w:tcPr>
            <w:tcW w:w="24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21" w:type="dxa"/>
            <w:tcBorders>
              <w:top w:val="nil"/>
              <w:left w:val="nil"/>
              <w:right w:val="nil"/>
            </w:tcBorders>
            <w:shd w:val="clear" w:color="auto" w:fill="auto"/>
            <w:noWrap/>
            <w:vAlign w:val="bottom"/>
          </w:tcPr>
          <w:p w:rsidR="00D12611" w:rsidRDefault="00D12611" w:rsidP="00D12611">
            <w:pPr>
              <w:tabs>
                <w:tab w:val="decimal" w:pos="861"/>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0"/>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D12611" w:rsidRDefault="00D12611" w:rsidP="00D12611">
            <w:pPr>
              <w:tabs>
                <w:tab w:val="decimal" w:pos="861"/>
              </w:tabs>
              <w:spacing w:line="240" w:lineRule="atLeast"/>
              <w:ind w:left="-108" w:right="-131"/>
              <w:rPr>
                <w:rFonts w:ascii="Times New Roman" w:hAnsi="Times New Roman" w:cs="Times New Roman"/>
                <w:color w:val="000000"/>
                <w:sz w:val="18"/>
                <w:szCs w:val="18"/>
              </w:rPr>
            </w:pPr>
          </w:p>
        </w:tc>
      </w:tr>
      <w:tr w:rsidR="001C0B7E" w:rsidRPr="00E31622" w:rsidTr="00F7730D">
        <w:tc>
          <w:tcPr>
            <w:tcW w:w="1650" w:type="dxa"/>
            <w:tcBorders>
              <w:top w:val="nil"/>
              <w:left w:val="nil"/>
              <w:bottom w:val="nil"/>
              <w:right w:val="nil"/>
            </w:tcBorders>
            <w:shd w:val="clear" w:color="auto" w:fill="auto"/>
            <w:noWrap/>
            <w:vAlign w:val="bottom"/>
          </w:tcPr>
          <w:p w:rsidR="001C0B7E" w:rsidRDefault="001C0B7E" w:rsidP="00D12611">
            <w:pPr>
              <w:spacing w:line="240" w:lineRule="atLeast"/>
              <w:ind w:right="-173"/>
              <w:rPr>
                <w:rFonts w:ascii="Times New Roman" w:hAnsi="Times New Roman" w:cs="Times New Roman"/>
                <w:color w:val="000000"/>
                <w:sz w:val="18"/>
                <w:szCs w:val="18"/>
              </w:rPr>
            </w:pPr>
            <w:r>
              <w:rPr>
                <w:rFonts w:ascii="Times New Roman" w:hAnsi="Times New Roman" w:cs="Times New Roman"/>
                <w:color w:val="000000"/>
                <w:sz w:val="18"/>
                <w:szCs w:val="18"/>
              </w:rPr>
              <w:t xml:space="preserve">Provision for </w:t>
            </w:r>
          </w:p>
          <w:p w:rsidR="001C0B7E" w:rsidRDefault="001C0B7E" w:rsidP="001C0B7E">
            <w:pPr>
              <w:spacing w:line="240" w:lineRule="atLeast"/>
              <w:ind w:left="75" w:right="-173"/>
              <w:rPr>
                <w:rFonts w:ascii="Times New Roman" w:hAnsi="Times New Roman" w:cs="Times New Roman"/>
                <w:color w:val="000000"/>
                <w:sz w:val="18"/>
                <w:szCs w:val="18"/>
              </w:rPr>
            </w:pPr>
            <w:r>
              <w:rPr>
                <w:rFonts w:ascii="Times New Roman" w:hAnsi="Times New Roman" w:cs="Times New Roman"/>
                <w:color w:val="000000"/>
                <w:sz w:val="18"/>
                <w:szCs w:val="18"/>
              </w:rPr>
              <w:t>doubtful debts</w:t>
            </w:r>
          </w:p>
          <w:p w:rsidR="001C0B7E" w:rsidRDefault="001C0B7E" w:rsidP="001C0B7E">
            <w:pPr>
              <w:spacing w:line="240" w:lineRule="atLeast"/>
              <w:ind w:left="75" w:right="-173"/>
              <w:rPr>
                <w:rFonts w:ascii="Times New Roman" w:hAnsi="Times New Roman" w:cs="Times New Roman"/>
                <w:color w:val="000000"/>
                <w:sz w:val="18"/>
                <w:szCs w:val="18"/>
              </w:rPr>
            </w:pPr>
            <w:r>
              <w:rPr>
                <w:rFonts w:ascii="Times New Roman" w:hAnsi="Times New Roman" w:cs="Times New Roman"/>
                <w:color w:val="000000"/>
                <w:sz w:val="18"/>
                <w:szCs w:val="18"/>
              </w:rPr>
              <w:t>expense</w:t>
            </w:r>
          </w:p>
        </w:tc>
        <w:tc>
          <w:tcPr>
            <w:tcW w:w="1050" w:type="dxa"/>
            <w:tcBorders>
              <w:top w:val="nil"/>
              <w:left w:val="nil"/>
              <w:right w:val="nil"/>
            </w:tcBorders>
            <w:shd w:val="clear" w:color="auto" w:fill="auto"/>
            <w:noWrap/>
            <w:vAlign w:val="bottom"/>
          </w:tcPr>
          <w:p w:rsidR="001C0B7E" w:rsidRDefault="00614286"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2,086</w:t>
            </w:r>
          </w:p>
        </w:tc>
        <w:tc>
          <w:tcPr>
            <w:tcW w:w="236"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left="-108" w:right="-131"/>
              <w:rPr>
                <w:rFonts w:ascii="Times New Roman" w:hAnsi="Times New Roman" w:cs="Times New Roman"/>
                <w:color w:val="000000"/>
                <w:sz w:val="18"/>
                <w:szCs w:val="18"/>
              </w:rPr>
            </w:pPr>
          </w:p>
        </w:tc>
        <w:tc>
          <w:tcPr>
            <w:tcW w:w="1105" w:type="dxa"/>
            <w:tcBorders>
              <w:top w:val="nil"/>
              <w:left w:val="nil"/>
              <w:right w:val="nil"/>
            </w:tcBorders>
            <w:shd w:val="clear" w:color="auto" w:fill="auto"/>
            <w:noWrap/>
            <w:vAlign w:val="bottom"/>
          </w:tcPr>
          <w:p w:rsidR="001C0B7E" w:rsidRDefault="001C0B7E"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10,171</w:t>
            </w:r>
          </w:p>
        </w:tc>
        <w:tc>
          <w:tcPr>
            <w:tcW w:w="27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1"/>
              <w:rPr>
                <w:rFonts w:ascii="Times New Roman" w:hAnsi="Times New Roman" w:cs="Times New Roman"/>
                <w:color w:val="000000"/>
                <w:sz w:val="18"/>
                <w:szCs w:val="18"/>
              </w:rPr>
            </w:pPr>
          </w:p>
        </w:tc>
        <w:tc>
          <w:tcPr>
            <w:tcW w:w="1144" w:type="dxa"/>
            <w:tcBorders>
              <w:top w:val="nil"/>
              <w:left w:val="nil"/>
              <w:right w:val="nil"/>
            </w:tcBorders>
            <w:shd w:val="clear" w:color="auto" w:fill="auto"/>
            <w:noWrap/>
            <w:vAlign w:val="bottom"/>
          </w:tcPr>
          <w:p w:rsidR="001C0B7E" w:rsidRDefault="00614286" w:rsidP="00614286">
            <w:pPr>
              <w:tabs>
                <w:tab w:val="decimal" w:pos="861"/>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27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0"/>
              <w:rPr>
                <w:rFonts w:ascii="Times New Roman" w:hAnsi="Times New Roman" w:cs="Times New Roman"/>
                <w:color w:val="000000"/>
                <w:sz w:val="18"/>
                <w:szCs w:val="18"/>
              </w:rPr>
            </w:pPr>
          </w:p>
        </w:tc>
        <w:tc>
          <w:tcPr>
            <w:tcW w:w="1074" w:type="dxa"/>
            <w:tcBorders>
              <w:top w:val="nil"/>
              <w:left w:val="nil"/>
              <w:right w:val="nil"/>
            </w:tcBorders>
            <w:shd w:val="clear" w:color="auto" w:fill="auto"/>
            <w:noWrap/>
            <w:vAlign w:val="bottom"/>
          </w:tcPr>
          <w:p w:rsidR="001C0B7E" w:rsidRDefault="001C0B7E" w:rsidP="00D12611">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1"/>
              <w:rPr>
                <w:rFonts w:ascii="Times New Roman" w:hAnsi="Times New Roman" w:cs="Times New Roman"/>
                <w:color w:val="000000"/>
                <w:sz w:val="18"/>
                <w:szCs w:val="18"/>
              </w:rPr>
            </w:pPr>
          </w:p>
        </w:tc>
        <w:tc>
          <w:tcPr>
            <w:tcW w:w="1131" w:type="dxa"/>
            <w:tcBorders>
              <w:top w:val="nil"/>
              <w:left w:val="nil"/>
              <w:right w:val="nil"/>
            </w:tcBorders>
            <w:shd w:val="clear" w:color="auto" w:fill="auto"/>
            <w:noWrap/>
            <w:vAlign w:val="bottom"/>
          </w:tcPr>
          <w:p w:rsidR="001C0B7E" w:rsidRDefault="00614286" w:rsidP="00D12611">
            <w:pPr>
              <w:tabs>
                <w:tab w:val="decimal" w:pos="861"/>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(141)</w:t>
            </w:r>
          </w:p>
        </w:tc>
        <w:tc>
          <w:tcPr>
            <w:tcW w:w="27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0"/>
              <w:rPr>
                <w:rFonts w:ascii="Times New Roman" w:hAnsi="Times New Roman" w:cs="Times New Roman"/>
                <w:color w:val="000000"/>
                <w:sz w:val="18"/>
                <w:szCs w:val="18"/>
              </w:rPr>
            </w:pPr>
          </w:p>
        </w:tc>
        <w:tc>
          <w:tcPr>
            <w:tcW w:w="1086" w:type="dxa"/>
            <w:tcBorders>
              <w:top w:val="nil"/>
              <w:left w:val="nil"/>
              <w:right w:val="nil"/>
            </w:tcBorders>
            <w:shd w:val="clear" w:color="auto" w:fill="auto"/>
            <w:noWrap/>
            <w:vAlign w:val="bottom"/>
          </w:tcPr>
          <w:p w:rsidR="001C0B7E" w:rsidRDefault="001C0B7E" w:rsidP="00D12611">
            <w:pPr>
              <w:tabs>
                <w:tab w:val="decimal" w:pos="861"/>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4,930</w:t>
            </w:r>
          </w:p>
        </w:tc>
        <w:tc>
          <w:tcPr>
            <w:tcW w:w="27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1"/>
              <w:rPr>
                <w:rFonts w:ascii="Times New Roman" w:hAnsi="Times New Roman" w:cs="Times New Roman"/>
                <w:color w:val="000000"/>
                <w:sz w:val="18"/>
                <w:szCs w:val="18"/>
              </w:rPr>
            </w:pPr>
          </w:p>
        </w:tc>
        <w:tc>
          <w:tcPr>
            <w:tcW w:w="1240" w:type="dxa"/>
            <w:tcBorders>
              <w:top w:val="nil"/>
              <w:left w:val="nil"/>
              <w:right w:val="nil"/>
            </w:tcBorders>
            <w:shd w:val="clear" w:color="auto" w:fill="auto"/>
            <w:noWrap/>
            <w:vAlign w:val="bottom"/>
          </w:tcPr>
          <w:p w:rsidR="001C0B7E" w:rsidRDefault="00614286" w:rsidP="00D12611">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39"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1C0B7E" w:rsidRDefault="001C0B7E" w:rsidP="00D12611">
            <w:pPr>
              <w:tabs>
                <w:tab w:val="decimal" w:pos="610"/>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4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1"/>
              <w:rPr>
                <w:rFonts w:ascii="Times New Roman" w:hAnsi="Times New Roman" w:cs="Times New Roman"/>
                <w:color w:val="000000"/>
                <w:sz w:val="18"/>
                <w:szCs w:val="18"/>
              </w:rPr>
            </w:pPr>
          </w:p>
        </w:tc>
        <w:tc>
          <w:tcPr>
            <w:tcW w:w="1121" w:type="dxa"/>
            <w:tcBorders>
              <w:top w:val="nil"/>
              <w:left w:val="nil"/>
              <w:right w:val="nil"/>
            </w:tcBorders>
            <w:shd w:val="clear" w:color="auto" w:fill="auto"/>
            <w:noWrap/>
            <w:vAlign w:val="bottom"/>
          </w:tcPr>
          <w:p w:rsidR="001C0B7E" w:rsidRDefault="00614286"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1,941</w:t>
            </w:r>
          </w:p>
        </w:tc>
        <w:tc>
          <w:tcPr>
            <w:tcW w:w="27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0"/>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1C0B7E" w:rsidRDefault="001C0B7E"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15,101</w:t>
            </w:r>
          </w:p>
        </w:tc>
      </w:tr>
      <w:tr w:rsidR="001C0B7E" w:rsidRPr="00E31622" w:rsidTr="00F7730D">
        <w:tc>
          <w:tcPr>
            <w:tcW w:w="1650" w:type="dxa"/>
            <w:tcBorders>
              <w:top w:val="nil"/>
              <w:left w:val="nil"/>
              <w:bottom w:val="nil"/>
              <w:right w:val="nil"/>
            </w:tcBorders>
            <w:shd w:val="clear" w:color="auto" w:fill="auto"/>
            <w:noWrap/>
            <w:vAlign w:val="bottom"/>
          </w:tcPr>
          <w:p w:rsidR="001C0B7E" w:rsidRDefault="001C0B7E" w:rsidP="00D12611">
            <w:pPr>
              <w:spacing w:line="240" w:lineRule="atLeast"/>
              <w:ind w:right="-173"/>
              <w:rPr>
                <w:rFonts w:ascii="Times New Roman" w:hAnsi="Times New Roman" w:cs="Times New Roman"/>
                <w:color w:val="000000"/>
                <w:sz w:val="18"/>
                <w:szCs w:val="18"/>
              </w:rPr>
            </w:pPr>
          </w:p>
        </w:tc>
        <w:tc>
          <w:tcPr>
            <w:tcW w:w="1050" w:type="dxa"/>
            <w:tcBorders>
              <w:top w:val="nil"/>
              <w:left w:val="nil"/>
              <w:right w:val="nil"/>
            </w:tcBorders>
            <w:shd w:val="clear" w:color="auto" w:fill="auto"/>
            <w:noWrap/>
            <w:vAlign w:val="bottom"/>
          </w:tcPr>
          <w:p w:rsidR="001C0B7E" w:rsidRDefault="001C0B7E" w:rsidP="00D12611">
            <w:pPr>
              <w:tabs>
                <w:tab w:val="decimal" w:pos="861"/>
              </w:tabs>
              <w:spacing w:line="240" w:lineRule="atLeast"/>
              <w:ind w:left="-108" w:right="-131"/>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left="-108" w:right="-131"/>
              <w:rPr>
                <w:rFonts w:ascii="Times New Roman" w:hAnsi="Times New Roman" w:cs="Times New Roman"/>
                <w:color w:val="000000"/>
                <w:sz w:val="18"/>
                <w:szCs w:val="18"/>
              </w:rPr>
            </w:pPr>
          </w:p>
        </w:tc>
        <w:tc>
          <w:tcPr>
            <w:tcW w:w="1105" w:type="dxa"/>
            <w:tcBorders>
              <w:top w:val="nil"/>
              <w:left w:val="nil"/>
              <w:right w:val="nil"/>
            </w:tcBorders>
            <w:shd w:val="clear" w:color="auto" w:fill="auto"/>
            <w:noWrap/>
            <w:vAlign w:val="bottom"/>
          </w:tcPr>
          <w:p w:rsidR="001C0B7E" w:rsidRDefault="001C0B7E" w:rsidP="00D12611">
            <w:pPr>
              <w:tabs>
                <w:tab w:val="decimal" w:pos="861"/>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1"/>
              <w:rPr>
                <w:rFonts w:ascii="Times New Roman" w:hAnsi="Times New Roman" w:cs="Times New Roman"/>
                <w:color w:val="000000"/>
                <w:sz w:val="18"/>
                <w:szCs w:val="18"/>
              </w:rPr>
            </w:pPr>
          </w:p>
        </w:tc>
        <w:tc>
          <w:tcPr>
            <w:tcW w:w="1144" w:type="dxa"/>
            <w:tcBorders>
              <w:top w:val="nil"/>
              <w:left w:val="nil"/>
              <w:right w:val="nil"/>
            </w:tcBorders>
            <w:shd w:val="clear" w:color="auto" w:fill="auto"/>
            <w:noWrap/>
            <w:vAlign w:val="bottom"/>
          </w:tcPr>
          <w:p w:rsidR="001C0B7E" w:rsidRDefault="001C0B7E" w:rsidP="00D12611">
            <w:pPr>
              <w:tabs>
                <w:tab w:val="decimal" w:pos="610"/>
              </w:tabs>
              <w:spacing w:line="240" w:lineRule="atLeast"/>
              <w:ind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0"/>
              <w:rPr>
                <w:rFonts w:ascii="Times New Roman" w:hAnsi="Times New Roman" w:cs="Times New Roman"/>
                <w:color w:val="000000"/>
                <w:sz w:val="18"/>
                <w:szCs w:val="18"/>
              </w:rPr>
            </w:pPr>
          </w:p>
        </w:tc>
        <w:tc>
          <w:tcPr>
            <w:tcW w:w="1074" w:type="dxa"/>
            <w:tcBorders>
              <w:top w:val="nil"/>
              <w:left w:val="nil"/>
              <w:right w:val="nil"/>
            </w:tcBorders>
            <w:shd w:val="clear" w:color="auto" w:fill="auto"/>
            <w:noWrap/>
            <w:vAlign w:val="bottom"/>
          </w:tcPr>
          <w:p w:rsidR="001C0B7E" w:rsidRDefault="001C0B7E" w:rsidP="00D12611">
            <w:pPr>
              <w:tabs>
                <w:tab w:val="decimal" w:pos="610"/>
              </w:tabs>
              <w:spacing w:line="240" w:lineRule="atLeast"/>
              <w:ind w:right="-131"/>
              <w:rPr>
                <w:rFonts w:ascii="Times New Roman" w:hAnsi="Times New Roman" w:cs="Times New Roman"/>
                <w:color w:val="000000"/>
                <w:sz w:val="18"/>
                <w:szCs w:val="18"/>
              </w:rPr>
            </w:pPr>
          </w:p>
        </w:tc>
        <w:tc>
          <w:tcPr>
            <w:tcW w:w="28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1"/>
              <w:rPr>
                <w:rFonts w:ascii="Times New Roman" w:hAnsi="Times New Roman" w:cs="Times New Roman"/>
                <w:color w:val="000000"/>
                <w:sz w:val="18"/>
                <w:szCs w:val="18"/>
              </w:rPr>
            </w:pPr>
          </w:p>
        </w:tc>
        <w:tc>
          <w:tcPr>
            <w:tcW w:w="1131" w:type="dxa"/>
            <w:tcBorders>
              <w:top w:val="nil"/>
              <w:left w:val="nil"/>
              <w:right w:val="nil"/>
            </w:tcBorders>
            <w:shd w:val="clear" w:color="auto" w:fill="auto"/>
            <w:noWrap/>
            <w:vAlign w:val="bottom"/>
          </w:tcPr>
          <w:p w:rsidR="001C0B7E" w:rsidRDefault="001C0B7E" w:rsidP="00D12611">
            <w:pPr>
              <w:tabs>
                <w:tab w:val="decimal" w:pos="861"/>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0"/>
              <w:rPr>
                <w:rFonts w:ascii="Times New Roman" w:hAnsi="Times New Roman" w:cs="Times New Roman"/>
                <w:color w:val="000000"/>
                <w:sz w:val="18"/>
                <w:szCs w:val="18"/>
              </w:rPr>
            </w:pPr>
          </w:p>
        </w:tc>
        <w:tc>
          <w:tcPr>
            <w:tcW w:w="1086" w:type="dxa"/>
            <w:tcBorders>
              <w:top w:val="nil"/>
              <w:left w:val="nil"/>
              <w:right w:val="nil"/>
            </w:tcBorders>
            <w:shd w:val="clear" w:color="auto" w:fill="auto"/>
            <w:noWrap/>
            <w:vAlign w:val="bottom"/>
          </w:tcPr>
          <w:p w:rsidR="001C0B7E" w:rsidRDefault="001C0B7E" w:rsidP="00D12611">
            <w:pPr>
              <w:tabs>
                <w:tab w:val="decimal" w:pos="861"/>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1"/>
              <w:rPr>
                <w:rFonts w:ascii="Times New Roman" w:hAnsi="Times New Roman" w:cs="Times New Roman"/>
                <w:color w:val="000000"/>
                <w:sz w:val="18"/>
                <w:szCs w:val="18"/>
              </w:rPr>
            </w:pPr>
          </w:p>
        </w:tc>
        <w:tc>
          <w:tcPr>
            <w:tcW w:w="1240" w:type="dxa"/>
            <w:tcBorders>
              <w:top w:val="nil"/>
              <w:left w:val="nil"/>
              <w:right w:val="nil"/>
            </w:tcBorders>
            <w:shd w:val="clear" w:color="auto" w:fill="auto"/>
            <w:noWrap/>
            <w:vAlign w:val="bottom"/>
          </w:tcPr>
          <w:p w:rsidR="001C0B7E" w:rsidRDefault="001C0B7E" w:rsidP="00D12611">
            <w:pPr>
              <w:tabs>
                <w:tab w:val="decimal" w:pos="610"/>
              </w:tabs>
              <w:spacing w:line="240" w:lineRule="atLeast"/>
              <w:ind w:right="-131"/>
              <w:rPr>
                <w:rFonts w:ascii="Times New Roman" w:hAnsi="Times New Roman" w:cs="Times New Roman"/>
                <w:color w:val="000000"/>
                <w:sz w:val="18"/>
                <w:szCs w:val="18"/>
              </w:rPr>
            </w:pPr>
          </w:p>
        </w:tc>
        <w:tc>
          <w:tcPr>
            <w:tcW w:w="239"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1C0B7E" w:rsidRDefault="001C0B7E" w:rsidP="00D12611">
            <w:pPr>
              <w:tabs>
                <w:tab w:val="decimal" w:pos="610"/>
              </w:tabs>
              <w:spacing w:line="240" w:lineRule="atLeast"/>
              <w:ind w:right="-131"/>
              <w:rPr>
                <w:rFonts w:ascii="Times New Roman" w:hAnsi="Times New Roman" w:cs="Times New Roman"/>
                <w:color w:val="000000"/>
                <w:sz w:val="18"/>
                <w:szCs w:val="18"/>
              </w:rPr>
            </w:pPr>
          </w:p>
        </w:tc>
        <w:tc>
          <w:tcPr>
            <w:tcW w:w="24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1"/>
              <w:rPr>
                <w:rFonts w:ascii="Times New Roman" w:hAnsi="Times New Roman" w:cs="Times New Roman"/>
                <w:color w:val="000000"/>
                <w:sz w:val="18"/>
                <w:szCs w:val="18"/>
              </w:rPr>
            </w:pPr>
          </w:p>
        </w:tc>
        <w:tc>
          <w:tcPr>
            <w:tcW w:w="1121" w:type="dxa"/>
            <w:tcBorders>
              <w:top w:val="nil"/>
              <w:left w:val="nil"/>
              <w:right w:val="nil"/>
            </w:tcBorders>
            <w:shd w:val="clear" w:color="auto" w:fill="auto"/>
            <w:noWrap/>
            <w:vAlign w:val="bottom"/>
          </w:tcPr>
          <w:p w:rsidR="001C0B7E" w:rsidRDefault="001C0B7E" w:rsidP="00D12611">
            <w:pPr>
              <w:tabs>
                <w:tab w:val="decimal" w:pos="861"/>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1C0B7E" w:rsidRPr="00E31622" w:rsidRDefault="001C0B7E" w:rsidP="00D12611">
            <w:pPr>
              <w:tabs>
                <w:tab w:val="decimal" w:pos="861"/>
              </w:tabs>
              <w:spacing w:line="240" w:lineRule="atLeast"/>
              <w:ind w:right="-130"/>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1C0B7E" w:rsidRDefault="001C0B7E" w:rsidP="00D12611">
            <w:pPr>
              <w:tabs>
                <w:tab w:val="decimal" w:pos="861"/>
              </w:tabs>
              <w:spacing w:line="240" w:lineRule="atLeast"/>
              <w:ind w:left="-108" w:right="-131"/>
              <w:rPr>
                <w:rFonts w:ascii="Times New Roman" w:hAnsi="Times New Roman" w:cs="Times New Roman"/>
                <w:color w:val="000000"/>
                <w:sz w:val="18"/>
                <w:szCs w:val="18"/>
              </w:rPr>
            </w:pPr>
          </w:p>
        </w:tc>
      </w:tr>
      <w:tr w:rsidR="00D12611" w:rsidRPr="00E31622" w:rsidTr="00F7730D">
        <w:tc>
          <w:tcPr>
            <w:tcW w:w="1650" w:type="dxa"/>
            <w:tcBorders>
              <w:top w:val="nil"/>
              <w:left w:val="nil"/>
              <w:bottom w:val="nil"/>
              <w:right w:val="nil"/>
            </w:tcBorders>
            <w:shd w:val="clear" w:color="auto" w:fill="auto"/>
            <w:noWrap/>
            <w:vAlign w:val="bottom"/>
          </w:tcPr>
          <w:p w:rsidR="00D12611" w:rsidRPr="00E31622" w:rsidRDefault="00D12611" w:rsidP="00D12611">
            <w:pPr>
              <w:spacing w:line="240" w:lineRule="atLeast"/>
              <w:ind w:left="124" w:right="-173" w:hanging="124"/>
              <w:rPr>
                <w:rFonts w:ascii="Times New Roman" w:hAnsi="Times New Roman" w:cs="Times New Roman"/>
                <w:color w:val="000000"/>
                <w:sz w:val="18"/>
                <w:szCs w:val="18"/>
              </w:rPr>
            </w:pPr>
            <w:r w:rsidRPr="00E31622">
              <w:rPr>
                <w:rFonts w:ascii="Times New Roman" w:hAnsi="Times New Roman" w:cs="Times New Roman"/>
                <w:color w:val="000000"/>
                <w:sz w:val="18"/>
                <w:szCs w:val="18"/>
              </w:rPr>
              <w:t>Segment profit</w:t>
            </w:r>
            <w:r w:rsidR="007976D4">
              <w:rPr>
                <w:rFonts w:ascii="Times New Roman" w:hAnsi="Times New Roman" w:cs="Times New Roman"/>
                <w:color w:val="000000"/>
                <w:sz w:val="18"/>
                <w:szCs w:val="18"/>
              </w:rPr>
              <w:t xml:space="preserve"> </w:t>
            </w:r>
            <w:r w:rsidR="00F60BA4">
              <w:rPr>
                <w:rFonts w:ascii="Times New Roman" w:hAnsi="Times New Roman" w:cs="Times New Roman"/>
                <w:color w:val="000000"/>
                <w:sz w:val="18"/>
                <w:szCs w:val="18"/>
              </w:rPr>
              <w:t>(</w:t>
            </w:r>
            <w:proofErr w:type="gramStart"/>
            <w:r w:rsidR="00F60BA4">
              <w:rPr>
                <w:rFonts w:ascii="Times New Roman" w:hAnsi="Times New Roman" w:cs="Times New Roman"/>
                <w:color w:val="000000"/>
                <w:sz w:val="18"/>
                <w:szCs w:val="18"/>
              </w:rPr>
              <w:t>loss)</w:t>
            </w:r>
            <w:r w:rsidRPr="00E31622">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proofErr w:type="gramEnd"/>
            <w:r w:rsidRPr="00E31622">
              <w:rPr>
                <w:rFonts w:ascii="Times New Roman" w:hAnsi="Times New Roman" w:cs="Times New Roman"/>
                <w:color w:val="000000"/>
                <w:sz w:val="18"/>
                <w:szCs w:val="18"/>
              </w:rPr>
              <w:t>before income tax</w:t>
            </w:r>
          </w:p>
        </w:tc>
        <w:tc>
          <w:tcPr>
            <w:tcW w:w="1050" w:type="dxa"/>
            <w:tcBorders>
              <w:top w:val="nil"/>
              <w:left w:val="nil"/>
              <w:bottom w:val="double" w:sz="4" w:space="0" w:color="auto"/>
              <w:right w:val="nil"/>
            </w:tcBorders>
            <w:shd w:val="clear" w:color="auto" w:fill="auto"/>
            <w:noWrap/>
            <w:vAlign w:val="bottom"/>
          </w:tcPr>
          <w:p w:rsidR="00D12611" w:rsidRPr="00E31622" w:rsidRDefault="00D261F7"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666</w:t>
            </w:r>
            <w:r w:rsidR="00B02965">
              <w:rPr>
                <w:rFonts w:ascii="Times New Roman" w:hAnsi="Times New Roman" w:cs="Times New Roman"/>
                <w:color w:val="000000"/>
                <w:sz w:val="18"/>
                <w:szCs w:val="18"/>
              </w:rPr>
              <w:t>,</w:t>
            </w:r>
            <w:r w:rsidR="00A86FEC">
              <w:rPr>
                <w:rFonts w:ascii="Times New Roman" w:hAnsi="Times New Roman" w:cs="Times New Roman"/>
                <w:color w:val="000000"/>
                <w:sz w:val="18"/>
                <w:szCs w:val="18"/>
              </w:rPr>
              <w:t>5</w:t>
            </w:r>
            <w:r>
              <w:rPr>
                <w:rFonts w:ascii="Times New Roman" w:hAnsi="Times New Roman" w:cs="Times New Roman"/>
                <w:color w:val="000000"/>
                <w:sz w:val="18"/>
                <w:szCs w:val="18"/>
              </w:rPr>
              <w:t>97</w:t>
            </w:r>
          </w:p>
        </w:tc>
        <w:tc>
          <w:tcPr>
            <w:tcW w:w="236"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05" w:type="dxa"/>
            <w:tcBorders>
              <w:top w:val="nil"/>
              <w:left w:val="nil"/>
              <w:bottom w:val="double" w:sz="4" w:space="0" w:color="auto"/>
              <w:right w:val="nil"/>
            </w:tcBorders>
            <w:shd w:val="clear" w:color="auto" w:fill="auto"/>
            <w:noWrap/>
            <w:vAlign w:val="bottom"/>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5,919,858</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44" w:type="dxa"/>
            <w:tcBorders>
              <w:top w:val="nil"/>
              <w:left w:val="nil"/>
              <w:bottom w:val="double" w:sz="4" w:space="0" w:color="auto"/>
              <w:right w:val="nil"/>
            </w:tcBorders>
            <w:shd w:val="clear" w:color="auto" w:fill="auto"/>
            <w:noWrap/>
            <w:vAlign w:val="bottom"/>
          </w:tcPr>
          <w:p w:rsidR="00D12611" w:rsidRPr="00E31622" w:rsidRDefault="003546D0" w:rsidP="00D12611">
            <w:pPr>
              <w:tabs>
                <w:tab w:val="decimal" w:pos="861"/>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77,918</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0"/>
              <w:rPr>
                <w:rFonts w:ascii="Times New Roman" w:hAnsi="Times New Roman" w:cs="Times New Roman"/>
                <w:color w:val="000000"/>
                <w:sz w:val="18"/>
                <w:szCs w:val="18"/>
              </w:rPr>
            </w:pPr>
          </w:p>
        </w:tc>
        <w:tc>
          <w:tcPr>
            <w:tcW w:w="1074" w:type="dxa"/>
            <w:tcBorders>
              <w:top w:val="nil"/>
              <w:left w:val="nil"/>
              <w:bottom w:val="double" w:sz="4" w:space="0" w:color="auto"/>
              <w:right w:val="nil"/>
            </w:tcBorders>
            <w:shd w:val="clear" w:color="auto" w:fill="auto"/>
            <w:noWrap/>
            <w:vAlign w:val="bottom"/>
          </w:tcPr>
          <w:p w:rsidR="00D12611" w:rsidRPr="00E31622" w:rsidRDefault="00D12611" w:rsidP="00D12611">
            <w:pPr>
              <w:tabs>
                <w:tab w:val="decimal" w:pos="861"/>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5,177,743</w:t>
            </w:r>
          </w:p>
        </w:tc>
        <w:tc>
          <w:tcPr>
            <w:tcW w:w="28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31" w:type="dxa"/>
            <w:tcBorders>
              <w:top w:val="nil"/>
              <w:left w:val="nil"/>
              <w:bottom w:val="double" w:sz="4" w:space="0" w:color="auto"/>
              <w:right w:val="nil"/>
            </w:tcBorders>
            <w:shd w:val="clear" w:color="auto" w:fill="auto"/>
            <w:noWrap/>
            <w:vAlign w:val="bottom"/>
          </w:tcPr>
          <w:p w:rsidR="00D12611" w:rsidRPr="00E31622" w:rsidRDefault="00A86FEC" w:rsidP="00D12611">
            <w:pPr>
              <w:tabs>
                <w:tab w:val="decimal" w:pos="861"/>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(774,688</w:t>
            </w:r>
            <w:r w:rsidR="003546D0">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0"/>
              <w:rPr>
                <w:rFonts w:ascii="Times New Roman" w:hAnsi="Times New Roman" w:cs="Times New Roman"/>
                <w:color w:val="000000"/>
                <w:sz w:val="18"/>
                <w:szCs w:val="18"/>
              </w:rPr>
            </w:pPr>
          </w:p>
        </w:tc>
        <w:tc>
          <w:tcPr>
            <w:tcW w:w="1086" w:type="dxa"/>
            <w:tcBorders>
              <w:top w:val="nil"/>
              <w:left w:val="nil"/>
              <w:bottom w:val="double" w:sz="4" w:space="0" w:color="auto"/>
              <w:right w:val="nil"/>
            </w:tcBorders>
            <w:shd w:val="clear" w:color="auto" w:fill="auto"/>
            <w:noWrap/>
            <w:vAlign w:val="bottom"/>
          </w:tcPr>
          <w:p w:rsidR="00D12611" w:rsidRPr="00E31622" w:rsidRDefault="00D12611" w:rsidP="00D12611">
            <w:pPr>
              <w:tabs>
                <w:tab w:val="decimal" w:pos="861"/>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643,641</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240" w:type="dxa"/>
            <w:tcBorders>
              <w:top w:val="nil"/>
              <w:left w:val="nil"/>
              <w:bottom w:val="double" w:sz="4" w:space="0" w:color="auto"/>
              <w:right w:val="nil"/>
            </w:tcBorders>
            <w:shd w:val="clear" w:color="auto" w:fill="auto"/>
            <w:noWrap/>
            <w:vAlign w:val="bottom"/>
          </w:tcPr>
          <w:p w:rsidR="00D12611" w:rsidRPr="00E31622" w:rsidRDefault="00D261F7" w:rsidP="007C5536">
            <w:pPr>
              <w:tabs>
                <w:tab w:val="decimal" w:pos="967"/>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648</w:t>
            </w:r>
            <w:r w:rsidR="00B02965">
              <w:rPr>
                <w:rFonts w:ascii="Times New Roman" w:hAnsi="Times New Roman" w:cs="Times New Roman"/>
                <w:color w:val="000000"/>
                <w:sz w:val="18"/>
                <w:szCs w:val="18"/>
              </w:rPr>
              <w:t>,</w:t>
            </w:r>
            <w:r w:rsidR="00A86FEC">
              <w:rPr>
                <w:rFonts w:ascii="Times New Roman" w:hAnsi="Times New Roman" w:cs="Times New Roman"/>
                <w:color w:val="000000"/>
                <w:sz w:val="18"/>
                <w:szCs w:val="18"/>
              </w:rPr>
              <w:t>4</w:t>
            </w:r>
            <w:r>
              <w:rPr>
                <w:rFonts w:ascii="Times New Roman" w:hAnsi="Times New Roman" w:cs="Times New Roman"/>
                <w:color w:val="000000"/>
                <w:sz w:val="18"/>
                <w:szCs w:val="18"/>
              </w:rPr>
              <w:t>10</w:t>
            </w:r>
          </w:p>
        </w:tc>
        <w:tc>
          <w:tcPr>
            <w:tcW w:w="239"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47" w:type="dxa"/>
            <w:tcBorders>
              <w:top w:val="nil"/>
              <w:left w:val="nil"/>
              <w:bottom w:val="double" w:sz="4" w:space="0" w:color="auto"/>
              <w:right w:val="nil"/>
            </w:tcBorders>
            <w:shd w:val="clear" w:color="auto" w:fill="auto"/>
            <w:noWrap/>
            <w:vAlign w:val="bottom"/>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(732,370)</w:t>
            </w:r>
          </w:p>
        </w:tc>
        <w:tc>
          <w:tcPr>
            <w:tcW w:w="24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1"/>
              <w:rPr>
                <w:rFonts w:ascii="Times New Roman" w:hAnsi="Times New Roman" w:cs="Times New Roman"/>
                <w:color w:val="000000"/>
                <w:sz w:val="18"/>
                <w:szCs w:val="18"/>
              </w:rPr>
            </w:pPr>
          </w:p>
        </w:tc>
        <w:tc>
          <w:tcPr>
            <w:tcW w:w="1121" w:type="dxa"/>
            <w:tcBorders>
              <w:top w:val="nil"/>
              <w:left w:val="nil"/>
              <w:bottom w:val="double" w:sz="4" w:space="0" w:color="auto"/>
              <w:right w:val="nil"/>
            </w:tcBorders>
            <w:shd w:val="clear" w:color="auto" w:fill="auto"/>
            <w:noWrap/>
            <w:vAlign w:val="bottom"/>
          </w:tcPr>
          <w:p w:rsidR="00D12611" w:rsidRPr="00E31622" w:rsidRDefault="003546D0"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618,23</w:t>
            </w:r>
            <w:r w:rsidR="00A86FEC">
              <w:rPr>
                <w:rFonts w:ascii="Times New Roman" w:hAnsi="Times New Roman" w:cs="Times New Roman"/>
                <w:color w:val="000000"/>
                <w:sz w:val="18"/>
                <w:szCs w:val="18"/>
              </w:rPr>
              <w:t>7</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61"/>
              </w:tabs>
              <w:spacing w:line="240" w:lineRule="atLeast"/>
              <w:ind w:right="-130"/>
              <w:rPr>
                <w:rFonts w:ascii="Times New Roman" w:hAnsi="Times New Roman" w:cs="Times New Roman"/>
                <w:color w:val="000000"/>
                <w:sz w:val="18"/>
                <w:szCs w:val="18"/>
              </w:rPr>
            </w:pPr>
          </w:p>
        </w:tc>
        <w:tc>
          <w:tcPr>
            <w:tcW w:w="1080" w:type="dxa"/>
            <w:tcBorders>
              <w:top w:val="nil"/>
              <w:left w:val="nil"/>
              <w:bottom w:val="double" w:sz="4" w:space="0" w:color="auto"/>
              <w:right w:val="nil"/>
            </w:tcBorders>
            <w:shd w:val="clear" w:color="auto" w:fill="auto"/>
            <w:noWrap/>
            <w:vAlign w:val="bottom"/>
          </w:tcPr>
          <w:p w:rsidR="00D12611" w:rsidRPr="00E31622" w:rsidRDefault="00D12611" w:rsidP="00D12611">
            <w:pPr>
              <w:tabs>
                <w:tab w:val="decimal" w:pos="86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11,008,872</w:t>
            </w:r>
          </w:p>
        </w:tc>
      </w:tr>
    </w:tbl>
    <w:p w:rsidR="00D12611" w:rsidRPr="005D62F4" w:rsidRDefault="00D12611" w:rsidP="00D12611">
      <w:pPr>
        <w:rPr>
          <w:rFonts w:ascii="Times New Roman" w:hAnsi="Times New Roman" w:cs="Times New Roman"/>
          <w:sz w:val="2"/>
          <w:szCs w:val="2"/>
        </w:rPr>
      </w:pPr>
      <w:r>
        <w:br w:type="page"/>
      </w:r>
    </w:p>
    <w:tbl>
      <w:tblPr>
        <w:tblW w:w="15233" w:type="dxa"/>
        <w:tblInd w:w="18" w:type="dxa"/>
        <w:tblLayout w:type="fixed"/>
        <w:tblLook w:val="04A0" w:firstRow="1" w:lastRow="0" w:firstColumn="1" w:lastColumn="0" w:noHBand="0" w:noVBand="1"/>
      </w:tblPr>
      <w:tblGrid>
        <w:gridCol w:w="1620"/>
        <w:gridCol w:w="1080"/>
        <w:gridCol w:w="270"/>
        <w:gridCol w:w="1170"/>
        <w:gridCol w:w="270"/>
        <w:gridCol w:w="1079"/>
        <w:gridCol w:w="236"/>
        <w:gridCol w:w="1074"/>
        <w:gridCol w:w="280"/>
        <w:gridCol w:w="1131"/>
        <w:gridCol w:w="270"/>
        <w:gridCol w:w="1086"/>
        <w:gridCol w:w="270"/>
        <w:gridCol w:w="1240"/>
        <w:gridCol w:w="239"/>
        <w:gridCol w:w="1147"/>
        <w:gridCol w:w="240"/>
        <w:gridCol w:w="1181"/>
        <w:gridCol w:w="270"/>
        <w:gridCol w:w="1080"/>
      </w:tblGrid>
      <w:tr w:rsidR="00D12611" w:rsidRPr="00E31622" w:rsidTr="006A4474">
        <w:tc>
          <w:tcPr>
            <w:tcW w:w="1620" w:type="dxa"/>
            <w:tcBorders>
              <w:top w:val="nil"/>
              <w:left w:val="nil"/>
              <w:bottom w:val="nil"/>
              <w:right w:val="nil"/>
            </w:tcBorders>
            <w:shd w:val="clear" w:color="auto" w:fill="auto"/>
            <w:noWrap/>
            <w:hideMark/>
          </w:tcPr>
          <w:p w:rsidR="00D12611" w:rsidRPr="00E31622" w:rsidRDefault="00D12611" w:rsidP="00F7730D">
            <w:pPr>
              <w:spacing w:line="240" w:lineRule="atLeast"/>
              <w:ind w:left="-108"/>
              <w:rPr>
                <w:rFonts w:ascii="Times New Roman" w:hAnsi="Times New Roman" w:cs="Times New Roman"/>
                <w:color w:val="000000"/>
                <w:sz w:val="18"/>
                <w:szCs w:val="18"/>
              </w:rPr>
            </w:pPr>
          </w:p>
        </w:tc>
        <w:tc>
          <w:tcPr>
            <w:tcW w:w="13613" w:type="dxa"/>
            <w:gridSpan w:val="19"/>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r w:rsidRPr="00E31622">
              <w:rPr>
                <w:rFonts w:ascii="Times New Roman" w:hAnsi="Times New Roman" w:cs="Times New Roman"/>
                <w:b/>
                <w:bCs/>
                <w:color w:val="000000"/>
                <w:sz w:val="18"/>
                <w:szCs w:val="18"/>
              </w:rPr>
              <w:t>Consolidated financial statements</w:t>
            </w:r>
          </w:p>
        </w:tc>
      </w:tr>
      <w:tr w:rsidR="00FF03C4" w:rsidRPr="00E31622" w:rsidTr="008D1032">
        <w:tc>
          <w:tcPr>
            <w:tcW w:w="1620" w:type="dxa"/>
            <w:tcBorders>
              <w:top w:val="nil"/>
              <w:left w:val="nil"/>
              <w:bottom w:val="nil"/>
              <w:right w:val="nil"/>
            </w:tcBorders>
            <w:shd w:val="clear" w:color="auto" w:fill="auto"/>
            <w:noWrap/>
          </w:tcPr>
          <w:p w:rsidR="00FF03C4" w:rsidRPr="00E31622" w:rsidRDefault="00FF03C4" w:rsidP="00F7730D">
            <w:pPr>
              <w:spacing w:line="240" w:lineRule="atLeast"/>
              <w:ind w:left="-108"/>
              <w:rPr>
                <w:rFonts w:ascii="Times New Roman" w:hAnsi="Times New Roman" w:cs="Times New Roman"/>
                <w:color w:val="000000"/>
                <w:sz w:val="18"/>
                <w:szCs w:val="18"/>
              </w:rPr>
            </w:pPr>
          </w:p>
        </w:tc>
        <w:tc>
          <w:tcPr>
            <w:tcW w:w="13613" w:type="dxa"/>
            <w:gridSpan w:val="19"/>
            <w:tcBorders>
              <w:top w:val="nil"/>
              <w:left w:val="nil"/>
              <w:bottom w:val="nil"/>
              <w:right w:val="nil"/>
            </w:tcBorders>
            <w:shd w:val="clear" w:color="auto" w:fill="auto"/>
            <w:noWrap/>
            <w:vAlign w:val="center"/>
          </w:tcPr>
          <w:p w:rsidR="00FF03C4" w:rsidRPr="00E31622" w:rsidRDefault="00FF03C4" w:rsidP="00F7730D">
            <w:pPr>
              <w:spacing w:line="240" w:lineRule="atLeast"/>
              <w:jc w:val="center"/>
              <w:rPr>
                <w:rFonts w:ascii="Times New Roman" w:hAnsi="Times New Roman" w:cs="Times New Roman"/>
                <w:b/>
                <w:bCs/>
                <w:color w:val="000000"/>
                <w:sz w:val="18"/>
                <w:szCs w:val="18"/>
              </w:rPr>
            </w:pPr>
          </w:p>
        </w:tc>
      </w:tr>
      <w:tr w:rsidR="00D12611" w:rsidRPr="00E31622" w:rsidTr="006A4474">
        <w:tc>
          <w:tcPr>
            <w:tcW w:w="1620" w:type="dxa"/>
            <w:tcBorders>
              <w:top w:val="nil"/>
              <w:left w:val="nil"/>
              <w:bottom w:val="nil"/>
              <w:right w:val="nil"/>
            </w:tcBorders>
            <w:shd w:val="clear" w:color="auto" w:fill="auto"/>
            <w:vAlign w:val="center"/>
            <w:hideMark/>
          </w:tcPr>
          <w:p w:rsidR="00D12611" w:rsidRPr="00E31622" w:rsidRDefault="00D12611" w:rsidP="00F7730D">
            <w:pPr>
              <w:spacing w:line="240" w:lineRule="atLeast"/>
              <w:rPr>
                <w:rFonts w:ascii="Times New Roman" w:hAnsi="Times New Roman" w:cs="Times New Roman"/>
                <w:color w:val="000000"/>
                <w:sz w:val="18"/>
                <w:szCs w:val="18"/>
              </w:rPr>
            </w:pPr>
          </w:p>
        </w:tc>
        <w:tc>
          <w:tcPr>
            <w:tcW w:w="2520" w:type="dxa"/>
            <w:gridSpan w:val="3"/>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r w:rsidRPr="00E31622">
              <w:rPr>
                <w:rFonts w:ascii="Times New Roman" w:hAnsi="Times New Roman" w:cs="Times New Roman"/>
                <w:b/>
                <w:bCs/>
                <w:color w:val="000000"/>
                <w:sz w:val="18"/>
                <w:szCs w:val="18"/>
              </w:rPr>
              <w:t>PET</w:t>
            </w:r>
          </w:p>
        </w:tc>
        <w:tc>
          <w:tcPr>
            <w:tcW w:w="270" w:type="dxa"/>
            <w:tcBorders>
              <w:top w:val="nil"/>
              <w:left w:val="nil"/>
              <w:bottom w:val="nil"/>
              <w:right w:val="nil"/>
            </w:tcBorders>
            <w:shd w:val="clear" w:color="auto" w:fill="auto"/>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p>
        </w:tc>
        <w:tc>
          <w:tcPr>
            <w:tcW w:w="2389" w:type="dxa"/>
            <w:gridSpan w:val="3"/>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r w:rsidRPr="00E31622">
              <w:rPr>
                <w:rFonts w:ascii="Times New Roman" w:hAnsi="Times New Roman" w:cs="Times New Roman"/>
                <w:b/>
                <w:bCs/>
                <w:color w:val="000000"/>
                <w:sz w:val="18"/>
                <w:szCs w:val="18"/>
              </w:rPr>
              <w:t>Feedstock</w:t>
            </w:r>
          </w:p>
        </w:tc>
        <w:tc>
          <w:tcPr>
            <w:tcW w:w="280" w:type="dxa"/>
            <w:tcBorders>
              <w:top w:val="nil"/>
              <w:left w:val="nil"/>
              <w:bottom w:val="nil"/>
              <w:right w:val="nil"/>
            </w:tcBorders>
            <w:shd w:val="clear" w:color="auto" w:fill="auto"/>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p>
        </w:tc>
        <w:tc>
          <w:tcPr>
            <w:tcW w:w="2487" w:type="dxa"/>
            <w:gridSpan w:val="3"/>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b/>
                <w:bCs/>
                <w:sz w:val="18"/>
                <w:szCs w:val="18"/>
              </w:rPr>
            </w:pPr>
          </w:p>
        </w:tc>
        <w:tc>
          <w:tcPr>
            <w:tcW w:w="2626" w:type="dxa"/>
            <w:gridSpan w:val="3"/>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b/>
                <w:bCs/>
                <w:sz w:val="18"/>
                <w:szCs w:val="18"/>
              </w:rPr>
            </w:pPr>
            <w:r w:rsidRPr="00E31622">
              <w:rPr>
                <w:rFonts w:ascii="Times New Roman" w:hAnsi="Times New Roman" w:cs="Times New Roman"/>
                <w:b/>
                <w:bCs/>
                <w:sz w:val="18"/>
                <w:szCs w:val="18"/>
              </w:rPr>
              <w:t xml:space="preserve">Eliminations and </w:t>
            </w:r>
            <w:r>
              <w:rPr>
                <w:rFonts w:ascii="Times New Roman" w:hAnsi="Times New Roman" w:cs="Times New Roman"/>
                <w:b/>
                <w:bCs/>
                <w:sz w:val="18"/>
                <w:szCs w:val="18"/>
              </w:rPr>
              <w:t>u</w:t>
            </w:r>
            <w:r w:rsidRPr="00E31622">
              <w:rPr>
                <w:rFonts w:ascii="Times New Roman" w:hAnsi="Times New Roman" w:cs="Times New Roman"/>
                <w:b/>
                <w:bCs/>
                <w:sz w:val="18"/>
                <w:szCs w:val="18"/>
              </w:rPr>
              <w:t>nallocated</w:t>
            </w:r>
          </w:p>
        </w:tc>
        <w:tc>
          <w:tcPr>
            <w:tcW w:w="240" w:type="dxa"/>
            <w:tcBorders>
              <w:top w:val="nil"/>
              <w:left w:val="nil"/>
              <w:bottom w:val="nil"/>
              <w:right w:val="nil"/>
            </w:tcBorders>
            <w:shd w:val="clear" w:color="auto" w:fill="auto"/>
            <w:vAlign w:val="center"/>
            <w:hideMark/>
          </w:tcPr>
          <w:p w:rsidR="00D12611" w:rsidRPr="00E31622" w:rsidRDefault="00D12611" w:rsidP="00F7730D">
            <w:pPr>
              <w:spacing w:line="240" w:lineRule="atLeast"/>
              <w:jc w:val="center"/>
              <w:rPr>
                <w:rFonts w:ascii="Times New Roman" w:hAnsi="Times New Roman" w:cs="Times New Roman"/>
                <w:b/>
                <w:bCs/>
                <w:color w:val="BFBFBF"/>
                <w:sz w:val="18"/>
                <w:szCs w:val="18"/>
              </w:rPr>
            </w:pPr>
          </w:p>
        </w:tc>
        <w:tc>
          <w:tcPr>
            <w:tcW w:w="2531" w:type="dxa"/>
            <w:gridSpan w:val="3"/>
            <w:tcBorders>
              <w:top w:val="nil"/>
              <w:left w:val="nil"/>
              <w:bottom w:val="nil"/>
              <w:right w:val="nil"/>
            </w:tcBorders>
            <w:shd w:val="clear" w:color="auto" w:fill="auto"/>
            <w:vAlign w:val="center"/>
            <w:hideMark/>
          </w:tcPr>
          <w:p w:rsidR="00D12611" w:rsidRPr="00E31622" w:rsidRDefault="00D12611" w:rsidP="00F7730D">
            <w:pPr>
              <w:spacing w:line="240" w:lineRule="atLeast"/>
              <w:jc w:val="center"/>
              <w:rPr>
                <w:rFonts w:ascii="Times New Roman" w:hAnsi="Times New Roman" w:cs="Times New Roman"/>
                <w:b/>
                <w:bCs/>
                <w:color w:val="000000"/>
                <w:sz w:val="18"/>
                <w:szCs w:val="18"/>
              </w:rPr>
            </w:pPr>
            <w:r w:rsidRPr="00E31622">
              <w:rPr>
                <w:rFonts w:ascii="Times New Roman" w:hAnsi="Times New Roman" w:cs="Times New Roman"/>
                <w:b/>
                <w:bCs/>
                <w:color w:val="000000"/>
                <w:sz w:val="18"/>
                <w:szCs w:val="18"/>
              </w:rPr>
              <w:t>Total</w:t>
            </w:r>
          </w:p>
        </w:tc>
      </w:tr>
      <w:tr w:rsidR="00D12611" w:rsidRPr="00E31622" w:rsidTr="006A4474">
        <w:tc>
          <w:tcPr>
            <w:tcW w:w="1620" w:type="dxa"/>
            <w:vMerge w:val="restart"/>
            <w:tcBorders>
              <w:top w:val="nil"/>
              <w:left w:val="nil"/>
              <w:bottom w:val="nil"/>
              <w:right w:val="nil"/>
            </w:tcBorders>
            <w:shd w:val="clear" w:color="auto" w:fill="auto"/>
            <w:vAlign w:val="center"/>
            <w:hideMark/>
          </w:tcPr>
          <w:p w:rsidR="00D12611" w:rsidRDefault="00D12611" w:rsidP="00F7730D">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Nine</w:t>
            </w:r>
            <w:r w:rsidRPr="00E31622">
              <w:rPr>
                <w:rFonts w:ascii="Times New Roman" w:hAnsi="Times New Roman" w:cs="Times New Roman"/>
                <w:b/>
                <w:bCs/>
                <w:i/>
                <w:iCs/>
                <w:color w:val="000000"/>
                <w:sz w:val="18"/>
                <w:szCs w:val="18"/>
              </w:rPr>
              <w:t xml:space="preserve">-month </w:t>
            </w:r>
          </w:p>
          <w:p w:rsidR="00D12611" w:rsidRDefault="00D12611" w:rsidP="00F7730D">
            <w:pPr>
              <w:spacing w:line="240" w:lineRule="atLeast"/>
              <w:ind w:left="162" w:hanging="58"/>
              <w:rPr>
                <w:rFonts w:ascii="Times New Roman" w:hAnsi="Times New Roman" w:cs="Times New Roman"/>
                <w:b/>
                <w:bCs/>
                <w:i/>
                <w:iCs/>
                <w:color w:val="000000"/>
                <w:sz w:val="18"/>
                <w:szCs w:val="18"/>
              </w:rPr>
            </w:pPr>
            <w:r w:rsidRPr="00E31622">
              <w:rPr>
                <w:rFonts w:ascii="Times New Roman" w:hAnsi="Times New Roman" w:cs="Times New Roman"/>
                <w:b/>
                <w:bCs/>
                <w:i/>
                <w:iCs/>
                <w:color w:val="000000"/>
                <w:sz w:val="18"/>
                <w:szCs w:val="18"/>
              </w:rPr>
              <w:t xml:space="preserve">period ended </w:t>
            </w:r>
          </w:p>
          <w:p w:rsidR="00D12611" w:rsidRPr="00E31622" w:rsidRDefault="00D12611" w:rsidP="00F7730D">
            <w:pPr>
              <w:spacing w:line="240" w:lineRule="atLeast"/>
              <w:ind w:left="72" w:hanging="58"/>
              <w:rPr>
                <w:rFonts w:ascii="Times New Roman" w:hAnsi="Times New Roman" w:cs="Times New Roman"/>
                <w:b/>
                <w:bCs/>
                <w:i/>
                <w:iCs/>
                <w:color w:val="000000"/>
                <w:sz w:val="18"/>
                <w:szCs w:val="18"/>
              </w:rPr>
            </w:pPr>
            <w:r w:rsidRPr="00E31622">
              <w:rPr>
                <w:rFonts w:ascii="Times New Roman" w:hAnsi="Times New Roman" w:cs="Times New Roman"/>
                <w:b/>
                <w:bCs/>
                <w:i/>
                <w:iCs/>
                <w:color w:val="000000"/>
                <w:sz w:val="18"/>
                <w:szCs w:val="18"/>
              </w:rPr>
              <w:t xml:space="preserve"> 30 </w:t>
            </w:r>
            <w:r>
              <w:rPr>
                <w:rFonts w:ascii="Times New Roman" w:hAnsi="Times New Roman" w:cs="Times New Roman"/>
                <w:b/>
                <w:bCs/>
                <w:i/>
                <w:iCs/>
                <w:color w:val="000000"/>
                <w:sz w:val="18"/>
                <w:szCs w:val="18"/>
              </w:rPr>
              <w:t>September</w:t>
            </w:r>
          </w:p>
        </w:tc>
        <w:tc>
          <w:tcPr>
            <w:tcW w:w="1080"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1170"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1079"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236"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1074"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280"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1131"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1086"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000000"/>
                <w:sz w:val="18"/>
                <w:szCs w:val="18"/>
              </w:rPr>
            </w:pPr>
          </w:p>
        </w:tc>
        <w:tc>
          <w:tcPr>
            <w:tcW w:w="270"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c>
          <w:tcPr>
            <w:tcW w:w="1240"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c>
          <w:tcPr>
            <w:tcW w:w="239"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c>
          <w:tcPr>
            <w:tcW w:w="1147"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c>
          <w:tcPr>
            <w:tcW w:w="240"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color w:val="BFBFBF"/>
                <w:sz w:val="18"/>
                <w:szCs w:val="18"/>
              </w:rPr>
            </w:pPr>
          </w:p>
        </w:tc>
        <w:tc>
          <w:tcPr>
            <w:tcW w:w="1181"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c>
          <w:tcPr>
            <w:tcW w:w="270" w:type="dxa"/>
            <w:vMerge w:val="restart"/>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hideMark/>
          </w:tcPr>
          <w:p w:rsidR="00D12611" w:rsidRPr="00E31622" w:rsidRDefault="00D12611" w:rsidP="00F7730D">
            <w:pPr>
              <w:spacing w:line="240" w:lineRule="atLeast"/>
              <w:jc w:val="center"/>
              <w:rPr>
                <w:rFonts w:ascii="Times New Roman" w:hAnsi="Times New Roman" w:cs="Times New Roman"/>
                <w:sz w:val="18"/>
                <w:szCs w:val="18"/>
              </w:rPr>
            </w:pPr>
          </w:p>
        </w:tc>
      </w:tr>
      <w:tr w:rsidR="00D12611" w:rsidRPr="00E31622" w:rsidTr="006A4474">
        <w:tc>
          <w:tcPr>
            <w:tcW w:w="162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rPr>
                <w:rFonts w:ascii="Times New Roman" w:hAnsi="Times New Roman" w:cs="Times New Roman"/>
                <w:b/>
                <w:bCs/>
                <w:i/>
                <w:iCs/>
                <w:color w:val="000000"/>
                <w:sz w:val="18"/>
                <w:szCs w:val="18"/>
              </w:rPr>
            </w:pPr>
          </w:p>
        </w:tc>
        <w:tc>
          <w:tcPr>
            <w:tcW w:w="1080"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tc>
        <w:tc>
          <w:tcPr>
            <w:tcW w:w="1170"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sidRPr="00E31622">
              <w:rPr>
                <w:rFonts w:ascii="Times New Roman" w:hAnsi="Times New Roman" w:cs="Times New Roman"/>
                <w:color w:val="000000"/>
                <w:sz w:val="18"/>
                <w:szCs w:val="18"/>
              </w:rPr>
              <w:t>201</w:t>
            </w:r>
            <w:r>
              <w:rPr>
                <w:rFonts w:ascii="Times New Roman" w:hAnsi="Times New Roman" w:cs="Times New Roman"/>
                <w:color w:val="000000"/>
                <w:sz w:val="18"/>
                <w:szCs w:val="18"/>
              </w:rPr>
              <w:t>8</w:t>
            </w:r>
          </w:p>
        </w:tc>
        <w:tc>
          <w:tcPr>
            <w:tcW w:w="27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tc>
        <w:tc>
          <w:tcPr>
            <w:tcW w:w="1079"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2019</w:t>
            </w:r>
          </w:p>
        </w:tc>
        <w:tc>
          <w:tcPr>
            <w:tcW w:w="236"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tc>
        <w:tc>
          <w:tcPr>
            <w:tcW w:w="1074"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sidRPr="00E31622">
              <w:rPr>
                <w:rFonts w:ascii="Times New Roman" w:hAnsi="Times New Roman" w:cs="Times New Roman"/>
                <w:color w:val="000000"/>
                <w:sz w:val="18"/>
                <w:szCs w:val="18"/>
              </w:rPr>
              <w:t>201</w:t>
            </w:r>
            <w:r>
              <w:rPr>
                <w:rFonts w:ascii="Times New Roman" w:hAnsi="Times New Roman" w:cs="Times New Roman"/>
                <w:color w:val="000000"/>
                <w:sz w:val="18"/>
                <w:szCs w:val="18"/>
              </w:rPr>
              <w:t>8</w:t>
            </w:r>
          </w:p>
        </w:tc>
        <w:tc>
          <w:tcPr>
            <w:tcW w:w="28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tc>
        <w:tc>
          <w:tcPr>
            <w:tcW w:w="1131"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tc>
        <w:tc>
          <w:tcPr>
            <w:tcW w:w="1086"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sidRPr="00E31622">
              <w:rPr>
                <w:rFonts w:ascii="Times New Roman" w:hAnsi="Times New Roman" w:cs="Times New Roman"/>
                <w:color w:val="000000"/>
                <w:sz w:val="18"/>
                <w:szCs w:val="18"/>
              </w:rPr>
              <w:t>201</w:t>
            </w:r>
            <w:r>
              <w:rPr>
                <w:rFonts w:ascii="Times New Roman" w:hAnsi="Times New Roman" w:cs="Times New Roman"/>
                <w:color w:val="000000"/>
                <w:sz w:val="18"/>
                <w:szCs w:val="18"/>
              </w:rPr>
              <w:t>8</w:t>
            </w:r>
          </w:p>
        </w:tc>
        <w:tc>
          <w:tcPr>
            <w:tcW w:w="270"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sz w:val="18"/>
                <w:szCs w:val="18"/>
              </w:rPr>
            </w:pPr>
          </w:p>
        </w:tc>
        <w:tc>
          <w:tcPr>
            <w:tcW w:w="1240"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sz w:val="18"/>
                <w:szCs w:val="18"/>
              </w:rPr>
            </w:pPr>
            <w:r>
              <w:rPr>
                <w:rFonts w:ascii="Times New Roman" w:hAnsi="Times New Roman" w:cs="Times New Roman"/>
                <w:color w:val="000000"/>
                <w:sz w:val="18"/>
                <w:szCs w:val="18"/>
              </w:rPr>
              <w:t>2019</w:t>
            </w:r>
          </w:p>
        </w:tc>
        <w:tc>
          <w:tcPr>
            <w:tcW w:w="239"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sz w:val="18"/>
                <w:szCs w:val="18"/>
              </w:rPr>
            </w:pPr>
          </w:p>
        </w:tc>
        <w:tc>
          <w:tcPr>
            <w:tcW w:w="1147"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sz w:val="18"/>
                <w:szCs w:val="18"/>
              </w:rPr>
            </w:pPr>
            <w:r w:rsidRPr="00E31622">
              <w:rPr>
                <w:rFonts w:ascii="Times New Roman" w:hAnsi="Times New Roman" w:cs="Times New Roman"/>
                <w:color w:val="000000"/>
                <w:sz w:val="18"/>
                <w:szCs w:val="18"/>
              </w:rPr>
              <w:t>201</w:t>
            </w:r>
            <w:r>
              <w:rPr>
                <w:rFonts w:ascii="Times New Roman" w:hAnsi="Times New Roman" w:cs="Times New Roman"/>
                <w:color w:val="000000"/>
                <w:sz w:val="18"/>
                <w:szCs w:val="18"/>
              </w:rPr>
              <w:t>8</w:t>
            </w:r>
          </w:p>
        </w:tc>
        <w:tc>
          <w:tcPr>
            <w:tcW w:w="24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BFBFBF"/>
                <w:sz w:val="18"/>
                <w:szCs w:val="18"/>
              </w:rPr>
            </w:pPr>
          </w:p>
        </w:tc>
        <w:tc>
          <w:tcPr>
            <w:tcW w:w="1181"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tc>
        <w:tc>
          <w:tcPr>
            <w:tcW w:w="1080" w:type="dxa"/>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color w:val="000000"/>
                <w:sz w:val="18"/>
                <w:szCs w:val="18"/>
              </w:rPr>
            </w:pPr>
          </w:p>
          <w:p w:rsidR="00D12611" w:rsidRDefault="00D12611" w:rsidP="00D12611">
            <w:pPr>
              <w:spacing w:line="240" w:lineRule="atLeast"/>
              <w:jc w:val="center"/>
              <w:rPr>
                <w:rFonts w:ascii="Times New Roman" w:hAnsi="Times New Roman" w:cs="Times New Roman"/>
                <w:color w:val="000000"/>
                <w:sz w:val="18"/>
                <w:szCs w:val="18"/>
              </w:rPr>
            </w:pPr>
          </w:p>
          <w:p w:rsidR="00D12611" w:rsidRPr="00E31622" w:rsidRDefault="00D12611" w:rsidP="00D12611">
            <w:pPr>
              <w:spacing w:line="240" w:lineRule="atLeast"/>
              <w:jc w:val="center"/>
              <w:rPr>
                <w:rFonts w:ascii="Times New Roman" w:hAnsi="Times New Roman" w:cs="Times New Roman"/>
                <w:color w:val="000000"/>
                <w:sz w:val="18"/>
                <w:szCs w:val="18"/>
              </w:rPr>
            </w:pPr>
            <w:r w:rsidRPr="00E31622">
              <w:rPr>
                <w:rFonts w:ascii="Times New Roman" w:hAnsi="Times New Roman" w:cs="Times New Roman"/>
                <w:color w:val="000000"/>
                <w:sz w:val="18"/>
                <w:szCs w:val="18"/>
              </w:rPr>
              <w:t>201</w:t>
            </w:r>
            <w:r>
              <w:rPr>
                <w:rFonts w:ascii="Times New Roman" w:hAnsi="Times New Roman" w:cs="Times New Roman"/>
                <w:color w:val="000000"/>
                <w:sz w:val="18"/>
                <w:szCs w:val="18"/>
              </w:rPr>
              <w:t>8</w:t>
            </w:r>
          </w:p>
        </w:tc>
      </w:tr>
      <w:tr w:rsidR="00D12611" w:rsidRPr="00E31622" w:rsidTr="006A4474">
        <w:tc>
          <w:tcPr>
            <w:tcW w:w="1620" w:type="dxa"/>
            <w:tcBorders>
              <w:top w:val="nil"/>
              <w:left w:val="nil"/>
              <w:bottom w:val="nil"/>
              <w:right w:val="nil"/>
            </w:tcBorders>
            <w:shd w:val="clear" w:color="auto" w:fill="auto"/>
            <w:noWrap/>
            <w:hideMark/>
          </w:tcPr>
          <w:p w:rsidR="00D12611" w:rsidRPr="00E31622" w:rsidRDefault="00D12611" w:rsidP="00D12611">
            <w:pPr>
              <w:spacing w:line="240" w:lineRule="atLeast"/>
              <w:rPr>
                <w:rFonts w:ascii="Times New Roman" w:hAnsi="Times New Roman" w:cs="Times New Roman"/>
                <w:color w:val="000000"/>
                <w:sz w:val="18"/>
                <w:szCs w:val="18"/>
              </w:rPr>
            </w:pPr>
          </w:p>
        </w:tc>
        <w:tc>
          <w:tcPr>
            <w:tcW w:w="13613" w:type="dxa"/>
            <w:gridSpan w:val="19"/>
            <w:tcBorders>
              <w:top w:val="nil"/>
              <w:left w:val="nil"/>
              <w:bottom w:val="nil"/>
              <w:right w:val="nil"/>
            </w:tcBorders>
            <w:shd w:val="clear" w:color="auto" w:fill="auto"/>
            <w:noWrap/>
            <w:vAlign w:val="center"/>
            <w:hideMark/>
          </w:tcPr>
          <w:p w:rsidR="00D12611" w:rsidRPr="00E31622" w:rsidRDefault="00D12611" w:rsidP="00D12611">
            <w:pPr>
              <w:spacing w:line="240" w:lineRule="atLeast"/>
              <w:jc w:val="center"/>
              <w:rPr>
                <w:rFonts w:ascii="Times New Roman" w:hAnsi="Times New Roman" w:cs="Times New Roman"/>
                <w:i/>
                <w:iCs/>
                <w:color w:val="000000"/>
                <w:sz w:val="18"/>
                <w:szCs w:val="18"/>
              </w:rPr>
            </w:pPr>
            <w:r w:rsidRPr="00E31622">
              <w:rPr>
                <w:rFonts w:ascii="Times New Roman" w:hAnsi="Times New Roman" w:cs="Times New Roman"/>
                <w:i/>
                <w:iCs/>
                <w:color w:val="000000"/>
                <w:sz w:val="18"/>
                <w:szCs w:val="18"/>
              </w:rPr>
              <w:t>(in thousand Baht)</w:t>
            </w:r>
          </w:p>
        </w:tc>
      </w:tr>
      <w:tr w:rsidR="00D12611" w:rsidRPr="00E31622" w:rsidTr="006A4474">
        <w:tc>
          <w:tcPr>
            <w:tcW w:w="1620" w:type="dxa"/>
            <w:tcBorders>
              <w:top w:val="nil"/>
              <w:left w:val="nil"/>
              <w:bottom w:val="nil"/>
              <w:right w:val="nil"/>
            </w:tcBorders>
            <w:shd w:val="clear" w:color="auto" w:fill="auto"/>
            <w:noWrap/>
            <w:vAlign w:val="bottom"/>
            <w:hideMark/>
          </w:tcPr>
          <w:p w:rsidR="00D12611" w:rsidRPr="00E31622" w:rsidRDefault="00D12611" w:rsidP="00D12611">
            <w:pPr>
              <w:spacing w:line="240" w:lineRule="atLeast"/>
              <w:ind w:left="72" w:right="-173" w:hanging="72"/>
              <w:rPr>
                <w:rFonts w:ascii="Times New Roman" w:hAnsi="Times New Roman" w:cs="Times New Roman"/>
                <w:color w:val="000000"/>
                <w:sz w:val="18"/>
                <w:szCs w:val="18"/>
              </w:rPr>
            </w:pPr>
            <w:r w:rsidRPr="00E31622">
              <w:rPr>
                <w:rFonts w:ascii="Times New Roman" w:hAnsi="Times New Roman" w:cs="Times New Roman"/>
                <w:color w:val="000000"/>
                <w:sz w:val="18"/>
                <w:szCs w:val="18"/>
              </w:rPr>
              <w:t>External revenue</w:t>
            </w:r>
          </w:p>
        </w:tc>
        <w:tc>
          <w:tcPr>
            <w:tcW w:w="1080" w:type="dxa"/>
            <w:tcBorders>
              <w:top w:val="nil"/>
              <w:left w:val="nil"/>
              <w:bottom w:val="nil"/>
              <w:right w:val="nil"/>
            </w:tcBorders>
            <w:shd w:val="clear" w:color="auto" w:fill="auto"/>
            <w:noWrap/>
            <w:vAlign w:val="bottom"/>
          </w:tcPr>
          <w:p w:rsidR="00D12611" w:rsidRPr="00E31622" w:rsidRDefault="00EA3A26" w:rsidP="007976D4">
            <w:pPr>
              <w:tabs>
                <w:tab w:val="decimal" w:pos="896"/>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151,814,076</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170" w:type="dxa"/>
            <w:tcBorders>
              <w:top w:val="nil"/>
              <w:left w:val="nil"/>
              <w:bottom w:val="nil"/>
              <w:right w:val="nil"/>
            </w:tcBorders>
            <w:shd w:val="clear" w:color="auto" w:fill="auto"/>
            <w:noWrap/>
            <w:vAlign w:val="bottom"/>
            <w:hideMark/>
          </w:tcPr>
          <w:p w:rsidR="00D12611" w:rsidRPr="00E31622" w:rsidRDefault="00D12611" w:rsidP="007976D4">
            <w:pPr>
              <w:tabs>
                <w:tab w:val="decimal" w:pos="946"/>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132,850,642</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079" w:type="dxa"/>
            <w:tcBorders>
              <w:top w:val="nil"/>
              <w:left w:val="nil"/>
              <w:bottom w:val="nil"/>
              <w:right w:val="nil"/>
            </w:tcBorders>
            <w:shd w:val="clear" w:color="auto" w:fill="auto"/>
            <w:noWrap/>
            <w:vAlign w:val="bottom"/>
          </w:tcPr>
          <w:p w:rsidR="00D12611" w:rsidRPr="00E31622" w:rsidRDefault="00EA3A26" w:rsidP="00064103">
            <w:pPr>
              <w:tabs>
                <w:tab w:val="decimal" w:pos="883"/>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40,</w:t>
            </w:r>
            <w:r w:rsidR="00064103">
              <w:rPr>
                <w:rFonts w:ascii="Times New Roman" w:hAnsi="Times New Roman" w:cs="Times New Roman"/>
                <w:color w:val="000000"/>
                <w:sz w:val="18"/>
                <w:szCs w:val="18"/>
              </w:rPr>
              <w:t>566,465</w:t>
            </w:r>
          </w:p>
        </w:tc>
        <w:tc>
          <w:tcPr>
            <w:tcW w:w="236"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074"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51,097,112</w:t>
            </w:r>
          </w:p>
        </w:tc>
        <w:tc>
          <w:tcPr>
            <w:tcW w:w="28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131" w:type="dxa"/>
            <w:tcBorders>
              <w:top w:val="nil"/>
              <w:left w:val="nil"/>
              <w:bottom w:val="nil"/>
              <w:right w:val="nil"/>
            </w:tcBorders>
            <w:shd w:val="clear" w:color="auto" w:fill="auto"/>
            <w:noWrap/>
            <w:vAlign w:val="bottom"/>
          </w:tcPr>
          <w:p w:rsidR="00D12611" w:rsidRPr="00E31622" w:rsidRDefault="00EA3A26" w:rsidP="00D12611">
            <w:pPr>
              <w:tabs>
                <w:tab w:val="decimal" w:pos="883"/>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82,786,080</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086"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71,776,285</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sz w:val="18"/>
                <w:szCs w:val="18"/>
              </w:rPr>
            </w:pPr>
          </w:p>
        </w:tc>
        <w:tc>
          <w:tcPr>
            <w:tcW w:w="1240" w:type="dxa"/>
            <w:tcBorders>
              <w:top w:val="nil"/>
              <w:left w:val="nil"/>
              <w:bottom w:val="nil"/>
              <w:right w:val="nil"/>
            </w:tcBorders>
            <w:shd w:val="clear" w:color="auto" w:fill="auto"/>
            <w:noWrap/>
            <w:vAlign w:val="bottom"/>
          </w:tcPr>
          <w:p w:rsidR="00D12611" w:rsidRPr="00E31622" w:rsidRDefault="003E3E7C" w:rsidP="007976D4">
            <w:pPr>
              <w:tabs>
                <w:tab w:val="decimal" w:pos="981"/>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17,254</w:t>
            </w:r>
          </w:p>
        </w:tc>
        <w:tc>
          <w:tcPr>
            <w:tcW w:w="239"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BFBFBF"/>
                <w:sz w:val="18"/>
                <w:szCs w:val="18"/>
              </w:rPr>
            </w:pPr>
          </w:p>
        </w:tc>
        <w:tc>
          <w:tcPr>
            <w:tcW w:w="1147"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10,981</w:t>
            </w:r>
          </w:p>
        </w:tc>
        <w:tc>
          <w:tcPr>
            <w:tcW w:w="24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181" w:type="dxa"/>
            <w:tcBorders>
              <w:top w:val="nil"/>
              <w:left w:val="nil"/>
              <w:bottom w:val="nil"/>
              <w:right w:val="nil"/>
            </w:tcBorders>
            <w:shd w:val="clear" w:color="auto" w:fill="auto"/>
            <w:noWrap/>
            <w:vAlign w:val="bottom"/>
          </w:tcPr>
          <w:p w:rsidR="00D12611" w:rsidRPr="00E31622" w:rsidRDefault="003E3E7C" w:rsidP="00B16818">
            <w:pPr>
              <w:tabs>
                <w:tab w:val="decimal" w:pos="883"/>
              </w:tabs>
              <w:spacing w:line="240" w:lineRule="atLeast"/>
              <w:ind w:left="-115"/>
              <w:jc w:val="right"/>
              <w:rPr>
                <w:rFonts w:ascii="Times New Roman" w:hAnsi="Times New Roman" w:cs="Times New Roman"/>
                <w:color w:val="000000"/>
                <w:sz w:val="18"/>
                <w:szCs w:val="18"/>
              </w:rPr>
            </w:pPr>
            <w:r>
              <w:rPr>
                <w:rFonts w:ascii="Times New Roman" w:hAnsi="Times New Roman" w:cs="Times New Roman"/>
                <w:color w:val="000000"/>
                <w:sz w:val="18"/>
                <w:szCs w:val="18"/>
              </w:rPr>
              <w:t>275,</w:t>
            </w:r>
            <w:r w:rsidR="00B16818">
              <w:rPr>
                <w:rFonts w:ascii="Times New Roman" w:hAnsi="Times New Roman" w:cs="Times New Roman"/>
                <w:color w:val="000000"/>
                <w:sz w:val="18"/>
                <w:szCs w:val="18"/>
              </w:rPr>
              <w:t>183,875</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15" w:right="-130"/>
              <w:jc w:val="right"/>
              <w:rPr>
                <w:rFonts w:ascii="Times New Roman" w:hAnsi="Times New Roman" w:cs="Times New Roman"/>
                <w:color w:val="000000"/>
                <w:sz w:val="18"/>
                <w:szCs w:val="18"/>
              </w:rPr>
            </w:pPr>
          </w:p>
        </w:tc>
        <w:tc>
          <w:tcPr>
            <w:tcW w:w="108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15"/>
              <w:jc w:val="right"/>
              <w:rPr>
                <w:rFonts w:ascii="Times New Roman" w:hAnsi="Times New Roman" w:cs="Times New Roman"/>
                <w:color w:val="000000"/>
                <w:sz w:val="18"/>
                <w:szCs w:val="18"/>
              </w:rPr>
            </w:pPr>
            <w:r>
              <w:rPr>
                <w:rFonts w:ascii="Times New Roman" w:hAnsi="Times New Roman" w:cs="Times New Roman"/>
                <w:color w:val="000000"/>
                <w:sz w:val="18"/>
                <w:szCs w:val="18"/>
              </w:rPr>
              <w:t>255,735,020</w:t>
            </w:r>
          </w:p>
        </w:tc>
      </w:tr>
      <w:tr w:rsidR="00FF03C4" w:rsidRPr="00E31622" w:rsidTr="001966B2">
        <w:tc>
          <w:tcPr>
            <w:tcW w:w="1620" w:type="dxa"/>
            <w:tcBorders>
              <w:top w:val="nil"/>
              <w:left w:val="nil"/>
              <w:bottom w:val="nil"/>
              <w:right w:val="nil"/>
            </w:tcBorders>
            <w:shd w:val="clear" w:color="auto" w:fill="auto"/>
            <w:noWrap/>
            <w:vAlign w:val="bottom"/>
            <w:hideMark/>
          </w:tcPr>
          <w:p w:rsidR="00D12611" w:rsidRPr="00E31622" w:rsidRDefault="00D12611" w:rsidP="00D12611">
            <w:pPr>
              <w:spacing w:line="240" w:lineRule="atLeast"/>
              <w:ind w:left="72" w:right="-173" w:hanging="72"/>
              <w:rPr>
                <w:rFonts w:ascii="Times New Roman" w:hAnsi="Times New Roman" w:cs="Times New Roman"/>
                <w:color w:val="000000"/>
                <w:sz w:val="18"/>
                <w:szCs w:val="18"/>
              </w:rPr>
            </w:pPr>
            <w:r w:rsidRPr="00E31622">
              <w:rPr>
                <w:rFonts w:ascii="Times New Roman" w:hAnsi="Times New Roman" w:cs="Times New Roman"/>
                <w:color w:val="000000"/>
                <w:sz w:val="18"/>
                <w:szCs w:val="18"/>
              </w:rPr>
              <w:t>Inter-segment revenue</w:t>
            </w:r>
          </w:p>
        </w:tc>
        <w:tc>
          <w:tcPr>
            <w:tcW w:w="1080" w:type="dxa"/>
            <w:tcBorders>
              <w:top w:val="nil"/>
              <w:left w:val="nil"/>
              <w:bottom w:val="single" w:sz="4" w:space="0" w:color="auto"/>
              <w:right w:val="nil"/>
            </w:tcBorders>
            <w:shd w:val="clear" w:color="auto" w:fill="auto"/>
            <w:noWrap/>
            <w:vAlign w:val="bottom"/>
          </w:tcPr>
          <w:p w:rsidR="00D12611" w:rsidRPr="00E31622" w:rsidRDefault="00EA3A26" w:rsidP="007C5536">
            <w:pPr>
              <w:tabs>
                <w:tab w:val="decimal" w:pos="896"/>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2,505,675</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170" w:type="dxa"/>
            <w:tcBorders>
              <w:top w:val="nil"/>
              <w:left w:val="nil"/>
              <w:bottom w:val="single" w:sz="4" w:space="0" w:color="auto"/>
              <w:right w:val="nil"/>
            </w:tcBorders>
            <w:shd w:val="clear" w:color="auto" w:fill="auto"/>
            <w:noWrap/>
            <w:vAlign w:val="bottom"/>
            <w:hideMark/>
          </w:tcPr>
          <w:p w:rsidR="00D12611" w:rsidRPr="00E31622" w:rsidRDefault="00D12611" w:rsidP="007C5536">
            <w:pPr>
              <w:tabs>
                <w:tab w:val="decimal" w:pos="946"/>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2,331,917</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079" w:type="dxa"/>
            <w:tcBorders>
              <w:top w:val="nil"/>
              <w:left w:val="nil"/>
              <w:bottom w:val="single" w:sz="4" w:space="0" w:color="auto"/>
              <w:right w:val="nil"/>
            </w:tcBorders>
            <w:shd w:val="clear" w:color="auto" w:fill="auto"/>
            <w:noWrap/>
            <w:vAlign w:val="bottom"/>
          </w:tcPr>
          <w:p w:rsidR="00D12611" w:rsidRPr="00E31622" w:rsidRDefault="00064103" w:rsidP="00D12611">
            <w:pPr>
              <w:tabs>
                <w:tab w:val="decimal" w:pos="883"/>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63,579,731</w:t>
            </w:r>
          </w:p>
        </w:tc>
        <w:tc>
          <w:tcPr>
            <w:tcW w:w="236"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074" w:type="dxa"/>
            <w:tcBorders>
              <w:top w:val="nil"/>
              <w:left w:val="nil"/>
              <w:bottom w:val="single" w:sz="4" w:space="0" w:color="auto"/>
              <w:right w:val="nil"/>
            </w:tcBorders>
            <w:shd w:val="clear" w:color="auto" w:fill="auto"/>
            <w:noWrap/>
            <w:vAlign w:val="bottom"/>
            <w:hideMark/>
          </w:tcPr>
          <w:p w:rsidR="00D12611" w:rsidRPr="00E31622" w:rsidRDefault="00D12611" w:rsidP="00D12611">
            <w:pPr>
              <w:tabs>
                <w:tab w:val="decimal" w:pos="883"/>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54,080,064</w:t>
            </w:r>
          </w:p>
        </w:tc>
        <w:tc>
          <w:tcPr>
            <w:tcW w:w="28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131" w:type="dxa"/>
            <w:tcBorders>
              <w:top w:val="nil"/>
              <w:left w:val="nil"/>
              <w:bottom w:val="single" w:sz="4" w:space="0" w:color="auto"/>
              <w:right w:val="nil"/>
            </w:tcBorders>
            <w:shd w:val="clear" w:color="auto" w:fill="auto"/>
            <w:noWrap/>
            <w:vAlign w:val="bottom"/>
          </w:tcPr>
          <w:p w:rsidR="00D12611" w:rsidRPr="00E31622" w:rsidRDefault="00EA3A26" w:rsidP="00D12611">
            <w:pPr>
              <w:tabs>
                <w:tab w:val="decimal" w:pos="883"/>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88,701</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086" w:type="dxa"/>
            <w:tcBorders>
              <w:top w:val="nil"/>
              <w:left w:val="nil"/>
              <w:bottom w:val="single" w:sz="4" w:space="0" w:color="auto"/>
              <w:right w:val="nil"/>
            </w:tcBorders>
            <w:shd w:val="clear" w:color="auto" w:fill="auto"/>
            <w:noWrap/>
            <w:vAlign w:val="bottom"/>
            <w:hideMark/>
          </w:tcPr>
          <w:p w:rsidR="00D12611" w:rsidRPr="00E31622" w:rsidRDefault="00D12611" w:rsidP="00D12611">
            <w:pPr>
              <w:tabs>
                <w:tab w:val="decimal" w:pos="883"/>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74,942</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sz w:val="18"/>
                <w:szCs w:val="18"/>
              </w:rPr>
            </w:pPr>
          </w:p>
        </w:tc>
        <w:tc>
          <w:tcPr>
            <w:tcW w:w="1240" w:type="dxa"/>
            <w:tcBorders>
              <w:top w:val="nil"/>
              <w:left w:val="nil"/>
              <w:bottom w:val="single" w:sz="4" w:space="0" w:color="auto"/>
              <w:right w:val="nil"/>
            </w:tcBorders>
            <w:shd w:val="clear" w:color="auto" w:fill="auto"/>
            <w:noWrap/>
            <w:vAlign w:val="bottom"/>
          </w:tcPr>
          <w:p w:rsidR="00D12611" w:rsidRPr="00E31622" w:rsidRDefault="00B16818" w:rsidP="007C5536">
            <w:pPr>
              <w:tabs>
                <w:tab w:val="decimal" w:pos="981"/>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(66,174,107</w:t>
            </w:r>
            <w:r w:rsidR="003E3E7C">
              <w:rPr>
                <w:rFonts w:ascii="Times New Roman" w:hAnsi="Times New Roman" w:cs="Times New Roman"/>
                <w:color w:val="000000"/>
                <w:sz w:val="18"/>
                <w:szCs w:val="18"/>
              </w:rPr>
              <w:t>)</w:t>
            </w:r>
          </w:p>
        </w:tc>
        <w:tc>
          <w:tcPr>
            <w:tcW w:w="239"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147" w:type="dxa"/>
            <w:tcBorders>
              <w:top w:val="nil"/>
              <w:left w:val="nil"/>
              <w:bottom w:val="single" w:sz="4" w:space="0" w:color="auto"/>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(56,486,923)</w:t>
            </w:r>
          </w:p>
        </w:tc>
        <w:tc>
          <w:tcPr>
            <w:tcW w:w="24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BFBFBF"/>
                <w:sz w:val="18"/>
                <w:szCs w:val="18"/>
              </w:rPr>
            </w:pPr>
          </w:p>
        </w:tc>
        <w:tc>
          <w:tcPr>
            <w:tcW w:w="1181" w:type="dxa"/>
            <w:tcBorders>
              <w:top w:val="nil"/>
              <w:left w:val="nil"/>
              <w:bottom w:val="single" w:sz="4" w:space="0" w:color="auto"/>
              <w:right w:val="nil"/>
            </w:tcBorders>
            <w:shd w:val="clear" w:color="auto" w:fill="auto"/>
            <w:noWrap/>
            <w:vAlign w:val="bottom"/>
          </w:tcPr>
          <w:p w:rsidR="00D12611" w:rsidRPr="00E31622" w:rsidRDefault="003E3E7C" w:rsidP="00D12611">
            <w:pPr>
              <w:tabs>
                <w:tab w:val="decimal" w:pos="526"/>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bottom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BFBFBF"/>
                <w:sz w:val="18"/>
                <w:szCs w:val="18"/>
              </w:rPr>
            </w:pPr>
          </w:p>
        </w:tc>
        <w:tc>
          <w:tcPr>
            <w:tcW w:w="1080" w:type="dxa"/>
            <w:tcBorders>
              <w:top w:val="nil"/>
              <w:left w:val="nil"/>
              <w:bottom w:val="single" w:sz="4" w:space="0" w:color="auto"/>
              <w:right w:val="nil"/>
            </w:tcBorders>
            <w:shd w:val="clear" w:color="auto" w:fill="auto"/>
            <w:noWrap/>
            <w:vAlign w:val="bottom"/>
            <w:hideMark/>
          </w:tcPr>
          <w:p w:rsidR="00D12611" w:rsidRPr="00E31622" w:rsidRDefault="00D12611" w:rsidP="00D12611">
            <w:pPr>
              <w:tabs>
                <w:tab w:val="decimal" w:pos="526"/>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FF03C4" w:rsidRPr="00167F15" w:rsidTr="001966B2">
        <w:tc>
          <w:tcPr>
            <w:tcW w:w="1620" w:type="dxa"/>
            <w:tcBorders>
              <w:top w:val="nil"/>
              <w:left w:val="nil"/>
              <w:bottom w:val="nil"/>
              <w:right w:val="nil"/>
            </w:tcBorders>
            <w:shd w:val="clear" w:color="auto" w:fill="auto"/>
            <w:noWrap/>
            <w:vAlign w:val="bottom"/>
            <w:hideMark/>
          </w:tcPr>
          <w:p w:rsidR="00D12611" w:rsidRPr="00D57A83" w:rsidRDefault="00D12611" w:rsidP="00D12611">
            <w:pPr>
              <w:spacing w:line="240" w:lineRule="atLeast"/>
              <w:ind w:left="72" w:right="-173" w:hanging="72"/>
              <w:rPr>
                <w:rFonts w:ascii="Times New Roman" w:hAnsi="Times New Roman" w:cs="Times New Roman"/>
                <w:b/>
                <w:bCs/>
                <w:color w:val="000000"/>
                <w:sz w:val="18"/>
                <w:szCs w:val="18"/>
              </w:rPr>
            </w:pPr>
            <w:r w:rsidRPr="00D57A83">
              <w:rPr>
                <w:rFonts w:ascii="Times New Roman" w:hAnsi="Times New Roman" w:cs="Times New Roman"/>
                <w:b/>
                <w:bCs/>
                <w:color w:val="000000"/>
                <w:sz w:val="18"/>
                <w:szCs w:val="18"/>
              </w:rPr>
              <w:t>Total segment revenue</w:t>
            </w:r>
          </w:p>
        </w:tc>
        <w:tc>
          <w:tcPr>
            <w:tcW w:w="1080" w:type="dxa"/>
            <w:tcBorders>
              <w:top w:val="single" w:sz="4" w:space="0" w:color="auto"/>
              <w:left w:val="nil"/>
              <w:bottom w:val="double" w:sz="4" w:space="0" w:color="auto"/>
              <w:right w:val="nil"/>
            </w:tcBorders>
            <w:shd w:val="clear" w:color="auto" w:fill="auto"/>
            <w:noWrap/>
            <w:vAlign w:val="bottom"/>
          </w:tcPr>
          <w:p w:rsidR="00D12611" w:rsidRPr="001C3E96" w:rsidRDefault="00EA3A26" w:rsidP="007C5536">
            <w:pPr>
              <w:tabs>
                <w:tab w:val="decimal" w:pos="896"/>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154,</w:t>
            </w:r>
            <w:r w:rsidRPr="00613A9F">
              <w:rPr>
                <w:rFonts w:ascii="Times New Roman" w:hAnsi="Times New Roman" w:cs="Times New Roman"/>
                <w:b/>
                <w:bCs/>
                <w:color w:val="000000"/>
                <w:sz w:val="18"/>
                <w:szCs w:val="18"/>
              </w:rPr>
              <w:t>319</w:t>
            </w:r>
            <w:r>
              <w:rPr>
                <w:rFonts w:ascii="Times New Roman" w:hAnsi="Times New Roman" w:cs="Times New Roman"/>
                <w:b/>
                <w:bCs/>
                <w:color w:val="000000"/>
                <w:sz w:val="18"/>
                <w:szCs w:val="18"/>
              </w:rPr>
              <w:t>,751</w:t>
            </w:r>
          </w:p>
        </w:tc>
        <w:tc>
          <w:tcPr>
            <w:tcW w:w="270" w:type="dxa"/>
            <w:tcBorders>
              <w:top w:val="nil"/>
              <w:left w:val="nil"/>
              <w:bottom w:val="nil"/>
              <w:right w:val="nil"/>
            </w:tcBorders>
            <w:shd w:val="clear" w:color="auto" w:fill="auto"/>
            <w:noWrap/>
            <w:vAlign w:val="bottom"/>
            <w:hideMark/>
          </w:tcPr>
          <w:p w:rsidR="00D12611" w:rsidRPr="004438C2" w:rsidRDefault="00D12611" w:rsidP="00D12611">
            <w:pPr>
              <w:tabs>
                <w:tab w:val="decimal" w:pos="883"/>
              </w:tabs>
              <w:spacing w:line="240" w:lineRule="atLeast"/>
              <w:ind w:left="-108" w:right="-131"/>
              <w:rPr>
                <w:rFonts w:ascii="Times New Roman" w:hAnsi="Times New Roman" w:cs="Times New Roman"/>
                <w:b/>
                <w:bCs/>
                <w:color w:val="000000"/>
                <w:sz w:val="18"/>
                <w:szCs w:val="18"/>
              </w:rPr>
            </w:pPr>
          </w:p>
        </w:tc>
        <w:tc>
          <w:tcPr>
            <w:tcW w:w="1170" w:type="dxa"/>
            <w:tcBorders>
              <w:top w:val="single" w:sz="4" w:space="0" w:color="auto"/>
              <w:left w:val="nil"/>
              <w:bottom w:val="double" w:sz="4" w:space="0" w:color="auto"/>
              <w:right w:val="nil"/>
            </w:tcBorders>
            <w:shd w:val="clear" w:color="auto" w:fill="auto"/>
            <w:noWrap/>
            <w:vAlign w:val="bottom"/>
            <w:hideMark/>
          </w:tcPr>
          <w:p w:rsidR="00D12611" w:rsidRPr="001C3E96" w:rsidRDefault="00D12611" w:rsidP="007C5536">
            <w:pPr>
              <w:tabs>
                <w:tab w:val="decimal" w:pos="946"/>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135,182,</w:t>
            </w:r>
            <w:r w:rsidRPr="007976D4">
              <w:rPr>
                <w:rFonts w:ascii="Times New Roman" w:hAnsi="Times New Roman" w:cs="Times New Roman"/>
                <w:b/>
                <w:bCs/>
                <w:color w:val="000000"/>
                <w:sz w:val="18"/>
                <w:szCs w:val="18"/>
              </w:rPr>
              <w:t>559</w:t>
            </w:r>
          </w:p>
        </w:tc>
        <w:tc>
          <w:tcPr>
            <w:tcW w:w="270" w:type="dxa"/>
            <w:tcBorders>
              <w:top w:val="nil"/>
              <w:left w:val="nil"/>
              <w:bottom w:val="nil"/>
              <w:right w:val="nil"/>
            </w:tcBorders>
            <w:shd w:val="clear" w:color="auto" w:fill="auto"/>
            <w:noWrap/>
            <w:vAlign w:val="bottom"/>
            <w:hideMark/>
          </w:tcPr>
          <w:p w:rsidR="00D12611" w:rsidRPr="001C3E96" w:rsidRDefault="00D12611" w:rsidP="00D12611">
            <w:pPr>
              <w:tabs>
                <w:tab w:val="decimal" w:pos="883"/>
              </w:tabs>
              <w:spacing w:line="240" w:lineRule="atLeast"/>
              <w:ind w:left="-108" w:right="-131"/>
              <w:rPr>
                <w:rFonts w:ascii="Times New Roman" w:hAnsi="Times New Roman" w:cs="Times New Roman"/>
                <w:b/>
                <w:bCs/>
                <w:color w:val="000000"/>
                <w:sz w:val="18"/>
                <w:szCs w:val="18"/>
              </w:rPr>
            </w:pPr>
          </w:p>
        </w:tc>
        <w:tc>
          <w:tcPr>
            <w:tcW w:w="1079" w:type="dxa"/>
            <w:tcBorders>
              <w:top w:val="single" w:sz="4" w:space="0" w:color="auto"/>
              <w:left w:val="nil"/>
              <w:bottom w:val="double" w:sz="4" w:space="0" w:color="auto"/>
              <w:right w:val="nil"/>
            </w:tcBorders>
            <w:shd w:val="clear" w:color="auto" w:fill="auto"/>
            <w:noWrap/>
            <w:vAlign w:val="bottom"/>
          </w:tcPr>
          <w:p w:rsidR="00D12611" w:rsidRPr="004438C2" w:rsidRDefault="00EA3A26" w:rsidP="00D12611">
            <w:pPr>
              <w:tabs>
                <w:tab w:val="decimal" w:pos="883"/>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104,146,196</w:t>
            </w:r>
          </w:p>
        </w:tc>
        <w:tc>
          <w:tcPr>
            <w:tcW w:w="236" w:type="dxa"/>
            <w:tcBorders>
              <w:top w:val="nil"/>
              <w:left w:val="nil"/>
              <w:bottom w:val="nil"/>
              <w:right w:val="nil"/>
            </w:tcBorders>
            <w:shd w:val="clear" w:color="auto" w:fill="auto"/>
            <w:noWrap/>
            <w:vAlign w:val="bottom"/>
            <w:hideMark/>
          </w:tcPr>
          <w:p w:rsidR="00D12611" w:rsidRPr="004438C2" w:rsidRDefault="00D12611" w:rsidP="00D12611">
            <w:pPr>
              <w:tabs>
                <w:tab w:val="decimal" w:pos="883"/>
              </w:tabs>
              <w:spacing w:line="240" w:lineRule="atLeast"/>
              <w:ind w:left="-108" w:right="-131"/>
              <w:rPr>
                <w:rFonts w:ascii="Times New Roman" w:hAnsi="Times New Roman" w:cs="Times New Roman"/>
                <w:b/>
                <w:bCs/>
                <w:color w:val="000000"/>
                <w:sz w:val="18"/>
                <w:szCs w:val="18"/>
              </w:rPr>
            </w:pPr>
          </w:p>
        </w:tc>
        <w:tc>
          <w:tcPr>
            <w:tcW w:w="1074" w:type="dxa"/>
            <w:tcBorders>
              <w:top w:val="single" w:sz="4" w:space="0" w:color="auto"/>
              <w:left w:val="nil"/>
              <w:bottom w:val="double" w:sz="4" w:space="0" w:color="auto"/>
              <w:right w:val="nil"/>
            </w:tcBorders>
            <w:shd w:val="clear" w:color="auto" w:fill="auto"/>
            <w:noWrap/>
            <w:vAlign w:val="bottom"/>
            <w:hideMark/>
          </w:tcPr>
          <w:p w:rsidR="00D12611" w:rsidRPr="004438C2" w:rsidRDefault="00D12611" w:rsidP="00D12611">
            <w:pPr>
              <w:tabs>
                <w:tab w:val="decimal" w:pos="883"/>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105,177,176</w:t>
            </w:r>
          </w:p>
        </w:tc>
        <w:tc>
          <w:tcPr>
            <w:tcW w:w="280" w:type="dxa"/>
            <w:tcBorders>
              <w:top w:val="nil"/>
              <w:left w:val="nil"/>
              <w:bottom w:val="nil"/>
              <w:right w:val="nil"/>
            </w:tcBorders>
            <w:shd w:val="clear" w:color="auto" w:fill="auto"/>
            <w:noWrap/>
            <w:vAlign w:val="bottom"/>
            <w:hideMark/>
          </w:tcPr>
          <w:p w:rsidR="00D12611" w:rsidRPr="001C3E96" w:rsidRDefault="00D12611" w:rsidP="00D12611">
            <w:pPr>
              <w:tabs>
                <w:tab w:val="decimal" w:pos="883"/>
              </w:tabs>
              <w:spacing w:line="240" w:lineRule="atLeast"/>
              <w:ind w:left="-108" w:right="-131"/>
              <w:rPr>
                <w:rFonts w:ascii="Times New Roman" w:hAnsi="Times New Roman" w:cs="Times New Roman"/>
                <w:b/>
                <w:bCs/>
                <w:color w:val="000000"/>
                <w:sz w:val="18"/>
                <w:szCs w:val="18"/>
              </w:rPr>
            </w:pPr>
          </w:p>
        </w:tc>
        <w:tc>
          <w:tcPr>
            <w:tcW w:w="1131" w:type="dxa"/>
            <w:tcBorders>
              <w:top w:val="single" w:sz="4" w:space="0" w:color="auto"/>
              <w:left w:val="nil"/>
              <w:bottom w:val="double" w:sz="4" w:space="0" w:color="auto"/>
              <w:right w:val="nil"/>
            </w:tcBorders>
            <w:shd w:val="clear" w:color="auto" w:fill="auto"/>
            <w:noWrap/>
            <w:vAlign w:val="bottom"/>
          </w:tcPr>
          <w:p w:rsidR="00D12611" w:rsidRPr="004438C2" w:rsidRDefault="00EA3A26" w:rsidP="00D12611">
            <w:pPr>
              <w:tabs>
                <w:tab w:val="decimal" w:pos="883"/>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82,874,781</w:t>
            </w:r>
          </w:p>
        </w:tc>
        <w:tc>
          <w:tcPr>
            <w:tcW w:w="270" w:type="dxa"/>
            <w:tcBorders>
              <w:top w:val="nil"/>
              <w:left w:val="nil"/>
              <w:bottom w:val="nil"/>
              <w:right w:val="nil"/>
            </w:tcBorders>
            <w:shd w:val="clear" w:color="auto" w:fill="auto"/>
            <w:noWrap/>
            <w:vAlign w:val="bottom"/>
            <w:hideMark/>
          </w:tcPr>
          <w:p w:rsidR="00D12611" w:rsidRPr="004438C2" w:rsidRDefault="00D12611" w:rsidP="00D12611">
            <w:pPr>
              <w:tabs>
                <w:tab w:val="decimal" w:pos="883"/>
              </w:tabs>
              <w:spacing w:line="240" w:lineRule="atLeast"/>
              <w:ind w:left="-108" w:right="-131"/>
              <w:rPr>
                <w:rFonts w:ascii="Times New Roman" w:hAnsi="Times New Roman" w:cs="Times New Roman"/>
                <w:b/>
                <w:bCs/>
                <w:color w:val="000000"/>
                <w:sz w:val="18"/>
                <w:szCs w:val="18"/>
              </w:rPr>
            </w:pPr>
          </w:p>
        </w:tc>
        <w:tc>
          <w:tcPr>
            <w:tcW w:w="1086" w:type="dxa"/>
            <w:tcBorders>
              <w:top w:val="single" w:sz="4" w:space="0" w:color="auto"/>
              <w:left w:val="nil"/>
              <w:bottom w:val="double" w:sz="4" w:space="0" w:color="auto"/>
              <w:right w:val="nil"/>
            </w:tcBorders>
            <w:shd w:val="clear" w:color="auto" w:fill="auto"/>
            <w:noWrap/>
            <w:vAlign w:val="bottom"/>
            <w:hideMark/>
          </w:tcPr>
          <w:p w:rsidR="00D12611" w:rsidRPr="004438C2" w:rsidRDefault="00D12611" w:rsidP="00D12611">
            <w:pPr>
              <w:tabs>
                <w:tab w:val="decimal" w:pos="883"/>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71,851,227</w:t>
            </w:r>
          </w:p>
        </w:tc>
        <w:tc>
          <w:tcPr>
            <w:tcW w:w="270" w:type="dxa"/>
            <w:tcBorders>
              <w:top w:val="nil"/>
              <w:left w:val="nil"/>
              <w:bottom w:val="nil"/>
              <w:right w:val="nil"/>
            </w:tcBorders>
            <w:shd w:val="clear" w:color="auto" w:fill="auto"/>
            <w:noWrap/>
            <w:vAlign w:val="bottom"/>
            <w:hideMark/>
          </w:tcPr>
          <w:p w:rsidR="00D12611" w:rsidRPr="001C3E96" w:rsidRDefault="00D12611" w:rsidP="00D12611">
            <w:pPr>
              <w:tabs>
                <w:tab w:val="decimal" w:pos="883"/>
              </w:tabs>
              <w:spacing w:line="240" w:lineRule="atLeast"/>
              <w:ind w:left="-108" w:right="-131"/>
              <w:rPr>
                <w:rFonts w:ascii="Times New Roman" w:hAnsi="Times New Roman" w:cs="Times New Roman"/>
                <w:b/>
                <w:bCs/>
                <w:sz w:val="18"/>
                <w:szCs w:val="18"/>
              </w:rPr>
            </w:pPr>
          </w:p>
        </w:tc>
        <w:tc>
          <w:tcPr>
            <w:tcW w:w="1240" w:type="dxa"/>
            <w:tcBorders>
              <w:top w:val="single" w:sz="4" w:space="0" w:color="auto"/>
              <w:left w:val="nil"/>
              <w:bottom w:val="double" w:sz="4" w:space="0" w:color="auto"/>
              <w:right w:val="nil"/>
            </w:tcBorders>
            <w:shd w:val="clear" w:color="auto" w:fill="auto"/>
            <w:noWrap/>
            <w:vAlign w:val="bottom"/>
          </w:tcPr>
          <w:p w:rsidR="00D12611" w:rsidRPr="007976D4" w:rsidRDefault="0008462C" w:rsidP="007C5536">
            <w:pPr>
              <w:tabs>
                <w:tab w:val="decimal" w:pos="981"/>
              </w:tabs>
              <w:spacing w:line="240" w:lineRule="atLeast"/>
              <w:ind w:right="-131"/>
              <w:rPr>
                <w:rFonts w:ascii="Times New Roman" w:hAnsi="Times New Roman" w:cs="Times New Roman"/>
                <w:b/>
                <w:bCs/>
                <w:color w:val="000000"/>
                <w:sz w:val="18"/>
                <w:szCs w:val="18"/>
              </w:rPr>
            </w:pPr>
            <w:r w:rsidRPr="007976D4">
              <w:rPr>
                <w:rFonts w:ascii="Times New Roman" w:hAnsi="Times New Roman" w:cs="Times New Roman"/>
                <w:b/>
                <w:bCs/>
                <w:color w:val="000000"/>
                <w:sz w:val="18"/>
                <w:szCs w:val="18"/>
              </w:rPr>
              <w:t>(66,156,853</w:t>
            </w:r>
            <w:r w:rsidR="003E3E7C" w:rsidRPr="007976D4">
              <w:rPr>
                <w:rFonts w:ascii="Times New Roman" w:hAnsi="Times New Roman" w:cs="Times New Roman"/>
                <w:b/>
                <w:bCs/>
                <w:color w:val="000000"/>
                <w:sz w:val="18"/>
                <w:szCs w:val="18"/>
              </w:rPr>
              <w:t>)</w:t>
            </w:r>
          </w:p>
        </w:tc>
        <w:tc>
          <w:tcPr>
            <w:tcW w:w="239" w:type="dxa"/>
            <w:tcBorders>
              <w:top w:val="nil"/>
              <w:left w:val="nil"/>
              <w:bottom w:val="nil"/>
              <w:right w:val="nil"/>
            </w:tcBorders>
            <w:shd w:val="clear" w:color="auto" w:fill="auto"/>
            <w:noWrap/>
            <w:vAlign w:val="bottom"/>
            <w:hideMark/>
          </w:tcPr>
          <w:p w:rsidR="00D12611" w:rsidRPr="004438C2" w:rsidRDefault="00D12611" w:rsidP="00D12611">
            <w:pPr>
              <w:tabs>
                <w:tab w:val="decimal" w:pos="883"/>
              </w:tabs>
              <w:spacing w:line="240" w:lineRule="atLeast"/>
              <w:ind w:left="-108" w:right="-131"/>
              <w:rPr>
                <w:rFonts w:ascii="Times New Roman" w:hAnsi="Times New Roman" w:cs="Times New Roman"/>
                <w:b/>
                <w:bCs/>
                <w:color w:val="000000"/>
                <w:sz w:val="18"/>
                <w:szCs w:val="18"/>
              </w:rPr>
            </w:pPr>
          </w:p>
        </w:tc>
        <w:tc>
          <w:tcPr>
            <w:tcW w:w="1147" w:type="dxa"/>
            <w:tcBorders>
              <w:top w:val="single" w:sz="4" w:space="0" w:color="auto"/>
              <w:left w:val="nil"/>
              <w:bottom w:val="double" w:sz="4" w:space="0" w:color="auto"/>
              <w:right w:val="nil"/>
            </w:tcBorders>
            <w:shd w:val="clear" w:color="auto" w:fill="auto"/>
            <w:noWrap/>
            <w:vAlign w:val="bottom"/>
            <w:hideMark/>
          </w:tcPr>
          <w:p w:rsidR="00D12611" w:rsidRPr="004438C2" w:rsidRDefault="00D12611" w:rsidP="00D12611">
            <w:pPr>
              <w:tabs>
                <w:tab w:val="decimal" w:pos="883"/>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(56,475,942)</w:t>
            </w:r>
          </w:p>
        </w:tc>
        <w:tc>
          <w:tcPr>
            <w:tcW w:w="240" w:type="dxa"/>
            <w:tcBorders>
              <w:top w:val="nil"/>
              <w:left w:val="nil"/>
              <w:bottom w:val="nil"/>
              <w:right w:val="nil"/>
            </w:tcBorders>
            <w:shd w:val="clear" w:color="auto" w:fill="auto"/>
            <w:noWrap/>
            <w:vAlign w:val="bottom"/>
            <w:hideMark/>
          </w:tcPr>
          <w:p w:rsidR="00D12611" w:rsidRPr="001C3E96" w:rsidRDefault="00D12611" w:rsidP="00D12611">
            <w:pPr>
              <w:tabs>
                <w:tab w:val="decimal" w:pos="883"/>
              </w:tabs>
              <w:spacing w:line="240" w:lineRule="atLeast"/>
              <w:ind w:left="-108" w:right="-131"/>
              <w:rPr>
                <w:rFonts w:ascii="Times New Roman" w:hAnsi="Times New Roman" w:cs="Times New Roman"/>
                <w:b/>
                <w:bCs/>
                <w:color w:val="BFBFBF"/>
                <w:sz w:val="18"/>
                <w:szCs w:val="18"/>
              </w:rPr>
            </w:pPr>
          </w:p>
        </w:tc>
        <w:tc>
          <w:tcPr>
            <w:tcW w:w="1181" w:type="dxa"/>
            <w:tcBorders>
              <w:top w:val="single" w:sz="4" w:space="0" w:color="auto"/>
              <w:left w:val="nil"/>
              <w:bottom w:val="double" w:sz="4" w:space="0" w:color="auto"/>
              <w:right w:val="nil"/>
            </w:tcBorders>
            <w:shd w:val="clear" w:color="auto" w:fill="auto"/>
            <w:noWrap/>
            <w:vAlign w:val="bottom"/>
          </w:tcPr>
          <w:p w:rsidR="00D12611" w:rsidRPr="004438C2" w:rsidRDefault="00B16818" w:rsidP="00D12611">
            <w:pPr>
              <w:tabs>
                <w:tab w:val="decimal" w:pos="883"/>
              </w:tabs>
              <w:spacing w:line="240" w:lineRule="atLeast"/>
              <w:ind w:left="-115"/>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275,183,875</w:t>
            </w:r>
          </w:p>
        </w:tc>
        <w:tc>
          <w:tcPr>
            <w:tcW w:w="270" w:type="dxa"/>
            <w:tcBorders>
              <w:left w:val="nil"/>
              <w:right w:val="nil"/>
            </w:tcBorders>
            <w:shd w:val="clear" w:color="auto" w:fill="auto"/>
            <w:noWrap/>
            <w:vAlign w:val="bottom"/>
            <w:hideMark/>
          </w:tcPr>
          <w:p w:rsidR="00D12611" w:rsidRPr="004438C2" w:rsidRDefault="00D12611" w:rsidP="00D12611">
            <w:pPr>
              <w:tabs>
                <w:tab w:val="decimal" w:pos="883"/>
              </w:tabs>
              <w:spacing w:line="240" w:lineRule="atLeast"/>
              <w:ind w:left="-115" w:right="-130"/>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shd w:val="clear" w:color="auto" w:fill="auto"/>
            <w:noWrap/>
            <w:vAlign w:val="bottom"/>
            <w:hideMark/>
          </w:tcPr>
          <w:p w:rsidR="00D12611" w:rsidRPr="004438C2" w:rsidRDefault="00D12611" w:rsidP="00D12611">
            <w:pPr>
              <w:tabs>
                <w:tab w:val="decimal" w:pos="883"/>
              </w:tabs>
              <w:spacing w:line="240" w:lineRule="atLeast"/>
              <w:ind w:left="-115"/>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255,735,020</w:t>
            </w:r>
          </w:p>
        </w:tc>
      </w:tr>
      <w:tr w:rsidR="00FF03C4" w:rsidRPr="00E31622" w:rsidTr="001966B2">
        <w:trPr>
          <w:trHeight w:val="223"/>
        </w:trPr>
        <w:tc>
          <w:tcPr>
            <w:tcW w:w="1620" w:type="dxa"/>
            <w:tcBorders>
              <w:top w:val="nil"/>
              <w:left w:val="nil"/>
              <w:bottom w:val="nil"/>
              <w:right w:val="nil"/>
            </w:tcBorders>
            <w:shd w:val="clear" w:color="auto" w:fill="auto"/>
            <w:noWrap/>
            <w:vAlign w:val="bottom"/>
            <w:hideMark/>
          </w:tcPr>
          <w:p w:rsidR="00D12611" w:rsidRPr="00E31622" w:rsidRDefault="00D12611" w:rsidP="00D12611">
            <w:pPr>
              <w:spacing w:line="240" w:lineRule="atLeast"/>
              <w:ind w:right="-173"/>
              <w:rPr>
                <w:rFonts w:ascii="Times New Roman" w:hAnsi="Times New Roman" w:cs="Times New Roman"/>
                <w:color w:val="000000"/>
                <w:sz w:val="18"/>
                <w:szCs w:val="18"/>
              </w:rPr>
            </w:pPr>
          </w:p>
        </w:tc>
        <w:tc>
          <w:tcPr>
            <w:tcW w:w="1080" w:type="dxa"/>
            <w:tcBorders>
              <w:top w:val="double" w:sz="4" w:space="0" w:color="auto"/>
              <w:left w:val="nil"/>
              <w:right w:val="nil"/>
            </w:tcBorders>
            <w:shd w:val="clear" w:color="auto" w:fill="auto"/>
            <w:noWrap/>
            <w:vAlign w:val="bottom"/>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170" w:type="dxa"/>
            <w:tcBorders>
              <w:top w:val="double" w:sz="4" w:space="0" w:color="auto"/>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079" w:type="dxa"/>
            <w:tcBorders>
              <w:top w:val="double" w:sz="4" w:space="0" w:color="auto"/>
              <w:left w:val="nil"/>
              <w:right w:val="nil"/>
            </w:tcBorders>
            <w:shd w:val="clear" w:color="auto" w:fill="auto"/>
            <w:noWrap/>
            <w:vAlign w:val="bottom"/>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074" w:type="dxa"/>
            <w:tcBorders>
              <w:top w:val="double" w:sz="4" w:space="0" w:color="auto"/>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28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131" w:type="dxa"/>
            <w:tcBorders>
              <w:top w:val="double" w:sz="4" w:space="0" w:color="auto"/>
              <w:left w:val="nil"/>
              <w:right w:val="nil"/>
            </w:tcBorders>
            <w:shd w:val="clear" w:color="auto" w:fill="auto"/>
            <w:noWrap/>
            <w:vAlign w:val="bottom"/>
          </w:tcPr>
          <w:p w:rsidR="00D12611" w:rsidRPr="00E31622" w:rsidRDefault="00D12611" w:rsidP="00D12611">
            <w:pPr>
              <w:tabs>
                <w:tab w:val="decimal" w:pos="883"/>
              </w:tabs>
              <w:spacing w:line="240" w:lineRule="atLeast"/>
              <w:ind w:left="-115"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086" w:type="dxa"/>
            <w:tcBorders>
              <w:top w:val="double" w:sz="4" w:space="0" w:color="auto"/>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15"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sz w:val="18"/>
                <w:szCs w:val="18"/>
              </w:rPr>
            </w:pPr>
          </w:p>
        </w:tc>
        <w:tc>
          <w:tcPr>
            <w:tcW w:w="1240" w:type="dxa"/>
            <w:tcBorders>
              <w:top w:val="double" w:sz="4" w:space="0" w:color="auto"/>
              <w:left w:val="nil"/>
              <w:right w:val="nil"/>
            </w:tcBorders>
            <w:shd w:val="clear" w:color="auto" w:fill="auto"/>
            <w:noWrap/>
            <w:vAlign w:val="bottom"/>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239"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BFBFBF"/>
                <w:sz w:val="18"/>
                <w:szCs w:val="18"/>
              </w:rPr>
            </w:pPr>
          </w:p>
        </w:tc>
        <w:tc>
          <w:tcPr>
            <w:tcW w:w="1147" w:type="dxa"/>
            <w:tcBorders>
              <w:top w:val="double" w:sz="4" w:space="0" w:color="auto"/>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24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BFBFBF"/>
                <w:sz w:val="18"/>
                <w:szCs w:val="18"/>
              </w:rPr>
            </w:pPr>
          </w:p>
        </w:tc>
        <w:tc>
          <w:tcPr>
            <w:tcW w:w="1181" w:type="dxa"/>
            <w:tcBorders>
              <w:top w:val="double" w:sz="4" w:space="0" w:color="auto"/>
              <w:left w:val="nil"/>
              <w:right w:val="nil"/>
            </w:tcBorders>
            <w:shd w:val="clear" w:color="auto" w:fill="auto"/>
            <w:noWrap/>
            <w:vAlign w:val="bottom"/>
          </w:tcPr>
          <w:p w:rsidR="00D12611" w:rsidRPr="00E31622" w:rsidRDefault="00D12611" w:rsidP="00D12611">
            <w:pPr>
              <w:tabs>
                <w:tab w:val="decimal" w:pos="883"/>
              </w:tabs>
              <w:spacing w:line="240" w:lineRule="atLeast"/>
              <w:ind w:left="-115"/>
              <w:jc w:val="right"/>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080" w:type="dxa"/>
            <w:tcBorders>
              <w:top w:val="double" w:sz="4" w:space="0" w:color="auto"/>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15"/>
              <w:jc w:val="right"/>
              <w:rPr>
                <w:rFonts w:ascii="Times New Roman" w:hAnsi="Times New Roman" w:cs="Times New Roman"/>
                <w:color w:val="000000"/>
                <w:sz w:val="18"/>
                <w:szCs w:val="18"/>
              </w:rPr>
            </w:pPr>
          </w:p>
        </w:tc>
      </w:tr>
      <w:tr w:rsidR="00D12611" w:rsidRPr="00E31622" w:rsidTr="006A4474">
        <w:tc>
          <w:tcPr>
            <w:tcW w:w="1620" w:type="dxa"/>
            <w:tcBorders>
              <w:top w:val="nil"/>
              <w:left w:val="nil"/>
              <w:bottom w:val="nil"/>
              <w:right w:val="nil"/>
            </w:tcBorders>
            <w:shd w:val="clear" w:color="auto" w:fill="auto"/>
            <w:noWrap/>
            <w:vAlign w:val="bottom"/>
            <w:hideMark/>
          </w:tcPr>
          <w:p w:rsidR="00D12611" w:rsidRPr="00E31622" w:rsidRDefault="00D12611" w:rsidP="00D12611">
            <w:pPr>
              <w:spacing w:line="240" w:lineRule="atLeast"/>
              <w:ind w:left="72" w:right="-173" w:hanging="72"/>
              <w:rPr>
                <w:rFonts w:ascii="Times New Roman" w:hAnsi="Times New Roman" w:cs="Times New Roman"/>
                <w:color w:val="000000"/>
                <w:sz w:val="18"/>
                <w:szCs w:val="18"/>
              </w:rPr>
            </w:pPr>
            <w:r w:rsidRPr="00E31622">
              <w:rPr>
                <w:rFonts w:ascii="Times New Roman" w:hAnsi="Times New Roman" w:cs="Times New Roman"/>
                <w:color w:val="000000"/>
                <w:sz w:val="18"/>
                <w:szCs w:val="18"/>
              </w:rPr>
              <w:t>Gain on bargain purchase</w:t>
            </w:r>
            <w:r>
              <w:rPr>
                <w:rFonts w:ascii="Times New Roman" w:hAnsi="Times New Roman" w:cs="Times New Roman"/>
                <w:color w:val="000000"/>
                <w:sz w:val="18"/>
                <w:szCs w:val="18"/>
              </w:rPr>
              <w:t>s</w:t>
            </w:r>
          </w:p>
        </w:tc>
        <w:tc>
          <w:tcPr>
            <w:tcW w:w="1080" w:type="dxa"/>
            <w:tcBorders>
              <w:top w:val="nil"/>
              <w:left w:val="nil"/>
              <w:right w:val="nil"/>
            </w:tcBorders>
            <w:shd w:val="clear" w:color="auto" w:fill="auto"/>
            <w:noWrap/>
            <w:vAlign w:val="bottom"/>
          </w:tcPr>
          <w:p w:rsidR="00D12611" w:rsidRPr="00E31622" w:rsidRDefault="00EA3A26" w:rsidP="007C5536">
            <w:pPr>
              <w:tabs>
                <w:tab w:val="decimal" w:pos="896"/>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183,947</w:t>
            </w: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170" w:type="dxa"/>
            <w:tcBorders>
              <w:top w:val="nil"/>
              <w:left w:val="nil"/>
              <w:right w:val="nil"/>
            </w:tcBorders>
            <w:shd w:val="clear" w:color="auto" w:fill="auto"/>
            <w:noWrap/>
            <w:vAlign w:val="bottom"/>
            <w:hideMark/>
          </w:tcPr>
          <w:p w:rsidR="00D12611" w:rsidRPr="00E31622" w:rsidRDefault="00D12611" w:rsidP="007C5536">
            <w:pPr>
              <w:tabs>
                <w:tab w:val="decimal" w:pos="946"/>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890,140</w:t>
            </w: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079" w:type="dxa"/>
            <w:tcBorders>
              <w:top w:val="nil"/>
              <w:left w:val="nil"/>
              <w:right w:val="nil"/>
            </w:tcBorders>
            <w:shd w:val="clear" w:color="auto" w:fill="auto"/>
            <w:noWrap/>
            <w:vAlign w:val="bottom"/>
          </w:tcPr>
          <w:p w:rsidR="00D12611" w:rsidRPr="00E31622" w:rsidRDefault="00EA3A26" w:rsidP="00D12611">
            <w:pPr>
              <w:tabs>
                <w:tab w:val="decimal" w:pos="53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36"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right="-130"/>
              <w:rPr>
                <w:rFonts w:ascii="Times New Roman" w:hAnsi="Times New Roman" w:cs="Times New Roman"/>
                <w:color w:val="000000"/>
                <w:sz w:val="18"/>
                <w:szCs w:val="18"/>
              </w:rPr>
            </w:pPr>
          </w:p>
        </w:tc>
        <w:tc>
          <w:tcPr>
            <w:tcW w:w="1074" w:type="dxa"/>
            <w:tcBorders>
              <w:top w:val="nil"/>
              <w:left w:val="nil"/>
              <w:right w:val="nil"/>
            </w:tcBorders>
            <w:shd w:val="clear" w:color="auto" w:fill="auto"/>
            <w:noWrap/>
            <w:vAlign w:val="bottom"/>
            <w:hideMark/>
          </w:tcPr>
          <w:p w:rsidR="00D12611" w:rsidRPr="00E31622" w:rsidRDefault="00D12611" w:rsidP="00D12611">
            <w:pPr>
              <w:tabs>
                <w:tab w:val="decimal" w:pos="53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131" w:type="dxa"/>
            <w:tcBorders>
              <w:top w:val="nil"/>
              <w:left w:val="nil"/>
              <w:right w:val="nil"/>
            </w:tcBorders>
            <w:shd w:val="clear" w:color="auto" w:fill="auto"/>
            <w:noWrap/>
            <w:vAlign w:val="bottom"/>
          </w:tcPr>
          <w:p w:rsidR="00D12611" w:rsidRPr="00E31622" w:rsidRDefault="00EA3A26" w:rsidP="00D12611">
            <w:pPr>
              <w:tabs>
                <w:tab w:val="decimal" w:pos="883"/>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621,559</w:t>
            </w: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right="-130"/>
              <w:rPr>
                <w:rFonts w:ascii="Times New Roman" w:hAnsi="Times New Roman" w:cs="Times New Roman"/>
                <w:color w:val="000000"/>
                <w:sz w:val="18"/>
                <w:szCs w:val="18"/>
              </w:rPr>
            </w:pPr>
          </w:p>
        </w:tc>
        <w:tc>
          <w:tcPr>
            <w:tcW w:w="1086"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256</w:t>
            </w: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240" w:type="dxa"/>
            <w:tcBorders>
              <w:top w:val="nil"/>
              <w:left w:val="nil"/>
              <w:right w:val="nil"/>
            </w:tcBorders>
            <w:shd w:val="clear" w:color="auto" w:fill="auto"/>
            <w:noWrap/>
            <w:vAlign w:val="bottom"/>
          </w:tcPr>
          <w:p w:rsidR="00D12611" w:rsidRPr="00E31622" w:rsidRDefault="003E3E7C" w:rsidP="00D12611">
            <w:pPr>
              <w:tabs>
                <w:tab w:val="decimal" w:pos="592"/>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39"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hideMark/>
          </w:tcPr>
          <w:p w:rsidR="00D12611" w:rsidRPr="00E31622" w:rsidRDefault="00D12611" w:rsidP="00D12611">
            <w:pPr>
              <w:tabs>
                <w:tab w:val="decimal" w:pos="592"/>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4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181" w:type="dxa"/>
            <w:tcBorders>
              <w:top w:val="nil"/>
              <w:left w:val="nil"/>
              <w:right w:val="nil"/>
            </w:tcBorders>
            <w:shd w:val="clear" w:color="auto" w:fill="auto"/>
            <w:noWrap/>
            <w:vAlign w:val="bottom"/>
          </w:tcPr>
          <w:p w:rsidR="00D12611" w:rsidRPr="00E31622" w:rsidRDefault="003E3E7C" w:rsidP="00D12611">
            <w:pPr>
              <w:tabs>
                <w:tab w:val="decimal" w:pos="883"/>
              </w:tabs>
              <w:spacing w:line="240" w:lineRule="atLeast"/>
              <w:ind w:left="-115"/>
              <w:jc w:val="right"/>
              <w:rPr>
                <w:rFonts w:ascii="Times New Roman" w:hAnsi="Times New Roman" w:cs="Times New Roman"/>
                <w:color w:val="000000"/>
                <w:sz w:val="18"/>
                <w:szCs w:val="18"/>
              </w:rPr>
            </w:pPr>
            <w:r>
              <w:rPr>
                <w:rFonts w:ascii="Times New Roman" w:hAnsi="Times New Roman" w:cs="Times New Roman"/>
                <w:color w:val="000000"/>
                <w:sz w:val="18"/>
                <w:szCs w:val="18"/>
              </w:rPr>
              <w:t>805,506</w:t>
            </w:r>
          </w:p>
        </w:tc>
        <w:tc>
          <w:tcPr>
            <w:tcW w:w="27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hideMark/>
          </w:tcPr>
          <w:p w:rsidR="00D12611" w:rsidRPr="00E31622" w:rsidRDefault="00D12611" w:rsidP="00D12611">
            <w:pPr>
              <w:tabs>
                <w:tab w:val="decimal" w:pos="883"/>
              </w:tabs>
              <w:spacing w:line="240" w:lineRule="atLeast"/>
              <w:ind w:left="-115"/>
              <w:jc w:val="right"/>
              <w:rPr>
                <w:rFonts w:ascii="Times New Roman" w:hAnsi="Times New Roman" w:cs="Times New Roman"/>
                <w:color w:val="000000"/>
                <w:sz w:val="18"/>
                <w:szCs w:val="18"/>
              </w:rPr>
            </w:pPr>
            <w:r>
              <w:rPr>
                <w:rFonts w:ascii="Times New Roman" w:hAnsi="Times New Roman" w:cs="Times New Roman"/>
                <w:color w:val="000000"/>
                <w:sz w:val="18"/>
                <w:szCs w:val="18"/>
              </w:rPr>
              <w:t>890,396</w:t>
            </w:r>
          </w:p>
        </w:tc>
      </w:tr>
      <w:tr w:rsidR="001C0B7E" w:rsidRPr="00E31622" w:rsidTr="006A4474">
        <w:tc>
          <w:tcPr>
            <w:tcW w:w="1620" w:type="dxa"/>
            <w:tcBorders>
              <w:top w:val="nil"/>
              <w:left w:val="nil"/>
              <w:bottom w:val="nil"/>
              <w:right w:val="nil"/>
            </w:tcBorders>
            <w:shd w:val="clear" w:color="auto" w:fill="auto"/>
            <w:noWrap/>
            <w:vAlign w:val="bottom"/>
          </w:tcPr>
          <w:p w:rsidR="001C0B7E" w:rsidRPr="00E31622" w:rsidRDefault="001C0B7E" w:rsidP="00D12611">
            <w:pPr>
              <w:spacing w:line="240" w:lineRule="atLeast"/>
              <w:ind w:left="72" w:right="-173" w:hanging="72"/>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1C0B7E" w:rsidRPr="00E31622" w:rsidRDefault="001C0B7E" w:rsidP="00613A9F">
            <w:pPr>
              <w:tabs>
                <w:tab w:val="decimal" w:pos="954"/>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1"/>
              <w:rPr>
                <w:rFonts w:ascii="Times New Roman" w:hAnsi="Times New Roman" w:cs="Times New Roman"/>
                <w:color w:val="000000"/>
                <w:sz w:val="18"/>
                <w:szCs w:val="18"/>
              </w:rPr>
            </w:pPr>
          </w:p>
        </w:tc>
        <w:tc>
          <w:tcPr>
            <w:tcW w:w="1170" w:type="dxa"/>
            <w:tcBorders>
              <w:top w:val="nil"/>
              <w:left w:val="nil"/>
              <w:right w:val="nil"/>
            </w:tcBorders>
            <w:shd w:val="clear" w:color="auto" w:fill="auto"/>
            <w:noWrap/>
            <w:vAlign w:val="bottom"/>
          </w:tcPr>
          <w:p w:rsidR="001C0B7E" w:rsidRDefault="001C0B7E" w:rsidP="00D12611">
            <w:pPr>
              <w:tabs>
                <w:tab w:val="decimal" w:pos="883"/>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1"/>
              <w:rPr>
                <w:rFonts w:ascii="Times New Roman" w:hAnsi="Times New Roman" w:cs="Times New Roman"/>
                <w:color w:val="000000"/>
                <w:sz w:val="18"/>
                <w:szCs w:val="18"/>
              </w:rPr>
            </w:pPr>
          </w:p>
        </w:tc>
        <w:tc>
          <w:tcPr>
            <w:tcW w:w="1079" w:type="dxa"/>
            <w:tcBorders>
              <w:top w:val="nil"/>
              <w:left w:val="nil"/>
              <w:right w:val="nil"/>
            </w:tcBorders>
            <w:shd w:val="clear" w:color="auto" w:fill="auto"/>
            <w:noWrap/>
            <w:vAlign w:val="bottom"/>
          </w:tcPr>
          <w:p w:rsidR="001C0B7E" w:rsidRPr="00E31622" w:rsidRDefault="001C0B7E" w:rsidP="00D12611">
            <w:pPr>
              <w:tabs>
                <w:tab w:val="decimal" w:pos="530"/>
              </w:tabs>
              <w:spacing w:line="240" w:lineRule="atLeast"/>
              <w:ind w:left="-202" w:right="-130"/>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0"/>
              <w:rPr>
                <w:rFonts w:ascii="Times New Roman" w:hAnsi="Times New Roman" w:cs="Times New Roman"/>
                <w:color w:val="000000"/>
                <w:sz w:val="18"/>
                <w:szCs w:val="18"/>
              </w:rPr>
            </w:pPr>
          </w:p>
        </w:tc>
        <w:tc>
          <w:tcPr>
            <w:tcW w:w="1074" w:type="dxa"/>
            <w:tcBorders>
              <w:top w:val="nil"/>
              <w:left w:val="nil"/>
              <w:right w:val="nil"/>
            </w:tcBorders>
            <w:shd w:val="clear" w:color="auto" w:fill="auto"/>
            <w:noWrap/>
            <w:vAlign w:val="bottom"/>
          </w:tcPr>
          <w:p w:rsidR="001C0B7E" w:rsidRDefault="001C0B7E" w:rsidP="00D12611">
            <w:pPr>
              <w:tabs>
                <w:tab w:val="decimal" w:pos="530"/>
              </w:tabs>
              <w:spacing w:line="240" w:lineRule="atLeast"/>
              <w:ind w:left="-202" w:right="-130"/>
              <w:rPr>
                <w:rFonts w:ascii="Times New Roman" w:hAnsi="Times New Roman" w:cs="Times New Roman"/>
                <w:color w:val="000000"/>
                <w:sz w:val="18"/>
                <w:szCs w:val="18"/>
              </w:rPr>
            </w:pPr>
          </w:p>
        </w:tc>
        <w:tc>
          <w:tcPr>
            <w:tcW w:w="28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1"/>
              <w:rPr>
                <w:rFonts w:ascii="Times New Roman" w:hAnsi="Times New Roman" w:cs="Times New Roman"/>
                <w:color w:val="000000"/>
                <w:sz w:val="18"/>
                <w:szCs w:val="18"/>
              </w:rPr>
            </w:pPr>
          </w:p>
        </w:tc>
        <w:tc>
          <w:tcPr>
            <w:tcW w:w="1131"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0"/>
              <w:rPr>
                <w:rFonts w:ascii="Times New Roman" w:hAnsi="Times New Roman" w:cs="Times New Roman"/>
                <w:color w:val="000000"/>
                <w:sz w:val="18"/>
                <w:szCs w:val="18"/>
              </w:rPr>
            </w:pPr>
          </w:p>
        </w:tc>
        <w:tc>
          <w:tcPr>
            <w:tcW w:w="1086" w:type="dxa"/>
            <w:tcBorders>
              <w:top w:val="nil"/>
              <w:left w:val="nil"/>
              <w:right w:val="nil"/>
            </w:tcBorders>
            <w:shd w:val="clear" w:color="auto" w:fill="auto"/>
            <w:noWrap/>
            <w:vAlign w:val="bottom"/>
          </w:tcPr>
          <w:p w:rsidR="001C0B7E" w:rsidRDefault="001C0B7E" w:rsidP="00D12611">
            <w:pPr>
              <w:tabs>
                <w:tab w:val="decimal" w:pos="883"/>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1"/>
              <w:rPr>
                <w:rFonts w:ascii="Times New Roman" w:hAnsi="Times New Roman" w:cs="Times New Roman"/>
                <w:color w:val="000000"/>
                <w:sz w:val="18"/>
                <w:szCs w:val="18"/>
              </w:rPr>
            </w:pPr>
          </w:p>
        </w:tc>
        <w:tc>
          <w:tcPr>
            <w:tcW w:w="1240" w:type="dxa"/>
            <w:tcBorders>
              <w:top w:val="nil"/>
              <w:left w:val="nil"/>
              <w:right w:val="nil"/>
            </w:tcBorders>
            <w:shd w:val="clear" w:color="auto" w:fill="auto"/>
            <w:noWrap/>
            <w:vAlign w:val="bottom"/>
          </w:tcPr>
          <w:p w:rsidR="001C0B7E" w:rsidRPr="00E31622" w:rsidRDefault="001C0B7E" w:rsidP="00D12611">
            <w:pPr>
              <w:tabs>
                <w:tab w:val="decimal" w:pos="592"/>
              </w:tabs>
              <w:spacing w:line="240" w:lineRule="atLeast"/>
              <w:ind w:right="-131"/>
              <w:rPr>
                <w:rFonts w:ascii="Times New Roman" w:hAnsi="Times New Roman" w:cs="Times New Roman"/>
                <w:color w:val="000000"/>
                <w:sz w:val="18"/>
                <w:szCs w:val="18"/>
              </w:rPr>
            </w:pPr>
          </w:p>
        </w:tc>
        <w:tc>
          <w:tcPr>
            <w:tcW w:w="239"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1C0B7E" w:rsidRDefault="001C0B7E" w:rsidP="00D12611">
            <w:pPr>
              <w:tabs>
                <w:tab w:val="decimal" w:pos="592"/>
              </w:tabs>
              <w:spacing w:line="240" w:lineRule="atLeast"/>
              <w:ind w:right="-131"/>
              <w:rPr>
                <w:rFonts w:ascii="Times New Roman" w:hAnsi="Times New Roman" w:cs="Times New Roman"/>
                <w:color w:val="000000"/>
                <w:sz w:val="18"/>
                <w:szCs w:val="18"/>
              </w:rPr>
            </w:pPr>
          </w:p>
        </w:tc>
        <w:tc>
          <w:tcPr>
            <w:tcW w:w="24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1"/>
              <w:rPr>
                <w:rFonts w:ascii="Times New Roman" w:hAnsi="Times New Roman" w:cs="Times New Roman"/>
                <w:color w:val="000000"/>
                <w:sz w:val="18"/>
                <w:szCs w:val="18"/>
              </w:rPr>
            </w:pPr>
          </w:p>
        </w:tc>
        <w:tc>
          <w:tcPr>
            <w:tcW w:w="1181"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left="-115"/>
              <w:jc w:val="right"/>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left="-108" w:right="-131"/>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1C0B7E" w:rsidRDefault="001C0B7E" w:rsidP="00D12611">
            <w:pPr>
              <w:tabs>
                <w:tab w:val="decimal" w:pos="883"/>
              </w:tabs>
              <w:spacing w:line="240" w:lineRule="atLeast"/>
              <w:ind w:left="-115"/>
              <w:jc w:val="right"/>
              <w:rPr>
                <w:rFonts w:ascii="Times New Roman" w:hAnsi="Times New Roman" w:cs="Times New Roman"/>
                <w:color w:val="000000"/>
                <w:sz w:val="18"/>
                <w:szCs w:val="18"/>
              </w:rPr>
            </w:pPr>
          </w:p>
        </w:tc>
      </w:tr>
      <w:tr w:rsidR="001C0B7E" w:rsidRPr="00E31622" w:rsidTr="006A4474">
        <w:tc>
          <w:tcPr>
            <w:tcW w:w="1620" w:type="dxa"/>
            <w:tcBorders>
              <w:top w:val="nil"/>
              <w:left w:val="nil"/>
              <w:bottom w:val="nil"/>
              <w:right w:val="nil"/>
            </w:tcBorders>
            <w:shd w:val="clear" w:color="auto" w:fill="auto"/>
            <w:noWrap/>
            <w:vAlign w:val="bottom"/>
          </w:tcPr>
          <w:p w:rsidR="001C0B7E" w:rsidRDefault="001C0B7E" w:rsidP="001C0B7E">
            <w:pPr>
              <w:spacing w:line="240" w:lineRule="atLeast"/>
              <w:ind w:right="-173"/>
              <w:rPr>
                <w:rFonts w:ascii="Times New Roman" w:hAnsi="Times New Roman" w:cs="Times New Roman"/>
                <w:color w:val="000000"/>
                <w:sz w:val="18"/>
                <w:szCs w:val="18"/>
              </w:rPr>
            </w:pPr>
            <w:r>
              <w:rPr>
                <w:rFonts w:ascii="Times New Roman" w:hAnsi="Times New Roman" w:cs="Times New Roman"/>
                <w:color w:val="000000"/>
                <w:sz w:val="18"/>
                <w:szCs w:val="18"/>
              </w:rPr>
              <w:t xml:space="preserve">Provision for </w:t>
            </w:r>
          </w:p>
          <w:p w:rsidR="001C0B7E" w:rsidRDefault="001C0B7E" w:rsidP="001C0B7E">
            <w:pPr>
              <w:spacing w:line="240" w:lineRule="atLeast"/>
              <w:ind w:left="75" w:right="-173"/>
              <w:rPr>
                <w:rFonts w:ascii="Times New Roman" w:hAnsi="Times New Roman" w:cs="Times New Roman"/>
                <w:color w:val="000000"/>
                <w:sz w:val="18"/>
                <w:szCs w:val="18"/>
              </w:rPr>
            </w:pPr>
            <w:r>
              <w:rPr>
                <w:rFonts w:ascii="Times New Roman" w:hAnsi="Times New Roman" w:cs="Times New Roman"/>
                <w:color w:val="000000"/>
                <w:sz w:val="18"/>
                <w:szCs w:val="18"/>
              </w:rPr>
              <w:t>doubtful debts</w:t>
            </w:r>
          </w:p>
          <w:p w:rsidR="001C0B7E" w:rsidRPr="00E31622" w:rsidRDefault="001C0B7E" w:rsidP="001C0B7E">
            <w:pPr>
              <w:spacing w:line="240" w:lineRule="atLeast"/>
              <w:ind w:left="75" w:right="-173"/>
              <w:rPr>
                <w:rFonts w:ascii="Times New Roman" w:hAnsi="Times New Roman" w:cs="Times New Roman"/>
                <w:color w:val="000000"/>
                <w:sz w:val="18"/>
                <w:szCs w:val="18"/>
              </w:rPr>
            </w:pPr>
            <w:r>
              <w:rPr>
                <w:rFonts w:ascii="Times New Roman" w:hAnsi="Times New Roman" w:cs="Times New Roman"/>
                <w:color w:val="000000"/>
                <w:sz w:val="18"/>
                <w:szCs w:val="18"/>
              </w:rPr>
              <w:t>expense</w:t>
            </w:r>
          </w:p>
        </w:tc>
        <w:tc>
          <w:tcPr>
            <w:tcW w:w="1080" w:type="dxa"/>
            <w:tcBorders>
              <w:top w:val="nil"/>
              <w:left w:val="nil"/>
              <w:right w:val="nil"/>
            </w:tcBorders>
            <w:shd w:val="clear" w:color="auto" w:fill="auto"/>
            <w:noWrap/>
            <w:vAlign w:val="bottom"/>
          </w:tcPr>
          <w:p w:rsidR="001C0B7E" w:rsidRPr="00E31622" w:rsidRDefault="00614286" w:rsidP="007C5536">
            <w:pPr>
              <w:tabs>
                <w:tab w:val="decimal" w:pos="896"/>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10,520</w:t>
            </w:r>
          </w:p>
        </w:tc>
        <w:tc>
          <w:tcPr>
            <w:tcW w:w="27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1"/>
              <w:rPr>
                <w:rFonts w:ascii="Times New Roman" w:hAnsi="Times New Roman" w:cs="Times New Roman"/>
                <w:color w:val="000000"/>
                <w:sz w:val="18"/>
                <w:szCs w:val="18"/>
              </w:rPr>
            </w:pPr>
          </w:p>
        </w:tc>
        <w:tc>
          <w:tcPr>
            <w:tcW w:w="1170" w:type="dxa"/>
            <w:tcBorders>
              <w:top w:val="nil"/>
              <w:left w:val="nil"/>
              <w:right w:val="nil"/>
            </w:tcBorders>
            <w:shd w:val="clear" w:color="auto" w:fill="auto"/>
            <w:noWrap/>
            <w:vAlign w:val="bottom"/>
          </w:tcPr>
          <w:p w:rsidR="001C0B7E" w:rsidRDefault="001C0B7E" w:rsidP="007C5536">
            <w:pPr>
              <w:tabs>
                <w:tab w:val="decimal" w:pos="946"/>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10,732</w:t>
            </w:r>
          </w:p>
        </w:tc>
        <w:tc>
          <w:tcPr>
            <w:tcW w:w="27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1"/>
              <w:rPr>
                <w:rFonts w:ascii="Times New Roman" w:hAnsi="Times New Roman" w:cs="Times New Roman"/>
                <w:color w:val="000000"/>
                <w:sz w:val="18"/>
                <w:szCs w:val="18"/>
              </w:rPr>
            </w:pPr>
          </w:p>
        </w:tc>
        <w:tc>
          <w:tcPr>
            <w:tcW w:w="1079" w:type="dxa"/>
            <w:tcBorders>
              <w:top w:val="nil"/>
              <w:left w:val="nil"/>
              <w:right w:val="nil"/>
            </w:tcBorders>
            <w:shd w:val="clear" w:color="auto" w:fill="auto"/>
            <w:noWrap/>
            <w:vAlign w:val="bottom"/>
          </w:tcPr>
          <w:p w:rsidR="001C0B7E" w:rsidRPr="00E31622" w:rsidRDefault="00614286" w:rsidP="00614286">
            <w:pPr>
              <w:tabs>
                <w:tab w:val="decimal" w:pos="883"/>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415</w:t>
            </w:r>
          </w:p>
        </w:tc>
        <w:tc>
          <w:tcPr>
            <w:tcW w:w="236"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0"/>
              <w:rPr>
                <w:rFonts w:ascii="Times New Roman" w:hAnsi="Times New Roman" w:cs="Times New Roman"/>
                <w:color w:val="000000"/>
                <w:sz w:val="18"/>
                <w:szCs w:val="18"/>
              </w:rPr>
            </w:pPr>
          </w:p>
        </w:tc>
        <w:tc>
          <w:tcPr>
            <w:tcW w:w="1074" w:type="dxa"/>
            <w:tcBorders>
              <w:top w:val="nil"/>
              <w:left w:val="nil"/>
              <w:right w:val="nil"/>
            </w:tcBorders>
            <w:shd w:val="clear" w:color="auto" w:fill="auto"/>
            <w:noWrap/>
            <w:vAlign w:val="bottom"/>
          </w:tcPr>
          <w:p w:rsidR="001C0B7E" w:rsidRDefault="001C0B7E" w:rsidP="00D12611">
            <w:pPr>
              <w:tabs>
                <w:tab w:val="decimal" w:pos="53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1"/>
              <w:rPr>
                <w:rFonts w:ascii="Times New Roman" w:hAnsi="Times New Roman" w:cs="Times New Roman"/>
                <w:color w:val="000000"/>
                <w:sz w:val="18"/>
                <w:szCs w:val="18"/>
              </w:rPr>
            </w:pPr>
          </w:p>
        </w:tc>
        <w:tc>
          <w:tcPr>
            <w:tcW w:w="1131" w:type="dxa"/>
            <w:tcBorders>
              <w:top w:val="nil"/>
              <w:left w:val="nil"/>
              <w:right w:val="nil"/>
            </w:tcBorders>
            <w:shd w:val="clear" w:color="auto" w:fill="auto"/>
            <w:noWrap/>
            <w:vAlign w:val="bottom"/>
          </w:tcPr>
          <w:p w:rsidR="001C0B7E" w:rsidRPr="00E31622" w:rsidRDefault="00614286" w:rsidP="00D12611">
            <w:pPr>
              <w:tabs>
                <w:tab w:val="decimal" w:pos="883"/>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14,052</w:t>
            </w:r>
          </w:p>
        </w:tc>
        <w:tc>
          <w:tcPr>
            <w:tcW w:w="27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0"/>
              <w:rPr>
                <w:rFonts w:ascii="Times New Roman" w:hAnsi="Times New Roman" w:cs="Times New Roman"/>
                <w:color w:val="000000"/>
                <w:sz w:val="18"/>
                <w:szCs w:val="18"/>
              </w:rPr>
            </w:pPr>
          </w:p>
        </w:tc>
        <w:tc>
          <w:tcPr>
            <w:tcW w:w="1086" w:type="dxa"/>
            <w:tcBorders>
              <w:top w:val="nil"/>
              <w:left w:val="nil"/>
              <w:right w:val="nil"/>
            </w:tcBorders>
            <w:shd w:val="clear" w:color="auto" w:fill="auto"/>
            <w:noWrap/>
            <w:vAlign w:val="bottom"/>
          </w:tcPr>
          <w:p w:rsidR="001C0B7E" w:rsidRDefault="001C0B7E" w:rsidP="00D12611">
            <w:pPr>
              <w:tabs>
                <w:tab w:val="decimal" w:pos="883"/>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17,346</w:t>
            </w:r>
          </w:p>
        </w:tc>
        <w:tc>
          <w:tcPr>
            <w:tcW w:w="27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1"/>
              <w:rPr>
                <w:rFonts w:ascii="Times New Roman" w:hAnsi="Times New Roman" w:cs="Times New Roman"/>
                <w:color w:val="000000"/>
                <w:sz w:val="18"/>
                <w:szCs w:val="18"/>
              </w:rPr>
            </w:pPr>
          </w:p>
        </w:tc>
        <w:tc>
          <w:tcPr>
            <w:tcW w:w="1240" w:type="dxa"/>
            <w:tcBorders>
              <w:top w:val="nil"/>
              <w:left w:val="nil"/>
              <w:right w:val="nil"/>
            </w:tcBorders>
            <w:shd w:val="clear" w:color="auto" w:fill="auto"/>
            <w:noWrap/>
            <w:vAlign w:val="bottom"/>
          </w:tcPr>
          <w:p w:rsidR="001C0B7E" w:rsidRPr="00E31622" w:rsidRDefault="00614286" w:rsidP="00D12611">
            <w:pPr>
              <w:tabs>
                <w:tab w:val="decimal" w:pos="592"/>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39"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1C0B7E" w:rsidRDefault="001C0B7E" w:rsidP="00D12611">
            <w:pPr>
              <w:tabs>
                <w:tab w:val="decimal" w:pos="592"/>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4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right="-131"/>
              <w:rPr>
                <w:rFonts w:ascii="Times New Roman" w:hAnsi="Times New Roman" w:cs="Times New Roman"/>
                <w:color w:val="000000"/>
                <w:sz w:val="18"/>
                <w:szCs w:val="18"/>
              </w:rPr>
            </w:pPr>
          </w:p>
        </w:tc>
        <w:tc>
          <w:tcPr>
            <w:tcW w:w="1181" w:type="dxa"/>
            <w:tcBorders>
              <w:top w:val="nil"/>
              <w:left w:val="nil"/>
              <w:right w:val="nil"/>
            </w:tcBorders>
            <w:shd w:val="clear" w:color="auto" w:fill="auto"/>
            <w:noWrap/>
            <w:vAlign w:val="bottom"/>
          </w:tcPr>
          <w:p w:rsidR="001C0B7E" w:rsidRPr="00E31622" w:rsidRDefault="00614286" w:rsidP="00D12611">
            <w:pPr>
              <w:tabs>
                <w:tab w:val="decimal" w:pos="883"/>
              </w:tabs>
              <w:spacing w:line="240" w:lineRule="atLeast"/>
              <w:ind w:left="-115"/>
              <w:jc w:val="right"/>
              <w:rPr>
                <w:rFonts w:ascii="Times New Roman" w:hAnsi="Times New Roman" w:cs="Times New Roman"/>
                <w:color w:val="000000"/>
                <w:sz w:val="18"/>
                <w:szCs w:val="18"/>
              </w:rPr>
            </w:pPr>
            <w:r>
              <w:rPr>
                <w:rFonts w:ascii="Times New Roman" w:hAnsi="Times New Roman" w:cs="Times New Roman"/>
                <w:color w:val="000000"/>
                <w:sz w:val="18"/>
                <w:szCs w:val="18"/>
              </w:rPr>
              <w:t>24,987</w:t>
            </w:r>
          </w:p>
        </w:tc>
        <w:tc>
          <w:tcPr>
            <w:tcW w:w="270" w:type="dxa"/>
            <w:tcBorders>
              <w:top w:val="nil"/>
              <w:left w:val="nil"/>
              <w:right w:val="nil"/>
            </w:tcBorders>
            <w:shd w:val="clear" w:color="auto" w:fill="auto"/>
            <w:noWrap/>
            <w:vAlign w:val="bottom"/>
          </w:tcPr>
          <w:p w:rsidR="001C0B7E" w:rsidRPr="00E31622" w:rsidRDefault="001C0B7E" w:rsidP="00D12611">
            <w:pPr>
              <w:tabs>
                <w:tab w:val="decimal" w:pos="883"/>
              </w:tabs>
              <w:spacing w:line="240" w:lineRule="atLeast"/>
              <w:ind w:left="-108" w:right="-131"/>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1C0B7E" w:rsidRDefault="001C0B7E" w:rsidP="00D12611">
            <w:pPr>
              <w:tabs>
                <w:tab w:val="decimal" w:pos="883"/>
              </w:tabs>
              <w:spacing w:line="240" w:lineRule="atLeast"/>
              <w:ind w:left="-115"/>
              <w:jc w:val="right"/>
              <w:rPr>
                <w:rFonts w:ascii="Times New Roman" w:hAnsi="Times New Roman" w:cs="Times New Roman"/>
                <w:color w:val="000000"/>
                <w:sz w:val="18"/>
                <w:szCs w:val="18"/>
              </w:rPr>
            </w:pPr>
            <w:r>
              <w:rPr>
                <w:rFonts w:ascii="Times New Roman" w:hAnsi="Times New Roman" w:cs="Times New Roman"/>
                <w:color w:val="000000"/>
                <w:sz w:val="18"/>
                <w:szCs w:val="18"/>
              </w:rPr>
              <w:t>28,078</w:t>
            </w:r>
          </w:p>
        </w:tc>
      </w:tr>
      <w:tr w:rsidR="00D12611" w:rsidRPr="00E31622" w:rsidTr="006A4474">
        <w:tc>
          <w:tcPr>
            <w:tcW w:w="1620" w:type="dxa"/>
            <w:tcBorders>
              <w:top w:val="nil"/>
              <w:left w:val="nil"/>
              <w:bottom w:val="nil"/>
              <w:right w:val="nil"/>
            </w:tcBorders>
            <w:shd w:val="clear" w:color="auto" w:fill="auto"/>
            <w:noWrap/>
            <w:vAlign w:val="bottom"/>
          </w:tcPr>
          <w:p w:rsidR="00D12611" w:rsidRPr="00E31622" w:rsidRDefault="00D12611" w:rsidP="00D12611">
            <w:pPr>
              <w:spacing w:line="240" w:lineRule="atLeast"/>
              <w:ind w:right="-173"/>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D12611" w:rsidRPr="00E31622" w:rsidRDefault="00D12611" w:rsidP="00613A9F">
            <w:pPr>
              <w:tabs>
                <w:tab w:val="decimal" w:pos="954"/>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17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079" w:type="dxa"/>
            <w:tcBorders>
              <w:top w:val="nil"/>
              <w:left w:val="nil"/>
              <w:right w:val="nil"/>
            </w:tcBorders>
            <w:shd w:val="clear" w:color="auto" w:fill="auto"/>
            <w:noWrap/>
            <w:vAlign w:val="bottom"/>
          </w:tcPr>
          <w:p w:rsidR="00D12611" w:rsidRPr="00E31622" w:rsidRDefault="00D12611" w:rsidP="00D12611">
            <w:pPr>
              <w:tabs>
                <w:tab w:val="decimal" w:pos="530"/>
              </w:tabs>
              <w:spacing w:line="240" w:lineRule="atLeast"/>
              <w:ind w:left="-202" w:right="-130"/>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0"/>
              <w:rPr>
                <w:rFonts w:ascii="Times New Roman" w:hAnsi="Times New Roman" w:cs="Times New Roman"/>
                <w:color w:val="000000"/>
                <w:sz w:val="18"/>
                <w:szCs w:val="18"/>
              </w:rPr>
            </w:pPr>
          </w:p>
        </w:tc>
        <w:tc>
          <w:tcPr>
            <w:tcW w:w="1074" w:type="dxa"/>
            <w:tcBorders>
              <w:top w:val="nil"/>
              <w:left w:val="nil"/>
              <w:right w:val="nil"/>
            </w:tcBorders>
            <w:shd w:val="clear" w:color="auto" w:fill="auto"/>
            <w:noWrap/>
            <w:vAlign w:val="bottom"/>
          </w:tcPr>
          <w:p w:rsidR="00D12611" w:rsidRPr="00E31622" w:rsidRDefault="00D12611" w:rsidP="00D12611">
            <w:pPr>
              <w:tabs>
                <w:tab w:val="decimal" w:pos="530"/>
              </w:tabs>
              <w:spacing w:line="240" w:lineRule="atLeast"/>
              <w:ind w:left="-202" w:right="-130"/>
              <w:rPr>
                <w:rFonts w:ascii="Times New Roman" w:hAnsi="Times New Roman" w:cs="Times New Roman"/>
                <w:color w:val="000000"/>
                <w:sz w:val="18"/>
                <w:szCs w:val="18"/>
              </w:rPr>
            </w:pPr>
          </w:p>
        </w:tc>
        <w:tc>
          <w:tcPr>
            <w:tcW w:w="28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131"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0"/>
              <w:rPr>
                <w:rFonts w:ascii="Times New Roman" w:hAnsi="Times New Roman" w:cs="Times New Roman"/>
                <w:color w:val="000000"/>
                <w:sz w:val="18"/>
                <w:szCs w:val="18"/>
              </w:rPr>
            </w:pPr>
          </w:p>
        </w:tc>
        <w:tc>
          <w:tcPr>
            <w:tcW w:w="1086"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240" w:type="dxa"/>
            <w:tcBorders>
              <w:top w:val="nil"/>
              <w:left w:val="nil"/>
              <w:right w:val="nil"/>
            </w:tcBorders>
            <w:shd w:val="clear" w:color="auto" w:fill="auto"/>
            <w:noWrap/>
            <w:vAlign w:val="bottom"/>
          </w:tcPr>
          <w:p w:rsidR="00D12611" w:rsidRPr="00E31622" w:rsidRDefault="00D12611" w:rsidP="00D12611">
            <w:pPr>
              <w:tabs>
                <w:tab w:val="decimal" w:pos="592"/>
              </w:tabs>
              <w:spacing w:line="240" w:lineRule="atLeast"/>
              <w:ind w:right="-131"/>
              <w:rPr>
                <w:rFonts w:ascii="Times New Roman" w:hAnsi="Times New Roman" w:cs="Times New Roman"/>
                <w:color w:val="000000"/>
                <w:sz w:val="18"/>
                <w:szCs w:val="18"/>
              </w:rPr>
            </w:pPr>
          </w:p>
        </w:tc>
        <w:tc>
          <w:tcPr>
            <w:tcW w:w="239"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D12611" w:rsidRPr="00E31622" w:rsidRDefault="00D12611" w:rsidP="00D12611">
            <w:pPr>
              <w:tabs>
                <w:tab w:val="decimal" w:pos="592"/>
              </w:tabs>
              <w:spacing w:line="240" w:lineRule="atLeast"/>
              <w:ind w:right="-131"/>
              <w:rPr>
                <w:rFonts w:ascii="Times New Roman" w:hAnsi="Times New Roman" w:cs="Times New Roman"/>
                <w:color w:val="000000"/>
                <w:sz w:val="18"/>
                <w:szCs w:val="18"/>
              </w:rPr>
            </w:pPr>
          </w:p>
        </w:tc>
        <w:tc>
          <w:tcPr>
            <w:tcW w:w="24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181"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jc w:val="right"/>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0"/>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jc w:val="right"/>
              <w:rPr>
                <w:rFonts w:ascii="Times New Roman" w:hAnsi="Times New Roman" w:cs="Times New Roman"/>
                <w:color w:val="000000"/>
                <w:sz w:val="18"/>
                <w:szCs w:val="18"/>
              </w:rPr>
            </w:pPr>
          </w:p>
        </w:tc>
      </w:tr>
      <w:tr w:rsidR="00D12611" w:rsidRPr="00E31622" w:rsidTr="006A4474">
        <w:tc>
          <w:tcPr>
            <w:tcW w:w="1620" w:type="dxa"/>
            <w:tcBorders>
              <w:top w:val="nil"/>
              <w:left w:val="nil"/>
              <w:bottom w:val="nil"/>
              <w:right w:val="nil"/>
            </w:tcBorders>
            <w:shd w:val="clear" w:color="auto" w:fill="auto"/>
            <w:noWrap/>
            <w:vAlign w:val="bottom"/>
          </w:tcPr>
          <w:p w:rsidR="00D12611" w:rsidRPr="00E31622" w:rsidRDefault="00D12611" w:rsidP="00D12611">
            <w:pPr>
              <w:spacing w:line="240" w:lineRule="atLeast"/>
              <w:ind w:left="124" w:right="-173" w:hanging="124"/>
              <w:rPr>
                <w:rFonts w:ascii="Times New Roman" w:hAnsi="Times New Roman" w:cs="Times New Roman"/>
                <w:color w:val="000000"/>
                <w:sz w:val="18"/>
                <w:szCs w:val="18"/>
              </w:rPr>
            </w:pPr>
            <w:r w:rsidRPr="00E31622">
              <w:rPr>
                <w:rFonts w:ascii="Times New Roman" w:hAnsi="Times New Roman" w:cs="Times New Roman"/>
                <w:color w:val="000000"/>
                <w:sz w:val="18"/>
                <w:szCs w:val="18"/>
              </w:rPr>
              <w:t>Segment profit</w:t>
            </w:r>
            <w:r w:rsidR="001966B2">
              <w:rPr>
                <w:rFonts w:ascii="Times New Roman" w:hAnsi="Times New Roman" w:cs="Times New Roman"/>
                <w:color w:val="000000"/>
                <w:sz w:val="18"/>
                <w:szCs w:val="18"/>
              </w:rPr>
              <w:t xml:space="preserve"> </w:t>
            </w:r>
            <w:r w:rsidR="008D1032">
              <w:rPr>
                <w:rFonts w:ascii="Times New Roman" w:hAnsi="Times New Roman" w:cs="Times New Roman"/>
                <w:color w:val="000000"/>
                <w:sz w:val="18"/>
                <w:szCs w:val="18"/>
              </w:rPr>
              <w:t>(loss)</w:t>
            </w:r>
            <w:r w:rsidRPr="00E31622">
              <w:rPr>
                <w:rFonts w:ascii="Times New Roman" w:hAnsi="Times New Roman" w:cs="Times New Roman"/>
                <w:color w:val="000000"/>
                <w:sz w:val="18"/>
                <w:szCs w:val="18"/>
              </w:rPr>
              <w:t xml:space="preserve"> before income tax</w:t>
            </w:r>
          </w:p>
        </w:tc>
        <w:tc>
          <w:tcPr>
            <w:tcW w:w="1080" w:type="dxa"/>
            <w:tcBorders>
              <w:top w:val="nil"/>
              <w:left w:val="nil"/>
              <w:bottom w:val="double" w:sz="4" w:space="0" w:color="auto"/>
              <w:right w:val="nil"/>
            </w:tcBorders>
            <w:shd w:val="clear" w:color="auto" w:fill="auto"/>
            <w:noWrap/>
            <w:vAlign w:val="bottom"/>
          </w:tcPr>
          <w:p w:rsidR="00D12611" w:rsidRPr="00E31622" w:rsidRDefault="00A935D1" w:rsidP="007C5536">
            <w:pPr>
              <w:tabs>
                <w:tab w:val="decimal" w:pos="896"/>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w:t>
            </w:r>
            <w:r w:rsidR="005B0825">
              <w:rPr>
                <w:rFonts w:ascii="Times New Roman" w:hAnsi="Times New Roman" w:cs="Times New Roman"/>
                <w:color w:val="000000"/>
                <w:sz w:val="18"/>
                <w:szCs w:val="18"/>
              </w:rPr>
              <w:t>,</w:t>
            </w:r>
            <w:r>
              <w:rPr>
                <w:rFonts w:ascii="Times New Roman" w:hAnsi="Times New Roman" w:cs="Times New Roman"/>
                <w:color w:val="000000"/>
                <w:sz w:val="18"/>
                <w:szCs w:val="18"/>
              </w:rPr>
              <w:t>240</w:t>
            </w:r>
            <w:r w:rsidR="00B02965">
              <w:rPr>
                <w:rFonts w:ascii="Times New Roman" w:hAnsi="Times New Roman" w:cs="Times New Roman"/>
                <w:color w:val="000000"/>
                <w:sz w:val="18"/>
                <w:szCs w:val="18"/>
              </w:rPr>
              <w:t>,</w:t>
            </w:r>
            <w:r>
              <w:rPr>
                <w:rFonts w:ascii="Times New Roman" w:hAnsi="Times New Roman" w:cs="Times New Roman"/>
                <w:color w:val="000000"/>
                <w:sz w:val="18"/>
                <w:szCs w:val="18"/>
              </w:rPr>
              <w:t>546</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170" w:type="dxa"/>
            <w:tcBorders>
              <w:top w:val="nil"/>
              <w:left w:val="nil"/>
              <w:bottom w:val="double" w:sz="4" w:space="0" w:color="auto"/>
              <w:right w:val="nil"/>
            </w:tcBorders>
            <w:shd w:val="clear" w:color="auto" w:fill="auto"/>
            <w:noWrap/>
            <w:vAlign w:val="bottom"/>
          </w:tcPr>
          <w:p w:rsidR="00D12611" w:rsidRPr="00E31622" w:rsidRDefault="00D12611" w:rsidP="007C5536">
            <w:pPr>
              <w:tabs>
                <w:tab w:val="decimal" w:pos="946"/>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14,785,367</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079" w:type="dxa"/>
            <w:tcBorders>
              <w:top w:val="nil"/>
              <w:left w:val="nil"/>
              <w:bottom w:val="double" w:sz="4" w:space="0" w:color="auto"/>
              <w:right w:val="nil"/>
            </w:tcBorders>
            <w:shd w:val="clear" w:color="auto" w:fill="auto"/>
            <w:noWrap/>
            <w:vAlign w:val="bottom"/>
          </w:tcPr>
          <w:p w:rsidR="00D12611" w:rsidRPr="00E31622" w:rsidRDefault="005B0825" w:rsidP="00D12611">
            <w:pPr>
              <w:tabs>
                <w:tab w:val="decimal" w:pos="883"/>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1,397,915</w:t>
            </w:r>
          </w:p>
        </w:tc>
        <w:tc>
          <w:tcPr>
            <w:tcW w:w="236"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0"/>
              <w:rPr>
                <w:rFonts w:ascii="Times New Roman" w:hAnsi="Times New Roman" w:cs="Times New Roman"/>
                <w:color w:val="000000"/>
                <w:sz w:val="18"/>
                <w:szCs w:val="18"/>
              </w:rPr>
            </w:pPr>
          </w:p>
        </w:tc>
        <w:tc>
          <w:tcPr>
            <w:tcW w:w="1074" w:type="dxa"/>
            <w:tcBorders>
              <w:top w:val="nil"/>
              <w:left w:val="nil"/>
              <w:bottom w:val="double" w:sz="4" w:space="0" w:color="auto"/>
              <w:right w:val="nil"/>
            </w:tcBorders>
            <w:shd w:val="clear" w:color="auto" w:fill="auto"/>
            <w:noWrap/>
            <w:vAlign w:val="bottom"/>
          </w:tcPr>
          <w:p w:rsidR="00D12611" w:rsidRPr="00E31622" w:rsidRDefault="00D12611" w:rsidP="00D12611">
            <w:pPr>
              <w:tabs>
                <w:tab w:val="decimal" w:pos="883"/>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10,911,360</w:t>
            </w:r>
          </w:p>
        </w:tc>
        <w:tc>
          <w:tcPr>
            <w:tcW w:w="28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131" w:type="dxa"/>
            <w:tcBorders>
              <w:top w:val="nil"/>
              <w:left w:val="nil"/>
              <w:bottom w:val="double" w:sz="4" w:space="0" w:color="auto"/>
              <w:right w:val="nil"/>
            </w:tcBorders>
            <w:shd w:val="clear" w:color="auto" w:fill="auto"/>
            <w:noWrap/>
            <w:vAlign w:val="bottom"/>
          </w:tcPr>
          <w:p w:rsidR="00D12611" w:rsidRPr="00E31622" w:rsidRDefault="00B16818" w:rsidP="00D12611">
            <w:pPr>
              <w:tabs>
                <w:tab w:val="decimal" w:pos="883"/>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(411,894</w:t>
            </w:r>
            <w:r w:rsidR="005B0825">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0"/>
              <w:rPr>
                <w:rFonts w:ascii="Times New Roman" w:hAnsi="Times New Roman" w:cs="Times New Roman"/>
                <w:color w:val="000000"/>
                <w:sz w:val="18"/>
                <w:szCs w:val="18"/>
              </w:rPr>
            </w:pPr>
          </w:p>
        </w:tc>
        <w:tc>
          <w:tcPr>
            <w:tcW w:w="1086" w:type="dxa"/>
            <w:tcBorders>
              <w:top w:val="nil"/>
              <w:left w:val="nil"/>
              <w:bottom w:val="double" w:sz="4" w:space="0" w:color="auto"/>
              <w:right w:val="nil"/>
            </w:tcBorders>
            <w:shd w:val="clear" w:color="auto" w:fill="auto"/>
            <w:noWrap/>
            <w:vAlign w:val="bottom"/>
          </w:tcPr>
          <w:p w:rsidR="00D12611" w:rsidRPr="00E31622" w:rsidRDefault="00D12611" w:rsidP="00D12611">
            <w:pPr>
              <w:tabs>
                <w:tab w:val="decimal" w:pos="883"/>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2,201,837</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240" w:type="dxa"/>
            <w:tcBorders>
              <w:top w:val="nil"/>
              <w:left w:val="nil"/>
              <w:bottom w:val="double" w:sz="4" w:space="0" w:color="auto"/>
              <w:right w:val="nil"/>
            </w:tcBorders>
            <w:shd w:val="clear" w:color="auto" w:fill="auto"/>
            <w:noWrap/>
            <w:vAlign w:val="bottom"/>
          </w:tcPr>
          <w:p w:rsidR="00D12611" w:rsidRPr="00E31622" w:rsidRDefault="00A935D1" w:rsidP="007C5536">
            <w:pPr>
              <w:tabs>
                <w:tab w:val="decimal" w:pos="981"/>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473</w:t>
            </w:r>
            <w:r w:rsidR="00B16818">
              <w:rPr>
                <w:rFonts w:ascii="Times New Roman" w:hAnsi="Times New Roman" w:cs="Times New Roman"/>
                <w:color w:val="000000"/>
                <w:sz w:val="18"/>
                <w:szCs w:val="18"/>
              </w:rPr>
              <w:t>,3</w:t>
            </w:r>
            <w:r>
              <w:rPr>
                <w:rFonts w:ascii="Times New Roman" w:hAnsi="Times New Roman" w:cs="Times New Roman"/>
                <w:color w:val="000000"/>
                <w:sz w:val="18"/>
                <w:szCs w:val="18"/>
              </w:rPr>
              <w:t>02</w:t>
            </w:r>
          </w:p>
        </w:tc>
        <w:tc>
          <w:tcPr>
            <w:tcW w:w="239"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147" w:type="dxa"/>
            <w:tcBorders>
              <w:top w:val="nil"/>
              <w:left w:val="nil"/>
              <w:bottom w:val="double" w:sz="4" w:space="0" w:color="auto"/>
              <w:right w:val="nil"/>
            </w:tcBorders>
            <w:shd w:val="clear" w:color="auto" w:fill="auto"/>
            <w:noWrap/>
            <w:vAlign w:val="bottom"/>
          </w:tcPr>
          <w:p w:rsidR="00D12611" w:rsidRPr="00E31622" w:rsidRDefault="00D12611" w:rsidP="00D12611">
            <w:pPr>
              <w:tabs>
                <w:tab w:val="decimal" w:pos="883"/>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(754,413)</w:t>
            </w:r>
          </w:p>
        </w:tc>
        <w:tc>
          <w:tcPr>
            <w:tcW w:w="24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1"/>
              <w:rPr>
                <w:rFonts w:ascii="Times New Roman" w:hAnsi="Times New Roman" w:cs="Times New Roman"/>
                <w:color w:val="000000"/>
                <w:sz w:val="18"/>
                <w:szCs w:val="18"/>
              </w:rPr>
            </w:pPr>
          </w:p>
        </w:tc>
        <w:tc>
          <w:tcPr>
            <w:tcW w:w="1181" w:type="dxa"/>
            <w:tcBorders>
              <w:top w:val="nil"/>
              <w:left w:val="nil"/>
              <w:bottom w:val="double" w:sz="4" w:space="0" w:color="auto"/>
              <w:right w:val="nil"/>
            </w:tcBorders>
            <w:shd w:val="clear" w:color="auto" w:fill="auto"/>
            <w:noWrap/>
            <w:vAlign w:val="bottom"/>
          </w:tcPr>
          <w:p w:rsidR="00D12611" w:rsidRPr="00144B74" w:rsidRDefault="005B0825" w:rsidP="00B02965">
            <w:pPr>
              <w:tabs>
                <w:tab w:val="decimal" w:pos="883"/>
              </w:tabs>
              <w:spacing w:line="240" w:lineRule="atLeast"/>
              <w:ind w:left="-115"/>
              <w:jc w:val="right"/>
              <w:rPr>
                <w:rFonts w:ascii="Times New Roman" w:hAnsi="Times New Roman" w:cs="Times New Roman"/>
                <w:color w:val="FF0000"/>
                <w:sz w:val="18"/>
                <w:szCs w:val="18"/>
              </w:rPr>
            </w:pPr>
            <w:r w:rsidRPr="00B16818">
              <w:rPr>
                <w:rFonts w:ascii="Times New Roman" w:hAnsi="Times New Roman" w:cs="Times New Roman"/>
                <w:color w:val="000000"/>
                <w:sz w:val="18"/>
                <w:szCs w:val="18"/>
              </w:rPr>
              <w:t>6,699,8</w:t>
            </w:r>
            <w:r w:rsidR="00B16818" w:rsidRPr="00B16818">
              <w:rPr>
                <w:rFonts w:ascii="Times New Roman" w:hAnsi="Times New Roman" w:cs="Times New Roman"/>
                <w:color w:val="000000"/>
                <w:sz w:val="18"/>
                <w:szCs w:val="18"/>
              </w:rPr>
              <w:t>69</w:t>
            </w:r>
          </w:p>
        </w:tc>
        <w:tc>
          <w:tcPr>
            <w:tcW w:w="270" w:type="dxa"/>
            <w:tcBorders>
              <w:top w:val="nil"/>
              <w:left w:val="nil"/>
              <w:right w:val="nil"/>
            </w:tcBorders>
            <w:shd w:val="clear" w:color="auto" w:fill="auto"/>
            <w:noWrap/>
            <w:vAlign w:val="bottom"/>
          </w:tcPr>
          <w:p w:rsidR="00D12611" w:rsidRPr="00E31622" w:rsidRDefault="00D12611" w:rsidP="00D12611">
            <w:pPr>
              <w:tabs>
                <w:tab w:val="decimal" w:pos="883"/>
              </w:tabs>
              <w:spacing w:line="240" w:lineRule="atLeast"/>
              <w:ind w:right="-130"/>
              <w:rPr>
                <w:rFonts w:ascii="Times New Roman" w:hAnsi="Times New Roman" w:cs="Times New Roman"/>
                <w:color w:val="000000"/>
                <w:sz w:val="18"/>
                <w:szCs w:val="18"/>
              </w:rPr>
            </w:pPr>
          </w:p>
        </w:tc>
        <w:tc>
          <w:tcPr>
            <w:tcW w:w="1080" w:type="dxa"/>
            <w:tcBorders>
              <w:top w:val="nil"/>
              <w:left w:val="nil"/>
              <w:bottom w:val="double" w:sz="4" w:space="0" w:color="auto"/>
              <w:right w:val="nil"/>
            </w:tcBorders>
            <w:shd w:val="clear" w:color="auto" w:fill="auto"/>
            <w:noWrap/>
            <w:vAlign w:val="bottom"/>
          </w:tcPr>
          <w:p w:rsidR="00D12611" w:rsidRPr="00E31622" w:rsidRDefault="00D12611" w:rsidP="00D12611">
            <w:pPr>
              <w:tabs>
                <w:tab w:val="decimal" w:pos="883"/>
              </w:tabs>
              <w:spacing w:line="240" w:lineRule="atLeast"/>
              <w:ind w:left="-115"/>
              <w:jc w:val="right"/>
              <w:rPr>
                <w:rFonts w:ascii="Times New Roman" w:hAnsi="Times New Roman" w:cs="Times New Roman"/>
                <w:color w:val="000000"/>
                <w:sz w:val="18"/>
                <w:szCs w:val="18"/>
              </w:rPr>
            </w:pPr>
            <w:r>
              <w:rPr>
                <w:rFonts w:ascii="Times New Roman" w:hAnsi="Times New Roman" w:cs="Times New Roman"/>
                <w:color w:val="000000"/>
                <w:sz w:val="18"/>
                <w:szCs w:val="18"/>
              </w:rPr>
              <w:t>27,144,151</w:t>
            </w:r>
          </w:p>
        </w:tc>
      </w:tr>
    </w:tbl>
    <w:p w:rsidR="00D12611" w:rsidRDefault="00D12611" w:rsidP="00D12611">
      <w:pPr>
        <w:ind w:right="44"/>
        <w:jc w:val="both"/>
        <w:rPr>
          <w:rFonts w:ascii="Times New Roman" w:hAnsi="Times New Roman" w:cs="Times New Roman"/>
          <w:b/>
          <w:bCs/>
          <w:i/>
          <w:iCs/>
          <w:sz w:val="22"/>
          <w:szCs w:val="22"/>
        </w:rPr>
      </w:pPr>
    </w:p>
    <w:p w:rsidR="00D12611" w:rsidRDefault="00D12611" w:rsidP="0069376A">
      <w:pPr>
        <w:ind w:right="44"/>
        <w:jc w:val="both"/>
        <w:rPr>
          <w:rFonts w:ascii="Times New Roman" w:hAnsi="Times New Roman" w:cs="Times New Roman"/>
          <w:b/>
          <w:bCs/>
          <w:i/>
          <w:iCs/>
          <w:sz w:val="22"/>
          <w:szCs w:val="22"/>
        </w:rPr>
      </w:pPr>
    </w:p>
    <w:p w:rsidR="00D12611" w:rsidRDefault="00D12611" w:rsidP="0069376A">
      <w:pPr>
        <w:ind w:right="44"/>
        <w:jc w:val="both"/>
        <w:rPr>
          <w:rFonts w:ascii="Times New Roman" w:hAnsi="Times New Roman" w:cs="Times New Roman"/>
          <w:b/>
          <w:bCs/>
          <w:i/>
          <w:iCs/>
          <w:sz w:val="22"/>
          <w:szCs w:val="22"/>
        </w:rPr>
      </w:pPr>
    </w:p>
    <w:p w:rsidR="00D12611" w:rsidRDefault="00D12611" w:rsidP="0069376A">
      <w:pPr>
        <w:ind w:right="44"/>
        <w:jc w:val="both"/>
        <w:rPr>
          <w:rFonts w:ascii="Times New Roman" w:hAnsi="Times New Roman" w:cs="Times New Roman"/>
          <w:b/>
          <w:bCs/>
          <w:i/>
          <w:iCs/>
          <w:sz w:val="22"/>
          <w:szCs w:val="22"/>
        </w:rPr>
      </w:pPr>
    </w:p>
    <w:p w:rsidR="00613A9F" w:rsidRPr="000B23C9" w:rsidRDefault="00613A9F" w:rsidP="0069376A">
      <w:pPr>
        <w:ind w:right="44"/>
        <w:jc w:val="both"/>
        <w:rPr>
          <w:rFonts w:ascii="Times New Roman" w:hAnsi="Times New Roman" w:cs="Times New Roman"/>
          <w:b/>
          <w:bCs/>
          <w:i/>
          <w:iCs/>
          <w:sz w:val="22"/>
          <w:szCs w:val="22"/>
        </w:rPr>
      </w:pPr>
    </w:p>
    <w:p w:rsidR="004A417A" w:rsidRDefault="008F555E" w:rsidP="004A417A">
      <w:pPr>
        <w:rPr>
          <w:rFonts w:ascii="Times New Roman" w:hAnsi="Times New Roman" w:cs="Times New Roman"/>
          <w:b/>
          <w:bCs/>
          <w:i/>
          <w:iCs/>
          <w:sz w:val="22"/>
          <w:szCs w:val="22"/>
        </w:rPr>
      </w:pPr>
      <w:r>
        <w:rPr>
          <w:rFonts w:ascii="Times New Roman" w:hAnsi="Times New Roman" w:cs="Angsana New"/>
          <w:sz w:val="12"/>
          <w:szCs w:val="12"/>
          <w:cs/>
        </w:rPr>
        <w:br w:type="page"/>
      </w:r>
      <w:r w:rsidR="004A417A" w:rsidRPr="000B23C9">
        <w:rPr>
          <w:rFonts w:ascii="Times New Roman" w:hAnsi="Times New Roman" w:cs="Times New Roman"/>
          <w:b/>
          <w:bCs/>
          <w:i/>
          <w:iCs/>
          <w:sz w:val="22"/>
          <w:szCs w:val="22"/>
        </w:rPr>
        <w:lastRenderedPageBreak/>
        <w:t>Information about reportable segments and disaggregation of revenue (reportable segment applicable from 2019 onward)</w:t>
      </w:r>
    </w:p>
    <w:p w:rsidR="004A417A" w:rsidRPr="004A417A" w:rsidRDefault="004A417A" w:rsidP="004A417A">
      <w:pPr>
        <w:ind w:right="44"/>
        <w:jc w:val="both"/>
        <w:rPr>
          <w:rFonts w:ascii="Times New Roman" w:hAnsi="Times New Roman" w:cs="Times New Roman"/>
          <w:b/>
          <w:bCs/>
          <w:i/>
          <w:iCs/>
          <w:sz w:val="22"/>
          <w:szCs w:val="22"/>
        </w:rPr>
      </w:pPr>
    </w:p>
    <w:tbl>
      <w:tblPr>
        <w:tblW w:w="15270" w:type="dxa"/>
        <w:tblInd w:w="18" w:type="dxa"/>
        <w:tblLayout w:type="fixed"/>
        <w:tblLook w:val="04A0" w:firstRow="1" w:lastRow="0" w:firstColumn="1" w:lastColumn="0" w:noHBand="0" w:noVBand="1"/>
      </w:tblPr>
      <w:tblGrid>
        <w:gridCol w:w="2250"/>
        <w:gridCol w:w="1440"/>
        <w:gridCol w:w="240"/>
        <w:gridCol w:w="1440"/>
        <w:gridCol w:w="270"/>
        <w:gridCol w:w="1530"/>
        <w:gridCol w:w="270"/>
        <w:gridCol w:w="1800"/>
        <w:gridCol w:w="270"/>
        <w:gridCol w:w="1710"/>
        <w:gridCol w:w="270"/>
        <w:gridCol w:w="1800"/>
        <w:gridCol w:w="270"/>
        <w:gridCol w:w="1710"/>
      </w:tblGrid>
      <w:tr w:rsidR="004A417A" w:rsidTr="004A417A">
        <w:tc>
          <w:tcPr>
            <w:tcW w:w="2250" w:type="dxa"/>
            <w:noWrap/>
            <w:hideMark/>
          </w:tcPr>
          <w:p w:rsidR="004A417A" w:rsidRDefault="004A417A" w:rsidP="00DA6CF0">
            <w:pPr>
              <w:rPr>
                <w:rFonts w:cs="Times New Roman"/>
                <w:sz w:val="20"/>
                <w:szCs w:val="20"/>
              </w:rPr>
            </w:pPr>
          </w:p>
        </w:tc>
        <w:tc>
          <w:tcPr>
            <w:tcW w:w="13020" w:type="dxa"/>
            <w:gridSpan w:val="13"/>
            <w:noWrap/>
            <w:vAlign w:val="center"/>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Consolidated financial statements</w:t>
            </w:r>
          </w:p>
        </w:tc>
      </w:tr>
      <w:tr w:rsidR="004A417A" w:rsidTr="004A417A">
        <w:tc>
          <w:tcPr>
            <w:tcW w:w="2250" w:type="dxa"/>
            <w:vAlign w:val="center"/>
          </w:tcPr>
          <w:p w:rsidR="004A417A" w:rsidRDefault="004A417A" w:rsidP="00DA6CF0">
            <w:pPr>
              <w:spacing w:line="240" w:lineRule="atLeast"/>
              <w:ind w:left="58" w:hanging="58"/>
              <w:rPr>
                <w:rFonts w:ascii="Times New Roman" w:hAnsi="Times New Roman" w:cs="Times New Roman"/>
                <w:b/>
                <w:bCs/>
                <w:i/>
                <w:iCs/>
                <w:color w:val="000000"/>
                <w:sz w:val="18"/>
                <w:szCs w:val="18"/>
              </w:rPr>
            </w:pPr>
          </w:p>
          <w:p w:rsidR="004A417A" w:rsidRDefault="004A417A" w:rsidP="00DA6CF0">
            <w:pPr>
              <w:spacing w:line="240" w:lineRule="atLeast"/>
              <w:ind w:left="58" w:hanging="58"/>
              <w:rPr>
                <w:rFonts w:ascii="Times New Roman" w:hAnsi="Times New Roman" w:cs="Times New Roman"/>
                <w:b/>
                <w:bCs/>
                <w:i/>
                <w:iCs/>
                <w:color w:val="000000"/>
                <w:sz w:val="18"/>
                <w:szCs w:val="18"/>
              </w:rPr>
            </w:pPr>
          </w:p>
          <w:p w:rsidR="004A417A" w:rsidRDefault="004A417A" w:rsidP="004A417A">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Three-month period ended</w:t>
            </w:r>
          </w:p>
          <w:p w:rsidR="004A417A" w:rsidRDefault="004A417A" w:rsidP="004A417A">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30 September 2019</w:t>
            </w:r>
          </w:p>
        </w:tc>
        <w:tc>
          <w:tcPr>
            <w:tcW w:w="1440" w:type="dxa"/>
            <w:noWrap/>
            <w:vAlign w:val="bottom"/>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40" w:type="dxa"/>
            <w:vAlign w:val="bottom"/>
          </w:tcPr>
          <w:p w:rsidR="004A417A" w:rsidRDefault="004A417A" w:rsidP="00DA6CF0">
            <w:pPr>
              <w:spacing w:line="240" w:lineRule="atLeast"/>
              <w:jc w:val="center"/>
              <w:rPr>
                <w:rFonts w:ascii="Times New Roman" w:hAnsi="Times New Roman" w:cs="Times New Roman"/>
                <w:b/>
                <w:bCs/>
                <w:color w:val="000000"/>
                <w:sz w:val="18"/>
                <w:szCs w:val="18"/>
              </w:rPr>
            </w:pPr>
          </w:p>
        </w:tc>
        <w:tc>
          <w:tcPr>
            <w:tcW w:w="1440" w:type="dxa"/>
            <w:vAlign w:val="bottom"/>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noWrap/>
            <w:vAlign w:val="bottom"/>
          </w:tcPr>
          <w:p w:rsidR="004A417A" w:rsidRDefault="004A417A" w:rsidP="00DA6CF0">
            <w:pPr>
              <w:spacing w:line="240" w:lineRule="atLeast"/>
              <w:jc w:val="center"/>
              <w:rPr>
                <w:rFonts w:ascii="Times New Roman" w:hAnsi="Times New Roman" w:cs="Times New Roman"/>
                <w:b/>
                <w:bCs/>
                <w:color w:val="000000"/>
                <w:sz w:val="18"/>
                <w:szCs w:val="18"/>
              </w:rPr>
            </w:pPr>
          </w:p>
        </w:tc>
        <w:tc>
          <w:tcPr>
            <w:tcW w:w="1530" w:type="dxa"/>
            <w:noWrap/>
            <w:vAlign w:val="bottom"/>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Olefins</w:t>
            </w:r>
          </w:p>
        </w:tc>
        <w:tc>
          <w:tcPr>
            <w:tcW w:w="270" w:type="dxa"/>
            <w:vAlign w:val="bottom"/>
          </w:tcPr>
          <w:p w:rsidR="004A417A" w:rsidRDefault="004A417A" w:rsidP="00DA6CF0">
            <w:pPr>
              <w:spacing w:line="240" w:lineRule="atLeast"/>
              <w:jc w:val="center"/>
              <w:rPr>
                <w:rFonts w:ascii="Times New Roman" w:hAnsi="Times New Roman" w:cs="Times New Roman"/>
                <w:b/>
                <w:bCs/>
                <w:color w:val="000000"/>
                <w:sz w:val="18"/>
                <w:szCs w:val="18"/>
              </w:rPr>
            </w:pPr>
          </w:p>
        </w:tc>
        <w:tc>
          <w:tcPr>
            <w:tcW w:w="1800" w:type="dxa"/>
            <w:vAlign w:val="bottom"/>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Specialty Chemicals</w:t>
            </w:r>
          </w:p>
        </w:tc>
        <w:tc>
          <w:tcPr>
            <w:tcW w:w="270" w:type="dxa"/>
            <w:noWrap/>
            <w:vAlign w:val="bottom"/>
          </w:tcPr>
          <w:p w:rsidR="004A417A" w:rsidRDefault="004A417A" w:rsidP="00DA6CF0">
            <w:pPr>
              <w:spacing w:line="240" w:lineRule="atLeast"/>
              <w:jc w:val="center"/>
              <w:rPr>
                <w:rFonts w:ascii="Times New Roman" w:hAnsi="Times New Roman" w:cs="Times New Roman"/>
                <w:b/>
                <w:bCs/>
                <w:color w:val="000000"/>
                <w:sz w:val="18"/>
                <w:szCs w:val="18"/>
              </w:rPr>
            </w:pPr>
          </w:p>
        </w:tc>
        <w:tc>
          <w:tcPr>
            <w:tcW w:w="1710" w:type="dxa"/>
            <w:noWrap/>
            <w:vAlign w:val="bottom"/>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Packaging</w:t>
            </w:r>
          </w:p>
        </w:tc>
        <w:tc>
          <w:tcPr>
            <w:tcW w:w="270" w:type="dxa"/>
            <w:vAlign w:val="bottom"/>
          </w:tcPr>
          <w:p w:rsidR="004A417A" w:rsidRDefault="004A417A" w:rsidP="00DA6CF0">
            <w:pPr>
              <w:spacing w:line="240" w:lineRule="atLeast"/>
              <w:jc w:val="center"/>
              <w:rPr>
                <w:rFonts w:ascii="Times New Roman" w:hAnsi="Times New Roman" w:cs="Times New Roman"/>
                <w:b/>
                <w:bCs/>
                <w:color w:val="000000"/>
                <w:sz w:val="18"/>
                <w:szCs w:val="18"/>
              </w:rPr>
            </w:pPr>
          </w:p>
        </w:tc>
        <w:tc>
          <w:tcPr>
            <w:tcW w:w="1800" w:type="dxa"/>
            <w:vAlign w:val="bottom"/>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noWrap/>
            <w:vAlign w:val="bottom"/>
          </w:tcPr>
          <w:p w:rsidR="004A417A" w:rsidRDefault="004A417A" w:rsidP="00DA6CF0">
            <w:pPr>
              <w:spacing w:line="240" w:lineRule="atLeast"/>
              <w:jc w:val="center"/>
              <w:rPr>
                <w:rFonts w:ascii="Times New Roman" w:hAnsi="Times New Roman" w:cs="Times New Roman"/>
                <w:b/>
                <w:bCs/>
                <w:sz w:val="18"/>
                <w:szCs w:val="18"/>
              </w:rPr>
            </w:pPr>
          </w:p>
        </w:tc>
        <w:tc>
          <w:tcPr>
            <w:tcW w:w="1710" w:type="dxa"/>
            <w:noWrap/>
            <w:vAlign w:val="bottom"/>
            <w:hideMark/>
          </w:tcPr>
          <w:p w:rsidR="004A417A" w:rsidRDefault="004A417A" w:rsidP="00DA6CF0">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4A417A" w:rsidTr="004A417A">
        <w:tc>
          <w:tcPr>
            <w:tcW w:w="2250" w:type="dxa"/>
            <w:noWrap/>
            <w:hideMark/>
          </w:tcPr>
          <w:p w:rsidR="004A417A" w:rsidRDefault="004A417A" w:rsidP="00DA6CF0">
            <w:pPr>
              <w:rPr>
                <w:rFonts w:ascii="Times New Roman" w:hAnsi="Times New Roman" w:cs="Times New Roman"/>
                <w:color w:val="BFBFBF"/>
                <w:sz w:val="18"/>
                <w:szCs w:val="18"/>
              </w:rPr>
            </w:pPr>
          </w:p>
        </w:tc>
        <w:tc>
          <w:tcPr>
            <w:tcW w:w="13020" w:type="dxa"/>
            <w:gridSpan w:val="13"/>
            <w:noWrap/>
            <w:vAlign w:val="center"/>
            <w:hideMark/>
          </w:tcPr>
          <w:p w:rsidR="004A417A" w:rsidRDefault="004A417A" w:rsidP="00DA6CF0">
            <w:pPr>
              <w:spacing w:line="240" w:lineRule="atLeast"/>
              <w:jc w:val="center"/>
              <w:rPr>
                <w:rFonts w:ascii="Times New Roman" w:hAnsi="Times New Roman" w:cs="Times New Roman"/>
                <w:i/>
                <w:iCs/>
                <w:color w:val="000000"/>
                <w:sz w:val="18"/>
                <w:szCs w:val="18"/>
              </w:rPr>
            </w:pPr>
            <w:r>
              <w:rPr>
                <w:rFonts w:ascii="Times New Roman" w:hAnsi="Times New Roman" w:cs="Times New Roman"/>
                <w:i/>
                <w:iCs/>
                <w:color w:val="000000"/>
                <w:sz w:val="18"/>
                <w:szCs w:val="18"/>
              </w:rPr>
              <w:t>(in thousand Baht)</w:t>
            </w:r>
          </w:p>
        </w:tc>
      </w:tr>
      <w:tr w:rsidR="004A417A" w:rsidTr="004A417A">
        <w:tc>
          <w:tcPr>
            <w:tcW w:w="2250" w:type="dxa"/>
            <w:noWrap/>
            <w:vAlign w:val="bottom"/>
            <w:hideMark/>
          </w:tcPr>
          <w:p w:rsidR="004A417A" w:rsidRDefault="004A417A" w:rsidP="00DA6CF0">
            <w:pPr>
              <w:spacing w:line="240" w:lineRule="atLeast"/>
              <w:ind w:left="72" w:right="-173" w:hanging="72"/>
              <w:rPr>
                <w:rFonts w:ascii="Times New Roman" w:hAnsi="Times New Roman" w:cs="Times New Roman"/>
                <w:color w:val="000000"/>
                <w:sz w:val="18"/>
                <w:szCs w:val="18"/>
              </w:rPr>
            </w:pPr>
            <w:r>
              <w:rPr>
                <w:rFonts w:ascii="Times New Roman" w:hAnsi="Times New Roman" w:cs="Times New Roman"/>
                <w:color w:val="000000"/>
                <w:sz w:val="18"/>
                <w:szCs w:val="18"/>
              </w:rPr>
              <w:t>External revenue</w:t>
            </w:r>
          </w:p>
        </w:tc>
        <w:tc>
          <w:tcPr>
            <w:tcW w:w="1440" w:type="dxa"/>
            <w:noWrap/>
            <w:vAlign w:val="bottom"/>
          </w:tcPr>
          <w:p w:rsidR="004A417A" w:rsidRDefault="005B0825" w:rsidP="0008462C">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50,364,74</w:t>
            </w:r>
            <w:r w:rsidR="00E309ED">
              <w:rPr>
                <w:rFonts w:ascii="Times New Roman" w:hAnsi="Times New Roman" w:cs="Times New Roman"/>
                <w:color w:val="000000"/>
                <w:sz w:val="18"/>
                <w:szCs w:val="18"/>
              </w:rPr>
              <w:t>1</w:t>
            </w:r>
          </w:p>
        </w:tc>
        <w:tc>
          <w:tcPr>
            <w:tcW w:w="240" w:type="dxa"/>
            <w:noWrap/>
            <w:vAlign w:val="bottom"/>
          </w:tcPr>
          <w:p w:rsidR="004A417A" w:rsidRDefault="004A417A" w:rsidP="00DA6CF0">
            <w:pPr>
              <w:rPr>
                <w:rFonts w:ascii="Times New Roman" w:hAnsi="Times New Roman" w:cs="Times New Roman"/>
                <w:color w:val="000000"/>
                <w:sz w:val="18"/>
                <w:szCs w:val="18"/>
              </w:rPr>
            </w:pPr>
          </w:p>
        </w:tc>
        <w:tc>
          <w:tcPr>
            <w:tcW w:w="1440" w:type="dxa"/>
            <w:noWrap/>
            <w:vAlign w:val="bottom"/>
          </w:tcPr>
          <w:p w:rsidR="004A417A" w:rsidRDefault="005B0825" w:rsidP="00DA6CF0">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23,974,897</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530" w:type="dxa"/>
            <w:noWrap/>
            <w:vAlign w:val="bottom"/>
          </w:tcPr>
          <w:p w:rsidR="004A417A" w:rsidRDefault="005B0825" w:rsidP="00DA6CF0">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1,545,110</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noWrap/>
            <w:vAlign w:val="bottom"/>
          </w:tcPr>
          <w:p w:rsidR="004A417A" w:rsidRDefault="005B0825" w:rsidP="003B148B">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w:t>
            </w:r>
            <w:r w:rsidR="003B148B">
              <w:rPr>
                <w:rFonts w:ascii="Times New Roman" w:hAnsi="Times New Roman" w:cs="Times New Roman"/>
                <w:color w:val="000000"/>
                <w:sz w:val="18"/>
                <w:szCs w:val="18"/>
              </w:rPr>
              <w:t>167,722</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710" w:type="dxa"/>
            <w:noWrap/>
            <w:vAlign w:val="bottom"/>
          </w:tcPr>
          <w:p w:rsidR="004A417A" w:rsidRDefault="005B0825" w:rsidP="00DA6CF0">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2,425,899</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noWrap/>
            <w:vAlign w:val="bottom"/>
          </w:tcPr>
          <w:p w:rsidR="004A417A" w:rsidRDefault="005B0825" w:rsidP="00DA6CF0">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63</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710" w:type="dxa"/>
            <w:noWrap/>
            <w:vAlign w:val="bottom"/>
          </w:tcPr>
          <w:p w:rsidR="004A417A" w:rsidRDefault="005B0825" w:rsidP="00940EA7">
            <w:pPr>
              <w:tabs>
                <w:tab w:val="decimal" w:pos="133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84,</w:t>
            </w:r>
            <w:r w:rsidR="00940EA7">
              <w:rPr>
                <w:rFonts w:ascii="Times New Roman" w:hAnsi="Times New Roman" w:cs="Times New Roman"/>
                <w:color w:val="000000"/>
                <w:sz w:val="18"/>
                <w:szCs w:val="18"/>
              </w:rPr>
              <w:t>478,432</w:t>
            </w:r>
          </w:p>
        </w:tc>
      </w:tr>
      <w:tr w:rsidR="004A417A" w:rsidTr="004A417A">
        <w:tc>
          <w:tcPr>
            <w:tcW w:w="2250" w:type="dxa"/>
            <w:noWrap/>
            <w:vAlign w:val="bottom"/>
            <w:hideMark/>
          </w:tcPr>
          <w:p w:rsidR="004A417A" w:rsidRDefault="004A417A" w:rsidP="00DA6CF0">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Inter-segment revenue</w:t>
            </w:r>
          </w:p>
        </w:tc>
        <w:tc>
          <w:tcPr>
            <w:tcW w:w="1440" w:type="dxa"/>
            <w:tcBorders>
              <w:top w:val="nil"/>
              <w:left w:val="nil"/>
              <w:bottom w:val="single" w:sz="4" w:space="0" w:color="auto"/>
              <w:right w:val="nil"/>
            </w:tcBorders>
            <w:noWrap/>
            <w:vAlign w:val="bottom"/>
          </w:tcPr>
          <w:p w:rsidR="004A417A" w:rsidRPr="0008462C" w:rsidRDefault="005B0825" w:rsidP="0008462C">
            <w:pPr>
              <w:tabs>
                <w:tab w:val="decimal" w:pos="1062"/>
              </w:tabs>
              <w:spacing w:line="240" w:lineRule="atLeast"/>
              <w:ind w:left="-108" w:right="-131"/>
              <w:rPr>
                <w:rFonts w:ascii="Times New Roman" w:hAnsi="Times New Roman" w:cs="Times New Roman"/>
                <w:color w:val="000000"/>
                <w:sz w:val="18"/>
                <w:szCs w:val="18"/>
              </w:rPr>
            </w:pPr>
            <w:r w:rsidRPr="0008462C">
              <w:rPr>
                <w:rFonts w:ascii="Times New Roman" w:hAnsi="Times New Roman" w:cs="Times New Roman"/>
                <w:color w:val="000000"/>
                <w:sz w:val="18"/>
                <w:szCs w:val="18"/>
              </w:rPr>
              <w:t>5,526,700</w:t>
            </w:r>
          </w:p>
        </w:tc>
        <w:tc>
          <w:tcPr>
            <w:tcW w:w="240" w:type="dxa"/>
            <w:noWrap/>
            <w:vAlign w:val="bottom"/>
          </w:tcPr>
          <w:p w:rsidR="004A417A" w:rsidRDefault="004A417A" w:rsidP="00DA6CF0">
            <w:pPr>
              <w:rPr>
                <w:rFonts w:ascii="Times New Roman" w:hAnsi="Times New Roman" w:cs="Angsana New"/>
                <w:color w:val="000000"/>
                <w:sz w:val="18"/>
                <w:szCs w:val="22"/>
              </w:rPr>
            </w:pPr>
          </w:p>
        </w:tc>
        <w:tc>
          <w:tcPr>
            <w:tcW w:w="1440" w:type="dxa"/>
            <w:tcBorders>
              <w:top w:val="nil"/>
              <w:left w:val="nil"/>
              <w:bottom w:val="single" w:sz="4" w:space="0" w:color="auto"/>
              <w:right w:val="nil"/>
            </w:tcBorders>
            <w:noWrap/>
            <w:vAlign w:val="bottom"/>
          </w:tcPr>
          <w:p w:rsidR="004A417A" w:rsidRDefault="005B0825" w:rsidP="00DA6CF0">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67,41</w:t>
            </w:r>
            <w:r w:rsidR="00E309ED">
              <w:rPr>
                <w:rFonts w:ascii="Times New Roman" w:hAnsi="Times New Roman" w:cs="Times New Roman"/>
                <w:color w:val="000000"/>
                <w:sz w:val="18"/>
                <w:szCs w:val="18"/>
              </w:rPr>
              <w:t>4</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530" w:type="dxa"/>
            <w:tcBorders>
              <w:top w:val="nil"/>
              <w:left w:val="nil"/>
              <w:bottom w:val="single" w:sz="4" w:space="0" w:color="auto"/>
              <w:right w:val="nil"/>
            </w:tcBorders>
            <w:noWrap/>
            <w:vAlign w:val="bottom"/>
          </w:tcPr>
          <w:p w:rsidR="004A417A" w:rsidRDefault="005B0825" w:rsidP="00DA6CF0">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858,720</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rsidR="004A417A" w:rsidRDefault="003B148B" w:rsidP="00DA6CF0">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834,593</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rsidR="004A417A" w:rsidRDefault="005B0825" w:rsidP="00DA6CF0">
            <w:pPr>
              <w:tabs>
                <w:tab w:val="decimal" w:pos="1005"/>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rsidR="004A417A" w:rsidRDefault="007A648E" w:rsidP="00DA6CF0">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(7,287,4</w:t>
            </w:r>
            <w:r w:rsidR="005B0825">
              <w:rPr>
                <w:rFonts w:ascii="Times New Roman" w:hAnsi="Times New Roman" w:cs="Times New Roman"/>
                <w:color w:val="000000"/>
                <w:sz w:val="18"/>
                <w:szCs w:val="18"/>
              </w:rPr>
              <w:t>2</w:t>
            </w:r>
            <w:r w:rsidR="00E309ED">
              <w:rPr>
                <w:rFonts w:ascii="Times New Roman" w:hAnsi="Times New Roman" w:cs="Times New Roman"/>
                <w:color w:val="000000"/>
                <w:sz w:val="18"/>
                <w:szCs w:val="18"/>
              </w:rPr>
              <w:t>7</w:t>
            </w:r>
            <w:r w:rsidR="005B0825">
              <w:rPr>
                <w:rFonts w:ascii="Times New Roman" w:hAnsi="Times New Roman" w:cs="Times New Roman"/>
                <w:color w:val="000000"/>
                <w:sz w:val="18"/>
                <w:szCs w:val="18"/>
              </w:rPr>
              <w:t>)</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rsidR="004A417A" w:rsidRDefault="005B0825" w:rsidP="00DA6CF0">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sz w:val="18"/>
                <w:szCs w:val="18"/>
              </w:rPr>
              <w:t>-</w:t>
            </w:r>
          </w:p>
        </w:tc>
      </w:tr>
      <w:tr w:rsidR="004A417A" w:rsidTr="004A417A">
        <w:trPr>
          <w:trHeight w:val="70"/>
        </w:trPr>
        <w:tc>
          <w:tcPr>
            <w:tcW w:w="2250" w:type="dxa"/>
            <w:noWrap/>
            <w:vAlign w:val="bottom"/>
            <w:hideMark/>
          </w:tcPr>
          <w:p w:rsidR="004A417A" w:rsidRDefault="004A417A" w:rsidP="00DA6CF0">
            <w:pPr>
              <w:spacing w:line="240" w:lineRule="atLeast"/>
              <w:ind w:left="162" w:right="-173" w:hanging="162"/>
              <w:rPr>
                <w:rFonts w:ascii="Times New Roman" w:hAnsi="Times New Roman" w:cs="Times New Roman"/>
                <w:b/>
                <w:bCs/>
                <w:color w:val="000000"/>
                <w:sz w:val="18"/>
                <w:szCs w:val="18"/>
              </w:rPr>
            </w:pPr>
            <w:r>
              <w:rPr>
                <w:rFonts w:ascii="Times New Roman" w:hAnsi="Times New Roman" w:cs="Times New Roman"/>
                <w:b/>
                <w:bCs/>
                <w:color w:val="000000"/>
                <w:sz w:val="18"/>
                <w:szCs w:val="18"/>
              </w:rPr>
              <w:t>Total segment revenue</w:t>
            </w:r>
          </w:p>
        </w:tc>
        <w:tc>
          <w:tcPr>
            <w:tcW w:w="1440" w:type="dxa"/>
            <w:tcBorders>
              <w:top w:val="single" w:sz="4" w:space="0" w:color="auto"/>
              <w:left w:val="nil"/>
              <w:bottom w:val="double" w:sz="4" w:space="0" w:color="auto"/>
              <w:right w:val="nil"/>
            </w:tcBorders>
            <w:noWrap/>
            <w:vAlign w:val="bottom"/>
          </w:tcPr>
          <w:p w:rsidR="004A417A" w:rsidRPr="0008462C" w:rsidRDefault="005B0825" w:rsidP="0008462C">
            <w:pPr>
              <w:tabs>
                <w:tab w:val="decimal" w:pos="1062"/>
              </w:tabs>
              <w:spacing w:line="240" w:lineRule="atLeast"/>
              <w:ind w:left="-108" w:right="-131"/>
              <w:rPr>
                <w:rFonts w:ascii="Times New Roman" w:hAnsi="Times New Roman" w:cs="Times New Roman"/>
                <w:b/>
                <w:bCs/>
                <w:color w:val="000000"/>
                <w:sz w:val="18"/>
                <w:szCs w:val="18"/>
              </w:rPr>
            </w:pPr>
            <w:r w:rsidRPr="0008462C">
              <w:rPr>
                <w:rFonts w:ascii="Times New Roman" w:hAnsi="Times New Roman" w:cs="Times New Roman"/>
                <w:b/>
                <w:bCs/>
                <w:color w:val="000000"/>
                <w:sz w:val="18"/>
                <w:szCs w:val="18"/>
              </w:rPr>
              <w:t>55,891,441</w:t>
            </w:r>
          </w:p>
        </w:tc>
        <w:tc>
          <w:tcPr>
            <w:tcW w:w="240" w:type="dxa"/>
            <w:noWrap/>
            <w:vAlign w:val="bottom"/>
          </w:tcPr>
          <w:p w:rsidR="004A417A" w:rsidRDefault="004A417A" w:rsidP="00DA6CF0">
            <w:pPr>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noWrap/>
            <w:vAlign w:val="bottom"/>
          </w:tcPr>
          <w:p w:rsidR="004A417A" w:rsidRDefault="005B0825" w:rsidP="00DA6CF0">
            <w:pPr>
              <w:tabs>
                <w:tab w:val="decimal" w:pos="106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24,042,311</w:t>
            </w:r>
          </w:p>
        </w:tc>
        <w:tc>
          <w:tcPr>
            <w:tcW w:w="270" w:type="dxa"/>
            <w:noWrap/>
            <w:vAlign w:val="bottom"/>
          </w:tcPr>
          <w:p w:rsidR="004A417A" w:rsidRDefault="004A417A" w:rsidP="00DA6CF0">
            <w:pPr>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noWrap/>
            <w:vAlign w:val="bottom"/>
          </w:tcPr>
          <w:p w:rsidR="004A417A" w:rsidRDefault="005B0825" w:rsidP="00DA6CF0">
            <w:pPr>
              <w:tabs>
                <w:tab w:val="decimal" w:pos="106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2,403,830</w:t>
            </w:r>
          </w:p>
        </w:tc>
        <w:tc>
          <w:tcPr>
            <w:tcW w:w="270" w:type="dxa"/>
            <w:noWrap/>
            <w:vAlign w:val="bottom"/>
          </w:tcPr>
          <w:p w:rsidR="004A417A" w:rsidRDefault="004A417A" w:rsidP="00DA6CF0">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rsidR="004A417A" w:rsidRDefault="005B0825" w:rsidP="00DA6CF0">
            <w:pPr>
              <w:tabs>
                <w:tab w:val="decimal" w:pos="133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7,002,31</w:t>
            </w:r>
            <w:r w:rsidR="00E309ED">
              <w:rPr>
                <w:rFonts w:ascii="Times New Roman" w:hAnsi="Times New Roman" w:cs="Times New Roman"/>
                <w:b/>
                <w:bCs/>
                <w:color w:val="000000"/>
                <w:sz w:val="18"/>
                <w:szCs w:val="18"/>
              </w:rPr>
              <w:t>5</w:t>
            </w:r>
          </w:p>
        </w:tc>
        <w:tc>
          <w:tcPr>
            <w:tcW w:w="270" w:type="dxa"/>
            <w:noWrap/>
            <w:vAlign w:val="bottom"/>
          </w:tcPr>
          <w:p w:rsidR="004A417A" w:rsidRDefault="004A417A" w:rsidP="00DA6CF0">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rsidR="004A417A" w:rsidRDefault="005B0825" w:rsidP="00DA6CF0">
            <w:pPr>
              <w:tabs>
                <w:tab w:val="decimal" w:pos="133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2,425,899</w:t>
            </w:r>
          </w:p>
        </w:tc>
        <w:tc>
          <w:tcPr>
            <w:tcW w:w="270" w:type="dxa"/>
            <w:noWrap/>
            <w:vAlign w:val="bottom"/>
          </w:tcPr>
          <w:p w:rsidR="004A417A" w:rsidRDefault="004A417A" w:rsidP="00DA6CF0">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rsidR="004A417A" w:rsidRDefault="00E309ED" w:rsidP="00DA6CF0">
            <w:pPr>
              <w:tabs>
                <w:tab w:val="decimal" w:pos="142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(7,287,364</w:t>
            </w:r>
            <w:r w:rsidR="005B0825">
              <w:rPr>
                <w:rFonts w:ascii="Times New Roman" w:hAnsi="Times New Roman" w:cs="Times New Roman"/>
                <w:b/>
                <w:bCs/>
                <w:color w:val="000000"/>
                <w:sz w:val="18"/>
                <w:szCs w:val="18"/>
              </w:rPr>
              <w:t>)</w:t>
            </w:r>
          </w:p>
        </w:tc>
        <w:tc>
          <w:tcPr>
            <w:tcW w:w="270" w:type="dxa"/>
            <w:noWrap/>
            <w:vAlign w:val="bottom"/>
          </w:tcPr>
          <w:p w:rsidR="004A417A" w:rsidRDefault="004A417A" w:rsidP="00DA6CF0">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rsidR="004A417A" w:rsidRDefault="005B0825" w:rsidP="00940EA7">
            <w:pPr>
              <w:tabs>
                <w:tab w:val="decimal" w:pos="1332"/>
              </w:tabs>
              <w:spacing w:line="240" w:lineRule="atLeast"/>
              <w:ind w:left="-108" w:right="-131"/>
              <w:rPr>
                <w:rFonts w:ascii="Times New Roman" w:hAnsi="Times New Roman" w:cs="Times New Roman"/>
                <w:b/>
                <w:bCs/>
                <w:sz w:val="18"/>
                <w:szCs w:val="18"/>
              </w:rPr>
            </w:pPr>
            <w:r>
              <w:rPr>
                <w:rFonts w:ascii="Times New Roman" w:hAnsi="Times New Roman" w:cs="Times New Roman"/>
                <w:b/>
                <w:bCs/>
                <w:sz w:val="18"/>
                <w:szCs w:val="18"/>
              </w:rPr>
              <w:t>84,</w:t>
            </w:r>
            <w:r w:rsidR="00940EA7">
              <w:rPr>
                <w:rFonts w:ascii="Times New Roman" w:hAnsi="Times New Roman" w:cs="Times New Roman"/>
                <w:b/>
                <w:bCs/>
                <w:sz w:val="18"/>
                <w:szCs w:val="18"/>
              </w:rPr>
              <w:t>478,432</w:t>
            </w:r>
          </w:p>
        </w:tc>
      </w:tr>
      <w:tr w:rsidR="004A417A" w:rsidTr="004A417A">
        <w:tc>
          <w:tcPr>
            <w:tcW w:w="2250" w:type="dxa"/>
            <w:noWrap/>
            <w:vAlign w:val="bottom"/>
            <w:hideMark/>
          </w:tcPr>
          <w:p w:rsidR="004A417A" w:rsidRDefault="004A417A" w:rsidP="00DA6CF0">
            <w:pPr>
              <w:rPr>
                <w:rFonts w:ascii="Times New Roman" w:hAnsi="Times New Roman" w:cs="Times New Roman"/>
                <w:b/>
                <w:bCs/>
                <w:sz w:val="18"/>
                <w:szCs w:val="18"/>
              </w:rPr>
            </w:pPr>
          </w:p>
        </w:tc>
        <w:tc>
          <w:tcPr>
            <w:tcW w:w="1440" w:type="dxa"/>
            <w:tcBorders>
              <w:top w:val="double" w:sz="4" w:space="0" w:color="auto"/>
              <w:left w:val="nil"/>
              <w:right w:val="nil"/>
            </w:tcBorders>
            <w:noWrap/>
            <w:vAlign w:val="bottom"/>
          </w:tcPr>
          <w:p w:rsidR="004A417A" w:rsidRDefault="004A417A" w:rsidP="00DA6CF0">
            <w:pPr>
              <w:tabs>
                <w:tab w:val="decimal" w:pos="1152"/>
              </w:tabs>
              <w:spacing w:line="240" w:lineRule="atLeast"/>
              <w:ind w:left="-108" w:right="-131"/>
              <w:rPr>
                <w:rFonts w:ascii="Times New Roman" w:hAnsi="Times New Roman" w:cs="Times New Roman"/>
                <w:color w:val="000000"/>
                <w:sz w:val="18"/>
                <w:szCs w:val="18"/>
              </w:rPr>
            </w:pPr>
          </w:p>
        </w:tc>
        <w:tc>
          <w:tcPr>
            <w:tcW w:w="240" w:type="dxa"/>
            <w:noWrap/>
            <w:vAlign w:val="bottom"/>
            <w:hideMark/>
          </w:tcPr>
          <w:p w:rsidR="004A417A" w:rsidRDefault="004A417A" w:rsidP="00DA6CF0">
            <w:pPr>
              <w:rPr>
                <w:rFonts w:ascii="Times New Roman" w:hAnsi="Times New Roman" w:cs="Times New Roman"/>
                <w:color w:val="000000"/>
                <w:sz w:val="18"/>
                <w:szCs w:val="18"/>
              </w:rPr>
            </w:pPr>
          </w:p>
        </w:tc>
        <w:tc>
          <w:tcPr>
            <w:tcW w:w="1440" w:type="dxa"/>
            <w:tcBorders>
              <w:top w:val="double" w:sz="4" w:space="0" w:color="auto"/>
              <w:left w:val="nil"/>
              <w:right w:val="nil"/>
            </w:tcBorders>
            <w:noWrap/>
            <w:vAlign w:val="bottom"/>
            <w:hideMark/>
          </w:tcPr>
          <w:p w:rsidR="004A417A" w:rsidRDefault="004A417A" w:rsidP="00DA6CF0">
            <w:pPr>
              <w:rPr>
                <w:rFonts w:cs="Angsana New"/>
                <w:sz w:val="20"/>
                <w:szCs w:val="20"/>
              </w:rPr>
            </w:pPr>
          </w:p>
        </w:tc>
        <w:tc>
          <w:tcPr>
            <w:tcW w:w="270" w:type="dxa"/>
            <w:noWrap/>
            <w:vAlign w:val="bottom"/>
            <w:hideMark/>
          </w:tcPr>
          <w:p w:rsidR="004A417A" w:rsidRDefault="004A417A" w:rsidP="00DA6CF0">
            <w:pPr>
              <w:rPr>
                <w:rFonts w:cs="Angsana New"/>
                <w:sz w:val="20"/>
                <w:szCs w:val="20"/>
              </w:rPr>
            </w:pPr>
          </w:p>
        </w:tc>
        <w:tc>
          <w:tcPr>
            <w:tcW w:w="1530" w:type="dxa"/>
            <w:tcBorders>
              <w:top w:val="double" w:sz="4" w:space="0" w:color="auto"/>
              <w:left w:val="nil"/>
              <w:right w:val="nil"/>
            </w:tcBorders>
            <w:noWrap/>
            <w:vAlign w:val="bottom"/>
          </w:tcPr>
          <w:p w:rsidR="004A417A" w:rsidRDefault="004A417A" w:rsidP="00DA6CF0">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hideMark/>
          </w:tcPr>
          <w:p w:rsidR="004A417A" w:rsidRDefault="004A417A" w:rsidP="00DA6CF0">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hideMark/>
          </w:tcPr>
          <w:p w:rsidR="004A417A" w:rsidRDefault="004A417A" w:rsidP="00DA6CF0">
            <w:pPr>
              <w:rPr>
                <w:rFonts w:cs="Angsana New"/>
                <w:sz w:val="20"/>
                <w:szCs w:val="20"/>
              </w:rPr>
            </w:pPr>
          </w:p>
        </w:tc>
        <w:tc>
          <w:tcPr>
            <w:tcW w:w="270" w:type="dxa"/>
            <w:noWrap/>
            <w:vAlign w:val="bottom"/>
            <w:hideMark/>
          </w:tcPr>
          <w:p w:rsidR="004A417A" w:rsidRDefault="004A417A" w:rsidP="00DA6CF0">
            <w:pPr>
              <w:rPr>
                <w:rFonts w:cs="Angsana New"/>
                <w:sz w:val="20"/>
                <w:szCs w:val="20"/>
              </w:rPr>
            </w:pPr>
          </w:p>
        </w:tc>
        <w:tc>
          <w:tcPr>
            <w:tcW w:w="1710" w:type="dxa"/>
            <w:tcBorders>
              <w:top w:val="double" w:sz="4" w:space="0" w:color="auto"/>
              <w:left w:val="nil"/>
              <w:right w:val="nil"/>
            </w:tcBorders>
            <w:noWrap/>
            <w:vAlign w:val="bottom"/>
          </w:tcPr>
          <w:p w:rsidR="004A417A" w:rsidRDefault="004A417A" w:rsidP="00DA6CF0">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hideMark/>
          </w:tcPr>
          <w:p w:rsidR="004A417A" w:rsidRDefault="004A417A" w:rsidP="00DA6CF0">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hideMark/>
          </w:tcPr>
          <w:p w:rsidR="004A417A" w:rsidRDefault="004A417A" w:rsidP="00DA6CF0">
            <w:pPr>
              <w:rPr>
                <w:rFonts w:cs="Angsana New"/>
                <w:sz w:val="20"/>
                <w:szCs w:val="20"/>
              </w:rPr>
            </w:pPr>
          </w:p>
        </w:tc>
        <w:tc>
          <w:tcPr>
            <w:tcW w:w="270" w:type="dxa"/>
            <w:noWrap/>
            <w:vAlign w:val="bottom"/>
            <w:hideMark/>
          </w:tcPr>
          <w:p w:rsidR="004A417A" w:rsidRDefault="004A417A" w:rsidP="00DA6CF0">
            <w:pPr>
              <w:rPr>
                <w:rFonts w:cs="Angsana New"/>
                <w:sz w:val="20"/>
                <w:szCs w:val="20"/>
              </w:rPr>
            </w:pPr>
          </w:p>
        </w:tc>
        <w:tc>
          <w:tcPr>
            <w:tcW w:w="1710" w:type="dxa"/>
            <w:tcBorders>
              <w:top w:val="double" w:sz="4" w:space="0" w:color="auto"/>
              <w:left w:val="nil"/>
              <w:right w:val="nil"/>
            </w:tcBorders>
            <w:noWrap/>
            <w:vAlign w:val="bottom"/>
          </w:tcPr>
          <w:p w:rsidR="004A417A" w:rsidRDefault="004A417A" w:rsidP="00DA6CF0">
            <w:pPr>
              <w:tabs>
                <w:tab w:val="decimal" w:pos="1332"/>
              </w:tabs>
              <w:spacing w:line="240" w:lineRule="atLeast"/>
              <w:ind w:left="-108" w:right="-131"/>
              <w:rPr>
                <w:rFonts w:ascii="Times New Roman" w:hAnsi="Times New Roman" w:cs="Times New Roman"/>
                <w:color w:val="BFBFBF"/>
                <w:sz w:val="18"/>
                <w:szCs w:val="18"/>
              </w:rPr>
            </w:pPr>
          </w:p>
        </w:tc>
      </w:tr>
      <w:tr w:rsidR="004A417A" w:rsidTr="004A417A">
        <w:tc>
          <w:tcPr>
            <w:tcW w:w="2250" w:type="dxa"/>
            <w:noWrap/>
            <w:vAlign w:val="bottom"/>
          </w:tcPr>
          <w:p w:rsidR="004A417A" w:rsidRDefault="004A417A" w:rsidP="00DA6CF0">
            <w:pPr>
              <w:rPr>
                <w:rFonts w:ascii="Times New Roman" w:hAnsi="Times New Roman" w:cs="Times New Roman"/>
                <w:color w:val="000000"/>
                <w:sz w:val="18"/>
                <w:szCs w:val="18"/>
              </w:rPr>
            </w:pPr>
            <w:r>
              <w:rPr>
                <w:rFonts w:ascii="Times New Roman" w:hAnsi="Times New Roman" w:cs="Times New Roman"/>
                <w:color w:val="000000"/>
                <w:sz w:val="18"/>
                <w:szCs w:val="18"/>
              </w:rPr>
              <w:t>Segment profit (loss)</w:t>
            </w:r>
          </w:p>
          <w:p w:rsidR="004A417A" w:rsidRDefault="004A417A" w:rsidP="00DA6CF0">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before interest and</w:t>
            </w:r>
          </w:p>
          <w:p w:rsidR="004A417A" w:rsidRDefault="004A417A" w:rsidP="00DA6CF0">
            <w:pPr>
              <w:rPr>
                <w:rFonts w:ascii="Times New Roman" w:hAnsi="Times New Roman" w:cs="Times New Roman"/>
                <w:b/>
                <w:bCs/>
                <w:sz w:val="18"/>
                <w:szCs w:val="18"/>
              </w:rPr>
            </w:pPr>
            <w:r>
              <w:rPr>
                <w:rFonts w:ascii="Times New Roman" w:hAnsi="Times New Roman" w:cs="Times New Roman"/>
                <w:color w:val="000000"/>
                <w:sz w:val="18"/>
                <w:szCs w:val="18"/>
              </w:rPr>
              <w:t xml:space="preserve">   </w:t>
            </w:r>
            <w:r w:rsidRPr="003354A8">
              <w:rPr>
                <w:rFonts w:ascii="Times New Roman" w:hAnsi="Times New Roman" w:cs="Times New Roman"/>
                <w:color w:val="000000"/>
                <w:sz w:val="18"/>
                <w:szCs w:val="18"/>
              </w:rPr>
              <w:t>income tax</w:t>
            </w:r>
          </w:p>
        </w:tc>
        <w:tc>
          <w:tcPr>
            <w:tcW w:w="1440" w:type="dxa"/>
            <w:tcBorders>
              <w:left w:val="nil"/>
              <w:right w:val="nil"/>
            </w:tcBorders>
            <w:noWrap/>
            <w:vAlign w:val="bottom"/>
          </w:tcPr>
          <w:p w:rsidR="004A417A" w:rsidRDefault="002427E0" w:rsidP="0026380B">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w:t>
            </w:r>
            <w:r w:rsidR="003B148B">
              <w:rPr>
                <w:rFonts w:ascii="Times New Roman" w:hAnsi="Times New Roman" w:cs="Times New Roman"/>
                <w:color w:val="000000"/>
                <w:sz w:val="18"/>
                <w:szCs w:val="18"/>
              </w:rPr>
              <w:t>,</w:t>
            </w:r>
            <w:r>
              <w:rPr>
                <w:rFonts w:ascii="Times New Roman" w:hAnsi="Times New Roman" w:cs="Times New Roman"/>
                <w:color w:val="000000"/>
                <w:sz w:val="18"/>
                <w:szCs w:val="18"/>
              </w:rPr>
              <w:t>095</w:t>
            </w:r>
            <w:r w:rsidR="00B02965">
              <w:rPr>
                <w:rFonts w:ascii="Times New Roman" w:hAnsi="Times New Roman" w:cs="Times New Roman"/>
                <w:color w:val="000000"/>
                <w:sz w:val="18"/>
                <w:szCs w:val="18"/>
              </w:rPr>
              <w:t>,</w:t>
            </w:r>
            <w:r>
              <w:rPr>
                <w:rFonts w:ascii="Times New Roman" w:hAnsi="Times New Roman" w:cs="Times New Roman"/>
                <w:color w:val="000000"/>
                <w:sz w:val="18"/>
                <w:szCs w:val="18"/>
              </w:rPr>
              <w:t>883</w:t>
            </w:r>
          </w:p>
        </w:tc>
        <w:tc>
          <w:tcPr>
            <w:tcW w:w="240" w:type="dxa"/>
            <w:noWrap/>
            <w:vAlign w:val="bottom"/>
          </w:tcPr>
          <w:p w:rsidR="004A417A" w:rsidRDefault="004A417A" w:rsidP="00DA6CF0">
            <w:pPr>
              <w:rPr>
                <w:rFonts w:ascii="Times New Roman" w:hAnsi="Times New Roman" w:cs="Times New Roman"/>
                <w:color w:val="000000"/>
                <w:sz w:val="18"/>
                <w:szCs w:val="18"/>
              </w:rPr>
            </w:pPr>
          </w:p>
        </w:tc>
        <w:tc>
          <w:tcPr>
            <w:tcW w:w="1440" w:type="dxa"/>
            <w:tcBorders>
              <w:left w:val="nil"/>
              <w:right w:val="nil"/>
            </w:tcBorders>
            <w:noWrap/>
            <w:vAlign w:val="bottom"/>
          </w:tcPr>
          <w:p w:rsidR="004A417A" w:rsidRPr="00F15A6A" w:rsidRDefault="005B0825" w:rsidP="00B02965">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r w:rsidR="003B148B">
              <w:rPr>
                <w:rFonts w:ascii="Times New Roman" w:hAnsi="Times New Roman" w:cs="Times New Roman"/>
                <w:color w:val="000000"/>
                <w:sz w:val="18"/>
                <w:szCs w:val="18"/>
              </w:rPr>
              <w:t>274,923</w:t>
            </w:r>
            <w:r>
              <w:rPr>
                <w:rFonts w:ascii="Times New Roman" w:hAnsi="Times New Roman" w:cs="Times New Roman"/>
                <w:color w:val="000000"/>
                <w:sz w:val="18"/>
                <w:szCs w:val="18"/>
              </w:rPr>
              <w:t>)</w:t>
            </w:r>
          </w:p>
        </w:tc>
        <w:tc>
          <w:tcPr>
            <w:tcW w:w="270" w:type="dxa"/>
            <w:noWrap/>
            <w:vAlign w:val="bottom"/>
          </w:tcPr>
          <w:p w:rsidR="004A417A" w:rsidRPr="00F15A6A" w:rsidRDefault="004A417A" w:rsidP="00DA6CF0">
            <w:pPr>
              <w:rPr>
                <w:rFonts w:ascii="Times New Roman" w:hAnsi="Times New Roman" w:cs="Times New Roman"/>
                <w:color w:val="000000"/>
                <w:sz w:val="18"/>
                <w:szCs w:val="18"/>
              </w:rPr>
            </w:pPr>
          </w:p>
        </w:tc>
        <w:tc>
          <w:tcPr>
            <w:tcW w:w="1530" w:type="dxa"/>
            <w:tcBorders>
              <w:left w:val="nil"/>
              <w:right w:val="nil"/>
            </w:tcBorders>
            <w:noWrap/>
            <w:vAlign w:val="bottom"/>
          </w:tcPr>
          <w:p w:rsidR="004A417A" w:rsidRDefault="005B0825" w:rsidP="00DA6CF0">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61,419</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left w:val="nil"/>
              <w:right w:val="nil"/>
            </w:tcBorders>
            <w:noWrap/>
            <w:vAlign w:val="bottom"/>
          </w:tcPr>
          <w:p w:rsidR="004A417A" w:rsidRPr="00F15A6A" w:rsidRDefault="005B0825" w:rsidP="00DA6CF0">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(498,730)</w:t>
            </w:r>
          </w:p>
        </w:tc>
        <w:tc>
          <w:tcPr>
            <w:tcW w:w="270" w:type="dxa"/>
            <w:noWrap/>
            <w:vAlign w:val="bottom"/>
          </w:tcPr>
          <w:p w:rsidR="004A417A" w:rsidRPr="00F15A6A" w:rsidRDefault="004A417A" w:rsidP="00DA6CF0">
            <w:pPr>
              <w:rPr>
                <w:rFonts w:ascii="Times New Roman" w:hAnsi="Times New Roman" w:cs="Times New Roman"/>
                <w:color w:val="000000"/>
                <w:sz w:val="18"/>
                <w:szCs w:val="18"/>
              </w:rPr>
            </w:pPr>
          </w:p>
        </w:tc>
        <w:tc>
          <w:tcPr>
            <w:tcW w:w="1710" w:type="dxa"/>
            <w:tcBorders>
              <w:left w:val="nil"/>
              <w:right w:val="nil"/>
            </w:tcBorders>
            <w:noWrap/>
            <w:vAlign w:val="bottom"/>
          </w:tcPr>
          <w:p w:rsidR="004A417A" w:rsidRDefault="005B0825" w:rsidP="00DA6CF0">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378,930</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left w:val="nil"/>
              <w:right w:val="nil"/>
            </w:tcBorders>
            <w:noWrap/>
            <w:vAlign w:val="bottom"/>
          </w:tcPr>
          <w:p w:rsidR="004A417A" w:rsidRPr="00F15A6A" w:rsidRDefault="007C6FB6" w:rsidP="00DA6CF0">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212</w:t>
            </w:r>
            <w:r w:rsidR="00940EA7">
              <w:rPr>
                <w:rFonts w:ascii="Times New Roman" w:hAnsi="Times New Roman" w:cs="Times New Roman"/>
                <w:color w:val="000000"/>
                <w:sz w:val="18"/>
                <w:szCs w:val="18"/>
              </w:rPr>
              <w:t>,3</w:t>
            </w:r>
            <w:r>
              <w:rPr>
                <w:rFonts w:ascii="Times New Roman" w:hAnsi="Times New Roman" w:cs="Times New Roman"/>
                <w:color w:val="000000"/>
                <w:sz w:val="18"/>
                <w:szCs w:val="18"/>
              </w:rPr>
              <w:t>22</w:t>
            </w:r>
          </w:p>
        </w:tc>
        <w:tc>
          <w:tcPr>
            <w:tcW w:w="270" w:type="dxa"/>
            <w:noWrap/>
            <w:vAlign w:val="bottom"/>
          </w:tcPr>
          <w:p w:rsidR="004A417A" w:rsidRPr="00F15A6A" w:rsidRDefault="004A417A" w:rsidP="00DA6CF0">
            <w:pPr>
              <w:rPr>
                <w:rFonts w:ascii="Times New Roman" w:hAnsi="Times New Roman" w:cs="Times New Roman"/>
                <w:color w:val="000000"/>
                <w:sz w:val="18"/>
                <w:szCs w:val="18"/>
              </w:rPr>
            </w:pPr>
          </w:p>
        </w:tc>
        <w:tc>
          <w:tcPr>
            <w:tcW w:w="1710" w:type="dxa"/>
            <w:tcBorders>
              <w:left w:val="nil"/>
              <w:right w:val="nil"/>
            </w:tcBorders>
            <w:noWrap/>
            <w:vAlign w:val="bottom"/>
          </w:tcPr>
          <w:p w:rsidR="004A417A" w:rsidRPr="00F15A6A" w:rsidRDefault="00B02965" w:rsidP="00DA6CF0">
            <w:pPr>
              <w:tabs>
                <w:tab w:val="decimal" w:pos="133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1,974,90</w:t>
            </w:r>
            <w:r w:rsidR="00940EA7">
              <w:rPr>
                <w:rFonts w:ascii="Times New Roman" w:hAnsi="Times New Roman" w:cs="Times New Roman"/>
                <w:color w:val="000000"/>
                <w:sz w:val="18"/>
                <w:szCs w:val="18"/>
              </w:rPr>
              <w:t>1</w:t>
            </w:r>
          </w:p>
        </w:tc>
      </w:tr>
      <w:tr w:rsidR="004A417A" w:rsidTr="004A417A">
        <w:tc>
          <w:tcPr>
            <w:tcW w:w="2250" w:type="dxa"/>
            <w:noWrap/>
            <w:vAlign w:val="bottom"/>
          </w:tcPr>
          <w:p w:rsidR="004A417A" w:rsidRDefault="004A417A" w:rsidP="00DA6CF0">
            <w:pPr>
              <w:rPr>
                <w:rFonts w:ascii="Times New Roman" w:hAnsi="Times New Roman" w:cs="Times New Roman"/>
                <w:b/>
                <w:bCs/>
                <w:sz w:val="18"/>
                <w:szCs w:val="18"/>
              </w:rPr>
            </w:pPr>
            <w:r w:rsidRPr="003354A8">
              <w:rPr>
                <w:rFonts w:ascii="Times New Roman" w:hAnsi="Times New Roman" w:cs="Times New Roman"/>
                <w:color w:val="000000"/>
                <w:sz w:val="18"/>
                <w:szCs w:val="18"/>
              </w:rPr>
              <w:t>Finance costs</w:t>
            </w:r>
          </w:p>
        </w:tc>
        <w:tc>
          <w:tcPr>
            <w:tcW w:w="1440" w:type="dxa"/>
            <w:tcBorders>
              <w:left w:val="nil"/>
              <w:right w:val="nil"/>
            </w:tcBorders>
            <w:noWrap/>
            <w:vAlign w:val="bottom"/>
          </w:tcPr>
          <w:p w:rsidR="004A417A" w:rsidRDefault="004A417A" w:rsidP="00DA6CF0">
            <w:pPr>
              <w:tabs>
                <w:tab w:val="decimal" w:pos="1152"/>
              </w:tabs>
              <w:spacing w:line="240" w:lineRule="atLeast"/>
              <w:ind w:left="-108" w:right="-131"/>
              <w:rPr>
                <w:rFonts w:ascii="Times New Roman" w:hAnsi="Times New Roman" w:cs="Times New Roman"/>
                <w:color w:val="000000"/>
                <w:sz w:val="18"/>
                <w:szCs w:val="18"/>
              </w:rPr>
            </w:pPr>
          </w:p>
        </w:tc>
        <w:tc>
          <w:tcPr>
            <w:tcW w:w="240" w:type="dxa"/>
            <w:noWrap/>
            <w:vAlign w:val="bottom"/>
          </w:tcPr>
          <w:p w:rsidR="004A417A" w:rsidRDefault="004A417A" w:rsidP="00DA6CF0">
            <w:pPr>
              <w:rPr>
                <w:rFonts w:ascii="Times New Roman" w:hAnsi="Times New Roman" w:cs="Times New Roman"/>
                <w:color w:val="000000"/>
                <w:sz w:val="18"/>
                <w:szCs w:val="18"/>
              </w:rPr>
            </w:pPr>
          </w:p>
        </w:tc>
        <w:tc>
          <w:tcPr>
            <w:tcW w:w="1440" w:type="dxa"/>
            <w:tcBorders>
              <w:left w:val="nil"/>
              <w:right w:val="nil"/>
            </w:tcBorders>
            <w:noWrap/>
            <w:vAlign w:val="bottom"/>
          </w:tcPr>
          <w:p w:rsidR="004A417A" w:rsidRDefault="004A417A" w:rsidP="00DA6CF0">
            <w:pPr>
              <w:rPr>
                <w:rFonts w:cs="Angsana New"/>
                <w:sz w:val="20"/>
                <w:szCs w:val="20"/>
              </w:rPr>
            </w:pPr>
          </w:p>
        </w:tc>
        <w:tc>
          <w:tcPr>
            <w:tcW w:w="270" w:type="dxa"/>
            <w:noWrap/>
            <w:vAlign w:val="bottom"/>
          </w:tcPr>
          <w:p w:rsidR="004A417A" w:rsidRDefault="004A417A" w:rsidP="00DA6CF0">
            <w:pPr>
              <w:rPr>
                <w:rFonts w:cs="Angsana New"/>
                <w:sz w:val="20"/>
                <w:szCs w:val="20"/>
              </w:rPr>
            </w:pPr>
          </w:p>
        </w:tc>
        <w:tc>
          <w:tcPr>
            <w:tcW w:w="1530" w:type="dxa"/>
            <w:tcBorders>
              <w:left w:val="nil"/>
              <w:right w:val="nil"/>
            </w:tcBorders>
            <w:noWrap/>
            <w:vAlign w:val="bottom"/>
          </w:tcPr>
          <w:p w:rsidR="004A417A" w:rsidRDefault="004A417A" w:rsidP="00DA6CF0">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left w:val="nil"/>
              <w:right w:val="nil"/>
            </w:tcBorders>
            <w:noWrap/>
            <w:vAlign w:val="bottom"/>
          </w:tcPr>
          <w:p w:rsidR="004A417A" w:rsidRDefault="004A417A" w:rsidP="00DA6CF0">
            <w:pPr>
              <w:rPr>
                <w:rFonts w:cs="Angsana New"/>
                <w:sz w:val="20"/>
                <w:szCs w:val="20"/>
              </w:rPr>
            </w:pPr>
          </w:p>
        </w:tc>
        <w:tc>
          <w:tcPr>
            <w:tcW w:w="270" w:type="dxa"/>
            <w:noWrap/>
            <w:vAlign w:val="bottom"/>
          </w:tcPr>
          <w:p w:rsidR="004A417A" w:rsidRDefault="004A417A" w:rsidP="00DA6CF0">
            <w:pPr>
              <w:rPr>
                <w:rFonts w:cs="Angsana New"/>
                <w:sz w:val="20"/>
                <w:szCs w:val="20"/>
              </w:rPr>
            </w:pPr>
          </w:p>
        </w:tc>
        <w:tc>
          <w:tcPr>
            <w:tcW w:w="1710" w:type="dxa"/>
            <w:tcBorders>
              <w:left w:val="nil"/>
              <w:right w:val="nil"/>
            </w:tcBorders>
            <w:noWrap/>
            <w:vAlign w:val="bottom"/>
          </w:tcPr>
          <w:p w:rsidR="004A417A" w:rsidRDefault="004A417A" w:rsidP="00DA6CF0">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left w:val="nil"/>
              <w:right w:val="nil"/>
            </w:tcBorders>
            <w:noWrap/>
            <w:vAlign w:val="bottom"/>
          </w:tcPr>
          <w:p w:rsidR="004A417A" w:rsidRDefault="004A417A" w:rsidP="00DA6CF0">
            <w:pPr>
              <w:rPr>
                <w:rFonts w:cs="Angsana New"/>
                <w:sz w:val="20"/>
                <w:szCs w:val="20"/>
              </w:rPr>
            </w:pPr>
          </w:p>
        </w:tc>
        <w:tc>
          <w:tcPr>
            <w:tcW w:w="270" w:type="dxa"/>
            <w:noWrap/>
            <w:vAlign w:val="bottom"/>
          </w:tcPr>
          <w:p w:rsidR="004A417A" w:rsidRDefault="004A417A" w:rsidP="00DA6CF0">
            <w:pPr>
              <w:rPr>
                <w:rFonts w:cs="Angsana New"/>
                <w:sz w:val="20"/>
                <w:szCs w:val="20"/>
              </w:rPr>
            </w:pPr>
          </w:p>
        </w:tc>
        <w:tc>
          <w:tcPr>
            <w:tcW w:w="1710" w:type="dxa"/>
            <w:tcBorders>
              <w:left w:val="nil"/>
              <w:bottom w:val="single" w:sz="4" w:space="0" w:color="auto"/>
              <w:right w:val="nil"/>
            </w:tcBorders>
            <w:noWrap/>
            <w:vAlign w:val="bottom"/>
          </w:tcPr>
          <w:p w:rsidR="004A417A" w:rsidRDefault="005B0825" w:rsidP="00B02965">
            <w:pPr>
              <w:tabs>
                <w:tab w:val="decimal" w:pos="1332"/>
              </w:tabs>
              <w:spacing w:line="240" w:lineRule="atLeast"/>
              <w:ind w:left="-108" w:right="-131"/>
              <w:rPr>
                <w:rFonts w:ascii="Times New Roman" w:hAnsi="Times New Roman" w:cs="Times New Roman"/>
                <w:color w:val="BFBFBF"/>
                <w:sz w:val="18"/>
                <w:szCs w:val="18"/>
              </w:rPr>
            </w:pPr>
            <w:r w:rsidRPr="005B0825">
              <w:rPr>
                <w:rFonts w:ascii="Times New Roman" w:hAnsi="Times New Roman" w:cs="Times New Roman"/>
                <w:sz w:val="18"/>
                <w:szCs w:val="18"/>
              </w:rPr>
              <w:t>(1,</w:t>
            </w:r>
            <w:r w:rsidR="00B02965">
              <w:rPr>
                <w:rFonts w:ascii="Times New Roman" w:hAnsi="Times New Roman" w:cs="Times New Roman"/>
                <w:sz w:val="18"/>
                <w:szCs w:val="18"/>
              </w:rPr>
              <w:t>356,664</w:t>
            </w:r>
            <w:r w:rsidRPr="005B0825">
              <w:rPr>
                <w:rFonts w:ascii="Times New Roman" w:hAnsi="Times New Roman" w:cs="Times New Roman"/>
                <w:sz w:val="18"/>
                <w:szCs w:val="18"/>
              </w:rPr>
              <w:t>)</w:t>
            </w:r>
          </w:p>
        </w:tc>
      </w:tr>
      <w:tr w:rsidR="004A417A" w:rsidTr="004A417A">
        <w:tc>
          <w:tcPr>
            <w:tcW w:w="2250" w:type="dxa"/>
            <w:noWrap/>
            <w:vAlign w:val="bottom"/>
            <w:hideMark/>
          </w:tcPr>
          <w:p w:rsidR="004A417A" w:rsidRDefault="004A417A" w:rsidP="00DA6CF0">
            <w:pPr>
              <w:spacing w:line="240" w:lineRule="atLeast"/>
              <w:ind w:left="129" w:right="-173" w:hanging="129"/>
              <w:rPr>
                <w:rFonts w:ascii="Times New Roman" w:hAnsi="Times New Roman" w:cs="Times New Roman"/>
                <w:color w:val="000000"/>
                <w:sz w:val="18"/>
                <w:szCs w:val="18"/>
              </w:rPr>
            </w:pPr>
            <w:r>
              <w:rPr>
                <w:rFonts w:ascii="Times New Roman" w:hAnsi="Times New Roman" w:cs="Times New Roman"/>
                <w:color w:val="000000"/>
                <w:sz w:val="18"/>
                <w:szCs w:val="18"/>
              </w:rPr>
              <w:t xml:space="preserve">Segment profit before </w:t>
            </w:r>
            <w:r>
              <w:rPr>
                <w:rFonts w:ascii="Times New Roman" w:hAnsi="Times New Roman" w:cs="Times New Roman"/>
                <w:color w:val="000000"/>
                <w:sz w:val="18"/>
                <w:szCs w:val="18"/>
              </w:rPr>
              <w:br/>
              <w:t>income tax</w:t>
            </w:r>
          </w:p>
        </w:tc>
        <w:tc>
          <w:tcPr>
            <w:tcW w:w="1440" w:type="dxa"/>
            <w:tcBorders>
              <w:top w:val="nil"/>
              <w:left w:val="nil"/>
              <w:right w:val="nil"/>
            </w:tcBorders>
            <w:noWrap/>
            <w:vAlign w:val="bottom"/>
          </w:tcPr>
          <w:p w:rsidR="004A417A" w:rsidRDefault="004A417A" w:rsidP="00DA6CF0">
            <w:pPr>
              <w:tabs>
                <w:tab w:val="decimal" w:pos="1152"/>
              </w:tabs>
              <w:spacing w:line="240" w:lineRule="atLeast"/>
              <w:ind w:left="-108" w:right="-131"/>
              <w:rPr>
                <w:rFonts w:ascii="Times New Roman" w:hAnsi="Times New Roman" w:cs="Times New Roman"/>
                <w:color w:val="000000"/>
                <w:sz w:val="18"/>
                <w:szCs w:val="18"/>
              </w:rPr>
            </w:pPr>
          </w:p>
        </w:tc>
        <w:tc>
          <w:tcPr>
            <w:tcW w:w="240" w:type="dxa"/>
            <w:noWrap/>
            <w:vAlign w:val="bottom"/>
          </w:tcPr>
          <w:p w:rsidR="004A417A" w:rsidRDefault="004A417A" w:rsidP="00DA6CF0">
            <w:pPr>
              <w:rPr>
                <w:rFonts w:ascii="Times New Roman" w:hAnsi="Times New Roman" w:cs="Times New Roman"/>
                <w:color w:val="000000"/>
                <w:sz w:val="18"/>
                <w:szCs w:val="18"/>
              </w:rPr>
            </w:pPr>
          </w:p>
        </w:tc>
        <w:tc>
          <w:tcPr>
            <w:tcW w:w="1440" w:type="dxa"/>
            <w:tcBorders>
              <w:top w:val="nil"/>
              <w:left w:val="nil"/>
              <w:right w:val="nil"/>
            </w:tcBorders>
            <w:noWrap/>
            <w:vAlign w:val="bottom"/>
          </w:tcPr>
          <w:p w:rsidR="004A417A" w:rsidRDefault="004A417A" w:rsidP="00DA6CF0">
            <w:pPr>
              <w:tabs>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530" w:type="dxa"/>
            <w:tcBorders>
              <w:top w:val="nil"/>
              <w:left w:val="nil"/>
              <w:right w:val="nil"/>
            </w:tcBorders>
            <w:noWrap/>
            <w:vAlign w:val="bottom"/>
          </w:tcPr>
          <w:p w:rsidR="004A417A" w:rsidRDefault="004A417A" w:rsidP="00DA6CF0">
            <w:pPr>
              <w:tabs>
                <w:tab w:val="decimal" w:pos="1062"/>
              </w:tabs>
              <w:spacing w:line="240" w:lineRule="atLeast"/>
              <w:ind w:left="-202" w:right="-130"/>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top w:val="nil"/>
              <w:left w:val="nil"/>
              <w:right w:val="nil"/>
            </w:tcBorders>
            <w:noWrap/>
            <w:vAlign w:val="bottom"/>
          </w:tcPr>
          <w:p w:rsidR="004A417A" w:rsidRDefault="004A417A" w:rsidP="00DA6CF0">
            <w:pPr>
              <w:tabs>
                <w:tab w:val="decimal" w:pos="1332"/>
              </w:tabs>
              <w:spacing w:line="240" w:lineRule="atLeast"/>
              <w:ind w:left="-202" w:right="-130"/>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710" w:type="dxa"/>
            <w:tcBorders>
              <w:top w:val="nil"/>
              <w:left w:val="nil"/>
              <w:right w:val="nil"/>
            </w:tcBorders>
            <w:noWrap/>
            <w:vAlign w:val="bottom"/>
          </w:tcPr>
          <w:p w:rsidR="004A417A" w:rsidRDefault="004A417A" w:rsidP="00DA6CF0">
            <w:pPr>
              <w:tabs>
                <w:tab w:val="decimal" w:pos="1332"/>
              </w:tabs>
              <w:spacing w:line="240" w:lineRule="atLeast"/>
              <w:ind w:left="-115" w:right="-130"/>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top w:val="nil"/>
              <w:left w:val="nil"/>
              <w:right w:val="nil"/>
            </w:tcBorders>
            <w:noWrap/>
            <w:vAlign w:val="bottom"/>
          </w:tcPr>
          <w:p w:rsidR="004A417A" w:rsidRDefault="004A417A" w:rsidP="00DA6CF0">
            <w:pPr>
              <w:tabs>
                <w:tab w:val="decimal" w:pos="1422"/>
              </w:tabs>
              <w:spacing w:line="240" w:lineRule="atLeast"/>
              <w:ind w:left="-115" w:right="-130"/>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710" w:type="dxa"/>
            <w:tcBorders>
              <w:top w:val="single" w:sz="4" w:space="0" w:color="auto"/>
              <w:left w:val="nil"/>
              <w:bottom w:val="double" w:sz="4" w:space="0" w:color="auto"/>
              <w:right w:val="nil"/>
            </w:tcBorders>
            <w:noWrap/>
            <w:vAlign w:val="bottom"/>
          </w:tcPr>
          <w:p w:rsidR="004A417A" w:rsidRPr="0008462C" w:rsidRDefault="005B0825" w:rsidP="00DA6CF0">
            <w:pPr>
              <w:tabs>
                <w:tab w:val="decimal" w:pos="1332"/>
              </w:tabs>
              <w:spacing w:line="240" w:lineRule="atLeast"/>
              <w:ind w:left="-108" w:right="-131"/>
              <w:rPr>
                <w:rFonts w:ascii="Times New Roman" w:hAnsi="Times New Roman" w:cs="Times New Roman"/>
                <w:sz w:val="18"/>
                <w:szCs w:val="18"/>
              </w:rPr>
            </w:pPr>
            <w:r w:rsidRPr="0008462C">
              <w:rPr>
                <w:rFonts w:ascii="Times New Roman" w:hAnsi="Times New Roman" w:cs="Times New Roman"/>
                <w:sz w:val="18"/>
                <w:szCs w:val="18"/>
              </w:rPr>
              <w:t>618,23</w:t>
            </w:r>
            <w:r w:rsidR="0008462C" w:rsidRPr="0008462C">
              <w:rPr>
                <w:rFonts w:ascii="Times New Roman" w:hAnsi="Times New Roman" w:cs="Times New Roman"/>
                <w:sz w:val="18"/>
                <w:szCs w:val="18"/>
              </w:rPr>
              <w:t>7</w:t>
            </w:r>
          </w:p>
        </w:tc>
      </w:tr>
    </w:tbl>
    <w:p w:rsidR="004A417A" w:rsidRDefault="004A417A" w:rsidP="004A417A">
      <w:pPr>
        <w:ind w:right="44"/>
        <w:jc w:val="both"/>
        <w:rPr>
          <w:rFonts w:ascii="Times New Roman" w:hAnsi="Times New Roman" w:cs="Times New Roman"/>
          <w:b/>
          <w:bCs/>
          <w:i/>
          <w:iCs/>
          <w:sz w:val="22"/>
          <w:szCs w:val="22"/>
        </w:rPr>
      </w:pPr>
    </w:p>
    <w:tbl>
      <w:tblPr>
        <w:tblW w:w="15270" w:type="dxa"/>
        <w:tblInd w:w="18" w:type="dxa"/>
        <w:tblLayout w:type="fixed"/>
        <w:tblLook w:val="04A0" w:firstRow="1" w:lastRow="0" w:firstColumn="1" w:lastColumn="0" w:noHBand="0" w:noVBand="1"/>
      </w:tblPr>
      <w:tblGrid>
        <w:gridCol w:w="2128"/>
        <w:gridCol w:w="1531"/>
        <w:gridCol w:w="271"/>
        <w:gridCol w:w="1440"/>
        <w:gridCol w:w="270"/>
        <w:gridCol w:w="1530"/>
        <w:gridCol w:w="270"/>
        <w:gridCol w:w="1800"/>
        <w:gridCol w:w="270"/>
        <w:gridCol w:w="1710"/>
        <w:gridCol w:w="270"/>
        <w:gridCol w:w="1800"/>
        <w:gridCol w:w="270"/>
        <w:gridCol w:w="1710"/>
      </w:tblGrid>
      <w:tr w:rsidR="004A417A" w:rsidTr="00DA6CF0">
        <w:tc>
          <w:tcPr>
            <w:tcW w:w="2128" w:type="dxa"/>
            <w:noWrap/>
            <w:hideMark/>
          </w:tcPr>
          <w:p w:rsidR="004A417A" w:rsidRDefault="004A417A" w:rsidP="00DA6CF0">
            <w:pPr>
              <w:rPr>
                <w:rFonts w:cs="Times New Roman"/>
                <w:sz w:val="20"/>
                <w:szCs w:val="20"/>
              </w:rPr>
            </w:pPr>
            <w:r>
              <w:br w:type="page"/>
            </w:r>
            <w:r>
              <w:rPr>
                <w:rFonts w:ascii="Times New Roman" w:hAnsi="Times New Roman" w:cs="Times New Roman"/>
                <w:b/>
                <w:bCs/>
                <w:i/>
                <w:iCs/>
                <w:sz w:val="22"/>
                <w:szCs w:val="22"/>
              </w:rPr>
              <w:br w:type="page"/>
            </w:r>
          </w:p>
        </w:tc>
        <w:tc>
          <w:tcPr>
            <w:tcW w:w="13142" w:type="dxa"/>
            <w:gridSpan w:val="13"/>
            <w:noWrap/>
            <w:vAlign w:val="center"/>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Consolidated financial statements</w:t>
            </w:r>
          </w:p>
        </w:tc>
      </w:tr>
      <w:tr w:rsidR="004A417A" w:rsidTr="00DA6CF0">
        <w:tc>
          <w:tcPr>
            <w:tcW w:w="2128" w:type="dxa"/>
            <w:vAlign w:val="center"/>
          </w:tcPr>
          <w:p w:rsidR="004A417A" w:rsidRDefault="004A417A" w:rsidP="00DA6CF0">
            <w:pPr>
              <w:spacing w:line="240" w:lineRule="atLeast"/>
              <w:ind w:left="58" w:hanging="58"/>
              <w:rPr>
                <w:rFonts w:ascii="Times New Roman" w:hAnsi="Times New Roman" w:cs="Times New Roman"/>
                <w:b/>
                <w:bCs/>
                <w:i/>
                <w:iCs/>
                <w:color w:val="000000"/>
                <w:sz w:val="18"/>
                <w:szCs w:val="18"/>
              </w:rPr>
            </w:pPr>
          </w:p>
          <w:p w:rsidR="004A417A" w:rsidRDefault="004A417A" w:rsidP="00DA6CF0">
            <w:pPr>
              <w:spacing w:line="240" w:lineRule="atLeast"/>
              <w:ind w:left="58" w:hanging="58"/>
              <w:rPr>
                <w:rFonts w:ascii="Times New Roman" w:hAnsi="Times New Roman" w:cs="Times New Roman"/>
                <w:b/>
                <w:bCs/>
                <w:i/>
                <w:iCs/>
                <w:color w:val="000000"/>
                <w:sz w:val="18"/>
                <w:szCs w:val="18"/>
              </w:rPr>
            </w:pPr>
          </w:p>
          <w:p w:rsidR="004A417A" w:rsidRDefault="004A417A" w:rsidP="00DA6CF0">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Nine-month period ended</w:t>
            </w:r>
          </w:p>
          <w:p w:rsidR="004A417A" w:rsidRDefault="004A417A" w:rsidP="00DA6CF0">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30 September 2019</w:t>
            </w:r>
          </w:p>
        </w:tc>
        <w:tc>
          <w:tcPr>
            <w:tcW w:w="1531" w:type="dxa"/>
            <w:noWrap/>
            <w:vAlign w:val="bottom"/>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1" w:type="dxa"/>
            <w:vAlign w:val="bottom"/>
          </w:tcPr>
          <w:p w:rsidR="004A417A" w:rsidRDefault="004A417A" w:rsidP="00DA6CF0">
            <w:pPr>
              <w:spacing w:line="240" w:lineRule="atLeast"/>
              <w:jc w:val="center"/>
              <w:rPr>
                <w:rFonts w:ascii="Times New Roman" w:hAnsi="Times New Roman" w:cs="Times New Roman"/>
                <w:b/>
                <w:bCs/>
                <w:color w:val="000000"/>
                <w:sz w:val="18"/>
                <w:szCs w:val="18"/>
              </w:rPr>
            </w:pPr>
          </w:p>
        </w:tc>
        <w:tc>
          <w:tcPr>
            <w:tcW w:w="1440" w:type="dxa"/>
            <w:vAlign w:val="bottom"/>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noWrap/>
            <w:vAlign w:val="bottom"/>
          </w:tcPr>
          <w:p w:rsidR="004A417A" w:rsidRDefault="004A417A" w:rsidP="00DA6CF0">
            <w:pPr>
              <w:spacing w:line="240" w:lineRule="atLeast"/>
              <w:jc w:val="center"/>
              <w:rPr>
                <w:rFonts w:ascii="Times New Roman" w:hAnsi="Times New Roman" w:cs="Times New Roman"/>
                <w:b/>
                <w:bCs/>
                <w:color w:val="000000"/>
                <w:sz w:val="18"/>
                <w:szCs w:val="18"/>
              </w:rPr>
            </w:pPr>
          </w:p>
        </w:tc>
        <w:tc>
          <w:tcPr>
            <w:tcW w:w="1530" w:type="dxa"/>
            <w:noWrap/>
            <w:vAlign w:val="bottom"/>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Olefins</w:t>
            </w:r>
          </w:p>
        </w:tc>
        <w:tc>
          <w:tcPr>
            <w:tcW w:w="270" w:type="dxa"/>
            <w:vAlign w:val="bottom"/>
          </w:tcPr>
          <w:p w:rsidR="004A417A" w:rsidRDefault="004A417A" w:rsidP="00DA6CF0">
            <w:pPr>
              <w:spacing w:line="240" w:lineRule="atLeast"/>
              <w:jc w:val="center"/>
              <w:rPr>
                <w:rFonts w:ascii="Times New Roman" w:hAnsi="Times New Roman" w:cs="Times New Roman"/>
                <w:b/>
                <w:bCs/>
                <w:color w:val="000000"/>
                <w:sz w:val="18"/>
                <w:szCs w:val="18"/>
              </w:rPr>
            </w:pPr>
          </w:p>
        </w:tc>
        <w:tc>
          <w:tcPr>
            <w:tcW w:w="1800" w:type="dxa"/>
            <w:vAlign w:val="bottom"/>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Specialty Chemicals</w:t>
            </w:r>
          </w:p>
        </w:tc>
        <w:tc>
          <w:tcPr>
            <w:tcW w:w="270" w:type="dxa"/>
            <w:noWrap/>
            <w:vAlign w:val="bottom"/>
          </w:tcPr>
          <w:p w:rsidR="004A417A" w:rsidRDefault="004A417A" w:rsidP="00DA6CF0">
            <w:pPr>
              <w:spacing w:line="240" w:lineRule="atLeast"/>
              <w:jc w:val="center"/>
              <w:rPr>
                <w:rFonts w:ascii="Times New Roman" w:hAnsi="Times New Roman" w:cs="Times New Roman"/>
                <w:b/>
                <w:bCs/>
                <w:color w:val="000000"/>
                <w:sz w:val="18"/>
                <w:szCs w:val="18"/>
              </w:rPr>
            </w:pPr>
          </w:p>
        </w:tc>
        <w:tc>
          <w:tcPr>
            <w:tcW w:w="1710" w:type="dxa"/>
            <w:noWrap/>
            <w:vAlign w:val="bottom"/>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Packaging</w:t>
            </w:r>
          </w:p>
        </w:tc>
        <w:tc>
          <w:tcPr>
            <w:tcW w:w="270" w:type="dxa"/>
            <w:vAlign w:val="bottom"/>
          </w:tcPr>
          <w:p w:rsidR="004A417A" w:rsidRDefault="004A417A" w:rsidP="00DA6CF0">
            <w:pPr>
              <w:spacing w:line="240" w:lineRule="atLeast"/>
              <w:jc w:val="center"/>
              <w:rPr>
                <w:rFonts w:ascii="Times New Roman" w:hAnsi="Times New Roman" w:cs="Times New Roman"/>
                <w:b/>
                <w:bCs/>
                <w:color w:val="000000"/>
                <w:sz w:val="18"/>
                <w:szCs w:val="18"/>
              </w:rPr>
            </w:pPr>
          </w:p>
        </w:tc>
        <w:tc>
          <w:tcPr>
            <w:tcW w:w="1800" w:type="dxa"/>
            <w:vAlign w:val="bottom"/>
            <w:hideMark/>
          </w:tcPr>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rsidR="004A417A" w:rsidRDefault="004A417A" w:rsidP="00DA6CF0">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noWrap/>
            <w:vAlign w:val="bottom"/>
          </w:tcPr>
          <w:p w:rsidR="004A417A" w:rsidRDefault="004A417A" w:rsidP="00DA6CF0">
            <w:pPr>
              <w:spacing w:line="240" w:lineRule="atLeast"/>
              <w:jc w:val="center"/>
              <w:rPr>
                <w:rFonts w:ascii="Times New Roman" w:hAnsi="Times New Roman" w:cs="Times New Roman"/>
                <w:b/>
                <w:bCs/>
                <w:sz w:val="18"/>
                <w:szCs w:val="18"/>
              </w:rPr>
            </w:pPr>
          </w:p>
        </w:tc>
        <w:tc>
          <w:tcPr>
            <w:tcW w:w="1710" w:type="dxa"/>
            <w:noWrap/>
            <w:vAlign w:val="bottom"/>
            <w:hideMark/>
          </w:tcPr>
          <w:p w:rsidR="004A417A" w:rsidRDefault="004A417A" w:rsidP="00DA6CF0">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4A417A" w:rsidTr="00DA6CF0">
        <w:tc>
          <w:tcPr>
            <w:tcW w:w="2128" w:type="dxa"/>
            <w:noWrap/>
            <w:hideMark/>
          </w:tcPr>
          <w:p w:rsidR="004A417A" w:rsidRDefault="004A417A" w:rsidP="00DA6CF0">
            <w:pPr>
              <w:rPr>
                <w:rFonts w:ascii="Times New Roman" w:hAnsi="Times New Roman" w:cs="Times New Roman"/>
                <w:color w:val="BFBFBF"/>
                <w:sz w:val="18"/>
                <w:szCs w:val="18"/>
              </w:rPr>
            </w:pPr>
          </w:p>
        </w:tc>
        <w:tc>
          <w:tcPr>
            <w:tcW w:w="13142" w:type="dxa"/>
            <w:gridSpan w:val="13"/>
            <w:noWrap/>
            <w:vAlign w:val="center"/>
            <w:hideMark/>
          </w:tcPr>
          <w:p w:rsidR="004A417A" w:rsidRDefault="004A417A" w:rsidP="00DA6CF0">
            <w:pPr>
              <w:spacing w:line="240" w:lineRule="atLeast"/>
              <w:jc w:val="center"/>
              <w:rPr>
                <w:rFonts w:ascii="Times New Roman" w:hAnsi="Times New Roman" w:cs="Times New Roman"/>
                <w:i/>
                <w:iCs/>
                <w:color w:val="000000"/>
                <w:sz w:val="18"/>
                <w:szCs w:val="18"/>
              </w:rPr>
            </w:pPr>
            <w:r>
              <w:rPr>
                <w:rFonts w:ascii="Times New Roman" w:hAnsi="Times New Roman" w:cs="Times New Roman"/>
                <w:i/>
                <w:iCs/>
                <w:color w:val="000000"/>
                <w:sz w:val="18"/>
                <w:szCs w:val="18"/>
              </w:rPr>
              <w:t>(in thousand Baht)</w:t>
            </w:r>
          </w:p>
        </w:tc>
      </w:tr>
      <w:tr w:rsidR="004A417A" w:rsidTr="00DA6CF0">
        <w:tc>
          <w:tcPr>
            <w:tcW w:w="2128" w:type="dxa"/>
            <w:noWrap/>
            <w:vAlign w:val="bottom"/>
            <w:hideMark/>
          </w:tcPr>
          <w:p w:rsidR="004A417A" w:rsidRDefault="004A417A" w:rsidP="00DA6CF0">
            <w:pPr>
              <w:spacing w:line="240" w:lineRule="atLeast"/>
              <w:ind w:left="72" w:right="-173" w:hanging="72"/>
              <w:rPr>
                <w:rFonts w:ascii="Times New Roman" w:hAnsi="Times New Roman" w:cs="Times New Roman"/>
                <w:color w:val="000000"/>
                <w:sz w:val="18"/>
                <w:szCs w:val="18"/>
              </w:rPr>
            </w:pPr>
            <w:r>
              <w:rPr>
                <w:rFonts w:ascii="Times New Roman" w:hAnsi="Times New Roman" w:cs="Times New Roman"/>
                <w:color w:val="000000"/>
                <w:sz w:val="18"/>
                <w:szCs w:val="18"/>
              </w:rPr>
              <w:t>External revenue</w:t>
            </w:r>
          </w:p>
        </w:tc>
        <w:tc>
          <w:tcPr>
            <w:tcW w:w="1531" w:type="dxa"/>
            <w:noWrap/>
            <w:vAlign w:val="bottom"/>
          </w:tcPr>
          <w:p w:rsidR="004A417A" w:rsidRDefault="005B0825" w:rsidP="00DA6CF0">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166,593,11</w:t>
            </w:r>
            <w:r w:rsidR="00E309ED">
              <w:rPr>
                <w:rFonts w:ascii="Times New Roman" w:hAnsi="Times New Roman" w:cs="Times New Roman"/>
                <w:color w:val="000000"/>
                <w:sz w:val="18"/>
                <w:szCs w:val="18"/>
              </w:rPr>
              <w:t>7</w:t>
            </w:r>
          </w:p>
        </w:tc>
        <w:tc>
          <w:tcPr>
            <w:tcW w:w="271" w:type="dxa"/>
            <w:noWrap/>
            <w:vAlign w:val="bottom"/>
          </w:tcPr>
          <w:p w:rsidR="004A417A" w:rsidRDefault="004A417A" w:rsidP="00DA6CF0">
            <w:pPr>
              <w:rPr>
                <w:rFonts w:ascii="Times New Roman" w:hAnsi="Times New Roman" w:cs="Times New Roman"/>
                <w:color w:val="000000"/>
                <w:sz w:val="18"/>
                <w:szCs w:val="18"/>
              </w:rPr>
            </w:pPr>
          </w:p>
        </w:tc>
        <w:tc>
          <w:tcPr>
            <w:tcW w:w="1440" w:type="dxa"/>
            <w:noWrap/>
            <w:vAlign w:val="bottom"/>
          </w:tcPr>
          <w:p w:rsidR="004A417A" w:rsidRDefault="005B0825" w:rsidP="00DA6CF0">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75,454,573</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530" w:type="dxa"/>
            <w:noWrap/>
            <w:vAlign w:val="bottom"/>
          </w:tcPr>
          <w:p w:rsidR="004A417A" w:rsidRDefault="005B0825" w:rsidP="00DA6CF0">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4,249,799</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noWrap/>
            <w:vAlign w:val="bottom"/>
          </w:tcPr>
          <w:p w:rsidR="004A417A" w:rsidRDefault="005B0825" w:rsidP="003B148B">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20,</w:t>
            </w:r>
            <w:r w:rsidR="003B148B">
              <w:rPr>
                <w:rFonts w:ascii="Times New Roman" w:hAnsi="Times New Roman" w:cs="Times New Roman"/>
                <w:color w:val="000000"/>
                <w:sz w:val="18"/>
                <w:szCs w:val="18"/>
              </w:rPr>
              <w:t>772,733</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710" w:type="dxa"/>
            <w:noWrap/>
            <w:vAlign w:val="bottom"/>
          </w:tcPr>
          <w:p w:rsidR="004A417A" w:rsidRDefault="005B0825" w:rsidP="00DA6CF0">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8,096,399</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noWrap/>
            <w:vAlign w:val="bottom"/>
          </w:tcPr>
          <w:p w:rsidR="004A417A" w:rsidRDefault="005B0825" w:rsidP="00DA6CF0">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17,254</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710" w:type="dxa"/>
            <w:noWrap/>
            <w:vAlign w:val="bottom"/>
          </w:tcPr>
          <w:p w:rsidR="004A417A" w:rsidRDefault="005B0825" w:rsidP="00940EA7">
            <w:pPr>
              <w:tabs>
                <w:tab w:val="decimal" w:pos="133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275,</w:t>
            </w:r>
            <w:r w:rsidR="00940EA7">
              <w:rPr>
                <w:rFonts w:ascii="Times New Roman" w:hAnsi="Times New Roman" w:cs="Times New Roman"/>
                <w:color w:val="000000"/>
                <w:sz w:val="18"/>
                <w:szCs w:val="18"/>
              </w:rPr>
              <w:t>183,875</w:t>
            </w:r>
          </w:p>
        </w:tc>
      </w:tr>
      <w:tr w:rsidR="004A417A" w:rsidTr="00DA6CF0">
        <w:tc>
          <w:tcPr>
            <w:tcW w:w="2128" w:type="dxa"/>
            <w:noWrap/>
            <w:vAlign w:val="bottom"/>
            <w:hideMark/>
          </w:tcPr>
          <w:p w:rsidR="004A417A" w:rsidRDefault="004A417A" w:rsidP="00DA6CF0">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Inter-segment revenue</w:t>
            </w:r>
          </w:p>
        </w:tc>
        <w:tc>
          <w:tcPr>
            <w:tcW w:w="1531" w:type="dxa"/>
            <w:tcBorders>
              <w:top w:val="nil"/>
              <w:left w:val="nil"/>
              <w:bottom w:val="single" w:sz="4" w:space="0" w:color="auto"/>
              <w:right w:val="nil"/>
            </w:tcBorders>
            <w:noWrap/>
            <w:vAlign w:val="bottom"/>
          </w:tcPr>
          <w:p w:rsidR="004A417A" w:rsidRDefault="005B0825" w:rsidP="00DA6CF0">
            <w:pPr>
              <w:tabs>
                <w:tab w:val="decimal" w:pos="1152"/>
              </w:tabs>
              <w:spacing w:line="240" w:lineRule="atLeast"/>
              <w:ind w:left="-108" w:right="-131"/>
              <w:rPr>
                <w:rFonts w:ascii="Times New Roman" w:hAnsi="Times New Roman" w:cs="Angsana New"/>
                <w:color w:val="000000"/>
                <w:sz w:val="18"/>
                <w:szCs w:val="22"/>
              </w:rPr>
            </w:pPr>
            <w:r>
              <w:rPr>
                <w:rFonts w:ascii="Times New Roman" w:hAnsi="Times New Roman" w:cs="Angsana New"/>
                <w:color w:val="000000"/>
                <w:sz w:val="18"/>
                <w:szCs w:val="22"/>
              </w:rPr>
              <w:t>19,774,147</w:t>
            </w:r>
          </w:p>
        </w:tc>
        <w:tc>
          <w:tcPr>
            <w:tcW w:w="271" w:type="dxa"/>
            <w:noWrap/>
            <w:vAlign w:val="bottom"/>
          </w:tcPr>
          <w:p w:rsidR="004A417A" w:rsidRDefault="004A417A" w:rsidP="00DA6CF0">
            <w:pPr>
              <w:rPr>
                <w:rFonts w:ascii="Times New Roman" w:hAnsi="Times New Roman" w:cs="Angsana New"/>
                <w:color w:val="000000"/>
                <w:sz w:val="18"/>
                <w:szCs w:val="22"/>
              </w:rPr>
            </w:pPr>
          </w:p>
        </w:tc>
        <w:tc>
          <w:tcPr>
            <w:tcW w:w="1440" w:type="dxa"/>
            <w:tcBorders>
              <w:top w:val="nil"/>
              <w:left w:val="nil"/>
              <w:bottom w:val="single" w:sz="4" w:space="0" w:color="auto"/>
              <w:right w:val="nil"/>
            </w:tcBorders>
            <w:noWrap/>
            <w:vAlign w:val="bottom"/>
          </w:tcPr>
          <w:p w:rsidR="004A417A" w:rsidRDefault="005B0825" w:rsidP="00DA6CF0">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260,87</w:t>
            </w:r>
            <w:r w:rsidR="00E309ED">
              <w:rPr>
                <w:rFonts w:ascii="Times New Roman" w:hAnsi="Times New Roman" w:cs="Times New Roman"/>
                <w:color w:val="000000"/>
                <w:sz w:val="18"/>
                <w:szCs w:val="18"/>
              </w:rPr>
              <w:t>4</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530" w:type="dxa"/>
            <w:tcBorders>
              <w:top w:val="nil"/>
              <w:left w:val="nil"/>
              <w:bottom w:val="single" w:sz="4" w:space="0" w:color="auto"/>
              <w:right w:val="nil"/>
            </w:tcBorders>
            <w:noWrap/>
            <w:vAlign w:val="bottom"/>
          </w:tcPr>
          <w:p w:rsidR="004A417A" w:rsidRDefault="005B0825" w:rsidP="00DA6CF0">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2,017,797</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rsidR="004A417A" w:rsidRDefault="005B0825" w:rsidP="003B148B">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w:t>
            </w:r>
            <w:r w:rsidR="003B148B">
              <w:rPr>
                <w:rFonts w:ascii="Times New Roman" w:hAnsi="Times New Roman" w:cs="Times New Roman"/>
                <w:color w:val="000000"/>
                <w:sz w:val="18"/>
                <w:szCs w:val="18"/>
              </w:rPr>
              <w:t>137,833</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rsidR="004A417A" w:rsidRDefault="005B0825" w:rsidP="00DA6CF0">
            <w:pPr>
              <w:tabs>
                <w:tab w:val="decimal" w:pos="1005"/>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rsidR="004A417A" w:rsidRDefault="007A648E" w:rsidP="00DA6CF0">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(24,190,</w:t>
            </w:r>
            <w:r w:rsidR="005B0825">
              <w:rPr>
                <w:rFonts w:ascii="Times New Roman" w:hAnsi="Times New Roman" w:cs="Times New Roman"/>
                <w:color w:val="000000"/>
                <w:sz w:val="18"/>
                <w:szCs w:val="18"/>
              </w:rPr>
              <w:t>6</w:t>
            </w:r>
            <w:r w:rsidR="00E309ED">
              <w:rPr>
                <w:rFonts w:ascii="Times New Roman" w:hAnsi="Times New Roman" w:cs="Times New Roman"/>
                <w:color w:val="000000"/>
                <w:sz w:val="18"/>
                <w:szCs w:val="18"/>
              </w:rPr>
              <w:t>51</w:t>
            </w:r>
            <w:r w:rsidR="005B0825">
              <w:rPr>
                <w:rFonts w:ascii="Times New Roman" w:hAnsi="Times New Roman" w:cs="Times New Roman"/>
                <w:color w:val="000000"/>
                <w:sz w:val="18"/>
                <w:szCs w:val="18"/>
              </w:rPr>
              <w:t>)</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rsidR="004A417A" w:rsidRPr="006B5552" w:rsidRDefault="005B0825" w:rsidP="00DA6CF0">
            <w:pPr>
              <w:tabs>
                <w:tab w:val="decimal" w:pos="1005"/>
              </w:tabs>
              <w:spacing w:line="240" w:lineRule="atLeast"/>
              <w:ind w:right="-131"/>
              <w:rPr>
                <w:rFonts w:ascii="Times New Roman" w:hAnsi="Times New Roman" w:cs="Times New Roman"/>
                <w:sz w:val="18"/>
                <w:szCs w:val="18"/>
              </w:rPr>
            </w:pPr>
            <w:r w:rsidRPr="006B5552">
              <w:rPr>
                <w:rFonts w:ascii="Times New Roman" w:hAnsi="Times New Roman" w:cs="Times New Roman"/>
                <w:sz w:val="18"/>
                <w:szCs w:val="18"/>
              </w:rPr>
              <w:t>-</w:t>
            </w:r>
          </w:p>
        </w:tc>
      </w:tr>
      <w:tr w:rsidR="004A417A" w:rsidTr="00DA6CF0">
        <w:trPr>
          <w:trHeight w:val="70"/>
        </w:trPr>
        <w:tc>
          <w:tcPr>
            <w:tcW w:w="2128" w:type="dxa"/>
            <w:noWrap/>
            <w:vAlign w:val="bottom"/>
            <w:hideMark/>
          </w:tcPr>
          <w:p w:rsidR="004A417A" w:rsidRDefault="004A417A" w:rsidP="00DA6CF0">
            <w:pPr>
              <w:spacing w:line="240" w:lineRule="atLeast"/>
              <w:ind w:left="162" w:right="-173" w:hanging="162"/>
              <w:rPr>
                <w:rFonts w:ascii="Times New Roman" w:hAnsi="Times New Roman" w:cs="Times New Roman"/>
                <w:b/>
                <w:bCs/>
                <w:color w:val="000000"/>
                <w:sz w:val="18"/>
                <w:szCs w:val="18"/>
              </w:rPr>
            </w:pPr>
            <w:r>
              <w:rPr>
                <w:rFonts w:ascii="Times New Roman" w:hAnsi="Times New Roman" w:cs="Times New Roman"/>
                <w:b/>
                <w:bCs/>
                <w:color w:val="000000"/>
                <w:sz w:val="18"/>
                <w:szCs w:val="18"/>
              </w:rPr>
              <w:t>Total segment revenue</w:t>
            </w:r>
          </w:p>
        </w:tc>
        <w:tc>
          <w:tcPr>
            <w:tcW w:w="1531" w:type="dxa"/>
            <w:tcBorders>
              <w:top w:val="single" w:sz="4" w:space="0" w:color="auto"/>
              <w:left w:val="nil"/>
              <w:bottom w:val="double" w:sz="4" w:space="0" w:color="auto"/>
              <w:right w:val="nil"/>
            </w:tcBorders>
            <w:noWrap/>
            <w:vAlign w:val="bottom"/>
          </w:tcPr>
          <w:p w:rsidR="004A417A" w:rsidRDefault="005B0825" w:rsidP="00DA6CF0">
            <w:pPr>
              <w:tabs>
                <w:tab w:val="decimal" w:pos="115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186,367,264</w:t>
            </w:r>
          </w:p>
        </w:tc>
        <w:tc>
          <w:tcPr>
            <w:tcW w:w="271" w:type="dxa"/>
            <w:noWrap/>
            <w:vAlign w:val="bottom"/>
          </w:tcPr>
          <w:p w:rsidR="004A417A" w:rsidRDefault="004A417A" w:rsidP="00DA6CF0">
            <w:pPr>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noWrap/>
            <w:vAlign w:val="bottom"/>
          </w:tcPr>
          <w:p w:rsidR="004A417A" w:rsidRDefault="005B0825" w:rsidP="00DA6CF0">
            <w:pPr>
              <w:tabs>
                <w:tab w:val="decimal" w:pos="106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75,</w:t>
            </w:r>
            <w:r w:rsidRPr="00290701">
              <w:rPr>
                <w:rFonts w:ascii="Times New Roman" w:hAnsi="Times New Roman" w:cs="Times New Roman"/>
                <w:b/>
                <w:bCs/>
                <w:color w:val="000000"/>
                <w:sz w:val="18"/>
                <w:szCs w:val="18"/>
              </w:rPr>
              <w:t>715,447</w:t>
            </w:r>
          </w:p>
        </w:tc>
        <w:tc>
          <w:tcPr>
            <w:tcW w:w="270" w:type="dxa"/>
            <w:noWrap/>
            <w:vAlign w:val="bottom"/>
          </w:tcPr>
          <w:p w:rsidR="004A417A" w:rsidRDefault="004A417A" w:rsidP="00DA6CF0">
            <w:pPr>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noWrap/>
            <w:vAlign w:val="bottom"/>
          </w:tcPr>
          <w:p w:rsidR="004A417A" w:rsidRDefault="005B0825" w:rsidP="00DA6CF0">
            <w:pPr>
              <w:tabs>
                <w:tab w:val="decimal" w:pos="106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6,267,596</w:t>
            </w:r>
          </w:p>
        </w:tc>
        <w:tc>
          <w:tcPr>
            <w:tcW w:w="270" w:type="dxa"/>
            <w:noWrap/>
            <w:vAlign w:val="bottom"/>
          </w:tcPr>
          <w:p w:rsidR="004A417A" w:rsidRDefault="004A417A" w:rsidP="00DA6CF0">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rsidR="004A417A" w:rsidRDefault="005B0825" w:rsidP="00DA6CF0">
            <w:pPr>
              <w:tabs>
                <w:tab w:val="decimal" w:pos="133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22,910,566</w:t>
            </w:r>
          </w:p>
        </w:tc>
        <w:tc>
          <w:tcPr>
            <w:tcW w:w="270" w:type="dxa"/>
            <w:noWrap/>
            <w:vAlign w:val="bottom"/>
          </w:tcPr>
          <w:p w:rsidR="004A417A" w:rsidRDefault="004A417A" w:rsidP="00DA6CF0">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rsidR="004A417A" w:rsidRDefault="005B0825" w:rsidP="00DA6CF0">
            <w:pPr>
              <w:tabs>
                <w:tab w:val="decimal" w:pos="133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8,096,399</w:t>
            </w:r>
          </w:p>
        </w:tc>
        <w:tc>
          <w:tcPr>
            <w:tcW w:w="270" w:type="dxa"/>
            <w:noWrap/>
            <w:vAlign w:val="bottom"/>
          </w:tcPr>
          <w:p w:rsidR="004A417A" w:rsidRDefault="004A417A" w:rsidP="00DA6CF0">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rsidR="004A417A" w:rsidRDefault="00E309ED" w:rsidP="00DA6CF0">
            <w:pPr>
              <w:tabs>
                <w:tab w:val="decimal" w:pos="142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(24,173,397</w:t>
            </w:r>
            <w:r w:rsidR="005B0825">
              <w:rPr>
                <w:rFonts w:ascii="Times New Roman" w:hAnsi="Times New Roman" w:cs="Times New Roman"/>
                <w:b/>
                <w:bCs/>
                <w:color w:val="000000"/>
                <w:sz w:val="18"/>
                <w:szCs w:val="18"/>
              </w:rPr>
              <w:t>)</w:t>
            </w:r>
          </w:p>
        </w:tc>
        <w:tc>
          <w:tcPr>
            <w:tcW w:w="270" w:type="dxa"/>
            <w:noWrap/>
            <w:vAlign w:val="bottom"/>
          </w:tcPr>
          <w:p w:rsidR="004A417A" w:rsidRDefault="004A417A" w:rsidP="00DA6CF0">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rsidR="004A417A" w:rsidRDefault="00940EA7" w:rsidP="00DA6CF0">
            <w:pPr>
              <w:tabs>
                <w:tab w:val="decimal" w:pos="1332"/>
              </w:tabs>
              <w:spacing w:line="240" w:lineRule="atLeast"/>
              <w:ind w:left="-108" w:right="-131"/>
              <w:rPr>
                <w:rFonts w:ascii="Times New Roman" w:hAnsi="Times New Roman" w:cs="Times New Roman"/>
                <w:b/>
                <w:bCs/>
                <w:sz w:val="18"/>
                <w:szCs w:val="18"/>
              </w:rPr>
            </w:pPr>
            <w:r>
              <w:rPr>
                <w:rFonts w:ascii="Times New Roman" w:hAnsi="Times New Roman" w:cs="Times New Roman"/>
                <w:b/>
                <w:bCs/>
                <w:sz w:val="18"/>
                <w:szCs w:val="18"/>
              </w:rPr>
              <w:t>275,183,875</w:t>
            </w:r>
          </w:p>
        </w:tc>
      </w:tr>
      <w:tr w:rsidR="004A417A" w:rsidTr="004A417A">
        <w:tc>
          <w:tcPr>
            <w:tcW w:w="2128" w:type="dxa"/>
            <w:noWrap/>
            <w:vAlign w:val="bottom"/>
            <w:hideMark/>
          </w:tcPr>
          <w:p w:rsidR="004A417A" w:rsidRDefault="004A417A" w:rsidP="00DA6CF0">
            <w:pPr>
              <w:rPr>
                <w:rFonts w:ascii="Times New Roman" w:hAnsi="Times New Roman" w:cs="Times New Roman"/>
                <w:b/>
                <w:bCs/>
                <w:sz w:val="18"/>
                <w:szCs w:val="18"/>
              </w:rPr>
            </w:pPr>
          </w:p>
        </w:tc>
        <w:tc>
          <w:tcPr>
            <w:tcW w:w="1531" w:type="dxa"/>
            <w:tcBorders>
              <w:top w:val="double" w:sz="4" w:space="0" w:color="auto"/>
              <w:left w:val="nil"/>
              <w:right w:val="nil"/>
            </w:tcBorders>
            <w:noWrap/>
            <w:vAlign w:val="bottom"/>
          </w:tcPr>
          <w:p w:rsidR="004A417A" w:rsidRDefault="004A417A" w:rsidP="00DA6CF0">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rsidR="004A417A" w:rsidRDefault="004A417A" w:rsidP="00DA6CF0">
            <w:pPr>
              <w:rPr>
                <w:rFonts w:ascii="Times New Roman" w:hAnsi="Times New Roman" w:cs="Times New Roman"/>
                <w:color w:val="000000"/>
                <w:sz w:val="18"/>
                <w:szCs w:val="18"/>
              </w:rPr>
            </w:pPr>
          </w:p>
        </w:tc>
        <w:tc>
          <w:tcPr>
            <w:tcW w:w="1440" w:type="dxa"/>
            <w:tcBorders>
              <w:top w:val="double" w:sz="4" w:space="0" w:color="auto"/>
              <w:left w:val="nil"/>
              <w:right w:val="nil"/>
            </w:tcBorders>
            <w:noWrap/>
            <w:vAlign w:val="bottom"/>
          </w:tcPr>
          <w:p w:rsidR="004A417A" w:rsidRDefault="004A417A" w:rsidP="00DA6CF0">
            <w:pPr>
              <w:rPr>
                <w:rFonts w:cs="Angsana New"/>
                <w:sz w:val="20"/>
                <w:szCs w:val="20"/>
              </w:rPr>
            </w:pPr>
          </w:p>
        </w:tc>
        <w:tc>
          <w:tcPr>
            <w:tcW w:w="270" w:type="dxa"/>
            <w:noWrap/>
            <w:vAlign w:val="bottom"/>
          </w:tcPr>
          <w:p w:rsidR="004A417A" w:rsidRDefault="004A417A" w:rsidP="00DA6CF0">
            <w:pPr>
              <w:rPr>
                <w:rFonts w:cs="Angsana New"/>
                <w:sz w:val="20"/>
                <w:szCs w:val="20"/>
              </w:rPr>
            </w:pPr>
          </w:p>
        </w:tc>
        <w:tc>
          <w:tcPr>
            <w:tcW w:w="1530" w:type="dxa"/>
            <w:tcBorders>
              <w:top w:val="double" w:sz="4" w:space="0" w:color="auto"/>
              <w:left w:val="nil"/>
              <w:right w:val="nil"/>
            </w:tcBorders>
            <w:noWrap/>
            <w:vAlign w:val="bottom"/>
          </w:tcPr>
          <w:p w:rsidR="004A417A" w:rsidRDefault="004A417A" w:rsidP="00DA6CF0">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tcPr>
          <w:p w:rsidR="004A417A" w:rsidRDefault="004A417A" w:rsidP="00DA6CF0">
            <w:pPr>
              <w:rPr>
                <w:rFonts w:cs="Angsana New"/>
                <w:sz w:val="20"/>
                <w:szCs w:val="20"/>
              </w:rPr>
            </w:pPr>
          </w:p>
        </w:tc>
        <w:tc>
          <w:tcPr>
            <w:tcW w:w="270" w:type="dxa"/>
            <w:noWrap/>
            <w:vAlign w:val="bottom"/>
          </w:tcPr>
          <w:p w:rsidR="004A417A" w:rsidRDefault="004A417A" w:rsidP="00DA6CF0">
            <w:pPr>
              <w:rPr>
                <w:rFonts w:cs="Angsana New"/>
                <w:sz w:val="20"/>
                <w:szCs w:val="20"/>
              </w:rPr>
            </w:pPr>
          </w:p>
        </w:tc>
        <w:tc>
          <w:tcPr>
            <w:tcW w:w="1710" w:type="dxa"/>
            <w:tcBorders>
              <w:top w:val="double" w:sz="4" w:space="0" w:color="auto"/>
              <w:left w:val="nil"/>
              <w:right w:val="nil"/>
            </w:tcBorders>
            <w:noWrap/>
            <w:vAlign w:val="bottom"/>
          </w:tcPr>
          <w:p w:rsidR="004A417A" w:rsidRDefault="004A417A" w:rsidP="00DA6CF0">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tcPr>
          <w:p w:rsidR="004A417A" w:rsidRDefault="004A417A" w:rsidP="00DA6CF0">
            <w:pPr>
              <w:rPr>
                <w:rFonts w:cs="Angsana New"/>
                <w:sz w:val="20"/>
                <w:szCs w:val="20"/>
              </w:rPr>
            </w:pPr>
          </w:p>
        </w:tc>
        <w:tc>
          <w:tcPr>
            <w:tcW w:w="270" w:type="dxa"/>
            <w:noWrap/>
            <w:vAlign w:val="bottom"/>
          </w:tcPr>
          <w:p w:rsidR="004A417A" w:rsidRDefault="004A417A" w:rsidP="00DA6CF0">
            <w:pPr>
              <w:rPr>
                <w:rFonts w:cs="Angsana New"/>
                <w:sz w:val="20"/>
                <w:szCs w:val="20"/>
              </w:rPr>
            </w:pPr>
          </w:p>
        </w:tc>
        <w:tc>
          <w:tcPr>
            <w:tcW w:w="1710" w:type="dxa"/>
            <w:tcBorders>
              <w:top w:val="double" w:sz="4" w:space="0" w:color="auto"/>
              <w:left w:val="nil"/>
              <w:right w:val="nil"/>
            </w:tcBorders>
            <w:noWrap/>
            <w:vAlign w:val="bottom"/>
          </w:tcPr>
          <w:p w:rsidR="004A417A" w:rsidRDefault="004A417A" w:rsidP="00DA6CF0">
            <w:pPr>
              <w:tabs>
                <w:tab w:val="decimal" w:pos="1332"/>
              </w:tabs>
              <w:spacing w:line="240" w:lineRule="atLeast"/>
              <w:ind w:left="-108" w:right="-131"/>
              <w:rPr>
                <w:rFonts w:ascii="Times New Roman" w:hAnsi="Times New Roman" w:cs="Times New Roman"/>
                <w:color w:val="BFBFBF"/>
                <w:sz w:val="18"/>
                <w:szCs w:val="18"/>
              </w:rPr>
            </w:pPr>
          </w:p>
        </w:tc>
      </w:tr>
      <w:tr w:rsidR="004A417A" w:rsidTr="00DA6CF0">
        <w:tc>
          <w:tcPr>
            <w:tcW w:w="2128" w:type="dxa"/>
            <w:noWrap/>
            <w:vAlign w:val="bottom"/>
          </w:tcPr>
          <w:p w:rsidR="004A417A" w:rsidRDefault="004A417A" w:rsidP="00DA6CF0">
            <w:pPr>
              <w:rPr>
                <w:rFonts w:ascii="Times New Roman" w:hAnsi="Times New Roman" w:cs="Times New Roman"/>
                <w:color w:val="000000"/>
                <w:sz w:val="18"/>
                <w:szCs w:val="18"/>
              </w:rPr>
            </w:pPr>
            <w:r>
              <w:rPr>
                <w:rFonts w:ascii="Times New Roman" w:hAnsi="Times New Roman" w:cs="Times New Roman"/>
                <w:color w:val="000000"/>
                <w:sz w:val="18"/>
                <w:szCs w:val="18"/>
              </w:rPr>
              <w:t>Segment profit (loss)</w:t>
            </w:r>
          </w:p>
          <w:p w:rsidR="004A417A" w:rsidRDefault="004A417A" w:rsidP="00DA6CF0">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before interest and</w:t>
            </w:r>
          </w:p>
          <w:p w:rsidR="004A417A" w:rsidRDefault="004A417A" w:rsidP="00DA6CF0">
            <w:pPr>
              <w:rPr>
                <w:rFonts w:ascii="Times New Roman" w:hAnsi="Times New Roman" w:cs="Times New Roman"/>
                <w:b/>
                <w:bCs/>
                <w:sz w:val="18"/>
                <w:szCs w:val="18"/>
              </w:rPr>
            </w:pPr>
            <w:r>
              <w:rPr>
                <w:rFonts w:ascii="Times New Roman" w:hAnsi="Times New Roman" w:cs="Times New Roman"/>
                <w:color w:val="000000"/>
                <w:sz w:val="18"/>
                <w:szCs w:val="18"/>
              </w:rPr>
              <w:t xml:space="preserve">   </w:t>
            </w:r>
            <w:r w:rsidRPr="003354A8">
              <w:rPr>
                <w:rFonts w:ascii="Times New Roman" w:hAnsi="Times New Roman" w:cs="Times New Roman"/>
                <w:color w:val="000000"/>
                <w:sz w:val="18"/>
                <w:szCs w:val="18"/>
              </w:rPr>
              <w:t>income tax</w:t>
            </w:r>
          </w:p>
        </w:tc>
        <w:tc>
          <w:tcPr>
            <w:tcW w:w="1531" w:type="dxa"/>
            <w:tcBorders>
              <w:left w:val="nil"/>
              <w:bottom w:val="nil"/>
              <w:right w:val="nil"/>
            </w:tcBorders>
            <w:noWrap/>
            <w:vAlign w:val="bottom"/>
          </w:tcPr>
          <w:p w:rsidR="004A417A" w:rsidRDefault="007C6FB6" w:rsidP="00B02965">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10</w:t>
            </w:r>
            <w:r w:rsidR="005B0825">
              <w:rPr>
                <w:rFonts w:ascii="Times New Roman" w:hAnsi="Times New Roman" w:cs="Times New Roman"/>
                <w:color w:val="000000"/>
                <w:sz w:val="18"/>
                <w:szCs w:val="18"/>
              </w:rPr>
              <w:t>,</w:t>
            </w:r>
            <w:r>
              <w:rPr>
                <w:rFonts w:ascii="Times New Roman" w:hAnsi="Times New Roman" w:cs="Times New Roman"/>
                <w:color w:val="000000"/>
                <w:sz w:val="18"/>
                <w:szCs w:val="18"/>
              </w:rPr>
              <w:t>085</w:t>
            </w:r>
            <w:r w:rsidR="003B148B">
              <w:rPr>
                <w:rFonts w:ascii="Times New Roman" w:hAnsi="Times New Roman" w:cs="Times New Roman"/>
                <w:color w:val="000000"/>
                <w:sz w:val="18"/>
                <w:szCs w:val="18"/>
              </w:rPr>
              <w:t>,5</w:t>
            </w:r>
            <w:r>
              <w:rPr>
                <w:rFonts w:ascii="Times New Roman" w:hAnsi="Times New Roman" w:cs="Times New Roman"/>
                <w:color w:val="000000"/>
                <w:sz w:val="18"/>
                <w:szCs w:val="18"/>
              </w:rPr>
              <w:t>79</w:t>
            </w:r>
          </w:p>
        </w:tc>
        <w:tc>
          <w:tcPr>
            <w:tcW w:w="271" w:type="dxa"/>
            <w:noWrap/>
            <w:vAlign w:val="bottom"/>
          </w:tcPr>
          <w:p w:rsidR="004A417A" w:rsidRDefault="004A417A" w:rsidP="00DA6CF0">
            <w:pPr>
              <w:rPr>
                <w:rFonts w:ascii="Times New Roman" w:hAnsi="Times New Roman" w:cs="Times New Roman"/>
                <w:color w:val="000000"/>
                <w:sz w:val="18"/>
                <w:szCs w:val="18"/>
              </w:rPr>
            </w:pPr>
          </w:p>
        </w:tc>
        <w:tc>
          <w:tcPr>
            <w:tcW w:w="1440" w:type="dxa"/>
            <w:tcBorders>
              <w:left w:val="nil"/>
              <w:bottom w:val="nil"/>
              <w:right w:val="nil"/>
            </w:tcBorders>
            <w:noWrap/>
            <w:vAlign w:val="bottom"/>
          </w:tcPr>
          <w:p w:rsidR="004A417A" w:rsidRPr="005B0825" w:rsidRDefault="005B0825" w:rsidP="003A0591">
            <w:pPr>
              <w:tabs>
                <w:tab w:val="decimal" w:pos="1062"/>
              </w:tabs>
              <w:spacing w:line="240" w:lineRule="atLeast"/>
              <w:ind w:left="-108" w:right="-131"/>
              <w:rPr>
                <w:rFonts w:ascii="Times New Roman" w:hAnsi="Times New Roman" w:cs="Times New Roman"/>
                <w:color w:val="000000"/>
                <w:sz w:val="18"/>
                <w:szCs w:val="18"/>
              </w:rPr>
            </w:pPr>
            <w:r w:rsidRPr="005B0825">
              <w:rPr>
                <w:rFonts w:ascii="Times New Roman" w:hAnsi="Times New Roman" w:cs="Times New Roman"/>
                <w:color w:val="000000"/>
                <w:sz w:val="18"/>
                <w:szCs w:val="18"/>
              </w:rPr>
              <w:t>1,</w:t>
            </w:r>
            <w:r w:rsidR="003B148B">
              <w:rPr>
                <w:rFonts w:ascii="Times New Roman" w:hAnsi="Times New Roman" w:cs="Times New Roman"/>
                <w:color w:val="000000"/>
                <w:sz w:val="18"/>
                <w:szCs w:val="18"/>
              </w:rPr>
              <w:t>166,673</w:t>
            </w:r>
          </w:p>
        </w:tc>
        <w:tc>
          <w:tcPr>
            <w:tcW w:w="270" w:type="dxa"/>
            <w:noWrap/>
            <w:vAlign w:val="bottom"/>
          </w:tcPr>
          <w:p w:rsidR="004A417A" w:rsidRPr="005B0825" w:rsidRDefault="004A417A" w:rsidP="00DA6CF0">
            <w:pPr>
              <w:rPr>
                <w:rFonts w:ascii="Times New Roman" w:hAnsi="Times New Roman" w:cs="Times New Roman"/>
                <w:color w:val="000000"/>
                <w:sz w:val="18"/>
                <w:szCs w:val="18"/>
              </w:rPr>
            </w:pPr>
          </w:p>
        </w:tc>
        <w:tc>
          <w:tcPr>
            <w:tcW w:w="1530" w:type="dxa"/>
            <w:tcBorders>
              <w:left w:val="nil"/>
              <w:bottom w:val="nil"/>
              <w:right w:val="nil"/>
            </w:tcBorders>
            <w:noWrap/>
            <w:vAlign w:val="bottom"/>
          </w:tcPr>
          <w:p w:rsidR="004A417A" w:rsidRDefault="005B0825" w:rsidP="00DA6CF0">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105,509</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left w:val="nil"/>
              <w:bottom w:val="nil"/>
              <w:right w:val="nil"/>
            </w:tcBorders>
            <w:noWrap/>
            <w:vAlign w:val="bottom"/>
          </w:tcPr>
          <w:p w:rsidR="004A417A" w:rsidRDefault="005B0825" w:rsidP="003B148B">
            <w:pPr>
              <w:tabs>
                <w:tab w:val="decimal" w:pos="1332"/>
              </w:tabs>
              <w:spacing w:line="240" w:lineRule="atLeast"/>
              <w:ind w:left="-202" w:right="-130"/>
              <w:rPr>
                <w:rFonts w:cs="Angsana New"/>
                <w:sz w:val="20"/>
                <w:szCs w:val="20"/>
              </w:rPr>
            </w:pPr>
            <w:r w:rsidRPr="005B0825">
              <w:rPr>
                <w:rFonts w:ascii="Times New Roman" w:hAnsi="Times New Roman" w:cs="Times New Roman"/>
                <w:color w:val="000000"/>
                <w:sz w:val="18"/>
                <w:szCs w:val="18"/>
              </w:rPr>
              <w:t>(672,583)</w:t>
            </w:r>
          </w:p>
        </w:tc>
        <w:tc>
          <w:tcPr>
            <w:tcW w:w="270" w:type="dxa"/>
            <w:noWrap/>
            <w:vAlign w:val="bottom"/>
          </w:tcPr>
          <w:p w:rsidR="004A417A" w:rsidRDefault="004A417A" w:rsidP="00DA6CF0">
            <w:pPr>
              <w:rPr>
                <w:rFonts w:cs="Angsana New"/>
                <w:sz w:val="20"/>
                <w:szCs w:val="20"/>
              </w:rPr>
            </w:pPr>
          </w:p>
        </w:tc>
        <w:tc>
          <w:tcPr>
            <w:tcW w:w="1710" w:type="dxa"/>
            <w:tcBorders>
              <w:left w:val="nil"/>
              <w:bottom w:val="nil"/>
              <w:right w:val="nil"/>
            </w:tcBorders>
            <w:noWrap/>
            <w:vAlign w:val="bottom"/>
          </w:tcPr>
          <w:p w:rsidR="004A417A" w:rsidRDefault="005B0825" w:rsidP="00DA6CF0">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1,191,940</w:t>
            </w: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left w:val="nil"/>
              <w:bottom w:val="nil"/>
              <w:right w:val="nil"/>
            </w:tcBorders>
            <w:noWrap/>
            <w:vAlign w:val="bottom"/>
          </w:tcPr>
          <w:p w:rsidR="004A417A" w:rsidRPr="00F15A6A" w:rsidRDefault="005B0825" w:rsidP="00B02965">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r w:rsidR="007C6FB6">
              <w:rPr>
                <w:rFonts w:ascii="Times New Roman" w:hAnsi="Times New Roman" w:cs="Times New Roman"/>
                <w:color w:val="000000"/>
                <w:sz w:val="18"/>
                <w:szCs w:val="18"/>
              </w:rPr>
              <w:t>893</w:t>
            </w:r>
            <w:r w:rsidR="00940EA7">
              <w:rPr>
                <w:rFonts w:ascii="Times New Roman" w:hAnsi="Times New Roman" w:cs="Times New Roman"/>
                <w:color w:val="000000"/>
                <w:sz w:val="18"/>
                <w:szCs w:val="18"/>
              </w:rPr>
              <w:t>,</w:t>
            </w:r>
            <w:r w:rsidR="007C6FB6">
              <w:rPr>
                <w:rFonts w:ascii="Times New Roman" w:hAnsi="Times New Roman" w:cs="Times New Roman"/>
                <w:color w:val="000000"/>
                <w:sz w:val="18"/>
                <w:szCs w:val="18"/>
              </w:rPr>
              <w:t>102</w:t>
            </w:r>
            <w:r>
              <w:rPr>
                <w:rFonts w:ascii="Times New Roman" w:hAnsi="Times New Roman" w:cs="Times New Roman"/>
                <w:color w:val="000000"/>
                <w:sz w:val="18"/>
                <w:szCs w:val="18"/>
              </w:rPr>
              <w:t>)</w:t>
            </w:r>
          </w:p>
        </w:tc>
        <w:tc>
          <w:tcPr>
            <w:tcW w:w="270" w:type="dxa"/>
            <w:noWrap/>
            <w:vAlign w:val="bottom"/>
          </w:tcPr>
          <w:p w:rsidR="004A417A" w:rsidRDefault="004A417A" w:rsidP="00DA6CF0">
            <w:pPr>
              <w:rPr>
                <w:rFonts w:cs="Angsana New"/>
                <w:sz w:val="20"/>
                <w:szCs w:val="20"/>
              </w:rPr>
            </w:pPr>
          </w:p>
        </w:tc>
        <w:tc>
          <w:tcPr>
            <w:tcW w:w="1710" w:type="dxa"/>
            <w:tcBorders>
              <w:left w:val="nil"/>
              <w:right w:val="nil"/>
            </w:tcBorders>
            <w:noWrap/>
            <w:vAlign w:val="bottom"/>
          </w:tcPr>
          <w:p w:rsidR="004A417A" w:rsidRPr="00F15A6A" w:rsidRDefault="00B02965" w:rsidP="00DA6CF0">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10,984,01</w:t>
            </w:r>
            <w:r w:rsidR="00940EA7">
              <w:rPr>
                <w:rFonts w:ascii="Times New Roman" w:hAnsi="Times New Roman" w:cs="Times New Roman"/>
                <w:sz w:val="18"/>
                <w:szCs w:val="18"/>
              </w:rPr>
              <w:t>6</w:t>
            </w:r>
          </w:p>
        </w:tc>
      </w:tr>
      <w:tr w:rsidR="004A417A" w:rsidTr="00DA6CF0">
        <w:tc>
          <w:tcPr>
            <w:tcW w:w="2128" w:type="dxa"/>
            <w:noWrap/>
            <w:vAlign w:val="bottom"/>
          </w:tcPr>
          <w:p w:rsidR="004A417A" w:rsidRDefault="004A417A" w:rsidP="00DA6CF0">
            <w:pPr>
              <w:rPr>
                <w:rFonts w:ascii="Times New Roman" w:hAnsi="Times New Roman" w:cs="Times New Roman"/>
                <w:b/>
                <w:bCs/>
                <w:sz w:val="18"/>
                <w:szCs w:val="18"/>
              </w:rPr>
            </w:pPr>
            <w:r w:rsidRPr="003354A8">
              <w:rPr>
                <w:rFonts w:ascii="Times New Roman" w:hAnsi="Times New Roman" w:cs="Times New Roman"/>
                <w:color w:val="000000"/>
                <w:sz w:val="18"/>
                <w:szCs w:val="18"/>
              </w:rPr>
              <w:t>Finance costs</w:t>
            </w:r>
          </w:p>
        </w:tc>
        <w:tc>
          <w:tcPr>
            <w:tcW w:w="1531" w:type="dxa"/>
            <w:tcBorders>
              <w:left w:val="nil"/>
              <w:right w:val="nil"/>
            </w:tcBorders>
            <w:noWrap/>
            <w:vAlign w:val="bottom"/>
          </w:tcPr>
          <w:p w:rsidR="004A417A" w:rsidRDefault="004A417A" w:rsidP="00DA6CF0">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rsidR="004A417A" w:rsidRDefault="004A417A" w:rsidP="00DA6CF0">
            <w:pPr>
              <w:rPr>
                <w:rFonts w:ascii="Times New Roman" w:hAnsi="Times New Roman" w:cs="Times New Roman"/>
                <w:color w:val="000000"/>
                <w:sz w:val="18"/>
                <w:szCs w:val="18"/>
              </w:rPr>
            </w:pPr>
          </w:p>
        </w:tc>
        <w:tc>
          <w:tcPr>
            <w:tcW w:w="1440" w:type="dxa"/>
            <w:tcBorders>
              <w:left w:val="nil"/>
              <w:right w:val="nil"/>
            </w:tcBorders>
            <w:noWrap/>
            <w:vAlign w:val="bottom"/>
          </w:tcPr>
          <w:p w:rsidR="004A417A" w:rsidRDefault="004A417A" w:rsidP="00DA6CF0">
            <w:pPr>
              <w:rPr>
                <w:rFonts w:cs="Angsana New"/>
                <w:sz w:val="20"/>
                <w:szCs w:val="20"/>
              </w:rPr>
            </w:pPr>
          </w:p>
        </w:tc>
        <w:tc>
          <w:tcPr>
            <w:tcW w:w="270" w:type="dxa"/>
            <w:noWrap/>
            <w:vAlign w:val="bottom"/>
          </w:tcPr>
          <w:p w:rsidR="004A417A" w:rsidRDefault="004A417A" w:rsidP="00DA6CF0">
            <w:pPr>
              <w:rPr>
                <w:rFonts w:cs="Angsana New"/>
                <w:sz w:val="20"/>
                <w:szCs w:val="20"/>
              </w:rPr>
            </w:pPr>
          </w:p>
        </w:tc>
        <w:tc>
          <w:tcPr>
            <w:tcW w:w="1530" w:type="dxa"/>
            <w:tcBorders>
              <w:left w:val="nil"/>
              <w:right w:val="nil"/>
            </w:tcBorders>
            <w:noWrap/>
            <w:vAlign w:val="bottom"/>
          </w:tcPr>
          <w:p w:rsidR="004A417A" w:rsidRDefault="004A417A" w:rsidP="00DA6CF0">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left w:val="nil"/>
              <w:right w:val="nil"/>
            </w:tcBorders>
            <w:noWrap/>
            <w:vAlign w:val="bottom"/>
          </w:tcPr>
          <w:p w:rsidR="004A417A" w:rsidRDefault="004A417A" w:rsidP="00DA6CF0">
            <w:pPr>
              <w:rPr>
                <w:rFonts w:cs="Angsana New"/>
                <w:sz w:val="20"/>
                <w:szCs w:val="20"/>
              </w:rPr>
            </w:pPr>
          </w:p>
        </w:tc>
        <w:tc>
          <w:tcPr>
            <w:tcW w:w="270" w:type="dxa"/>
            <w:noWrap/>
            <w:vAlign w:val="bottom"/>
          </w:tcPr>
          <w:p w:rsidR="004A417A" w:rsidRDefault="004A417A" w:rsidP="00DA6CF0">
            <w:pPr>
              <w:rPr>
                <w:rFonts w:cs="Angsana New"/>
                <w:sz w:val="20"/>
                <w:szCs w:val="20"/>
              </w:rPr>
            </w:pPr>
          </w:p>
        </w:tc>
        <w:tc>
          <w:tcPr>
            <w:tcW w:w="1710" w:type="dxa"/>
            <w:tcBorders>
              <w:left w:val="nil"/>
              <w:right w:val="nil"/>
            </w:tcBorders>
            <w:noWrap/>
            <w:vAlign w:val="bottom"/>
          </w:tcPr>
          <w:p w:rsidR="004A417A" w:rsidRDefault="004A417A" w:rsidP="00DA6CF0">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left w:val="nil"/>
              <w:right w:val="nil"/>
            </w:tcBorders>
            <w:noWrap/>
            <w:vAlign w:val="bottom"/>
          </w:tcPr>
          <w:p w:rsidR="004A417A" w:rsidRDefault="004A417A" w:rsidP="00DA6CF0">
            <w:pPr>
              <w:rPr>
                <w:rFonts w:cs="Angsana New"/>
                <w:sz w:val="20"/>
                <w:szCs w:val="20"/>
              </w:rPr>
            </w:pPr>
          </w:p>
        </w:tc>
        <w:tc>
          <w:tcPr>
            <w:tcW w:w="270" w:type="dxa"/>
            <w:noWrap/>
            <w:vAlign w:val="bottom"/>
          </w:tcPr>
          <w:p w:rsidR="004A417A" w:rsidRDefault="004A417A" w:rsidP="00DA6CF0">
            <w:pPr>
              <w:rPr>
                <w:rFonts w:cs="Angsana New"/>
                <w:sz w:val="20"/>
                <w:szCs w:val="20"/>
              </w:rPr>
            </w:pPr>
          </w:p>
        </w:tc>
        <w:tc>
          <w:tcPr>
            <w:tcW w:w="1710" w:type="dxa"/>
            <w:tcBorders>
              <w:left w:val="nil"/>
              <w:bottom w:val="single" w:sz="4" w:space="0" w:color="auto"/>
              <w:right w:val="nil"/>
            </w:tcBorders>
            <w:noWrap/>
            <w:vAlign w:val="bottom"/>
          </w:tcPr>
          <w:p w:rsidR="004A417A" w:rsidRPr="00F15A6A" w:rsidRDefault="00B02965" w:rsidP="00DA6CF0">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(4,284,147</w:t>
            </w:r>
            <w:r w:rsidR="005B0825">
              <w:rPr>
                <w:rFonts w:ascii="Times New Roman" w:hAnsi="Times New Roman" w:cs="Times New Roman"/>
                <w:sz w:val="18"/>
                <w:szCs w:val="18"/>
              </w:rPr>
              <w:t>)</w:t>
            </w:r>
          </w:p>
        </w:tc>
      </w:tr>
      <w:tr w:rsidR="004A417A" w:rsidTr="00DA6CF0">
        <w:tc>
          <w:tcPr>
            <w:tcW w:w="2128" w:type="dxa"/>
            <w:noWrap/>
            <w:vAlign w:val="bottom"/>
            <w:hideMark/>
          </w:tcPr>
          <w:p w:rsidR="004A417A" w:rsidRDefault="004A417A" w:rsidP="00DA6CF0">
            <w:pPr>
              <w:spacing w:line="240" w:lineRule="atLeast"/>
              <w:ind w:left="156" w:right="-173" w:hanging="156"/>
              <w:rPr>
                <w:rFonts w:ascii="Times New Roman" w:hAnsi="Times New Roman" w:cs="Times New Roman"/>
                <w:color w:val="000000"/>
                <w:sz w:val="18"/>
                <w:szCs w:val="18"/>
              </w:rPr>
            </w:pPr>
            <w:r>
              <w:rPr>
                <w:rFonts w:ascii="Times New Roman" w:hAnsi="Times New Roman" w:cs="Times New Roman"/>
                <w:color w:val="000000"/>
                <w:sz w:val="18"/>
                <w:szCs w:val="18"/>
              </w:rPr>
              <w:t>Segment profit before income tax</w:t>
            </w:r>
          </w:p>
        </w:tc>
        <w:tc>
          <w:tcPr>
            <w:tcW w:w="1531" w:type="dxa"/>
            <w:tcBorders>
              <w:top w:val="nil"/>
              <w:left w:val="nil"/>
              <w:right w:val="nil"/>
            </w:tcBorders>
            <w:noWrap/>
            <w:vAlign w:val="bottom"/>
          </w:tcPr>
          <w:p w:rsidR="004A417A" w:rsidRDefault="004A417A" w:rsidP="00DA6CF0">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rsidR="004A417A" w:rsidRDefault="004A417A" w:rsidP="00DA6CF0">
            <w:pPr>
              <w:rPr>
                <w:rFonts w:ascii="Times New Roman" w:hAnsi="Times New Roman" w:cs="Times New Roman"/>
                <w:color w:val="000000"/>
                <w:sz w:val="18"/>
                <w:szCs w:val="18"/>
              </w:rPr>
            </w:pPr>
          </w:p>
        </w:tc>
        <w:tc>
          <w:tcPr>
            <w:tcW w:w="1440" w:type="dxa"/>
            <w:tcBorders>
              <w:top w:val="nil"/>
              <w:left w:val="nil"/>
              <w:right w:val="nil"/>
            </w:tcBorders>
            <w:noWrap/>
            <w:vAlign w:val="bottom"/>
          </w:tcPr>
          <w:p w:rsidR="004A417A" w:rsidRDefault="004A417A" w:rsidP="00DA6CF0">
            <w:pPr>
              <w:tabs>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530" w:type="dxa"/>
            <w:tcBorders>
              <w:top w:val="nil"/>
              <w:left w:val="nil"/>
              <w:right w:val="nil"/>
            </w:tcBorders>
            <w:noWrap/>
            <w:vAlign w:val="bottom"/>
          </w:tcPr>
          <w:p w:rsidR="004A417A" w:rsidRDefault="004A417A" w:rsidP="00DA6CF0">
            <w:pPr>
              <w:tabs>
                <w:tab w:val="decimal" w:pos="1062"/>
              </w:tabs>
              <w:spacing w:line="240" w:lineRule="atLeast"/>
              <w:ind w:left="-202" w:right="-130"/>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top w:val="nil"/>
              <w:left w:val="nil"/>
              <w:right w:val="nil"/>
            </w:tcBorders>
            <w:noWrap/>
            <w:vAlign w:val="bottom"/>
          </w:tcPr>
          <w:p w:rsidR="004A417A" w:rsidRDefault="004A417A" w:rsidP="00DA6CF0">
            <w:pPr>
              <w:tabs>
                <w:tab w:val="decimal" w:pos="1332"/>
              </w:tabs>
              <w:spacing w:line="240" w:lineRule="atLeast"/>
              <w:ind w:left="-202" w:right="-130"/>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710" w:type="dxa"/>
            <w:tcBorders>
              <w:top w:val="nil"/>
              <w:left w:val="nil"/>
              <w:right w:val="nil"/>
            </w:tcBorders>
            <w:noWrap/>
            <w:vAlign w:val="bottom"/>
          </w:tcPr>
          <w:p w:rsidR="004A417A" w:rsidRDefault="004A417A" w:rsidP="00DA6CF0">
            <w:pPr>
              <w:tabs>
                <w:tab w:val="decimal" w:pos="1332"/>
              </w:tabs>
              <w:spacing w:line="240" w:lineRule="atLeast"/>
              <w:ind w:left="-115" w:right="-130"/>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800" w:type="dxa"/>
            <w:tcBorders>
              <w:top w:val="nil"/>
              <w:left w:val="nil"/>
              <w:right w:val="nil"/>
            </w:tcBorders>
            <w:noWrap/>
            <w:vAlign w:val="bottom"/>
          </w:tcPr>
          <w:p w:rsidR="004A417A" w:rsidRDefault="004A417A" w:rsidP="00DA6CF0">
            <w:pPr>
              <w:tabs>
                <w:tab w:val="decimal" w:pos="1422"/>
              </w:tabs>
              <w:spacing w:line="240" w:lineRule="atLeast"/>
              <w:ind w:left="-115" w:right="-130"/>
              <w:rPr>
                <w:rFonts w:ascii="Times New Roman" w:hAnsi="Times New Roman" w:cs="Times New Roman"/>
                <w:color w:val="000000"/>
                <w:sz w:val="18"/>
                <w:szCs w:val="18"/>
              </w:rPr>
            </w:pPr>
          </w:p>
        </w:tc>
        <w:tc>
          <w:tcPr>
            <w:tcW w:w="270" w:type="dxa"/>
            <w:noWrap/>
            <w:vAlign w:val="bottom"/>
          </w:tcPr>
          <w:p w:rsidR="004A417A" w:rsidRDefault="004A417A" w:rsidP="00DA6CF0">
            <w:pPr>
              <w:rPr>
                <w:rFonts w:ascii="Times New Roman" w:hAnsi="Times New Roman" w:cs="Times New Roman"/>
                <w:color w:val="000000"/>
                <w:sz w:val="18"/>
                <w:szCs w:val="18"/>
              </w:rPr>
            </w:pPr>
          </w:p>
        </w:tc>
        <w:tc>
          <w:tcPr>
            <w:tcW w:w="1710" w:type="dxa"/>
            <w:tcBorders>
              <w:top w:val="single" w:sz="4" w:space="0" w:color="auto"/>
              <w:left w:val="nil"/>
              <w:bottom w:val="double" w:sz="4" w:space="0" w:color="auto"/>
              <w:right w:val="nil"/>
            </w:tcBorders>
            <w:noWrap/>
            <w:vAlign w:val="bottom"/>
          </w:tcPr>
          <w:p w:rsidR="004A417A" w:rsidRDefault="005B0825" w:rsidP="00DA6CF0">
            <w:pPr>
              <w:tabs>
                <w:tab w:val="decimal" w:pos="1332"/>
              </w:tabs>
              <w:spacing w:line="240" w:lineRule="atLeast"/>
              <w:ind w:left="-108" w:right="-131"/>
              <w:rPr>
                <w:rFonts w:ascii="Times New Roman" w:hAnsi="Times New Roman" w:cs="Times New Roman"/>
                <w:sz w:val="18"/>
                <w:szCs w:val="18"/>
              </w:rPr>
            </w:pPr>
            <w:r w:rsidRPr="00940EA7">
              <w:rPr>
                <w:rFonts w:ascii="Times New Roman" w:hAnsi="Times New Roman" w:cs="Times New Roman"/>
                <w:sz w:val="18"/>
                <w:szCs w:val="18"/>
              </w:rPr>
              <w:t>6,699,8</w:t>
            </w:r>
            <w:r w:rsidR="00940EA7" w:rsidRPr="00940EA7">
              <w:rPr>
                <w:rFonts w:ascii="Times New Roman" w:hAnsi="Times New Roman" w:cs="Times New Roman"/>
                <w:sz w:val="18"/>
                <w:szCs w:val="18"/>
              </w:rPr>
              <w:t>69</w:t>
            </w:r>
          </w:p>
        </w:tc>
      </w:tr>
    </w:tbl>
    <w:p w:rsidR="004C74AF" w:rsidRPr="000B23C9" w:rsidRDefault="004C74AF" w:rsidP="003612B1">
      <w:pPr>
        <w:rPr>
          <w:rFonts w:ascii="Times New Roman" w:hAnsi="Times New Roman" w:cs="Times New Roman"/>
          <w:sz w:val="12"/>
          <w:szCs w:val="12"/>
        </w:rPr>
        <w:sectPr w:rsidR="004C74AF" w:rsidRPr="000B23C9" w:rsidSect="001C0B7E">
          <w:headerReference w:type="default" r:id="rId25"/>
          <w:footerReference w:type="default" r:id="rId26"/>
          <w:pgSz w:w="16838" w:h="11906" w:orient="landscape" w:code="9"/>
          <w:pgMar w:top="692" w:right="1151" w:bottom="578" w:left="1151" w:header="720" w:footer="720" w:gutter="0"/>
          <w:cols w:space="720"/>
        </w:sectPr>
      </w:pPr>
    </w:p>
    <w:p w:rsidR="00AA61D0" w:rsidRPr="000B23C9" w:rsidRDefault="00AA61D0" w:rsidP="00AA61D0">
      <w:pPr>
        <w:ind w:left="540"/>
        <w:rPr>
          <w:rFonts w:ascii="Times New Roman" w:hAnsi="Times New Roman" w:cs="Times New Roman"/>
          <w:i/>
          <w:iCs/>
          <w:sz w:val="22"/>
          <w:szCs w:val="22"/>
          <w:lang w:val="en-AU"/>
        </w:rPr>
      </w:pPr>
      <w:r w:rsidRPr="000B23C9">
        <w:rPr>
          <w:rFonts w:ascii="Times New Roman" w:hAnsi="Times New Roman" w:cs="Times New Roman"/>
          <w:i/>
          <w:iCs/>
          <w:sz w:val="22"/>
          <w:szCs w:val="22"/>
          <w:lang w:val="en-AU"/>
        </w:rPr>
        <w:lastRenderedPageBreak/>
        <w:t>Contract Balances</w:t>
      </w:r>
    </w:p>
    <w:p w:rsidR="00AA61D0" w:rsidRPr="000B23C9" w:rsidRDefault="00AA61D0" w:rsidP="00AA61D0">
      <w:pPr>
        <w:ind w:left="540"/>
        <w:rPr>
          <w:rFonts w:ascii="Times New Roman" w:hAnsi="Times New Roman" w:cs="Times New Roman"/>
          <w:b/>
          <w:bCs/>
          <w:i/>
          <w:iCs/>
          <w:sz w:val="22"/>
          <w:szCs w:val="22"/>
          <w:lang w:val="en-AU"/>
        </w:rPr>
      </w:pPr>
    </w:p>
    <w:p w:rsidR="00AA61D0" w:rsidRPr="000B23C9" w:rsidRDefault="00AA61D0" w:rsidP="00AA61D0">
      <w:pPr>
        <w:ind w:left="540"/>
        <w:jc w:val="thaiDistribute"/>
        <w:rPr>
          <w:rFonts w:ascii="Times New Roman" w:hAnsi="Times New Roman" w:cs="Times New Roman"/>
          <w:sz w:val="22"/>
          <w:szCs w:val="22"/>
          <w:lang w:val="en-AU"/>
        </w:rPr>
      </w:pPr>
      <w:r w:rsidRPr="000B23C9">
        <w:rPr>
          <w:rFonts w:ascii="Times New Roman" w:hAnsi="Times New Roman" w:cs="Times New Roman"/>
          <w:sz w:val="22"/>
          <w:szCs w:val="22"/>
          <w:lang w:val="en-AU"/>
        </w:rPr>
        <w:t xml:space="preserve">The following table provides information about receivables and contract liabilities from contracts with customers. </w:t>
      </w:r>
    </w:p>
    <w:p w:rsidR="00180313" w:rsidRPr="000B23C9" w:rsidRDefault="00180313" w:rsidP="00AA61D0">
      <w:pPr>
        <w:ind w:left="540"/>
        <w:jc w:val="thaiDistribute"/>
        <w:rPr>
          <w:rFonts w:ascii="Times New Roman" w:hAnsi="Times New Roman" w:cs="Times New Roman"/>
          <w:sz w:val="22"/>
          <w:szCs w:val="22"/>
          <w:lang w:val="en-AU"/>
        </w:rPr>
      </w:pPr>
    </w:p>
    <w:tbl>
      <w:tblPr>
        <w:tblW w:w="9275" w:type="dxa"/>
        <w:tblInd w:w="529" w:type="dxa"/>
        <w:tblLayout w:type="fixed"/>
        <w:tblCellMar>
          <w:left w:w="79" w:type="dxa"/>
          <w:right w:w="79" w:type="dxa"/>
        </w:tblCellMar>
        <w:tblLook w:val="0000" w:firstRow="0" w:lastRow="0" w:firstColumn="0" w:lastColumn="0" w:noHBand="0" w:noVBand="0"/>
      </w:tblPr>
      <w:tblGrid>
        <w:gridCol w:w="3431"/>
        <w:gridCol w:w="720"/>
        <w:gridCol w:w="1159"/>
        <w:gridCol w:w="178"/>
        <w:gridCol w:w="1080"/>
        <w:gridCol w:w="7"/>
        <w:gridCol w:w="173"/>
        <w:gridCol w:w="7"/>
        <w:gridCol w:w="1165"/>
        <w:gridCol w:w="180"/>
        <w:gridCol w:w="1175"/>
      </w:tblGrid>
      <w:tr w:rsidR="00AA61D0" w:rsidRPr="000B23C9" w:rsidTr="00D12611">
        <w:trPr>
          <w:cantSplit/>
          <w:tblHeader/>
        </w:trPr>
        <w:tc>
          <w:tcPr>
            <w:tcW w:w="3431" w:type="dxa"/>
          </w:tcPr>
          <w:p w:rsidR="00AA61D0" w:rsidRPr="000B23C9" w:rsidRDefault="00AA61D0" w:rsidP="0092592B">
            <w:pPr>
              <w:spacing w:line="240" w:lineRule="atLeast"/>
              <w:rPr>
                <w:rFonts w:ascii="Times New Roman" w:hAnsi="Times New Roman" w:cs="Times New Roman"/>
                <w:sz w:val="22"/>
                <w:szCs w:val="22"/>
              </w:rPr>
            </w:pPr>
          </w:p>
        </w:tc>
        <w:tc>
          <w:tcPr>
            <w:tcW w:w="720" w:type="dxa"/>
          </w:tcPr>
          <w:p w:rsidR="00AA61D0" w:rsidRPr="000B23C9" w:rsidRDefault="00AA61D0" w:rsidP="0092592B">
            <w:pPr>
              <w:pStyle w:val="acctmergecolhdg"/>
              <w:spacing w:line="240" w:lineRule="atLeast"/>
              <w:rPr>
                <w:szCs w:val="22"/>
              </w:rPr>
            </w:pPr>
          </w:p>
        </w:tc>
        <w:tc>
          <w:tcPr>
            <w:tcW w:w="2424" w:type="dxa"/>
            <w:gridSpan w:val="4"/>
          </w:tcPr>
          <w:p w:rsidR="00AA61D0" w:rsidRPr="000B23C9" w:rsidRDefault="00AA61D0" w:rsidP="0092592B">
            <w:pPr>
              <w:pStyle w:val="acctmergecolhdg"/>
              <w:spacing w:line="240" w:lineRule="atLeast"/>
              <w:rPr>
                <w:szCs w:val="22"/>
              </w:rPr>
            </w:pPr>
            <w:r w:rsidRPr="000B23C9">
              <w:rPr>
                <w:szCs w:val="22"/>
              </w:rPr>
              <w:t xml:space="preserve">Consolidated </w:t>
            </w:r>
          </w:p>
          <w:p w:rsidR="00AA61D0" w:rsidRPr="000B23C9" w:rsidRDefault="00AA61D0" w:rsidP="0092592B">
            <w:pPr>
              <w:pStyle w:val="acctmergecolhdg"/>
              <w:spacing w:line="240" w:lineRule="atLeast"/>
              <w:rPr>
                <w:szCs w:val="22"/>
              </w:rPr>
            </w:pPr>
            <w:r w:rsidRPr="000B23C9">
              <w:rPr>
                <w:szCs w:val="22"/>
              </w:rPr>
              <w:t xml:space="preserve">financial statements </w:t>
            </w:r>
          </w:p>
        </w:tc>
        <w:tc>
          <w:tcPr>
            <w:tcW w:w="180" w:type="dxa"/>
            <w:gridSpan w:val="2"/>
          </w:tcPr>
          <w:p w:rsidR="00AA61D0" w:rsidRPr="000B23C9" w:rsidRDefault="00AA61D0" w:rsidP="0092592B">
            <w:pPr>
              <w:pStyle w:val="acctmergecolhdg"/>
              <w:spacing w:line="240" w:lineRule="atLeast"/>
              <w:rPr>
                <w:szCs w:val="22"/>
              </w:rPr>
            </w:pPr>
          </w:p>
        </w:tc>
        <w:tc>
          <w:tcPr>
            <w:tcW w:w="2520" w:type="dxa"/>
            <w:gridSpan w:val="3"/>
          </w:tcPr>
          <w:p w:rsidR="00AA61D0" w:rsidRPr="000B23C9" w:rsidRDefault="00AA61D0" w:rsidP="0092592B">
            <w:pPr>
              <w:pStyle w:val="acctmergecolhdg"/>
              <w:spacing w:line="240" w:lineRule="atLeast"/>
              <w:rPr>
                <w:szCs w:val="22"/>
              </w:rPr>
            </w:pPr>
            <w:r w:rsidRPr="000B23C9">
              <w:rPr>
                <w:szCs w:val="22"/>
              </w:rPr>
              <w:t xml:space="preserve">Separate </w:t>
            </w:r>
          </w:p>
          <w:p w:rsidR="00AA61D0" w:rsidRPr="000B23C9" w:rsidRDefault="00AA61D0" w:rsidP="0092592B">
            <w:pPr>
              <w:pStyle w:val="acctmergecolhdg"/>
              <w:spacing w:line="240" w:lineRule="atLeast"/>
              <w:rPr>
                <w:szCs w:val="22"/>
              </w:rPr>
            </w:pPr>
            <w:r w:rsidRPr="000B23C9">
              <w:rPr>
                <w:szCs w:val="22"/>
              </w:rPr>
              <w:t xml:space="preserve">financial statements </w:t>
            </w:r>
          </w:p>
        </w:tc>
      </w:tr>
      <w:tr w:rsidR="00D12611" w:rsidRPr="000B23C9" w:rsidTr="000D70DA">
        <w:trPr>
          <w:cantSplit/>
          <w:trHeight w:val="103"/>
          <w:tblHeader/>
        </w:trPr>
        <w:tc>
          <w:tcPr>
            <w:tcW w:w="3431" w:type="dxa"/>
          </w:tcPr>
          <w:p w:rsidR="00D12611" w:rsidRPr="000B23C9" w:rsidRDefault="00D12611" w:rsidP="00D12611">
            <w:pPr>
              <w:pStyle w:val="acctfourfigures"/>
              <w:spacing w:line="240" w:lineRule="atLeast"/>
              <w:rPr>
                <w:b/>
                <w:bCs/>
                <w:i/>
                <w:iCs/>
                <w:szCs w:val="22"/>
              </w:rPr>
            </w:pPr>
          </w:p>
        </w:tc>
        <w:tc>
          <w:tcPr>
            <w:tcW w:w="720" w:type="dxa"/>
          </w:tcPr>
          <w:p w:rsidR="00D12611" w:rsidRPr="000B23C9" w:rsidRDefault="00D12611" w:rsidP="00957709">
            <w:pPr>
              <w:pStyle w:val="acctmergecolhdg"/>
              <w:spacing w:line="240" w:lineRule="atLeast"/>
              <w:ind w:left="-90" w:right="-75"/>
              <w:rPr>
                <w:b w:val="0"/>
                <w:bCs/>
                <w:i/>
                <w:iCs/>
                <w:szCs w:val="22"/>
              </w:rPr>
            </w:pPr>
          </w:p>
          <w:p w:rsidR="00D12611" w:rsidRPr="000B23C9" w:rsidRDefault="00D12611" w:rsidP="00957709">
            <w:pPr>
              <w:pStyle w:val="acctmergecolhdg"/>
              <w:spacing w:line="240" w:lineRule="atLeast"/>
              <w:ind w:left="-90" w:right="-75"/>
              <w:rPr>
                <w:b w:val="0"/>
                <w:bCs/>
                <w:i/>
                <w:iCs/>
                <w:szCs w:val="22"/>
              </w:rPr>
            </w:pPr>
            <w:r w:rsidRPr="000B23C9">
              <w:rPr>
                <w:b w:val="0"/>
                <w:bCs/>
                <w:i/>
                <w:iCs/>
                <w:szCs w:val="22"/>
              </w:rPr>
              <w:t>Note</w:t>
            </w:r>
          </w:p>
        </w:tc>
        <w:tc>
          <w:tcPr>
            <w:tcW w:w="1159" w:type="dxa"/>
          </w:tcPr>
          <w:p w:rsidR="00D12611" w:rsidRPr="000B23C9" w:rsidRDefault="00D12611" w:rsidP="00D12611">
            <w:pPr>
              <w:pStyle w:val="acctmergecolhdg"/>
              <w:spacing w:line="240" w:lineRule="atLeast"/>
              <w:rPr>
                <w:b w:val="0"/>
                <w:bCs/>
                <w:szCs w:val="22"/>
              </w:rPr>
            </w:pPr>
            <w:r w:rsidRPr="000B23C9">
              <w:rPr>
                <w:b w:val="0"/>
                <w:szCs w:val="22"/>
              </w:rPr>
              <w:t xml:space="preserve">30 </w:t>
            </w:r>
            <w:r>
              <w:rPr>
                <w:b w:val="0"/>
                <w:szCs w:val="22"/>
              </w:rPr>
              <w:t>September</w:t>
            </w:r>
            <w:r w:rsidRPr="000B23C9">
              <w:rPr>
                <w:b w:val="0"/>
                <w:szCs w:val="22"/>
              </w:rPr>
              <w:t xml:space="preserve"> 2019</w:t>
            </w:r>
          </w:p>
        </w:tc>
        <w:tc>
          <w:tcPr>
            <w:tcW w:w="178" w:type="dxa"/>
          </w:tcPr>
          <w:p w:rsidR="00D12611" w:rsidRPr="000B23C9" w:rsidRDefault="00D12611" w:rsidP="00D12611">
            <w:pPr>
              <w:pStyle w:val="acctmergecolhdg"/>
              <w:spacing w:line="240" w:lineRule="atLeast"/>
              <w:rPr>
                <w:b w:val="0"/>
                <w:bCs/>
                <w:szCs w:val="22"/>
              </w:rPr>
            </w:pPr>
          </w:p>
        </w:tc>
        <w:tc>
          <w:tcPr>
            <w:tcW w:w="1080" w:type="dxa"/>
          </w:tcPr>
          <w:p w:rsidR="00D12611" w:rsidRDefault="00D12611" w:rsidP="00D12611">
            <w:pPr>
              <w:pStyle w:val="acctmergecolhdg"/>
              <w:spacing w:line="240" w:lineRule="atLeast"/>
              <w:rPr>
                <w:b w:val="0"/>
                <w:szCs w:val="22"/>
              </w:rPr>
            </w:pPr>
            <w:r w:rsidRPr="000B23C9">
              <w:rPr>
                <w:b w:val="0"/>
                <w:szCs w:val="22"/>
              </w:rPr>
              <w:t xml:space="preserve">1 </w:t>
            </w:r>
          </w:p>
          <w:p w:rsidR="00D12611" w:rsidRPr="000B23C9" w:rsidRDefault="00D12611" w:rsidP="00D12611">
            <w:pPr>
              <w:pStyle w:val="acctmergecolhdg"/>
              <w:spacing w:line="240" w:lineRule="atLeast"/>
              <w:rPr>
                <w:b w:val="0"/>
                <w:bCs/>
                <w:szCs w:val="22"/>
              </w:rPr>
            </w:pPr>
            <w:r w:rsidRPr="000B23C9">
              <w:rPr>
                <w:b w:val="0"/>
                <w:szCs w:val="22"/>
              </w:rPr>
              <w:t>January 2019</w:t>
            </w:r>
          </w:p>
        </w:tc>
        <w:tc>
          <w:tcPr>
            <w:tcW w:w="180" w:type="dxa"/>
            <w:gridSpan w:val="2"/>
          </w:tcPr>
          <w:p w:rsidR="00D12611" w:rsidRPr="000B23C9" w:rsidRDefault="00D12611" w:rsidP="00D12611">
            <w:pPr>
              <w:pStyle w:val="acctmergecolhdg"/>
              <w:spacing w:line="240" w:lineRule="atLeast"/>
              <w:rPr>
                <w:b w:val="0"/>
                <w:bCs/>
                <w:szCs w:val="22"/>
              </w:rPr>
            </w:pPr>
          </w:p>
        </w:tc>
        <w:tc>
          <w:tcPr>
            <w:tcW w:w="1172" w:type="dxa"/>
            <w:gridSpan w:val="2"/>
          </w:tcPr>
          <w:p w:rsidR="00D12611" w:rsidRPr="000B23C9" w:rsidRDefault="00D12611" w:rsidP="00D12611">
            <w:pPr>
              <w:pStyle w:val="acctmergecolhdg"/>
              <w:spacing w:line="240" w:lineRule="atLeast"/>
              <w:rPr>
                <w:b w:val="0"/>
                <w:bCs/>
                <w:szCs w:val="22"/>
              </w:rPr>
            </w:pPr>
            <w:r w:rsidRPr="000B23C9">
              <w:rPr>
                <w:b w:val="0"/>
                <w:szCs w:val="22"/>
              </w:rPr>
              <w:t xml:space="preserve">30 </w:t>
            </w:r>
            <w:r>
              <w:rPr>
                <w:b w:val="0"/>
                <w:szCs w:val="22"/>
              </w:rPr>
              <w:t>September</w:t>
            </w:r>
            <w:r w:rsidRPr="000B23C9">
              <w:rPr>
                <w:b w:val="0"/>
                <w:szCs w:val="22"/>
              </w:rPr>
              <w:t xml:space="preserve"> 2019</w:t>
            </w:r>
          </w:p>
        </w:tc>
        <w:tc>
          <w:tcPr>
            <w:tcW w:w="180" w:type="dxa"/>
          </w:tcPr>
          <w:p w:rsidR="00D12611" w:rsidRPr="000B23C9" w:rsidRDefault="00D12611" w:rsidP="00D12611">
            <w:pPr>
              <w:pStyle w:val="acctmergecolhdg"/>
              <w:spacing w:line="240" w:lineRule="atLeast"/>
              <w:rPr>
                <w:b w:val="0"/>
                <w:bCs/>
                <w:szCs w:val="22"/>
              </w:rPr>
            </w:pPr>
          </w:p>
        </w:tc>
        <w:tc>
          <w:tcPr>
            <w:tcW w:w="1175" w:type="dxa"/>
          </w:tcPr>
          <w:p w:rsidR="00D12611" w:rsidRDefault="00D12611" w:rsidP="00D12611">
            <w:pPr>
              <w:pStyle w:val="acctmergecolhdg"/>
              <w:spacing w:line="240" w:lineRule="atLeast"/>
              <w:rPr>
                <w:b w:val="0"/>
                <w:szCs w:val="22"/>
              </w:rPr>
            </w:pPr>
            <w:r w:rsidRPr="000B23C9">
              <w:rPr>
                <w:b w:val="0"/>
                <w:szCs w:val="22"/>
              </w:rPr>
              <w:t xml:space="preserve">1 </w:t>
            </w:r>
          </w:p>
          <w:p w:rsidR="00D12611" w:rsidRPr="000B23C9" w:rsidRDefault="00D12611" w:rsidP="00D12611">
            <w:pPr>
              <w:pStyle w:val="acctmergecolhdg"/>
              <w:spacing w:line="240" w:lineRule="atLeast"/>
              <w:rPr>
                <w:b w:val="0"/>
                <w:bCs/>
                <w:szCs w:val="22"/>
              </w:rPr>
            </w:pPr>
            <w:r w:rsidRPr="000B23C9">
              <w:rPr>
                <w:b w:val="0"/>
                <w:szCs w:val="22"/>
              </w:rPr>
              <w:t>January 2019</w:t>
            </w:r>
          </w:p>
        </w:tc>
      </w:tr>
      <w:tr w:rsidR="00D12611" w:rsidRPr="000B23C9" w:rsidTr="00D12611">
        <w:trPr>
          <w:cantSplit/>
          <w:tblHeader/>
        </w:trPr>
        <w:tc>
          <w:tcPr>
            <w:tcW w:w="3431" w:type="dxa"/>
          </w:tcPr>
          <w:p w:rsidR="00D12611" w:rsidRPr="000B23C9" w:rsidRDefault="00D12611" w:rsidP="00D12611">
            <w:pPr>
              <w:spacing w:line="240" w:lineRule="atLeast"/>
              <w:rPr>
                <w:rFonts w:ascii="Times New Roman" w:hAnsi="Times New Roman" w:cs="Times New Roman"/>
                <w:b/>
                <w:bCs/>
                <w:i/>
                <w:iCs/>
                <w:sz w:val="22"/>
                <w:szCs w:val="22"/>
              </w:rPr>
            </w:pPr>
          </w:p>
        </w:tc>
        <w:tc>
          <w:tcPr>
            <w:tcW w:w="720" w:type="dxa"/>
          </w:tcPr>
          <w:p w:rsidR="00D12611" w:rsidRPr="000B23C9" w:rsidRDefault="00D12611" w:rsidP="00957709">
            <w:pPr>
              <w:pStyle w:val="acctfourfigures"/>
              <w:spacing w:line="240" w:lineRule="atLeast"/>
              <w:ind w:left="-90" w:right="-75"/>
              <w:jc w:val="center"/>
              <w:rPr>
                <w:i/>
                <w:iCs/>
                <w:szCs w:val="22"/>
              </w:rPr>
            </w:pPr>
          </w:p>
        </w:tc>
        <w:tc>
          <w:tcPr>
            <w:tcW w:w="5124" w:type="dxa"/>
            <w:gridSpan w:val="9"/>
          </w:tcPr>
          <w:p w:rsidR="00D12611" w:rsidRPr="000B23C9" w:rsidRDefault="00D12611" w:rsidP="00D12611">
            <w:pPr>
              <w:pStyle w:val="acctfourfigures"/>
              <w:spacing w:line="240" w:lineRule="atLeast"/>
              <w:jc w:val="center"/>
              <w:rPr>
                <w:i/>
                <w:iCs/>
                <w:szCs w:val="22"/>
              </w:rPr>
            </w:pPr>
            <w:r w:rsidRPr="000B23C9">
              <w:rPr>
                <w:i/>
                <w:iCs/>
                <w:szCs w:val="22"/>
              </w:rPr>
              <w:t>(in million Baht)</w:t>
            </w:r>
          </w:p>
        </w:tc>
      </w:tr>
      <w:tr w:rsidR="000D70DA" w:rsidRPr="000B23C9" w:rsidTr="000D70DA">
        <w:trPr>
          <w:cantSplit/>
        </w:trPr>
        <w:tc>
          <w:tcPr>
            <w:tcW w:w="3431" w:type="dxa"/>
          </w:tcPr>
          <w:p w:rsidR="000D70DA" w:rsidRPr="000B23C9" w:rsidRDefault="000D70DA" w:rsidP="000D70DA">
            <w:pPr>
              <w:spacing w:line="240" w:lineRule="atLeast"/>
              <w:ind w:left="180" w:hanging="180"/>
              <w:rPr>
                <w:rFonts w:ascii="Times New Roman" w:hAnsi="Times New Roman" w:cs="Times New Roman"/>
                <w:sz w:val="22"/>
                <w:szCs w:val="22"/>
              </w:rPr>
            </w:pPr>
            <w:r w:rsidRPr="000B23C9">
              <w:rPr>
                <w:rFonts w:ascii="Times New Roman" w:hAnsi="Times New Roman" w:cs="Times New Roman"/>
                <w:sz w:val="22"/>
                <w:szCs w:val="22"/>
              </w:rPr>
              <w:t>Trade accounts receivable</w:t>
            </w:r>
          </w:p>
        </w:tc>
        <w:tc>
          <w:tcPr>
            <w:tcW w:w="720" w:type="dxa"/>
          </w:tcPr>
          <w:p w:rsidR="000D70DA" w:rsidRPr="000B23C9" w:rsidRDefault="00461575" w:rsidP="007E053E">
            <w:pPr>
              <w:pStyle w:val="acctfourfigures"/>
              <w:tabs>
                <w:tab w:val="clear" w:pos="765"/>
                <w:tab w:val="decimal" w:pos="360"/>
                <w:tab w:val="decimal" w:pos="911"/>
              </w:tabs>
              <w:spacing w:line="240" w:lineRule="atLeast"/>
              <w:ind w:left="-90" w:right="-75"/>
              <w:jc w:val="center"/>
              <w:rPr>
                <w:i/>
                <w:iCs/>
                <w:szCs w:val="22"/>
              </w:rPr>
            </w:pPr>
            <w:r>
              <w:rPr>
                <w:i/>
                <w:iCs/>
                <w:szCs w:val="22"/>
              </w:rPr>
              <w:t>5</w:t>
            </w:r>
          </w:p>
        </w:tc>
        <w:tc>
          <w:tcPr>
            <w:tcW w:w="1159" w:type="dxa"/>
          </w:tcPr>
          <w:p w:rsidR="000D70DA" w:rsidRPr="00664720" w:rsidRDefault="000D70DA" w:rsidP="00613A9F">
            <w:pPr>
              <w:tabs>
                <w:tab w:val="decimal" w:pos="990"/>
              </w:tabs>
              <w:spacing w:line="240" w:lineRule="atLeast"/>
              <w:ind w:left="-202" w:right="-130"/>
              <w:rPr>
                <w:sz w:val="22"/>
                <w:szCs w:val="22"/>
              </w:rPr>
            </w:pPr>
            <w:r w:rsidRPr="00664720">
              <w:rPr>
                <w:rFonts w:ascii="Times New Roman" w:hAnsi="Times New Roman" w:cs="Times New Roman"/>
                <w:color w:val="000000"/>
                <w:sz w:val="22"/>
                <w:szCs w:val="22"/>
              </w:rPr>
              <w:t>35,220</w:t>
            </w:r>
          </w:p>
        </w:tc>
        <w:tc>
          <w:tcPr>
            <w:tcW w:w="178" w:type="dxa"/>
          </w:tcPr>
          <w:p w:rsidR="000D70DA" w:rsidRPr="000B23C9" w:rsidRDefault="000D70DA" w:rsidP="000D70DA">
            <w:pPr>
              <w:pStyle w:val="acctfourfigures"/>
              <w:spacing w:line="240" w:lineRule="atLeast"/>
              <w:rPr>
                <w:szCs w:val="22"/>
              </w:rPr>
            </w:pPr>
          </w:p>
        </w:tc>
        <w:tc>
          <w:tcPr>
            <w:tcW w:w="1080" w:type="dxa"/>
          </w:tcPr>
          <w:p w:rsidR="000D70DA" w:rsidRPr="000B23C9" w:rsidRDefault="000D70DA" w:rsidP="000D70DA">
            <w:pPr>
              <w:pStyle w:val="acctfourfigures"/>
              <w:tabs>
                <w:tab w:val="clear" w:pos="765"/>
                <w:tab w:val="decimal" w:pos="270"/>
              </w:tabs>
              <w:spacing w:line="240" w:lineRule="atLeast"/>
              <w:ind w:right="11"/>
              <w:jc w:val="right"/>
              <w:rPr>
                <w:szCs w:val="22"/>
              </w:rPr>
            </w:pPr>
            <w:r w:rsidRPr="000B23C9">
              <w:rPr>
                <w:szCs w:val="22"/>
              </w:rPr>
              <w:t xml:space="preserve">37,637 </w:t>
            </w:r>
          </w:p>
        </w:tc>
        <w:tc>
          <w:tcPr>
            <w:tcW w:w="180" w:type="dxa"/>
            <w:gridSpan w:val="2"/>
          </w:tcPr>
          <w:p w:rsidR="000D70DA" w:rsidRPr="000B23C9" w:rsidRDefault="000D70DA" w:rsidP="000D70DA">
            <w:pPr>
              <w:pStyle w:val="acctfourfigures"/>
              <w:spacing w:line="240" w:lineRule="atLeast"/>
              <w:rPr>
                <w:szCs w:val="22"/>
              </w:rPr>
            </w:pPr>
          </w:p>
        </w:tc>
        <w:tc>
          <w:tcPr>
            <w:tcW w:w="1172" w:type="dxa"/>
            <w:gridSpan w:val="2"/>
          </w:tcPr>
          <w:p w:rsidR="000D70DA" w:rsidRPr="000B23C9" w:rsidRDefault="000D70DA" w:rsidP="000D70DA">
            <w:pPr>
              <w:pStyle w:val="acctfourfigures"/>
              <w:tabs>
                <w:tab w:val="clear" w:pos="765"/>
                <w:tab w:val="decimal" w:pos="709"/>
              </w:tabs>
              <w:spacing w:line="240" w:lineRule="atLeast"/>
              <w:ind w:right="11"/>
              <w:rPr>
                <w:szCs w:val="22"/>
              </w:rPr>
            </w:pPr>
            <w:r w:rsidRPr="000B23C9">
              <w:rPr>
                <w:szCs w:val="22"/>
              </w:rPr>
              <w:t>-</w:t>
            </w:r>
          </w:p>
        </w:tc>
        <w:tc>
          <w:tcPr>
            <w:tcW w:w="180" w:type="dxa"/>
          </w:tcPr>
          <w:p w:rsidR="000D70DA" w:rsidRPr="000B23C9" w:rsidRDefault="000D70DA" w:rsidP="000D70DA">
            <w:pPr>
              <w:pStyle w:val="acctfourfigures"/>
              <w:spacing w:line="240" w:lineRule="atLeast"/>
              <w:rPr>
                <w:szCs w:val="22"/>
              </w:rPr>
            </w:pPr>
          </w:p>
        </w:tc>
        <w:tc>
          <w:tcPr>
            <w:tcW w:w="1175" w:type="dxa"/>
          </w:tcPr>
          <w:p w:rsidR="000D70DA" w:rsidRPr="000B23C9" w:rsidRDefault="000D70DA" w:rsidP="000D70DA">
            <w:pPr>
              <w:pStyle w:val="acctfourfigures"/>
              <w:tabs>
                <w:tab w:val="clear" w:pos="765"/>
                <w:tab w:val="decimal" w:pos="709"/>
              </w:tabs>
              <w:spacing w:line="240" w:lineRule="atLeast"/>
              <w:ind w:right="11"/>
              <w:rPr>
                <w:szCs w:val="22"/>
              </w:rPr>
            </w:pPr>
            <w:r w:rsidRPr="000B23C9">
              <w:rPr>
                <w:szCs w:val="22"/>
              </w:rPr>
              <w:t>-</w:t>
            </w:r>
          </w:p>
        </w:tc>
      </w:tr>
      <w:tr w:rsidR="000D70DA" w:rsidRPr="000B23C9" w:rsidTr="000D70DA">
        <w:trPr>
          <w:cantSplit/>
          <w:trHeight w:val="80"/>
        </w:trPr>
        <w:tc>
          <w:tcPr>
            <w:tcW w:w="3431" w:type="dxa"/>
          </w:tcPr>
          <w:p w:rsidR="000D70DA" w:rsidRPr="000B23C9" w:rsidRDefault="000D70DA" w:rsidP="000D70DA">
            <w:pPr>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Contract liabilities </w:t>
            </w:r>
          </w:p>
        </w:tc>
        <w:tc>
          <w:tcPr>
            <w:tcW w:w="720" w:type="dxa"/>
          </w:tcPr>
          <w:p w:rsidR="000D70DA" w:rsidRPr="000B23C9" w:rsidRDefault="000D70DA" w:rsidP="007E053E">
            <w:pPr>
              <w:pStyle w:val="acctfourfigures"/>
              <w:tabs>
                <w:tab w:val="clear" w:pos="765"/>
                <w:tab w:val="decimal" w:pos="360"/>
                <w:tab w:val="decimal" w:pos="911"/>
              </w:tabs>
              <w:spacing w:line="240" w:lineRule="atLeast"/>
              <w:ind w:left="-90" w:right="-75"/>
              <w:jc w:val="center"/>
              <w:rPr>
                <w:i/>
                <w:iCs/>
                <w:szCs w:val="22"/>
              </w:rPr>
            </w:pPr>
          </w:p>
        </w:tc>
        <w:tc>
          <w:tcPr>
            <w:tcW w:w="1159" w:type="dxa"/>
          </w:tcPr>
          <w:p w:rsidR="000D70DA" w:rsidRPr="000B23C9" w:rsidRDefault="000D70DA" w:rsidP="000D70DA">
            <w:pPr>
              <w:pStyle w:val="acctfourfigures"/>
              <w:tabs>
                <w:tab w:val="clear" w:pos="765"/>
                <w:tab w:val="decimal" w:pos="911"/>
              </w:tabs>
              <w:spacing w:line="240" w:lineRule="atLeast"/>
              <w:ind w:right="11"/>
              <w:rPr>
                <w:szCs w:val="22"/>
              </w:rPr>
            </w:pPr>
          </w:p>
        </w:tc>
        <w:tc>
          <w:tcPr>
            <w:tcW w:w="178" w:type="dxa"/>
          </w:tcPr>
          <w:p w:rsidR="000D70DA" w:rsidRPr="000B23C9" w:rsidRDefault="000D70DA" w:rsidP="000D70DA">
            <w:pPr>
              <w:pStyle w:val="acctfourfigures"/>
              <w:spacing w:line="240" w:lineRule="atLeast"/>
              <w:rPr>
                <w:szCs w:val="22"/>
              </w:rPr>
            </w:pPr>
          </w:p>
        </w:tc>
        <w:tc>
          <w:tcPr>
            <w:tcW w:w="1080" w:type="dxa"/>
          </w:tcPr>
          <w:p w:rsidR="000D70DA" w:rsidRPr="000B23C9" w:rsidRDefault="000D70DA" w:rsidP="000D70DA">
            <w:pPr>
              <w:pStyle w:val="acctfourfigures"/>
              <w:tabs>
                <w:tab w:val="clear" w:pos="765"/>
                <w:tab w:val="decimal" w:pos="821"/>
              </w:tabs>
              <w:spacing w:line="240" w:lineRule="atLeast"/>
              <w:ind w:right="11"/>
              <w:rPr>
                <w:szCs w:val="22"/>
              </w:rPr>
            </w:pPr>
          </w:p>
        </w:tc>
        <w:tc>
          <w:tcPr>
            <w:tcW w:w="180" w:type="dxa"/>
            <w:gridSpan w:val="2"/>
          </w:tcPr>
          <w:p w:rsidR="000D70DA" w:rsidRPr="000B23C9" w:rsidRDefault="000D70DA" w:rsidP="000D70DA">
            <w:pPr>
              <w:pStyle w:val="acctfourfigures"/>
              <w:spacing w:line="240" w:lineRule="atLeast"/>
              <w:rPr>
                <w:szCs w:val="22"/>
              </w:rPr>
            </w:pPr>
          </w:p>
        </w:tc>
        <w:tc>
          <w:tcPr>
            <w:tcW w:w="1172" w:type="dxa"/>
            <w:gridSpan w:val="2"/>
          </w:tcPr>
          <w:p w:rsidR="000D70DA" w:rsidRPr="000B23C9" w:rsidRDefault="000D70DA" w:rsidP="000D70DA">
            <w:pPr>
              <w:pStyle w:val="acctfourfigures"/>
              <w:tabs>
                <w:tab w:val="clear" w:pos="765"/>
                <w:tab w:val="decimal" w:pos="803"/>
              </w:tabs>
              <w:spacing w:line="240" w:lineRule="atLeast"/>
              <w:ind w:right="11"/>
              <w:rPr>
                <w:szCs w:val="22"/>
              </w:rPr>
            </w:pPr>
          </w:p>
        </w:tc>
        <w:tc>
          <w:tcPr>
            <w:tcW w:w="180" w:type="dxa"/>
          </w:tcPr>
          <w:p w:rsidR="000D70DA" w:rsidRPr="000B23C9" w:rsidRDefault="000D70DA" w:rsidP="000D70DA">
            <w:pPr>
              <w:pStyle w:val="acctfourfigures"/>
              <w:spacing w:line="240" w:lineRule="atLeast"/>
              <w:rPr>
                <w:szCs w:val="22"/>
              </w:rPr>
            </w:pPr>
          </w:p>
        </w:tc>
        <w:tc>
          <w:tcPr>
            <w:tcW w:w="1175" w:type="dxa"/>
          </w:tcPr>
          <w:p w:rsidR="000D70DA" w:rsidRPr="000B23C9" w:rsidRDefault="000D70DA" w:rsidP="000D70DA">
            <w:pPr>
              <w:pStyle w:val="acctfourfigures"/>
              <w:tabs>
                <w:tab w:val="clear" w:pos="765"/>
                <w:tab w:val="decimal" w:pos="803"/>
              </w:tabs>
              <w:spacing w:line="240" w:lineRule="atLeast"/>
              <w:ind w:right="11"/>
              <w:rPr>
                <w:szCs w:val="22"/>
              </w:rPr>
            </w:pPr>
          </w:p>
        </w:tc>
      </w:tr>
      <w:tr w:rsidR="000D70DA" w:rsidRPr="000B23C9" w:rsidTr="000D70DA">
        <w:trPr>
          <w:cantSplit/>
          <w:trHeight w:val="80"/>
        </w:trPr>
        <w:tc>
          <w:tcPr>
            <w:tcW w:w="3431" w:type="dxa"/>
          </w:tcPr>
          <w:p w:rsidR="000D70DA" w:rsidRPr="000B23C9" w:rsidRDefault="000D70DA" w:rsidP="000D70DA">
            <w:pPr>
              <w:pStyle w:val="ListParagraph"/>
              <w:numPr>
                <w:ilvl w:val="2"/>
                <w:numId w:val="57"/>
              </w:numPr>
              <w:tabs>
                <w:tab w:val="clear" w:pos="1020"/>
              </w:tabs>
              <w:spacing w:line="240" w:lineRule="atLeast"/>
              <w:ind w:left="472" w:hanging="270"/>
              <w:contextualSpacing/>
              <w:rPr>
                <w:rFonts w:ascii="Times New Roman" w:hAnsi="Times New Roman" w:cs="Times New Roman"/>
                <w:sz w:val="22"/>
                <w:szCs w:val="22"/>
              </w:rPr>
            </w:pPr>
            <w:r w:rsidRPr="000B23C9">
              <w:rPr>
                <w:rFonts w:ascii="Times New Roman" w:hAnsi="Times New Roman" w:cs="Times New Roman"/>
                <w:sz w:val="22"/>
                <w:szCs w:val="22"/>
              </w:rPr>
              <w:t>Current</w:t>
            </w:r>
          </w:p>
        </w:tc>
        <w:tc>
          <w:tcPr>
            <w:tcW w:w="720" w:type="dxa"/>
          </w:tcPr>
          <w:p w:rsidR="000D70DA" w:rsidRPr="007C5536" w:rsidRDefault="007976D4" w:rsidP="007C5536">
            <w:pPr>
              <w:pStyle w:val="acctfourfigures"/>
              <w:tabs>
                <w:tab w:val="clear" w:pos="765"/>
                <w:tab w:val="decimal" w:pos="360"/>
                <w:tab w:val="decimal" w:pos="911"/>
              </w:tabs>
              <w:spacing w:line="240" w:lineRule="atLeast"/>
              <w:ind w:left="-90" w:right="-75"/>
              <w:jc w:val="center"/>
              <w:rPr>
                <w:i/>
                <w:iCs/>
                <w:szCs w:val="22"/>
              </w:rPr>
            </w:pPr>
            <w:r w:rsidRPr="007C5536">
              <w:rPr>
                <w:i/>
                <w:iCs/>
                <w:szCs w:val="22"/>
              </w:rPr>
              <w:t>14</w:t>
            </w:r>
          </w:p>
        </w:tc>
        <w:tc>
          <w:tcPr>
            <w:tcW w:w="1159" w:type="dxa"/>
          </w:tcPr>
          <w:p w:rsidR="000D70DA" w:rsidRPr="000B23C9" w:rsidRDefault="000D70DA" w:rsidP="00613A9F">
            <w:pPr>
              <w:pStyle w:val="acctfourfigures"/>
              <w:tabs>
                <w:tab w:val="clear" w:pos="765"/>
                <w:tab w:val="decimal" w:pos="270"/>
              </w:tabs>
              <w:spacing w:line="240" w:lineRule="atLeast"/>
              <w:ind w:right="11"/>
              <w:jc w:val="right"/>
              <w:rPr>
                <w:szCs w:val="22"/>
              </w:rPr>
            </w:pPr>
            <w:r>
              <w:rPr>
                <w:szCs w:val="22"/>
              </w:rPr>
              <w:t>597</w:t>
            </w:r>
          </w:p>
        </w:tc>
        <w:tc>
          <w:tcPr>
            <w:tcW w:w="178" w:type="dxa"/>
          </w:tcPr>
          <w:p w:rsidR="000D70DA" w:rsidRPr="000B23C9" w:rsidRDefault="000D70DA" w:rsidP="000D70DA">
            <w:pPr>
              <w:pStyle w:val="acctfourfigures"/>
              <w:spacing w:line="240" w:lineRule="atLeast"/>
              <w:rPr>
                <w:szCs w:val="22"/>
              </w:rPr>
            </w:pPr>
          </w:p>
        </w:tc>
        <w:tc>
          <w:tcPr>
            <w:tcW w:w="1080" w:type="dxa"/>
          </w:tcPr>
          <w:p w:rsidR="000D70DA" w:rsidRPr="000B23C9" w:rsidRDefault="000D70DA" w:rsidP="000D70DA">
            <w:pPr>
              <w:pStyle w:val="acctfourfigures"/>
              <w:tabs>
                <w:tab w:val="clear" w:pos="765"/>
                <w:tab w:val="decimal" w:pos="270"/>
              </w:tabs>
              <w:spacing w:line="240" w:lineRule="atLeast"/>
              <w:ind w:right="11"/>
              <w:jc w:val="right"/>
              <w:rPr>
                <w:szCs w:val="22"/>
              </w:rPr>
            </w:pPr>
            <w:r w:rsidRPr="000B23C9">
              <w:rPr>
                <w:szCs w:val="22"/>
              </w:rPr>
              <w:t>450</w:t>
            </w:r>
          </w:p>
        </w:tc>
        <w:tc>
          <w:tcPr>
            <w:tcW w:w="180" w:type="dxa"/>
            <w:gridSpan w:val="2"/>
          </w:tcPr>
          <w:p w:rsidR="000D70DA" w:rsidRPr="000B23C9" w:rsidRDefault="000D70DA" w:rsidP="000D70DA">
            <w:pPr>
              <w:pStyle w:val="acctfourfigures"/>
              <w:spacing w:line="240" w:lineRule="atLeast"/>
              <w:rPr>
                <w:szCs w:val="22"/>
              </w:rPr>
            </w:pPr>
          </w:p>
        </w:tc>
        <w:tc>
          <w:tcPr>
            <w:tcW w:w="1172" w:type="dxa"/>
            <w:gridSpan w:val="2"/>
          </w:tcPr>
          <w:p w:rsidR="000D70DA" w:rsidRPr="000B23C9" w:rsidRDefault="000D70DA" w:rsidP="000D70DA">
            <w:pPr>
              <w:pStyle w:val="acctfourfigures"/>
              <w:tabs>
                <w:tab w:val="clear" w:pos="765"/>
                <w:tab w:val="decimal" w:pos="709"/>
              </w:tabs>
              <w:spacing w:line="240" w:lineRule="atLeast"/>
              <w:ind w:right="11"/>
              <w:rPr>
                <w:szCs w:val="22"/>
              </w:rPr>
            </w:pPr>
            <w:r w:rsidRPr="000B23C9">
              <w:rPr>
                <w:szCs w:val="22"/>
              </w:rPr>
              <w:t>-</w:t>
            </w:r>
          </w:p>
        </w:tc>
        <w:tc>
          <w:tcPr>
            <w:tcW w:w="180" w:type="dxa"/>
          </w:tcPr>
          <w:p w:rsidR="000D70DA" w:rsidRPr="000B23C9" w:rsidRDefault="000D70DA" w:rsidP="000D70DA">
            <w:pPr>
              <w:pStyle w:val="acctfourfigures"/>
              <w:spacing w:line="240" w:lineRule="atLeast"/>
              <w:rPr>
                <w:szCs w:val="22"/>
              </w:rPr>
            </w:pPr>
          </w:p>
        </w:tc>
        <w:tc>
          <w:tcPr>
            <w:tcW w:w="1175" w:type="dxa"/>
          </w:tcPr>
          <w:p w:rsidR="000D70DA" w:rsidRPr="000B23C9" w:rsidRDefault="000D70DA" w:rsidP="000D70DA">
            <w:pPr>
              <w:pStyle w:val="acctfourfigures"/>
              <w:tabs>
                <w:tab w:val="clear" w:pos="765"/>
                <w:tab w:val="decimal" w:pos="709"/>
              </w:tabs>
              <w:spacing w:line="240" w:lineRule="atLeast"/>
              <w:ind w:right="11"/>
              <w:rPr>
                <w:szCs w:val="22"/>
              </w:rPr>
            </w:pPr>
            <w:r w:rsidRPr="000B23C9">
              <w:rPr>
                <w:szCs w:val="22"/>
              </w:rPr>
              <w:t>-</w:t>
            </w:r>
          </w:p>
        </w:tc>
      </w:tr>
    </w:tbl>
    <w:p w:rsidR="00AA61D0" w:rsidRPr="000B23C9" w:rsidRDefault="00AA61D0" w:rsidP="00AA61D0">
      <w:pPr>
        <w:rPr>
          <w:rFonts w:ascii="Times New Roman" w:hAnsi="Times New Roman" w:cs="Times New Roman"/>
          <w:sz w:val="22"/>
          <w:szCs w:val="22"/>
        </w:rPr>
      </w:pPr>
    </w:p>
    <w:p w:rsidR="00AA61D0" w:rsidRDefault="00AA61D0" w:rsidP="00034C62">
      <w:pPr>
        <w:ind w:left="540"/>
        <w:jc w:val="thaiDistribute"/>
        <w:rPr>
          <w:rFonts w:ascii="Times New Roman" w:hAnsi="Times New Roman" w:cs="Times New Roman"/>
          <w:sz w:val="22"/>
          <w:szCs w:val="22"/>
        </w:rPr>
      </w:pPr>
      <w:r w:rsidRPr="000B23C9">
        <w:rPr>
          <w:rFonts w:ascii="Times New Roman" w:hAnsi="Times New Roman" w:cs="Times New Roman"/>
          <w:sz w:val="22"/>
          <w:szCs w:val="22"/>
          <w:lang w:val="en-AU"/>
        </w:rPr>
        <w:t>The contract liabilities primarily relate to the advance consideration received from customers for sales of goods. The Group recognises such contract liabilities as revenue when transferring control</w:t>
      </w:r>
      <w:r w:rsidRPr="000B23C9">
        <w:rPr>
          <w:rFonts w:ascii="Times New Roman" w:hAnsi="Times New Roman" w:cs="Times New Roman"/>
          <w:sz w:val="22"/>
          <w:szCs w:val="22"/>
          <w:cs/>
          <w:lang w:val="en-AU"/>
        </w:rPr>
        <w:t xml:space="preserve"> </w:t>
      </w:r>
      <w:r w:rsidRPr="000B23C9">
        <w:rPr>
          <w:rFonts w:ascii="Times New Roman" w:hAnsi="Times New Roman" w:cs="Times New Roman"/>
          <w:sz w:val="22"/>
          <w:szCs w:val="22"/>
        </w:rPr>
        <w:t>of the goods</w:t>
      </w:r>
      <w:r w:rsidRPr="000B23C9">
        <w:rPr>
          <w:rFonts w:ascii="Times New Roman" w:hAnsi="Times New Roman" w:cs="Times New Roman"/>
          <w:sz w:val="22"/>
          <w:szCs w:val="22"/>
          <w:lang w:val="en-AU"/>
        </w:rPr>
        <w:t xml:space="preserve"> to the customer</w:t>
      </w:r>
      <w:r w:rsidRPr="000B23C9">
        <w:rPr>
          <w:rFonts w:ascii="Times New Roman" w:hAnsi="Times New Roman" w:cs="Times New Roman"/>
          <w:sz w:val="22"/>
          <w:szCs w:val="22"/>
        </w:rPr>
        <w:t>s.</w:t>
      </w:r>
    </w:p>
    <w:p w:rsidR="00343DF6" w:rsidRDefault="00343DF6" w:rsidP="00034C62">
      <w:pPr>
        <w:ind w:left="540"/>
        <w:jc w:val="thaiDistribute"/>
        <w:rPr>
          <w:rFonts w:ascii="Times New Roman" w:hAnsi="Times New Roman" w:cs="Times New Roman"/>
          <w:sz w:val="22"/>
          <w:szCs w:val="22"/>
        </w:rPr>
      </w:pPr>
    </w:p>
    <w:p w:rsidR="00343DF6" w:rsidRDefault="00343DF6" w:rsidP="00343DF6">
      <w:pPr>
        <w:pStyle w:val="BodyText"/>
        <w:ind w:left="540"/>
        <w:jc w:val="both"/>
        <w:rPr>
          <w:rFonts w:ascii="Times New Roman" w:hAnsi="Times New Roman" w:cs="Times New Roman"/>
          <w:sz w:val="22"/>
          <w:szCs w:val="22"/>
        </w:rPr>
      </w:pPr>
      <w:r w:rsidRPr="00A725F0">
        <w:rPr>
          <w:rFonts w:ascii="Times New Roman" w:hAnsi="Times New Roman" w:cs="Times New Roman"/>
          <w:sz w:val="22"/>
          <w:szCs w:val="22"/>
        </w:rPr>
        <w:t>Significant changes in the contract liabilities balances during the period are as follows:</w:t>
      </w:r>
    </w:p>
    <w:p w:rsidR="00733768" w:rsidRPr="00282A71" w:rsidRDefault="00733768" w:rsidP="00343DF6">
      <w:pPr>
        <w:pStyle w:val="BodyText"/>
        <w:ind w:left="540"/>
        <w:jc w:val="both"/>
        <w:rPr>
          <w:rFonts w:ascii="Times New Roman" w:hAnsi="Times New Roman" w:cs="Times New Roman"/>
          <w:sz w:val="22"/>
          <w:szCs w:val="22"/>
        </w:rPr>
      </w:pPr>
    </w:p>
    <w:tbl>
      <w:tblPr>
        <w:tblW w:w="9171" w:type="dxa"/>
        <w:tblInd w:w="558" w:type="dxa"/>
        <w:tblBorders>
          <w:top w:val="single" w:sz="4" w:space="0" w:color="auto"/>
        </w:tblBorders>
        <w:tblLayout w:type="fixed"/>
        <w:tblLook w:val="0000" w:firstRow="0" w:lastRow="0" w:firstColumn="0" w:lastColumn="0" w:noHBand="0" w:noVBand="0"/>
      </w:tblPr>
      <w:tblGrid>
        <w:gridCol w:w="6012"/>
        <w:gridCol w:w="1458"/>
        <w:gridCol w:w="270"/>
        <w:gridCol w:w="1431"/>
      </w:tblGrid>
      <w:tr w:rsidR="000D001C" w:rsidRPr="000B23C9" w:rsidTr="0026380B">
        <w:trPr>
          <w:cantSplit/>
          <w:tblHeader/>
        </w:trPr>
        <w:tc>
          <w:tcPr>
            <w:tcW w:w="6012" w:type="dxa"/>
            <w:tcBorders>
              <w:top w:val="nil"/>
            </w:tcBorders>
          </w:tcPr>
          <w:p w:rsidR="000D001C" w:rsidRPr="00960447" w:rsidRDefault="000D001C" w:rsidP="0026380B">
            <w:pPr>
              <w:spacing w:line="240" w:lineRule="atLeast"/>
              <w:ind w:right="44"/>
              <w:jc w:val="thaiDistribute"/>
              <w:rPr>
                <w:rFonts w:ascii="Times New Roman" w:hAnsi="Times New Roman"/>
                <w:b/>
                <w:bCs/>
                <w:i/>
                <w:iCs/>
                <w:sz w:val="22"/>
                <w:szCs w:val="22"/>
              </w:rPr>
            </w:pPr>
          </w:p>
          <w:p w:rsidR="000D001C" w:rsidRPr="00960447" w:rsidRDefault="000D001C" w:rsidP="0026380B">
            <w:pPr>
              <w:spacing w:line="240" w:lineRule="atLeast"/>
              <w:ind w:right="44"/>
              <w:jc w:val="thaiDistribute"/>
              <w:rPr>
                <w:rFonts w:ascii="Times New Roman" w:hAnsi="Times New Roman"/>
                <w:b/>
                <w:bCs/>
                <w:i/>
                <w:iCs/>
                <w:sz w:val="22"/>
                <w:szCs w:val="22"/>
              </w:rPr>
            </w:pPr>
          </w:p>
          <w:p w:rsidR="000D001C" w:rsidRPr="008A2432" w:rsidRDefault="000D001C" w:rsidP="0026380B">
            <w:pPr>
              <w:spacing w:line="240" w:lineRule="atLeast"/>
              <w:ind w:right="44"/>
              <w:jc w:val="thaiDistribute"/>
              <w:rPr>
                <w:rFonts w:ascii="Times New Roman" w:hAnsi="Times New Roman"/>
                <w:i/>
                <w:iCs/>
                <w:sz w:val="22"/>
                <w:szCs w:val="22"/>
              </w:rPr>
            </w:pPr>
          </w:p>
        </w:tc>
        <w:tc>
          <w:tcPr>
            <w:tcW w:w="1458" w:type="dxa"/>
            <w:tcBorders>
              <w:top w:val="nil"/>
            </w:tcBorders>
          </w:tcPr>
          <w:p w:rsidR="000D001C" w:rsidRPr="000B23C9" w:rsidRDefault="000D001C" w:rsidP="0026380B">
            <w:pPr>
              <w:pStyle w:val="acctmergecolhdg"/>
              <w:rPr>
                <w:szCs w:val="22"/>
              </w:rPr>
            </w:pPr>
            <w:r>
              <w:rPr>
                <w:lang w:eastAsia="en-GB"/>
              </w:rPr>
              <w:t>Consolidated financial statement</w:t>
            </w:r>
            <w:r>
              <w:rPr>
                <w:rFonts w:cs="Angsana New"/>
                <w:lang w:val="en-US" w:eastAsia="en-GB" w:bidi="th-TH"/>
              </w:rPr>
              <w:t>s</w:t>
            </w:r>
          </w:p>
        </w:tc>
        <w:tc>
          <w:tcPr>
            <w:tcW w:w="270" w:type="dxa"/>
            <w:tcBorders>
              <w:top w:val="nil"/>
            </w:tcBorders>
          </w:tcPr>
          <w:p w:rsidR="000D001C" w:rsidRPr="000B23C9" w:rsidRDefault="000D001C" w:rsidP="0026380B">
            <w:pPr>
              <w:spacing w:line="240" w:lineRule="atLeast"/>
              <w:ind w:right="44"/>
              <w:jc w:val="center"/>
              <w:rPr>
                <w:rFonts w:ascii="Times New Roman" w:hAnsi="Times New Roman" w:cs="Times New Roman"/>
                <w:sz w:val="22"/>
                <w:szCs w:val="22"/>
              </w:rPr>
            </w:pPr>
          </w:p>
        </w:tc>
        <w:tc>
          <w:tcPr>
            <w:tcW w:w="1431" w:type="dxa"/>
            <w:tcBorders>
              <w:top w:val="nil"/>
            </w:tcBorders>
          </w:tcPr>
          <w:p w:rsidR="000D001C" w:rsidRPr="000B23C9" w:rsidRDefault="000D001C" w:rsidP="0026380B">
            <w:pPr>
              <w:pStyle w:val="acctmergecolhdg"/>
              <w:rPr>
                <w:szCs w:val="22"/>
              </w:rPr>
            </w:pPr>
            <w:r>
              <w:rPr>
                <w:lang w:eastAsia="en-GB"/>
              </w:rPr>
              <w:t>Separate financial statements</w:t>
            </w:r>
          </w:p>
        </w:tc>
      </w:tr>
      <w:tr w:rsidR="000D001C" w:rsidRPr="000B23C9" w:rsidTr="0026380B">
        <w:trPr>
          <w:cantSplit/>
          <w:tblHeader/>
        </w:trPr>
        <w:tc>
          <w:tcPr>
            <w:tcW w:w="6012" w:type="dxa"/>
          </w:tcPr>
          <w:p w:rsidR="000D001C" w:rsidRPr="000B23C9" w:rsidRDefault="000D001C" w:rsidP="0026380B">
            <w:pPr>
              <w:spacing w:line="240" w:lineRule="atLeast"/>
              <w:ind w:right="44"/>
              <w:jc w:val="thaiDistribute"/>
              <w:rPr>
                <w:rFonts w:ascii="Times New Roman" w:hAnsi="Times New Roman" w:cs="Times New Roman"/>
                <w:i/>
                <w:iCs/>
                <w:sz w:val="22"/>
                <w:szCs w:val="22"/>
              </w:rPr>
            </w:pPr>
          </w:p>
        </w:tc>
        <w:tc>
          <w:tcPr>
            <w:tcW w:w="3159" w:type="dxa"/>
            <w:gridSpan w:val="3"/>
          </w:tcPr>
          <w:p w:rsidR="000D001C" w:rsidRPr="000B23C9" w:rsidRDefault="000D001C" w:rsidP="0026380B">
            <w:pPr>
              <w:spacing w:line="240" w:lineRule="atLeast"/>
              <w:ind w:right="44"/>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522078" w:rsidRPr="000B23C9" w:rsidTr="0026380B">
        <w:trPr>
          <w:cantSplit/>
        </w:trPr>
        <w:tc>
          <w:tcPr>
            <w:tcW w:w="6012" w:type="dxa"/>
            <w:tcBorders>
              <w:bottom w:val="nil"/>
            </w:tcBorders>
          </w:tcPr>
          <w:p w:rsidR="00522078" w:rsidRPr="000B23C9" w:rsidRDefault="00522078" w:rsidP="00522078">
            <w:pPr>
              <w:spacing w:line="240" w:lineRule="atLeast"/>
              <w:ind w:right="44"/>
              <w:jc w:val="thaiDistribute"/>
              <w:rPr>
                <w:rFonts w:ascii="Times New Roman" w:hAnsi="Times New Roman" w:cs="Times New Roman"/>
                <w:b/>
                <w:bCs/>
                <w:i/>
                <w:iCs/>
                <w:sz w:val="22"/>
                <w:szCs w:val="22"/>
              </w:rPr>
            </w:pPr>
            <w:r w:rsidRPr="00664720">
              <w:rPr>
                <w:rFonts w:ascii="Times New Roman" w:hAnsi="Times New Roman" w:cs="Times New Roman"/>
                <w:sz w:val="22"/>
                <w:szCs w:val="22"/>
              </w:rPr>
              <w:t>At 1 January 2019</w:t>
            </w:r>
          </w:p>
        </w:tc>
        <w:tc>
          <w:tcPr>
            <w:tcW w:w="1458" w:type="dxa"/>
            <w:tcBorders>
              <w:bottom w:val="nil"/>
            </w:tcBorders>
          </w:tcPr>
          <w:p w:rsidR="00522078" w:rsidRPr="000B23C9" w:rsidRDefault="00522078" w:rsidP="007E053E">
            <w:pPr>
              <w:tabs>
                <w:tab w:val="decimal" w:pos="942"/>
              </w:tabs>
              <w:ind w:right="-88"/>
              <w:jc w:val="both"/>
              <w:rPr>
                <w:rFonts w:ascii="Times New Roman" w:hAnsi="Times New Roman" w:cs="Times New Roman"/>
                <w:sz w:val="22"/>
                <w:szCs w:val="22"/>
              </w:rPr>
            </w:pPr>
            <w:r>
              <w:rPr>
                <w:rFonts w:ascii="Times New Roman" w:hAnsi="Times New Roman" w:cs="Times New Roman"/>
                <w:sz w:val="22"/>
                <w:szCs w:val="22"/>
              </w:rPr>
              <w:t>450</w:t>
            </w:r>
          </w:p>
        </w:tc>
        <w:tc>
          <w:tcPr>
            <w:tcW w:w="270" w:type="dxa"/>
            <w:tcBorders>
              <w:bottom w:val="nil"/>
            </w:tcBorders>
          </w:tcPr>
          <w:p w:rsidR="00522078" w:rsidRPr="000B23C9" w:rsidRDefault="00522078" w:rsidP="00522078">
            <w:pPr>
              <w:spacing w:line="240" w:lineRule="atLeast"/>
              <w:ind w:right="44"/>
              <w:jc w:val="right"/>
              <w:rPr>
                <w:rFonts w:ascii="Times New Roman" w:hAnsi="Times New Roman" w:cs="Times New Roman"/>
                <w:sz w:val="22"/>
                <w:szCs w:val="22"/>
              </w:rPr>
            </w:pPr>
          </w:p>
        </w:tc>
        <w:tc>
          <w:tcPr>
            <w:tcW w:w="1431" w:type="dxa"/>
            <w:tcBorders>
              <w:bottom w:val="nil"/>
            </w:tcBorders>
          </w:tcPr>
          <w:p w:rsidR="00522078" w:rsidRPr="000B23C9" w:rsidRDefault="00522078" w:rsidP="00522078">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522078" w:rsidRPr="000B23C9" w:rsidTr="0026380B">
        <w:trPr>
          <w:cantSplit/>
        </w:trPr>
        <w:tc>
          <w:tcPr>
            <w:tcW w:w="6012" w:type="dxa"/>
            <w:tcBorders>
              <w:bottom w:val="nil"/>
            </w:tcBorders>
          </w:tcPr>
          <w:p w:rsidR="00522078" w:rsidRPr="000D001C" w:rsidRDefault="00522078" w:rsidP="00522078">
            <w:pPr>
              <w:spacing w:line="240" w:lineRule="atLeast"/>
              <w:ind w:right="44"/>
              <w:jc w:val="thaiDistribute"/>
              <w:rPr>
                <w:rFonts w:ascii="Times New Roman" w:hAnsi="Times New Roman" w:cs="Times New Roman"/>
                <w:sz w:val="22"/>
                <w:szCs w:val="22"/>
              </w:rPr>
            </w:pPr>
            <w:proofErr w:type="spellStart"/>
            <w:r w:rsidRPr="000D001C">
              <w:rPr>
                <w:rFonts w:ascii="Times New Roman" w:hAnsi="Times New Roman" w:cs="Times New Roman"/>
                <w:sz w:val="22"/>
                <w:szCs w:val="22"/>
              </w:rPr>
              <w:t>Recognised</w:t>
            </w:r>
            <w:proofErr w:type="spellEnd"/>
            <w:r w:rsidRPr="000D001C">
              <w:rPr>
                <w:rFonts w:ascii="Times New Roman" w:hAnsi="Times New Roman" w:cs="Times New Roman"/>
                <w:sz w:val="22"/>
                <w:szCs w:val="22"/>
              </w:rPr>
              <w:t xml:space="preserve"> as revenue during the period</w:t>
            </w:r>
          </w:p>
        </w:tc>
        <w:tc>
          <w:tcPr>
            <w:tcW w:w="1458" w:type="dxa"/>
            <w:tcBorders>
              <w:bottom w:val="nil"/>
            </w:tcBorders>
          </w:tcPr>
          <w:p w:rsidR="00522078" w:rsidRPr="000D001C" w:rsidRDefault="00522078" w:rsidP="007E053E">
            <w:pPr>
              <w:tabs>
                <w:tab w:val="decimal" w:pos="942"/>
              </w:tabs>
              <w:ind w:right="-88"/>
              <w:jc w:val="both"/>
              <w:rPr>
                <w:rFonts w:ascii="Times New Roman" w:hAnsi="Times New Roman" w:cs="Times New Roman"/>
                <w:sz w:val="22"/>
                <w:szCs w:val="22"/>
              </w:rPr>
            </w:pPr>
            <w:r>
              <w:rPr>
                <w:rFonts w:ascii="Times New Roman" w:hAnsi="Times New Roman" w:cs="Times New Roman"/>
                <w:sz w:val="22"/>
                <w:szCs w:val="22"/>
              </w:rPr>
              <w:t>(1,644)</w:t>
            </w:r>
          </w:p>
        </w:tc>
        <w:tc>
          <w:tcPr>
            <w:tcW w:w="270" w:type="dxa"/>
            <w:tcBorders>
              <w:bottom w:val="nil"/>
            </w:tcBorders>
          </w:tcPr>
          <w:p w:rsidR="00522078" w:rsidRPr="000B23C9" w:rsidRDefault="00522078" w:rsidP="00522078">
            <w:pPr>
              <w:spacing w:line="240" w:lineRule="atLeast"/>
              <w:ind w:right="44"/>
              <w:jc w:val="right"/>
              <w:rPr>
                <w:rFonts w:ascii="Times New Roman" w:hAnsi="Times New Roman" w:cs="Times New Roman"/>
                <w:sz w:val="22"/>
                <w:szCs w:val="22"/>
              </w:rPr>
            </w:pPr>
          </w:p>
        </w:tc>
        <w:tc>
          <w:tcPr>
            <w:tcW w:w="1431" w:type="dxa"/>
            <w:tcBorders>
              <w:bottom w:val="nil"/>
            </w:tcBorders>
          </w:tcPr>
          <w:p w:rsidR="00522078" w:rsidRPr="000B23C9" w:rsidRDefault="00522078" w:rsidP="00522078">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0D001C" w:rsidRPr="000B23C9" w:rsidTr="0026380B">
        <w:trPr>
          <w:cantSplit/>
        </w:trPr>
        <w:tc>
          <w:tcPr>
            <w:tcW w:w="6012" w:type="dxa"/>
          </w:tcPr>
          <w:p w:rsidR="000D001C" w:rsidRPr="00664720" w:rsidRDefault="000D001C" w:rsidP="000D001C">
            <w:pPr>
              <w:shd w:val="clear" w:color="auto" w:fill="FFFFFF"/>
              <w:spacing w:line="240" w:lineRule="atLeast"/>
              <w:ind w:left="191" w:hanging="191"/>
              <w:rPr>
                <w:rFonts w:ascii="Times New Roman" w:hAnsi="Times New Roman" w:cs="Times New Roman"/>
                <w:sz w:val="22"/>
                <w:szCs w:val="22"/>
              </w:rPr>
            </w:pPr>
            <w:r w:rsidRPr="00664720">
              <w:rPr>
                <w:rFonts w:ascii="Times New Roman" w:hAnsi="Times New Roman" w:cs="Times New Roman"/>
                <w:sz w:val="22"/>
                <w:szCs w:val="22"/>
              </w:rPr>
              <w:t>Advance received</w:t>
            </w:r>
            <w:r w:rsidR="006B5552">
              <w:rPr>
                <w:rFonts w:ascii="Times New Roman" w:hAnsi="Times New Roman" w:cs="Times New Roman"/>
                <w:sz w:val="22"/>
                <w:szCs w:val="22"/>
              </w:rPr>
              <w:t xml:space="preserve"> during the period</w:t>
            </w:r>
          </w:p>
        </w:tc>
        <w:tc>
          <w:tcPr>
            <w:tcW w:w="1458" w:type="dxa"/>
            <w:tcBorders>
              <w:bottom w:val="nil"/>
            </w:tcBorders>
          </w:tcPr>
          <w:p w:rsidR="000D001C" w:rsidRPr="000B23C9" w:rsidRDefault="000D001C" w:rsidP="007E053E">
            <w:pPr>
              <w:tabs>
                <w:tab w:val="decimal" w:pos="942"/>
              </w:tabs>
              <w:ind w:right="-88"/>
              <w:jc w:val="both"/>
              <w:rPr>
                <w:rFonts w:ascii="Times New Roman" w:hAnsi="Times New Roman" w:cs="Times New Roman"/>
                <w:sz w:val="22"/>
                <w:szCs w:val="22"/>
              </w:rPr>
            </w:pPr>
            <w:r>
              <w:rPr>
                <w:rFonts w:ascii="Times New Roman" w:hAnsi="Times New Roman" w:cs="Times New Roman"/>
                <w:sz w:val="22"/>
                <w:szCs w:val="22"/>
              </w:rPr>
              <w:t>1,609</w:t>
            </w:r>
          </w:p>
        </w:tc>
        <w:tc>
          <w:tcPr>
            <w:tcW w:w="270" w:type="dxa"/>
            <w:tcBorders>
              <w:bottom w:val="nil"/>
            </w:tcBorders>
          </w:tcPr>
          <w:p w:rsidR="000D001C" w:rsidRPr="000B23C9" w:rsidRDefault="000D001C" w:rsidP="000D001C">
            <w:pPr>
              <w:spacing w:line="240" w:lineRule="atLeast"/>
              <w:ind w:right="44"/>
              <w:jc w:val="right"/>
              <w:rPr>
                <w:rFonts w:ascii="Times New Roman" w:hAnsi="Times New Roman" w:cs="Times New Roman"/>
                <w:sz w:val="22"/>
                <w:szCs w:val="22"/>
              </w:rPr>
            </w:pPr>
          </w:p>
        </w:tc>
        <w:tc>
          <w:tcPr>
            <w:tcW w:w="1431" w:type="dxa"/>
            <w:tcBorders>
              <w:bottom w:val="nil"/>
            </w:tcBorders>
          </w:tcPr>
          <w:p w:rsidR="000D001C" w:rsidRPr="000B23C9" w:rsidRDefault="000D001C" w:rsidP="000D001C">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0D001C" w:rsidRPr="000B23C9" w:rsidTr="0026380B">
        <w:trPr>
          <w:cantSplit/>
        </w:trPr>
        <w:tc>
          <w:tcPr>
            <w:tcW w:w="6012" w:type="dxa"/>
          </w:tcPr>
          <w:p w:rsidR="000D001C" w:rsidRPr="00282A71" w:rsidRDefault="004324AA" w:rsidP="000D001C">
            <w:pPr>
              <w:shd w:val="clear" w:color="auto" w:fill="FFFFFF"/>
              <w:spacing w:line="240" w:lineRule="atLeast"/>
              <w:ind w:left="191" w:hanging="191"/>
              <w:rPr>
                <w:rFonts w:ascii="Times New Roman" w:hAnsi="Times New Roman" w:cs="Times New Roman"/>
                <w:sz w:val="22"/>
                <w:szCs w:val="22"/>
                <w:highlight w:val="yellow"/>
              </w:rPr>
            </w:pPr>
            <w:r>
              <w:rPr>
                <w:rFonts w:ascii="Times New Roman" w:hAnsi="Times New Roman" w:cs="Times New Roman"/>
                <w:sz w:val="22"/>
                <w:szCs w:val="22"/>
              </w:rPr>
              <w:t>Advance received from customers acquired from b</w:t>
            </w:r>
            <w:r w:rsidR="00613A9F">
              <w:rPr>
                <w:rFonts w:ascii="Times New Roman" w:hAnsi="Times New Roman" w:cs="Times New Roman"/>
                <w:sz w:val="22"/>
                <w:szCs w:val="22"/>
              </w:rPr>
              <w:t>usiness combination (see note 3</w:t>
            </w:r>
            <w:r w:rsidR="000D001C" w:rsidRPr="00664720">
              <w:rPr>
                <w:rFonts w:ascii="Times New Roman" w:hAnsi="Times New Roman" w:cs="Times New Roman"/>
                <w:sz w:val="22"/>
                <w:szCs w:val="22"/>
              </w:rPr>
              <w:t>)</w:t>
            </w:r>
          </w:p>
        </w:tc>
        <w:tc>
          <w:tcPr>
            <w:tcW w:w="1458" w:type="dxa"/>
            <w:tcBorders>
              <w:top w:val="nil"/>
            </w:tcBorders>
            <w:vAlign w:val="bottom"/>
          </w:tcPr>
          <w:p w:rsidR="000D001C" w:rsidRPr="000B23C9" w:rsidRDefault="000D001C" w:rsidP="007E053E">
            <w:pPr>
              <w:tabs>
                <w:tab w:val="decimal" w:pos="942"/>
              </w:tabs>
              <w:ind w:right="-88"/>
              <w:jc w:val="both"/>
              <w:rPr>
                <w:rFonts w:ascii="Times New Roman" w:hAnsi="Times New Roman" w:cs="Times New Roman"/>
                <w:sz w:val="22"/>
                <w:szCs w:val="22"/>
              </w:rPr>
            </w:pPr>
            <w:r>
              <w:rPr>
                <w:rFonts w:ascii="Times New Roman" w:hAnsi="Times New Roman" w:cs="Times New Roman"/>
                <w:sz w:val="22"/>
                <w:szCs w:val="22"/>
              </w:rPr>
              <w:t>207</w:t>
            </w:r>
          </w:p>
        </w:tc>
        <w:tc>
          <w:tcPr>
            <w:tcW w:w="270" w:type="dxa"/>
            <w:tcBorders>
              <w:top w:val="nil"/>
            </w:tcBorders>
          </w:tcPr>
          <w:p w:rsidR="000D001C" w:rsidRPr="000B23C9" w:rsidRDefault="000D001C" w:rsidP="000D001C">
            <w:pPr>
              <w:tabs>
                <w:tab w:val="decimal" w:pos="942"/>
              </w:tabs>
              <w:spacing w:line="240" w:lineRule="atLeast"/>
              <w:ind w:right="-88"/>
              <w:rPr>
                <w:rFonts w:ascii="Times New Roman" w:hAnsi="Times New Roman" w:cs="Times New Roman"/>
                <w:sz w:val="22"/>
                <w:szCs w:val="22"/>
              </w:rPr>
            </w:pPr>
          </w:p>
        </w:tc>
        <w:tc>
          <w:tcPr>
            <w:tcW w:w="1431" w:type="dxa"/>
            <w:tcBorders>
              <w:top w:val="nil"/>
            </w:tcBorders>
          </w:tcPr>
          <w:p w:rsidR="000D001C" w:rsidRPr="000B23C9" w:rsidRDefault="000D001C" w:rsidP="000D001C">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0D001C" w:rsidRPr="000B23C9" w:rsidTr="0026380B">
        <w:trPr>
          <w:cantSplit/>
        </w:trPr>
        <w:tc>
          <w:tcPr>
            <w:tcW w:w="6012" w:type="dxa"/>
          </w:tcPr>
          <w:p w:rsidR="000D001C" w:rsidRPr="00282A71" w:rsidRDefault="000D001C" w:rsidP="000D001C">
            <w:pPr>
              <w:shd w:val="clear" w:color="auto" w:fill="FFFFFF"/>
              <w:spacing w:line="240" w:lineRule="atLeast"/>
              <w:ind w:left="191" w:hanging="191"/>
              <w:rPr>
                <w:rFonts w:ascii="Times New Roman" w:hAnsi="Times New Roman" w:cs="Times New Roman"/>
                <w:sz w:val="22"/>
                <w:szCs w:val="22"/>
                <w:highlight w:val="yellow"/>
              </w:rPr>
            </w:pPr>
            <w:r w:rsidRPr="00664720">
              <w:rPr>
                <w:rFonts w:ascii="Times New Roman" w:hAnsi="Times New Roman" w:cs="Times New Roman"/>
                <w:sz w:val="22"/>
                <w:szCs w:val="22"/>
              </w:rPr>
              <w:t>Exchange rate translation</w:t>
            </w:r>
          </w:p>
        </w:tc>
        <w:tc>
          <w:tcPr>
            <w:tcW w:w="1458" w:type="dxa"/>
            <w:tcBorders>
              <w:bottom w:val="single" w:sz="4" w:space="0" w:color="auto"/>
            </w:tcBorders>
            <w:vAlign w:val="bottom"/>
          </w:tcPr>
          <w:p w:rsidR="000D001C" w:rsidRPr="000B23C9" w:rsidRDefault="000D001C" w:rsidP="007E053E">
            <w:pPr>
              <w:tabs>
                <w:tab w:val="decimal" w:pos="942"/>
              </w:tabs>
              <w:ind w:right="-88"/>
              <w:jc w:val="both"/>
              <w:rPr>
                <w:rFonts w:ascii="Times New Roman" w:hAnsi="Times New Roman" w:cs="Times New Roman"/>
                <w:sz w:val="22"/>
                <w:szCs w:val="22"/>
              </w:rPr>
            </w:pPr>
            <w:r>
              <w:rPr>
                <w:rFonts w:ascii="Times New Roman" w:hAnsi="Times New Roman" w:cs="Times New Roman"/>
                <w:sz w:val="22"/>
                <w:szCs w:val="22"/>
              </w:rPr>
              <w:t>(25)</w:t>
            </w:r>
          </w:p>
        </w:tc>
        <w:tc>
          <w:tcPr>
            <w:tcW w:w="270" w:type="dxa"/>
          </w:tcPr>
          <w:p w:rsidR="000D001C" w:rsidRPr="000B23C9" w:rsidRDefault="000D001C" w:rsidP="000D001C">
            <w:pPr>
              <w:tabs>
                <w:tab w:val="decimal" w:pos="942"/>
              </w:tabs>
              <w:spacing w:line="240" w:lineRule="atLeast"/>
              <w:ind w:right="-88"/>
              <w:rPr>
                <w:rFonts w:ascii="Times New Roman" w:hAnsi="Times New Roman" w:cs="Times New Roman"/>
                <w:sz w:val="22"/>
                <w:szCs w:val="22"/>
              </w:rPr>
            </w:pPr>
          </w:p>
        </w:tc>
        <w:tc>
          <w:tcPr>
            <w:tcW w:w="1431" w:type="dxa"/>
            <w:tcBorders>
              <w:bottom w:val="single" w:sz="4" w:space="0" w:color="auto"/>
            </w:tcBorders>
          </w:tcPr>
          <w:p w:rsidR="000D001C" w:rsidRPr="000B23C9" w:rsidRDefault="000D001C" w:rsidP="000D001C">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0D001C" w:rsidRPr="00E970E1" w:rsidTr="0026380B">
        <w:trPr>
          <w:cantSplit/>
        </w:trPr>
        <w:tc>
          <w:tcPr>
            <w:tcW w:w="6012" w:type="dxa"/>
          </w:tcPr>
          <w:p w:rsidR="000D001C" w:rsidRPr="00664720" w:rsidRDefault="000D001C" w:rsidP="000D001C">
            <w:pPr>
              <w:shd w:val="clear" w:color="auto" w:fill="FFFFFF"/>
              <w:spacing w:line="240" w:lineRule="atLeast"/>
              <w:ind w:left="191" w:hanging="191"/>
              <w:rPr>
                <w:rFonts w:ascii="Times New Roman" w:hAnsi="Times New Roman" w:cs="Times New Roman"/>
                <w:b/>
                <w:bCs/>
                <w:sz w:val="22"/>
                <w:szCs w:val="22"/>
              </w:rPr>
            </w:pPr>
            <w:r w:rsidRPr="00664720">
              <w:rPr>
                <w:rFonts w:ascii="Times New Roman" w:hAnsi="Times New Roman" w:cs="Times New Roman"/>
                <w:b/>
                <w:bCs/>
                <w:sz w:val="22"/>
                <w:szCs w:val="22"/>
              </w:rPr>
              <w:t>At 30 September 2019</w:t>
            </w:r>
          </w:p>
        </w:tc>
        <w:tc>
          <w:tcPr>
            <w:tcW w:w="1458" w:type="dxa"/>
            <w:tcBorders>
              <w:top w:val="single" w:sz="4" w:space="0" w:color="auto"/>
              <w:bottom w:val="double" w:sz="4" w:space="0" w:color="auto"/>
            </w:tcBorders>
          </w:tcPr>
          <w:p w:rsidR="000D001C" w:rsidRPr="000B23C9" w:rsidRDefault="000D001C" w:rsidP="007E053E">
            <w:pPr>
              <w:tabs>
                <w:tab w:val="decimal" w:pos="942"/>
              </w:tabs>
              <w:ind w:right="-88"/>
              <w:jc w:val="both"/>
              <w:rPr>
                <w:rFonts w:ascii="Times New Roman" w:hAnsi="Times New Roman" w:cs="Times New Roman"/>
                <w:b/>
                <w:bCs/>
                <w:sz w:val="22"/>
                <w:szCs w:val="22"/>
              </w:rPr>
            </w:pPr>
            <w:r>
              <w:rPr>
                <w:rFonts w:ascii="Times New Roman" w:hAnsi="Times New Roman" w:cs="Times New Roman"/>
                <w:b/>
                <w:bCs/>
                <w:sz w:val="22"/>
                <w:szCs w:val="22"/>
              </w:rPr>
              <w:t>597</w:t>
            </w:r>
          </w:p>
        </w:tc>
        <w:tc>
          <w:tcPr>
            <w:tcW w:w="270" w:type="dxa"/>
          </w:tcPr>
          <w:p w:rsidR="000D001C" w:rsidRPr="000B23C9" w:rsidRDefault="000D001C" w:rsidP="000D001C">
            <w:pPr>
              <w:tabs>
                <w:tab w:val="decimal" w:pos="942"/>
              </w:tabs>
              <w:spacing w:line="240" w:lineRule="atLeast"/>
              <w:ind w:right="-88"/>
              <w:rPr>
                <w:rFonts w:ascii="Times New Roman" w:hAnsi="Times New Roman" w:cs="Times New Roman"/>
                <w:b/>
                <w:bCs/>
                <w:sz w:val="22"/>
                <w:szCs w:val="22"/>
              </w:rPr>
            </w:pPr>
          </w:p>
        </w:tc>
        <w:tc>
          <w:tcPr>
            <w:tcW w:w="1431" w:type="dxa"/>
            <w:tcBorders>
              <w:top w:val="single" w:sz="4" w:space="0" w:color="auto"/>
              <w:bottom w:val="double" w:sz="4" w:space="0" w:color="auto"/>
            </w:tcBorders>
          </w:tcPr>
          <w:p w:rsidR="000D001C" w:rsidRPr="00E970E1" w:rsidRDefault="000D001C" w:rsidP="000D001C">
            <w:pPr>
              <w:tabs>
                <w:tab w:val="decimal" w:pos="773"/>
              </w:tabs>
              <w:ind w:right="-88"/>
              <w:rPr>
                <w:rFonts w:ascii="Times New Roman" w:hAnsi="Times New Roman" w:cs="Times New Roman"/>
                <w:b/>
                <w:bCs/>
                <w:sz w:val="22"/>
                <w:szCs w:val="22"/>
              </w:rPr>
            </w:pPr>
            <w:r>
              <w:rPr>
                <w:rFonts w:ascii="Times New Roman" w:hAnsi="Times New Roman" w:cs="Times New Roman"/>
                <w:b/>
                <w:bCs/>
                <w:sz w:val="22"/>
                <w:szCs w:val="22"/>
              </w:rPr>
              <w:t>-</w:t>
            </w:r>
          </w:p>
        </w:tc>
      </w:tr>
    </w:tbl>
    <w:p w:rsidR="00343DF6" w:rsidRPr="000B23C9" w:rsidRDefault="00343DF6" w:rsidP="00343DF6">
      <w:pPr>
        <w:tabs>
          <w:tab w:val="left" w:pos="540"/>
        </w:tabs>
        <w:spacing w:line="240" w:lineRule="atLeast"/>
        <w:ind w:right="44"/>
        <w:jc w:val="both"/>
        <w:rPr>
          <w:rFonts w:ascii="Times New Roman" w:hAnsi="Times New Roman" w:cs="Times New Roman"/>
          <w:b/>
          <w:bCs/>
          <w:sz w:val="24"/>
          <w:szCs w:val="24"/>
        </w:rPr>
      </w:pPr>
    </w:p>
    <w:p w:rsidR="00EB57D6" w:rsidRPr="000B23C9" w:rsidRDefault="00EB57D6" w:rsidP="00C83B63">
      <w:pPr>
        <w:tabs>
          <w:tab w:val="left" w:pos="540"/>
        </w:tabs>
        <w:spacing w:line="240" w:lineRule="atLeast"/>
        <w:ind w:right="44"/>
        <w:jc w:val="both"/>
        <w:rPr>
          <w:rFonts w:ascii="Times New Roman" w:hAnsi="Times New Roman" w:cs="Times New Roman"/>
          <w:b/>
          <w:bCs/>
          <w:sz w:val="24"/>
          <w:szCs w:val="24"/>
        </w:rPr>
      </w:pPr>
      <w:r w:rsidRPr="000B23C9">
        <w:rPr>
          <w:rFonts w:ascii="Times New Roman" w:hAnsi="Times New Roman" w:cs="Times New Roman"/>
          <w:b/>
          <w:bCs/>
          <w:sz w:val="24"/>
          <w:szCs w:val="24"/>
        </w:rPr>
        <w:t>1</w:t>
      </w:r>
      <w:r w:rsidR="00D41DC0">
        <w:rPr>
          <w:rFonts w:ascii="Times New Roman" w:hAnsi="Times New Roman" w:cs="Times New Roman"/>
          <w:b/>
          <w:bCs/>
          <w:sz w:val="24"/>
          <w:szCs w:val="24"/>
        </w:rPr>
        <w:t>6</w:t>
      </w:r>
      <w:r w:rsidRPr="000B23C9">
        <w:rPr>
          <w:rFonts w:ascii="Times New Roman" w:hAnsi="Times New Roman" w:cs="Times New Roman"/>
          <w:b/>
          <w:bCs/>
          <w:sz w:val="24"/>
          <w:szCs w:val="24"/>
        </w:rPr>
        <w:tab/>
      </w:r>
      <w:r w:rsidRPr="005F3BA5">
        <w:rPr>
          <w:rFonts w:ascii="Times New Roman" w:hAnsi="Times New Roman" w:cs="Times New Roman"/>
          <w:b/>
          <w:bCs/>
          <w:color w:val="000000" w:themeColor="text1"/>
          <w:sz w:val="24"/>
          <w:szCs w:val="24"/>
        </w:rPr>
        <w:t>Tax expense</w:t>
      </w:r>
    </w:p>
    <w:p w:rsidR="005A498B" w:rsidRPr="000B23C9" w:rsidRDefault="005A498B" w:rsidP="00C83B63">
      <w:pPr>
        <w:tabs>
          <w:tab w:val="left" w:pos="540"/>
        </w:tabs>
        <w:spacing w:line="240" w:lineRule="atLeast"/>
        <w:ind w:right="44"/>
        <w:jc w:val="both"/>
        <w:rPr>
          <w:rFonts w:ascii="Times New Roman" w:hAnsi="Times New Roman" w:cs="Times New Roman"/>
          <w:b/>
          <w:bCs/>
          <w:sz w:val="24"/>
          <w:szCs w:val="24"/>
        </w:rPr>
      </w:pPr>
    </w:p>
    <w:p w:rsidR="005F753C" w:rsidRDefault="00EB57D6" w:rsidP="008A2432">
      <w:pPr>
        <w:tabs>
          <w:tab w:val="left" w:pos="540"/>
        </w:tabs>
        <w:spacing w:line="240" w:lineRule="atLeast"/>
        <w:ind w:left="540" w:right="-28"/>
        <w:jc w:val="both"/>
        <w:rPr>
          <w:rFonts w:ascii="Times New Roman" w:hAnsi="Times New Roman" w:cs="Times New Roman"/>
          <w:sz w:val="22"/>
          <w:szCs w:val="22"/>
        </w:rPr>
      </w:pPr>
      <w:r w:rsidRPr="000B23C9">
        <w:rPr>
          <w:rFonts w:ascii="Times New Roman" w:hAnsi="Times New Roman" w:cs="Times New Roman"/>
          <w:sz w:val="22"/>
          <w:szCs w:val="22"/>
        </w:rPr>
        <w:t xml:space="preserve">Tax expense is </w:t>
      </w:r>
      <w:proofErr w:type="spellStart"/>
      <w:r w:rsidRPr="000B23C9">
        <w:rPr>
          <w:rFonts w:ascii="Times New Roman" w:hAnsi="Times New Roman" w:cs="Times New Roman"/>
          <w:sz w:val="22"/>
          <w:szCs w:val="22"/>
        </w:rPr>
        <w:t>recognised</w:t>
      </w:r>
      <w:proofErr w:type="spellEnd"/>
      <w:r w:rsidRPr="000B23C9">
        <w:rPr>
          <w:rFonts w:ascii="Times New Roman" w:hAnsi="Times New Roman" w:cs="Times New Roman"/>
          <w:sz w:val="22"/>
          <w:szCs w:val="22"/>
        </w:rPr>
        <w:t xml:space="preserve"> based on management’s best estimate of the weighted average annual income tax rate expected for the full financial year multiplied by the profit before income tax expense of the interim reporting period. The Group’s consolidated effective tax rate in respect of continuing operations for</w:t>
      </w:r>
      <w:r w:rsidR="0053530A">
        <w:rPr>
          <w:rFonts w:ascii="Times New Roman" w:hAnsi="Times New Roman" w:cs="Times New Roman"/>
          <w:sz w:val="22"/>
          <w:szCs w:val="22"/>
        </w:rPr>
        <w:t xml:space="preserve"> </w:t>
      </w:r>
      <w:r w:rsidR="0053530A" w:rsidRPr="000B23C9">
        <w:rPr>
          <w:rFonts w:ascii="Times New Roman" w:hAnsi="Times New Roman" w:cs="Times New Roman"/>
          <w:sz w:val="22"/>
          <w:szCs w:val="22"/>
        </w:rPr>
        <w:t xml:space="preserve">the </w:t>
      </w:r>
      <w:r w:rsidR="0053530A">
        <w:rPr>
          <w:rFonts w:ascii="Times New Roman" w:hAnsi="Times New Roman" w:cs="Times New Roman"/>
          <w:sz w:val="22"/>
          <w:szCs w:val="22"/>
        </w:rPr>
        <w:t>three</w:t>
      </w:r>
      <w:r w:rsidR="0053530A" w:rsidRPr="000B23C9">
        <w:rPr>
          <w:rFonts w:ascii="Times New Roman" w:hAnsi="Times New Roman" w:cs="Times New Roman"/>
          <w:sz w:val="22"/>
          <w:szCs w:val="22"/>
        </w:rPr>
        <w:t xml:space="preserve">-month </w:t>
      </w:r>
      <w:r w:rsidR="0053530A">
        <w:rPr>
          <w:rFonts w:ascii="Times New Roman" w:hAnsi="Times New Roman" w:cs="Times New Roman"/>
          <w:sz w:val="22"/>
          <w:szCs w:val="22"/>
        </w:rPr>
        <w:t>and</w:t>
      </w:r>
      <w:r w:rsidR="00985224">
        <w:rPr>
          <w:rFonts w:ascii="Times New Roman" w:hAnsi="Times New Roman" w:cstheme="minorBidi" w:hint="cs"/>
          <w:sz w:val="22"/>
          <w:szCs w:val="22"/>
          <w:cs/>
        </w:rPr>
        <w:t xml:space="preserve"> </w:t>
      </w:r>
      <w:r w:rsidR="00957709">
        <w:rPr>
          <w:rFonts w:ascii="Times New Roman" w:hAnsi="Times New Roman" w:cs="Times New Roman"/>
          <w:sz w:val="22"/>
          <w:szCs w:val="22"/>
        </w:rPr>
        <w:t>nine</w:t>
      </w:r>
      <w:r w:rsidRPr="000B23C9">
        <w:rPr>
          <w:rFonts w:ascii="Times New Roman" w:hAnsi="Times New Roman" w:cs="Times New Roman"/>
          <w:sz w:val="22"/>
          <w:szCs w:val="22"/>
        </w:rPr>
        <w:t>-month period</w:t>
      </w:r>
      <w:r w:rsidR="00985224">
        <w:rPr>
          <w:rFonts w:ascii="Times New Roman" w:hAnsi="Times New Roman" w:cs="Angsana New"/>
          <w:sz w:val="22"/>
        </w:rPr>
        <w:t>s</w:t>
      </w:r>
      <w:r w:rsidRPr="000B23C9">
        <w:rPr>
          <w:rFonts w:ascii="Times New Roman" w:hAnsi="Times New Roman" w:cs="Times New Roman"/>
          <w:sz w:val="22"/>
          <w:szCs w:val="22"/>
        </w:rPr>
        <w:t xml:space="preserve"> ended 3</w:t>
      </w:r>
      <w:r w:rsidR="00347D2E">
        <w:rPr>
          <w:rFonts w:ascii="Times New Roman" w:hAnsi="Times New Roman" w:cs="Times New Roman"/>
          <w:sz w:val="22"/>
          <w:szCs w:val="22"/>
        </w:rPr>
        <w:t xml:space="preserve">0 </w:t>
      </w:r>
      <w:r w:rsidR="00957709">
        <w:rPr>
          <w:rFonts w:ascii="Times New Roman" w:hAnsi="Times New Roman" w:cs="Times New Roman"/>
          <w:sz w:val="22"/>
          <w:szCs w:val="22"/>
        </w:rPr>
        <w:t>September</w:t>
      </w:r>
      <w:r w:rsidRPr="000B23C9">
        <w:rPr>
          <w:rFonts w:ascii="Times New Roman" w:hAnsi="Times New Roman" w:cs="Times New Roman"/>
          <w:sz w:val="22"/>
          <w:szCs w:val="22"/>
        </w:rPr>
        <w:t xml:space="preserve"> 2019 </w:t>
      </w:r>
      <w:r w:rsidRPr="007634DE">
        <w:rPr>
          <w:rFonts w:ascii="Times New Roman" w:hAnsi="Times New Roman" w:cs="Times New Roman"/>
          <w:sz w:val="22"/>
          <w:szCs w:val="22"/>
        </w:rPr>
        <w:t>w</w:t>
      </w:r>
      <w:r w:rsidR="00920D96" w:rsidRPr="007634DE">
        <w:rPr>
          <w:rFonts w:ascii="Times New Roman" w:hAnsi="Times New Roman" w:cs="Times New Roman"/>
          <w:sz w:val="22"/>
          <w:szCs w:val="22"/>
        </w:rPr>
        <w:t>ere</w:t>
      </w:r>
      <w:r w:rsidR="0053530A" w:rsidRPr="007634DE">
        <w:rPr>
          <w:rFonts w:ascii="Times New Roman" w:hAnsi="Times New Roman" w:cs="Times New Roman"/>
          <w:sz w:val="22"/>
          <w:szCs w:val="22"/>
        </w:rPr>
        <w:t xml:space="preserve"> </w:t>
      </w:r>
      <w:r w:rsidR="002A00E8" w:rsidRPr="007634DE">
        <w:rPr>
          <w:rFonts w:ascii="Times New Roman" w:hAnsi="Times New Roman" w:cs="Times New Roman"/>
          <w:sz w:val="22"/>
          <w:szCs w:val="22"/>
        </w:rPr>
        <w:t>4.4</w:t>
      </w:r>
      <w:r w:rsidR="0053530A" w:rsidRPr="002A00E8">
        <w:rPr>
          <w:rFonts w:ascii="Times New Roman" w:hAnsi="Times New Roman" w:cs="Times New Roman"/>
          <w:sz w:val="22"/>
          <w:szCs w:val="22"/>
        </w:rPr>
        <w:t>% and</w:t>
      </w:r>
      <w:r w:rsidRPr="002A00E8">
        <w:rPr>
          <w:rFonts w:ascii="Times New Roman" w:hAnsi="Times New Roman" w:cs="Times New Roman"/>
          <w:sz w:val="22"/>
          <w:szCs w:val="22"/>
        </w:rPr>
        <w:t xml:space="preserve"> </w:t>
      </w:r>
      <w:r w:rsidR="002A00E8" w:rsidRPr="002A00E8">
        <w:rPr>
          <w:rFonts w:ascii="Times New Roman" w:hAnsi="Times New Roman" w:cs="Times New Roman"/>
          <w:sz w:val="22"/>
          <w:szCs w:val="22"/>
        </w:rPr>
        <w:t>3.0</w:t>
      </w:r>
      <w:r w:rsidRPr="002A00E8">
        <w:rPr>
          <w:rFonts w:ascii="Times New Roman" w:hAnsi="Times New Roman" w:cs="Times New Roman"/>
          <w:sz w:val="22"/>
          <w:szCs w:val="22"/>
        </w:rPr>
        <w:t>%</w:t>
      </w:r>
      <w:r w:rsidR="0053530A" w:rsidRPr="002A00E8">
        <w:rPr>
          <w:rFonts w:ascii="Times New Roman" w:hAnsi="Times New Roman" w:cs="Times New Roman"/>
          <w:sz w:val="22"/>
          <w:szCs w:val="22"/>
        </w:rPr>
        <w:t xml:space="preserve">, respectively </w:t>
      </w:r>
      <w:r w:rsidRPr="002A00E8">
        <w:rPr>
          <w:rFonts w:ascii="Times New Roman" w:hAnsi="Times New Roman" w:cs="Times New Roman"/>
          <w:i/>
          <w:iCs/>
          <w:sz w:val="22"/>
          <w:szCs w:val="22"/>
        </w:rPr>
        <w:t>(for the year ended 31 December 2018: 12.6%)</w:t>
      </w:r>
      <w:r w:rsidRPr="002A00E8">
        <w:rPr>
          <w:rFonts w:ascii="Times New Roman" w:hAnsi="Times New Roman" w:cs="Times New Roman"/>
          <w:sz w:val="22"/>
          <w:szCs w:val="22"/>
        </w:rPr>
        <w:t>. This change in effective tax</w:t>
      </w:r>
      <w:r w:rsidRPr="008A2432">
        <w:rPr>
          <w:rFonts w:ascii="Times New Roman" w:hAnsi="Times New Roman" w:cs="Times New Roman"/>
          <w:sz w:val="22"/>
          <w:szCs w:val="22"/>
        </w:rPr>
        <w:t xml:space="preserve"> rate was mainly caused by the following factors: </w:t>
      </w:r>
      <w:proofErr w:type="spellStart"/>
      <w:r w:rsidRPr="008A2432">
        <w:rPr>
          <w:rFonts w:ascii="Times New Roman" w:hAnsi="Times New Roman" w:cs="Times New Roman"/>
          <w:sz w:val="22"/>
          <w:szCs w:val="22"/>
        </w:rPr>
        <w:t>i</w:t>
      </w:r>
      <w:proofErr w:type="spellEnd"/>
      <w:r w:rsidRPr="008A2432">
        <w:rPr>
          <w:rFonts w:ascii="Times New Roman" w:hAnsi="Times New Roman" w:cs="Times New Roman"/>
          <w:sz w:val="22"/>
          <w:szCs w:val="22"/>
        </w:rPr>
        <w:t>) share of profit (losses) of investments in joint ventures</w:t>
      </w:r>
      <w:r w:rsidR="00A5347A" w:rsidRPr="008A2432">
        <w:rPr>
          <w:rFonts w:ascii="Times New Roman" w:hAnsi="Times New Roman" w:cs="Times New Roman"/>
          <w:sz w:val="22"/>
          <w:szCs w:val="22"/>
        </w:rPr>
        <w:t xml:space="preserve"> and gain on bargain purchases</w:t>
      </w:r>
      <w:r w:rsidRPr="008A2432">
        <w:rPr>
          <w:rFonts w:ascii="Times New Roman" w:hAnsi="Times New Roman" w:cs="Times New Roman"/>
          <w:sz w:val="22"/>
          <w:szCs w:val="22"/>
        </w:rPr>
        <w:t xml:space="preserve"> for the </w:t>
      </w:r>
      <w:r w:rsidR="009E08BD">
        <w:rPr>
          <w:rFonts w:ascii="Times New Roman" w:hAnsi="Times New Roman" w:cs="Times New Roman"/>
          <w:sz w:val="22"/>
          <w:szCs w:val="22"/>
        </w:rPr>
        <w:t xml:space="preserve">three-month and </w:t>
      </w:r>
      <w:r w:rsidR="00957709">
        <w:rPr>
          <w:rFonts w:ascii="Times New Roman" w:hAnsi="Times New Roman" w:cs="Times New Roman"/>
          <w:sz w:val="22"/>
          <w:szCs w:val="22"/>
        </w:rPr>
        <w:t>nine</w:t>
      </w:r>
      <w:r w:rsidRPr="008A2432">
        <w:rPr>
          <w:rFonts w:ascii="Times New Roman" w:hAnsi="Times New Roman" w:cs="Times New Roman"/>
          <w:sz w:val="22"/>
          <w:szCs w:val="22"/>
        </w:rPr>
        <w:t>-month period</w:t>
      </w:r>
      <w:r w:rsidR="009E08BD">
        <w:rPr>
          <w:rFonts w:ascii="Times New Roman" w:hAnsi="Times New Roman" w:cs="Times New Roman"/>
          <w:sz w:val="22"/>
          <w:szCs w:val="22"/>
        </w:rPr>
        <w:t>s</w:t>
      </w:r>
      <w:r w:rsidRPr="008A2432">
        <w:rPr>
          <w:rFonts w:ascii="Times New Roman" w:hAnsi="Times New Roman" w:cs="Times New Roman"/>
          <w:sz w:val="22"/>
          <w:szCs w:val="22"/>
        </w:rPr>
        <w:t xml:space="preserve"> ended 3</w:t>
      </w:r>
      <w:r w:rsidR="00347D2E" w:rsidRPr="008A2432">
        <w:rPr>
          <w:rFonts w:ascii="Times New Roman" w:hAnsi="Times New Roman" w:cs="Times New Roman"/>
          <w:sz w:val="22"/>
          <w:szCs w:val="22"/>
        </w:rPr>
        <w:t xml:space="preserve">0 </w:t>
      </w:r>
      <w:r w:rsidR="00957709">
        <w:rPr>
          <w:rFonts w:ascii="Times New Roman" w:hAnsi="Times New Roman" w:cs="Times New Roman"/>
          <w:sz w:val="22"/>
          <w:szCs w:val="22"/>
        </w:rPr>
        <w:t>September</w:t>
      </w:r>
      <w:r w:rsidRPr="008A2432">
        <w:rPr>
          <w:rFonts w:ascii="Times New Roman" w:hAnsi="Times New Roman" w:cs="Times New Roman"/>
          <w:sz w:val="22"/>
          <w:szCs w:val="22"/>
        </w:rPr>
        <w:t xml:space="preserve"> 2019 and for the year ended 31 December 2018 for which no deferred tax asset was </w:t>
      </w:r>
      <w:proofErr w:type="spellStart"/>
      <w:r w:rsidRPr="008A2432">
        <w:rPr>
          <w:rFonts w:ascii="Times New Roman" w:hAnsi="Times New Roman" w:cs="Times New Roman"/>
          <w:sz w:val="22"/>
          <w:szCs w:val="22"/>
        </w:rPr>
        <w:t>recognised</w:t>
      </w:r>
      <w:proofErr w:type="spellEnd"/>
      <w:r w:rsidRPr="008A2432">
        <w:rPr>
          <w:rFonts w:ascii="Times New Roman" w:hAnsi="Times New Roman" w:cs="Times New Roman"/>
          <w:sz w:val="22"/>
          <w:szCs w:val="22"/>
        </w:rPr>
        <w:t xml:space="preserve"> and ii)</w:t>
      </w:r>
      <w:r w:rsidR="00A5347A" w:rsidRPr="008A2432">
        <w:rPr>
          <w:rFonts w:ascii="Times New Roman" w:hAnsi="Times New Roman" w:cs="Times New Roman"/>
          <w:sz w:val="22"/>
          <w:szCs w:val="22"/>
        </w:rPr>
        <w:t xml:space="preserve"> </w:t>
      </w:r>
      <w:r w:rsidR="004344F9" w:rsidRPr="008A2432">
        <w:rPr>
          <w:rFonts w:ascii="Times New Roman" w:hAnsi="Times New Roman" w:cs="Times New Roman"/>
          <w:sz w:val="22"/>
          <w:szCs w:val="22"/>
        </w:rPr>
        <w:t>t</w:t>
      </w:r>
      <w:r w:rsidR="00A5347A" w:rsidRPr="008A2432">
        <w:rPr>
          <w:rFonts w:ascii="Times New Roman" w:hAnsi="Times New Roman" w:cs="Times New Roman"/>
          <w:sz w:val="22"/>
          <w:szCs w:val="22"/>
        </w:rPr>
        <w:t>ax benefit granted to certain subsidiary</w:t>
      </w:r>
      <w:r w:rsidR="000515D8" w:rsidRPr="008A2432">
        <w:rPr>
          <w:rFonts w:ascii="Times New Roman" w:hAnsi="Times New Roman" w:cs="Times New Roman"/>
          <w:sz w:val="22"/>
          <w:szCs w:val="22"/>
        </w:rPr>
        <w:t xml:space="preserve"> in Brazil</w:t>
      </w:r>
      <w:r w:rsidR="00A5347A" w:rsidRPr="008A2432">
        <w:rPr>
          <w:rFonts w:ascii="Times New Roman" w:hAnsi="Times New Roman" w:cs="Times New Roman"/>
          <w:sz w:val="22"/>
          <w:szCs w:val="22"/>
        </w:rPr>
        <w:t xml:space="preserve"> due to </w:t>
      </w:r>
      <w:r w:rsidR="00CF4A2E" w:rsidRPr="008A2432">
        <w:rPr>
          <w:rFonts w:ascii="Times New Roman" w:hAnsi="Times New Roman" w:cs="Times New Roman"/>
          <w:sz w:val="22"/>
          <w:szCs w:val="22"/>
        </w:rPr>
        <w:t xml:space="preserve">approval of SUDENE incentives </w:t>
      </w:r>
      <w:r w:rsidR="00A5347A" w:rsidRPr="008A2432">
        <w:rPr>
          <w:rFonts w:ascii="Times New Roman" w:hAnsi="Times New Roman" w:cs="Times New Roman"/>
          <w:sz w:val="22"/>
          <w:szCs w:val="22"/>
        </w:rPr>
        <w:t>and</w:t>
      </w:r>
      <w:r w:rsidR="00CF4A2E" w:rsidRPr="008A2432">
        <w:rPr>
          <w:rFonts w:ascii="Times New Roman" w:hAnsi="Times New Roman" w:cs="Times New Roman"/>
          <w:sz w:val="22"/>
          <w:szCs w:val="22"/>
        </w:rPr>
        <w:t xml:space="preserve"> recognition of deferred tax income from temporary difference arisen from value of certain assets for accounting and tax purpose</w:t>
      </w:r>
      <w:r w:rsidR="009A739C" w:rsidRPr="008A2432">
        <w:rPr>
          <w:rFonts w:ascii="Times New Roman" w:hAnsi="Times New Roman" w:cs="Times New Roman"/>
          <w:sz w:val="22"/>
          <w:szCs w:val="22"/>
        </w:rPr>
        <w:t>.</w:t>
      </w:r>
      <w:r w:rsidR="00A5347A" w:rsidRPr="000B23C9">
        <w:rPr>
          <w:rFonts w:ascii="Times New Roman" w:hAnsi="Times New Roman" w:cs="Times New Roman"/>
          <w:sz w:val="22"/>
          <w:szCs w:val="22"/>
        </w:rPr>
        <w:t xml:space="preserve"> </w:t>
      </w:r>
    </w:p>
    <w:p w:rsidR="00EB57D6" w:rsidRDefault="00EB57D6" w:rsidP="00C83B63">
      <w:pPr>
        <w:tabs>
          <w:tab w:val="left" w:pos="540"/>
        </w:tabs>
        <w:spacing w:line="240" w:lineRule="atLeast"/>
        <w:ind w:right="44"/>
        <w:jc w:val="both"/>
        <w:rPr>
          <w:rFonts w:ascii="Times New Roman" w:hAnsi="Times New Roman" w:cs="Times New Roman"/>
          <w:b/>
          <w:bCs/>
          <w:sz w:val="24"/>
          <w:szCs w:val="24"/>
        </w:rPr>
      </w:pPr>
    </w:p>
    <w:p w:rsidR="004F6126" w:rsidRDefault="004F6126" w:rsidP="00C83B63">
      <w:pPr>
        <w:tabs>
          <w:tab w:val="left" w:pos="540"/>
        </w:tabs>
        <w:spacing w:line="240" w:lineRule="atLeast"/>
        <w:ind w:right="44"/>
        <w:jc w:val="both"/>
        <w:rPr>
          <w:rFonts w:ascii="Times New Roman" w:hAnsi="Times New Roman" w:cs="Times New Roman"/>
          <w:b/>
          <w:bCs/>
          <w:sz w:val="24"/>
          <w:szCs w:val="24"/>
        </w:rPr>
      </w:pPr>
    </w:p>
    <w:p w:rsidR="004F6126" w:rsidRDefault="004F6126" w:rsidP="00C83B63">
      <w:pPr>
        <w:tabs>
          <w:tab w:val="left" w:pos="540"/>
        </w:tabs>
        <w:spacing w:line="240" w:lineRule="atLeast"/>
        <w:ind w:right="44"/>
        <w:jc w:val="both"/>
        <w:rPr>
          <w:rFonts w:ascii="Times New Roman" w:hAnsi="Times New Roman" w:cs="Times New Roman"/>
          <w:b/>
          <w:bCs/>
          <w:sz w:val="24"/>
          <w:szCs w:val="24"/>
        </w:rPr>
      </w:pPr>
    </w:p>
    <w:p w:rsidR="00262A1C" w:rsidRDefault="00262A1C" w:rsidP="00C83B63">
      <w:pPr>
        <w:tabs>
          <w:tab w:val="left" w:pos="540"/>
        </w:tabs>
        <w:spacing w:line="240" w:lineRule="atLeast"/>
        <w:ind w:right="44"/>
        <w:jc w:val="both"/>
        <w:rPr>
          <w:rFonts w:ascii="Times New Roman" w:hAnsi="Times New Roman" w:cs="Times New Roman"/>
          <w:b/>
          <w:bCs/>
          <w:sz w:val="24"/>
          <w:szCs w:val="24"/>
        </w:rPr>
      </w:pPr>
    </w:p>
    <w:p w:rsidR="004F6126" w:rsidRDefault="004F6126" w:rsidP="00C83B63">
      <w:pPr>
        <w:tabs>
          <w:tab w:val="left" w:pos="540"/>
        </w:tabs>
        <w:spacing w:line="240" w:lineRule="atLeast"/>
        <w:ind w:right="44"/>
        <w:jc w:val="both"/>
        <w:rPr>
          <w:rFonts w:ascii="Times New Roman" w:hAnsi="Times New Roman" w:cs="Times New Roman"/>
          <w:b/>
          <w:bCs/>
          <w:sz w:val="24"/>
          <w:szCs w:val="24"/>
        </w:rPr>
      </w:pPr>
    </w:p>
    <w:p w:rsidR="00664720" w:rsidRDefault="00664720" w:rsidP="00C83B63">
      <w:pPr>
        <w:tabs>
          <w:tab w:val="left" w:pos="540"/>
        </w:tabs>
        <w:spacing w:line="240" w:lineRule="atLeast"/>
        <w:ind w:right="44"/>
        <w:jc w:val="both"/>
        <w:rPr>
          <w:rFonts w:ascii="Times New Roman" w:hAnsi="Times New Roman" w:cs="Times New Roman"/>
          <w:b/>
          <w:bCs/>
          <w:sz w:val="24"/>
          <w:szCs w:val="24"/>
        </w:rPr>
      </w:pPr>
    </w:p>
    <w:p w:rsidR="00F268FC" w:rsidRPr="000B23C9" w:rsidRDefault="00F268FC" w:rsidP="00C83B63">
      <w:pPr>
        <w:tabs>
          <w:tab w:val="left" w:pos="540"/>
        </w:tabs>
        <w:spacing w:line="240" w:lineRule="atLeast"/>
        <w:ind w:right="44"/>
        <w:jc w:val="both"/>
        <w:rPr>
          <w:rFonts w:ascii="Times New Roman" w:hAnsi="Times New Roman" w:cs="Times New Roman"/>
          <w:b/>
          <w:bCs/>
          <w:sz w:val="24"/>
          <w:szCs w:val="24"/>
        </w:rPr>
      </w:pPr>
    </w:p>
    <w:p w:rsidR="00812C54" w:rsidRPr="000B23C9" w:rsidRDefault="009650F4" w:rsidP="00C83B63">
      <w:pPr>
        <w:tabs>
          <w:tab w:val="left" w:pos="540"/>
        </w:tabs>
        <w:spacing w:line="240" w:lineRule="atLeast"/>
        <w:ind w:right="44"/>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1</w:t>
      </w:r>
      <w:r w:rsidR="00D41DC0">
        <w:rPr>
          <w:rFonts w:ascii="Times New Roman" w:hAnsi="Times New Roman" w:cs="Times New Roman"/>
          <w:b/>
          <w:bCs/>
          <w:sz w:val="24"/>
          <w:szCs w:val="24"/>
        </w:rPr>
        <w:t>7</w:t>
      </w:r>
      <w:r w:rsidR="00C83B63" w:rsidRPr="000B23C9">
        <w:rPr>
          <w:rFonts w:ascii="Times New Roman" w:hAnsi="Times New Roman" w:cs="Times New Roman"/>
          <w:b/>
          <w:bCs/>
          <w:sz w:val="24"/>
          <w:szCs w:val="24"/>
        </w:rPr>
        <w:tab/>
      </w:r>
      <w:r w:rsidR="00812C54" w:rsidRPr="000B23C9">
        <w:rPr>
          <w:rFonts w:ascii="Times New Roman" w:hAnsi="Times New Roman" w:cs="Times New Roman"/>
          <w:b/>
          <w:bCs/>
          <w:sz w:val="24"/>
          <w:szCs w:val="24"/>
        </w:rPr>
        <w:t xml:space="preserve">Other income </w:t>
      </w:r>
    </w:p>
    <w:p w:rsidR="00933614" w:rsidRDefault="00933614" w:rsidP="00933614">
      <w:pPr>
        <w:tabs>
          <w:tab w:val="left" w:pos="540"/>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tab/>
      </w:r>
    </w:p>
    <w:tbl>
      <w:tblPr>
        <w:tblW w:w="9540" w:type="dxa"/>
        <w:tblInd w:w="558" w:type="dxa"/>
        <w:tblLayout w:type="fixed"/>
        <w:tblLook w:val="0000" w:firstRow="0" w:lastRow="0" w:firstColumn="0" w:lastColumn="0" w:noHBand="0" w:noVBand="0"/>
      </w:tblPr>
      <w:tblGrid>
        <w:gridCol w:w="3780"/>
        <w:gridCol w:w="720"/>
        <w:gridCol w:w="990"/>
        <w:gridCol w:w="270"/>
        <w:gridCol w:w="1080"/>
        <w:gridCol w:w="270"/>
        <w:gridCol w:w="1080"/>
        <w:gridCol w:w="360"/>
        <w:gridCol w:w="990"/>
      </w:tblGrid>
      <w:tr w:rsidR="00933614" w:rsidRPr="00BC6E88" w:rsidTr="00C06774">
        <w:tc>
          <w:tcPr>
            <w:tcW w:w="3780" w:type="dxa"/>
          </w:tcPr>
          <w:p w:rsidR="00933614" w:rsidRPr="00BC6E88" w:rsidRDefault="00933614" w:rsidP="00F7730D">
            <w:pPr>
              <w:ind w:right="44"/>
              <w:rPr>
                <w:rFonts w:ascii="Times New Roman" w:hAnsi="Times New Roman" w:cs="Times New Roman"/>
                <w:b/>
                <w:bCs/>
                <w:i/>
                <w:iCs/>
                <w:sz w:val="21"/>
                <w:szCs w:val="21"/>
              </w:rPr>
            </w:pPr>
          </w:p>
        </w:tc>
        <w:tc>
          <w:tcPr>
            <w:tcW w:w="720" w:type="dxa"/>
          </w:tcPr>
          <w:p w:rsidR="00933614" w:rsidRPr="00BC6E88" w:rsidRDefault="00933614" w:rsidP="00F7730D">
            <w:pPr>
              <w:ind w:left="-135" w:right="44"/>
              <w:jc w:val="center"/>
              <w:rPr>
                <w:rFonts w:ascii="Times New Roman" w:hAnsi="Times New Roman" w:cs="Times New Roman"/>
                <w:b/>
                <w:bCs/>
                <w:sz w:val="21"/>
                <w:szCs w:val="21"/>
              </w:rPr>
            </w:pPr>
          </w:p>
        </w:tc>
        <w:tc>
          <w:tcPr>
            <w:tcW w:w="2340" w:type="dxa"/>
            <w:gridSpan w:val="3"/>
          </w:tcPr>
          <w:p w:rsidR="00933614" w:rsidRPr="00BC6E88" w:rsidRDefault="00933614" w:rsidP="00F7730D">
            <w:pPr>
              <w:ind w:left="-135" w:right="44"/>
              <w:jc w:val="center"/>
              <w:rPr>
                <w:rFonts w:ascii="Times New Roman" w:hAnsi="Times New Roman" w:cs="Times New Roman"/>
                <w:b/>
                <w:bCs/>
                <w:sz w:val="21"/>
                <w:szCs w:val="21"/>
              </w:rPr>
            </w:pPr>
            <w:r w:rsidRPr="00BC6E88">
              <w:rPr>
                <w:rFonts w:ascii="Times New Roman" w:hAnsi="Times New Roman" w:cs="Times New Roman"/>
                <w:b/>
                <w:bCs/>
                <w:sz w:val="21"/>
                <w:szCs w:val="21"/>
              </w:rPr>
              <w:t>Consolidated</w:t>
            </w:r>
          </w:p>
        </w:tc>
        <w:tc>
          <w:tcPr>
            <w:tcW w:w="270" w:type="dxa"/>
          </w:tcPr>
          <w:p w:rsidR="00933614" w:rsidRPr="00BC6E88" w:rsidRDefault="00933614" w:rsidP="00F7730D">
            <w:pPr>
              <w:ind w:left="-90" w:right="44"/>
              <w:jc w:val="right"/>
              <w:rPr>
                <w:rFonts w:ascii="Times New Roman" w:hAnsi="Times New Roman" w:cs="Times New Roman"/>
                <w:sz w:val="21"/>
                <w:szCs w:val="21"/>
              </w:rPr>
            </w:pPr>
          </w:p>
        </w:tc>
        <w:tc>
          <w:tcPr>
            <w:tcW w:w="2430" w:type="dxa"/>
            <w:gridSpan w:val="3"/>
          </w:tcPr>
          <w:p w:rsidR="00933614" w:rsidRPr="00BC6E88" w:rsidRDefault="00933614" w:rsidP="00F7730D">
            <w:pPr>
              <w:ind w:right="44"/>
              <w:jc w:val="center"/>
              <w:rPr>
                <w:rFonts w:ascii="Times New Roman" w:hAnsi="Times New Roman" w:cs="Times New Roman"/>
                <w:b/>
                <w:bCs/>
                <w:sz w:val="21"/>
                <w:szCs w:val="21"/>
              </w:rPr>
            </w:pPr>
            <w:r w:rsidRPr="00BC6E88">
              <w:rPr>
                <w:rFonts w:ascii="Times New Roman" w:hAnsi="Times New Roman" w:cs="Times New Roman"/>
                <w:b/>
                <w:bCs/>
                <w:sz w:val="21"/>
                <w:szCs w:val="21"/>
              </w:rPr>
              <w:t>Separate</w:t>
            </w:r>
          </w:p>
        </w:tc>
      </w:tr>
      <w:tr w:rsidR="00933614" w:rsidRPr="00BC6E88" w:rsidTr="00C06774">
        <w:tc>
          <w:tcPr>
            <w:tcW w:w="3780" w:type="dxa"/>
          </w:tcPr>
          <w:p w:rsidR="00933614" w:rsidRPr="00BC6E88" w:rsidRDefault="00933614" w:rsidP="00F7730D">
            <w:pPr>
              <w:ind w:right="44"/>
              <w:rPr>
                <w:rFonts w:ascii="Times New Roman" w:hAnsi="Times New Roman" w:cs="Times New Roman"/>
                <w:b/>
                <w:bCs/>
                <w:i/>
                <w:iCs/>
                <w:sz w:val="21"/>
                <w:szCs w:val="21"/>
              </w:rPr>
            </w:pPr>
            <w:r w:rsidRPr="00BC6E88">
              <w:rPr>
                <w:rFonts w:ascii="Times New Roman" w:hAnsi="Times New Roman" w:cs="Times New Roman"/>
                <w:b/>
                <w:bCs/>
                <w:i/>
                <w:iCs/>
                <w:sz w:val="21"/>
                <w:szCs w:val="21"/>
              </w:rPr>
              <w:t xml:space="preserve">   </w:t>
            </w:r>
          </w:p>
        </w:tc>
        <w:tc>
          <w:tcPr>
            <w:tcW w:w="720" w:type="dxa"/>
          </w:tcPr>
          <w:p w:rsidR="00933614" w:rsidRPr="00BC6E88" w:rsidRDefault="00933614" w:rsidP="00F7730D">
            <w:pPr>
              <w:ind w:right="44"/>
              <w:jc w:val="center"/>
              <w:rPr>
                <w:rFonts w:ascii="Times New Roman" w:hAnsi="Times New Roman" w:cs="Times New Roman"/>
                <w:b/>
                <w:bCs/>
                <w:sz w:val="21"/>
                <w:szCs w:val="21"/>
              </w:rPr>
            </w:pPr>
          </w:p>
        </w:tc>
        <w:tc>
          <w:tcPr>
            <w:tcW w:w="2340" w:type="dxa"/>
            <w:gridSpan w:val="3"/>
          </w:tcPr>
          <w:p w:rsidR="00933614" w:rsidRPr="00BC6E88" w:rsidRDefault="00933614" w:rsidP="00F7730D">
            <w:pPr>
              <w:ind w:right="44"/>
              <w:jc w:val="center"/>
              <w:rPr>
                <w:rFonts w:ascii="Times New Roman" w:hAnsi="Times New Roman" w:cs="Times New Roman"/>
                <w:b/>
                <w:bCs/>
                <w:sz w:val="21"/>
                <w:szCs w:val="21"/>
              </w:rPr>
            </w:pPr>
            <w:r w:rsidRPr="00BC6E88">
              <w:rPr>
                <w:rFonts w:ascii="Times New Roman" w:hAnsi="Times New Roman" w:cs="Times New Roman"/>
                <w:b/>
                <w:bCs/>
                <w:sz w:val="21"/>
                <w:szCs w:val="21"/>
              </w:rPr>
              <w:t>financial statements</w:t>
            </w:r>
          </w:p>
        </w:tc>
        <w:tc>
          <w:tcPr>
            <w:tcW w:w="270" w:type="dxa"/>
          </w:tcPr>
          <w:p w:rsidR="00933614" w:rsidRPr="00BC6E88" w:rsidRDefault="00933614" w:rsidP="00F7730D">
            <w:pPr>
              <w:ind w:left="-90" w:right="44"/>
              <w:jc w:val="right"/>
              <w:rPr>
                <w:rFonts w:ascii="Times New Roman" w:hAnsi="Times New Roman" w:cs="Times New Roman"/>
                <w:sz w:val="21"/>
                <w:szCs w:val="21"/>
              </w:rPr>
            </w:pPr>
          </w:p>
        </w:tc>
        <w:tc>
          <w:tcPr>
            <w:tcW w:w="2430" w:type="dxa"/>
            <w:gridSpan w:val="3"/>
          </w:tcPr>
          <w:p w:rsidR="00933614" w:rsidRPr="00BC6E88" w:rsidRDefault="00933614" w:rsidP="00F7730D">
            <w:pPr>
              <w:ind w:right="44"/>
              <w:jc w:val="center"/>
              <w:rPr>
                <w:rFonts w:ascii="Times New Roman" w:hAnsi="Times New Roman" w:cs="Times New Roman"/>
                <w:b/>
                <w:bCs/>
                <w:sz w:val="21"/>
                <w:szCs w:val="21"/>
              </w:rPr>
            </w:pPr>
            <w:r w:rsidRPr="00BC6E88">
              <w:rPr>
                <w:rFonts w:ascii="Times New Roman" w:hAnsi="Times New Roman" w:cs="Times New Roman"/>
                <w:b/>
                <w:bCs/>
                <w:sz w:val="21"/>
                <w:szCs w:val="21"/>
              </w:rPr>
              <w:t>financial statements</w:t>
            </w:r>
          </w:p>
        </w:tc>
      </w:tr>
      <w:tr w:rsidR="00C06774" w:rsidRPr="00BC6E88" w:rsidTr="00C06774">
        <w:tc>
          <w:tcPr>
            <w:tcW w:w="3780" w:type="dxa"/>
          </w:tcPr>
          <w:p w:rsidR="00C06774" w:rsidRPr="00BC6E88" w:rsidRDefault="00C06774" w:rsidP="00C06774">
            <w:pPr>
              <w:tabs>
                <w:tab w:val="left" w:pos="252"/>
              </w:tabs>
              <w:ind w:right="-288"/>
              <w:rPr>
                <w:rFonts w:ascii="Times New Roman" w:hAnsi="Times New Roman" w:cs="Times New Roman"/>
                <w:b/>
                <w:bCs/>
                <w:i/>
                <w:iCs/>
                <w:sz w:val="21"/>
                <w:szCs w:val="21"/>
              </w:rPr>
            </w:pPr>
            <w:r w:rsidRPr="00BC6E88">
              <w:rPr>
                <w:rFonts w:ascii="Times New Roman" w:hAnsi="Times New Roman" w:cs="Times New Roman"/>
                <w:b/>
                <w:bCs/>
                <w:i/>
                <w:iCs/>
                <w:sz w:val="21"/>
                <w:szCs w:val="21"/>
              </w:rPr>
              <w:t>Three-month period ended 30 September</w:t>
            </w:r>
          </w:p>
        </w:tc>
        <w:tc>
          <w:tcPr>
            <w:tcW w:w="720" w:type="dxa"/>
          </w:tcPr>
          <w:p w:rsidR="00C06774" w:rsidRPr="00BC6E88" w:rsidRDefault="00C06774" w:rsidP="00C06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1"/>
                <w:szCs w:val="21"/>
              </w:rPr>
            </w:pPr>
          </w:p>
        </w:tc>
        <w:tc>
          <w:tcPr>
            <w:tcW w:w="990" w:type="dxa"/>
          </w:tcPr>
          <w:p w:rsidR="00C06774" w:rsidRPr="00BC6E88" w:rsidRDefault="00C06774" w:rsidP="00C06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r w:rsidRPr="00BC6E88">
              <w:rPr>
                <w:rFonts w:ascii="Times New Roman" w:eastAsia="Times New Roman" w:hAnsi="Times New Roman" w:cs="Times New Roman"/>
                <w:sz w:val="21"/>
                <w:szCs w:val="21"/>
              </w:rPr>
              <w:t>201</w:t>
            </w:r>
            <w:r>
              <w:rPr>
                <w:rFonts w:ascii="Times New Roman" w:eastAsia="Times New Roman" w:hAnsi="Times New Roman" w:cs="Times New Roman"/>
                <w:sz w:val="21"/>
                <w:szCs w:val="21"/>
              </w:rPr>
              <w:t>9</w:t>
            </w:r>
          </w:p>
        </w:tc>
        <w:tc>
          <w:tcPr>
            <w:tcW w:w="270" w:type="dxa"/>
          </w:tcPr>
          <w:p w:rsidR="00C06774" w:rsidRPr="00BC6E88" w:rsidRDefault="00C06774" w:rsidP="00C06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1080" w:type="dxa"/>
          </w:tcPr>
          <w:p w:rsidR="00C06774" w:rsidRPr="00BC6E88" w:rsidRDefault="00C06774" w:rsidP="00C06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r w:rsidRPr="00BC6E88">
              <w:rPr>
                <w:rFonts w:ascii="Times New Roman" w:eastAsia="Times New Roman" w:hAnsi="Times New Roman" w:cs="Times New Roman"/>
                <w:sz w:val="21"/>
                <w:szCs w:val="21"/>
              </w:rPr>
              <w:t>201</w:t>
            </w:r>
            <w:r>
              <w:rPr>
                <w:rFonts w:ascii="Times New Roman" w:eastAsia="Times New Roman" w:hAnsi="Times New Roman" w:cs="Times New Roman"/>
                <w:sz w:val="21"/>
                <w:szCs w:val="21"/>
              </w:rPr>
              <w:t>8</w:t>
            </w:r>
          </w:p>
        </w:tc>
        <w:tc>
          <w:tcPr>
            <w:tcW w:w="270" w:type="dxa"/>
          </w:tcPr>
          <w:p w:rsidR="00C06774" w:rsidRPr="00BC6E88" w:rsidRDefault="00C06774" w:rsidP="00C06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1080" w:type="dxa"/>
          </w:tcPr>
          <w:p w:rsidR="00C06774" w:rsidRPr="00BC6E88" w:rsidRDefault="00C06774" w:rsidP="00C06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r w:rsidRPr="00BC6E88">
              <w:rPr>
                <w:rFonts w:ascii="Times New Roman" w:eastAsia="Times New Roman" w:hAnsi="Times New Roman" w:cs="Times New Roman"/>
                <w:sz w:val="21"/>
                <w:szCs w:val="21"/>
              </w:rPr>
              <w:t>201</w:t>
            </w:r>
            <w:r>
              <w:rPr>
                <w:rFonts w:ascii="Times New Roman" w:eastAsia="Times New Roman" w:hAnsi="Times New Roman" w:cs="Times New Roman"/>
                <w:sz w:val="21"/>
                <w:szCs w:val="21"/>
              </w:rPr>
              <w:t>9</w:t>
            </w:r>
          </w:p>
        </w:tc>
        <w:tc>
          <w:tcPr>
            <w:tcW w:w="360" w:type="dxa"/>
          </w:tcPr>
          <w:p w:rsidR="00C06774" w:rsidRPr="00BC6E88" w:rsidRDefault="00C06774" w:rsidP="00C06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990" w:type="dxa"/>
          </w:tcPr>
          <w:p w:rsidR="00C06774" w:rsidRPr="00BC6E88" w:rsidRDefault="00C06774" w:rsidP="00C06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r w:rsidRPr="00BC6E88">
              <w:rPr>
                <w:rFonts w:ascii="Times New Roman" w:eastAsia="Times New Roman" w:hAnsi="Times New Roman" w:cs="Times New Roman"/>
                <w:sz w:val="21"/>
                <w:szCs w:val="21"/>
              </w:rPr>
              <w:t>201</w:t>
            </w:r>
            <w:r>
              <w:rPr>
                <w:rFonts w:ascii="Times New Roman" w:eastAsia="Times New Roman" w:hAnsi="Times New Roman" w:cs="Times New Roman"/>
                <w:sz w:val="21"/>
                <w:szCs w:val="21"/>
              </w:rPr>
              <w:t>8</w:t>
            </w:r>
          </w:p>
        </w:tc>
      </w:tr>
      <w:tr w:rsidR="00933614" w:rsidRPr="00BC6E88" w:rsidTr="00C06774">
        <w:tc>
          <w:tcPr>
            <w:tcW w:w="3780" w:type="dxa"/>
          </w:tcPr>
          <w:p w:rsidR="00933614" w:rsidRPr="00BC6E88" w:rsidRDefault="00933614" w:rsidP="00F7730D">
            <w:pPr>
              <w:tabs>
                <w:tab w:val="left" w:pos="252"/>
              </w:tabs>
              <w:ind w:right="44"/>
              <w:rPr>
                <w:rFonts w:ascii="Times New Roman" w:hAnsi="Times New Roman" w:cs="Times New Roman"/>
                <w:b/>
                <w:bCs/>
                <w:i/>
                <w:iCs/>
                <w:sz w:val="21"/>
                <w:szCs w:val="21"/>
              </w:rPr>
            </w:pPr>
          </w:p>
        </w:tc>
        <w:tc>
          <w:tcPr>
            <w:tcW w:w="720" w:type="dxa"/>
          </w:tcPr>
          <w:p w:rsidR="00933614" w:rsidRPr="00BC6E88" w:rsidRDefault="00933614" w:rsidP="00F7730D">
            <w:pPr>
              <w:ind w:right="44"/>
              <w:jc w:val="center"/>
              <w:rPr>
                <w:rFonts w:ascii="Times New Roman" w:hAnsi="Times New Roman" w:cs="Times New Roman"/>
                <w:i/>
                <w:iCs/>
                <w:sz w:val="21"/>
                <w:szCs w:val="21"/>
              </w:rPr>
            </w:pPr>
          </w:p>
        </w:tc>
        <w:tc>
          <w:tcPr>
            <w:tcW w:w="5040" w:type="dxa"/>
            <w:gridSpan w:val="7"/>
          </w:tcPr>
          <w:p w:rsidR="00933614" w:rsidRPr="00BC6E88" w:rsidRDefault="00933614" w:rsidP="00F7730D">
            <w:pPr>
              <w:ind w:right="44"/>
              <w:jc w:val="center"/>
              <w:rPr>
                <w:rFonts w:ascii="Times New Roman" w:hAnsi="Times New Roman" w:cs="Times New Roman"/>
                <w:i/>
                <w:iCs/>
                <w:sz w:val="21"/>
                <w:szCs w:val="21"/>
              </w:rPr>
            </w:pPr>
            <w:r w:rsidRPr="00BC6E88">
              <w:rPr>
                <w:rFonts w:ascii="Times New Roman" w:hAnsi="Times New Roman" w:cs="Times New Roman"/>
                <w:i/>
                <w:iCs/>
                <w:sz w:val="21"/>
                <w:szCs w:val="21"/>
              </w:rPr>
              <w:t>(in thousand Baht)</w:t>
            </w:r>
          </w:p>
        </w:tc>
      </w:tr>
      <w:tr w:rsidR="00C06774" w:rsidRPr="00BC6E88" w:rsidTr="00C06774">
        <w:tc>
          <w:tcPr>
            <w:tcW w:w="3780" w:type="dxa"/>
          </w:tcPr>
          <w:p w:rsidR="00C06774" w:rsidRPr="00BC6E88" w:rsidRDefault="00C06774" w:rsidP="00C06774">
            <w:pPr>
              <w:spacing w:line="240" w:lineRule="atLeast"/>
              <w:rPr>
                <w:rFonts w:ascii="Times New Roman" w:hAnsi="Times New Roman" w:cs="Times New Roman"/>
                <w:sz w:val="21"/>
                <w:szCs w:val="21"/>
              </w:rPr>
            </w:pPr>
            <w:r w:rsidRPr="00BC6E88">
              <w:rPr>
                <w:rFonts w:ascii="Times New Roman" w:hAnsi="Times New Roman" w:cs="Times New Roman"/>
                <w:sz w:val="21"/>
                <w:szCs w:val="21"/>
              </w:rPr>
              <w:t>Insurance claim</w:t>
            </w:r>
          </w:p>
        </w:tc>
        <w:tc>
          <w:tcPr>
            <w:tcW w:w="720" w:type="dxa"/>
          </w:tcPr>
          <w:p w:rsidR="00C06774" w:rsidRPr="00BC6E88" w:rsidRDefault="00C06774" w:rsidP="00C06774">
            <w:pPr>
              <w:tabs>
                <w:tab w:val="decimal" w:pos="972"/>
              </w:tabs>
              <w:spacing w:line="240" w:lineRule="atLeast"/>
              <w:ind w:left="-72" w:right="44"/>
              <w:rPr>
                <w:rFonts w:ascii="Times New Roman" w:hAnsi="Times New Roman" w:cs="Times New Roman"/>
                <w:sz w:val="21"/>
                <w:szCs w:val="21"/>
              </w:rPr>
            </w:pPr>
          </w:p>
        </w:tc>
        <w:tc>
          <w:tcPr>
            <w:tcW w:w="990" w:type="dxa"/>
            <w:vAlign w:val="bottom"/>
          </w:tcPr>
          <w:p w:rsidR="00C06774" w:rsidRPr="00BC6E88" w:rsidRDefault="00A64515" w:rsidP="00C06774">
            <w:pPr>
              <w:tabs>
                <w:tab w:val="decimal" w:pos="972"/>
              </w:tabs>
              <w:spacing w:line="240" w:lineRule="atLeast"/>
              <w:ind w:left="-72" w:right="44"/>
              <w:rPr>
                <w:rFonts w:ascii="Times New Roman" w:hAnsi="Times New Roman" w:cs="Times New Roman"/>
                <w:sz w:val="21"/>
                <w:szCs w:val="21"/>
              </w:rPr>
            </w:pPr>
            <w:r>
              <w:rPr>
                <w:rFonts w:ascii="Times New Roman" w:hAnsi="Times New Roman" w:cs="Times New Roman"/>
                <w:sz w:val="21"/>
                <w:szCs w:val="21"/>
              </w:rPr>
              <w:t>150,82</w:t>
            </w:r>
            <w:r w:rsidR="00A67D16">
              <w:rPr>
                <w:rFonts w:ascii="Times New Roman" w:hAnsi="Times New Roman" w:cs="Times New Roman"/>
                <w:sz w:val="21"/>
                <w:szCs w:val="21"/>
              </w:rPr>
              <w:t>5</w:t>
            </w:r>
          </w:p>
        </w:tc>
        <w:tc>
          <w:tcPr>
            <w:tcW w:w="27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1080" w:type="dxa"/>
            <w:vAlign w:val="bottom"/>
          </w:tcPr>
          <w:p w:rsidR="00C06774" w:rsidRPr="00BC6E88" w:rsidRDefault="00C06774" w:rsidP="00C06774">
            <w:pPr>
              <w:tabs>
                <w:tab w:val="decimal" w:pos="972"/>
              </w:tabs>
              <w:spacing w:line="240" w:lineRule="atLeast"/>
              <w:ind w:left="-72" w:right="44"/>
              <w:rPr>
                <w:rFonts w:ascii="Times New Roman" w:hAnsi="Times New Roman" w:cs="Times New Roman"/>
                <w:sz w:val="21"/>
                <w:szCs w:val="21"/>
              </w:rPr>
            </w:pPr>
            <w:r w:rsidRPr="00BC6E88">
              <w:rPr>
                <w:rFonts w:ascii="Times New Roman" w:hAnsi="Times New Roman" w:cs="Times New Roman"/>
                <w:sz w:val="21"/>
                <w:szCs w:val="21"/>
              </w:rPr>
              <w:t>45,517</w:t>
            </w:r>
          </w:p>
        </w:tc>
        <w:tc>
          <w:tcPr>
            <w:tcW w:w="27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1080" w:type="dxa"/>
            <w:vAlign w:val="bottom"/>
          </w:tcPr>
          <w:p w:rsidR="00C06774" w:rsidRPr="00BC6E88" w:rsidRDefault="00A7064F" w:rsidP="00C06774">
            <w:pPr>
              <w:tabs>
                <w:tab w:val="decimal" w:pos="612"/>
              </w:tabs>
              <w:ind w:left="-90" w:right="44"/>
              <w:rPr>
                <w:rFonts w:ascii="Times New Roman" w:hAnsi="Times New Roman" w:cs="Times New Roman"/>
                <w:sz w:val="21"/>
                <w:szCs w:val="21"/>
              </w:rPr>
            </w:pPr>
            <w:r>
              <w:rPr>
                <w:rFonts w:ascii="Times New Roman" w:hAnsi="Times New Roman" w:cs="Times New Roman"/>
                <w:sz w:val="21"/>
                <w:szCs w:val="21"/>
              </w:rPr>
              <w:t>-</w:t>
            </w:r>
          </w:p>
        </w:tc>
        <w:tc>
          <w:tcPr>
            <w:tcW w:w="36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990" w:type="dxa"/>
            <w:vAlign w:val="bottom"/>
          </w:tcPr>
          <w:p w:rsidR="00C06774" w:rsidRPr="00BC6E88" w:rsidRDefault="00C06774" w:rsidP="00C06774">
            <w:pPr>
              <w:tabs>
                <w:tab w:val="decimal" w:pos="612"/>
              </w:tabs>
              <w:ind w:left="-90" w:right="44"/>
              <w:rPr>
                <w:rFonts w:ascii="Times New Roman" w:hAnsi="Times New Roman" w:cs="Times New Roman"/>
                <w:sz w:val="21"/>
                <w:szCs w:val="21"/>
              </w:rPr>
            </w:pPr>
            <w:r w:rsidRPr="00BC6E88">
              <w:rPr>
                <w:rFonts w:ascii="Times New Roman" w:hAnsi="Times New Roman" w:cs="Times New Roman"/>
                <w:sz w:val="21"/>
                <w:szCs w:val="21"/>
              </w:rPr>
              <w:t>-</w:t>
            </w:r>
          </w:p>
        </w:tc>
      </w:tr>
      <w:tr w:rsidR="00C06774" w:rsidRPr="00BC6E88" w:rsidTr="00C06774">
        <w:tc>
          <w:tcPr>
            <w:tcW w:w="3780" w:type="dxa"/>
          </w:tcPr>
          <w:p w:rsidR="00C06774" w:rsidRPr="00BC6E88" w:rsidRDefault="00C06774" w:rsidP="00C06774">
            <w:pPr>
              <w:spacing w:line="240" w:lineRule="atLeast"/>
              <w:rPr>
                <w:rFonts w:ascii="Times New Roman" w:hAnsi="Times New Roman" w:cs="Times New Roman"/>
                <w:sz w:val="21"/>
                <w:szCs w:val="21"/>
              </w:rPr>
            </w:pPr>
            <w:r w:rsidRPr="00BC6E88">
              <w:rPr>
                <w:rFonts w:ascii="Times New Roman" w:hAnsi="Times New Roman" w:cs="Times New Roman"/>
                <w:sz w:val="21"/>
                <w:szCs w:val="21"/>
              </w:rPr>
              <w:t xml:space="preserve">Others   </w:t>
            </w:r>
          </w:p>
        </w:tc>
        <w:tc>
          <w:tcPr>
            <w:tcW w:w="720" w:type="dxa"/>
          </w:tcPr>
          <w:p w:rsidR="00C06774" w:rsidRPr="00BC6E88" w:rsidRDefault="00C06774" w:rsidP="00C06774">
            <w:pPr>
              <w:ind w:right="44"/>
              <w:jc w:val="center"/>
              <w:rPr>
                <w:rFonts w:ascii="Times New Roman" w:hAnsi="Times New Roman" w:cs="Times New Roman"/>
                <w:sz w:val="21"/>
                <w:szCs w:val="21"/>
              </w:rPr>
            </w:pPr>
          </w:p>
        </w:tc>
        <w:tc>
          <w:tcPr>
            <w:tcW w:w="990" w:type="dxa"/>
            <w:tcBorders>
              <w:bottom w:val="single" w:sz="4" w:space="0" w:color="auto"/>
            </w:tcBorders>
            <w:vAlign w:val="bottom"/>
          </w:tcPr>
          <w:p w:rsidR="00C06774" w:rsidRPr="00BC6E88" w:rsidRDefault="0033166D" w:rsidP="00C06774">
            <w:pPr>
              <w:tabs>
                <w:tab w:val="decimal" w:pos="972"/>
              </w:tabs>
              <w:spacing w:line="240" w:lineRule="atLeast"/>
              <w:ind w:left="-72" w:right="44"/>
              <w:rPr>
                <w:rFonts w:ascii="Times New Roman" w:hAnsi="Times New Roman" w:cs="Times New Roman"/>
                <w:sz w:val="21"/>
                <w:szCs w:val="21"/>
              </w:rPr>
            </w:pPr>
            <w:r>
              <w:rPr>
                <w:rFonts w:ascii="Times New Roman" w:hAnsi="Times New Roman" w:cs="Times New Roman"/>
                <w:sz w:val="21"/>
                <w:szCs w:val="21"/>
              </w:rPr>
              <w:t>155,172</w:t>
            </w:r>
          </w:p>
        </w:tc>
        <w:tc>
          <w:tcPr>
            <w:tcW w:w="27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1080" w:type="dxa"/>
            <w:tcBorders>
              <w:bottom w:val="single" w:sz="4" w:space="0" w:color="auto"/>
            </w:tcBorders>
            <w:vAlign w:val="bottom"/>
          </w:tcPr>
          <w:p w:rsidR="00C06774" w:rsidRPr="00BC6E88" w:rsidRDefault="00C06774" w:rsidP="00C06774">
            <w:pPr>
              <w:tabs>
                <w:tab w:val="decimal" w:pos="972"/>
              </w:tabs>
              <w:spacing w:line="240" w:lineRule="atLeast"/>
              <w:ind w:left="-72" w:right="44"/>
              <w:rPr>
                <w:rFonts w:ascii="Times New Roman" w:hAnsi="Times New Roman" w:cs="Times New Roman"/>
                <w:sz w:val="21"/>
                <w:szCs w:val="21"/>
              </w:rPr>
            </w:pPr>
            <w:r>
              <w:rPr>
                <w:rFonts w:ascii="Times New Roman" w:hAnsi="Times New Roman" w:cs="Times New Roman"/>
                <w:sz w:val="21"/>
                <w:szCs w:val="21"/>
              </w:rPr>
              <w:t>234,140</w:t>
            </w:r>
          </w:p>
        </w:tc>
        <w:tc>
          <w:tcPr>
            <w:tcW w:w="27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1080" w:type="dxa"/>
            <w:tcBorders>
              <w:bottom w:val="single" w:sz="4" w:space="0" w:color="auto"/>
            </w:tcBorders>
            <w:vAlign w:val="bottom"/>
          </w:tcPr>
          <w:p w:rsidR="00C06774" w:rsidRPr="00BC6E88" w:rsidRDefault="00A7064F" w:rsidP="00C06774">
            <w:pPr>
              <w:tabs>
                <w:tab w:val="decimal" w:pos="882"/>
              </w:tabs>
              <w:ind w:left="-90" w:right="44"/>
              <w:rPr>
                <w:rFonts w:ascii="Times New Roman" w:hAnsi="Times New Roman" w:cs="Times New Roman"/>
                <w:sz w:val="21"/>
                <w:szCs w:val="21"/>
              </w:rPr>
            </w:pPr>
            <w:r>
              <w:rPr>
                <w:rFonts w:ascii="Times New Roman" w:hAnsi="Times New Roman" w:cs="Times New Roman"/>
                <w:sz w:val="21"/>
                <w:szCs w:val="21"/>
              </w:rPr>
              <w:t>73,977</w:t>
            </w:r>
          </w:p>
        </w:tc>
        <w:tc>
          <w:tcPr>
            <w:tcW w:w="36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990" w:type="dxa"/>
            <w:tcBorders>
              <w:bottom w:val="single" w:sz="4" w:space="0" w:color="auto"/>
            </w:tcBorders>
            <w:vAlign w:val="bottom"/>
          </w:tcPr>
          <w:p w:rsidR="00C06774" w:rsidRPr="00BC6E88" w:rsidRDefault="00C06774" w:rsidP="00C06774">
            <w:pPr>
              <w:tabs>
                <w:tab w:val="decimal" w:pos="882"/>
              </w:tabs>
              <w:ind w:left="-90" w:right="44"/>
              <w:rPr>
                <w:rFonts w:ascii="Times New Roman" w:hAnsi="Times New Roman" w:cs="Times New Roman"/>
                <w:sz w:val="21"/>
                <w:szCs w:val="21"/>
              </w:rPr>
            </w:pPr>
            <w:r w:rsidRPr="00BC6E88">
              <w:rPr>
                <w:rFonts w:ascii="Times New Roman" w:hAnsi="Times New Roman" w:cs="Times New Roman"/>
                <w:sz w:val="21"/>
                <w:szCs w:val="21"/>
              </w:rPr>
              <w:t>73,832</w:t>
            </w:r>
          </w:p>
        </w:tc>
      </w:tr>
      <w:tr w:rsidR="00C06774" w:rsidRPr="00BC6E88" w:rsidTr="00C06774">
        <w:trPr>
          <w:trHeight w:val="70"/>
        </w:trPr>
        <w:tc>
          <w:tcPr>
            <w:tcW w:w="3780" w:type="dxa"/>
          </w:tcPr>
          <w:p w:rsidR="00C06774" w:rsidRPr="00BC6E88" w:rsidRDefault="00C06774" w:rsidP="00C06774">
            <w:pPr>
              <w:ind w:right="44"/>
              <w:rPr>
                <w:rFonts w:ascii="Times New Roman" w:hAnsi="Times New Roman" w:cs="Times New Roman"/>
                <w:b/>
                <w:bCs/>
                <w:sz w:val="21"/>
                <w:szCs w:val="21"/>
              </w:rPr>
            </w:pPr>
            <w:r w:rsidRPr="00BC6E88">
              <w:rPr>
                <w:rFonts w:ascii="Times New Roman" w:hAnsi="Times New Roman" w:cs="Times New Roman"/>
                <w:b/>
                <w:bCs/>
                <w:sz w:val="21"/>
                <w:szCs w:val="21"/>
              </w:rPr>
              <w:t>Total</w:t>
            </w:r>
          </w:p>
        </w:tc>
        <w:tc>
          <w:tcPr>
            <w:tcW w:w="720" w:type="dxa"/>
          </w:tcPr>
          <w:p w:rsidR="00C06774" w:rsidRPr="00BC6E88" w:rsidRDefault="00C06774" w:rsidP="00C06774">
            <w:pPr>
              <w:ind w:right="44"/>
              <w:jc w:val="center"/>
              <w:rPr>
                <w:rFonts w:ascii="Times New Roman" w:hAnsi="Times New Roman" w:cs="Times New Roman"/>
                <w:i/>
                <w:iCs/>
                <w:sz w:val="21"/>
                <w:szCs w:val="21"/>
              </w:rPr>
            </w:pPr>
          </w:p>
        </w:tc>
        <w:tc>
          <w:tcPr>
            <w:tcW w:w="990" w:type="dxa"/>
            <w:tcBorders>
              <w:top w:val="single" w:sz="4" w:space="0" w:color="auto"/>
              <w:bottom w:val="double" w:sz="4" w:space="0" w:color="auto"/>
            </w:tcBorders>
            <w:vAlign w:val="bottom"/>
          </w:tcPr>
          <w:p w:rsidR="00C06774" w:rsidRPr="00BC6E88" w:rsidRDefault="0033166D" w:rsidP="00C06774">
            <w:pPr>
              <w:tabs>
                <w:tab w:val="decimal" w:pos="972"/>
              </w:tabs>
              <w:spacing w:line="240" w:lineRule="atLeast"/>
              <w:ind w:left="-72" w:right="44"/>
              <w:rPr>
                <w:rFonts w:ascii="Times New Roman" w:hAnsi="Times New Roman" w:cs="Times New Roman"/>
                <w:b/>
                <w:bCs/>
                <w:sz w:val="21"/>
                <w:szCs w:val="21"/>
              </w:rPr>
            </w:pPr>
            <w:r>
              <w:rPr>
                <w:rFonts w:ascii="Times New Roman" w:hAnsi="Times New Roman" w:cs="Times New Roman"/>
                <w:b/>
                <w:bCs/>
                <w:sz w:val="21"/>
                <w:szCs w:val="21"/>
              </w:rPr>
              <w:t>305,997</w:t>
            </w:r>
          </w:p>
        </w:tc>
        <w:tc>
          <w:tcPr>
            <w:tcW w:w="27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rsidR="00C06774" w:rsidRPr="00BC6E88" w:rsidRDefault="00C06774" w:rsidP="00C06774">
            <w:pPr>
              <w:tabs>
                <w:tab w:val="decimal" w:pos="972"/>
              </w:tabs>
              <w:spacing w:line="240" w:lineRule="atLeast"/>
              <w:ind w:left="-72" w:right="44"/>
              <w:rPr>
                <w:rFonts w:ascii="Times New Roman" w:hAnsi="Times New Roman" w:cs="Times New Roman"/>
                <w:b/>
                <w:bCs/>
                <w:sz w:val="21"/>
                <w:szCs w:val="21"/>
              </w:rPr>
            </w:pPr>
            <w:r>
              <w:rPr>
                <w:rFonts w:ascii="Times New Roman" w:hAnsi="Times New Roman" w:cs="Times New Roman"/>
                <w:b/>
                <w:bCs/>
                <w:sz w:val="21"/>
                <w:szCs w:val="21"/>
              </w:rPr>
              <w:t>279,657</w:t>
            </w:r>
          </w:p>
        </w:tc>
        <w:tc>
          <w:tcPr>
            <w:tcW w:w="27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rsidR="00C06774" w:rsidRPr="00BC6E88" w:rsidRDefault="00A7064F" w:rsidP="00C06774">
            <w:pPr>
              <w:tabs>
                <w:tab w:val="decimal" w:pos="882"/>
              </w:tabs>
              <w:ind w:left="-90" w:right="44"/>
              <w:rPr>
                <w:rFonts w:ascii="Times New Roman" w:hAnsi="Times New Roman" w:cs="Times New Roman"/>
                <w:b/>
                <w:bCs/>
                <w:sz w:val="21"/>
                <w:szCs w:val="21"/>
              </w:rPr>
            </w:pPr>
            <w:r>
              <w:rPr>
                <w:rFonts w:ascii="Times New Roman" w:hAnsi="Times New Roman" w:cs="Times New Roman"/>
                <w:b/>
                <w:bCs/>
                <w:sz w:val="21"/>
                <w:szCs w:val="21"/>
              </w:rPr>
              <w:t>73,977</w:t>
            </w:r>
          </w:p>
        </w:tc>
        <w:tc>
          <w:tcPr>
            <w:tcW w:w="36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990" w:type="dxa"/>
            <w:tcBorders>
              <w:top w:val="single" w:sz="4" w:space="0" w:color="auto"/>
              <w:bottom w:val="double" w:sz="4" w:space="0" w:color="auto"/>
            </w:tcBorders>
            <w:vAlign w:val="bottom"/>
          </w:tcPr>
          <w:p w:rsidR="00C06774" w:rsidRPr="00BC6E88" w:rsidRDefault="00C06774" w:rsidP="00C06774">
            <w:pPr>
              <w:tabs>
                <w:tab w:val="decimal" w:pos="882"/>
              </w:tabs>
              <w:ind w:left="-90" w:right="44"/>
              <w:rPr>
                <w:rFonts w:ascii="Times New Roman" w:hAnsi="Times New Roman" w:cs="Times New Roman"/>
                <w:b/>
                <w:bCs/>
                <w:sz w:val="21"/>
                <w:szCs w:val="21"/>
              </w:rPr>
            </w:pPr>
            <w:r w:rsidRPr="00BC6E88">
              <w:rPr>
                <w:rFonts w:ascii="Times New Roman" w:hAnsi="Times New Roman" w:cs="Times New Roman"/>
                <w:b/>
                <w:bCs/>
                <w:sz w:val="21"/>
                <w:szCs w:val="21"/>
              </w:rPr>
              <w:t>73,832</w:t>
            </w:r>
          </w:p>
        </w:tc>
      </w:tr>
    </w:tbl>
    <w:p w:rsidR="00933614" w:rsidRPr="00BC6E88" w:rsidRDefault="00933614" w:rsidP="00933614">
      <w:pPr>
        <w:tabs>
          <w:tab w:val="left" w:pos="540"/>
        </w:tabs>
        <w:spacing w:line="240" w:lineRule="atLeast"/>
        <w:ind w:right="44"/>
        <w:jc w:val="both"/>
        <w:rPr>
          <w:rFonts w:ascii="Times New Roman" w:hAnsi="Times New Roman" w:cs="Times New Roman"/>
          <w:b/>
          <w:bCs/>
          <w:sz w:val="21"/>
          <w:szCs w:val="21"/>
        </w:rPr>
      </w:pPr>
    </w:p>
    <w:tbl>
      <w:tblPr>
        <w:tblW w:w="9540" w:type="dxa"/>
        <w:tblInd w:w="558" w:type="dxa"/>
        <w:tblLayout w:type="fixed"/>
        <w:tblLook w:val="0000" w:firstRow="0" w:lastRow="0" w:firstColumn="0" w:lastColumn="0" w:noHBand="0" w:noVBand="0"/>
      </w:tblPr>
      <w:tblGrid>
        <w:gridCol w:w="3780"/>
        <w:gridCol w:w="720"/>
        <w:gridCol w:w="990"/>
        <w:gridCol w:w="270"/>
        <w:gridCol w:w="1080"/>
        <w:gridCol w:w="270"/>
        <w:gridCol w:w="1080"/>
        <w:gridCol w:w="360"/>
        <w:gridCol w:w="990"/>
      </w:tblGrid>
      <w:tr w:rsidR="00933614" w:rsidRPr="00BC6E88" w:rsidTr="00C06774">
        <w:tc>
          <w:tcPr>
            <w:tcW w:w="3780" w:type="dxa"/>
          </w:tcPr>
          <w:p w:rsidR="00933614" w:rsidRPr="00BC6E88" w:rsidRDefault="00933614" w:rsidP="00F7730D">
            <w:pPr>
              <w:tabs>
                <w:tab w:val="left" w:pos="252"/>
              </w:tabs>
              <w:ind w:right="44"/>
              <w:rPr>
                <w:rFonts w:ascii="Times New Roman" w:hAnsi="Times New Roman" w:cs="Times New Roman"/>
                <w:b/>
                <w:bCs/>
                <w:i/>
                <w:iCs/>
                <w:sz w:val="21"/>
                <w:szCs w:val="21"/>
              </w:rPr>
            </w:pPr>
            <w:r w:rsidRPr="00BC6E88">
              <w:rPr>
                <w:rFonts w:ascii="Times New Roman" w:hAnsi="Times New Roman" w:cs="Times New Roman"/>
                <w:b/>
                <w:bCs/>
                <w:i/>
                <w:iCs/>
                <w:sz w:val="21"/>
                <w:szCs w:val="21"/>
              </w:rPr>
              <w:t>Nine-month period ended 30 September</w:t>
            </w:r>
          </w:p>
        </w:tc>
        <w:tc>
          <w:tcPr>
            <w:tcW w:w="720" w:type="dxa"/>
          </w:tcPr>
          <w:p w:rsidR="00933614" w:rsidRPr="00BC6E88" w:rsidRDefault="00933614" w:rsidP="00F773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990" w:type="dxa"/>
          </w:tcPr>
          <w:p w:rsidR="00933614" w:rsidRPr="00BC6E88" w:rsidRDefault="00933614" w:rsidP="00F773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270" w:type="dxa"/>
          </w:tcPr>
          <w:p w:rsidR="00933614" w:rsidRPr="00BC6E88" w:rsidRDefault="00933614" w:rsidP="00F773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1080" w:type="dxa"/>
          </w:tcPr>
          <w:p w:rsidR="00933614" w:rsidRPr="00BC6E88" w:rsidRDefault="00933614" w:rsidP="00F773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270" w:type="dxa"/>
          </w:tcPr>
          <w:p w:rsidR="00933614" w:rsidRPr="00BC6E88" w:rsidRDefault="00933614" w:rsidP="00F773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1080" w:type="dxa"/>
          </w:tcPr>
          <w:p w:rsidR="00933614" w:rsidRPr="00BC6E88" w:rsidRDefault="00933614" w:rsidP="00F773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360" w:type="dxa"/>
          </w:tcPr>
          <w:p w:rsidR="00933614" w:rsidRPr="00BC6E88" w:rsidRDefault="00933614" w:rsidP="00F773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c>
          <w:tcPr>
            <w:tcW w:w="990" w:type="dxa"/>
          </w:tcPr>
          <w:p w:rsidR="00933614" w:rsidRPr="00BC6E88" w:rsidRDefault="00933614" w:rsidP="00F773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1"/>
                <w:szCs w:val="21"/>
              </w:rPr>
            </w:pPr>
          </w:p>
        </w:tc>
      </w:tr>
      <w:tr w:rsidR="00C06774" w:rsidRPr="00BC6E88" w:rsidTr="00C06774">
        <w:tc>
          <w:tcPr>
            <w:tcW w:w="3780" w:type="dxa"/>
          </w:tcPr>
          <w:p w:rsidR="00C06774" w:rsidRPr="00BC6E88" w:rsidRDefault="00C06774" w:rsidP="00C06774">
            <w:pPr>
              <w:spacing w:line="240" w:lineRule="atLeast"/>
              <w:rPr>
                <w:rFonts w:ascii="Times New Roman" w:hAnsi="Times New Roman" w:cs="Times New Roman"/>
                <w:sz w:val="21"/>
                <w:szCs w:val="21"/>
              </w:rPr>
            </w:pPr>
            <w:r w:rsidRPr="00BC6E88">
              <w:rPr>
                <w:rFonts w:ascii="Times New Roman" w:hAnsi="Times New Roman" w:cs="Times New Roman"/>
                <w:sz w:val="21"/>
                <w:szCs w:val="21"/>
              </w:rPr>
              <w:t>Insurance claim</w:t>
            </w:r>
          </w:p>
        </w:tc>
        <w:tc>
          <w:tcPr>
            <w:tcW w:w="720" w:type="dxa"/>
          </w:tcPr>
          <w:p w:rsidR="00C06774" w:rsidRPr="00BC6E88" w:rsidRDefault="00C06774" w:rsidP="00C06774">
            <w:pPr>
              <w:tabs>
                <w:tab w:val="decimal" w:pos="972"/>
              </w:tabs>
              <w:spacing w:line="240" w:lineRule="atLeast"/>
              <w:ind w:left="-72" w:right="44"/>
              <w:rPr>
                <w:rFonts w:ascii="Times New Roman" w:hAnsi="Times New Roman" w:cs="Times New Roman"/>
                <w:sz w:val="21"/>
                <w:szCs w:val="21"/>
              </w:rPr>
            </w:pPr>
          </w:p>
        </w:tc>
        <w:tc>
          <w:tcPr>
            <w:tcW w:w="990" w:type="dxa"/>
            <w:vAlign w:val="bottom"/>
          </w:tcPr>
          <w:p w:rsidR="00C06774" w:rsidRPr="00BC6E88" w:rsidRDefault="00A64515" w:rsidP="00C06774">
            <w:pPr>
              <w:tabs>
                <w:tab w:val="decimal" w:pos="972"/>
              </w:tabs>
              <w:spacing w:line="240" w:lineRule="atLeast"/>
              <w:ind w:left="-72" w:right="44"/>
              <w:rPr>
                <w:rFonts w:ascii="Times New Roman" w:hAnsi="Times New Roman" w:cs="Times New Roman"/>
                <w:sz w:val="21"/>
                <w:szCs w:val="21"/>
              </w:rPr>
            </w:pPr>
            <w:r>
              <w:rPr>
                <w:rFonts w:ascii="Times New Roman" w:hAnsi="Times New Roman" w:cs="Times New Roman"/>
                <w:sz w:val="21"/>
                <w:szCs w:val="21"/>
              </w:rPr>
              <w:t>167,983</w:t>
            </w:r>
          </w:p>
        </w:tc>
        <w:tc>
          <w:tcPr>
            <w:tcW w:w="27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1080" w:type="dxa"/>
            <w:vAlign w:val="bottom"/>
          </w:tcPr>
          <w:p w:rsidR="00C06774" w:rsidRPr="00BC6E88" w:rsidRDefault="00C06774" w:rsidP="00C06774">
            <w:pPr>
              <w:tabs>
                <w:tab w:val="decimal" w:pos="972"/>
              </w:tabs>
              <w:spacing w:line="240" w:lineRule="atLeast"/>
              <w:ind w:left="-72" w:right="44"/>
              <w:rPr>
                <w:rFonts w:ascii="Times New Roman" w:hAnsi="Times New Roman" w:cs="Times New Roman"/>
                <w:sz w:val="21"/>
                <w:szCs w:val="21"/>
              </w:rPr>
            </w:pPr>
            <w:r w:rsidRPr="00BC6E88">
              <w:rPr>
                <w:rFonts w:ascii="Times New Roman" w:hAnsi="Times New Roman" w:cs="Times New Roman"/>
                <w:sz w:val="21"/>
                <w:szCs w:val="21"/>
              </w:rPr>
              <w:t>767,114</w:t>
            </w:r>
          </w:p>
        </w:tc>
        <w:tc>
          <w:tcPr>
            <w:tcW w:w="27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1080" w:type="dxa"/>
            <w:vAlign w:val="bottom"/>
          </w:tcPr>
          <w:p w:rsidR="00C06774" w:rsidRPr="00BC6E88" w:rsidRDefault="00A7064F" w:rsidP="00C06774">
            <w:pPr>
              <w:tabs>
                <w:tab w:val="decimal" w:pos="612"/>
              </w:tabs>
              <w:ind w:left="-90" w:right="44"/>
              <w:rPr>
                <w:rFonts w:ascii="Times New Roman" w:hAnsi="Times New Roman" w:cs="Times New Roman"/>
                <w:sz w:val="21"/>
                <w:szCs w:val="21"/>
              </w:rPr>
            </w:pPr>
            <w:r>
              <w:rPr>
                <w:rFonts w:ascii="Times New Roman" w:hAnsi="Times New Roman" w:cs="Times New Roman"/>
                <w:sz w:val="21"/>
                <w:szCs w:val="21"/>
              </w:rPr>
              <w:t>-</w:t>
            </w:r>
          </w:p>
        </w:tc>
        <w:tc>
          <w:tcPr>
            <w:tcW w:w="36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990" w:type="dxa"/>
            <w:vAlign w:val="bottom"/>
          </w:tcPr>
          <w:p w:rsidR="00C06774" w:rsidRPr="00BC6E88" w:rsidRDefault="00C06774" w:rsidP="00C06774">
            <w:pPr>
              <w:tabs>
                <w:tab w:val="decimal" w:pos="612"/>
              </w:tabs>
              <w:ind w:left="-90" w:right="44"/>
              <w:rPr>
                <w:rFonts w:ascii="Times New Roman" w:hAnsi="Times New Roman" w:cs="Times New Roman"/>
                <w:sz w:val="21"/>
                <w:szCs w:val="21"/>
              </w:rPr>
            </w:pPr>
            <w:r w:rsidRPr="00BC6E88">
              <w:rPr>
                <w:rFonts w:ascii="Times New Roman" w:hAnsi="Times New Roman" w:cs="Times New Roman"/>
                <w:sz w:val="21"/>
                <w:szCs w:val="21"/>
              </w:rPr>
              <w:t>-</w:t>
            </w:r>
          </w:p>
        </w:tc>
      </w:tr>
      <w:tr w:rsidR="00C06774" w:rsidRPr="00BC6E88" w:rsidTr="00C06774">
        <w:tc>
          <w:tcPr>
            <w:tcW w:w="3780" w:type="dxa"/>
          </w:tcPr>
          <w:p w:rsidR="00C06774" w:rsidRPr="00BC6E88" w:rsidRDefault="00C06774" w:rsidP="00C06774">
            <w:pPr>
              <w:spacing w:line="240" w:lineRule="atLeast"/>
              <w:rPr>
                <w:rFonts w:ascii="Times New Roman" w:hAnsi="Times New Roman" w:cs="Times New Roman"/>
                <w:sz w:val="21"/>
                <w:szCs w:val="21"/>
              </w:rPr>
            </w:pPr>
            <w:r w:rsidRPr="00BC6E88">
              <w:rPr>
                <w:rFonts w:ascii="Times New Roman" w:hAnsi="Times New Roman" w:cs="Times New Roman"/>
                <w:sz w:val="21"/>
                <w:szCs w:val="21"/>
              </w:rPr>
              <w:t xml:space="preserve">Others   </w:t>
            </w:r>
          </w:p>
        </w:tc>
        <w:tc>
          <w:tcPr>
            <w:tcW w:w="720" w:type="dxa"/>
          </w:tcPr>
          <w:p w:rsidR="00C06774" w:rsidRPr="00BC6E88" w:rsidRDefault="00C06774" w:rsidP="00C06774">
            <w:pPr>
              <w:ind w:right="44"/>
              <w:jc w:val="center"/>
              <w:rPr>
                <w:rFonts w:ascii="Times New Roman" w:hAnsi="Times New Roman" w:cs="Times New Roman"/>
                <w:sz w:val="21"/>
                <w:szCs w:val="21"/>
              </w:rPr>
            </w:pPr>
          </w:p>
        </w:tc>
        <w:tc>
          <w:tcPr>
            <w:tcW w:w="990" w:type="dxa"/>
            <w:tcBorders>
              <w:bottom w:val="single" w:sz="4" w:space="0" w:color="auto"/>
            </w:tcBorders>
            <w:vAlign w:val="bottom"/>
          </w:tcPr>
          <w:p w:rsidR="00C06774" w:rsidRPr="00BC6E88" w:rsidRDefault="0033166D" w:rsidP="0027140D">
            <w:pPr>
              <w:tabs>
                <w:tab w:val="decimal" w:pos="972"/>
              </w:tabs>
              <w:spacing w:line="240" w:lineRule="atLeast"/>
              <w:ind w:left="-127" w:right="44"/>
              <w:rPr>
                <w:rFonts w:ascii="Times New Roman" w:hAnsi="Times New Roman" w:cs="Times New Roman"/>
                <w:sz w:val="21"/>
                <w:szCs w:val="21"/>
              </w:rPr>
            </w:pPr>
            <w:r>
              <w:rPr>
                <w:rFonts w:ascii="Times New Roman" w:hAnsi="Times New Roman" w:cs="Times New Roman"/>
                <w:sz w:val="21"/>
                <w:szCs w:val="21"/>
              </w:rPr>
              <w:t>1,124,205</w:t>
            </w:r>
          </w:p>
        </w:tc>
        <w:tc>
          <w:tcPr>
            <w:tcW w:w="27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1080" w:type="dxa"/>
            <w:tcBorders>
              <w:bottom w:val="single" w:sz="4" w:space="0" w:color="auto"/>
            </w:tcBorders>
            <w:vAlign w:val="bottom"/>
          </w:tcPr>
          <w:p w:rsidR="00C06774" w:rsidRPr="00BC6E88" w:rsidRDefault="00C06774" w:rsidP="00C06774">
            <w:pPr>
              <w:tabs>
                <w:tab w:val="decimal" w:pos="972"/>
              </w:tabs>
              <w:spacing w:line="240" w:lineRule="atLeast"/>
              <w:ind w:left="-72" w:right="44"/>
              <w:rPr>
                <w:rFonts w:ascii="Times New Roman" w:hAnsi="Times New Roman" w:cs="Times New Roman"/>
                <w:sz w:val="21"/>
                <w:szCs w:val="21"/>
              </w:rPr>
            </w:pPr>
            <w:r>
              <w:rPr>
                <w:rFonts w:ascii="Times New Roman" w:hAnsi="Times New Roman" w:cs="Times New Roman"/>
                <w:sz w:val="21"/>
                <w:szCs w:val="21"/>
              </w:rPr>
              <w:t>761,038</w:t>
            </w:r>
          </w:p>
        </w:tc>
        <w:tc>
          <w:tcPr>
            <w:tcW w:w="27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1080" w:type="dxa"/>
            <w:tcBorders>
              <w:bottom w:val="single" w:sz="4" w:space="0" w:color="auto"/>
            </w:tcBorders>
            <w:vAlign w:val="bottom"/>
          </w:tcPr>
          <w:p w:rsidR="00C06774" w:rsidRPr="00BC6E88" w:rsidRDefault="00A7064F" w:rsidP="00C06774">
            <w:pPr>
              <w:tabs>
                <w:tab w:val="decimal" w:pos="882"/>
              </w:tabs>
              <w:ind w:left="-90" w:right="44"/>
              <w:rPr>
                <w:rFonts w:ascii="Times New Roman" w:hAnsi="Times New Roman" w:cs="Times New Roman"/>
                <w:sz w:val="21"/>
                <w:szCs w:val="21"/>
              </w:rPr>
            </w:pPr>
            <w:r>
              <w:rPr>
                <w:rFonts w:ascii="Times New Roman" w:hAnsi="Times New Roman" w:cs="Times New Roman"/>
                <w:sz w:val="21"/>
                <w:szCs w:val="21"/>
              </w:rPr>
              <w:t>258,085</w:t>
            </w:r>
          </w:p>
        </w:tc>
        <w:tc>
          <w:tcPr>
            <w:tcW w:w="36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990" w:type="dxa"/>
            <w:tcBorders>
              <w:bottom w:val="single" w:sz="4" w:space="0" w:color="auto"/>
            </w:tcBorders>
            <w:vAlign w:val="bottom"/>
          </w:tcPr>
          <w:p w:rsidR="00C06774" w:rsidRPr="00BC6E88" w:rsidRDefault="00C06774" w:rsidP="00C06774">
            <w:pPr>
              <w:tabs>
                <w:tab w:val="decimal" w:pos="882"/>
              </w:tabs>
              <w:ind w:left="-90" w:right="44"/>
              <w:rPr>
                <w:rFonts w:ascii="Times New Roman" w:hAnsi="Times New Roman" w:cs="Times New Roman"/>
                <w:sz w:val="21"/>
                <w:szCs w:val="21"/>
              </w:rPr>
            </w:pPr>
            <w:r w:rsidRPr="00BC6E88">
              <w:rPr>
                <w:rFonts w:ascii="Times New Roman" w:hAnsi="Times New Roman" w:cs="Times New Roman"/>
                <w:sz w:val="21"/>
                <w:szCs w:val="21"/>
              </w:rPr>
              <w:t>204,514</w:t>
            </w:r>
          </w:p>
        </w:tc>
      </w:tr>
      <w:tr w:rsidR="00C06774" w:rsidRPr="00BC6E88" w:rsidTr="00C06774">
        <w:trPr>
          <w:trHeight w:val="70"/>
        </w:trPr>
        <w:tc>
          <w:tcPr>
            <w:tcW w:w="3780" w:type="dxa"/>
          </w:tcPr>
          <w:p w:rsidR="00C06774" w:rsidRPr="00BC6E88" w:rsidRDefault="00C06774" w:rsidP="00C06774">
            <w:pPr>
              <w:ind w:right="44"/>
              <w:rPr>
                <w:rFonts w:ascii="Times New Roman" w:hAnsi="Times New Roman" w:cs="Times New Roman"/>
                <w:b/>
                <w:bCs/>
                <w:sz w:val="21"/>
                <w:szCs w:val="21"/>
              </w:rPr>
            </w:pPr>
            <w:r w:rsidRPr="00BC6E88">
              <w:rPr>
                <w:rFonts w:ascii="Times New Roman" w:hAnsi="Times New Roman" w:cs="Times New Roman"/>
                <w:b/>
                <w:bCs/>
                <w:sz w:val="21"/>
                <w:szCs w:val="21"/>
              </w:rPr>
              <w:t>Total</w:t>
            </w:r>
          </w:p>
        </w:tc>
        <w:tc>
          <w:tcPr>
            <w:tcW w:w="720" w:type="dxa"/>
          </w:tcPr>
          <w:p w:rsidR="00C06774" w:rsidRPr="00BC6E88" w:rsidRDefault="00C06774" w:rsidP="00C06774">
            <w:pPr>
              <w:ind w:right="44"/>
              <w:jc w:val="center"/>
              <w:rPr>
                <w:rFonts w:ascii="Times New Roman" w:hAnsi="Times New Roman" w:cs="Times New Roman"/>
                <w:sz w:val="21"/>
                <w:szCs w:val="21"/>
              </w:rPr>
            </w:pPr>
          </w:p>
        </w:tc>
        <w:tc>
          <w:tcPr>
            <w:tcW w:w="990" w:type="dxa"/>
            <w:tcBorders>
              <w:top w:val="single" w:sz="4" w:space="0" w:color="auto"/>
              <w:bottom w:val="double" w:sz="4" w:space="0" w:color="auto"/>
            </w:tcBorders>
            <w:vAlign w:val="bottom"/>
          </w:tcPr>
          <w:p w:rsidR="00C06774" w:rsidRPr="00BC6E88" w:rsidRDefault="0033166D" w:rsidP="0027140D">
            <w:pPr>
              <w:tabs>
                <w:tab w:val="decimal" w:pos="972"/>
              </w:tabs>
              <w:spacing w:line="240" w:lineRule="atLeast"/>
              <w:ind w:left="-127" w:right="44"/>
              <w:rPr>
                <w:rFonts w:ascii="Times New Roman" w:hAnsi="Times New Roman" w:cs="Times New Roman"/>
                <w:b/>
                <w:bCs/>
                <w:sz w:val="21"/>
                <w:szCs w:val="21"/>
              </w:rPr>
            </w:pPr>
            <w:r>
              <w:rPr>
                <w:rFonts w:ascii="Times New Roman" w:hAnsi="Times New Roman" w:cs="Times New Roman"/>
                <w:b/>
                <w:bCs/>
                <w:sz w:val="21"/>
                <w:szCs w:val="21"/>
              </w:rPr>
              <w:t>1,292,188</w:t>
            </w:r>
          </w:p>
        </w:tc>
        <w:tc>
          <w:tcPr>
            <w:tcW w:w="27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rsidR="00C06774" w:rsidRPr="00BC6E88" w:rsidRDefault="00C06774" w:rsidP="00C06774">
            <w:pPr>
              <w:tabs>
                <w:tab w:val="decimal" w:pos="972"/>
              </w:tabs>
              <w:spacing w:line="240" w:lineRule="atLeast"/>
              <w:ind w:left="-72" w:right="44"/>
              <w:rPr>
                <w:rFonts w:ascii="Times New Roman" w:hAnsi="Times New Roman" w:cs="Times New Roman"/>
                <w:b/>
                <w:bCs/>
                <w:sz w:val="21"/>
                <w:szCs w:val="21"/>
              </w:rPr>
            </w:pPr>
            <w:r>
              <w:rPr>
                <w:rFonts w:ascii="Times New Roman" w:hAnsi="Times New Roman" w:cs="Times New Roman"/>
                <w:b/>
                <w:bCs/>
                <w:sz w:val="21"/>
                <w:szCs w:val="21"/>
              </w:rPr>
              <w:t>1,528,152</w:t>
            </w:r>
          </w:p>
        </w:tc>
        <w:tc>
          <w:tcPr>
            <w:tcW w:w="27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1080" w:type="dxa"/>
            <w:tcBorders>
              <w:top w:val="single" w:sz="4" w:space="0" w:color="auto"/>
              <w:bottom w:val="double" w:sz="4" w:space="0" w:color="auto"/>
            </w:tcBorders>
            <w:vAlign w:val="bottom"/>
          </w:tcPr>
          <w:p w:rsidR="00C06774" w:rsidRPr="00BC6E88" w:rsidRDefault="00A7064F" w:rsidP="00C06774">
            <w:pPr>
              <w:tabs>
                <w:tab w:val="decimal" w:pos="882"/>
              </w:tabs>
              <w:ind w:left="-90" w:right="44"/>
              <w:rPr>
                <w:rFonts w:ascii="Times New Roman" w:hAnsi="Times New Roman" w:cs="Times New Roman"/>
                <w:b/>
                <w:bCs/>
                <w:sz w:val="21"/>
                <w:szCs w:val="21"/>
              </w:rPr>
            </w:pPr>
            <w:r>
              <w:rPr>
                <w:rFonts w:ascii="Times New Roman" w:hAnsi="Times New Roman" w:cs="Times New Roman"/>
                <w:b/>
                <w:bCs/>
                <w:sz w:val="21"/>
                <w:szCs w:val="21"/>
              </w:rPr>
              <w:t>258,085</w:t>
            </w:r>
          </w:p>
        </w:tc>
        <w:tc>
          <w:tcPr>
            <w:tcW w:w="360" w:type="dxa"/>
          </w:tcPr>
          <w:p w:rsidR="00C06774" w:rsidRPr="00BC6E88" w:rsidRDefault="00C06774" w:rsidP="00C06774">
            <w:pPr>
              <w:tabs>
                <w:tab w:val="decimal" w:pos="1044"/>
              </w:tabs>
              <w:ind w:left="-90" w:right="44"/>
              <w:rPr>
                <w:rFonts w:ascii="Times New Roman" w:hAnsi="Times New Roman" w:cs="Times New Roman"/>
                <w:sz w:val="21"/>
                <w:szCs w:val="21"/>
              </w:rPr>
            </w:pPr>
          </w:p>
        </w:tc>
        <w:tc>
          <w:tcPr>
            <w:tcW w:w="990" w:type="dxa"/>
            <w:tcBorders>
              <w:top w:val="single" w:sz="4" w:space="0" w:color="auto"/>
              <w:bottom w:val="double" w:sz="4" w:space="0" w:color="auto"/>
            </w:tcBorders>
            <w:vAlign w:val="bottom"/>
          </w:tcPr>
          <w:p w:rsidR="00C06774" w:rsidRPr="00BC6E88" w:rsidRDefault="00C06774" w:rsidP="00C06774">
            <w:pPr>
              <w:tabs>
                <w:tab w:val="decimal" w:pos="882"/>
              </w:tabs>
              <w:ind w:left="-90" w:right="44"/>
              <w:rPr>
                <w:rFonts w:ascii="Times New Roman" w:hAnsi="Times New Roman" w:cs="Times New Roman"/>
                <w:b/>
                <w:bCs/>
                <w:sz w:val="21"/>
                <w:szCs w:val="21"/>
              </w:rPr>
            </w:pPr>
            <w:r w:rsidRPr="00BC6E88">
              <w:rPr>
                <w:rFonts w:ascii="Times New Roman" w:hAnsi="Times New Roman" w:cs="Times New Roman"/>
                <w:b/>
                <w:bCs/>
                <w:sz w:val="21"/>
                <w:szCs w:val="21"/>
              </w:rPr>
              <w:t>204,514</w:t>
            </w:r>
          </w:p>
        </w:tc>
      </w:tr>
    </w:tbl>
    <w:p w:rsidR="0022200F" w:rsidRPr="000B23C9" w:rsidRDefault="0022200F" w:rsidP="00812C54">
      <w:pPr>
        <w:tabs>
          <w:tab w:val="left" w:pos="540"/>
        </w:tabs>
        <w:spacing w:line="240" w:lineRule="atLeast"/>
        <w:ind w:right="44"/>
        <w:jc w:val="both"/>
        <w:rPr>
          <w:rFonts w:ascii="Times New Roman" w:hAnsi="Times New Roman" w:cs="Times New Roman"/>
          <w:b/>
          <w:bCs/>
          <w:sz w:val="24"/>
          <w:szCs w:val="24"/>
        </w:rPr>
      </w:pPr>
    </w:p>
    <w:p w:rsidR="00D1170C" w:rsidRDefault="00C83653" w:rsidP="00034C62">
      <w:pPr>
        <w:ind w:left="540" w:right="-28"/>
        <w:jc w:val="both"/>
        <w:rPr>
          <w:rFonts w:ascii="Times New Roman" w:hAnsi="Times New Roman" w:cs="Times New Roman"/>
          <w:spacing w:val="-2"/>
          <w:sz w:val="22"/>
          <w:szCs w:val="22"/>
        </w:rPr>
      </w:pPr>
      <w:r w:rsidRPr="000B23C9">
        <w:rPr>
          <w:rFonts w:ascii="Times New Roman" w:hAnsi="Times New Roman" w:cs="Times New Roman"/>
          <w:spacing w:val="-2"/>
          <w:sz w:val="22"/>
          <w:szCs w:val="22"/>
        </w:rPr>
        <w:t xml:space="preserve">Insurance </w:t>
      </w:r>
      <w:r w:rsidR="00C81C6F">
        <w:rPr>
          <w:rFonts w:ascii="Times New Roman" w:hAnsi="Times New Roman" w:cs="Times New Roman"/>
          <w:spacing w:val="-2"/>
          <w:sz w:val="22"/>
          <w:szCs w:val="22"/>
        </w:rPr>
        <w:t>claim</w:t>
      </w:r>
      <w:r w:rsidRPr="000B23C9">
        <w:rPr>
          <w:rFonts w:ascii="Times New Roman" w:hAnsi="Times New Roman" w:cs="Times New Roman"/>
          <w:spacing w:val="-2"/>
          <w:sz w:val="22"/>
          <w:szCs w:val="22"/>
        </w:rPr>
        <w:t xml:space="preserve"> </w:t>
      </w:r>
      <w:r w:rsidR="00C2023F">
        <w:rPr>
          <w:rFonts w:ascii="Times New Roman" w:hAnsi="Times New Roman" w:cs="Times New Roman"/>
          <w:spacing w:val="-2"/>
          <w:sz w:val="22"/>
          <w:szCs w:val="22"/>
        </w:rPr>
        <w:t xml:space="preserve">in 2018 </w:t>
      </w:r>
      <w:r w:rsidRPr="000B23C9">
        <w:rPr>
          <w:rFonts w:ascii="Times New Roman" w:hAnsi="Times New Roman" w:cs="Times New Roman"/>
          <w:spacing w:val="-2"/>
          <w:sz w:val="22"/>
          <w:szCs w:val="22"/>
        </w:rPr>
        <w:t>includes USD 21.0 million (Baht 662.4 million) received by Indorama Ventures (Oxide &amp; Glycols) LLC, the indirect subsidiary in USA, in March 2018 relating to loss claim due to business interruption in 2015.</w:t>
      </w:r>
    </w:p>
    <w:p w:rsidR="00C83653" w:rsidRPr="0027140D" w:rsidRDefault="00C83653" w:rsidP="0027140D">
      <w:pPr>
        <w:tabs>
          <w:tab w:val="left" w:pos="540"/>
        </w:tabs>
        <w:spacing w:line="240" w:lineRule="atLeast"/>
        <w:ind w:right="44"/>
        <w:jc w:val="both"/>
        <w:rPr>
          <w:rFonts w:ascii="Times New Roman" w:hAnsi="Times New Roman" w:cs="Times New Roman"/>
          <w:b/>
          <w:bCs/>
          <w:sz w:val="24"/>
          <w:szCs w:val="24"/>
        </w:rPr>
      </w:pPr>
    </w:p>
    <w:p w:rsidR="00812C54" w:rsidRPr="000B23C9" w:rsidRDefault="00D53DF2" w:rsidP="008A2432">
      <w:pPr>
        <w:tabs>
          <w:tab w:val="left" w:pos="540"/>
        </w:tabs>
        <w:spacing w:line="240" w:lineRule="atLeast"/>
        <w:ind w:right="44"/>
        <w:jc w:val="both"/>
        <w:rPr>
          <w:rFonts w:ascii="Times New Roman" w:hAnsi="Times New Roman" w:cs="Times New Roman"/>
          <w:b/>
          <w:bCs/>
          <w:sz w:val="24"/>
          <w:szCs w:val="24"/>
        </w:rPr>
      </w:pPr>
      <w:r w:rsidRPr="000B23C9">
        <w:rPr>
          <w:rFonts w:ascii="Times New Roman" w:hAnsi="Times New Roman" w:cs="Times New Roman"/>
          <w:b/>
          <w:bCs/>
          <w:sz w:val="24"/>
          <w:szCs w:val="24"/>
        </w:rPr>
        <w:t>1</w:t>
      </w:r>
      <w:r w:rsidR="00D41DC0">
        <w:rPr>
          <w:rFonts w:ascii="Times New Roman" w:hAnsi="Times New Roman" w:cs="Times New Roman"/>
          <w:b/>
          <w:bCs/>
          <w:sz w:val="24"/>
          <w:szCs w:val="24"/>
        </w:rPr>
        <w:t>8</w:t>
      </w:r>
      <w:r w:rsidR="00812C54" w:rsidRPr="000B23C9">
        <w:rPr>
          <w:rFonts w:ascii="Times New Roman" w:hAnsi="Times New Roman" w:cs="Times New Roman"/>
          <w:b/>
          <w:bCs/>
          <w:sz w:val="24"/>
          <w:szCs w:val="24"/>
        </w:rPr>
        <w:tab/>
        <w:t>Earnings per share</w:t>
      </w:r>
    </w:p>
    <w:p w:rsidR="00D563A4" w:rsidRPr="0027140D" w:rsidRDefault="00D563A4" w:rsidP="0027140D">
      <w:pPr>
        <w:tabs>
          <w:tab w:val="left" w:pos="540"/>
        </w:tabs>
        <w:spacing w:line="240" w:lineRule="atLeast"/>
        <w:ind w:right="44"/>
        <w:jc w:val="both"/>
        <w:rPr>
          <w:rFonts w:ascii="Times New Roman" w:hAnsi="Times New Roman" w:cs="Times New Roman"/>
          <w:b/>
          <w:bCs/>
          <w:sz w:val="24"/>
          <w:szCs w:val="24"/>
        </w:rPr>
      </w:pPr>
    </w:p>
    <w:p w:rsidR="006A7ECA" w:rsidRPr="000B23C9" w:rsidRDefault="006A7ECA" w:rsidP="006A7ECA">
      <w:pPr>
        <w:ind w:left="540"/>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Basic earnings per share</w:t>
      </w:r>
    </w:p>
    <w:p w:rsidR="006A7ECA" w:rsidRPr="0027140D" w:rsidRDefault="006A7ECA" w:rsidP="0027140D">
      <w:pPr>
        <w:tabs>
          <w:tab w:val="left" w:pos="540"/>
        </w:tabs>
        <w:spacing w:line="240" w:lineRule="atLeast"/>
        <w:ind w:right="44"/>
        <w:jc w:val="both"/>
        <w:rPr>
          <w:rFonts w:ascii="Times New Roman" w:hAnsi="Times New Roman" w:cs="Times New Roman"/>
          <w:b/>
          <w:bCs/>
          <w:sz w:val="24"/>
          <w:szCs w:val="24"/>
        </w:rPr>
      </w:pPr>
    </w:p>
    <w:p w:rsidR="00D563A4" w:rsidRPr="000B23C9" w:rsidRDefault="00D563A4" w:rsidP="00034C62">
      <w:pPr>
        <w:ind w:left="540" w:right="-28"/>
        <w:jc w:val="both"/>
        <w:rPr>
          <w:rFonts w:ascii="Times New Roman" w:hAnsi="Times New Roman" w:cs="Times New Roman"/>
          <w:sz w:val="22"/>
          <w:szCs w:val="22"/>
        </w:rPr>
      </w:pPr>
      <w:r w:rsidRPr="000B23C9">
        <w:rPr>
          <w:rFonts w:ascii="Times New Roman" w:hAnsi="Times New Roman" w:cs="Times New Roman"/>
          <w:sz w:val="22"/>
          <w:szCs w:val="22"/>
        </w:rPr>
        <w:t>The calculations of basic earnings per share for the</w:t>
      </w:r>
      <w:r w:rsidR="00F65C37">
        <w:rPr>
          <w:rFonts w:ascii="Times New Roman" w:hAnsi="Times New Roman" w:cs="Times New Roman"/>
          <w:sz w:val="22"/>
          <w:szCs w:val="22"/>
        </w:rPr>
        <w:t xml:space="preserve"> three-month and</w:t>
      </w:r>
      <w:r w:rsidRPr="000B23C9">
        <w:rPr>
          <w:rFonts w:ascii="Times New Roman" w:hAnsi="Times New Roman" w:cs="Times New Roman"/>
          <w:sz w:val="22"/>
          <w:szCs w:val="22"/>
        </w:rPr>
        <w:t xml:space="preserve"> </w:t>
      </w:r>
      <w:r w:rsidR="00957709">
        <w:rPr>
          <w:rFonts w:ascii="Times New Roman" w:hAnsi="Times New Roman" w:cs="Times New Roman"/>
          <w:sz w:val="22"/>
          <w:szCs w:val="22"/>
        </w:rPr>
        <w:t>nine</w:t>
      </w:r>
      <w:r w:rsidRPr="000B23C9">
        <w:rPr>
          <w:rFonts w:ascii="Times New Roman" w:hAnsi="Times New Roman" w:cs="Times New Roman"/>
          <w:sz w:val="22"/>
          <w:szCs w:val="22"/>
        </w:rPr>
        <w:t>-month period</w:t>
      </w:r>
      <w:r w:rsidR="000A1504" w:rsidRPr="000B23C9">
        <w:rPr>
          <w:rFonts w:ascii="Times New Roman" w:hAnsi="Times New Roman" w:cs="Times New Roman"/>
          <w:sz w:val="22"/>
          <w:szCs w:val="22"/>
        </w:rPr>
        <w:t>s</w:t>
      </w:r>
      <w:r w:rsidRPr="000B23C9">
        <w:rPr>
          <w:rFonts w:ascii="Times New Roman" w:hAnsi="Times New Roman" w:cs="Times New Roman"/>
          <w:sz w:val="22"/>
          <w:szCs w:val="22"/>
        </w:rPr>
        <w:t xml:space="preserve"> ended</w:t>
      </w:r>
      <w:r w:rsidR="0027140D">
        <w:rPr>
          <w:rFonts w:ascii="Times New Roman" w:hAnsi="Times New Roman" w:cstheme="minorBidi" w:hint="cs"/>
          <w:sz w:val="22"/>
          <w:szCs w:val="22"/>
          <w:cs/>
        </w:rPr>
        <w:t xml:space="preserve"> </w:t>
      </w:r>
      <w:r w:rsidR="0027140D">
        <w:rPr>
          <w:rFonts w:ascii="Times New Roman" w:hAnsi="Times New Roman" w:cstheme="minorBidi"/>
          <w:sz w:val="22"/>
          <w:szCs w:val="22"/>
          <w:cs/>
        </w:rPr>
        <w:br/>
      </w:r>
      <w:r w:rsidR="000E1211" w:rsidRPr="000B23C9">
        <w:rPr>
          <w:rFonts w:ascii="Times New Roman" w:hAnsi="Times New Roman" w:cs="Times New Roman"/>
          <w:sz w:val="22"/>
          <w:szCs w:val="22"/>
        </w:rPr>
        <w:t>3</w:t>
      </w:r>
      <w:r w:rsidR="0022200F" w:rsidRPr="000B23C9">
        <w:rPr>
          <w:rFonts w:ascii="Times New Roman" w:hAnsi="Times New Roman" w:cs="Times New Roman"/>
          <w:sz w:val="22"/>
          <w:szCs w:val="22"/>
        </w:rPr>
        <w:t xml:space="preserve">0 </w:t>
      </w:r>
      <w:r w:rsidR="002B349E">
        <w:rPr>
          <w:rFonts w:ascii="Times New Roman" w:hAnsi="Times New Roman" w:cs="Times New Roman"/>
          <w:sz w:val="22"/>
          <w:szCs w:val="22"/>
        </w:rPr>
        <w:t>September</w:t>
      </w:r>
      <w:r w:rsidR="0022200F" w:rsidRPr="000B23C9">
        <w:rPr>
          <w:rFonts w:ascii="Times New Roman" w:hAnsi="Times New Roman" w:cs="Times New Roman"/>
          <w:sz w:val="22"/>
          <w:szCs w:val="22"/>
        </w:rPr>
        <w:t xml:space="preserve"> </w:t>
      </w:r>
      <w:r w:rsidR="007D3276" w:rsidRPr="000B23C9">
        <w:rPr>
          <w:rFonts w:ascii="Times New Roman" w:hAnsi="Times New Roman" w:cs="Times New Roman"/>
          <w:sz w:val="22"/>
          <w:szCs w:val="22"/>
        </w:rPr>
        <w:t xml:space="preserve">2019 </w:t>
      </w:r>
      <w:r w:rsidR="000E1211" w:rsidRPr="000B23C9">
        <w:rPr>
          <w:rFonts w:ascii="Times New Roman" w:hAnsi="Times New Roman" w:cs="Times New Roman"/>
          <w:sz w:val="22"/>
          <w:szCs w:val="22"/>
        </w:rPr>
        <w:t xml:space="preserve">and </w:t>
      </w:r>
      <w:r w:rsidR="007D3276" w:rsidRPr="000B23C9">
        <w:rPr>
          <w:rFonts w:ascii="Times New Roman" w:hAnsi="Times New Roman" w:cs="Times New Roman"/>
          <w:sz w:val="22"/>
          <w:szCs w:val="22"/>
        </w:rPr>
        <w:t xml:space="preserve">2018 </w:t>
      </w:r>
      <w:r w:rsidR="006A7ECA" w:rsidRPr="000B23C9">
        <w:rPr>
          <w:rFonts w:ascii="Times New Roman" w:hAnsi="Times New Roman" w:cs="Times New Roman"/>
          <w:sz w:val="22"/>
          <w:szCs w:val="22"/>
        </w:rPr>
        <w:t>w</w:t>
      </w:r>
      <w:r w:rsidRPr="000B23C9">
        <w:rPr>
          <w:rFonts w:ascii="Times New Roman" w:hAnsi="Times New Roman" w:cs="Times New Roman"/>
          <w:sz w:val="22"/>
          <w:szCs w:val="22"/>
        </w:rPr>
        <w:t xml:space="preserve">ere based on the profit for the periods attributable to </w:t>
      </w:r>
      <w:r w:rsidR="00860458" w:rsidRPr="000B23C9">
        <w:rPr>
          <w:rFonts w:ascii="Times New Roman" w:hAnsi="Times New Roman" w:cs="Times New Roman"/>
          <w:sz w:val="22"/>
          <w:szCs w:val="22"/>
        </w:rPr>
        <w:t>o</w:t>
      </w:r>
      <w:r w:rsidR="000432AE" w:rsidRPr="000B23C9">
        <w:rPr>
          <w:rFonts w:ascii="Times New Roman" w:hAnsi="Times New Roman" w:cs="Times New Roman"/>
          <w:sz w:val="22"/>
          <w:szCs w:val="22"/>
        </w:rPr>
        <w:t>wner</w:t>
      </w:r>
      <w:r w:rsidR="00347CAE" w:rsidRPr="000B23C9">
        <w:rPr>
          <w:rFonts w:ascii="Times New Roman" w:hAnsi="Times New Roman" w:cs="Times New Roman"/>
          <w:sz w:val="22"/>
          <w:szCs w:val="22"/>
        </w:rPr>
        <w:t>s</w:t>
      </w:r>
      <w:r w:rsidR="000432AE" w:rsidRPr="000B23C9">
        <w:rPr>
          <w:rFonts w:ascii="Times New Roman" w:hAnsi="Times New Roman" w:cs="Times New Roman"/>
          <w:sz w:val="22"/>
          <w:szCs w:val="22"/>
        </w:rPr>
        <w:t xml:space="preserve"> of</w:t>
      </w:r>
      <w:r w:rsidR="00860458" w:rsidRPr="000B23C9">
        <w:rPr>
          <w:rFonts w:ascii="Times New Roman" w:hAnsi="Times New Roman" w:cs="Times New Roman"/>
          <w:sz w:val="22"/>
          <w:szCs w:val="22"/>
        </w:rPr>
        <w:t xml:space="preserve"> the parent</w:t>
      </w:r>
      <w:r w:rsidRPr="000B23C9">
        <w:rPr>
          <w:rFonts w:ascii="Times New Roman" w:hAnsi="Times New Roman" w:cs="Times New Roman"/>
          <w:sz w:val="22"/>
          <w:szCs w:val="22"/>
        </w:rPr>
        <w:t xml:space="preserve"> less coupon payment on subordinated perpetual debentures and the </w:t>
      </w:r>
      <w:r w:rsidR="00790AE7" w:rsidRPr="000B23C9">
        <w:rPr>
          <w:rFonts w:ascii="Times New Roman" w:hAnsi="Times New Roman" w:cs="Times New Roman"/>
          <w:sz w:val="22"/>
          <w:szCs w:val="22"/>
        </w:rPr>
        <w:t xml:space="preserve">weighted average </w:t>
      </w:r>
      <w:r w:rsidRPr="000B23C9">
        <w:rPr>
          <w:rFonts w:ascii="Times New Roman" w:hAnsi="Times New Roman" w:cs="Times New Roman"/>
          <w:sz w:val="22"/>
          <w:szCs w:val="22"/>
        </w:rPr>
        <w:t>number of ordinary shares outstanding during the periods as follows:</w:t>
      </w:r>
    </w:p>
    <w:p w:rsidR="002B349E" w:rsidRPr="005139A2" w:rsidRDefault="002B349E" w:rsidP="002B349E">
      <w:pPr>
        <w:tabs>
          <w:tab w:val="left" w:pos="450"/>
        </w:tabs>
        <w:spacing w:line="160" w:lineRule="exact"/>
        <w:ind w:left="547"/>
        <w:jc w:val="both"/>
        <w:rPr>
          <w:rFonts w:ascii="Times New Roman" w:hAnsi="Times New Roman" w:cs="Times New Roman"/>
          <w:sz w:val="20"/>
          <w:szCs w:val="20"/>
        </w:rPr>
      </w:pPr>
    </w:p>
    <w:tbl>
      <w:tblPr>
        <w:tblW w:w="9469" w:type="dxa"/>
        <w:tblInd w:w="529" w:type="dxa"/>
        <w:tblLayout w:type="fixed"/>
        <w:tblCellMar>
          <w:left w:w="79" w:type="dxa"/>
          <w:right w:w="79" w:type="dxa"/>
        </w:tblCellMar>
        <w:tblLook w:val="0000" w:firstRow="0" w:lastRow="0" w:firstColumn="0" w:lastColumn="0" w:noHBand="0" w:noVBand="0"/>
      </w:tblPr>
      <w:tblGrid>
        <w:gridCol w:w="4290"/>
        <w:gridCol w:w="1163"/>
        <w:gridCol w:w="6"/>
        <w:gridCol w:w="174"/>
        <w:gridCol w:w="6"/>
        <w:gridCol w:w="1192"/>
        <w:gridCol w:w="184"/>
        <w:gridCol w:w="1083"/>
        <w:gridCol w:w="180"/>
        <w:gridCol w:w="8"/>
        <w:gridCol w:w="1164"/>
        <w:gridCol w:w="19"/>
      </w:tblGrid>
      <w:tr w:rsidR="002B349E" w:rsidRPr="005139A2" w:rsidTr="00CB11A6">
        <w:trPr>
          <w:gridAfter w:val="1"/>
          <w:wAfter w:w="19" w:type="dxa"/>
          <w:cantSplit/>
        </w:trPr>
        <w:tc>
          <w:tcPr>
            <w:tcW w:w="4290" w:type="dxa"/>
          </w:tcPr>
          <w:p w:rsidR="002B349E" w:rsidRPr="00585651" w:rsidRDefault="002B349E" w:rsidP="00F7730D">
            <w:pPr>
              <w:spacing w:line="240" w:lineRule="atLeast"/>
              <w:rPr>
                <w:rFonts w:ascii="Times New Roman" w:hAnsi="Times New Roman" w:cs="Times New Roman"/>
                <w:b/>
                <w:bCs/>
                <w:i/>
                <w:iCs/>
                <w:sz w:val="22"/>
                <w:szCs w:val="22"/>
              </w:rPr>
            </w:pPr>
          </w:p>
        </w:tc>
        <w:tc>
          <w:tcPr>
            <w:tcW w:w="2541" w:type="dxa"/>
            <w:gridSpan w:val="5"/>
          </w:tcPr>
          <w:p w:rsidR="002B349E" w:rsidRPr="00A6771E" w:rsidRDefault="002B349E" w:rsidP="00F7730D">
            <w:pPr>
              <w:pStyle w:val="acctmergecolhdg"/>
              <w:spacing w:line="240" w:lineRule="atLeast"/>
              <w:ind w:left="-79"/>
              <w:rPr>
                <w:szCs w:val="22"/>
              </w:rPr>
            </w:pPr>
            <w:r w:rsidRPr="00A6771E">
              <w:rPr>
                <w:szCs w:val="22"/>
              </w:rPr>
              <w:t>Consolidated</w:t>
            </w:r>
          </w:p>
        </w:tc>
        <w:tc>
          <w:tcPr>
            <w:tcW w:w="184" w:type="dxa"/>
          </w:tcPr>
          <w:p w:rsidR="002B349E" w:rsidRPr="005139A2" w:rsidRDefault="002B349E" w:rsidP="00F7730D">
            <w:pPr>
              <w:pStyle w:val="acctmergecolhdg"/>
              <w:spacing w:line="240" w:lineRule="atLeast"/>
              <w:ind w:left="-79"/>
              <w:rPr>
                <w:szCs w:val="22"/>
              </w:rPr>
            </w:pPr>
          </w:p>
        </w:tc>
        <w:tc>
          <w:tcPr>
            <w:tcW w:w="2435" w:type="dxa"/>
            <w:gridSpan w:val="4"/>
          </w:tcPr>
          <w:p w:rsidR="002B349E" w:rsidRPr="005139A2" w:rsidRDefault="002B349E" w:rsidP="00F7730D">
            <w:pPr>
              <w:pStyle w:val="acctmergecolhdg"/>
              <w:spacing w:line="240" w:lineRule="atLeast"/>
              <w:ind w:left="-79"/>
              <w:rPr>
                <w:szCs w:val="22"/>
              </w:rPr>
            </w:pPr>
            <w:r w:rsidRPr="005139A2">
              <w:rPr>
                <w:szCs w:val="22"/>
              </w:rPr>
              <w:t>Separate</w:t>
            </w:r>
          </w:p>
        </w:tc>
      </w:tr>
      <w:tr w:rsidR="002B349E" w:rsidRPr="005139A2" w:rsidTr="00CB11A6">
        <w:trPr>
          <w:gridAfter w:val="1"/>
          <w:wAfter w:w="19" w:type="dxa"/>
          <w:cantSplit/>
        </w:trPr>
        <w:tc>
          <w:tcPr>
            <w:tcW w:w="4290" w:type="dxa"/>
          </w:tcPr>
          <w:p w:rsidR="002B349E" w:rsidRPr="00585651" w:rsidRDefault="002B349E" w:rsidP="00F7730D">
            <w:pPr>
              <w:spacing w:line="240" w:lineRule="atLeast"/>
              <w:rPr>
                <w:rFonts w:ascii="Times New Roman" w:hAnsi="Times New Roman" w:cs="Times New Roman"/>
                <w:b/>
                <w:bCs/>
                <w:i/>
                <w:iCs/>
                <w:sz w:val="22"/>
                <w:szCs w:val="22"/>
              </w:rPr>
            </w:pPr>
          </w:p>
        </w:tc>
        <w:tc>
          <w:tcPr>
            <w:tcW w:w="2541" w:type="dxa"/>
            <w:gridSpan w:val="5"/>
          </w:tcPr>
          <w:p w:rsidR="002B349E" w:rsidRPr="00A6771E" w:rsidRDefault="002B349E" w:rsidP="00F7730D">
            <w:pPr>
              <w:pStyle w:val="acctmergecolhdg"/>
              <w:spacing w:line="240" w:lineRule="atLeast"/>
              <w:ind w:left="-79"/>
              <w:rPr>
                <w:szCs w:val="22"/>
              </w:rPr>
            </w:pPr>
            <w:r w:rsidRPr="00A6771E">
              <w:rPr>
                <w:szCs w:val="22"/>
              </w:rPr>
              <w:t xml:space="preserve">financial statements </w:t>
            </w:r>
          </w:p>
        </w:tc>
        <w:tc>
          <w:tcPr>
            <w:tcW w:w="184" w:type="dxa"/>
          </w:tcPr>
          <w:p w:rsidR="002B349E" w:rsidRPr="005139A2" w:rsidRDefault="002B349E" w:rsidP="00F7730D">
            <w:pPr>
              <w:pStyle w:val="acctmergecolhdg"/>
              <w:spacing w:line="240" w:lineRule="atLeast"/>
              <w:ind w:left="-79"/>
              <w:rPr>
                <w:szCs w:val="22"/>
              </w:rPr>
            </w:pPr>
          </w:p>
        </w:tc>
        <w:tc>
          <w:tcPr>
            <w:tcW w:w="2435" w:type="dxa"/>
            <w:gridSpan w:val="4"/>
          </w:tcPr>
          <w:p w:rsidR="002B349E" w:rsidRPr="005139A2" w:rsidRDefault="002B349E" w:rsidP="00F7730D">
            <w:pPr>
              <w:pStyle w:val="acctmergecolhdg"/>
              <w:spacing w:line="240" w:lineRule="atLeast"/>
              <w:ind w:left="-79"/>
              <w:rPr>
                <w:szCs w:val="22"/>
              </w:rPr>
            </w:pPr>
            <w:r w:rsidRPr="005139A2">
              <w:rPr>
                <w:szCs w:val="22"/>
              </w:rPr>
              <w:t xml:space="preserve">financial statements </w:t>
            </w:r>
          </w:p>
        </w:tc>
      </w:tr>
      <w:tr w:rsidR="00957709" w:rsidRPr="005139A2" w:rsidTr="00CB11A6">
        <w:trPr>
          <w:gridAfter w:val="1"/>
          <w:wAfter w:w="19" w:type="dxa"/>
          <w:cantSplit/>
        </w:trPr>
        <w:tc>
          <w:tcPr>
            <w:tcW w:w="4290" w:type="dxa"/>
          </w:tcPr>
          <w:p w:rsidR="00957709" w:rsidRPr="00585651" w:rsidRDefault="00957709" w:rsidP="00957709">
            <w:pPr>
              <w:spacing w:line="240" w:lineRule="atLeast"/>
              <w:rPr>
                <w:rFonts w:ascii="Times New Roman" w:hAnsi="Times New Roman" w:cs="Times New Roman"/>
                <w:b/>
                <w:bCs/>
                <w:i/>
                <w:iCs/>
                <w:sz w:val="22"/>
                <w:szCs w:val="22"/>
              </w:rPr>
            </w:pPr>
            <w:r w:rsidRPr="00585651">
              <w:rPr>
                <w:rFonts w:ascii="Times New Roman" w:hAnsi="Times New Roman" w:cs="Times New Roman"/>
                <w:b/>
                <w:bCs/>
                <w:i/>
                <w:iCs/>
                <w:sz w:val="22"/>
                <w:szCs w:val="22"/>
              </w:rPr>
              <w:t>Three-month period ended 30 September</w:t>
            </w:r>
          </w:p>
        </w:tc>
        <w:tc>
          <w:tcPr>
            <w:tcW w:w="1169" w:type="dxa"/>
            <w:gridSpan w:val="2"/>
          </w:tcPr>
          <w:p w:rsidR="00957709" w:rsidRPr="00A6771E" w:rsidRDefault="00957709" w:rsidP="00957709">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gridSpan w:val="2"/>
          </w:tcPr>
          <w:p w:rsidR="00957709" w:rsidRPr="005139A2" w:rsidRDefault="00957709" w:rsidP="00957709">
            <w:pPr>
              <w:spacing w:line="240" w:lineRule="atLeast"/>
              <w:ind w:left="-90" w:right="44"/>
              <w:jc w:val="center"/>
              <w:rPr>
                <w:rFonts w:ascii="Times New Roman" w:hAnsi="Times New Roman" w:cs="Times New Roman"/>
                <w:sz w:val="22"/>
                <w:szCs w:val="22"/>
              </w:rPr>
            </w:pPr>
          </w:p>
        </w:tc>
        <w:tc>
          <w:tcPr>
            <w:tcW w:w="1192" w:type="dxa"/>
          </w:tcPr>
          <w:p w:rsidR="00957709" w:rsidRPr="005139A2" w:rsidRDefault="00957709" w:rsidP="00957709">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84" w:type="dxa"/>
          </w:tcPr>
          <w:p w:rsidR="00957709" w:rsidRPr="005139A2" w:rsidRDefault="00957709" w:rsidP="00957709">
            <w:pPr>
              <w:pStyle w:val="acctfourfigures"/>
              <w:tabs>
                <w:tab w:val="clear" w:pos="765"/>
              </w:tabs>
              <w:spacing w:line="240" w:lineRule="atLeast"/>
              <w:ind w:left="-79" w:right="-79"/>
              <w:jc w:val="center"/>
              <w:rPr>
                <w:szCs w:val="22"/>
              </w:rPr>
            </w:pPr>
          </w:p>
        </w:tc>
        <w:tc>
          <w:tcPr>
            <w:tcW w:w="1083" w:type="dxa"/>
          </w:tcPr>
          <w:p w:rsidR="00957709" w:rsidRPr="00A6771E" w:rsidRDefault="00957709" w:rsidP="00957709">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957709" w:rsidRPr="005139A2" w:rsidRDefault="00957709" w:rsidP="00957709">
            <w:pPr>
              <w:spacing w:line="240" w:lineRule="atLeast"/>
              <w:ind w:left="-90" w:right="44"/>
              <w:jc w:val="center"/>
              <w:rPr>
                <w:rFonts w:ascii="Times New Roman" w:hAnsi="Times New Roman" w:cs="Times New Roman"/>
                <w:sz w:val="22"/>
                <w:szCs w:val="22"/>
              </w:rPr>
            </w:pPr>
          </w:p>
        </w:tc>
        <w:tc>
          <w:tcPr>
            <w:tcW w:w="1172" w:type="dxa"/>
            <w:gridSpan w:val="2"/>
          </w:tcPr>
          <w:p w:rsidR="00957709" w:rsidRPr="005139A2" w:rsidRDefault="00957709" w:rsidP="00957709">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2018</w:t>
            </w:r>
          </w:p>
        </w:tc>
      </w:tr>
      <w:tr w:rsidR="00957709" w:rsidRPr="005139A2" w:rsidTr="00CB11A6">
        <w:trPr>
          <w:gridAfter w:val="1"/>
          <w:wAfter w:w="19" w:type="dxa"/>
          <w:cantSplit/>
        </w:trPr>
        <w:tc>
          <w:tcPr>
            <w:tcW w:w="4290" w:type="dxa"/>
          </w:tcPr>
          <w:p w:rsidR="00957709" w:rsidRPr="00585651" w:rsidRDefault="00957709" w:rsidP="00957709">
            <w:pPr>
              <w:spacing w:line="240" w:lineRule="atLeast"/>
              <w:rPr>
                <w:rFonts w:ascii="Times New Roman" w:hAnsi="Times New Roman" w:cs="Times New Roman"/>
                <w:b/>
                <w:bCs/>
                <w:i/>
                <w:iCs/>
                <w:sz w:val="22"/>
                <w:szCs w:val="22"/>
              </w:rPr>
            </w:pPr>
          </w:p>
        </w:tc>
        <w:tc>
          <w:tcPr>
            <w:tcW w:w="5160" w:type="dxa"/>
            <w:gridSpan w:val="10"/>
          </w:tcPr>
          <w:p w:rsidR="00957709" w:rsidRPr="00A6771E" w:rsidRDefault="00957709" w:rsidP="00957709">
            <w:pPr>
              <w:pStyle w:val="acctfourfigures"/>
              <w:tabs>
                <w:tab w:val="clear" w:pos="765"/>
              </w:tabs>
              <w:spacing w:line="240" w:lineRule="atLeast"/>
              <w:jc w:val="center"/>
              <w:rPr>
                <w:i/>
                <w:iCs/>
                <w:szCs w:val="22"/>
              </w:rPr>
            </w:pPr>
            <w:r w:rsidRPr="00A6771E">
              <w:rPr>
                <w:i/>
                <w:iCs/>
                <w:szCs w:val="22"/>
              </w:rPr>
              <w:t>(in thousand Baht/thousand shares)</w:t>
            </w:r>
          </w:p>
        </w:tc>
      </w:tr>
      <w:tr w:rsidR="00957709" w:rsidRPr="005139A2" w:rsidTr="00CB11A6">
        <w:trPr>
          <w:cantSplit/>
        </w:trPr>
        <w:tc>
          <w:tcPr>
            <w:tcW w:w="4290" w:type="dxa"/>
          </w:tcPr>
          <w:p w:rsidR="00957709" w:rsidRPr="00A6771E" w:rsidRDefault="00957709" w:rsidP="00957709">
            <w:pPr>
              <w:spacing w:line="240" w:lineRule="atLeast"/>
              <w:rPr>
                <w:rFonts w:ascii="Times New Roman" w:hAnsi="Times New Roman" w:cs="Times New Roman"/>
                <w:sz w:val="22"/>
                <w:szCs w:val="22"/>
              </w:rPr>
            </w:pPr>
            <w:r w:rsidRPr="00585651">
              <w:rPr>
                <w:rFonts w:ascii="Times New Roman" w:hAnsi="Times New Roman" w:cs="Times New Roman"/>
                <w:sz w:val="22"/>
                <w:szCs w:val="22"/>
              </w:rPr>
              <w:t>P</w:t>
            </w:r>
            <w:r w:rsidRPr="00A6771E">
              <w:rPr>
                <w:rFonts w:ascii="Times New Roman" w:hAnsi="Times New Roman" w:cs="Times New Roman"/>
                <w:sz w:val="22"/>
                <w:szCs w:val="22"/>
              </w:rPr>
              <w:t xml:space="preserve">rofit attributable to </w:t>
            </w:r>
            <w:r>
              <w:rPr>
                <w:rFonts w:ascii="Times New Roman" w:hAnsi="Times New Roman" w:cs="Times New Roman"/>
                <w:sz w:val="22"/>
                <w:szCs w:val="22"/>
              </w:rPr>
              <w:t>owners</w:t>
            </w:r>
          </w:p>
        </w:tc>
        <w:tc>
          <w:tcPr>
            <w:tcW w:w="1163" w:type="dxa"/>
          </w:tcPr>
          <w:p w:rsidR="00957709" w:rsidRPr="005139A2" w:rsidRDefault="00957709" w:rsidP="00957709">
            <w:pPr>
              <w:pStyle w:val="acctfourfigures"/>
              <w:tabs>
                <w:tab w:val="clear" w:pos="765"/>
              </w:tabs>
              <w:spacing w:line="240" w:lineRule="atLeast"/>
              <w:ind w:right="43"/>
              <w:jc w:val="right"/>
              <w:rPr>
                <w:b/>
                <w:bCs/>
                <w:szCs w:val="22"/>
              </w:rPr>
            </w:pPr>
          </w:p>
        </w:tc>
        <w:tc>
          <w:tcPr>
            <w:tcW w:w="180" w:type="dxa"/>
            <w:gridSpan w:val="2"/>
          </w:tcPr>
          <w:p w:rsidR="00957709" w:rsidRPr="005139A2" w:rsidRDefault="00957709" w:rsidP="00957709">
            <w:pPr>
              <w:pStyle w:val="acctfourfigures"/>
              <w:tabs>
                <w:tab w:val="clear" w:pos="765"/>
              </w:tabs>
              <w:spacing w:line="240" w:lineRule="atLeast"/>
              <w:ind w:right="43"/>
              <w:jc w:val="right"/>
              <w:rPr>
                <w:b/>
                <w:bCs/>
                <w:szCs w:val="22"/>
              </w:rPr>
            </w:pPr>
          </w:p>
        </w:tc>
        <w:tc>
          <w:tcPr>
            <w:tcW w:w="1198" w:type="dxa"/>
            <w:gridSpan w:val="2"/>
          </w:tcPr>
          <w:p w:rsidR="00957709" w:rsidRPr="005139A2" w:rsidRDefault="00957709" w:rsidP="00957709">
            <w:pPr>
              <w:pStyle w:val="acctfourfigures"/>
              <w:tabs>
                <w:tab w:val="clear" w:pos="765"/>
              </w:tabs>
              <w:spacing w:line="240" w:lineRule="atLeast"/>
              <w:ind w:right="43"/>
              <w:jc w:val="right"/>
              <w:rPr>
                <w:b/>
                <w:bCs/>
                <w:szCs w:val="22"/>
                <w:lang w:val="en-US"/>
              </w:rPr>
            </w:pPr>
          </w:p>
        </w:tc>
        <w:tc>
          <w:tcPr>
            <w:tcW w:w="184" w:type="dxa"/>
          </w:tcPr>
          <w:p w:rsidR="00957709" w:rsidRPr="005139A2" w:rsidRDefault="00957709" w:rsidP="00957709">
            <w:pPr>
              <w:pStyle w:val="acctfourfigures"/>
              <w:tabs>
                <w:tab w:val="clear" w:pos="765"/>
              </w:tabs>
              <w:spacing w:line="240" w:lineRule="atLeast"/>
              <w:ind w:right="43"/>
              <w:jc w:val="right"/>
              <w:rPr>
                <w:b/>
                <w:bCs/>
                <w:szCs w:val="22"/>
              </w:rPr>
            </w:pPr>
          </w:p>
        </w:tc>
        <w:tc>
          <w:tcPr>
            <w:tcW w:w="1083" w:type="dxa"/>
          </w:tcPr>
          <w:p w:rsidR="00957709" w:rsidRPr="005139A2" w:rsidRDefault="00957709" w:rsidP="00957709">
            <w:pPr>
              <w:pStyle w:val="acctfourfigures"/>
              <w:tabs>
                <w:tab w:val="clear" w:pos="765"/>
              </w:tabs>
              <w:spacing w:line="240" w:lineRule="atLeast"/>
              <w:ind w:right="43"/>
              <w:jc w:val="right"/>
              <w:rPr>
                <w:b/>
                <w:bCs/>
                <w:szCs w:val="22"/>
              </w:rPr>
            </w:pPr>
          </w:p>
        </w:tc>
        <w:tc>
          <w:tcPr>
            <w:tcW w:w="188" w:type="dxa"/>
            <w:gridSpan w:val="2"/>
          </w:tcPr>
          <w:p w:rsidR="00957709" w:rsidRPr="005139A2" w:rsidRDefault="00957709" w:rsidP="00957709">
            <w:pPr>
              <w:pStyle w:val="acctfourfigures"/>
              <w:tabs>
                <w:tab w:val="clear" w:pos="765"/>
              </w:tabs>
              <w:spacing w:line="240" w:lineRule="atLeast"/>
              <w:ind w:right="43"/>
              <w:jc w:val="right"/>
              <w:rPr>
                <w:b/>
                <w:bCs/>
                <w:szCs w:val="22"/>
              </w:rPr>
            </w:pPr>
          </w:p>
        </w:tc>
        <w:tc>
          <w:tcPr>
            <w:tcW w:w="1183" w:type="dxa"/>
            <w:gridSpan w:val="2"/>
          </w:tcPr>
          <w:p w:rsidR="00957709" w:rsidRPr="005139A2" w:rsidRDefault="00957709" w:rsidP="00957709">
            <w:pPr>
              <w:pStyle w:val="acctfourfigures"/>
              <w:tabs>
                <w:tab w:val="clear" w:pos="765"/>
              </w:tabs>
              <w:spacing w:line="240" w:lineRule="atLeast"/>
              <w:ind w:right="43"/>
              <w:jc w:val="right"/>
              <w:rPr>
                <w:b/>
                <w:bCs/>
                <w:szCs w:val="22"/>
              </w:rPr>
            </w:pPr>
          </w:p>
        </w:tc>
      </w:tr>
      <w:tr w:rsidR="00957709" w:rsidRPr="005139A2" w:rsidTr="00CB11A6">
        <w:trPr>
          <w:cantSplit/>
        </w:trPr>
        <w:tc>
          <w:tcPr>
            <w:tcW w:w="4290" w:type="dxa"/>
          </w:tcPr>
          <w:p w:rsidR="00957709" w:rsidRPr="00A6771E" w:rsidRDefault="00957709" w:rsidP="00957709">
            <w:pPr>
              <w:spacing w:line="240" w:lineRule="atLeast"/>
              <w:rPr>
                <w:rFonts w:ascii="Times New Roman" w:hAnsi="Times New Roman" w:cs="Times New Roman"/>
                <w:sz w:val="22"/>
                <w:szCs w:val="22"/>
                <w:cs/>
              </w:rPr>
            </w:pPr>
            <w:r w:rsidRPr="00585651">
              <w:rPr>
                <w:rFonts w:ascii="Times New Roman" w:hAnsi="Times New Roman" w:cs="Times New Roman"/>
                <w:sz w:val="22"/>
                <w:szCs w:val="22"/>
              </w:rPr>
              <w:t xml:space="preserve">   of the </w:t>
            </w:r>
            <w:r>
              <w:rPr>
                <w:rFonts w:ascii="Times New Roman" w:hAnsi="Times New Roman" w:cs="Times New Roman"/>
                <w:sz w:val="22"/>
                <w:szCs w:val="22"/>
              </w:rPr>
              <w:t>parent (statement of income)</w:t>
            </w:r>
          </w:p>
        </w:tc>
        <w:tc>
          <w:tcPr>
            <w:tcW w:w="1163" w:type="dxa"/>
          </w:tcPr>
          <w:p w:rsidR="00957709" w:rsidRPr="00144B74" w:rsidRDefault="00CD544F" w:rsidP="00957709">
            <w:pPr>
              <w:pStyle w:val="acctfourfigures"/>
              <w:tabs>
                <w:tab w:val="clear" w:pos="765"/>
                <w:tab w:val="decimal" w:pos="1011"/>
              </w:tabs>
              <w:spacing w:line="240" w:lineRule="atLeast"/>
              <w:ind w:right="-129"/>
              <w:rPr>
                <w:color w:val="FF0000"/>
                <w:szCs w:val="22"/>
                <w:lang w:val="en-US"/>
              </w:rPr>
            </w:pPr>
            <w:r w:rsidRPr="00FE14B0">
              <w:rPr>
                <w:szCs w:val="22"/>
                <w:lang w:val="en-US"/>
              </w:rPr>
              <w:t>792,8</w:t>
            </w:r>
            <w:r w:rsidR="00FE14B0" w:rsidRPr="00FE14B0">
              <w:rPr>
                <w:szCs w:val="22"/>
                <w:lang w:val="en-US"/>
              </w:rPr>
              <w:t>67</w:t>
            </w:r>
          </w:p>
        </w:tc>
        <w:tc>
          <w:tcPr>
            <w:tcW w:w="180" w:type="dxa"/>
            <w:gridSpan w:val="2"/>
          </w:tcPr>
          <w:p w:rsidR="00957709" w:rsidRPr="005A71E9" w:rsidRDefault="00957709" w:rsidP="00957709">
            <w:pPr>
              <w:pStyle w:val="acctfourfigures"/>
              <w:tabs>
                <w:tab w:val="clear" w:pos="765"/>
                <w:tab w:val="decimal" w:pos="1011"/>
              </w:tabs>
              <w:spacing w:line="240" w:lineRule="atLeast"/>
              <w:ind w:right="-129"/>
              <w:rPr>
                <w:szCs w:val="22"/>
              </w:rPr>
            </w:pPr>
          </w:p>
        </w:tc>
        <w:tc>
          <w:tcPr>
            <w:tcW w:w="1198" w:type="dxa"/>
            <w:gridSpan w:val="2"/>
            <w:shd w:val="clear" w:color="auto" w:fill="auto"/>
          </w:tcPr>
          <w:p w:rsidR="00957709" w:rsidRPr="005A71E9" w:rsidRDefault="00957709" w:rsidP="00957709">
            <w:pPr>
              <w:pStyle w:val="acctfourfigures"/>
              <w:tabs>
                <w:tab w:val="clear" w:pos="765"/>
                <w:tab w:val="decimal" w:pos="1011"/>
              </w:tabs>
              <w:spacing w:line="240" w:lineRule="atLeast"/>
              <w:ind w:right="-129"/>
              <w:rPr>
                <w:szCs w:val="22"/>
                <w:lang w:val="en-US"/>
              </w:rPr>
            </w:pPr>
            <w:r w:rsidRPr="005A71E9">
              <w:rPr>
                <w:szCs w:val="22"/>
                <w:lang w:val="en-US"/>
              </w:rPr>
              <w:t>10,053,978</w:t>
            </w:r>
          </w:p>
        </w:tc>
        <w:tc>
          <w:tcPr>
            <w:tcW w:w="184" w:type="dxa"/>
          </w:tcPr>
          <w:p w:rsidR="00957709" w:rsidRPr="005A71E9" w:rsidRDefault="00957709" w:rsidP="00957709">
            <w:pPr>
              <w:pStyle w:val="acctfourfigures"/>
              <w:tabs>
                <w:tab w:val="clear" w:pos="765"/>
              </w:tabs>
              <w:spacing w:line="240" w:lineRule="atLeast"/>
              <w:ind w:right="43"/>
              <w:jc w:val="right"/>
              <w:rPr>
                <w:szCs w:val="22"/>
              </w:rPr>
            </w:pPr>
          </w:p>
        </w:tc>
        <w:tc>
          <w:tcPr>
            <w:tcW w:w="1083" w:type="dxa"/>
          </w:tcPr>
          <w:p w:rsidR="00957709" w:rsidRPr="005A71E9" w:rsidRDefault="00CD544F" w:rsidP="00957709">
            <w:pPr>
              <w:pStyle w:val="acctfourfigures"/>
              <w:tabs>
                <w:tab w:val="clear" w:pos="765"/>
                <w:tab w:val="decimal" w:pos="926"/>
              </w:tabs>
              <w:spacing w:line="240" w:lineRule="atLeast"/>
              <w:ind w:right="-169"/>
              <w:rPr>
                <w:szCs w:val="22"/>
                <w:lang w:val="en-US" w:bidi="th-TH"/>
              </w:rPr>
            </w:pPr>
            <w:r>
              <w:rPr>
                <w:szCs w:val="22"/>
                <w:lang w:val="en-US" w:bidi="th-TH"/>
              </w:rPr>
              <w:t>2,248,513</w:t>
            </w:r>
          </w:p>
        </w:tc>
        <w:tc>
          <w:tcPr>
            <w:tcW w:w="188" w:type="dxa"/>
            <w:gridSpan w:val="2"/>
          </w:tcPr>
          <w:p w:rsidR="00957709" w:rsidRPr="005A71E9" w:rsidRDefault="00957709" w:rsidP="00957709">
            <w:pPr>
              <w:pStyle w:val="acctfourfigures"/>
              <w:tabs>
                <w:tab w:val="clear" w:pos="765"/>
              </w:tabs>
              <w:spacing w:line="240" w:lineRule="atLeast"/>
              <w:ind w:right="43"/>
              <w:jc w:val="right"/>
              <w:rPr>
                <w:szCs w:val="22"/>
              </w:rPr>
            </w:pPr>
          </w:p>
        </w:tc>
        <w:tc>
          <w:tcPr>
            <w:tcW w:w="1183" w:type="dxa"/>
            <w:gridSpan w:val="2"/>
          </w:tcPr>
          <w:p w:rsidR="00957709" w:rsidRPr="005A71E9" w:rsidRDefault="00957709" w:rsidP="00957709">
            <w:pPr>
              <w:pStyle w:val="acctfourfigures"/>
              <w:tabs>
                <w:tab w:val="clear" w:pos="765"/>
                <w:tab w:val="decimal" w:pos="926"/>
              </w:tabs>
              <w:spacing w:line="240" w:lineRule="atLeast"/>
              <w:ind w:right="-169"/>
              <w:rPr>
                <w:szCs w:val="22"/>
                <w:lang w:val="en-US" w:bidi="th-TH"/>
              </w:rPr>
            </w:pPr>
            <w:r w:rsidRPr="005A71E9">
              <w:rPr>
                <w:szCs w:val="22"/>
                <w:lang w:val="en-US" w:bidi="th-TH"/>
              </w:rPr>
              <w:t>4,238,468</w:t>
            </w:r>
          </w:p>
        </w:tc>
      </w:tr>
      <w:tr w:rsidR="00957709" w:rsidRPr="005139A2" w:rsidTr="00CB11A6">
        <w:trPr>
          <w:cantSplit/>
        </w:trPr>
        <w:tc>
          <w:tcPr>
            <w:tcW w:w="4290" w:type="dxa"/>
          </w:tcPr>
          <w:p w:rsidR="00957709" w:rsidRPr="005139A2" w:rsidRDefault="00957709" w:rsidP="00957709">
            <w:pPr>
              <w:spacing w:line="240" w:lineRule="atLeast"/>
              <w:rPr>
                <w:rFonts w:ascii="Times New Roman" w:hAnsi="Times New Roman" w:cs="Times New Roman"/>
                <w:sz w:val="22"/>
                <w:szCs w:val="22"/>
              </w:rPr>
            </w:pPr>
            <w:r w:rsidRPr="00585651">
              <w:rPr>
                <w:rFonts w:ascii="Times New Roman" w:hAnsi="Times New Roman" w:cs="Times New Roman"/>
                <w:i/>
                <w:iCs/>
                <w:sz w:val="22"/>
                <w:szCs w:val="22"/>
              </w:rPr>
              <w:t>Less</w:t>
            </w:r>
            <w:r w:rsidRPr="00A6771E">
              <w:rPr>
                <w:rFonts w:ascii="Times New Roman" w:hAnsi="Times New Roman" w:cs="Times New Roman"/>
                <w:sz w:val="22"/>
                <w:szCs w:val="22"/>
              </w:rPr>
              <w:t>: coupon pay</w:t>
            </w:r>
            <w:r w:rsidRPr="005139A2">
              <w:rPr>
                <w:rFonts w:ascii="Times New Roman" w:hAnsi="Times New Roman" w:cs="Times New Roman"/>
                <w:sz w:val="22"/>
                <w:szCs w:val="22"/>
              </w:rPr>
              <w:t>ment on</w:t>
            </w:r>
          </w:p>
        </w:tc>
        <w:tc>
          <w:tcPr>
            <w:tcW w:w="1163" w:type="dxa"/>
          </w:tcPr>
          <w:p w:rsidR="00957709" w:rsidRPr="005139A2" w:rsidRDefault="00957709" w:rsidP="00957709">
            <w:pPr>
              <w:pStyle w:val="acctfourfigures"/>
              <w:tabs>
                <w:tab w:val="clear" w:pos="765"/>
                <w:tab w:val="decimal" w:pos="1011"/>
              </w:tabs>
              <w:spacing w:line="240" w:lineRule="atLeast"/>
              <w:ind w:right="-129"/>
              <w:rPr>
                <w:szCs w:val="22"/>
                <w:lang w:val="en-US"/>
              </w:rPr>
            </w:pPr>
          </w:p>
        </w:tc>
        <w:tc>
          <w:tcPr>
            <w:tcW w:w="180" w:type="dxa"/>
            <w:gridSpan w:val="2"/>
          </w:tcPr>
          <w:p w:rsidR="00957709" w:rsidRPr="005139A2" w:rsidRDefault="00957709" w:rsidP="00957709">
            <w:pPr>
              <w:pStyle w:val="acctfourfigures"/>
              <w:tabs>
                <w:tab w:val="clear" w:pos="765"/>
                <w:tab w:val="decimal" w:pos="1011"/>
              </w:tabs>
              <w:spacing w:line="240" w:lineRule="atLeast"/>
              <w:ind w:right="-129"/>
              <w:rPr>
                <w:szCs w:val="22"/>
              </w:rPr>
            </w:pPr>
          </w:p>
        </w:tc>
        <w:tc>
          <w:tcPr>
            <w:tcW w:w="1198" w:type="dxa"/>
            <w:gridSpan w:val="2"/>
            <w:shd w:val="clear" w:color="auto" w:fill="auto"/>
          </w:tcPr>
          <w:p w:rsidR="00957709" w:rsidRPr="005139A2" w:rsidRDefault="00957709" w:rsidP="00957709">
            <w:pPr>
              <w:pStyle w:val="acctfourfigures"/>
              <w:tabs>
                <w:tab w:val="clear" w:pos="765"/>
                <w:tab w:val="decimal" w:pos="1011"/>
              </w:tabs>
              <w:spacing w:line="240" w:lineRule="atLeast"/>
              <w:ind w:right="-129"/>
              <w:rPr>
                <w:szCs w:val="22"/>
                <w:lang w:val="en-US"/>
              </w:rPr>
            </w:pPr>
          </w:p>
        </w:tc>
        <w:tc>
          <w:tcPr>
            <w:tcW w:w="184" w:type="dxa"/>
          </w:tcPr>
          <w:p w:rsidR="00957709" w:rsidRPr="005139A2" w:rsidRDefault="00957709" w:rsidP="00957709">
            <w:pPr>
              <w:pStyle w:val="acctfourfigures"/>
              <w:tabs>
                <w:tab w:val="clear" w:pos="765"/>
              </w:tabs>
              <w:spacing w:line="240" w:lineRule="atLeast"/>
              <w:ind w:right="43"/>
              <w:jc w:val="right"/>
              <w:rPr>
                <w:szCs w:val="22"/>
              </w:rPr>
            </w:pPr>
          </w:p>
        </w:tc>
        <w:tc>
          <w:tcPr>
            <w:tcW w:w="1083" w:type="dxa"/>
          </w:tcPr>
          <w:p w:rsidR="00957709" w:rsidRPr="005139A2" w:rsidRDefault="00957709" w:rsidP="00957709">
            <w:pPr>
              <w:pStyle w:val="acctfourfigures"/>
              <w:tabs>
                <w:tab w:val="clear" w:pos="765"/>
                <w:tab w:val="decimal" w:pos="926"/>
              </w:tabs>
              <w:spacing w:line="240" w:lineRule="atLeast"/>
              <w:ind w:right="43"/>
              <w:jc w:val="right"/>
              <w:rPr>
                <w:szCs w:val="22"/>
                <w:lang w:val="en-US" w:bidi="th-TH"/>
              </w:rPr>
            </w:pPr>
          </w:p>
        </w:tc>
        <w:tc>
          <w:tcPr>
            <w:tcW w:w="188" w:type="dxa"/>
            <w:gridSpan w:val="2"/>
          </w:tcPr>
          <w:p w:rsidR="00957709" w:rsidRPr="005139A2" w:rsidRDefault="00957709" w:rsidP="00957709">
            <w:pPr>
              <w:pStyle w:val="acctfourfigures"/>
              <w:tabs>
                <w:tab w:val="clear" w:pos="765"/>
              </w:tabs>
              <w:spacing w:line="240" w:lineRule="atLeast"/>
              <w:ind w:right="43"/>
              <w:jc w:val="right"/>
              <w:rPr>
                <w:szCs w:val="22"/>
              </w:rPr>
            </w:pPr>
          </w:p>
        </w:tc>
        <w:tc>
          <w:tcPr>
            <w:tcW w:w="1183" w:type="dxa"/>
            <w:gridSpan w:val="2"/>
          </w:tcPr>
          <w:p w:rsidR="00957709" w:rsidRPr="005139A2" w:rsidRDefault="00957709" w:rsidP="00957709">
            <w:pPr>
              <w:pStyle w:val="acctfourfigures"/>
              <w:tabs>
                <w:tab w:val="clear" w:pos="765"/>
                <w:tab w:val="decimal" w:pos="926"/>
              </w:tabs>
              <w:spacing w:line="240" w:lineRule="atLeast"/>
              <w:ind w:right="43"/>
              <w:jc w:val="right"/>
              <w:rPr>
                <w:szCs w:val="22"/>
                <w:lang w:val="en-US" w:bidi="th-TH"/>
              </w:rPr>
            </w:pPr>
          </w:p>
        </w:tc>
      </w:tr>
      <w:tr w:rsidR="00CD544F" w:rsidRPr="005139A2" w:rsidTr="00CB11A6">
        <w:trPr>
          <w:cantSplit/>
        </w:trPr>
        <w:tc>
          <w:tcPr>
            <w:tcW w:w="4290" w:type="dxa"/>
          </w:tcPr>
          <w:p w:rsidR="00CD544F" w:rsidRPr="00A6771E" w:rsidRDefault="00CD544F" w:rsidP="00957709">
            <w:pPr>
              <w:spacing w:line="240" w:lineRule="atLeast"/>
              <w:rPr>
                <w:rFonts w:ascii="Times New Roman" w:hAnsi="Times New Roman" w:cs="Times New Roman"/>
                <w:sz w:val="22"/>
                <w:szCs w:val="22"/>
                <w:cs/>
              </w:rPr>
            </w:pPr>
            <w:r w:rsidRPr="00585651">
              <w:rPr>
                <w:rFonts w:ascii="Times New Roman" w:hAnsi="Times New Roman" w:cs="Times New Roman"/>
                <w:sz w:val="22"/>
                <w:szCs w:val="22"/>
              </w:rPr>
              <w:t xml:space="preserve">   subordinated perpetual debentures</w:t>
            </w:r>
          </w:p>
        </w:tc>
        <w:tc>
          <w:tcPr>
            <w:tcW w:w="1163" w:type="dxa"/>
            <w:tcBorders>
              <w:bottom w:val="single" w:sz="4" w:space="0" w:color="auto"/>
            </w:tcBorders>
          </w:tcPr>
          <w:p w:rsidR="00CD544F" w:rsidRPr="005139A2" w:rsidRDefault="00CD544F" w:rsidP="00CD544F">
            <w:pPr>
              <w:pStyle w:val="acctfourfigures"/>
              <w:tabs>
                <w:tab w:val="clear" w:pos="765"/>
                <w:tab w:val="decimal" w:pos="1011"/>
              </w:tabs>
              <w:spacing w:line="240" w:lineRule="atLeast"/>
              <w:ind w:right="-129"/>
              <w:rPr>
                <w:szCs w:val="22"/>
                <w:lang w:val="en-US"/>
              </w:rPr>
            </w:pPr>
            <w:r>
              <w:rPr>
                <w:szCs w:val="22"/>
                <w:lang w:val="en-US"/>
              </w:rPr>
              <w:t>(264,658)</w:t>
            </w:r>
          </w:p>
        </w:tc>
        <w:tc>
          <w:tcPr>
            <w:tcW w:w="180" w:type="dxa"/>
            <w:gridSpan w:val="2"/>
          </w:tcPr>
          <w:p w:rsidR="00CD544F" w:rsidRPr="005139A2" w:rsidRDefault="00CD544F" w:rsidP="00957709">
            <w:pPr>
              <w:pStyle w:val="acctfourfigures"/>
              <w:tabs>
                <w:tab w:val="clear" w:pos="765"/>
                <w:tab w:val="decimal" w:pos="1011"/>
              </w:tabs>
              <w:spacing w:line="240" w:lineRule="atLeast"/>
              <w:ind w:right="-129"/>
              <w:rPr>
                <w:szCs w:val="22"/>
              </w:rPr>
            </w:pPr>
          </w:p>
        </w:tc>
        <w:tc>
          <w:tcPr>
            <w:tcW w:w="1198" w:type="dxa"/>
            <w:gridSpan w:val="2"/>
            <w:tcBorders>
              <w:bottom w:val="single" w:sz="4" w:space="0" w:color="auto"/>
            </w:tcBorders>
            <w:shd w:val="clear" w:color="auto" w:fill="auto"/>
          </w:tcPr>
          <w:p w:rsidR="00CD544F" w:rsidRPr="005139A2" w:rsidRDefault="00CD544F" w:rsidP="00957709">
            <w:pPr>
              <w:pStyle w:val="acctfourfigures"/>
              <w:tabs>
                <w:tab w:val="clear" w:pos="765"/>
                <w:tab w:val="decimal" w:pos="1011"/>
              </w:tabs>
              <w:spacing w:line="240" w:lineRule="atLeast"/>
              <w:ind w:right="-129"/>
              <w:rPr>
                <w:szCs w:val="22"/>
                <w:lang w:val="en-US"/>
              </w:rPr>
            </w:pPr>
            <w:r>
              <w:rPr>
                <w:szCs w:val="22"/>
                <w:lang w:val="en-US"/>
              </w:rPr>
              <w:t>(264,658)</w:t>
            </w:r>
          </w:p>
        </w:tc>
        <w:tc>
          <w:tcPr>
            <w:tcW w:w="184" w:type="dxa"/>
          </w:tcPr>
          <w:p w:rsidR="00CD544F" w:rsidRPr="005139A2" w:rsidRDefault="00CD544F" w:rsidP="00957709">
            <w:pPr>
              <w:pStyle w:val="acctfourfigures"/>
              <w:tabs>
                <w:tab w:val="clear" w:pos="765"/>
              </w:tabs>
              <w:spacing w:line="240" w:lineRule="atLeast"/>
              <w:ind w:right="43"/>
              <w:jc w:val="right"/>
              <w:rPr>
                <w:szCs w:val="22"/>
              </w:rPr>
            </w:pPr>
          </w:p>
        </w:tc>
        <w:tc>
          <w:tcPr>
            <w:tcW w:w="1083" w:type="dxa"/>
            <w:tcBorders>
              <w:bottom w:val="single" w:sz="4" w:space="0" w:color="auto"/>
            </w:tcBorders>
          </w:tcPr>
          <w:p w:rsidR="00CD544F" w:rsidRPr="005139A2" w:rsidRDefault="00CD544F" w:rsidP="00957709">
            <w:pPr>
              <w:pStyle w:val="acctfourfigures"/>
              <w:tabs>
                <w:tab w:val="clear" w:pos="765"/>
                <w:tab w:val="decimal" w:pos="926"/>
              </w:tabs>
              <w:spacing w:line="240" w:lineRule="atLeast"/>
              <w:ind w:right="-129"/>
              <w:rPr>
                <w:szCs w:val="22"/>
                <w:lang w:val="en-US"/>
              </w:rPr>
            </w:pPr>
            <w:r>
              <w:rPr>
                <w:szCs w:val="22"/>
                <w:lang w:val="en-US"/>
              </w:rPr>
              <w:t>(264,658)</w:t>
            </w:r>
          </w:p>
        </w:tc>
        <w:tc>
          <w:tcPr>
            <w:tcW w:w="188" w:type="dxa"/>
            <w:gridSpan w:val="2"/>
          </w:tcPr>
          <w:p w:rsidR="00CD544F" w:rsidRPr="005139A2" w:rsidRDefault="00CD544F" w:rsidP="00957709">
            <w:pPr>
              <w:pStyle w:val="acctfourfigures"/>
              <w:tabs>
                <w:tab w:val="clear" w:pos="765"/>
              </w:tabs>
              <w:spacing w:line="240" w:lineRule="atLeast"/>
              <w:ind w:right="43"/>
              <w:jc w:val="right"/>
              <w:rPr>
                <w:szCs w:val="22"/>
              </w:rPr>
            </w:pPr>
          </w:p>
        </w:tc>
        <w:tc>
          <w:tcPr>
            <w:tcW w:w="1183" w:type="dxa"/>
            <w:gridSpan w:val="2"/>
            <w:tcBorders>
              <w:bottom w:val="single" w:sz="4" w:space="0" w:color="auto"/>
            </w:tcBorders>
          </w:tcPr>
          <w:p w:rsidR="00CD544F" w:rsidRPr="005139A2" w:rsidRDefault="00CD544F" w:rsidP="00957709">
            <w:pPr>
              <w:pStyle w:val="acctfourfigures"/>
              <w:tabs>
                <w:tab w:val="clear" w:pos="765"/>
                <w:tab w:val="decimal" w:pos="926"/>
              </w:tabs>
              <w:spacing w:line="240" w:lineRule="atLeast"/>
              <w:ind w:right="-129"/>
              <w:rPr>
                <w:szCs w:val="22"/>
                <w:lang w:val="en-US"/>
              </w:rPr>
            </w:pPr>
            <w:r>
              <w:rPr>
                <w:szCs w:val="22"/>
                <w:lang w:val="en-US"/>
              </w:rPr>
              <w:t>(264,658)</w:t>
            </w:r>
          </w:p>
        </w:tc>
      </w:tr>
      <w:tr w:rsidR="00CD544F" w:rsidRPr="005139A2" w:rsidTr="00CB11A6">
        <w:trPr>
          <w:cantSplit/>
        </w:trPr>
        <w:tc>
          <w:tcPr>
            <w:tcW w:w="4290" w:type="dxa"/>
          </w:tcPr>
          <w:p w:rsidR="00CD544F" w:rsidRPr="00585651" w:rsidRDefault="00CD544F" w:rsidP="00957709">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Profit </w:t>
            </w:r>
            <w:r>
              <w:rPr>
                <w:rFonts w:ascii="Times New Roman" w:hAnsi="Times New Roman" w:cs="Times New Roman"/>
                <w:b/>
                <w:bCs/>
                <w:sz w:val="22"/>
                <w:szCs w:val="22"/>
              </w:rPr>
              <w:t>attributable to ordinary shareholders</w:t>
            </w:r>
          </w:p>
        </w:tc>
        <w:tc>
          <w:tcPr>
            <w:tcW w:w="1163" w:type="dxa"/>
            <w:tcBorders>
              <w:top w:val="single" w:sz="4" w:space="0" w:color="auto"/>
            </w:tcBorders>
          </w:tcPr>
          <w:p w:rsidR="00CD544F" w:rsidRPr="00A6771E" w:rsidRDefault="00CD544F" w:rsidP="00957709">
            <w:pPr>
              <w:pStyle w:val="acctfourfigures"/>
              <w:tabs>
                <w:tab w:val="clear" w:pos="765"/>
                <w:tab w:val="decimal" w:pos="1011"/>
              </w:tabs>
              <w:spacing w:line="240" w:lineRule="atLeast"/>
              <w:ind w:right="-129"/>
              <w:rPr>
                <w:szCs w:val="22"/>
              </w:rPr>
            </w:pPr>
          </w:p>
        </w:tc>
        <w:tc>
          <w:tcPr>
            <w:tcW w:w="180" w:type="dxa"/>
            <w:gridSpan w:val="2"/>
          </w:tcPr>
          <w:p w:rsidR="00CD544F" w:rsidRPr="005139A2" w:rsidRDefault="00CD544F" w:rsidP="00957709">
            <w:pPr>
              <w:pStyle w:val="acctfourfigures"/>
              <w:tabs>
                <w:tab w:val="clear" w:pos="765"/>
                <w:tab w:val="decimal" w:pos="1011"/>
              </w:tabs>
              <w:spacing w:line="240" w:lineRule="atLeast"/>
              <w:ind w:right="-129"/>
              <w:rPr>
                <w:szCs w:val="22"/>
              </w:rPr>
            </w:pPr>
          </w:p>
        </w:tc>
        <w:tc>
          <w:tcPr>
            <w:tcW w:w="1198" w:type="dxa"/>
            <w:gridSpan w:val="2"/>
            <w:tcBorders>
              <w:top w:val="single" w:sz="4" w:space="0" w:color="auto"/>
            </w:tcBorders>
            <w:shd w:val="clear" w:color="auto" w:fill="auto"/>
          </w:tcPr>
          <w:p w:rsidR="00CD544F" w:rsidRPr="00A6771E" w:rsidRDefault="00CD544F" w:rsidP="00957709">
            <w:pPr>
              <w:pStyle w:val="acctfourfigures"/>
              <w:tabs>
                <w:tab w:val="clear" w:pos="765"/>
                <w:tab w:val="decimal" w:pos="1011"/>
              </w:tabs>
              <w:spacing w:line="240" w:lineRule="atLeast"/>
              <w:ind w:right="-129"/>
              <w:rPr>
                <w:szCs w:val="22"/>
              </w:rPr>
            </w:pPr>
          </w:p>
        </w:tc>
        <w:tc>
          <w:tcPr>
            <w:tcW w:w="184" w:type="dxa"/>
          </w:tcPr>
          <w:p w:rsidR="00CD544F" w:rsidRPr="005139A2" w:rsidRDefault="00CD544F" w:rsidP="00957709">
            <w:pPr>
              <w:pStyle w:val="acctfourfigures"/>
              <w:tabs>
                <w:tab w:val="clear" w:pos="765"/>
              </w:tabs>
              <w:spacing w:line="240" w:lineRule="atLeast"/>
              <w:ind w:right="43"/>
              <w:jc w:val="right"/>
              <w:rPr>
                <w:szCs w:val="22"/>
              </w:rPr>
            </w:pPr>
          </w:p>
        </w:tc>
        <w:tc>
          <w:tcPr>
            <w:tcW w:w="1083" w:type="dxa"/>
            <w:tcBorders>
              <w:top w:val="single" w:sz="4" w:space="0" w:color="auto"/>
            </w:tcBorders>
          </w:tcPr>
          <w:p w:rsidR="00CD544F" w:rsidRPr="005139A2" w:rsidRDefault="00CD544F" w:rsidP="00957709">
            <w:pPr>
              <w:pStyle w:val="acctfourfigures"/>
              <w:tabs>
                <w:tab w:val="clear" w:pos="765"/>
                <w:tab w:val="decimal" w:pos="926"/>
              </w:tabs>
              <w:spacing w:line="240" w:lineRule="atLeast"/>
              <w:ind w:right="43"/>
              <w:jc w:val="right"/>
              <w:rPr>
                <w:szCs w:val="22"/>
              </w:rPr>
            </w:pPr>
          </w:p>
        </w:tc>
        <w:tc>
          <w:tcPr>
            <w:tcW w:w="188" w:type="dxa"/>
            <w:gridSpan w:val="2"/>
          </w:tcPr>
          <w:p w:rsidR="00CD544F" w:rsidRPr="005139A2" w:rsidRDefault="00CD544F" w:rsidP="00957709">
            <w:pPr>
              <w:pStyle w:val="acctfourfigures"/>
              <w:tabs>
                <w:tab w:val="clear" w:pos="765"/>
              </w:tabs>
              <w:spacing w:line="240" w:lineRule="atLeast"/>
              <w:ind w:right="43"/>
              <w:jc w:val="right"/>
              <w:rPr>
                <w:szCs w:val="22"/>
              </w:rPr>
            </w:pPr>
          </w:p>
        </w:tc>
        <w:tc>
          <w:tcPr>
            <w:tcW w:w="1183" w:type="dxa"/>
            <w:gridSpan w:val="2"/>
            <w:tcBorders>
              <w:top w:val="single" w:sz="4" w:space="0" w:color="auto"/>
            </w:tcBorders>
          </w:tcPr>
          <w:p w:rsidR="00CD544F" w:rsidRPr="005139A2" w:rsidRDefault="00CD544F" w:rsidP="00957709">
            <w:pPr>
              <w:pStyle w:val="acctfourfigures"/>
              <w:tabs>
                <w:tab w:val="clear" w:pos="765"/>
                <w:tab w:val="decimal" w:pos="926"/>
              </w:tabs>
              <w:spacing w:line="240" w:lineRule="atLeast"/>
              <w:ind w:right="43"/>
              <w:jc w:val="right"/>
              <w:rPr>
                <w:szCs w:val="22"/>
              </w:rPr>
            </w:pPr>
          </w:p>
        </w:tc>
      </w:tr>
      <w:tr w:rsidR="00CD544F" w:rsidRPr="005139A2" w:rsidTr="00CB11A6">
        <w:trPr>
          <w:cantSplit/>
        </w:trPr>
        <w:tc>
          <w:tcPr>
            <w:tcW w:w="4290" w:type="dxa"/>
          </w:tcPr>
          <w:p w:rsidR="00CD544F" w:rsidRPr="00585651" w:rsidRDefault="00CD544F" w:rsidP="00957709">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   </w:t>
            </w:r>
            <w:r>
              <w:rPr>
                <w:rFonts w:ascii="Times New Roman" w:hAnsi="Times New Roman" w:cs="Times New Roman"/>
                <w:b/>
                <w:bCs/>
                <w:sz w:val="22"/>
                <w:szCs w:val="22"/>
              </w:rPr>
              <w:t>of the Company (basic)</w:t>
            </w:r>
          </w:p>
        </w:tc>
        <w:tc>
          <w:tcPr>
            <w:tcW w:w="1163" w:type="dxa"/>
            <w:tcBorders>
              <w:bottom w:val="double" w:sz="4" w:space="0" w:color="auto"/>
            </w:tcBorders>
          </w:tcPr>
          <w:p w:rsidR="00CD544F" w:rsidRPr="005139A2" w:rsidRDefault="00CD544F" w:rsidP="00957709">
            <w:pPr>
              <w:pStyle w:val="acctfourfigures"/>
              <w:tabs>
                <w:tab w:val="clear" w:pos="765"/>
                <w:tab w:val="decimal" w:pos="1011"/>
              </w:tabs>
              <w:spacing w:line="240" w:lineRule="atLeast"/>
              <w:ind w:right="-129"/>
              <w:rPr>
                <w:b/>
                <w:bCs/>
                <w:szCs w:val="22"/>
                <w:lang w:val="en-US"/>
              </w:rPr>
            </w:pPr>
            <w:r>
              <w:rPr>
                <w:b/>
                <w:bCs/>
                <w:szCs w:val="22"/>
                <w:lang w:val="en-US"/>
              </w:rPr>
              <w:t>528,</w:t>
            </w:r>
            <w:r w:rsidR="00FE14B0">
              <w:rPr>
                <w:b/>
                <w:bCs/>
                <w:szCs w:val="22"/>
                <w:lang w:val="en-US"/>
              </w:rPr>
              <w:t>209</w:t>
            </w:r>
          </w:p>
        </w:tc>
        <w:tc>
          <w:tcPr>
            <w:tcW w:w="180" w:type="dxa"/>
            <w:gridSpan w:val="2"/>
          </w:tcPr>
          <w:p w:rsidR="00CD544F" w:rsidRPr="005139A2" w:rsidRDefault="00CD544F" w:rsidP="00957709">
            <w:pPr>
              <w:pStyle w:val="acctfourfigures"/>
              <w:tabs>
                <w:tab w:val="clear" w:pos="765"/>
                <w:tab w:val="decimal" w:pos="1011"/>
              </w:tabs>
              <w:spacing w:line="240" w:lineRule="atLeast"/>
              <w:ind w:right="-129"/>
              <w:rPr>
                <w:b/>
                <w:bCs/>
                <w:szCs w:val="22"/>
                <w:lang w:val="en-US"/>
              </w:rPr>
            </w:pPr>
          </w:p>
        </w:tc>
        <w:tc>
          <w:tcPr>
            <w:tcW w:w="1198" w:type="dxa"/>
            <w:gridSpan w:val="2"/>
            <w:tcBorders>
              <w:bottom w:val="double" w:sz="4" w:space="0" w:color="auto"/>
            </w:tcBorders>
            <w:shd w:val="clear" w:color="auto" w:fill="auto"/>
          </w:tcPr>
          <w:p w:rsidR="00CD544F" w:rsidRPr="005139A2" w:rsidRDefault="00CD544F" w:rsidP="00957709">
            <w:pPr>
              <w:pStyle w:val="acctfourfigures"/>
              <w:tabs>
                <w:tab w:val="clear" w:pos="765"/>
                <w:tab w:val="decimal" w:pos="1011"/>
              </w:tabs>
              <w:spacing w:line="240" w:lineRule="atLeast"/>
              <w:ind w:right="-129"/>
              <w:rPr>
                <w:b/>
                <w:bCs/>
                <w:szCs w:val="22"/>
                <w:lang w:val="en-US"/>
              </w:rPr>
            </w:pPr>
            <w:r>
              <w:rPr>
                <w:b/>
                <w:bCs/>
                <w:szCs w:val="22"/>
                <w:lang w:val="en-US"/>
              </w:rPr>
              <w:t>9,789,320</w:t>
            </w:r>
          </w:p>
        </w:tc>
        <w:tc>
          <w:tcPr>
            <w:tcW w:w="184" w:type="dxa"/>
          </w:tcPr>
          <w:p w:rsidR="00CD544F" w:rsidRPr="005139A2" w:rsidRDefault="00CD544F" w:rsidP="00957709">
            <w:pPr>
              <w:pStyle w:val="acctfourfigures"/>
              <w:tabs>
                <w:tab w:val="clear" w:pos="765"/>
              </w:tabs>
              <w:spacing w:line="240" w:lineRule="atLeast"/>
              <w:ind w:right="43"/>
              <w:jc w:val="right"/>
              <w:rPr>
                <w:szCs w:val="22"/>
              </w:rPr>
            </w:pPr>
          </w:p>
        </w:tc>
        <w:tc>
          <w:tcPr>
            <w:tcW w:w="1083" w:type="dxa"/>
            <w:tcBorders>
              <w:bottom w:val="double" w:sz="4" w:space="0" w:color="auto"/>
            </w:tcBorders>
          </w:tcPr>
          <w:p w:rsidR="00CD544F" w:rsidRPr="005139A2" w:rsidRDefault="00CD544F" w:rsidP="00957709">
            <w:pPr>
              <w:pStyle w:val="acctfourfigures"/>
              <w:tabs>
                <w:tab w:val="clear" w:pos="765"/>
                <w:tab w:val="decimal" w:pos="926"/>
              </w:tabs>
              <w:spacing w:line="240" w:lineRule="atLeast"/>
              <w:ind w:right="-169"/>
              <w:rPr>
                <w:b/>
                <w:bCs/>
                <w:szCs w:val="22"/>
                <w:lang w:val="en-US" w:bidi="th-TH"/>
              </w:rPr>
            </w:pPr>
            <w:r>
              <w:rPr>
                <w:b/>
                <w:bCs/>
                <w:szCs w:val="22"/>
                <w:lang w:val="en-US" w:bidi="th-TH"/>
              </w:rPr>
              <w:t>1,983,855</w:t>
            </w:r>
          </w:p>
        </w:tc>
        <w:tc>
          <w:tcPr>
            <w:tcW w:w="188" w:type="dxa"/>
            <w:gridSpan w:val="2"/>
          </w:tcPr>
          <w:p w:rsidR="00CD544F" w:rsidRPr="005139A2" w:rsidRDefault="00CD544F" w:rsidP="00957709">
            <w:pPr>
              <w:pStyle w:val="acctfourfigures"/>
              <w:tabs>
                <w:tab w:val="clear" w:pos="765"/>
              </w:tabs>
              <w:spacing w:line="240" w:lineRule="atLeast"/>
              <w:ind w:right="43"/>
              <w:jc w:val="right"/>
              <w:rPr>
                <w:szCs w:val="22"/>
              </w:rPr>
            </w:pPr>
          </w:p>
        </w:tc>
        <w:tc>
          <w:tcPr>
            <w:tcW w:w="1183" w:type="dxa"/>
            <w:gridSpan w:val="2"/>
            <w:tcBorders>
              <w:bottom w:val="double" w:sz="4" w:space="0" w:color="auto"/>
            </w:tcBorders>
          </w:tcPr>
          <w:p w:rsidR="00CD544F" w:rsidRPr="005139A2" w:rsidRDefault="00CD544F" w:rsidP="00957709">
            <w:pPr>
              <w:pStyle w:val="acctfourfigures"/>
              <w:tabs>
                <w:tab w:val="clear" w:pos="765"/>
                <w:tab w:val="decimal" w:pos="926"/>
              </w:tabs>
              <w:spacing w:line="240" w:lineRule="atLeast"/>
              <w:ind w:right="-169"/>
              <w:rPr>
                <w:b/>
                <w:bCs/>
                <w:szCs w:val="22"/>
                <w:lang w:val="en-US" w:bidi="th-TH"/>
              </w:rPr>
            </w:pPr>
            <w:r>
              <w:rPr>
                <w:b/>
                <w:bCs/>
                <w:szCs w:val="22"/>
                <w:lang w:val="en-US" w:bidi="th-TH"/>
              </w:rPr>
              <w:t>3,973,810</w:t>
            </w:r>
          </w:p>
        </w:tc>
      </w:tr>
      <w:tr w:rsidR="00CD544F" w:rsidRPr="005139A2" w:rsidTr="00CB11A6">
        <w:trPr>
          <w:cantSplit/>
        </w:trPr>
        <w:tc>
          <w:tcPr>
            <w:tcW w:w="4290" w:type="dxa"/>
          </w:tcPr>
          <w:p w:rsidR="00CD544F" w:rsidRPr="00585651" w:rsidRDefault="00CD544F" w:rsidP="00957709">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Weighted average number of </w:t>
            </w:r>
          </w:p>
        </w:tc>
        <w:tc>
          <w:tcPr>
            <w:tcW w:w="1163" w:type="dxa"/>
            <w:tcBorders>
              <w:top w:val="double" w:sz="4" w:space="0" w:color="auto"/>
            </w:tcBorders>
          </w:tcPr>
          <w:p w:rsidR="00CD544F" w:rsidRPr="00A6771E" w:rsidRDefault="00CD544F" w:rsidP="00957709">
            <w:pPr>
              <w:pStyle w:val="acctfourfigures"/>
              <w:tabs>
                <w:tab w:val="clear" w:pos="765"/>
                <w:tab w:val="decimal" w:pos="963"/>
              </w:tabs>
              <w:spacing w:line="240" w:lineRule="atLeast"/>
              <w:ind w:right="-129"/>
              <w:rPr>
                <w:szCs w:val="22"/>
                <w:lang w:val="en-US" w:bidi="th-TH"/>
              </w:rPr>
            </w:pPr>
          </w:p>
        </w:tc>
        <w:tc>
          <w:tcPr>
            <w:tcW w:w="180" w:type="dxa"/>
            <w:gridSpan w:val="2"/>
          </w:tcPr>
          <w:p w:rsidR="00CD544F" w:rsidRPr="005139A2" w:rsidRDefault="00CD544F" w:rsidP="00957709">
            <w:pPr>
              <w:pStyle w:val="acctfourfigures"/>
              <w:tabs>
                <w:tab w:val="clear" w:pos="765"/>
                <w:tab w:val="decimal" w:pos="1011"/>
              </w:tabs>
              <w:spacing w:line="240" w:lineRule="atLeast"/>
              <w:ind w:right="-129"/>
              <w:rPr>
                <w:szCs w:val="22"/>
              </w:rPr>
            </w:pPr>
          </w:p>
        </w:tc>
        <w:tc>
          <w:tcPr>
            <w:tcW w:w="1198" w:type="dxa"/>
            <w:gridSpan w:val="2"/>
            <w:tcBorders>
              <w:top w:val="double" w:sz="4" w:space="0" w:color="auto"/>
            </w:tcBorders>
            <w:shd w:val="clear" w:color="auto" w:fill="auto"/>
          </w:tcPr>
          <w:p w:rsidR="00CD544F" w:rsidRPr="00A6771E" w:rsidRDefault="00CD544F" w:rsidP="00957709">
            <w:pPr>
              <w:pStyle w:val="acctfourfigures"/>
              <w:tabs>
                <w:tab w:val="clear" w:pos="765"/>
                <w:tab w:val="decimal" w:pos="963"/>
              </w:tabs>
              <w:spacing w:line="240" w:lineRule="atLeast"/>
              <w:ind w:right="-129"/>
              <w:rPr>
                <w:szCs w:val="22"/>
                <w:lang w:val="en-US" w:bidi="th-TH"/>
              </w:rPr>
            </w:pPr>
          </w:p>
        </w:tc>
        <w:tc>
          <w:tcPr>
            <w:tcW w:w="184" w:type="dxa"/>
          </w:tcPr>
          <w:p w:rsidR="00CD544F" w:rsidRPr="005139A2" w:rsidRDefault="00CD544F" w:rsidP="00957709">
            <w:pPr>
              <w:pStyle w:val="acctfourfigures"/>
              <w:tabs>
                <w:tab w:val="clear" w:pos="765"/>
              </w:tabs>
              <w:spacing w:line="240" w:lineRule="atLeast"/>
              <w:ind w:right="43"/>
              <w:jc w:val="right"/>
              <w:rPr>
                <w:szCs w:val="22"/>
              </w:rPr>
            </w:pPr>
          </w:p>
        </w:tc>
        <w:tc>
          <w:tcPr>
            <w:tcW w:w="1083" w:type="dxa"/>
            <w:tcBorders>
              <w:top w:val="double" w:sz="4" w:space="0" w:color="auto"/>
            </w:tcBorders>
          </w:tcPr>
          <w:p w:rsidR="00CD544F" w:rsidRPr="005139A2" w:rsidRDefault="00CD544F" w:rsidP="00957709">
            <w:pPr>
              <w:pStyle w:val="acctfourfigures"/>
              <w:tabs>
                <w:tab w:val="clear" w:pos="765"/>
                <w:tab w:val="decimal" w:pos="926"/>
              </w:tabs>
              <w:spacing w:line="240" w:lineRule="atLeast"/>
              <w:ind w:right="-10"/>
              <w:jc w:val="right"/>
              <w:rPr>
                <w:szCs w:val="22"/>
                <w:lang w:val="en-US" w:bidi="th-TH"/>
              </w:rPr>
            </w:pPr>
          </w:p>
        </w:tc>
        <w:tc>
          <w:tcPr>
            <w:tcW w:w="188" w:type="dxa"/>
            <w:gridSpan w:val="2"/>
          </w:tcPr>
          <w:p w:rsidR="00CD544F" w:rsidRPr="005139A2" w:rsidRDefault="00CD544F" w:rsidP="00957709">
            <w:pPr>
              <w:pStyle w:val="acctfourfigures"/>
              <w:tabs>
                <w:tab w:val="clear" w:pos="765"/>
              </w:tabs>
              <w:spacing w:line="240" w:lineRule="atLeast"/>
              <w:ind w:right="43"/>
              <w:jc w:val="right"/>
              <w:rPr>
                <w:szCs w:val="22"/>
              </w:rPr>
            </w:pPr>
          </w:p>
        </w:tc>
        <w:tc>
          <w:tcPr>
            <w:tcW w:w="1183" w:type="dxa"/>
            <w:gridSpan w:val="2"/>
            <w:tcBorders>
              <w:top w:val="double" w:sz="4" w:space="0" w:color="auto"/>
            </w:tcBorders>
          </w:tcPr>
          <w:p w:rsidR="00CD544F" w:rsidRPr="005139A2" w:rsidRDefault="00CD544F" w:rsidP="00957709">
            <w:pPr>
              <w:pStyle w:val="acctfourfigures"/>
              <w:tabs>
                <w:tab w:val="clear" w:pos="765"/>
                <w:tab w:val="decimal" w:pos="926"/>
              </w:tabs>
              <w:spacing w:line="240" w:lineRule="atLeast"/>
              <w:ind w:right="-10"/>
              <w:jc w:val="right"/>
              <w:rPr>
                <w:szCs w:val="22"/>
                <w:lang w:val="en-US" w:bidi="th-TH"/>
              </w:rPr>
            </w:pPr>
          </w:p>
        </w:tc>
      </w:tr>
      <w:tr w:rsidR="00CD544F" w:rsidRPr="005139A2" w:rsidTr="00CB11A6">
        <w:trPr>
          <w:cantSplit/>
        </w:trPr>
        <w:tc>
          <w:tcPr>
            <w:tcW w:w="4290" w:type="dxa"/>
          </w:tcPr>
          <w:p w:rsidR="00CD544F" w:rsidRPr="00585651" w:rsidRDefault="00CD544F" w:rsidP="00957709">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   ordinary shares outstanding </w:t>
            </w:r>
            <w:r>
              <w:rPr>
                <w:rFonts w:ascii="Times New Roman" w:hAnsi="Times New Roman" w:cs="Times New Roman"/>
                <w:b/>
                <w:bCs/>
                <w:sz w:val="22"/>
                <w:szCs w:val="22"/>
              </w:rPr>
              <w:t>(basic)</w:t>
            </w:r>
          </w:p>
        </w:tc>
        <w:tc>
          <w:tcPr>
            <w:tcW w:w="1163" w:type="dxa"/>
          </w:tcPr>
          <w:p w:rsidR="00CD544F" w:rsidRPr="005139A2" w:rsidRDefault="00CD544F" w:rsidP="00957709">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0" w:type="dxa"/>
            <w:gridSpan w:val="2"/>
          </w:tcPr>
          <w:p w:rsidR="00CD544F" w:rsidRPr="005139A2" w:rsidRDefault="00CD544F" w:rsidP="00957709">
            <w:pPr>
              <w:pStyle w:val="acctfourfigures"/>
              <w:tabs>
                <w:tab w:val="clear" w:pos="765"/>
                <w:tab w:val="decimal" w:pos="1011"/>
              </w:tabs>
              <w:spacing w:line="240" w:lineRule="atLeast"/>
              <w:ind w:right="-129"/>
              <w:rPr>
                <w:b/>
                <w:bCs/>
                <w:szCs w:val="22"/>
              </w:rPr>
            </w:pPr>
          </w:p>
        </w:tc>
        <w:tc>
          <w:tcPr>
            <w:tcW w:w="1198" w:type="dxa"/>
            <w:gridSpan w:val="2"/>
            <w:shd w:val="clear" w:color="auto" w:fill="auto"/>
          </w:tcPr>
          <w:p w:rsidR="00CD544F" w:rsidRPr="005139A2" w:rsidRDefault="00CD544F" w:rsidP="00957709">
            <w:pPr>
              <w:pStyle w:val="acctfourfigures"/>
              <w:tabs>
                <w:tab w:val="clear" w:pos="765"/>
                <w:tab w:val="decimal" w:pos="1011"/>
              </w:tabs>
              <w:spacing w:line="240" w:lineRule="atLeast"/>
              <w:ind w:right="-129"/>
              <w:rPr>
                <w:b/>
                <w:bCs/>
                <w:szCs w:val="22"/>
                <w:lang w:val="en-US" w:bidi="th-TH"/>
              </w:rPr>
            </w:pPr>
            <w:r>
              <w:rPr>
                <w:b/>
                <w:bCs/>
                <w:szCs w:val="22"/>
                <w:lang w:val="en-US" w:bidi="th-TH"/>
              </w:rPr>
              <w:t>5,582,463</w:t>
            </w:r>
          </w:p>
        </w:tc>
        <w:tc>
          <w:tcPr>
            <w:tcW w:w="184" w:type="dxa"/>
          </w:tcPr>
          <w:p w:rsidR="00CD544F" w:rsidRPr="005139A2" w:rsidRDefault="00CD544F" w:rsidP="00957709">
            <w:pPr>
              <w:pStyle w:val="acctfourfigures"/>
              <w:tabs>
                <w:tab w:val="clear" w:pos="765"/>
              </w:tabs>
              <w:spacing w:line="240" w:lineRule="atLeast"/>
              <w:ind w:right="43"/>
              <w:jc w:val="right"/>
              <w:rPr>
                <w:b/>
                <w:bCs/>
                <w:szCs w:val="22"/>
              </w:rPr>
            </w:pPr>
          </w:p>
        </w:tc>
        <w:tc>
          <w:tcPr>
            <w:tcW w:w="1083" w:type="dxa"/>
          </w:tcPr>
          <w:p w:rsidR="00CD544F" w:rsidRPr="005139A2" w:rsidRDefault="00CD544F" w:rsidP="00CD544F">
            <w:pPr>
              <w:pStyle w:val="acctfourfigures"/>
              <w:tabs>
                <w:tab w:val="clear" w:pos="765"/>
                <w:tab w:val="decimal" w:pos="926"/>
              </w:tabs>
              <w:spacing w:line="240" w:lineRule="atLeast"/>
              <w:ind w:right="-169"/>
              <w:rPr>
                <w:b/>
                <w:bCs/>
                <w:szCs w:val="22"/>
                <w:lang w:val="en-US" w:bidi="th-TH"/>
              </w:rPr>
            </w:pPr>
            <w:r>
              <w:rPr>
                <w:b/>
                <w:bCs/>
                <w:szCs w:val="22"/>
                <w:lang w:val="en-US" w:bidi="th-TH"/>
              </w:rPr>
              <w:t>5,614,522</w:t>
            </w:r>
          </w:p>
        </w:tc>
        <w:tc>
          <w:tcPr>
            <w:tcW w:w="188" w:type="dxa"/>
            <w:gridSpan w:val="2"/>
          </w:tcPr>
          <w:p w:rsidR="00CD544F" w:rsidRPr="005139A2" w:rsidRDefault="00CD544F" w:rsidP="00957709">
            <w:pPr>
              <w:pStyle w:val="acctfourfigures"/>
              <w:tabs>
                <w:tab w:val="clear" w:pos="765"/>
              </w:tabs>
              <w:spacing w:line="240" w:lineRule="atLeast"/>
              <w:ind w:right="-169"/>
              <w:jc w:val="right"/>
              <w:rPr>
                <w:b/>
                <w:bCs/>
                <w:szCs w:val="22"/>
                <w:lang w:val="en-US" w:bidi="th-TH"/>
              </w:rPr>
            </w:pPr>
          </w:p>
        </w:tc>
        <w:tc>
          <w:tcPr>
            <w:tcW w:w="1183" w:type="dxa"/>
            <w:gridSpan w:val="2"/>
          </w:tcPr>
          <w:p w:rsidR="00CD544F" w:rsidRPr="005139A2" w:rsidRDefault="00CD544F" w:rsidP="00957709">
            <w:pPr>
              <w:pStyle w:val="acctfourfigures"/>
              <w:tabs>
                <w:tab w:val="clear" w:pos="765"/>
                <w:tab w:val="decimal" w:pos="926"/>
              </w:tabs>
              <w:spacing w:line="240" w:lineRule="atLeast"/>
              <w:rPr>
                <w:b/>
                <w:bCs/>
                <w:szCs w:val="22"/>
                <w:lang w:val="en-US" w:bidi="th-TH"/>
              </w:rPr>
            </w:pPr>
            <w:r>
              <w:rPr>
                <w:b/>
                <w:bCs/>
                <w:szCs w:val="22"/>
                <w:lang w:val="en-US" w:bidi="th-TH"/>
              </w:rPr>
              <w:t>5,582,463</w:t>
            </w:r>
          </w:p>
        </w:tc>
      </w:tr>
      <w:tr w:rsidR="00CD544F" w:rsidRPr="005139A2" w:rsidTr="00CB11A6">
        <w:trPr>
          <w:cantSplit/>
          <w:trHeight w:val="242"/>
        </w:trPr>
        <w:tc>
          <w:tcPr>
            <w:tcW w:w="4290" w:type="dxa"/>
          </w:tcPr>
          <w:p w:rsidR="00CD544F" w:rsidRPr="00585651" w:rsidRDefault="00CD544F" w:rsidP="00957709">
            <w:pPr>
              <w:spacing w:line="240" w:lineRule="atLeast"/>
              <w:rPr>
                <w:rFonts w:ascii="Times New Roman" w:hAnsi="Times New Roman" w:cs="Times New Roman"/>
                <w:b/>
                <w:bCs/>
                <w:sz w:val="22"/>
                <w:szCs w:val="22"/>
              </w:rPr>
            </w:pPr>
          </w:p>
        </w:tc>
        <w:tc>
          <w:tcPr>
            <w:tcW w:w="1163" w:type="dxa"/>
            <w:tcBorders>
              <w:top w:val="double" w:sz="4" w:space="0" w:color="auto"/>
            </w:tcBorders>
          </w:tcPr>
          <w:p w:rsidR="00CD544F" w:rsidRPr="005139A2" w:rsidRDefault="00CD544F" w:rsidP="00957709">
            <w:pPr>
              <w:pStyle w:val="acctfourfigures"/>
              <w:tabs>
                <w:tab w:val="clear" w:pos="765"/>
                <w:tab w:val="decimal" w:pos="1011"/>
              </w:tabs>
              <w:spacing w:line="240" w:lineRule="auto"/>
              <w:ind w:right="-129"/>
              <w:rPr>
                <w:szCs w:val="22"/>
              </w:rPr>
            </w:pPr>
          </w:p>
        </w:tc>
        <w:tc>
          <w:tcPr>
            <w:tcW w:w="180" w:type="dxa"/>
            <w:gridSpan w:val="2"/>
          </w:tcPr>
          <w:p w:rsidR="00CD544F" w:rsidRPr="005139A2" w:rsidRDefault="00CD544F" w:rsidP="00957709">
            <w:pPr>
              <w:pStyle w:val="acctfourfigures"/>
              <w:tabs>
                <w:tab w:val="clear" w:pos="765"/>
                <w:tab w:val="decimal" w:pos="1011"/>
              </w:tabs>
              <w:spacing w:line="240" w:lineRule="auto"/>
              <w:ind w:right="-129"/>
              <w:rPr>
                <w:szCs w:val="22"/>
              </w:rPr>
            </w:pPr>
          </w:p>
        </w:tc>
        <w:tc>
          <w:tcPr>
            <w:tcW w:w="1198" w:type="dxa"/>
            <w:gridSpan w:val="2"/>
            <w:tcBorders>
              <w:top w:val="double" w:sz="4" w:space="0" w:color="auto"/>
            </w:tcBorders>
            <w:shd w:val="clear" w:color="auto" w:fill="auto"/>
          </w:tcPr>
          <w:p w:rsidR="00CD544F" w:rsidRPr="005139A2" w:rsidRDefault="00CD544F" w:rsidP="00957709">
            <w:pPr>
              <w:pStyle w:val="acctfourfigures"/>
              <w:tabs>
                <w:tab w:val="clear" w:pos="765"/>
                <w:tab w:val="decimal" w:pos="1011"/>
              </w:tabs>
              <w:spacing w:line="240" w:lineRule="auto"/>
              <w:ind w:right="-129"/>
              <w:rPr>
                <w:szCs w:val="22"/>
              </w:rPr>
            </w:pPr>
          </w:p>
        </w:tc>
        <w:tc>
          <w:tcPr>
            <w:tcW w:w="184" w:type="dxa"/>
          </w:tcPr>
          <w:p w:rsidR="00CD544F" w:rsidRPr="005139A2" w:rsidRDefault="00CD544F" w:rsidP="00957709">
            <w:pPr>
              <w:pStyle w:val="acctfourfigures"/>
              <w:tabs>
                <w:tab w:val="clear" w:pos="765"/>
              </w:tabs>
              <w:spacing w:line="240" w:lineRule="auto"/>
              <w:ind w:right="43"/>
              <w:jc w:val="right"/>
              <w:rPr>
                <w:szCs w:val="22"/>
              </w:rPr>
            </w:pPr>
          </w:p>
        </w:tc>
        <w:tc>
          <w:tcPr>
            <w:tcW w:w="1083" w:type="dxa"/>
            <w:tcBorders>
              <w:top w:val="double" w:sz="4" w:space="0" w:color="auto"/>
            </w:tcBorders>
          </w:tcPr>
          <w:p w:rsidR="00CD544F" w:rsidRPr="005139A2" w:rsidRDefault="00CD544F" w:rsidP="00957709">
            <w:pPr>
              <w:pStyle w:val="acctfourfigures"/>
              <w:tabs>
                <w:tab w:val="clear" w:pos="765"/>
                <w:tab w:val="decimal" w:pos="1001"/>
              </w:tabs>
              <w:spacing w:line="240" w:lineRule="auto"/>
              <w:ind w:right="-169"/>
              <w:rPr>
                <w:szCs w:val="22"/>
              </w:rPr>
            </w:pPr>
          </w:p>
        </w:tc>
        <w:tc>
          <w:tcPr>
            <w:tcW w:w="188" w:type="dxa"/>
            <w:gridSpan w:val="2"/>
          </w:tcPr>
          <w:p w:rsidR="00CD544F" w:rsidRPr="005139A2" w:rsidRDefault="00CD544F" w:rsidP="00957709">
            <w:pPr>
              <w:pStyle w:val="acctfourfigures"/>
              <w:tabs>
                <w:tab w:val="clear" w:pos="765"/>
              </w:tabs>
              <w:spacing w:line="240" w:lineRule="auto"/>
              <w:ind w:right="43"/>
              <w:jc w:val="right"/>
              <w:rPr>
                <w:szCs w:val="22"/>
              </w:rPr>
            </w:pPr>
          </w:p>
        </w:tc>
        <w:tc>
          <w:tcPr>
            <w:tcW w:w="1183" w:type="dxa"/>
            <w:gridSpan w:val="2"/>
            <w:tcBorders>
              <w:top w:val="double" w:sz="4" w:space="0" w:color="auto"/>
            </w:tcBorders>
          </w:tcPr>
          <w:p w:rsidR="00CD544F" w:rsidRPr="005139A2" w:rsidRDefault="00CD544F" w:rsidP="00957709">
            <w:pPr>
              <w:pStyle w:val="acctfourfigures"/>
              <w:tabs>
                <w:tab w:val="clear" w:pos="765"/>
                <w:tab w:val="decimal" w:pos="1001"/>
              </w:tabs>
              <w:spacing w:line="240" w:lineRule="auto"/>
              <w:ind w:right="-169"/>
              <w:rPr>
                <w:szCs w:val="22"/>
              </w:rPr>
            </w:pPr>
          </w:p>
        </w:tc>
      </w:tr>
      <w:tr w:rsidR="00CD544F" w:rsidRPr="005139A2" w:rsidTr="00CB11A6">
        <w:trPr>
          <w:cantSplit/>
          <w:trHeight w:val="242"/>
        </w:trPr>
        <w:tc>
          <w:tcPr>
            <w:tcW w:w="4290" w:type="dxa"/>
          </w:tcPr>
          <w:p w:rsidR="00CD544F" w:rsidRPr="005139A2" w:rsidRDefault="00CD544F" w:rsidP="00957709">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Earnings per share (basic)</w:t>
            </w:r>
          </w:p>
        </w:tc>
        <w:tc>
          <w:tcPr>
            <w:tcW w:w="1163" w:type="dxa"/>
          </w:tcPr>
          <w:p w:rsidR="00CD544F" w:rsidRPr="005139A2" w:rsidRDefault="00CD544F" w:rsidP="00957709">
            <w:pPr>
              <w:pStyle w:val="acctfourfigures"/>
              <w:tabs>
                <w:tab w:val="clear" w:pos="765"/>
                <w:tab w:val="decimal" w:pos="1011"/>
              </w:tabs>
              <w:spacing w:line="240" w:lineRule="auto"/>
              <w:ind w:right="-129"/>
              <w:rPr>
                <w:szCs w:val="22"/>
              </w:rPr>
            </w:pPr>
          </w:p>
        </w:tc>
        <w:tc>
          <w:tcPr>
            <w:tcW w:w="180" w:type="dxa"/>
            <w:gridSpan w:val="2"/>
          </w:tcPr>
          <w:p w:rsidR="00CD544F" w:rsidRPr="005139A2" w:rsidRDefault="00CD544F" w:rsidP="00957709">
            <w:pPr>
              <w:pStyle w:val="acctfourfigures"/>
              <w:tabs>
                <w:tab w:val="clear" w:pos="765"/>
                <w:tab w:val="decimal" w:pos="1011"/>
              </w:tabs>
              <w:spacing w:line="240" w:lineRule="auto"/>
              <w:ind w:right="-129"/>
              <w:rPr>
                <w:szCs w:val="22"/>
              </w:rPr>
            </w:pPr>
          </w:p>
        </w:tc>
        <w:tc>
          <w:tcPr>
            <w:tcW w:w="1198" w:type="dxa"/>
            <w:gridSpan w:val="2"/>
            <w:shd w:val="clear" w:color="auto" w:fill="auto"/>
          </w:tcPr>
          <w:p w:rsidR="00CD544F" w:rsidRPr="005139A2" w:rsidRDefault="00CD544F" w:rsidP="00957709">
            <w:pPr>
              <w:pStyle w:val="acctfourfigures"/>
              <w:tabs>
                <w:tab w:val="clear" w:pos="765"/>
                <w:tab w:val="decimal" w:pos="1011"/>
              </w:tabs>
              <w:spacing w:line="240" w:lineRule="auto"/>
              <w:ind w:right="-129"/>
              <w:rPr>
                <w:szCs w:val="22"/>
              </w:rPr>
            </w:pPr>
          </w:p>
        </w:tc>
        <w:tc>
          <w:tcPr>
            <w:tcW w:w="184" w:type="dxa"/>
          </w:tcPr>
          <w:p w:rsidR="00CD544F" w:rsidRPr="005139A2" w:rsidRDefault="00CD544F" w:rsidP="00957709">
            <w:pPr>
              <w:pStyle w:val="acctfourfigures"/>
              <w:tabs>
                <w:tab w:val="clear" w:pos="765"/>
              </w:tabs>
              <w:spacing w:line="240" w:lineRule="auto"/>
              <w:ind w:right="43"/>
              <w:jc w:val="right"/>
              <w:rPr>
                <w:szCs w:val="22"/>
              </w:rPr>
            </w:pPr>
          </w:p>
        </w:tc>
        <w:tc>
          <w:tcPr>
            <w:tcW w:w="1083" w:type="dxa"/>
          </w:tcPr>
          <w:p w:rsidR="00CD544F" w:rsidRPr="005139A2" w:rsidRDefault="00CD544F" w:rsidP="00957709">
            <w:pPr>
              <w:pStyle w:val="acctfourfigures"/>
              <w:tabs>
                <w:tab w:val="clear" w:pos="765"/>
                <w:tab w:val="decimal" w:pos="1001"/>
              </w:tabs>
              <w:spacing w:line="240" w:lineRule="auto"/>
              <w:ind w:right="-169"/>
              <w:rPr>
                <w:szCs w:val="22"/>
              </w:rPr>
            </w:pPr>
          </w:p>
        </w:tc>
        <w:tc>
          <w:tcPr>
            <w:tcW w:w="188" w:type="dxa"/>
            <w:gridSpan w:val="2"/>
          </w:tcPr>
          <w:p w:rsidR="00CD544F" w:rsidRPr="005139A2" w:rsidRDefault="00CD544F" w:rsidP="00957709">
            <w:pPr>
              <w:pStyle w:val="acctfourfigures"/>
              <w:tabs>
                <w:tab w:val="clear" w:pos="765"/>
              </w:tabs>
              <w:spacing w:line="240" w:lineRule="auto"/>
              <w:ind w:right="43"/>
              <w:jc w:val="right"/>
              <w:rPr>
                <w:szCs w:val="22"/>
              </w:rPr>
            </w:pPr>
          </w:p>
        </w:tc>
        <w:tc>
          <w:tcPr>
            <w:tcW w:w="1183" w:type="dxa"/>
            <w:gridSpan w:val="2"/>
          </w:tcPr>
          <w:p w:rsidR="00CD544F" w:rsidRPr="005139A2" w:rsidRDefault="00CD544F" w:rsidP="00957709">
            <w:pPr>
              <w:pStyle w:val="acctfourfigures"/>
              <w:tabs>
                <w:tab w:val="clear" w:pos="765"/>
                <w:tab w:val="decimal" w:pos="1001"/>
              </w:tabs>
              <w:spacing w:line="240" w:lineRule="auto"/>
              <w:ind w:right="-169"/>
              <w:rPr>
                <w:szCs w:val="22"/>
              </w:rPr>
            </w:pPr>
          </w:p>
        </w:tc>
      </w:tr>
      <w:tr w:rsidR="00CD544F" w:rsidRPr="005139A2" w:rsidTr="00CB11A6">
        <w:trPr>
          <w:cantSplit/>
        </w:trPr>
        <w:tc>
          <w:tcPr>
            <w:tcW w:w="4290" w:type="dxa"/>
          </w:tcPr>
          <w:p w:rsidR="00CD544F" w:rsidRPr="005139A2" w:rsidRDefault="00CD544F" w:rsidP="00957709">
            <w:pPr>
              <w:pStyle w:val="acctfourfigures"/>
              <w:tabs>
                <w:tab w:val="clear" w:pos="765"/>
              </w:tabs>
              <w:spacing w:line="240" w:lineRule="atLeast"/>
              <w:ind w:left="191" w:right="43"/>
              <w:rPr>
                <w:b/>
                <w:bCs/>
                <w:szCs w:val="22"/>
              </w:rPr>
            </w:pPr>
            <w:r w:rsidRPr="00585651">
              <w:rPr>
                <w:b/>
                <w:bCs/>
                <w:i/>
                <w:iCs/>
                <w:szCs w:val="22"/>
                <w:lang w:val="en-US" w:bidi="th-TH"/>
              </w:rPr>
              <w:t>(in Baht)</w:t>
            </w:r>
          </w:p>
        </w:tc>
        <w:tc>
          <w:tcPr>
            <w:tcW w:w="1163" w:type="dxa"/>
            <w:tcBorders>
              <w:bottom w:val="double" w:sz="4" w:space="0" w:color="auto"/>
            </w:tcBorders>
          </w:tcPr>
          <w:p w:rsidR="00CD544F" w:rsidRPr="005139A2" w:rsidRDefault="00CD544F" w:rsidP="00957709">
            <w:pPr>
              <w:pStyle w:val="acctfourfigures"/>
              <w:tabs>
                <w:tab w:val="clear" w:pos="765"/>
                <w:tab w:val="decimal" w:pos="911"/>
              </w:tabs>
              <w:spacing w:line="240" w:lineRule="atLeast"/>
              <w:ind w:left="-79" w:right="38"/>
              <w:rPr>
                <w:b/>
                <w:bCs/>
                <w:szCs w:val="22"/>
                <w:lang w:val="en-US"/>
              </w:rPr>
            </w:pPr>
            <w:r>
              <w:rPr>
                <w:b/>
                <w:bCs/>
                <w:szCs w:val="22"/>
                <w:lang w:val="en-US"/>
              </w:rPr>
              <w:t>0.09</w:t>
            </w:r>
          </w:p>
        </w:tc>
        <w:tc>
          <w:tcPr>
            <w:tcW w:w="180" w:type="dxa"/>
            <w:gridSpan w:val="2"/>
          </w:tcPr>
          <w:p w:rsidR="00CD544F" w:rsidRPr="005139A2" w:rsidRDefault="00CD544F" w:rsidP="00957709">
            <w:pPr>
              <w:pStyle w:val="acctfourfigures"/>
              <w:tabs>
                <w:tab w:val="clear" w:pos="765"/>
                <w:tab w:val="decimal" w:pos="911"/>
              </w:tabs>
              <w:spacing w:line="240" w:lineRule="atLeast"/>
              <w:ind w:left="-79" w:right="38"/>
              <w:rPr>
                <w:b/>
                <w:bCs/>
                <w:szCs w:val="22"/>
                <w:lang w:val="en-US"/>
              </w:rPr>
            </w:pPr>
          </w:p>
        </w:tc>
        <w:tc>
          <w:tcPr>
            <w:tcW w:w="1198" w:type="dxa"/>
            <w:gridSpan w:val="2"/>
            <w:tcBorders>
              <w:bottom w:val="double" w:sz="4" w:space="0" w:color="auto"/>
            </w:tcBorders>
            <w:shd w:val="clear" w:color="auto" w:fill="auto"/>
          </w:tcPr>
          <w:p w:rsidR="00CD544F" w:rsidRPr="005139A2" w:rsidRDefault="00CD544F" w:rsidP="00610C7B">
            <w:pPr>
              <w:pStyle w:val="acctfourfigures"/>
              <w:tabs>
                <w:tab w:val="clear" w:pos="765"/>
                <w:tab w:val="decimal" w:pos="946"/>
              </w:tabs>
              <w:spacing w:line="240" w:lineRule="atLeast"/>
              <w:ind w:left="-79" w:right="38"/>
              <w:rPr>
                <w:b/>
                <w:bCs/>
                <w:szCs w:val="22"/>
                <w:lang w:val="en-US"/>
              </w:rPr>
            </w:pPr>
            <w:r>
              <w:rPr>
                <w:b/>
                <w:bCs/>
                <w:szCs w:val="22"/>
                <w:lang w:val="en-US"/>
              </w:rPr>
              <w:t>1.75</w:t>
            </w:r>
          </w:p>
        </w:tc>
        <w:tc>
          <w:tcPr>
            <w:tcW w:w="184" w:type="dxa"/>
          </w:tcPr>
          <w:p w:rsidR="00CD544F" w:rsidRPr="005139A2" w:rsidRDefault="00CD544F" w:rsidP="00957709">
            <w:pPr>
              <w:pStyle w:val="acctfourfigures"/>
              <w:tabs>
                <w:tab w:val="clear" w:pos="765"/>
                <w:tab w:val="decimal" w:pos="911"/>
              </w:tabs>
              <w:spacing w:line="240" w:lineRule="atLeast"/>
              <w:ind w:left="-79" w:right="38"/>
              <w:jc w:val="right"/>
              <w:rPr>
                <w:b/>
                <w:bCs/>
                <w:szCs w:val="22"/>
                <w:lang w:val="en-US"/>
              </w:rPr>
            </w:pPr>
          </w:p>
        </w:tc>
        <w:tc>
          <w:tcPr>
            <w:tcW w:w="1083" w:type="dxa"/>
            <w:tcBorders>
              <w:bottom w:val="double" w:sz="4" w:space="0" w:color="auto"/>
            </w:tcBorders>
            <w:vAlign w:val="bottom"/>
          </w:tcPr>
          <w:p w:rsidR="00CD544F" w:rsidRPr="005139A2" w:rsidRDefault="00CD544F" w:rsidP="00957709">
            <w:pPr>
              <w:pStyle w:val="acctfourfigures"/>
              <w:tabs>
                <w:tab w:val="clear" w:pos="765"/>
                <w:tab w:val="decimal" w:pos="821"/>
                <w:tab w:val="left" w:pos="999"/>
              </w:tabs>
              <w:spacing w:line="240" w:lineRule="atLeast"/>
              <w:ind w:left="-79" w:right="11"/>
              <w:jc w:val="right"/>
              <w:rPr>
                <w:b/>
                <w:bCs/>
                <w:szCs w:val="22"/>
                <w:lang w:val="en-US"/>
              </w:rPr>
            </w:pPr>
            <w:r>
              <w:rPr>
                <w:b/>
                <w:bCs/>
                <w:szCs w:val="22"/>
                <w:lang w:val="en-US"/>
              </w:rPr>
              <w:t>0.35</w:t>
            </w:r>
          </w:p>
        </w:tc>
        <w:tc>
          <w:tcPr>
            <w:tcW w:w="188" w:type="dxa"/>
            <w:gridSpan w:val="2"/>
          </w:tcPr>
          <w:p w:rsidR="00CD544F" w:rsidRPr="005139A2" w:rsidRDefault="00CD544F" w:rsidP="00957709">
            <w:pPr>
              <w:pStyle w:val="acctfourfigures"/>
              <w:tabs>
                <w:tab w:val="clear" w:pos="765"/>
                <w:tab w:val="decimal" w:pos="911"/>
              </w:tabs>
              <w:spacing w:line="240" w:lineRule="atLeast"/>
              <w:ind w:left="-79" w:right="38"/>
              <w:jc w:val="right"/>
              <w:rPr>
                <w:b/>
                <w:bCs/>
                <w:szCs w:val="22"/>
                <w:lang w:val="en-US"/>
              </w:rPr>
            </w:pPr>
          </w:p>
        </w:tc>
        <w:tc>
          <w:tcPr>
            <w:tcW w:w="1183" w:type="dxa"/>
            <w:gridSpan w:val="2"/>
            <w:tcBorders>
              <w:bottom w:val="double" w:sz="4" w:space="0" w:color="auto"/>
            </w:tcBorders>
            <w:vAlign w:val="bottom"/>
          </w:tcPr>
          <w:p w:rsidR="00CD544F" w:rsidRPr="005139A2" w:rsidRDefault="00CD544F" w:rsidP="00610C7B">
            <w:pPr>
              <w:pStyle w:val="acctfourfigures"/>
              <w:tabs>
                <w:tab w:val="clear" w:pos="765"/>
              </w:tabs>
              <w:spacing w:line="240" w:lineRule="atLeast"/>
              <w:ind w:right="118"/>
              <w:jc w:val="right"/>
              <w:rPr>
                <w:b/>
                <w:bCs/>
                <w:szCs w:val="22"/>
                <w:lang w:val="en-US"/>
              </w:rPr>
            </w:pPr>
            <w:r>
              <w:rPr>
                <w:b/>
                <w:bCs/>
                <w:szCs w:val="22"/>
                <w:lang w:val="en-US"/>
              </w:rPr>
              <w:t>0.</w:t>
            </w:r>
            <w:r>
              <w:rPr>
                <w:b/>
                <w:bCs/>
                <w:szCs w:val="22"/>
                <w:lang w:val="en-US" w:bidi="th-TH"/>
              </w:rPr>
              <w:t>71</w:t>
            </w:r>
          </w:p>
        </w:tc>
      </w:tr>
      <w:tr w:rsidR="00CD544F" w:rsidRPr="005139A2" w:rsidTr="00CB11A6">
        <w:trPr>
          <w:gridAfter w:val="1"/>
          <w:wAfter w:w="19" w:type="dxa"/>
          <w:cantSplit/>
        </w:trPr>
        <w:tc>
          <w:tcPr>
            <w:tcW w:w="4290" w:type="dxa"/>
          </w:tcPr>
          <w:p w:rsidR="00CD544F" w:rsidRPr="00585651" w:rsidRDefault="00CD544F" w:rsidP="00957709">
            <w:pPr>
              <w:tabs>
                <w:tab w:val="left" w:pos="1275"/>
              </w:tabs>
              <w:spacing w:line="240" w:lineRule="atLeast"/>
              <w:rPr>
                <w:rFonts w:ascii="Times New Roman" w:hAnsi="Times New Roman" w:cs="Times New Roman"/>
                <w:b/>
                <w:bCs/>
                <w:sz w:val="22"/>
                <w:szCs w:val="22"/>
              </w:rPr>
            </w:pPr>
          </w:p>
        </w:tc>
        <w:tc>
          <w:tcPr>
            <w:tcW w:w="5160" w:type="dxa"/>
            <w:gridSpan w:val="10"/>
            <w:vAlign w:val="center"/>
          </w:tcPr>
          <w:p w:rsidR="00CD544F" w:rsidRPr="005139A2" w:rsidRDefault="00CD544F" w:rsidP="00957709">
            <w:pPr>
              <w:pStyle w:val="acctfourfigures"/>
              <w:tabs>
                <w:tab w:val="clear" w:pos="765"/>
                <w:tab w:val="decimal" w:pos="1001"/>
              </w:tabs>
              <w:spacing w:line="240" w:lineRule="atLeast"/>
              <w:ind w:right="-169"/>
              <w:jc w:val="center"/>
              <w:rPr>
                <w:szCs w:val="22"/>
              </w:rPr>
            </w:pPr>
          </w:p>
        </w:tc>
      </w:tr>
    </w:tbl>
    <w:p w:rsidR="002B349E" w:rsidRDefault="002B349E" w:rsidP="002B349E">
      <w:pPr>
        <w:ind w:left="540"/>
        <w:jc w:val="both"/>
        <w:rPr>
          <w:rFonts w:ascii="Times New Roman" w:hAnsi="Times New Roman" w:cs="Times New Roman"/>
          <w:b/>
          <w:bCs/>
          <w:i/>
          <w:iCs/>
          <w:sz w:val="22"/>
          <w:szCs w:val="22"/>
        </w:rPr>
      </w:pPr>
    </w:p>
    <w:p w:rsidR="00FE13DC" w:rsidRDefault="00FE13DC" w:rsidP="002B349E">
      <w:pPr>
        <w:ind w:left="540"/>
        <w:jc w:val="both"/>
        <w:rPr>
          <w:rFonts w:ascii="Times New Roman" w:hAnsi="Times New Roman" w:cs="Times New Roman"/>
          <w:b/>
          <w:bCs/>
          <w:i/>
          <w:iCs/>
          <w:sz w:val="22"/>
          <w:szCs w:val="22"/>
        </w:rPr>
      </w:pPr>
    </w:p>
    <w:p w:rsidR="00CB11A6" w:rsidRDefault="00CB11A6" w:rsidP="002B349E">
      <w:pPr>
        <w:ind w:left="540"/>
        <w:jc w:val="both"/>
        <w:rPr>
          <w:rFonts w:ascii="Times New Roman" w:hAnsi="Times New Roman" w:cs="Times New Roman"/>
          <w:b/>
          <w:bCs/>
          <w:i/>
          <w:iCs/>
          <w:sz w:val="22"/>
          <w:szCs w:val="22"/>
        </w:rPr>
      </w:pPr>
    </w:p>
    <w:p w:rsidR="00CB11A6" w:rsidRDefault="00CB11A6" w:rsidP="002B349E">
      <w:pPr>
        <w:ind w:left="540"/>
        <w:jc w:val="both"/>
        <w:rPr>
          <w:rFonts w:ascii="Times New Roman" w:hAnsi="Times New Roman" w:cs="Times New Roman"/>
          <w:b/>
          <w:bCs/>
          <w:i/>
          <w:iCs/>
          <w:sz w:val="22"/>
          <w:szCs w:val="22"/>
        </w:rPr>
      </w:pPr>
    </w:p>
    <w:p w:rsidR="00DF6F52" w:rsidRDefault="00DF6F52" w:rsidP="002B349E">
      <w:pPr>
        <w:ind w:left="540"/>
        <w:jc w:val="both"/>
        <w:rPr>
          <w:rFonts w:ascii="Times New Roman" w:hAnsi="Times New Roman" w:cs="Times New Roman"/>
          <w:b/>
          <w:bCs/>
          <w:i/>
          <w:iCs/>
          <w:sz w:val="22"/>
          <w:szCs w:val="22"/>
        </w:rPr>
      </w:pPr>
    </w:p>
    <w:p w:rsidR="00D04F37" w:rsidRDefault="00D04F37" w:rsidP="002B349E">
      <w:pPr>
        <w:ind w:left="540"/>
        <w:jc w:val="both"/>
        <w:rPr>
          <w:rFonts w:ascii="Times New Roman" w:hAnsi="Times New Roman" w:cs="Times New Roman"/>
          <w:b/>
          <w:bCs/>
          <w:i/>
          <w:iCs/>
          <w:sz w:val="22"/>
          <w:szCs w:val="22"/>
        </w:rPr>
      </w:pPr>
    </w:p>
    <w:p w:rsidR="00D04F37" w:rsidRDefault="00D04F37" w:rsidP="002B349E">
      <w:pPr>
        <w:ind w:left="540"/>
        <w:jc w:val="both"/>
        <w:rPr>
          <w:rFonts w:ascii="Times New Roman" w:hAnsi="Times New Roman" w:cs="Times New Roman"/>
          <w:b/>
          <w:bCs/>
          <w:i/>
          <w:iCs/>
          <w:sz w:val="22"/>
          <w:szCs w:val="22"/>
        </w:rPr>
      </w:pPr>
    </w:p>
    <w:p w:rsidR="00832B3E" w:rsidRDefault="00832B3E" w:rsidP="001827D8">
      <w:pPr>
        <w:jc w:val="both"/>
        <w:rPr>
          <w:rFonts w:ascii="Times New Roman" w:hAnsi="Times New Roman" w:cs="Times New Roman"/>
          <w:b/>
          <w:bCs/>
          <w:i/>
          <w:iCs/>
          <w:sz w:val="22"/>
          <w:szCs w:val="22"/>
        </w:rPr>
      </w:pPr>
    </w:p>
    <w:tbl>
      <w:tblPr>
        <w:tblW w:w="9469" w:type="dxa"/>
        <w:tblInd w:w="529" w:type="dxa"/>
        <w:tblLayout w:type="fixed"/>
        <w:tblCellMar>
          <w:left w:w="79" w:type="dxa"/>
          <w:right w:w="79" w:type="dxa"/>
        </w:tblCellMar>
        <w:tblLook w:val="0000" w:firstRow="0" w:lastRow="0" w:firstColumn="0" w:lastColumn="0" w:noHBand="0" w:noVBand="0"/>
      </w:tblPr>
      <w:tblGrid>
        <w:gridCol w:w="4290"/>
        <w:gridCol w:w="1163"/>
        <w:gridCol w:w="6"/>
        <w:gridCol w:w="174"/>
        <w:gridCol w:w="6"/>
        <w:gridCol w:w="1192"/>
        <w:gridCol w:w="184"/>
        <w:gridCol w:w="1083"/>
        <w:gridCol w:w="180"/>
        <w:gridCol w:w="8"/>
        <w:gridCol w:w="1164"/>
        <w:gridCol w:w="19"/>
      </w:tblGrid>
      <w:tr w:rsidR="00CB11A6" w:rsidRPr="005139A2" w:rsidTr="004F5303">
        <w:trPr>
          <w:gridAfter w:val="1"/>
          <w:wAfter w:w="19" w:type="dxa"/>
          <w:cantSplit/>
        </w:trPr>
        <w:tc>
          <w:tcPr>
            <w:tcW w:w="4290" w:type="dxa"/>
          </w:tcPr>
          <w:p w:rsidR="00CB11A6" w:rsidRPr="00585651" w:rsidRDefault="00CB11A6" w:rsidP="004F5303">
            <w:pPr>
              <w:spacing w:line="240" w:lineRule="atLeast"/>
              <w:rPr>
                <w:rFonts w:ascii="Times New Roman" w:hAnsi="Times New Roman" w:cs="Times New Roman"/>
                <w:b/>
                <w:bCs/>
                <w:i/>
                <w:iCs/>
                <w:sz w:val="22"/>
                <w:szCs w:val="22"/>
              </w:rPr>
            </w:pPr>
          </w:p>
        </w:tc>
        <w:tc>
          <w:tcPr>
            <w:tcW w:w="2541" w:type="dxa"/>
            <w:gridSpan w:val="5"/>
          </w:tcPr>
          <w:p w:rsidR="00CB11A6" w:rsidRPr="00A6771E" w:rsidRDefault="00CB11A6" w:rsidP="004F5303">
            <w:pPr>
              <w:pStyle w:val="acctmergecolhdg"/>
              <w:spacing w:line="240" w:lineRule="atLeast"/>
              <w:ind w:left="-79"/>
              <w:rPr>
                <w:szCs w:val="22"/>
              </w:rPr>
            </w:pPr>
            <w:r w:rsidRPr="00A6771E">
              <w:rPr>
                <w:szCs w:val="22"/>
              </w:rPr>
              <w:t>Consolidated</w:t>
            </w:r>
          </w:p>
        </w:tc>
        <w:tc>
          <w:tcPr>
            <w:tcW w:w="184" w:type="dxa"/>
          </w:tcPr>
          <w:p w:rsidR="00CB11A6" w:rsidRPr="005139A2" w:rsidRDefault="00CB11A6" w:rsidP="004F5303">
            <w:pPr>
              <w:pStyle w:val="acctmergecolhdg"/>
              <w:spacing w:line="240" w:lineRule="atLeast"/>
              <w:ind w:left="-79"/>
              <w:rPr>
                <w:szCs w:val="22"/>
              </w:rPr>
            </w:pPr>
          </w:p>
        </w:tc>
        <w:tc>
          <w:tcPr>
            <w:tcW w:w="2435" w:type="dxa"/>
            <w:gridSpan w:val="4"/>
          </w:tcPr>
          <w:p w:rsidR="00CB11A6" w:rsidRPr="005139A2" w:rsidRDefault="00CB11A6" w:rsidP="004F5303">
            <w:pPr>
              <w:pStyle w:val="acctmergecolhdg"/>
              <w:spacing w:line="240" w:lineRule="atLeast"/>
              <w:ind w:left="-79"/>
              <w:rPr>
                <w:szCs w:val="22"/>
              </w:rPr>
            </w:pPr>
            <w:r w:rsidRPr="005139A2">
              <w:rPr>
                <w:szCs w:val="22"/>
              </w:rPr>
              <w:t>Separate</w:t>
            </w:r>
          </w:p>
        </w:tc>
      </w:tr>
      <w:tr w:rsidR="00CB11A6" w:rsidRPr="005139A2" w:rsidTr="004F5303">
        <w:trPr>
          <w:gridAfter w:val="1"/>
          <w:wAfter w:w="19" w:type="dxa"/>
          <w:cantSplit/>
        </w:trPr>
        <w:tc>
          <w:tcPr>
            <w:tcW w:w="4290" w:type="dxa"/>
          </w:tcPr>
          <w:p w:rsidR="00CB11A6" w:rsidRPr="00585651" w:rsidRDefault="00CB11A6" w:rsidP="004F5303">
            <w:pPr>
              <w:spacing w:line="240" w:lineRule="atLeast"/>
              <w:rPr>
                <w:rFonts w:ascii="Times New Roman" w:hAnsi="Times New Roman" w:cs="Times New Roman"/>
                <w:b/>
                <w:bCs/>
                <w:i/>
                <w:iCs/>
                <w:sz w:val="22"/>
                <w:szCs w:val="22"/>
              </w:rPr>
            </w:pPr>
          </w:p>
        </w:tc>
        <w:tc>
          <w:tcPr>
            <w:tcW w:w="2541" w:type="dxa"/>
            <w:gridSpan w:val="5"/>
          </w:tcPr>
          <w:p w:rsidR="00CB11A6" w:rsidRPr="00A6771E" w:rsidRDefault="00CB11A6" w:rsidP="004F5303">
            <w:pPr>
              <w:pStyle w:val="acctmergecolhdg"/>
              <w:spacing w:line="240" w:lineRule="atLeast"/>
              <w:ind w:left="-79"/>
              <w:rPr>
                <w:szCs w:val="22"/>
              </w:rPr>
            </w:pPr>
            <w:r w:rsidRPr="00A6771E">
              <w:rPr>
                <w:szCs w:val="22"/>
              </w:rPr>
              <w:t xml:space="preserve">financial statements </w:t>
            </w:r>
          </w:p>
        </w:tc>
        <w:tc>
          <w:tcPr>
            <w:tcW w:w="184" w:type="dxa"/>
          </w:tcPr>
          <w:p w:rsidR="00CB11A6" w:rsidRPr="005139A2" w:rsidRDefault="00CB11A6" w:rsidP="004F5303">
            <w:pPr>
              <w:pStyle w:val="acctmergecolhdg"/>
              <w:spacing w:line="240" w:lineRule="atLeast"/>
              <w:ind w:left="-79"/>
              <w:rPr>
                <w:szCs w:val="22"/>
              </w:rPr>
            </w:pPr>
          </w:p>
        </w:tc>
        <w:tc>
          <w:tcPr>
            <w:tcW w:w="2435" w:type="dxa"/>
            <w:gridSpan w:val="4"/>
          </w:tcPr>
          <w:p w:rsidR="00CB11A6" w:rsidRPr="005139A2" w:rsidRDefault="00CB11A6" w:rsidP="004F5303">
            <w:pPr>
              <w:pStyle w:val="acctmergecolhdg"/>
              <w:spacing w:line="240" w:lineRule="atLeast"/>
              <w:ind w:left="-79"/>
              <w:rPr>
                <w:szCs w:val="22"/>
              </w:rPr>
            </w:pPr>
            <w:r w:rsidRPr="005139A2">
              <w:rPr>
                <w:szCs w:val="22"/>
              </w:rPr>
              <w:t xml:space="preserve">financial statements </w:t>
            </w:r>
          </w:p>
        </w:tc>
      </w:tr>
      <w:tr w:rsidR="00CB11A6" w:rsidRPr="005139A2" w:rsidTr="004F5303">
        <w:trPr>
          <w:gridAfter w:val="1"/>
          <w:wAfter w:w="19" w:type="dxa"/>
          <w:cantSplit/>
        </w:trPr>
        <w:tc>
          <w:tcPr>
            <w:tcW w:w="4290" w:type="dxa"/>
          </w:tcPr>
          <w:p w:rsidR="00CB11A6" w:rsidRPr="00585651" w:rsidRDefault="00CB11A6" w:rsidP="004F5303">
            <w:pPr>
              <w:spacing w:line="240" w:lineRule="atLeast"/>
              <w:rPr>
                <w:rFonts w:ascii="Times New Roman" w:hAnsi="Times New Roman" w:cs="Times New Roman"/>
                <w:b/>
                <w:bCs/>
                <w:i/>
                <w:iCs/>
                <w:sz w:val="22"/>
                <w:szCs w:val="22"/>
              </w:rPr>
            </w:pPr>
            <w:r w:rsidRPr="00A63757">
              <w:rPr>
                <w:rFonts w:ascii="Times New Roman" w:hAnsi="Times New Roman" w:cs="Times New Roman"/>
                <w:b/>
                <w:bCs/>
                <w:i/>
                <w:iCs/>
                <w:sz w:val="22"/>
                <w:szCs w:val="22"/>
              </w:rPr>
              <w:t>Nine-month period ended 30 September</w:t>
            </w:r>
          </w:p>
        </w:tc>
        <w:tc>
          <w:tcPr>
            <w:tcW w:w="1169" w:type="dxa"/>
            <w:gridSpan w:val="2"/>
          </w:tcPr>
          <w:p w:rsidR="00CB11A6" w:rsidRPr="00A6771E" w:rsidRDefault="00CB11A6" w:rsidP="004F5303">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gridSpan w:val="2"/>
          </w:tcPr>
          <w:p w:rsidR="00CB11A6" w:rsidRPr="005139A2" w:rsidRDefault="00CB11A6" w:rsidP="004F5303">
            <w:pPr>
              <w:spacing w:line="240" w:lineRule="atLeast"/>
              <w:ind w:left="-90" w:right="44"/>
              <w:jc w:val="center"/>
              <w:rPr>
                <w:rFonts w:ascii="Times New Roman" w:hAnsi="Times New Roman" w:cs="Times New Roman"/>
                <w:sz w:val="22"/>
                <w:szCs w:val="22"/>
              </w:rPr>
            </w:pPr>
          </w:p>
        </w:tc>
        <w:tc>
          <w:tcPr>
            <w:tcW w:w="1192" w:type="dxa"/>
          </w:tcPr>
          <w:p w:rsidR="00CB11A6" w:rsidRPr="005139A2" w:rsidRDefault="00CB11A6" w:rsidP="004F5303">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84" w:type="dxa"/>
          </w:tcPr>
          <w:p w:rsidR="00CB11A6" w:rsidRPr="005139A2" w:rsidRDefault="00CB11A6" w:rsidP="004F5303">
            <w:pPr>
              <w:pStyle w:val="acctfourfigures"/>
              <w:tabs>
                <w:tab w:val="clear" w:pos="765"/>
              </w:tabs>
              <w:spacing w:line="240" w:lineRule="atLeast"/>
              <w:ind w:left="-79" w:right="-79"/>
              <w:jc w:val="center"/>
              <w:rPr>
                <w:szCs w:val="22"/>
              </w:rPr>
            </w:pPr>
          </w:p>
        </w:tc>
        <w:tc>
          <w:tcPr>
            <w:tcW w:w="1083" w:type="dxa"/>
          </w:tcPr>
          <w:p w:rsidR="00CB11A6" w:rsidRPr="00A6771E" w:rsidRDefault="00CB11A6" w:rsidP="004F5303">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rsidR="00CB11A6" w:rsidRPr="005139A2" w:rsidRDefault="00CB11A6" w:rsidP="004F5303">
            <w:pPr>
              <w:spacing w:line="240" w:lineRule="atLeast"/>
              <w:ind w:left="-90" w:right="44"/>
              <w:jc w:val="center"/>
              <w:rPr>
                <w:rFonts w:ascii="Times New Roman" w:hAnsi="Times New Roman" w:cs="Times New Roman"/>
                <w:sz w:val="22"/>
                <w:szCs w:val="22"/>
              </w:rPr>
            </w:pPr>
          </w:p>
        </w:tc>
        <w:tc>
          <w:tcPr>
            <w:tcW w:w="1172" w:type="dxa"/>
            <w:gridSpan w:val="2"/>
          </w:tcPr>
          <w:p w:rsidR="00CB11A6" w:rsidRPr="005139A2" w:rsidRDefault="00CB11A6" w:rsidP="004F5303">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2018</w:t>
            </w:r>
          </w:p>
        </w:tc>
      </w:tr>
      <w:tr w:rsidR="00CB11A6" w:rsidRPr="005139A2" w:rsidTr="004F5303">
        <w:trPr>
          <w:gridAfter w:val="1"/>
          <w:wAfter w:w="19" w:type="dxa"/>
          <w:cantSplit/>
        </w:trPr>
        <w:tc>
          <w:tcPr>
            <w:tcW w:w="4290" w:type="dxa"/>
          </w:tcPr>
          <w:p w:rsidR="00CB11A6" w:rsidRPr="00585651" w:rsidRDefault="00CB11A6" w:rsidP="004F5303">
            <w:pPr>
              <w:spacing w:line="240" w:lineRule="atLeast"/>
              <w:rPr>
                <w:rFonts w:ascii="Times New Roman" w:hAnsi="Times New Roman" w:cs="Times New Roman"/>
                <w:b/>
                <w:bCs/>
                <w:i/>
                <w:iCs/>
                <w:sz w:val="22"/>
                <w:szCs w:val="22"/>
              </w:rPr>
            </w:pPr>
          </w:p>
        </w:tc>
        <w:tc>
          <w:tcPr>
            <w:tcW w:w="5160" w:type="dxa"/>
            <w:gridSpan w:val="10"/>
          </w:tcPr>
          <w:p w:rsidR="00CB11A6" w:rsidRPr="00A6771E" w:rsidRDefault="00CB11A6" w:rsidP="004F5303">
            <w:pPr>
              <w:pStyle w:val="acctfourfigures"/>
              <w:tabs>
                <w:tab w:val="clear" w:pos="765"/>
              </w:tabs>
              <w:spacing w:line="240" w:lineRule="atLeast"/>
              <w:jc w:val="center"/>
              <w:rPr>
                <w:i/>
                <w:iCs/>
                <w:szCs w:val="22"/>
              </w:rPr>
            </w:pPr>
            <w:r w:rsidRPr="00A6771E">
              <w:rPr>
                <w:i/>
                <w:iCs/>
                <w:szCs w:val="22"/>
              </w:rPr>
              <w:t>(in thousand Baht/thousand shares)</w:t>
            </w:r>
          </w:p>
        </w:tc>
      </w:tr>
      <w:tr w:rsidR="00CB11A6" w:rsidRPr="005139A2" w:rsidTr="004F5303">
        <w:trPr>
          <w:cantSplit/>
        </w:trPr>
        <w:tc>
          <w:tcPr>
            <w:tcW w:w="4290" w:type="dxa"/>
          </w:tcPr>
          <w:p w:rsidR="00CB11A6" w:rsidRPr="005139A2" w:rsidRDefault="00CB11A6" w:rsidP="004F5303">
            <w:pPr>
              <w:spacing w:line="240" w:lineRule="atLeast"/>
              <w:rPr>
                <w:rFonts w:ascii="Times New Roman" w:hAnsi="Times New Roman" w:cs="Times New Roman"/>
                <w:sz w:val="22"/>
                <w:szCs w:val="22"/>
              </w:rPr>
            </w:pPr>
            <w:r w:rsidRPr="005139A2">
              <w:rPr>
                <w:rFonts w:ascii="Times New Roman" w:hAnsi="Times New Roman" w:cs="Times New Roman"/>
                <w:sz w:val="22"/>
                <w:szCs w:val="22"/>
              </w:rPr>
              <w:t xml:space="preserve">Profit attributable to </w:t>
            </w:r>
            <w:r>
              <w:rPr>
                <w:rFonts w:ascii="Times New Roman" w:hAnsi="Times New Roman" w:cs="Times New Roman"/>
                <w:sz w:val="22"/>
                <w:szCs w:val="22"/>
              </w:rPr>
              <w:t>owners</w:t>
            </w:r>
          </w:p>
        </w:tc>
        <w:tc>
          <w:tcPr>
            <w:tcW w:w="1163" w:type="dxa"/>
          </w:tcPr>
          <w:p w:rsidR="00CB11A6" w:rsidRPr="005139A2" w:rsidRDefault="00CB11A6" w:rsidP="004F5303">
            <w:pPr>
              <w:pStyle w:val="acctfourfigures"/>
              <w:tabs>
                <w:tab w:val="clear" w:pos="765"/>
              </w:tabs>
              <w:spacing w:line="240" w:lineRule="atLeast"/>
              <w:ind w:right="43"/>
              <w:jc w:val="right"/>
              <w:rPr>
                <w:b/>
                <w:bCs/>
                <w:szCs w:val="22"/>
                <w:lang w:val="en-US" w:bidi="th-TH"/>
              </w:rPr>
            </w:pPr>
          </w:p>
        </w:tc>
        <w:tc>
          <w:tcPr>
            <w:tcW w:w="180" w:type="dxa"/>
            <w:gridSpan w:val="2"/>
          </w:tcPr>
          <w:p w:rsidR="00CB11A6" w:rsidRPr="005139A2" w:rsidRDefault="00CB11A6" w:rsidP="004F5303">
            <w:pPr>
              <w:pStyle w:val="acctfourfigures"/>
              <w:tabs>
                <w:tab w:val="clear" w:pos="765"/>
              </w:tabs>
              <w:spacing w:line="240" w:lineRule="atLeast"/>
              <w:ind w:right="43"/>
              <w:jc w:val="right"/>
              <w:rPr>
                <w:b/>
                <w:bCs/>
                <w:szCs w:val="22"/>
              </w:rPr>
            </w:pPr>
          </w:p>
        </w:tc>
        <w:tc>
          <w:tcPr>
            <w:tcW w:w="1198" w:type="dxa"/>
            <w:gridSpan w:val="2"/>
            <w:shd w:val="clear" w:color="auto" w:fill="auto"/>
          </w:tcPr>
          <w:p w:rsidR="00CB11A6" w:rsidRPr="005139A2" w:rsidRDefault="00CB11A6" w:rsidP="004F5303">
            <w:pPr>
              <w:pStyle w:val="acctfourfigures"/>
              <w:tabs>
                <w:tab w:val="clear" w:pos="765"/>
                <w:tab w:val="decimal" w:pos="1011"/>
              </w:tabs>
              <w:spacing w:line="240" w:lineRule="atLeast"/>
              <w:ind w:right="-129"/>
              <w:rPr>
                <w:b/>
                <w:bCs/>
                <w:szCs w:val="22"/>
                <w:lang w:val="en-US"/>
              </w:rPr>
            </w:pPr>
          </w:p>
        </w:tc>
        <w:tc>
          <w:tcPr>
            <w:tcW w:w="184" w:type="dxa"/>
          </w:tcPr>
          <w:p w:rsidR="00CB11A6" w:rsidRPr="005139A2" w:rsidRDefault="00CB11A6" w:rsidP="004F5303">
            <w:pPr>
              <w:pStyle w:val="acctfourfigures"/>
              <w:tabs>
                <w:tab w:val="clear" w:pos="765"/>
              </w:tabs>
              <w:spacing w:line="240" w:lineRule="atLeast"/>
              <w:ind w:right="43"/>
              <w:jc w:val="right"/>
              <w:rPr>
                <w:b/>
                <w:bCs/>
                <w:szCs w:val="22"/>
              </w:rPr>
            </w:pPr>
          </w:p>
        </w:tc>
        <w:tc>
          <w:tcPr>
            <w:tcW w:w="1083" w:type="dxa"/>
          </w:tcPr>
          <w:p w:rsidR="00CB11A6" w:rsidRPr="005139A2" w:rsidRDefault="00CB11A6" w:rsidP="004F5303">
            <w:pPr>
              <w:pStyle w:val="acctfourfigures"/>
              <w:tabs>
                <w:tab w:val="clear" w:pos="765"/>
                <w:tab w:val="decimal" w:pos="1001"/>
              </w:tabs>
              <w:spacing w:line="240" w:lineRule="atLeast"/>
              <w:ind w:right="-169"/>
              <w:rPr>
                <w:b/>
                <w:bCs/>
                <w:szCs w:val="22"/>
              </w:rPr>
            </w:pPr>
          </w:p>
        </w:tc>
        <w:tc>
          <w:tcPr>
            <w:tcW w:w="188" w:type="dxa"/>
            <w:gridSpan w:val="2"/>
          </w:tcPr>
          <w:p w:rsidR="00CB11A6" w:rsidRPr="005139A2" w:rsidRDefault="00CB11A6" w:rsidP="004F5303">
            <w:pPr>
              <w:pStyle w:val="acctfourfigures"/>
              <w:tabs>
                <w:tab w:val="clear" w:pos="765"/>
              </w:tabs>
              <w:spacing w:line="240" w:lineRule="atLeast"/>
              <w:ind w:right="43"/>
              <w:jc w:val="right"/>
              <w:rPr>
                <w:b/>
                <w:bCs/>
                <w:szCs w:val="22"/>
              </w:rPr>
            </w:pPr>
          </w:p>
        </w:tc>
        <w:tc>
          <w:tcPr>
            <w:tcW w:w="1183" w:type="dxa"/>
            <w:gridSpan w:val="2"/>
          </w:tcPr>
          <w:p w:rsidR="00CB11A6" w:rsidRPr="005139A2" w:rsidRDefault="00CB11A6" w:rsidP="004F5303">
            <w:pPr>
              <w:pStyle w:val="acctfourfigures"/>
              <w:tabs>
                <w:tab w:val="clear" w:pos="765"/>
              </w:tabs>
              <w:spacing w:line="240" w:lineRule="atLeast"/>
              <w:ind w:right="43"/>
              <w:jc w:val="right"/>
              <w:rPr>
                <w:b/>
                <w:bCs/>
                <w:szCs w:val="22"/>
              </w:rPr>
            </w:pPr>
          </w:p>
        </w:tc>
      </w:tr>
      <w:tr w:rsidR="00CB11A6" w:rsidRPr="005139A2" w:rsidTr="004F5303">
        <w:trPr>
          <w:cantSplit/>
          <w:trHeight w:val="273"/>
        </w:trPr>
        <w:tc>
          <w:tcPr>
            <w:tcW w:w="4290" w:type="dxa"/>
          </w:tcPr>
          <w:p w:rsidR="00CB11A6" w:rsidRPr="005139A2" w:rsidRDefault="00CB11A6" w:rsidP="004F5303">
            <w:pPr>
              <w:spacing w:line="240" w:lineRule="atLeast"/>
              <w:rPr>
                <w:rFonts w:ascii="Times New Roman" w:hAnsi="Times New Roman" w:cs="Times New Roman"/>
                <w:sz w:val="22"/>
                <w:szCs w:val="22"/>
                <w:cs/>
              </w:rPr>
            </w:pPr>
            <w:r w:rsidRPr="005139A2">
              <w:rPr>
                <w:rFonts w:ascii="Times New Roman" w:hAnsi="Times New Roman" w:cs="Times New Roman"/>
                <w:sz w:val="22"/>
                <w:szCs w:val="22"/>
              </w:rPr>
              <w:t xml:space="preserve">   of the </w:t>
            </w:r>
            <w:r>
              <w:rPr>
                <w:rFonts w:ascii="Times New Roman" w:hAnsi="Times New Roman" w:cs="Times New Roman"/>
                <w:sz w:val="22"/>
                <w:szCs w:val="22"/>
              </w:rPr>
              <w:t>parent (statement of income)</w:t>
            </w:r>
          </w:p>
        </w:tc>
        <w:tc>
          <w:tcPr>
            <w:tcW w:w="1163" w:type="dxa"/>
          </w:tcPr>
          <w:p w:rsidR="00CB11A6" w:rsidRPr="005A71E9" w:rsidRDefault="00CB11A6" w:rsidP="004F5303">
            <w:pPr>
              <w:pStyle w:val="acctfourfigures"/>
              <w:tabs>
                <w:tab w:val="clear" w:pos="765"/>
                <w:tab w:val="decimal" w:pos="1011"/>
              </w:tabs>
              <w:spacing w:line="240" w:lineRule="atLeast"/>
              <w:ind w:right="-129"/>
              <w:rPr>
                <w:szCs w:val="22"/>
                <w:lang w:val="en-US" w:bidi="th-TH"/>
              </w:rPr>
            </w:pPr>
            <w:r w:rsidRPr="00C656CB">
              <w:rPr>
                <w:szCs w:val="22"/>
                <w:lang w:val="en-US" w:bidi="th-TH"/>
              </w:rPr>
              <w:t>6,767,</w:t>
            </w:r>
            <w:r w:rsidR="00C656CB" w:rsidRPr="00C656CB">
              <w:rPr>
                <w:szCs w:val="22"/>
                <w:lang w:val="en-US" w:bidi="th-TH"/>
              </w:rPr>
              <w:t>697</w:t>
            </w:r>
          </w:p>
        </w:tc>
        <w:tc>
          <w:tcPr>
            <w:tcW w:w="180" w:type="dxa"/>
            <w:gridSpan w:val="2"/>
          </w:tcPr>
          <w:p w:rsidR="00CB11A6" w:rsidRPr="005A71E9" w:rsidRDefault="00CB11A6" w:rsidP="004F5303">
            <w:pPr>
              <w:pStyle w:val="acctfourfigures"/>
              <w:tabs>
                <w:tab w:val="clear" w:pos="765"/>
              </w:tabs>
              <w:spacing w:line="240" w:lineRule="atLeast"/>
              <w:ind w:right="43"/>
              <w:jc w:val="right"/>
              <w:rPr>
                <w:szCs w:val="22"/>
              </w:rPr>
            </w:pPr>
          </w:p>
        </w:tc>
        <w:tc>
          <w:tcPr>
            <w:tcW w:w="1198" w:type="dxa"/>
            <w:gridSpan w:val="2"/>
            <w:shd w:val="clear" w:color="auto" w:fill="auto"/>
          </w:tcPr>
          <w:p w:rsidR="00CB11A6" w:rsidRPr="005A71E9" w:rsidRDefault="00CB11A6" w:rsidP="004F5303">
            <w:pPr>
              <w:pStyle w:val="acctfourfigures"/>
              <w:tabs>
                <w:tab w:val="clear" w:pos="765"/>
                <w:tab w:val="decimal" w:pos="1011"/>
              </w:tabs>
              <w:spacing w:line="240" w:lineRule="atLeast"/>
              <w:ind w:right="-129"/>
              <w:rPr>
                <w:szCs w:val="22"/>
                <w:lang w:val="en-US" w:bidi="th-TH"/>
              </w:rPr>
            </w:pPr>
            <w:r w:rsidRPr="005A71E9">
              <w:rPr>
                <w:szCs w:val="22"/>
                <w:lang w:val="en-US" w:bidi="th-TH"/>
              </w:rPr>
              <w:t>24,110,685</w:t>
            </w:r>
          </w:p>
        </w:tc>
        <w:tc>
          <w:tcPr>
            <w:tcW w:w="184" w:type="dxa"/>
          </w:tcPr>
          <w:p w:rsidR="00CB11A6" w:rsidRPr="005A71E9" w:rsidRDefault="00CB11A6" w:rsidP="004F5303">
            <w:pPr>
              <w:pStyle w:val="acctfourfigures"/>
              <w:tabs>
                <w:tab w:val="clear" w:pos="765"/>
              </w:tabs>
              <w:spacing w:line="240" w:lineRule="atLeast"/>
              <w:ind w:right="43"/>
              <w:jc w:val="right"/>
              <w:rPr>
                <w:szCs w:val="22"/>
              </w:rPr>
            </w:pPr>
          </w:p>
        </w:tc>
        <w:tc>
          <w:tcPr>
            <w:tcW w:w="1083" w:type="dxa"/>
          </w:tcPr>
          <w:p w:rsidR="00CB11A6" w:rsidRPr="005A71E9" w:rsidRDefault="00CB11A6" w:rsidP="004F5303">
            <w:pPr>
              <w:pStyle w:val="acctfourfigures"/>
              <w:tabs>
                <w:tab w:val="clear" w:pos="765"/>
                <w:tab w:val="decimal" w:pos="926"/>
              </w:tabs>
              <w:spacing w:line="240" w:lineRule="atLeast"/>
              <w:ind w:right="-169"/>
              <w:rPr>
                <w:szCs w:val="22"/>
              </w:rPr>
            </w:pPr>
            <w:r>
              <w:rPr>
                <w:szCs w:val="22"/>
              </w:rPr>
              <w:t>8,862,296</w:t>
            </w:r>
          </w:p>
        </w:tc>
        <w:tc>
          <w:tcPr>
            <w:tcW w:w="188" w:type="dxa"/>
            <w:gridSpan w:val="2"/>
          </w:tcPr>
          <w:p w:rsidR="00CB11A6" w:rsidRPr="005A71E9" w:rsidRDefault="00CB11A6" w:rsidP="004F5303">
            <w:pPr>
              <w:pStyle w:val="acctfourfigures"/>
              <w:tabs>
                <w:tab w:val="clear" w:pos="765"/>
              </w:tabs>
              <w:spacing w:line="240" w:lineRule="atLeast"/>
              <w:ind w:right="43"/>
              <w:jc w:val="right"/>
              <w:rPr>
                <w:szCs w:val="22"/>
              </w:rPr>
            </w:pPr>
          </w:p>
        </w:tc>
        <w:tc>
          <w:tcPr>
            <w:tcW w:w="1183" w:type="dxa"/>
            <w:gridSpan w:val="2"/>
          </w:tcPr>
          <w:p w:rsidR="00CB11A6" w:rsidRPr="005A71E9" w:rsidRDefault="00CB11A6" w:rsidP="004F5303">
            <w:pPr>
              <w:pStyle w:val="acctfourfigures"/>
              <w:tabs>
                <w:tab w:val="clear" w:pos="765"/>
                <w:tab w:val="decimal" w:pos="926"/>
              </w:tabs>
              <w:spacing w:line="240" w:lineRule="atLeast"/>
              <w:ind w:right="-169"/>
              <w:rPr>
                <w:szCs w:val="22"/>
              </w:rPr>
            </w:pPr>
            <w:r w:rsidRPr="005A71E9">
              <w:rPr>
                <w:szCs w:val="22"/>
              </w:rPr>
              <w:t>7,820,379</w:t>
            </w:r>
          </w:p>
        </w:tc>
      </w:tr>
      <w:tr w:rsidR="00CB11A6" w:rsidRPr="005139A2" w:rsidTr="004F5303">
        <w:trPr>
          <w:cantSplit/>
        </w:trPr>
        <w:tc>
          <w:tcPr>
            <w:tcW w:w="4290" w:type="dxa"/>
          </w:tcPr>
          <w:p w:rsidR="00CB11A6" w:rsidRPr="00A6771E" w:rsidRDefault="00CB11A6" w:rsidP="004F5303">
            <w:pPr>
              <w:spacing w:line="240" w:lineRule="atLeast"/>
              <w:rPr>
                <w:rFonts w:ascii="Times New Roman" w:hAnsi="Times New Roman" w:cs="Times New Roman"/>
                <w:sz w:val="22"/>
                <w:szCs w:val="22"/>
              </w:rPr>
            </w:pPr>
            <w:r w:rsidRPr="00585651">
              <w:rPr>
                <w:rFonts w:ascii="Times New Roman" w:hAnsi="Times New Roman" w:cs="Times New Roman"/>
                <w:i/>
                <w:iCs/>
                <w:sz w:val="22"/>
                <w:szCs w:val="22"/>
              </w:rPr>
              <w:t>Less</w:t>
            </w:r>
            <w:r w:rsidRPr="00A6771E">
              <w:rPr>
                <w:rFonts w:ascii="Times New Roman" w:hAnsi="Times New Roman" w:cs="Times New Roman"/>
                <w:sz w:val="22"/>
                <w:szCs w:val="22"/>
              </w:rPr>
              <w:t>: coupon payment on</w:t>
            </w:r>
          </w:p>
        </w:tc>
        <w:tc>
          <w:tcPr>
            <w:tcW w:w="1163" w:type="dxa"/>
          </w:tcPr>
          <w:p w:rsidR="00CB11A6" w:rsidRPr="005139A2" w:rsidRDefault="00CB11A6" w:rsidP="004F5303">
            <w:pPr>
              <w:pStyle w:val="acctfourfigures"/>
              <w:tabs>
                <w:tab w:val="clear" w:pos="765"/>
              </w:tabs>
              <w:spacing w:line="240" w:lineRule="atLeast"/>
              <w:ind w:right="43"/>
              <w:jc w:val="right"/>
              <w:rPr>
                <w:szCs w:val="22"/>
              </w:rPr>
            </w:pPr>
          </w:p>
        </w:tc>
        <w:tc>
          <w:tcPr>
            <w:tcW w:w="180" w:type="dxa"/>
            <w:gridSpan w:val="2"/>
          </w:tcPr>
          <w:p w:rsidR="00CB11A6" w:rsidRPr="005139A2" w:rsidRDefault="00CB11A6" w:rsidP="004F5303">
            <w:pPr>
              <w:pStyle w:val="acctfourfigures"/>
              <w:tabs>
                <w:tab w:val="clear" w:pos="765"/>
              </w:tabs>
              <w:spacing w:line="240" w:lineRule="atLeast"/>
              <w:ind w:right="43"/>
              <w:jc w:val="right"/>
              <w:rPr>
                <w:szCs w:val="22"/>
              </w:rPr>
            </w:pPr>
          </w:p>
        </w:tc>
        <w:tc>
          <w:tcPr>
            <w:tcW w:w="1198" w:type="dxa"/>
            <w:gridSpan w:val="2"/>
            <w:shd w:val="clear" w:color="auto" w:fill="auto"/>
          </w:tcPr>
          <w:p w:rsidR="00CB11A6" w:rsidRPr="005139A2" w:rsidRDefault="00CB11A6" w:rsidP="004F5303">
            <w:pPr>
              <w:pStyle w:val="acctfourfigures"/>
              <w:tabs>
                <w:tab w:val="clear" w:pos="765"/>
              </w:tabs>
              <w:spacing w:line="240" w:lineRule="atLeast"/>
              <w:ind w:right="43"/>
              <w:jc w:val="right"/>
              <w:rPr>
                <w:szCs w:val="22"/>
              </w:rPr>
            </w:pPr>
          </w:p>
        </w:tc>
        <w:tc>
          <w:tcPr>
            <w:tcW w:w="184" w:type="dxa"/>
          </w:tcPr>
          <w:p w:rsidR="00CB11A6" w:rsidRPr="005139A2" w:rsidRDefault="00CB11A6" w:rsidP="004F5303">
            <w:pPr>
              <w:pStyle w:val="acctfourfigures"/>
              <w:tabs>
                <w:tab w:val="clear" w:pos="765"/>
              </w:tabs>
              <w:spacing w:line="240" w:lineRule="atLeast"/>
              <w:ind w:right="43"/>
              <w:jc w:val="right"/>
              <w:rPr>
                <w:szCs w:val="22"/>
              </w:rPr>
            </w:pPr>
          </w:p>
        </w:tc>
        <w:tc>
          <w:tcPr>
            <w:tcW w:w="1083" w:type="dxa"/>
          </w:tcPr>
          <w:p w:rsidR="00CB11A6" w:rsidRPr="005139A2" w:rsidRDefault="00CB11A6" w:rsidP="004F5303">
            <w:pPr>
              <w:pStyle w:val="acctfourfigures"/>
              <w:tabs>
                <w:tab w:val="clear" w:pos="765"/>
                <w:tab w:val="decimal" w:pos="926"/>
              </w:tabs>
              <w:spacing w:line="240" w:lineRule="atLeast"/>
              <w:ind w:right="-169"/>
              <w:jc w:val="right"/>
              <w:rPr>
                <w:szCs w:val="22"/>
              </w:rPr>
            </w:pPr>
          </w:p>
        </w:tc>
        <w:tc>
          <w:tcPr>
            <w:tcW w:w="188" w:type="dxa"/>
            <w:gridSpan w:val="2"/>
          </w:tcPr>
          <w:p w:rsidR="00CB11A6" w:rsidRPr="005139A2" w:rsidRDefault="00CB11A6" w:rsidP="004F5303">
            <w:pPr>
              <w:pStyle w:val="acctfourfigures"/>
              <w:tabs>
                <w:tab w:val="clear" w:pos="765"/>
              </w:tabs>
              <w:spacing w:line="240" w:lineRule="atLeast"/>
              <w:ind w:right="43"/>
              <w:jc w:val="right"/>
              <w:rPr>
                <w:szCs w:val="22"/>
              </w:rPr>
            </w:pPr>
          </w:p>
        </w:tc>
        <w:tc>
          <w:tcPr>
            <w:tcW w:w="1183" w:type="dxa"/>
            <w:gridSpan w:val="2"/>
          </w:tcPr>
          <w:p w:rsidR="00CB11A6" w:rsidRPr="005139A2" w:rsidRDefault="00CB11A6" w:rsidP="004F5303">
            <w:pPr>
              <w:pStyle w:val="acctfourfigures"/>
              <w:tabs>
                <w:tab w:val="clear" w:pos="765"/>
                <w:tab w:val="decimal" w:pos="926"/>
              </w:tabs>
              <w:spacing w:line="240" w:lineRule="atLeast"/>
              <w:ind w:right="-169"/>
              <w:jc w:val="right"/>
              <w:rPr>
                <w:szCs w:val="22"/>
              </w:rPr>
            </w:pPr>
          </w:p>
        </w:tc>
      </w:tr>
      <w:tr w:rsidR="00CB11A6" w:rsidRPr="005139A2" w:rsidTr="004F5303">
        <w:trPr>
          <w:cantSplit/>
        </w:trPr>
        <w:tc>
          <w:tcPr>
            <w:tcW w:w="4290" w:type="dxa"/>
          </w:tcPr>
          <w:p w:rsidR="00CB11A6" w:rsidRPr="00A6771E" w:rsidRDefault="00CB11A6" w:rsidP="004F5303">
            <w:pPr>
              <w:spacing w:line="240" w:lineRule="atLeast"/>
              <w:rPr>
                <w:rFonts w:ascii="Times New Roman" w:hAnsi="Times New Roman" w:cs="Times New Roman"/>
                <w:sz w:val="22"/>
                <w:szCs w:val="22"/>
                <w:cs/>
              </w:rPr>
            </w:pPr>
            <w:r w:rsidRPr="00585651">
              <w:rPr>
                <w:rFonts w:ascii="Times New Roman" w:hAnsi="Times New Roman" w:cs="Times New Roman"/>
                <w:sz w:val="22"/>
                <w:szCs w:val="22"/>
              </w:rPr>
              <w:t xml:space="preserve">   subordinated perpetual debentures</w:t>
            </w:r>
          </w:p>
        </w:tc>
        <w:tc>
          <w:tcPr>
            <w:tcW w:w="1163" w:type="dxa"/>
            <w:tcBorders>
              <w:bottom w:val="single" w:sz="4" w:space="0" w:color="auto"/>
            </w:tcBorders>
          </w:tcPr>
          <w:p w:rsidR="00CB11A6" w:rsidRPr="005139A2" w:rsidRDefault="00CB11A6" w:rsidP="004F5303">
            <w:pPr>
              <w:pStyle w:val="acctfourfigures"/>
              <w:tabs>
                <w:tab w:val="clear" w:pos="765"/>
                <w:tab w:val="decimal" w:pos="1011"/>
              </w:tabs>
              <w:spacing w:line="240" w:lineRule="atLeast"/>
              <w:ind w:right="-129"/>
              <w:rPr>
                <w:szCs w:val="22"/>
                <w:lang w:val="en-US"/>
              </w:rPr>
            </w:pPr>
            <w:r>
              <w:rPr>
                <w:szCs w:val="22"/>
                <w:lang w:val="en-US"/>
              </w:rPr>
              <w:t>(785,342)</w:t>
            </w:r>
          </w:p>
        </w:tc>
        <w:tc>
          <w:tcPr>
            <w:tcW w:w="180" w:type="dxa"/>
            <w:gridSpan w:val="2"/>
          </w:tcPr>
          <w:p w:rsidR="00CB11A6" w:rsidRPr="005139A2" w:rsidRDefault="00CB11A6" w:rsidP="004F5303">
            <w:pPr>
              <w:pStyle w:val="acctfourfigures"/>
              <w:tabs>
                <w:tab w:val="clear" w:pos="765"/>
                <w:tab w:val="decimal" w:pos="1011"/>
              </w:tabs>
              <w:spacing w:line="240" w:lineRule="atLeast"/>
              <w:ind w:right="-129"/>
              <w:rPr>
                <w:szCs w:val="22"/>
              </w:rPr>
            </w:pPr>
          </w:p>
        </w:tc>
        <w:tc>
          <w:tcPr>
            <w:tcW w:w="1198" w:type="dxa"/>
            <w:gridSpan w:val="2"/>
            <w:tcBorders>
              <w:bottom w:val="single" w:sz="4" w:space="0" w:color="auto"/>
            </w:tcBorders>
            <w:shd w:val="clear" w:color="auto" w:fill="auto"/>
          </w:tcPr>
          <w:p w:rsidR="00CB11A6" w:rsidRPr="005139A2" w:rsidRDefault="00CB11A6" w:rsidP="004F5303">
            <w:pPr>
              <w:pStyle w:val="acctfourfigures"/>
              <w:tabs>
                <w:tab w:val="clear" w:pos="765"/>
                <w:tab w:val="decimal" w:pos="1011"/>
              </w:tabs>
              <w:spacing w:line="240" w:lineRule="atLeast"/>
              <w:ind w:right="-129"/>
              <w:rPr>
                <w:szCs w:val="22"/>
                <w:lang w:val="en-US"/>
              </w:rPr>
            </w:pPr>
            <w:r>
              <w:rPr>
                <w:szCs w:val="22"/>
                <w:lang w:val="en-US"/>
              </w:rPr>
              <w:t>(785,342)</w:t>
            </w:r>
          </w:p>
        </w:tc>
        <w:tc>
          <w:tcPr>
            <w:tcW w:w="184" w:type="dxa"/>
          </w:tcPr>
          <w:p w:rsidR="00CB11A6" w:rsidRPr="005139A2" w:rsidRDefault="00CB11A6" w:rsidP="004F5303">
            <w:pPr>
              <w:pStyle w:val="acctfourfigures"/>
              <w:tabs>
                <w:tab w:val="clear" w:pos="765"/>
                <w:tab w:val="decimal" w:pos="1011"/>
              </w:tabs>
              <w:spacing w:line="240" w:lineRule="atLeast"/>
              <w:ind w:right="-129"/>
              <w:jc w:val="right"/>
              <w:rPr>
                <w:szCs w:val="22"/>
                <w:lang w:val="en-US" w:bidi="th-TH"/>
              </w:rPr>
            </w:pPr>
          </w:p>
        </w:tc>
        <w:tc>
          <w:tcPr>
            <w:tcW w:w="1083" w:type="dxa"/>
            <w:tcBorders>
              <w:bottom w:val="single" w:sz="4" w:space="0" w:color="auto"/>
            </w:tcBorders>
          </w:tcPr>
          <w:p w:rsidR="00CB11A6" w:rsidRPr="005139A2" w:rsidRDefault="00CB11A6" w:rsidP="004F5303">
            <w:pPr>
              <w:pStyle w:val="acctfourfigures"/>
              <w:tabs>
                <w:tab w:val="clear" w:pos="765"/>
                <w:tab w:val="decimal" w:pos="926"/>
              </w:tabs>
              <w:spacing w:line="240" w:lineRule="atLeast"/>
              <w:ind w:right="-169"/>
              <w:rPr>
                <w:szCs w:val="22"/>
                <w:lang w:val="en-US"/>
              </w:rPr>
            </w:pPr>
            <w:r>
              <w:rPr>
                <w:szCs w:val="22"/>
                <w:lang w:val="en-US"/>
              </w:rPr>
              <w:t>(785,342)</w:t>
            </w:r>
          </w:p>
        </w:tc>
        <w:tc>
          <w:tcPr>
            <w:tcW w:w="188" w:type="dxa"/>
            <w:gridSpan w:val="2"/>
          </w:tcPr>
          <w:p w:rsidR="00CB11A6" w:rsidRPr="005139A2" w:rsidRDefault="00CB11A6" w:rsidP="004F5303">
            <w:pPr>
              <w:pStyle w:val="acctfourfigures"/>
              <w:tabs>
                <w:tab w:val="clear" w:pos="765"/>
              </w:tabs>
              <w:spacing w:line="240" w:lineRule="atLeast"/>
              <w:ind w:right="43"/>
              <w:jc w:val="right"/>
              <w:rPr>
                <w:szCs w:val="22"/>
              </w:rPr>
            </w:pPr>
          </w:p>
        </w:tc>
        <w:tc>
          <w:tcPr>
            <w:tcW w:w="1183" w:type="dxa"/>
            <w:gridSpan w:val="2"/>
            <w:tcBorders>
              <w:bottom w:val="single" w:sz="4" w:space="0" w:color="auto"/>
            </w:tcBorders>
          </w:tcPr>
          <w:p w:rsidR="00CB11A6" w:rsidRPr="005139A2" w:rsidRDefault="00CB11A6" w:rsidP="004F5303">
            <w:pPr>
              <w:pStyle w:val="acctfourfigures"/>
              <w:tabs>
                <w:tab w:val="clear" w:pos="765"/>
                <w:tab w:val="decimal" w:pos="926"/>
              </w:tabs>
              <w:spacing w:line="240" w:lineRule="atLeast"/>
              <w:ind w:right="-169"/>
              <w:rPr>
                <w:szCs w:val="22"/>
                <w:lang w:val="en-US"/>
              </w:rPr>
            </w:pPr>
            <w:r>
              <w:rPr>
                <w:szCs w:val="22"/>
                <w:lang w:val="en-US"/>
              </w:rPr>
              <w:t>(785,342)</w:t>
            </w:r>
          </w:p>
        </w:tc>
      </w:tr>
      <w:tr w:rsidR="00CB11A6" w:rsidRPr="005139A2" w:rsidTr="004F5303">
        <w:trPr>
          <w:cantSplit/>
        </w:trPr>
        <w:tc>
          <w:tcPr>
            <w:tcW w:w="4290" w:type="dxa"/>
          </w:tcPr>
          <w:p w:rsidR="00CB11A6" w:rsidRPr="00585651" w:rsidRDefault="00CB11A6" w:rsidP="004F5303">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Profit </w:t>
            </w:r>
            <w:r>
              <w:rPr>
                <w:rFonts w:ascii="Times New Roman" w:hAnsi="Times New Roman" w:cs="Times New Roman"/>
                <w:b/>
                <w:bCs/>
                <w:sz w:val="22"/>
                <w:szCs w:val="22"/>
              </w:rPr>
              <w:t>attributable to ordinary shareholders</w:t>
            </w:r>
          </w:p>
        </w:tc>
        <w:tc>
          <w:tcPr>
            <w:tcW w:w="1163" w:type="dxa"/>
            <w:tcBorders>
              <w:top w:val="single" w:sz="4" w:space="0" w:color="auto"/>
            </w:tcBorders>
          </w:tcPr>
          <w:p w:rsidR="00CB11A6" w:rsidRPr="00A6771E" w:rsidRDefault="00CB11A6" w:rsidP="004F5303">
            <w:pPr>
              <w:pStyle w:val="acctfourfigures"/>
              <w:tabs>
                <w:tab w:val="clear" w:pos="765"/>
                <w:tab w:val="decimal" w:pos="1011"/>
              </w:tabs>
              <w:spacing w:line="240" w:lineRule="atLeast"/>
              <w:ind w:right="-129"/>
              <w:rPr>
                <w:szCs w:val="22"/>
              </w:rPr>
            </w:pPr>
          </w:p>
        </w:tc>
        <w:tc>
          <w:tcPr>
            <w:tcW w:w="180" w:type="dxa"/>
            <w:gridSpan w:val="2"/>
          </w:tcPr>
          <w:p w:rsidR="00CB11A6" w:rsidRPr="005139A2" w:rsidRDefault="00CB11A6" w:rsidP="004F5303">
            <w:pPr>
              <w:pStyle w:val="acctfourfigures"/>
              <w:tabs>
                <w:tab w:val="clear" w:pos="765"/>
                <w:tab w:val="decimal" w:pos="1011"/>
              </w:tabs>
              <w:spacing w:line="240" w:lineRule="atLeast"/>
              <w:ind w:right="-129"/>
              <w:rPr>
                <w:szCs w:val="22"/>
              </w:rPr>
            </w:pPr>
          </w:p>
        </w:tc>
        <w:tc>
          <w:tcPr>
            <w:tcW w:w="1198" w:type="dxa"/>
            <w:gridSpan w:val="2"/>
            <w:tcBorders>
              <w:top w:val="single" w:sz="4" w:space="0" w:color="auto"/>
            </w:tcBorders>
            <w:shd w:val="clear" w:color="auto" w:fill="auto"/>
          </w:tcPr>
          <w:p w:rsidR="00CB11A6" w:rsidRPr="00A6771E" w:rsidRDefault="00CB11A6" w:rsidP="004F5303">
            <w:pPr>
              <w:pStyle w:val="acctfourfigures"/>
              <w:tabs>
                <w:tab w:val="clear" w:pos="765"/>
                <w:tab w:val="decimal" w:pos="1011"/>
              </w:tabs>
              <w:spacing w:line="240" w:lineRule="atLeast"/>
              <w:ind w:right="-129"/>
              <w:rPr>
                <w:szCs w:val="22"/>
              </w:rPr>
            </w:pPr>
          </w:p>
        </w:tc>
        <w:tc>
          <w:tcPr>
            <w:tcW w:w="184" w:type="dxa"/>
          </w:tcPr>
          <w:p w:rsidR="00CB11A6" w:rsidRPr="005139A2" w:rsidRDefault="00CB11A6" w:rsidP="004F5303">
            <w:pPr>
              <w:pStyle w:val="acctfourfigures"/>
              <w:tabs>
                <w:tab w:val="clear" w:pos="765"/>
              </w:tabs>
              <w:spacing w:line="240" w:lineRule="atLeast"/>
              <w:ind w:right="43"/>
              <w:jc w:val="right"/>
              <w:rPr>
                <w:szCs w:val="22"/>
              </w:rPr>
            </w:pPr>
          </w:p>
        </w:tc>
        <w:tc>
          <w:tcPr>
            <w:tcW w:w="1083" w:type="dxa"/>
            <w:tcBorders>
              <w:top w:val="single" w:sz="4" w:space="0" w:color="auto"/>
            </w:tcBorders>
          </w:tcPr>
          <w:p w:rsidR="00CB11A6" w:rsidRPr="005139A2" w:rsidRDefault="00CB11A6" w:rsidP="004F5303">
            <w:pPr>
              <w:pStyle w:val="acctfourfigures"/>
              <w:tabs>
                <w:tab w:val="clear" w:pos="765"/>
                <w:tab w:val="decimal" w:pos="926"/>
              </w:tabs>
              <w:spacing w:line="240" w:lineRule="atLeast"/>
              <w:ind w:right="-169"/>
              <w:jc w:val="right"/>
              <w:rPr>
                <w:szCs w:val="22"/>
              </w:rPr>
            </w:pPr>
          </w:p>
        </w:tc>
        <w:tc>
          <w:tcPr>
            <w:tcW w:w="188" w:type="dxa"/>
            <w:gridSpan w:val="2"/>
          </w:tcPr>
          <w:p w:rsidR="00CB11A6" w:rsidRPr="005139A2" w:rsidRDefault="00CB11A6" w:rsidP="004F5303">
            <w:pPr>
              <w:pStyle w:val="acctfourfigures"/>
              <w:tabs>
                <w:tab w:val="clear" w:pos="765"/>
              </w:tabs>
              <w:spacing w:line="240" w:lineRule="atLeast"/>
              <w:ind w:right="43"/>
              <w:jc w:val="right"/>
              <w:rPr>
                <w:szCs w:val="22"/>
              </w:rPr>
            </w:pPr>
          </w:p>
        </w:tc>
        <w:tc>
          <w:tcPr>
            <w:tcW w:w="1183" w:type="dxa"/>
            <w:gridSpan w:val="2"/>
            <w:tcBorders>
              <w:top w:val="single" w:sz="4" w:space="0" w:color="auto"/>
            </w:tcBorders>
          </w:tcPr>
          <w:p w:rsidR="00CB11A6" w:rsidRPr="005139A2" w:rsidRDefault="00CB11A6" w:rsidP="004F5303">
            <w:pPr>
              <w:pStyle w:val="acctfourfigures"/>
              <w:tabs>
                <w:tab w:val="clear" w:pos="765"/>
                <w:tab w:val="decimal" w:pos="926"/>
              </w:tabs>
              <w:spacing w:line="240" w:lineRule="atLeast"/>
              <w:ind w:right="-169"/>
              <w:jc w:val="right"/>
              <w:rPr>
                <w:szCs w:val="22"/>
              </w:rPr>
            </w:pPr>
          </w:p>
        </w:tc>
      </w:tr>
      <w:tr w:rsidR="00CB11A6" w:rsidRPr="005139A2" w:rsidTr="004F5303">
        <w:trPr>
          <w:cantSplit/>
        </w:trPr>
        <w:tc>
          <w:tcPr>
            <w:tcW w:w="4290" w:type="dxa"/>
          </w:tcPr>
          <w:p w:rsidR="00CB11A6" w:rsidRPr="00585651" w:rsidRDefault="00CB11A6" w:rsidP="004F5303">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   </w:t>
            </w:r>
            <w:r>
              <w:rPr>
                <w:rFonts w:ascii="Times New Roman" w:hAnsi="Times New Roman" w:cs="Times New Roman"/>
                <w:b/>
                <w:bCs/>
                <w:sz w:val="22"/>
                <w:szCs w:val="22"/>
              </w:rPr>
              <w:t>of the Company (basic)</w:t>
            </w:r>
          </w:p>
        </w:tc>
        <w:tc>
          <w:tcPr>
            <w:tcW w:w="1163" w:type="dxa"/>
            <w:tcBorders>
              <w:bottom w:val="double" w:sz="4" w:space="0" w:color="auto"/>
            </w:tcBorders>
          </w:tcPr>
          <w:p w:rsidR="00CB11A6" w:rsidRPr="005139A2" w:rsidRDefault="00CB11A6" w:rsidP="004F5303">
            <w:pPr>
              <w:pStyle w:val="acctfourfigures"/>
              <w:tabs>
                <w:tab w:val="clear" w:pos="765"/>
                <w:tab w:val="decimal" w:pos="1011"/>
              </w:tabs>
              <w:spacing w:line="240" w:lineRule="atLeast"/>
              <w:ind w:right="-129"/>
              <w:rPr>
                <w:b/>
                <w:bCs/>
                <w:szCs w:val="22"/>
                <w:cs/>
                <w:lang w:val="en-US" w:bidi="th-TH"/>
              </w:rPr>
            </w:pPr>
            <w:r>
              <w:rPr>
                <w:b/>
                <w:bCs/>
                <w:szCs w:val="22"/>
                <w:lang w:val="en-US" w:bidi="th-TH"/>
              </w:rPr>
              <w:t>5,982,35</w:t>
            </w:r>
            <w:r w:rsidR="00C656CB">
              <w:rPr>
                <w:b/>
                <w:bCs/>
                <w:szCs w:val="22"/>
                <w:lang w:val="en-US" w:bidi="th-TH"/>
              </w:rPr>
              <w:t>5</w:t>
            </w:r>
          </w:p>
        </w:tc>
        <w:tc>
          <w:tcPr>
            <w:tcW w:w="180" w:type="dxa"/>
            <w:gridSpan w:val="2"/>
          </w:tcPr>
          <w:p w:rsidR="00CB11A6" w:rsidRPr="005139A2" w:rsidRDefault="00CB11A6" w:rsidP="004F5303">
            <w:pPr>
              <w:pStyle w:val="acctfourfigures"/>
              <w:tabs>
                <w:tab w:val="clear" w:pos="765"/>
              </w:tabs>
              <w:spacing w:line="240" w:lineRule="atLeast"/>
              <w:ind w:right="43"/>
              <w:jc w:val="right"/>
              <w:rPr>
                <w:b/>
                <w:bCs/>
                <w:szCs w:val="22"/>
              </w:rPr>
            </w:pPr>
          </w:p>
        </w:tc>
        <w:tc>
          <w:tcPr>
            <w:tcW w:w="1198" w:type="dxa"/>
            <w:gridSpan w:val="2"/>
            <w:tcBorders>
              <w:bottom w:val="double" w:sz="4" w:space="0" w:color="auto"/>
            </w:tcBorders>
            <w:shd w:val="clear" w:color="auto" w:fill="auto"/>
          </w:tcPr>
          <w:p w:rsidR="00CB11A6" w:rsidRPr="005139A2" w:rsidRDefault="00CB11A6" w:rsidP="004F5303">
            <w:pPr>
              <w:pStyle w:val="acctfourfigures"/>
              <w:tabs>
                <w:tab w:val="clear" w:pos="765"/>
                <w:tab w:val="decimal" w:pos="1011"/>
              </w:tabs>
              <w:spacing w:line="240" w:lineRule="atLeast"/>
              <w:ind w:right="-129"/>
              <w:rPr>
                <w:b/>
                <w:bCs/>
                <w:szCs w:val="22"/>
                <w:cs/>
                <w:lang w:val="en-US" w:bidi="th-TH"/>
              </w:rPr>
            </w:pPr>
            <w:r>
              <w:rPr>
                <w:b/>
                <w:bCs/>
                <w:szCs w:val="22"/>
                <w:lang w:val="en-US" w:bidi="th-TH"/>
              </w:rPr>
              <w:t>23,325,343</w:t>
            </w:r>
          </w:p>
        </w:tc>
        <w:tc>
          <w:tcPr>
            <w:tcW w:w="184" w:type="dxa"/>
          </w:tcPr>
          <w:p w:rsidR="00CB11A6" w:rsidRPr="005139A2" w:rsidRDefault="00CB11A6" w:rsidP="004F5303">
            <w:pPr>
              <w:pStyle w:val="acctfourfigures"/>
              <w:tabs>
                <w:tab w:val="clear" w:pos="765"/>
              </w:tabs>
              <w:spacing w:line="240" w:lineRule="atLeast"/>
              <w:ind w:right="43"/>
              <w:jc w:val="right"/>
              <w:rPr>
                <w:b/>
                <w:bCs/>
                <w:szCs w:val="22"/>
              </w:rPr>
            </w:pPr>
          </w:p>
        </w:tc>
        <w:tc>
          <w:tcPr>
            <w:tcW w:w="1083" w:type="dxa"/>
            <w:tcBorders>
              <w:bottom w:val="double" w:sz="4" w:space="0" w:color="auto"/>
            </w:tcBorders>
          </w:tcPr>
          <w:p w:rsidR="00CB11A6" w:rsidRPr="005139A2" w:rsidRDefault="00CB11A6" w:rsidP="004F5303">
            <w:pPr>
              <w:pStyle w:val="acctfourfigures"/>
              <w:tabs>
                <w:tab w:val="clear" w:pos="765"/>
                <w:tab w:val="decimal" w:pos="926"/>
              </w:tabs>
              <w:spacing w:line="240" w:lineRule="atLeast"/>
              <w:ind w:right="-169"/>
              <w:rPr>
                <w:b/>
                <w:bCs/>
                <w:szCs w:val="22"/>
              </w:rPr>
            </w:pPr>
            <w:r>
              <w:rPr>
                <w:b/>
                <w:bCs/>
                <w:szCs w:val="22"/>
              </w:rPr>
              <w:t>8,076,954</w:t>
            </w:r>
          </w:p>
        </w:tc>
        <w:tc>
          <w:tcPr>
            <w:tcW w:w="188" w:type="dxa"/>
            <w:gridSpan w:val="2"/>
          </w:tcPr>
          <w:p w:rsidR="00CB11A6" w:rsidRPr="005139A2" w:rsidRDefault="00CB11A6" w:rsidP="004F5303">
            <w:pPr>
              <w:pStyle w:val="acctfourfigures"/>
              <w:tabs>
                <w:tab w:val="clear" w:pos="765"/>
              </w:tabs>
              <w:spacing w:line="240" w:lineRule="atLeast"/>
              <w:ind w:right="43"/>
              <w:jc w:val="right"/>
              <w:rPr>
                <w:b/>
                <w:bCs/>
                <w:szCs w:val="22"/>
              </w:rPr>
            </w:pPr>
          </w:p>
        </w:tc>
        <w:tc>
          <w:tcPr>
            <w:tcW w:w="1183" w:type="dxa"/>
            <w:gridSpan w:val="2"/>
            <w:tcBorders>
              <w:bottom w:val="double" w:sz="4" w:space="0" w:color="auto"/>
            </w:tcBorders>
          </w:tcPr>
          <w:p w:rsidR="00CB11A6" w:rsidRPr="005139A2" w:rsidRDefault="00CB11A6" w:rsidP="004F5303">
            <w:pPr>
              <w:pStyle w:val="acctfourfigures"/>
              <w:tabs>
                <w:tab w:val="clear" w:pos="765"/>
                <w:tab w:val="decimal" w:pos="926"/>
              </w:tabs>
              <w:spacing w:line="240" w:lineRule="atLeast"/>
              <w:ind w:right="-169"/>
              <w:rPr>
                <w:b/>
                <w:bCs/>
                <w:szCs w:val="22"/>
              </w:rPr>
            </w:pPr>
            <w:r>
              <w:rPr>
                <w:b/>
                <w:bCs/>
                <w:szCs w:val="22"/>
              </w:rPr>
              <w:t>7,035,037</w:t>
            </w:r>
          </w:p>
        </w:tc>
      </w:tr>
      <w:tr w:rsidR="00CB11A6" w:rsidRPr="005139A2" w:rsidTr="004F5303">
        <w:trPr>
          <w:cantSplit/>
        </w:trPr>
        <w:tc>
          <w:tcPr>
            <w:tcW w:w="4290" w:type="dxa"/>
          </w:tcPr>
          <w:p w:rsidR="00CB11A6" w:rsidRPr="00A6771E" w:rsidRDefault="00CB11A6" w:rsidP="004F5303">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W</w:t>
            </w:r>
            <w:r w:rsidRPr="00A6771E">
              <w:rPr>
                <w:rFonts w:ascii="Times New Roman" w:hAnsi="Times New Roman" w:cs="Times New Roman"/>
                <w:b/>
                <w:bCs/>
                <w:sz w:val="22"/>
                <w:szCs w:val="22"/>
              </w:rPr>
              <w:t xml:space="preserve">eighted average number of </w:t>
            </w:r>
          </w:p>
        </w:tc>
        <w:tc>
          <w:tcPr>
            <w:tcW w:w="1163" w:type="dxa"/>
            <w:tcBorders>
              <w:top w:val="double" w:sz="4" w:space="0" w:color="auto"/>
            </w:tcBorders>
          </w:tcPr>
          <w:p w:rsidR="00CB11A6" w:rsidRPr="005139A2" w:rsidRDefault="00CB11A6" w:rsidP="004F5303">
            <w:pPr>
              <w:pStyle w:val="acctfourfigures"/>
              <w:tabs>
                <w:tab w:val="clear" w:pos="765"/>
                <w:tab w:val="decimal" w:pos="963"/>
              </w:tabs>
              <w:spacing w:line="240" w:lineRule="atLeast"/>
              <w:ind w:right="-129"/>
              <w:rPr>
                <w:szCs w:val="22"/>
                <w:lang w:val="en-US" w:bidi="th-TH"/>
              </w:rPr>
            </w:pPr>
          </w:p>
        </w:tc>
        <w:tc>
          <w:tcPr>
            <w:tcW w:w="180" w:type="dxa"/>
            <w:gridSpan w:val="2"/>
          </w:tcPr>
          <w:p w:rsidR="00CB11A6" w:rsidRPr="005139A2" w:rsidRDefault="00CB11A6" w:rsidP="004F5303">
            <w:pPr>
              <w:pStyle w:val="acctfourfigures"/>
              <w:tabs>
                <w:tab w:val="clear" w:pos="765"/>
                <w:tab w:val="decimal" w:pos="1011"/>
              </w:tabs>
              <w:spacing w:line="240" w:lineRule="atLeast"/>
              <w:ind w:right="-129"/>
              <w:rPr>
                <w:szCs w:val="22"/>
              </w:rPr>
            </w:pPr>
          </w:p>
        </w:tc>
        <w:tc>
          <w:tcPr>
            <w:tcW w:w="1198" w:type="dxa"/>
            <w:gridSpan w:val="2"/>
            <w:tcBorders>
              <w:top w:val="double" w:sz="4" w:space="0" w:color="auto"/>
            </w:tcBorders>
            <w:shd w:val="clear" w:color="auto" w:fill="auto"/>
          </w:tcPr>
          <w:p w:rsidR="00CB11A6" w:rsidRPr="005139A2" w:rsidRDefault="00CB11A6" w:rsidP="004F5303">
            <w:pPr>
              <w:pStyle w:val="acctfourfigures"/>
              <w:tabs>
                <w:tab w:val="clear" w:pos="765"/>
                <w:tab w:val="decimal" w:pos="963"/>
              </w:tabs>
              <w:spacing w:line="240" w:lineRule="atLeast"/>
              <w:ind w:right="-129"/>
              <w:rPr>
                <w:szCs w:val="22"/>
                <w:lang w:val="en-US" w:bidi="th-TH"/>
              </w:rPr>
            </w:pPr>
          </w:p>
        </w:tc>
        <w:tc>
          <w:tcPr>
            <w:tcW w:w="184" w:type="dxa"/>
          </w:tcPr>
          <w:p w:rsidR="00CB11A6" w:rsidRPr="005139A2" w:rsidRDefault="00CB11A6" w:rsidP="004F5303">
            <w:pPr>
              <w:pStyle w:val="acctfourfigures"/>
              <w:tabs>
                <w:tab w:val="clear" w:pos="765"/>
              </w:tabs>
              <w:spacing w:line="240" w:lineRule="atLeast"/>
              <w:ind w:right="43"/>
              <w:jc w:val="right"/>
              <w:rPr>
                <w:szCs w:val="22"/>
              </w:rPr>
            </w:pPr>
          </w:p>
        </w:tc>
        <w:tc>
          <w:tcPr>
            <w:tcW w:w="1083" w:type="dxa"/>
            <w:tcBorders>
              <w:top w:val="double" w:sz="4" w:space="0" w:color="auto"/>
            </w:tcBorders>
          </w:tcPr>
          <w:p w:rsidR="00CB11A6" w:rsidRPr="005139A2" w:rsidRDefault="00CB11A6" w:rsidP="004F5303">
            <w:pPr>
              <w:pStyle w:val="acctfourfigures"/>
              <w:tabs>
                <w:tab w:val="clear" w:pos="765"/>
                <w:tab w:val="decimal" w:pos="926"/>
              </w:tabs>
              <w:spacing w:line="240" w:lineRule="atLeast"/>
              <w:ind w:right="-169"/>
              <w:jc w:val="right"/>
              <w:rPr>
                <w:szCs w:val="22"/>
                <w:lang w:val="en-US" w:bidi="th-TH"/>
              </w:rPr>
            </w:pPr>
          </w:p>
        </w:tc>
        <w:tc>
          <w:tcPr>
            <w:tcW w:w="188" w:type="dxa"/>
            <w:gridSpan w:val="2"/>
          </w:tcPr>
          <w:p w:rsidR="00CB11A6" w:rsidRPr="005139A2" w:rsidRDefault="00CB11A6" w:rsidP="004F5303">
            <w:pPr>
              <w:pStyle w:val="acctfourfigures"/>
              <w:tabs>
                <w:tab w:val="clear" w:pos="765"/>
              </w:tabs>
              <w:spacing w:line="240" w:lineRule="atLeast"/>
              <w:ind w:right="43"/>
              <w:jc w:val="right"/>
              <w:rPr>
                <w:szCs w:val="22"/>
              </w:rPr>
            </w:pPr>
          </w:p>
        </w:tc>
        <w:tc>
          <w:tcPr>
            <w:tcW w:w="1183" w:type="dxa"/>
            <w:gridSpan w:val="2"/>
            <w:tcBorders>
              <w:top w:val="double" w:sz="4" w:space="0" w:color="auto"/>
            </w:tcBorders>
          </w:tcPr>
          <w:p w:rsidR="00CB11A6" w:rsidRPr="005139A2" w:rsidRDefault="00CB11A6" w:rsidP="004F5303">
            <w:pPr>
              <w:pStyle w:val="acctfourfigures"/>
              <w:tabs>
                <w:tab w:val="clear" w:pos="765"/>
                <w:tab w:val="decimal" w:pos="926"/>
              </w:tabs>
              <w:spacing w:line="240" w:lineRule="atLeast"/>
              <w:ind w:right="-169"/>
              <w:jc w:val="right"/>
              <w:rPr>
                <w:szCs w:val="22"/>
                <w:lang w:val="en-US" w:bidi="th-TH"/>
              </w:rPr>
            </w:pPr>
          </w:p>
        </w:tc>
      </w:tr>
      <w:tr w:rsidR="00CB11A6" w:rsidRPr="005139A2" w:rsidTr="004F5303">
        <w:trPr>
          <w:cantSplit/>
        </w:trPr>
        <w:tc>
          <w:tcPr>
            <w:tcW w:w="4290" w:type="dxa"/>
          </w:tcPr>
          <w:p w:rsidR="00CB11A6" w:rsidRPr="00585651" w:rsidRDefault="00CB11A6" w:rsidP="004F5303">
            <w:pPr>
              <w:spacing w:line="240" w:lineRule="atLeast"/>
              <w:rPr>
                <w:rFonts w:ascii="Times New Roman" w:hAnsi="Times New Roman" w:cs="Times New Roman"/>
                <w:b/>
                <w:bCs/>
                <w:sz w:val="22"/>
                <w:szCs w:val="22"/>
              </w:rPr>
            </w:pPr>
            <w:r w:rsidRPr="00585651">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w:t>
            </w:r>
            <w:r w:rsidRPr="00585651">
              <w:rPr>
                <w:rFonts w:ascii="Times New Roman" w:hAnsi="Times New Roman" w:cs="Times New Roman"/>
                <w:b/>
                <w:bCs/>
                <w:sz w:val="22"/>
                <w:szCs w:val="22"/>
              </w:rPr>
              <w:t>(basic)</w:t>
            </w:r>
          </w:p>
        </w:tc>
        <w:tc>
          <w:tcPr>
            <w:tcW w:w="1163" w:type="dxa"/>
          </w:tcPr>
          <w:p w:rsidR="00CB11A6" w:rsidRPr="005139A2" w:rsidRDefault="00CB11A6" w:rsidP="004F5303">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0" w:type="dxa"/>
            <w:gridSpan w:val="2"/>
          </w:tcPr>
          <w:p w:rsidR="00CB11A6" w:rsidRPr="005139A2" w:rsidRDefault="00CB11A6" w:rsidP="004F5303">
            <w:pPr>
              <w:pStyle w:val="acctfourfigures"/>
              <w:tabs>
                <w:tab w:val="clear" w:pos="765"/>
                <w:tab w:val="decimal" w:pos="1011"/>
              </w:tabs>
              <w:spacing w:line="240" w:lineRule="atLeast"/>
              <w:ind w:right="-129"/>
              <w:rPr>
                <w:b/>
                <w:bCs/>
                <w:szCs w:val="22"/>
              </w:rPr>
            </w:pPr>
          </w:p>
        </w:tc>
        <w:tc>
          <w:tcPr>
            <w:tcW w:w="1198" w:type="dxa"/>
            <w:gridSpan w:val="2"/>
            <w:shd w:val="clear" w:color="auto" w:fill="auto"/>
          </w:tcPr>
          <w:p w:rsidR="00CB11A6" w:rsidRPr="005139A2" w:rsidRDefault="00CB11A6" w:rsidP="004F5303">
            <w:pPr>
              <w:pStyle w:val="acctfourfigures"/>
              <w:tabs>
                <w:tab w:val="clear" w:pos="765"/>
                <w:tab w:val="decimal" w:pos="1011"/>
              </w:tabs>
              <w:spacing w:line="240" w:lineRule="atLeast"/>
              <w:ind w:right="-129"/>
              <w:rPr>
                <w:b/>
                <w:bCs/>
                <w:szCs w:val="22"/>
                <w:lang w:val="en-US" w:bidi="th-TH"/>
              </w:rPr>
            </w:pPr>
            <w:r>
              <w:rPr>
                <w:b/>
                <w:bCs/>
                <w:szCs w:val="22"/>
                <w:lang w:val="en-US" w:bidi="th-TH"/>
              </w:rPr>
              <w:t>5,476,781</w:t>
            </w:r>
          </w:p>
        </w:tc>
        <w:tc>
          <w:tcPr>
            <w:tcW w:w="184" w:type="dxa"/>
          </w:tcPr>
          <w:p w:rsidR="00CB11A6" w:rsidRPr="005139A2" w:rsidRDefault="00CB11A6" w:rsidP="004F5303">
            <w:pPr>
              <w:pStyle w:val="acctfourfigures"/>
              <w:tabs>
                <w:tab w:val="clear" w:pos="765"/>
              </w:tabs>
              <w:spacing w:line="240" w:lineRule="atLeast"/>
              <w:ind w:right="43"/>
              <w:jc w:val="right"/>
              <w:rPr>
                <w:b/>
                <w:bCs/>
                <w:szCs w:val="22"/>
              </w:rPr>
            </w:pPr>
          </w:p>
        </w:tc>
        <w:tc>
          <w:tcPr>
            <w:tcW w:w="1083" w:type="dxa"/>
          </w:tcPr>
          <w:p w:rsidR="00CB11A6" w:rsidRPr="005139A2" w:rsidRDefault="00CB11A6" w:rsidP="004F5303">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c>
          <w:tcPr>
            <w:tcW w:w="188" w:type="dxa"/>
            <w:gridSpan w:val="2"/>
          </w:tcPr>
          <w:p w:rsidR="00CB11A6" w:rsidRPr="005139A2" w:rsidRDefault="00CB11A6" w:rsidP="004F5303">
            <w:pPr>
              <w:pStyle w:val="acctfourfigures"/>
              <w:tabs>
                <w:tab w:val="clear" w:pos="765"/>
              </w:tabs>
              <w:spacing w:line="240" w:lineRule="atLeast"/>
              <w:ind w:right="43"/>
              <w:jc w:val="right"/>
              <w:rPr>
                <w:b/>
                <w:bCs/>
                <w:szCs w:val="22"/>
              </w:rPr>
            </w:pPr>
          </w:p>
        </w:tc>
        <w:tc>
          <w:tcPr>
            <w:tcW w:w="1183" w:type="dxa"/>
            <w:gridSpan w:val="2"/>
          </w:tcPr>
          <w:p w:rsidR="00CB11A6" w:rsidRPr="005139A2" w:rsidRDefault="00CB11A6" w:rsidP="004F5303">
            <w:pPr>
              <w:pStyle w:val="acctfourfigures"/>
              <w:tabs>
                <w:tab w:val="clear" w:pos="765"/>
                <w:tab w:val="decimal" w:pos="926"/>
              </w:tabs>
              <w:spacing w:line="240" w:lineRule="atLeast"/>
              <w:ind w:right="-169"/>
              <w:rPr>
                <w:b/>
                <w:bCs/>
                <w:szCs w:val="22"/>
                <w:lang w:val="en-US" w:bidi="th-TH"/>
              </w:rPr>
            </w:pPr>
            <w:r>
              <w:rPr>
                <w:b/>
                <w:bCs/>
                <w:szCs w:val="22"/>
                <w:lang w:val="en-US" w:bidi="th-TH"/>
              </w:rPr>
              <w:t>5,476,781</w:t>
            </w:r>
          </w:p>
        </w:tc>
      </w:tr>
      <w:tr w:rsidR="00CB11A6" w:rsidRPr="005139A2" w:rsidTr="004F5303">
        <w:trPr>
          <w:cantSplit/>
        </w:trPr>
        <w:tc>
          <w:tcPr>
            <w:tcW w:w="4290" w:type="dxa"/>
          </w:tcPr>
          <w:p w:rsidR="00CB11A6" w:rsidRPr="00A6771E" w:rsidRDefault="00CB11A6" w:rsidP="004F5303">
            <w:pPr>
              <w:spacing w:line="240" w:lineRule="atLeast"/>
              <w:rPr>
                <w:rFonts w:ascii="Times New Roman" w:hAnsi="Times New Roman" w:cs="Times New Roman"/>
                <w:b/>
                <w:bCs/>
                <w:sz w:val="22"/>
                <w:szCs w:val="22"/>
              </w:rPr>
            </w:pPr>
          </w:p>
        </w:tc>
        <w:tc>
          <w:tcPr>
            <w:tcW w:w="1163" w:type="dxa"/>
            <w:tcBorders>
              <w:top w:val="double" w:sz="4" w:space="0" w:color="auto"/>
            </w:tcBorders>
          </w:tcPr>
          <w:p w:rsidR="00CB11A6" w:rsidRPr="005139A2" w:rsidRDefault="00CB11A6" w:rsidP="004F5303">
            <w:pPr>
              <w:pStyle w:val="acctfourfigures"/>
              <w:tabs>
                <w:tab w:val="clear" w:pos="765"/>
                <w:tab w:val="decimal" w:pos="1011"/>
              </w:tabs>
              <w:spacing w:line="240" w:lineRule="atLeast"/>
              <w:ind w:right="-129"/>
              <w:rPr>
                <w:szCs w:val="22"/>
              </w:rPr>
            </w:pPr>
          </w:p>
        </w:tc>
        <w:tc>
          <w:tcPr>
            <w:tcW w:w="180" w:type="dxa"/>
            <w:gridSpan w:val="2"/>
          </w:tcPr>
          <w:p w:rsidR="00CB11A6" w:rsidRPr="005139A2" w:rsidRDefault="00CB11A6" w:rsidP="004F5303">
            <w:pPr>
              <w:pStyle w:val="acctfourfigures"/>
              <w:tabs>
                <w:tab w:val="clear" w:pos="765"/>
                <w:tab w:val="decimal" w:pos="1011"/>
              </w:tabs>
              <w:spacing w:line="240" w:lineRule="atLeast"/>
              <w:ind w:right="-129"/>
              <w:rPr>
                <w:szCs w:val="22"/>
              </w:rPr>
            </w:pPr>
          </w:p>
        </w:tc>
        <w:tc>
          <w:tcPr>
            <w:tcW w:w="1198" w:type="dxa"/>
            <w:gridSpan w:val="2"/>
            <w:tcBorders>
              <w:top w:val="double" w:sz="4" w:space="0" w:color="auto"/>
            </w:tcBorders>
            <w:shd w:val="clear" w:color="auto" w:fill="auto"/>
          </w:tcPr>
          <w:p w:rsidR="00CB11A6" w:rsidRPr="005139A2" w:rsidRDefault="00CB11A6" w:rsidP="004F5303">
            <w:pPr>
              <w:pStyle w:val="acctfourfigures"/>
              <w:tabs>
                <w:tab w:val="clear" w:pos="765"/>
                <w:tab w:val="decimal" w:pos="1011"/>
              </w:tabs>
              <w:spacing w:line="240" w:lineRule="atLeast"/>
              <w:ind w:right="-129"/>
              <w:rPr>
                <w:szCs w:val="22"/>
              </w:rPr>
            </w:pPr>
          </w:p>
        </w:tc>
        <w:tc>
          <w:tcPr>
            <w:tcW w:w="184" w:type="dxa"/>
          </w:tcPr>
          <w:p w:rsidR="00CB11A6" w:rsidRPr="005139A2" w:rsidRDefault="00CB11A6" w:rsidP="004F5303">
            <w:pPr>
              <w:pStyle w:val="acctfourfigures"/>
              <w:tabs>
                <w:tab w:val="clear" w:pos="765"/>
              </w:tabs>
              <w:spacing w:line="240" w:lineRule="atLeast"/>
              <w:ind w:right="43"/>
              <w:jc w:val="right"/>
              <w:rPr>
                <w:szCs w:val="22"/>
              </w:rPr>
            </w:pPr>
          </w:p>
        </w:tc>
        <w:tc>
          <w:tcPr>
            <w:tcW w:w="1083" w:type="dxa"/>
            <w:tcBorders>
              <w:top w:val="double" w:sz="4" w:space="0" w:color="auto"/>
            </w:tcBorders>
          </w:tcPr>
          <w:p w:rsidR="00CB11A6" w:rsidRPr="005139A2" w:rsidRDefault="00CB11A6" w:rsidP="004F5303">
            <w:pPr>
              <w:pStyle w:val="acctfourfigures"/>
              <w:tabs>
                <w:tab w:val="clear" w:pos="765"/>
              </w:tabs>
              <w:spacing w:line="240" w:lineRule="atLeast"/>
              <w:ind w:right="43"/>
              <w:jc w:val="right"/>
              <w:rPr>
                <w:szCs w:val="22"/>
              </w:rPr>
            </w:pPr>
          </w:p>
        </w:tc>
        <w:tc>
          <w:tcPr>
            <w:tcW w:w="188" w:type="dxa"/>
            <w:gridSpan w:val="2"/>
          </w:tcPr>
          <w:p w:rsidR="00CB11A6" w:rsidRPr="005139A2" w:rsidRDefault="00CB11A6" w:rsidP="004F5303">
            <w:pPr>
              <w:pStyle w:val="acctfourfigures"/>
              <w:tabs>
                <w:tab w:val="clear" w:pos="765"/>
              </w:tabs>
              <w:spacing w:line="240" w:lineRule="atLeast"/>
              <w:ind w:right="43"/>
              <w:jc w:val="right"/>
              <w:rPr>
                <w:szCs w:val="22"/>
              </w:rPr>
            </w:pPr>
          </w:p>
        </w:tc>
        <w:tc>
          <w:tcPr>
            <w:tcW w:w="1183" w:type="dxa"/>
            <w:gridSpan w:val="2"/>
            <w:tcBorders>
              <w:top w:val="double" w:sz="4" w:space="0" w:color="auto"/>
            </w:tcBorders>
          </w:tcPr>
          <w:p w:rsidR="00CB11A6" w:rsidRPr="005139A2" w:rsidRDefault="00CB11A6" w:rsidP="004F5303">
            <w:pPr>
              <w:pStyle w:val="acctfourfigures"/>
              <w:tabs>
                <w:tab w:val="clear" w:pos="765"/>
              </w:tabs>
              <w:spacing w:line="240" w:lineRule="atLeast"/>
              <w:ind w:right="43"/>
              <w:jc w:val="right"/>
              <w:rPr>
                <w:szCs w:val="22"/>
              </w:rPr>
            </w:pPr>
          </w:p>
        </w:tc>
      </w:tr>
      <w:tr w:rsidR="00CB11A6" w:rsidRPr="005139A2" w:rsidTr="004F5303">
        <w:trPr>
          <w:cantSplit/>
        </w:trPr>
        <w:tc>
          <w:tcPr>
            <w:tcW w:w="4290" w:type="dxa"/>
          </w:tcPr>
          <w:p w:rsidR="00CB11A6" w:rsidRPr="00A6771E" w:rsidRDefault="00CB11A6" w:rsidP="004F5303">
            <w:pPr>
              <w:spacing w:line="240" w:lineRule="atLeast"/>
              <w:rPr>
                <w:rFonts w:ascii="Times New Roman" w:hAnsi="Times New Roman" w:cs="Times New Roman"/>
                <w:sz w:val="22"/>
                <w:szCs w:val="22"/>
              </w:rPr>
            </w:pPr>
            <w:r w:rsidRPr="00585651">
              <w:rPr>
                <w:rFonts w:ascii="Times New Roman" w:hAnsi="Times New Roman" w:cs="Times New Roman"/>
                <w:b/>
                <w:bCs/>
                <w:sz w:val="22"/>
                <w:szCs w:val="22"/>
              </w:rPr>
              <w:t>Earnings per share (basic)</w:t>
            </w:r>
          </w:p>
        </w:tc>
        <w:tc>
          <w:tcPr>
            <w:tcW w:w="1163" w:type="dxa"/>
          </w:tcPr>
          <w:p w:rsidR="00CB11A6" w:rsidRPr="005139A2" w:rsidRDefault="00CB11A6" w:rsidP="004F5303">
            <w:pPr>
              <w:pStyle w:val="acctfourfigures"/>
              <w:tabs>
                <w:tab w:val="clear" w:pos="765"/>
                <w:tab w:val="decimal" w:pos="1011"/>
              </w:tabs>
              <w:spacing w:line="240" w:lineRule="atLeast"/>
              <w:ind w:right="-129"/>
              <w:rPr>
                <w:szCs w:val="22"/>
              </w:rPr>
            </w:pPr>
          </w:p>
        </w:tc>
        <w:tc>
          <w:tcPr>
            <w:tcW w:w="180" w:type="dxa"/>
            <w:gridSpan w:val="2"/>
          </w:tcPr>
          <w:p w:rsidR="00CB11A6" w:rsidRPr="005139A2" w:rsidRDefault="00CB11A6" w:rsidP="004F5303">
            <w:pPr>
              <w:pStyle w:val="acctfourfigures"/>
              <w:tabs>
                <w:tab w:val="clear" w:pos="765"/>
                <w:tab w:val="decimal" w:pos="1011"/>
              </w:tabs>
              <w:spacing w:line="240" w:lineRule="atLeast"/>
              <w:ind w:right="-129"/>
              <w:rPr>
                <w:szCs w:val="22"/>
              </w:rPr>
            </w:pPr>
          </w:p>
        </w:tc>
        <w:tc>
          <w:tcPr>
            <w:tcW w:w="1198" w:type="dxa"/>
            <w:gridSpan w:val="2"/>
            <w:shd w:val="clear" w:color="auto" w:fill="auto"/>
          </w:tcPr>
          <w:p w:rsidR="00CB11A6" w:rsidRPr="005139A2" w:rsidRDefault="00CB11A6" w:rsidP="004F5303">
            <w:pPr>
              <w:pStyle w:val="acctfourfigures"/>
              <w:tabs>
                <w:tab w:val="clear" w:pos="765"/>
                <w:tab w:val="decimal" w:pos="1011"/>
              </w:tabs>
              <w:spacing w:line="240" w:lineRule="atLeast"/>
              <w:ind w:right="-129"/>
              <w:rPr>
                <w:szCs w:val="22"/>
              </w:rPr>
            </w:pPr>
          </w:p>
        </w:tc>
        <w:tc>
          <w:tcPr>
            <w:tcW w:w="184" w:type="dxa"/>
          </w:tcPr>
          <w:p w:rsidR="00CB11A6" w:rsidRPr="005139A2" w:rsidRDefault="00CB11A6" w:rsidP="004F5303">
            <w:pPr>
              <w:pStyle w:val="acctfourfigures"/>
              <w:tabs>
                <w:tab w:val="clear" w:pos="765"/>
              </w:tabs>
              <w:spacing w:line="240" w:lineRule="atLeast"/>
              <w:ind w:right="43"/>
              <w:jc w:val="right"/>
              <w:rPr>
                <w:szCs w:val="22"/>
              </w:rPr>
            </w:pPr>
          </w:p>
        </w:tc>
        <w:tc>
          <w:tcPr>
            <w:tcW w:w="1083" w:type="dxa"/>
          </w:tcPr>
          <w:p w:rsidR="00CB11A6" w:rsidRPr="005139A2" w:rsidRDefault="00CB11A6" w:rsidP="004F5303">
            <w:pPr>
              <w:pStyle w:val="acctfourfigures"/>
              <w:tabs>
                <w:tab w:val="clear" w:pos="765"/>
              </w:tabs>
              <w:spacing w:line="240" w:lineRule="atLeast"/>
              <w:ind w:right="43"/>
              <w:jc w:val="right"/>
              <w:rPr>
                <w:szCs w:val="22"/>
              </w:rPr>
            </w:pPr>
          </w:p>
        </w:tc>
        <w:tc>
          <w:tcPr>
            <w:tcW w:w="188" w:type="dxa"/>
            <w:gridSpan w:val="2"/>
          </w:tcPr>
          <w:p w:rsidR="00CB11A6" w:rsidRPr="005139A2" w:rsidRDefault="00CB11A6" w:rsidP="004F5303">
            <w:pPr>
              <w:pStyle w:val="acctfourfigures"/>
              <w:tabs>
                <w:tab w:val="clear" w:pos="765"/>
              </w:tabs>
              <w:spacing w:line="240" w:lineRule="atLeast"/>
              <w:ind w:right="43"/>
              <w:jc w:val="right"/>
              <w:rPr>
                <w:szCs w:val="22"/>
              </w:rPr>
            </w:pPr>
          </w:p>
        </w:tc>
        <w:tc>
          <w:tcPr>
            <w:tcW w:w="1183" w:type="dxa"/>
            <w:gridSpan w:val="2"/>
          </w:tcPr>
          <w:p w:rsidR="00CB11A6" w:rsidRPr="005139A2" w:rsidRDefault="00CB11A6" w:rsidP="004F5303">
            <w:pPr>
              <w:pStyle w:val="acctfourfigures"/>
              <w:tabs>
                <w:tab w:val="clear" w:pos="765"/>
              </w:tabs>
              <w:spacing w:line="240" w:lineRule="atLeast"/>
              <w:ind w:right="43"/>
              <w:jc w:val="right"/>
              <w:rPr>
                <w:szCs w:val="22"/>
              </w:rPr>
            </w:pPr>
          </w:p>
        </w:tc>
      </w:tr>
      <w:tr w:rsidR="00CB11A6" w:rsidRPr="005139A2" w:rsidTr="004F5303">
        <w:trPr>
          <w:cantSplit/>
        </w:trPr>
        <w:tc>
          <w:tcPr>
            <w:tcW w:w="4290" w:type="dxa"/>
          </w:tcPr>
          <w:p w:rsidR="00CB11A6" w:rsidRPr="00A6771E" w:rsidRDefault="00CB11A6" w:rsidP="004F5303">
            <w:pPr>
              <w:pStyle w:val="acctfourfigures"/>
              <w:tabs>
                <w:tab w:val="clear" w:pos="765"/>
              </w:tabs>
              <w:spacing w:line="240" w:lineRule="atLeast"/>
              <w:ind w:right="43"/>
              <w:rPr>
                <w:b/>
                <w:bCs/>
                <w:szCs w:val="22"/>
                <w:lang w:val="en-US" w:bidi="th-TH"/>
              </w:rPr>
            </w:pPr>
            <w:r w:rsidRPr="00585651">
              <w:rPr>
                <w:b/>
                <w:bCs/>
                <w:i/>
                <w:iCs/>
                <w:szCs w:val="22"/>
                <w:lang w:val="en-US" w:bidi="th-TH"/>
              </w:rPr>
              <w:t xml:space="preserve">   (in Baht)</w:t>
            </w:r>
          </w:p>
        </w:tc>
        <w:tc>
          <w:tcPr>
            <w:tcW w:w="1163" w:type="dxa"/>
            <w:tcBorders>
              <w:bottom w:val="double" w:sz="4" w:space="0" w:color="auto"/>
            </w:tcBorders>
          </w:tcPr>
          <w:p w:rsidR="00CB11A6" w:rsidRPr="005139A2" w:rsidRDefault="00CB11A6" w:rsidP="004F5303">
            <w:pPr>
              <w:pStyle w:val="acctfourfigures"/>
              <w:tabs>
                <w:tab w:val="clear" w:pos="765"/>
                <w:tab w:val="decimal" w:pos="911"/>
              </w:tabs>
              <w:spacing w:line="240" w:lineRule="atLeast"/>
              <w:ind w:left="-79" w:right="38"/>
              <w:rPr>
                <w:b/>
                <w:bCs/>
                <w:szCs w:val="22"/>
                <w:lang w:val="en-US"/>
              </w:rPr>
            </w:pPr>
            <w:r>
              <w:rPr>
                <w:b/>
                <w:bCs/>
                <w:szCs w:val="22"/>
                <w:lang w:val="en-US"/>
              </w:rPr>
              <w:t>1.07</w:t>
            </w:r>
          </w:p>
        </w:tc>
        <w:tc>
          <w:tcPr>
            <w:tcW w:w="180" w:type="dxa"/>
            <w:gridSpan w:val="2"/>
          </w:tcPr>
          <w:p w:rsidR="00CB11A6" w:rsidRPr="005139A2" w:rsidRDefault="00CB11A6" w:rsidP="004F5303">
            <w:pPr>
              <w:pStyle w:val="acctfourfigures"/>
              <w:tabs>
                <w:tab w:val="clear" w:pos="765"/>
                <w:tab w:val="decimal" w:pos="1011"/>
              </w:tabs>
              <w:spacing w:line="240" w:lineRule="atLeast"/>
              <w:ind w:right="-129"/>
              <w:rPr>
                <w:b/>
                <w:bCs/>
                <w:szCs w:val="22"/>
              </w:rPr>
            </w:pPr>
          </w:p>
        </w:tc>
        <w:tc>
          <w:tcPr>
            <w:tcW w:w="1198" w:type="dxa"/>
            <w:gridSpan w:val="2"/>
            <w:tcBorders>
              <w:bottom w:val="double" w:sz="4" w:space="0" w:color="auto"/>
            </w:tcBorders>
            <w:shd w:val="clear" w:color="auto" w:fill="auto"/>
          </w:tcPr>
          <w:p w:rsidR="00CB11A6" w:rsidRPr="005139A2" w:rsidRDefault="00CB11A6" w:rsidP="004F5303">
            <w:pPr>
              <w:pStyle w:val="acctfourfigures"/>
              <w:tabs>
                <w:tab w:val="clear" w:pos="765"/>
                <w:tab w:val="decimal" w:pos="911"/>
              </w:tabs>
              <w:spacing w:line="240" w:lineRule="atLeast"/>
              <w:ind w:left="-79" w:right="38"/>
              <w:rPr>
                <w:b/>
                <w:bCs/>
                <w:szCs w:val="22"/>
                <w:lang w:val="en-US"/>
              </w:rPr>
            </w:pPr>
            <w:r>
              <w:rPr>
                <w:b/>
                <w:bCs/>
                <w:szCs w:val="22"/>
                <w:lang w:val="en-US"/>
              </w:rPr>
              <w:t>4.26</w:t>
            </w:r>
          </w:p>
        </w:tc>
        <w:tc>
          <w:tcPr>
            <w:tcW w:w="184" w:type="dxa"/>
          </w:tcPr>
          <w:p w:rsidR="00CB11A6" w:rsidRPr="005139A2" w:rsidRDefault="00CB11A6" w:rsidP="004F5303">
            <w:pPr>
              <w:pStyle w:val="acctfourfigures"/>
              <w:tabs>
                <w:tab w:val="clear" w:pos="765"/>
              </w:tabs>
              <w:spacing w:line="240" w:lineRule="atLeast"/>
              <w:ind w:right="43"/>
              <w:jc w:val="both"/>
              <w:rPr>
                <w:b/>
                <w:bCs/>
                <w:szCs w:val="22"/>
              </w:rPr>
            </w:pPr>
          </w:p>
        </w:tc>
        <w:tc>
          <w:tcPr>
            <w:tcW w:w="1083" w:type="dxa"/>
            <w:tcBorders>
              <w:bottom w:val="double" w:sz="4" w:space="0" w:color="auto"/>
            </w:tcBorders>
          </w:tcPr>
          <w:p w:rsidR="00CB11A6" w:rsidRPr="005139A2" w:rsidRDefault="00CB11A6" w:rsidP="004F5303">
            <w:pPr>
              <w:pStyle w:val="acctfourfigures"/>
              <w:tabs>
                <w:tab w:val="clear" w:pos="765"/>
                <w:tab w:val="left" w:pos="972"/>
              </w:tabs>
              <w:spacing w:line="240" w:lineRule="atLeast"/>
              <w:jc w:val="right"/>
              <w:rPr>
                <w:b/>
                <w:bCs/>
                <w:szCs w:val="22"/>
                <w:lang w:val="en-US" w:bidi="th-TH"/>
              </w:rPr>
            </w:pPr>
            <w:r>
              <w:rPr>
                <w:b/>
                <w:bCs/>
                <w:szCs w:val="22"/>
                <w:lang w:val="en-US" w:bidi="th-TH"/>
              </w:rPr>
              <w:t>1.44</w:t>
            </w:r>
          </w:p>
        </w:tc>
        <w:tc>
          <w:tcPr>
            <w:tcW w:w="188" w:type="dxa"/>
            <w:gridSpan w:val="2"/>
          </w:tcPr>
          <w:p w:rsidR="00CB11A6" w:rsidRPr="005139A2" w:rsidRDefault="00CB11A6" w:rsidP="004F5303">
            <w:pPr>
              <w:pStyle w:val="acctfourfigures"/>
              <w:tabs>
                <w:tab w:val="clear" w:pos="765"/>
              </w:tabs>
              <w:spacing w:line="240" w:lineRule="atLeast"/>
              <w:ind w:right="43"/>
              <w:jc w:val="right"/>
              <w:rPr>
                <w:b/>
                <w:bCs/>
                <w:szCs w:val="22"/>
                <w:lang w:val="en-US"/>
              </w:rPr>
            </w:pPr>
          </w:p>
        </w:tc>
        <w:tc>
          <w:tcPr>
            <w:tcW w:w="1183" w:type="dxa"/>
            <w:gridSpan w:val="2"/>
            <w:tcBorders>
              <w:bottom w:val="double" w:sz="4" w:space="0" w:color="auto"/>
            </w:tcBorders>
          </w:tcPr>
          <w:p w:rsidR="00CB11A6" w:rsidRPr="005139A2" w:rsidRDefault="00CB11A6" w:rsidP="004F5303">
            <w:pPr>
              <w:pStyle w:val="acctfourfigures"/>
              <w:tabs>
                <w:tab w:val="clear" w:pos="765"/>
                <w:tab w:val="left" w:pos="907"/>
              </w:tabs>
              <w:spacing w:line="240" w:lineRule="atLeast"/>
              <w:ind w:right="118"/>
              <w:jc w:val="right"/>
              <w:rPr>
                <w:b/>
                <w:bCs/>
                <w:szCs w:val="22"/>
                <w:lang w:val="en-US" w:bidi="th-TH"/>
              </w:rPr>
            </w:pPr>
            <w:r>
              <w:rPr>
                <w:b/>
                <w:bCs/>
                <w:szCs w:val="22"/>
                <w:lang w:val="en-US" w:bidi="th-TH"/>
              </w:rPr>
              <w:t xml:space="preserve">         1.28</w:t>
            </w:r>
          </w:p>
        </w:tc>
      </w:tr>
    </w:tbl>
    <w:p w:rsidR="00C43714" w:rsidRDefault="00C43714" w:rsidP="00C43714">
      <w:pPr>
        <w:spacing w:line="240" w:lineRule="atLeast"/>
        <w:jc w:val="both"/>
        <w:rPr>
          <w:rFonts w:ascii="Times New Roman" w:hAnsi="Times New Roman" w:cs="Times New Roman"/>
          <w:sz w:val="22"/>
          <w:szCs w:val="22"/>
        </w:rPr>
      </w:pPr>
    </w:p>
    <w:p w:rsidR="00F826A5" w:rsidRDefault="00BD254D">
      <w:pPr>
        <w:tabs>
          <w:tab w:val="left" w:pos="567"/>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t>1</w:t>
      </w:r>
      <w:r w:rsidR="00D41DC0">
        <w:rPr>
          <w:rFonts w:ascii="Times New Roman" w:hAnsi="Times New Roman" w:cs="Times New Roman"/>
          <w:b/>
          <w:bCs/>
          <w:sz w:val="24"/>
          <w:szCs w:val="24"/>
        </w:rPr>
        <w:t>9</w:t>
      </w:r>
      <w:r>
        <w:rPr>
          <w:rFonts w:ascii="Times New Roman" w:hAnsi="Times New Roman" w:cs="Times New Roman"/>
          <w:b/>
          <w:bCs/>
          <w:sz w:val="24"/>
          <w:szCs w:val="24"/>
        </w:rPr>
        <w:tab/>
        <w:t>Dividends</w:t>
      </w:r>
    </w:p>
    <w:p w:rsidR="00BD254D" w:rsidRDefault="00BD254D" w:rsidP="00600A6D">
      <w:pPr>
        <w:tabs>
          <w:tab w:val="left" w:pos="567"/>
        </w:tabs>
        <w:spacing w:line="240" w:lineRule="atLeast"/>
        <w:ind w:right="44"/>
        <w:jc w:val="both"/>
        <w:rPr>
          <w:rFonts w:ascii="Times New Roman" w:hAnsi="Times New Roman" w:cs="Times New Roman"/>
          <w:b/>
          <w:bCs/>
          <w:sz w:val="24"/>
          <w:szCs w:val="24"/>
        </w:rPr>
      </w:pPr>
    </w:p>
    <w:p w:rsidR="00DE0461" w:rsidRPr="008A2432" w:rsidRDefault="00DE0461" w:rsidP="007C5536">
      <w:pPr>
        <w:pStyle w:val="block"/>
        <w:spacing w:after="0" w:line="240" w:lineRule="atLeast"/>
        <w:ind w:right="-198"/>
        <w:jc w:val="thaiDistribute"/>
      </w:pPr>
      <w:r w:rsidRPr="008A2432">
        <w:t>The dividends paid by the Company</w:t>
      </w:r>
      <w:r w:rsidR="00EA3C73" w:rsidRPr="008A2432">
        <w:t xml:space="preserve"> </w:t>
      </w:r>
      <w:r w:rsidRPr="008A2432">
        <w:t>to the shareholders</w:t>
      </w:r>
      <w:r w:rsidR="0050273C">
        <w:t xml:space="preserve"> during the </w:t>
      </w:r>
      <w:r w:rsidR="002B349E">
        <w:t>nine</w:t>
      </w:r>
      <w:r w:rsidR="0050273C">
        <w:t>-month</w:t>
      </w:r>
      <w:r w:rsidR="007976D4">
        <w:t>s</w:t>
      </w:r>
      <w:r w:rsidR="0050273C">
        <w:t xml:space="preserve"> period ended</w:t>
      </w:r>
      <w:r w:rsidR="007976D4">
        <w:t xml:space="preserve"> </w:t>
      </w:r>
      <w:r w:rsidR="0027140D">
        <w:rPr>
          <w:cs/>
        </w:rPr>
        <w:br/>
      </w:r>
      <w:r w:rsidR="0050273C">
        <w:t xml:space="preserve">30 </w:t>
      </w:r>
      <w:r w:rsidR="002B349E">
        <w:t>September</w:t>
      </w:r>
      <w:r w:rsidR="0050273C">
        <w:t xml:space="preserve"> 2019</w:t>
      </w:r>
      <w:r w:rsidRPr="008A2432">
        <w:t xml:space="preserve"> are as follows:</w:t>
      </w:r>
      <w:bookmarkStart w:id="1" w:name="_GoBack"/>
      <w:bookmarkEnd w:id="1"/>
    </w:p>
    <w:p w:rsidR="00EA3C73" w:rsidRPr="008A2432" w:rsidRDefault="00EA3C73" w:rsidP="007C5536">
      <w:pPr>
        <w:pStyle w:val="block"/>
        <w:spacing w:after="0" w:line="240" w:lineRule="atLeast"/>
        <w:jc w:val="thaiDistribute"/>
      </w:pPr>
    </w:p>
    <w:tbl>
      <w:tblPr>
        <w:tblW w:w="9352" w:type="dxa"/>
        <w:tblInd w:w="540" w:type="dxa"/>
        <w:tblLook w:val="04A0" w:firstRow="1" w:lastRow="0" w:firstColumn="1" w:lastColumn="0" w:noHBand="0" w:noVBand="1"/>
      </w:tblPr>
      <w:tblGrid>
        <w:gridCol w:w="2160"/>
        <w:gridCol w:w="2026"/>
        <w:gridCol w:w="2013"/>
        <w:gridCol w:w="1379"/>
        <w:gridCol w:w="234"/>
        <w:gridCol w:w="1540"/>
      </w:tblGrid>
      <w:tr w:rsidR="001940AF" w:rsidRPr="00712040" w:rsidTr="008A2432">
        <w:tc>
          <w:tcPr>
            <w:tcW w:w="2160" w:type="dxa"/>
            <w:shd w:val="clear" w:color="auto" w:fill="auto"/>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026"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Approval date</w:t>
            </w:r>
          </w:p>
        </w:tc>
        <w:tc>
          <w:tcPr>
            <w:tcW w:w="2013"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Payment schedule</w:t>
            </w:r>
          </w:p>
        </w:tc>
        <w:tc>
          <w:tcPr>
            <w:tcW w:w="1379"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8A2432">
              <w:t>Dividend rate per share</w:t>
            </w:r>
            <w:r w:rsidRPr="008A2432">
              <w:rPr>
                <w:i/>
                <w:iCs/>
              </w:rPr>
              <w:t xml:space="preserve"> </w:t>
            </w:r>
          </w:p>
        </w:tc>
        <w:tc>
          <w:tcPr>
            <w:tcW w:w="234"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8A2432">
              <w:rPr>
                <w:rFonts w:cs="Angsana New"/>
                <w:lang w:val="en-US" w:bidi="th-TH"/>
              </w:rPr>
              <w:t>Amount</w:t>
            </w:r>
          </w:p>
        </w:tc>
      </w:tr>
      <w:tr w:rsidR="001940AF" w:rsidRPr="00712040" w:rsidTr="008A2432">
        <w:tc>
          <w:tcPr>
            <w:tcW w:w="2160" w:type="dxa"/>
            <w:shd w:val="clear" w:color="auto" w:fill="auto"/>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26"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rPr>
                <w:i/>
                <w:iCs/>
              </w:rPr>
              <w:t>(Baht)</w:t>
            </w:r>
          </w:p>
        </w:tc>
        <w:tc>
          <w:tcPr>
            <w:tcW w:w="234"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8A2432">
              <w:rPr>
                <w:i/>
                <w:iCs/>
              </w:rPr>
              <w:t>(in million Baht)</w:t>
            </w:r>
          </w:p>
        </w:tc>
      </w:tr>
      <w:tr w:rsidR="001940AF" w:rsidRPr="00712040" w:rsidTr="008A2432">
        <w:tc>
          <w:tcPr>
            <w:tcW w:w="2160"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lang w:val="en-US" w:bidi="th-TH"/>
              </w:rPr>
            </w:pPr>
            <w:r w:rsidRPr="008A2432">
              <w:rPr>
                <w:rFonts w:cs="Cordia New"/>
                <w:i/>
                <w:iCs/>
                <w:lang w:val="en-US" w:bidi="th-TH"/>
              </w:rPr>
              <w:t>2019</w:t>
            </w:r>
          </w:p>
        </w:tc>
        <w:tc>
          <w:tcPr>
            <w:tcW w:w="2026"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1940AF" w:rsidRPr="00712040" w:rsidTr="008A2432">
        <w:tc>
          <w:tcPr>
            <w:tcW w:w="2160" w:type="dxa"/>
            <w:shd w:val="clear" w:color="auto" w:fill="auto"/>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A2432">
              <w:t>Interim dividend</w:t>
            </w:r>
          </w:p>
        </w:tc>
        <w:tc>
          <w:tcPr>
            <w:tcW w:w="2026" w:type="dxa"/>
            <w:shd w:val="clear" w:color="auto" w:fill="auto"/>
            <w:vAlign w:val="bottom"/>
          </w:tcPr>
          <w:p w:rsidR="00DE0461" w:rsidRPr="008A2432" w:rsidRDefault="00E76B25"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8 May 2019</w:t>
            </w:r>
          </w:p>
        </w:tc>
        <w:tc>
          <w:tcPr>
            <w:tcW w:w="2013" w:type="dxa"/>
            <w:shd w:val="clear" w:color="auto" w:fill="auto"/>
            <w:vAlign w:val="bottom"/>
          </w:tcPr>
          <w:p w:rsidR="00DE0461" w:rsidRPr="008A2432" w:rsidRDefault="00E76B25"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Jun</w:t>
            </w:r>
            <w:r w:rsidR="00A64B22">
              <w:t>e</w:t>
            </w:r>
            <w:r w:rsidR="00DE0461" w:rsidRPr="008A2432">
              <w:t xml:space="preserve"> 2019</w:t>
            </w:r>
          </w:p>
        </w:tc>
        <w:tc>
          <w:tcPr>
            <w:tcW w:w="1379" w:type="dxa"/>
            <w:tcBorders>
              <w:bottom w:val="double" w:sz="4" w:space="0" w:color="auto"/>
            </w:tcBorders>
            <w:shd w:val="clear" w:color="auto" w:fill="auto"/>
            <w:vAlign w:val="bottom"/>
          </w:tcPr>
          <w:p w:rsidR="00DE0461" w:rsidRPr="008A2432" w:rsidRDefault="002A0595"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0.35</w:t>
            </w:r>
          </w:p>
        </w:tc>
        <w:tc>
          <w:tcPr>
            <w:tcW w:w="234"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rsidR="00DE0461" w:rsidRPr="008A2432" w:rsidRDefault="002A0595"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1,965</w:t>
            </w:r>
          </w:p>
        </w:tc>
      </w:tr>
      <w:tr w:rsidR="002A0595" w:rsidRPr="00712040" w:rsidTr="008A2432">
        <w:tc>
          <w:tcPr>
            <w:tcW w:w="2160" w:type="dxa"/>
            <w:shd w:val="clear" w:color="auto" w:fill="auto"/>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A2432">
              <w:t>Interim dividend</w:t>
            </w:r>
          </w:p>
        </w:tc>
        <w:tc>
          <w:tcPr>
            <w:tcW w:w="2026" w:type="dxa"/>
            <w:shd w:val="clear" w:color="auto" w:fill="auto"/>
            <w:vAlign w:val="bottom"/>
          </w:tcPr>
          <w:p w:rsidR="002A0595"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9 August 2019</w:t>
            </w:r>
          </w:p>
        </w:tc>
        <w:tc>
          <w:tcPr>
            <w:tcW w:w="2013" w:type="dxa"/>
            <w:shd w:val="clear" w:color="auto" w:fill="auto"/>
            <w:vAlign w:val="bottom"/>
          </w:tcPr>
          <w:p w:rsidR="002A0595"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September 2019</w:t>
            </w:r>
          </w:p>
        </w:tc>
        <w:tc>
          <w:tcPr>
            <w:tcW w:w="1379" w:type="dxa"/>
            <w:tcBorders>
              <w:bottom w:val="double" w:sz="4" w:space="0" w:color="auto"/>
            </w:tcBorders>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0.35</w:t>
            </w:r>
          </w:p>
        </w:tc>
        <w:tc>
          <w:tcPr>
            <w:tcW w:w="234" w:type="dxa"/>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1,965</w:t>
            </w:r>
          </w:p>
        </w:tc>
      </w:tr>
      <w:tr w:rsidR="002A0595" w:rsidRPr="00712040" w:rsidTr="008A2432">
        <w:tc>
          <w:tcPr>
            <w:tcW w:w="2160" w:type="dxa"/>
            <w:shd w:val="clear" w:color="auto" w:fill="auto"/>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tc>
        <w:tc>
          <w:tcPr>
            <w:tcW w:w="2026" w:type="dxa"/>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tcBorders>
              <w:top w:val="double" w:sz="4" w:space="0" w:color="auto"/>
            </w:tcBorders>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tcBorders>
              <w:top w:val="double" w:sz="4" w:space="0" w:color="auto"/>
            </w:tcBorders>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2A0595" w:rsidRPr="00712040" w:rsidTr="008A2432">
        <w:tc>
          <w:tcPr>
            <w:tcW w:w="2160" w:type="dxa"/>
            <w:shd w:val="clear" w:color="auto" w:fill="auto"/>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i/>
                <w:iCs/>
              </w:rPr>
            </w:pPr>
            <w:r w:rsidRPr="008A2432">
              <w:rPr>
                <w:i/>
                <w:iCs/>
              </w:rPr>
              <w:t>2018</w:t>
            </w:r>
          </w:p>
        </w:tc>
        <w:tc>
          <w:tcPr>
            <w:tcW w:w="2026" w:type="dxa"/>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2A0595" w:rsidRPr="00712040" w:rsidTr="00A364E7">
        <w:tc>
          <w:tcPr>
            <w:tcW w:w="2160" w:type="dxa"/>
            <w:shd w:val="clear" w:color="auto" w:fill="auto"/>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A2432">
              <w:t>Annual dividend</w:t>
            </w:r>
          </w:p>
        </w:tc>
        <w:tc>
          <w:tcPr>
            <w:tcW w:w="2026" w:type="dxa"/>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8A2432">
              <w:t xml:space="preserve">24 </w:t>
            </w:r>
            <w:r>
              <w:t>April</w:t>
            </w:r>
            <w:r w:rsidRPr="008A2432">
              <w:t xml:space="preserve"> 2019</w:t>
            </w:r>
          </w:p>
        </w:tc>
        <w:tc>
          <w:tcPr>
            <w:tcW w:w="2013" w:type="dxa"/>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8A2432">
              <w:t>M</w:t>
            </w:r>
            <w:r>
              <w:t>ay</w:t>
            </w:r>
            <w:r w:rsidRPr="008A2432">
              <w:t xml:space="preserve"> 2019</w:t>
            </w:r>
          </w:p>
        </w:tc>
        <w:tc>
          <w:tcPr>
            <w:tcW w:w="1379" w:type="dxa"/>
            <w:tcBorders>
              <w:bottom w:val="double" w:sz="4" w:space="0" w:color="auto"/>
            </w:tcBorders>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Pr>
                <w:b/>
                <w:bCs/>
              </w:rPr>
              <w:t>0.35</w:t>
            </w:r>
          </w:p>
        </w:tc>
        <w:tc>
          <w:tcPr>
            <w:tcW w:w="234" w:type="dxa"/>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rsidR="002A0595" w:rsidRPr="008A2432" w:rsidRDefault="002A0595" w:rsidP="002A059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1,965</w:t>
            </w:r>
          </w:p>
        </w:tc>
      </w:tr>
    </w:tbl>
    <w:p w:rsidR="00DE0461" w:rsidRDefault="00DE0461" w:rsidP="00DE0461">
      <w:pPr>
        <w:pStyle w:val="block"/>
        <w:spacing w:after="0" w:line="240" w:lineRule="atLeast"/>
        <w:jc w:val="both"/>
      </w:pPr>
    </w:p>
    <w:p w:rsidR="00D76A82" w:rsidRPr="000B23C9" w:rsidRDefault="00D41DC0" w:rsidP="00600A6D">
      <w:pPr>
        <w:tabs>
          <w:tab w:val="left" w:pos="567"/>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t>20</w:t>
      </w:r>
      <w:r w:rsidR="006F71CA" w:rsidRPr="000B23C9">
        <w:rPr>
          <w:rFonts w:ascii="Times New Roman" w:hAnsi="Times New Roman" w:cs="Times New Roman"/>
          <w:b/>
          <w:bCs/>
          <w:sz w:val="24"/>
          <w:szCs w:val="24"/>
        </w:rPr>
        <w:tab/>
      </w:r>
      <w:r w:rsidR="00262535" w:rsidRPr="000B23C9">
        <w:rPr>
          <w:rFonts w:ascii="Times New Roman" w:hAnsi="Times New Roman" w:cs="Times New Roman"/>
          <w:b/>
          <w:bCs/>
          <w:sz w:val="24"/>
          <w:szCs w:val="24"/>
        </w:rPr>
        <w:t>Financial instruments</w:t>
      </w:r>
    </w:p>
    <w:p w:rsidR="003968A7" w:rsidRPr="000B23C9" w:rsidRDefault="003968A7" w:rsidP="00295535">
      <w:pPr>
        <w:ind w:right="44"/>
        <w:jc w:val="both"/>
        <w:rPr>
          <w:rFonts w:ascii="Times New Roman" w:hAnsi="Times New Roman" w:cs="Times New Roman"/>
          <w:b/>
          <w:bCs/>
          <w:i/>
          <w:iCs/>
          <w:sz w:val="22"/>
          <w:szCs w:val="22"/>
        </w:rPr>
      </w:pPr>
    </w:p>
    <w:p w:rsidR="00082171" w:rsidRPr="000B23C9" w:rsidRDefault="008D0FB3" w:rsidP="00242AB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Carrying amount and fair values </w:t>
      </w:r>
    </w:p>
    <w:p w:rsidR="00082171" w:rsidRPr="000B23C9" w:rsidRDefault="00082171" w:rsidP="00242AB7">
      <w:pPr>
        <w:pStyle w:val="block"/>
        <w:spacing w:after="0" w:line="240" w:lineRule="atLeast"/>
        <w:ind w:left="547"/>
        <w:jc w:val="both"/>
        <w:rPr>
          <w:i/>
          <w:iCs/>
          <w:color w:val="0000FF"/>
          <w:szCs w:val="22"/>
          <w:lang w:val="en-US"/>
        </w:rPr>
      </w:pPr>
    </w:p>
    <w:p w:rsidR="00ED2121" w:rsidRDefault="008D0FB3" w:rsidP="00034C62">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ED2121" w:rsidRPr="000B23C9">
        <w:rPr>
          <w:rFonts w:ascii="Times New Roman" w:hAnsi="Times New Roman" w:cs="Times New Roman"/>
          <w:sz w:val="22"/>
          <w:szCs w:val="22"/>
        </w:rPr>
        <w:t xml:space="preserve"> for financial instruments measured at fair value. It does not include fair value information for financial assets and financial liabilities not measured at fair value if the carrying amount is a reasonable approximation of fair value.</w:t>
      </w:r>
    </w:p>
    <w:p w:rsidR="007E053E" w:rsidRDefault="007E053E" w:rsidP="00034C62">
      <w:pPr>
        <w:autoSpaceDE w:val="0"/>
        <w:autoSpaceDN w:val="0"/>
        <w:adjustRightInd w:val="0"/>
        <w:ind w:left="540" w:right="-28"/>
        <w:jc w:val="both"/>
        <w:rPr>
          <w:rFonts w:ascii="Times New Roman" w:hAnsi="Times New Roman" w:cs="Times New Roman"/>
          <w:sz w:val="22"/>
          <w:szCs w:val="22"/>
        </w:rPr>
      </w:pPr>
    </w:p>
    <w:p w:rsidR="007E053E" w:rsidRDefault="007E053E" w:rsidP="00034C62">
      <w:pPr>
        <w:autoSpaceDE w:val="0"/>
        <w:autoSpaceDN w:val="0"/>
        <w:adjustRightInd w:val="0"/>
        <w:ind w:left="540" w:right="-28"/>
        <w:jc w:val="both"/>
        <w:rPr>
          <w:rFonts w:ascii="Times New Roman" w:hAnsi="Times New Roman" w:cs="Times New Roman"/>
          <w:sz w:val="22"/>
          <w:szCs w:val="22"/>
        </w:rPr>
      </w:pPr>
    </w:p>
    <w:p w:rsidR="007E053E" w:rsidRDefault="007E053E" w:rsidP="00034C62">
      <w:pPr>
        <w:autoSpaceDE w:val="0"/>
        <w:autoSpaceDN w:val="0"/>
        <w:adjustRightInd w:val="0"/>
        <w:ind w:left="540" w:right="-28"/>
        <w:jc w:val="both"/>
        <w:rPr>
          <w:rFonts w:ascii="Times New Roman" w:hAnsi="Times New Roman" w:cs="Times New Roman"/>
          <w:sz w:val="22"/>
          <w:szCs w:val="22"/>
        </w:rPr>
      </w:pPr>
    </w:p>
    <w:p w:rsidR="007E053E" w:rsidRDefault="007E053E" w:rsidP="00034C62">
      <w:pPr>
        <w:autoSpaceDE w:val="0"/>
        <w:autoSpaceDN w:val="0"/>
        <w:adjustRightInd w:val="0"/>
        <w:ind w:left="540" w:right="-28"/>
        <w:jc w:val="both"/>
        <w:rPr>
          <w:rFonts w:ascii="Times New Roman" w:hAnsi="Times New Roman" w:cs="Times New Roman"/>
          <w:sz w:val="22"/>
          <w:szCs w:val="22"/>
        </w:rPr>
      </w:pPr>
    </w:p>
    <w:p w:rsidR="003A1EAF" w:rsidRDefault="003A1EAF" w:rsidP="00034C62">
      <w:pPr>
        <w:autoSpaceDE w:val="0"/>
        <w:autoSpaceDN w:val="0"/>
        <w:adjustRightInd w:val="0"/>
        <w:ind w:left="540" w:right="-28"/>
        <w:jc w:val="both"/>
        <w:rPr>
          <w:rFonts w:ascii="Times New Roman" w:hAnsi="Times New Roman" w:cs="Times New Roman"/>
          <w:sz w:val="22"/>
          <w:szCs w:val="22"/>
        </w:rPr>
      </w:pPr>
    </w:p>
    <w:p w:rsidR="003A1EAF" w:rsidRDefault="003A1EAF" w:rsidP="00034C62">
      <w:pPr>
        <w:autoSpaceDE w:val="0"/>
        <w:autoSpaceDN w:val="0"/>
        <w:adjustRightInd w:val="0"/>
        <w:ind w:left="540" w:right="-28"/>
        <w:jc w:val="both"/>
        <w:rPr>
          <w:rFonts w:ascii="Times New Roman" w:hAnsi="Times New Roman" w:cs="Times New Roman"/>
          <w:sz w:val="22"/>
          <w:szCs w:val="22"/>
        </w:rPr>
      </w:pPr>
    </w:p>
    <w:p w:rsidR="003A1EAF" w:rsidRDefault="003A1EAF" w:rsidP="00034C62">
      <w:pPr>
        <w:autoSpaceDE w:val="0"/>
        <w:autoSpaceDN w:val="0"/>
        <w:adjustRightInd w:val="0"/>
        <w:ind w:left="540" w:right="-28"/>
        <w:jc w:val="both"/>
        <w:rPr>
          <w:rFonts w:ascii="Times New Roman" w:hAnsi="Times New Roman" w:cs="Times New Roman"/>
          <w:sz w:val="22"/>
          <w:szCs w:val="22"/>
        </w:rPr>
      </w:pPr>
    </w:p>
    <w:p w:rsidR="003A1EAF" w:rsidRDefault="003A1EAF" w:rsidP="00034C62">
      <w:pPr>
        <w:autoSpaceDE w:val="0"/>
        <w:autoSpaceDN w:val="0"/>
        <w:adjustRightInd w:val="0"/>
        <w:ind w:left="540" w:right="-28"/>
        <w:jc w:val="both"/>
        <w:rPr>
          <w:rFonts w:ascii="Times New Roman" w:hAnsi="Times New Roman" w:cs="Times New Roman"/>
          <w:sz w:val="22"/>
          <w:szCs w:val="22"/>
        </w:rPr>
      </w:pPr>
    </w:p>
    <w:p w:rsidR="003A1EAF" w:rsidRDefault="003A1EAF" w:rsidP="00034C62">
      <w:pPr>
        <w:autoSpaceDE w:val="0"/>
        <w:autoSpaceDN w:val="0"/>
        <w:adjustRightInd w:val="0"/>
        <w:ind w:left="540" w:right="-28"/>
        <w:jc w:val="both"/>
        <w:rPr>
          <w:rFonts w:ascii="Times New Roman" w:hAnsi="Times New Roman" w:cs="Times New Roman"/>
          <w:sz w:val="22"/>
          <w:szCs w:val="22"/>
        </w:rPr>
      </w:pPr>
    </w:p>
    <w:p w:rsidR="003A1EAF" w:rsidRDefault="003A1EAF" w:rsidP="00034C62">
      <w:pPr>
        <w:autoSpaceDE w:val="0"/>
        <w:autoSpaceDN w:val="0"/>
        <w:adjustRightInd w:val="0"/>
        <w:ind w:left="540" w:right="-28"/>
        <w:jc w:val="both"/>
        <w:rPr>
          <w:rFonts w:ascii="Times New Roman" w:hAnsi="Times New Roman" w:cs="Times New Roman"/>
          <w:sz w:val="22"/>
          <w:szCs w:val="22"/>
        </w:rPr>
      </w:pPr>
    </w:p>
    <w:p w:rsidR="003A1EAF" w:rsidRDefault="003A1EAF" w:rsidP="00034C62">
      <w:pPr>
        <w:autoSpaceDE w:val="0"/>
        <w:autoSpaceDN w:val="0"/>
        <w:adjustRightInd w:val="0"/>
        <w:ind w:left="540" w:right="-28"/>
        <w:jc w:val="both"/>
        <w:rPr>
          <w:rFonts w:ascii="Times New Roman" w:hAnsi="Times New Roman" w:cs="Times New Roman"/>
          <w:sz w:val="22"/>
          <w:szCs w:val="22"/>
        </w:rPr>
      </w:pPr>
    </w:p>
    <w:p w:rsidR="008E66CF" w:rsidRDefault="008E66CF" w:rsidP="00034C62">
      <w:pPr>
        <w:autoSpaceDE w:val="0"/>
        <w:autoSpaceDN w:val="0"/>
        <w:adjustRightInd w:val="0"/>
        <w:ind w:left="540" w:right="-28"/>
        <w:jc w:val="both"/>
        <w:rPr>
          <w:rFonts w:ascii="Times New Roman" w:hAnsi="Times New Roman" w:cs="Times New Roman"/>
          <w:sz w:val="22"/>
          <w:szCs w:val="22"/>
        </w:rPr>
      </w:pPr>
    </w:p>
    <w:p w:rsidR="00C6331D" w:rsidRDefault="00C6331D" w:rsidP="00177246">
      <w:pPr>
        <w:pStyle w:val="block"/>
        <w:spacing w:after="0" w:line="240" w:lineRule="atLeast"/>
        <w:ind w:left="0"/>
        <w:jc w:val="both"/>
        <w:rPr>
          <w:rFonts w:eastAsia="SimSun"/>
          <w:szCs w:val="22"/>
          <w:lang w:val="en-US" w:bidi="th-TH"/>
        </w:rPr>
      </w:pPr>
    </w:p>
    <w:p w:rsidR="00C6331D" w:rsidRPr="000B23C9" w:rsidRDefault="00C6331D" w:rsidP="00177246">
      <w:pPr>
        <w:pStyle w:val="block"/>
        <w:spacing w:after="0" w:line="240" w:lineRule="atLeast"/>
        <w:ind w:left="0"/>
        <w:jc w:val="both"/>
        <w:rPr>
          <w:lang w:val="en-US"/>
        </w:rPr>
      </w:pPr>
    </w:p>
    <w:tbl>
      <w:tblPr>
        <w:tblW w:w="9277" w:type="dxa"/>
        <w:tblInd w:w="450" w:type="dxa"/>
        <w:tblLayout w:type="fixed"/>
        <w:tblCellMar>
          <w:left w:w="79" w:type="dxa"/>
          <w:right w:w="79" w:type="dxa"/>
        </w:tblCellMar>
        <w:tblLook w:val="0000" w:firstRow="0" w:lastRow="0" w:firstColumn="0" w:lastColumn="0" w:noHBand="0" w:noVBand="0"/>
      </w:tblPr>
      <w:tblGrid>
        <w:gridCol w:w="3381"/>
        <w:gridCol w:w="1026"/>
        <w:gridCol w:w="178"/>
        <w:gridCol w:w="951"/>
        <w:gridCol w:w="189"/>
        <w:gridCol w:w="1057"/>
        <w:gridCol w:w="182"/>
        <w:gridCol w:w="1053"/>
        <w:gridCol w:w="180"/>
        <w:gridCol w:w="1080"/>
      </w:tblGrid>
      <w:tr w:rsidR="008D0FB3" w:rsidRPr="000B23C9" w:rsidTr="00F7543E">
        <w:trPr>
          <w:cantSplit/>
          <w:tblHeader/>
        </w:trPr>
        <w:tc>
          <w:tcPr>
            <w:tcW w:w="3381" w:type="dxa"/>
            <w:shd w:val="clear" w:color="auto" w:fill="auto"/>
          </w:tcPr>
          <w:p w:rsidR="008D0FB3" w:rsidRPr="000B23C9" w:rsidRDefault="008D0FB3" w:rsidP="008D0FB3">
            <w:pPr>
              <w:spacing w:line="240" w:lineRule="atLeast"/>
              <w:rPr>
                <w:rFonts w:ascii="Times New Roman" w:hAnsi="Times New Roman" w:cs="Times New Roman"/>
                <w:b/>
                <w:bCs/>
                <w:sz w:val="22"/>
                <w:szCs w:val="22"/>
              </w:rPr>
            </w:pPr>
          </w:p>
        </w:tc>
        <w:tc>
          <w:tcPr>
            <w:tcW w:w="5896" w:type="dxa"/>
            <w:gridSpan w:val="9"/>
          </w:tcPr>
          <w:p w:rsidR="008D0FB3" w:rsidRPr="000B23C9" w:rsidRDefault="008D0FB3" w:rsidP="00C54B3B">
            <w:pPr>
              <w:pStyle w:val="acctfourfigures"/>
              <w:tabs>
                <w:tab w:val="clear" w:pos="765"/>
              </w:tabs>
              <w:spacing w:line="240" w:lineRule="atLeast"/>
              <w:ind w:right="11"/>
              <w:jc w:val="center"/>
              <w:rPr>
                <w:szCs w:val="22"/>
              </w:rPr>
            </w:pPr>
            <w:r w:rsidRPr="000B23C9">
              <w:rPr>
                <w:b/>
                <w:bCs/>
                <w:szCs w:val="22"/>
              </w:rPr>
              <w:t>Consolidated financial statements</w:t>
            </w:r>
          </w:p>
        </w:tc>
      </w:tr>
      <w:tr w:rsidR="008D0FB3" w:rsidRPr="000B23C9" w:rsidTr="00DC5626">
        <w:trPr>
          <w:cantSplit/>
          <w:tblHeader/>
        </w:trPr>
        <w:tc>
          <w:tcPr>
            <w:tcW w:w="3381" w:type="dxa"/>
            <w:shd w:val="clear" w:color="auto" w:fill="auto"/>
          </w:tcPr>
          <w:p w:rsidR="008D0FB3" w:rsidRPr="000B23C9" w:rsidRDefault="008D0FB3" w:rsidP="008D0FB3">
            <w:pPr>
              <w:spacing w:line="240" w:lineRule="atLeast"/>
              <w:ind w:left="180" w:hanging="180"/>
              <w:rPr>
                <w:rFonts w:ascii="Times New Roman" w:hAnsi="Times New Roman" w:cs="Times New Roman"/>
                <w:i/>
                <w:iCs/>
                <w:color w:val="0000FF"/>
                <w:sz w:val="22"/>
                <w:szCs w:val="22"/>
              </w:rPr>
            </w:pPr>
          </w:p>
        </w:tc>
        <w:tc>
          <w:tcPr>
            <w:tcW w:w="1026"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Carrying amount</w:t>
            </w:r>
          </w:p>
        </w:tc>
        <w:tc>
          <w:tcPr>
            <w:tcW w:w="178" w:type="dxa"/>
            <w:shd w:val="clear" w:color="auto" w:fill="auto"/>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4692" w:type="dxa"/>
            <w:gridSpan w:val="7"/>
            <w:tcBorders>
              <w:bottom w:val="single" w:sz="4" w:space="0" w:color="auto"/>
            </w:tcBorders>
            <w:shd w:val="clear" w:color="auto" w:fill="auto"/>
            <w:vAlign w:val="bottom"/>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Fair value</w:t>
            </w:r>
          </w:p>
        </w:tc>
      </w:tr>
      <w:tr w:rsidR="008D0FB3" w:rsidRPr="000B23C9" w:rsidTr="00DC5626">
        <w:trPr>
          <w:cantSplit/>
          <w:tblHeader/>
        </w:trPr>
        <w:tc>
          <w:tcPr>
            <w:tcW w:w="3381" w:type="dxa"/>
            <w:shd w:val="clear" w:color="auto" w:fill="auto"/>
          </w:tcPr>
          <w:p w:rsidR="008D0FB3" w:rsidRPr="000B23C9" w:rsidRDefault="008D0FB3" w:rsidP="008D0FB3">
            <w:pPr>
              <w:spacing w:line="240" w:lineRule="atLeast"/>
              <w:ind w:left="180" w:hanging="180"/>
              <w:rPr>
                <w:rFonts w:ascii="Times New Roman" w:hAnsi="Times New Roman" w:cs="Times New Roman"/>
                <w:b/>
                <w:bCs/>
                <w:sz w:val="22"/>
                <w:szCs w:val="22"/>
              </w:rPr>
            </w:pPr>
          </w:p>
        </w:tc>
        <w:tc>
          <w:tcPr>
            <w:tcW w:w="1026" w:type="dxa"/>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178" w:type="dxa"/>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951"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Level 1</w:t>
            </w:r>
          </w:p>
        </w:tc>
        <w:tc>
          <w:tcPr>
            <w:tcW w:w="189" w:type="dxa"/>
            <w:shd w:val="clear" w:color="auto" w:fill="auto"/>
          </w:tcPr>
          <w:p w:rsidR="008D0FB3" w:rsidRPr="000B23C9" w:rsidRDefault="008D0FB3" w:rsidP="008D0FB3">
            <w:pPr>
              <w:pStyle w:val="acctfourfigures"/>
              <w:spacing w:line="240" w:lineRule="atLeast"/>
              <w:rPr>
                <w:szCs w:val="22"/>
              </w:rPr>
            </w:pPr>
          </w:p>
        </w:tc>
        <w:tc>
          <w:tcPr>
            <w:tcW w:w="1057"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Level 2</w:t>
            </w:r>
          </w:p>
        </w:tc>
        <w:tc>
          <w:tcPr>
            <w:tcW w:w="182" w:type="dxa"/>
            <w:shd w:val="clear" w:color="auto" w:fill="auto"/>
          </w:tcPr>
          <w:p w:rsidR="008D0FB3" w:rsidRPr="000B23C9" w:rsidRDefault="008D0FB3" w:rsidP="008D0FB3">
            <w:pPr>
              <w:pStyle w:val="acctfourfigures"/>
              <w:spacing w:line="240" w:lineRule="atLeast"/>
              <w:rPr>
                <w:szCs w:val="22"/>
              </w:rPr>
            </w:pPr>
          </w:p>
        </w:tc>
        <w:tc>
          <w:tcPr>
            <w:tcW w:w="1053"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Level 3</w:t>
            </w:r>
          </w:p>
        </w:tc>
        <w:tc>
          <w:tcPr>
            <w:tcW w:w="180" w:type="dxa"/>
            <w:shd w:val="clear" w:color="auto" w:fill="auto"/>
          </w:tcPr>
          <w:p w:rsidR="008D0FB3" w:rsidRPr="000B23C9" w:rsidRDefault="008D0FB3" w:rsidP="008D0FB3">
            <w:pPr>
              <w:pStyle w:val="acctfourfigures"/>
              <w:spacing w:line="240" w:lineRule="atLeast"/>
              <w:rPr>
                <w:szCs w:val="22"/>
              </w:rPr>
            </w:pPr>
          </w:p>
        </w:tc>
        <w:tc>
          <w:tcPr>
            <w:tcW w:w="1080"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Total</w:t>
            </w:r>
          </w:p>
        </w:tc>
      </w:tr>
      <w:tr w:rsidR="008D0FB3" w:rsidRPr="000B23C9" w:rsidTr="00F7543E">
        <w:trPr>
          <w:cantSplit/>
          <w:tblHeader/>
        </w:trPr>
        <w:tc>
          <w:tcPr>
            <w:tcW w:w="3381" w:type="dxa"/>
            <w:shd w:val="clear" w:color="auto" w:fill="auto"/>
          </w:tcPr>
          <w:p w:rsidR="008D0FB3" w:rsidRPr="000B23C9" w:rsidRDefault="008D0FB3" w:rsidP="008D0FB3">
            <w:pPr>
              <w:spacing w:line="240" w:lineRule="atLeast"/>
              <w:ind w:left="180" w:hanging="180"/>
              <w:rPr>
                <w:rFonts w:ascii="Times New Roman" w:hAnsi="Times New Roman" w:cs="Times New Roman"/>
                <w:b/>
                <w:bCs/>
                <w:sz w:val="22"/>
                <w:szCs w:val="22"/>
              </w:rPr>
            </w:pPr>
          </w:p>
        </w:tc>
        <w:tc>
          <w:tcPr>
            <w:tcW w:w="5896" w:type="dxa"/>
            <w:gridSpan w:val="9"/>
          </w:tcPr>
          <w:p w:rsidR="008D0FB3" w:rsidRPr="000B23C9" w:rsidRDefault="008D0FB3" w:rsidP="008D0FB3">
            <w:pPr>
              <w:pStyle w:val="acctfourfigures"/>
              <w:tabs>
                <w:tab w:val="clear" w:pos="765"/>
              </w:tabs>
              <w:spacing w:line="240" w:lineRule="atLeast"/>
              <w:ind w:right="11"/>
              <w:jc w:val="center"/>
              <w:rPr>
                <w:i/>
                <w:iCs/>
                <w:szCs w:val="22"/>
              </w:rPr>
            </w:pPr>
            <w:r w:rsidRPr="000B23C9">
              <w:rPr>
                <w:i/>
                <w:iCs/>
                <w:szCs w:val="22"/>
              </w:rPr>
              <w:t>(in million Baht)</w:t>
            </w:r>
          </w:p>
        </w:tc>
      </w:tr>
      <w:tr w:rsidR="008D0FB3" w:rsidRPr="000B23C9" w:rsidTr="00F7543E">
        <w:trPr>
          <w:cantSplit/>
        </w:trPr>
        <w:tc>
          <w:tcPr>
            <w:tcW w:w="3381" w:type="dxa"/>
            <w:shd w:val="clear" w:color="auto" w:fill="auto"/>
          </w:tcPr>
          <w:p w:rsidR="008D0FB3" w:rsidRPr="000B23C9" w:rsidRDefault="00811308" w:rsidP="000E1211">
            <w:pPr>
              <w:spacing w:line="240" w:lineRule="atLeast"/>
              <w:ind w:left="270" w:hanging="180"/>
              <w:rPr>
                <w:rFonts w:ascii="Times New Roman" w:hAnsi="Times New Roman" w:cs="Times New Roman"/>
                <w:b/>
                <w:bCs/>
                <w:sz w:val="22"/>
                <w:szCs w:val="22"/>
              </w:rPr>
            </w:pPr>
            <w:r w:rsidRPr="000B23C9">
              <w:rPr>
                <w:rFonts w:ascii="Times New Roman" w:hAnsi="Times New Roman" w:cs="Times New Roman"/>
                <w:b/>
                <w:bCs/>
                <w:sz w:val="22"/>
                <w:szCs w:val="22"/>
              </w:rPr>
              <w:t>3</w:t>
            </w:r>
            <w:r w:rsidR="00EC5787" w:rsidRPr="000B23C9">
              <w:rPr>
                <w:rFonts w:ascii="Times New Roman" w:hAnsi="Times New Roman" w:cs="Times New Roman"/>
                <w:b/>
                <w:bCs/>
                <w:sz w:val="22"/>
                <w:szCs w:val="22"/>
              </w:rPr>
              <w:t xml:space="preserve">0 </w:t>
            </w:r>
            <w:r w:rsidR="00475D53">
              <w:rPr>
                <w:rFonts w:ascii="Times New Roman" w:hAnsi="Times New Roman" w:cs="Times New Roman"/>
                <w:b/>
                <w:bCs/>
                <w:sz w:val="22"/>
                <w:szCs w:val="22"/>
              </w:rPr>
              <w:t>September</w:t>
            </w:r>
            <w:r w:rsidR="00EC5787" w:rsidRPr="000B23C9">
              <w:rPr>
                <w:rFonts w:ascii="Times New Roman" w:hAnsi="Times New Roman" w:cs="Times New Roman"/>
                <w:b/>
                <w:bCs/>
                <w:sz w:val="22"/>
                <w:szCs w:val="22"/>
              </w:rPr>
              <w:t xml:space="preserve"> </w:t>
            </w:r>
            <w:r w:rsidR="00B84DC8" w:rsidRPr="000B23C9">
              <w:rPr>
                <w:rFonts w:ascii="Times New Roman" w:hAnsi="Times New Roman" w:cs="Times New Roman"/>
                <w:b/>
                <w:bCs/>
                <w:sz w:val="22"/>
                <w:szCs w:val="22"/>
              </w:rPr>
              <w:t>2019</w:t>
            </w:r>
          </w:p>
        </w:tc>
        <w:tc>
          <w:tcPr>
            <w:tcW w:w="5896" w:type="dxa"/>
            <w:gridSpan w:val="9"/>
          </w:tcPr>
          <w:p w:rsidR="008D0FB3" w:rsidRPr="000B23C9" w:rsidRDefault="008D0FB3" w:rsidP="008D0FB3">
            <w:pPr>
              <w:pStyle w:val="acctfourfigures"/>
              <w:tabs>
                <w:tab w:val="clear" w:pos="765"/>
              </w:tabs>
              <w:spacing w:line="240" w:lineRule="atLeast"/>
              <w:ind w:right="11"/>
              <w:jc w:val="center"/>
              <w:rPr>
                <w:i/>
                <w:iCs/>
                <w:szCs w:val="22"/>
              </w:rPr>
            </w:pPr>
          </w:p>
        </w:tc>
      </w:tr>
      <w:tr w:rsidR="008D0FB3" w:rsidRPr="000B23C9" w:rsidTr="00DC5626">
        <w:trPr>
          <w:cantSplit/>
        </w:trPr>
        <w:tc>
          <w:tcPr>
            <w:tcW w:w="3381" w:type="dxa"/>
            <w:shd w:val="clear" w:color="auto" w:fill="auto"/>
          </w:tcPr>
          <w:p w:rsidR="008D0FB3" w:rsidRPr="000B23C9" w:rsidRDefault="008D0FB3">
            <w:pPr>
              <w:spacing w:line="240" w:lineRule="atLeast"/>
              <w:ind w:left="270" w:hanging="180"/>
              <w:rPr>
                <w:rFonts w:ascii="Times New Roman" w:hAnsi="Times New Roman" w:cs="Times New Roman"/>
                <w:b/>
                <w:bCs/>
                <w:i/>
                <w:iCs/>
                <w:sz w:val="22"/>
                <w:szCs w:val="22"/>
              </w:rPr>
            </w:pPr>
            <w:r w:rsidRPr="000B23C9">
              <w:rPr>
                <w:rFonts w:ascii="Times New Roman" w:hAnsi="Times New Roman" w:cs="Times New Roman"/>
                <w:b/>
                <w:bCs/>
                <w:i/>
                <w:iCs/>
                <w:sz w:val="22"/>
                <w:szCs w:val="22"/>
              </w:rPr>
              <w:t>Financial assets</w:t>
            </w:r>
            <w:r w:rsidR="00C81C6F">
              <w:rPr>
                <w:rFonts w:ascii="Times New Roman" w:hAnsi="Times New Roman" w:cs="Times New Roman"/>
                <w:b/>
                <w:bCs/>
                <w:i/>
                <w:iCs/>
                <w:sz w:val="22"/>
                <w:szCs w:val="22"/>
              </w:rPr>
              <w:t xml:space="preserve"> and f</w:t>
            </w:r>
            <w:r w:rsidRPr="000B23C9">
              <w:rPr>
                <w:rFonts w:ascii="Times New Roman" w:hAnsi="Times New Roman" w:cs="Times New Roman"/>
                <w:b/>
                <w:bCs/>
                <w:i/>
                <w:iCs/>
                <w:sz w:val="22"/>
                <w:szCs w:val="22"/>
              </w:rPr>
              <w:t>inancial liabilities measured at fair value</w:t>
            </w:r>
          </w:p>
        </w:tc>
        <w:tc>
          <w:tcPr>
            <w:tcW w:w="1026" w:type="dxa"/>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178" w:type="dxa"/>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951" w:type="dxa"/>
            <w:shd w:val="clear" w:color="auto" w:fill="auto"/>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189" w:type="dxa"/>
            <w:shd w:val="clear" w:color="auto" w:fill="auto"/>
          </w:tcPr>
          <w:p w:rsidR="008D0FB3" w:rsidRPr="000B23C9" w:rsidRDefault="008D0FB3" w:rsidP="008D0FB3">
            <w:pPr>
              <w:pStyle w:val="acctfourfigures"/>
              <w:spacing w:line="240" w:lineRule="atLeast"/>
              <w:rPr>
                <w:i/>
                <w:iCs/>
                <w:szCs w:val="22"/>
              </w:rPr>
            </w:pPr>
          </w:p>
        </w:tc>
        <w:tc>
          <w:tcPr>
            <w:tcW w:w="1057" w:type="dxa"/>
            <w:shd w:val="clear" w:color="auto" w:fill="auto"/>
          </w:tcPr>
          <w:p w:rsidR="008D0FB3" w:rsidRPr="000B23C9" w:rsidRDefault="008D0FB3" w:rsidP="008D0FB3">
            <w:pPr>
              <w:pStyle w:val="acctfourfigures"/>
              <w:tabs>
                <w:tab w:val="clear" w:pos="765"/>
                <w:tab w:val="decimal" w:pos="821"/>
              </w:tabs>
              <w:spacing w:line="240" w:lineRule="atLeast"/>
              <w:ind w:right="11"/>
              <w:rPr>
                <w:i/>
                <w:iCs/>
                <w:szCs w:val="22"/>
              </w:rPr>
            </w:pPr>
          </w:p>
        </w:tc>
        <w:tc>
          <w:tcPr>
            <w:tcW w:w="182" w:type="dxa"/>
            <w:shd w:val="clear" w:color="auto" w:fill="auto"/>
          </w:tcPr>
          <w:p w:rsidR="008D0FB3" w:rsidRPr="000B23C9" w:rsidRDefault="008D0FB3" w:rsidP="008D0FB3">
            <w:pPr>
              <w:pStyle w:val="acctfourfigures"/>
              <w:spacing w:line="240" w:lineRule="atLeast"/>
              <w:rPr>
                <w:i/>
                <w:iCs/>
                <w:szCs w:val="22"/>
              </w:rPr>
            </w:pPr>
          </w:p>
        </w:tc>
        <w:tc>
          <w:tcPr>
            <w:tcW w:w="1053" w:type="dxa"/>
            <w:shd w:val="clear" w:color="auto" w:fill="auto"/>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180" w:type="dxa"/>
            <w:shd w:val="clear" w:color="auto" w:fill="auto"/>
          </w:tcPr>
          <w:p w:rsidR="008D0FB3" w:rsidRPr="000B23C9" w:rsidRDefault="008D0FB3" w:rsidP="008D0FB3">
            <w:pPr>
              <w:pStyle w:val="acctfourfigures"/>
              <w:spacing w:line="240" w:lineRule="atLeast"/>
              <w:rPr>
                <w:i/>
                <w:iCs/>
                <w:szCs w:val="22"/>
              </w:rPr>
            </w:pPr>
          </w:p>
        </w:tc>
        <w:tc>
          <w:tcPr>
            <w:tcW w:w="1080" w:type="dxa"/>
            <w:shd w:val="clear" w:color="auto" w:fill="auto"/>
          </w:tcPr>
          <w:p w:rsidR="008D0FB3" w:rsidRPr="000B23C9" w:rsidRDefault="008D0FB3" w:rsidP="008D0FB3">
            <w:pPr>
              <w:pStyle w:val="acctfourfigures"/>
              <w:tabs>
                <w:tab w:val="clear" w:pos="765"/>
                <w:tab w:val="decimal" w:pos="731"/>
              </w:tabs>
              <w:spacing w:line="240" w:lineRule="atLeast"/>
              <w:ind w:right="11"/>
              <w:rPr>
                <w:i/>
                <w:iCs/>
                <w:szCs w:val="22"/>
              </w:rPr>
            </w:pPr>
          </w:p>
        </w:tc>
      </w:tr>
      <w:tr w:rsidR="00DA1EB8" w:rsidRPr="000B23C9" w:rsidTr="00DC5626">
        <w:trPr>
          <w:cantSplit/>
        </w:trPr>
        <w:tc>
          <w:tcPr>
            <w:tcW w:w="3381" w:type="dxa"/>
            <w:shd w:val="clear" w:color="auto" w:fill="auto"/>
            <w:vAlign w:val="bottom"/>
          </w:tcPr>
          <w:p w:rsidR="00DA1EB8" w:rsidRPr="000B23C9" w:rsidRDefault="00DA1EB8" w:rsidP="008C0F4F">
            <w:pPr>
              <w:spacing w:line="240" w:lineRule="atLeast"/>
              <w:ind w:left="270" w:hanging="180"/>
              <w:rPr>
                <w:rFonts w:ascii="Times New Roman" w:hAnsi="Times New Roman" w:cs="Times New Roman"/>
                <w:sz w:val="22"/>
                <w:szCs w:val="22"/>
              </w:rPr>
            </w:pPr>
            <w:r w:rsidRPr="000B23C9">
              <w:rPr>
                <w:rFonts w:ascii="Times New Roman" w:hAnsi="Times New Roman" w:cs="Times New Roman"/>
                <w:sz w:val="22"/>
                <w:szCs w:val="22"/>
              </w:rPr>
              <w:t>Derivatives assets</w:t>
            </w:r>
          </w:p>
        </w:tc>
        <w:tc>
          <w:tcPr>
            <w:tcW w:w="1026" w:type="dxa"/>
            <w:vAlign w:val="bottom"/>
          </w:tcPr>
          <w:p w:rsidR="00DA1EB8" w:rsidRPr="000B23C9" w:rsidRDefault="00DA1EB8" w:rsidP="008C0F4F">
            <w:pPr>
              <w:pStyle w:val="acctfourfigures"/>
              <w:tabs>
                <w:tab w:val="clear" w:pos="765"/>
                <w:tab w:val="decimal" w:pos="731"/>
              </w:tabs>
              <w:spacing w:line="240" w:lineRule="atLeast"/>
              <w:ind w:right="11"/>
              <w:rPr>
                <w:szCs w:val="22"/>
                <w:lang w:val="en-US" w:bidi="th-TH"/>
              </w:rPr>
            </w:pPr>
            <w:r>
              <w:rPr>
                <w:szCs w:val="22"/>
                <w:lang w:val="en-US" w:bidi="th-TH"/>
              </w:rPr>
              <w:t>3,838</w:t>
            </w:r>
          </w:p>
        </w:tc>
        <w:tc>
          <w:tcPr>
            <w:tcW w:w="178" w:type="dxa"/>
            <w:vAlign w:val="bottom"/>
          </w:tcPr>
          <w:p w:rsidR="00DA1EB8" w:rsidRPr="000B23C9" w:rsidRDefault="00DA1EB8"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DA1EB8" w:rsidRPr="000B23C9" w:rsidRDefault="00DA1EB8" w:rsidP="00FE13FA">
            <w:pPr>
              <w:pStyle w:val="acctfourfigures"/>
              <w:tabs>
                <w:tab w:val="clear" w:pos="765"/>
                <w:tab w:val="decimal" w:pos="588"/>
              </w:tabs>
              <w:spacing w:line="240" w:lineRule="atLeast"/>
              <w:ind w:right="11"/>
              <w:rPr>
                <w:szCs w:val="22"/>
              </w:rPr>
            </w:pPr>
            <w:r w:rsidRPr="000B23C9">
              <w:rPr>
                <w:szCs w:val="22"/>
              </w:rPr>
              <w:t>-</w:t>
            </w:r>
          </w:p>
        </w:tc>
        <w:tc>
          <w:tcPr>
            <w:tcW w:w="189" w:type="dxa"/>
            <w:shd w:val="clear" w:color="auto" w:fill="auto"/>
            <w:vAlign w:val="bottom"/>
          </w:tcPr>
          <w:p w:rsidR="00DA1EB8" w:rsidRPr="000B23C9" w:rsidRDefault="00DA1EB8" w:rsidP="008C0F4F">
            <w:pPr>
              <w:pStyle w:val="acctfourfigures"/>
              <w:spacing w:line="240" w:lineRule="atLeast"/>
              <w:ind w:right="101"/>
              <w:rPr>
                <w:szCs w:val="22"/>
              </w:rPr>
            </w:pPr>
          </w:p>
        </w:tc>
        <w:tc>
          <w:tcPr>
            <w:tcW w:w="1057" w:type="dxa"/>
            <w:shd w:val="clear" w:color="auto" w:fill="auto"/>
            <w:vAlign w:val="bottom"/>
          </w:tcPr>
          <w:p w:rsidR="00DA1EB8" w:rsidRPr="000B23C9" w:rsidRDefault="00DA1EB8" w:rsidP="00454F60">
            <w:pPr>
              <w:pStyle w:val="acctfourfigures"/>
              <w:tabs>
                <w:tab w:val="clear" w:pos="765"/>
                <w:tab w:val="decimal" w:pos="731"/>
              </w:tabs>
              <w:spacing w:line="240" w:lineRule="atLeast"/>
              <w:ind w:right="11"/>
              <w:rPr>
                <w:szCs w:val="22"/>
              </w:rPr>
            </w:pPr>
            <w:r>
              <w:rPr>
                <w:szCs w:val="22"/>
              </w:rPr>
              <w:t>3,838</w:t>
            </w:r>
          </w:p>
        </w:tc>
        <w:tc>
          <w:tcPr>
            <w:tcW w:w="182" w:type="dxa"/>
            <w:shd w:val="clear" w:color="auto" w:fill="auto"/>
            <w:vAlign w:val="bottom"/>
          </w:tcPr>
          <w:p w:rsidR="00DA1EB8" w:rsidRPr="000B23C9" w:rsidRDefault="00DA1EB8" w:rsidP="008C0F4F">
            <w:pPr>
              <w:pStyle w:val="acctfourfigures"/>
              <w:spacing w:line="240" w:lineRule="atLeast"/>
              <w:rPr>
                <w:szCs w:val="22"/>
              </w:rPr>
            </w:pPr>
          </w:p>
        </w:tc>
        <w:tc>
          <w:tcPr>
            <w:tcW w:w="1053" w:type="dxa"/>
            <w:shd w:val="clear" w:color="auto" w:fill="auto"/>
            <w:vAlign w:val="bottom"/>
          </w:tcPr>
          <w:p w:rsidR="00DA1EB8" w:rsidRPr="000B23C9" w:rsidRDefault="00DA1EB8" w:rsidP="00FE13FA">
            <w:pPr>
              <w:pStyle w:val="acctfourfigures"/>
              <w:tabs>
                <w:tab w:val="clear" w:pos="765"/>
                <w:tab w:val="decimal" w:pos="588"/>
              </w:tabs>
              <w:spacing w:line="240" w:lineRule="atLeast"/>
              <w:ind w:right="11"/>
              <w:rPr>
                <w:szCs w:val="22"/>
              </w:rPr>
            </w:pPr>
            <w:r w:rsidRPr="000B23C9">
              <w:rPr>
                <w:szCs w:val="22"/>
              </w:rPr>
              <w:t>-</w:t>
            </w:r>
          </w:p>
        </w:tc>
        <w:tc>
          <w:tcPr>
            <w:tcW w:w="180" w:type="dxa"/>
            <w:shd w:val="clear" w:color="auto" w:fill="auto"/>
            <w:vAlign w:val="bottom"/>
          </w:tcPr>
          <w:p w:rsidR="00DA1EB8" w:rsidRPr="000B23C9" w:rsidRDefault="00DA1EB8" w:rsidP="008C0F4F">
            <w:pPr>
              <w:pStyle w:val="acctfourfigures"/>
              <w:spacing w:line="240" w:lineRule="atLeast"/>
              <w:rPr>
                <w:szCs w:val="22"/>
              </w:rPr>
            </w:pPr>
          </w:p>
        </w:tc>
        <w:tc>
          <w:tcPr>
            <w:tcW w:w="1080" w:type="dxa"/>
            <w:shd w:val="clear" w:color="auto" w:fill="auto"/>
            <w:vAlign w:val="bottom"/>
          </w:tcPr>
          <w:p w:rsidR="00DA1EB8" w:rsidRPr="000B23C9" w:rsidRDefault="00DA1EB8" w:rsidP="008C0F4F">
            <w:pPr>
              <w:pStyle w:val="acctfourfigures"/>
              <w:tabs>
                <w:tab w:val="clear" w:pos="765"/>
                <w:tab w:val="decimal" w:pos="731"/>
              </w:tabs>
              <w:spacing w:line="240" w:lineRule="atLeast"/>
              <w:ind w:right="11"/>
              <w:rPr>
                <w:szCs w:val="22"/>
              </w:rPr>
            </w:pPr>
            <w:r>
              <w:rPr>
                <w:szCs w:val="22"/>
              </w:rPr>
              <w:t>3,838</w:t>
            </w:r>
          </w:p>
        </w:tc>
      </w:tr>
      <w:tr w:rsidR="00DA1EB8" w:rsidRPr="000B23C9" w:rsidTr="00DC5626">
        <w:trPr>
          <w:cantSplit/>
        </w:trPr>
        <w:tc>
          <w:tcPr>
            <w:tcW w:w="3381" w:type="dxa"/>
            <w:shd w:val="clear" w:color="auto" w:fill="auto"/>
            <w:vAlign w:val="bottom"/>
          </w:tcPr>
          <w:p w:rsidR="00DA1EB8" w:rsidRPr="000B23C9" w:rsidRDefault="00DA1EB8" w:rsidP="008C0F4F">
            <w:pPr>
              <w:spacing w:line="240" w:lineRule="atLeast"/>
              <w:ind w:left="270" w:hanging="180"/>
              <w:rPr>
                <w:rFonts w:ascii="Times New Roman" w:hAnsi="Times New Roman" w:cs="Times New Roman"/>
                <w:sz w:val="22"/>
                <w:szCs w:val="22"/>
              </w:rPr>
            </w:pPr>
            <w:r w:rsidRPr="000B23C9">
              <w:rPr>
                <w:rFonts w:ascii="Times New Roman" w:hAnsi="Times New Roman" w:cs="Times New Roman"/>
                <w:sz w:val="22"/>
                <w:szCs w:val="22"/>
              </w:rPr>
              <w:t>Derivatives liabilities</w:t>
            </w:r>
          </w:p>
        </w:tc>
        <w:tc>
          <w:tcPr>
            <w:tcW w:w="1026" w:type="dxa"/>
            <w:vAlign w:val="bottom"/>
          </w:tcPr>
          <w:p w:rsidR="00DA1EB8" w:rsidRPr="00144B74" w:rsidRDefault="00DA1EB8" w:rsidP="008C0F4F">
            <w:pPr>
              <w:pStyle w:val="acctfourfigures"/>
              <w:tabs>
                <w:tab w:val="clear" w:pos="765"/>
                <w:tab w:val="decimal" w:pos="731"/>
              </w:tabs>
              <w:spacing w:line="240" w:lineRule="atLeast"/>
              <w:ind w:right="11"/>
              <w:rPr>
                <w:szCs w:val="22"/>
                <w:lang w:val="en-US" w:bidi="th-TH"/>
              </w:rPr>
            </w:pPr>
            <w:r w:rsidRPr="00144B74">
              <w:rPr>
                <w:szCs w:val="22"/>
                <w:lang w:val="en-US" w:bidi="th-TH"/>
              </w:rPr>
              <w:t>379</w:t>
            </w:r>
          </w:p>
        </w:tc>
        <w:tc>
          <w:tcPr>
            <w:tcW w:w="178" w:type="dxa"/>
            <w:vAlign w:val="bottom"/>
          </w:tcPr>
          <w:p w:rsidR="00DA1EB8" w:rsidRPr="000B23C9" w:rsidRDefault="00DA1EB8"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DA1EB8" w:rsidRPr="000B23C9" w:rsidRDefault="00DA1EB8" w:rsidP="00FE13FA">
            <w:pPr>
              <w:pStyle w:val="acctfourfigures"/>
              <w:tabs>
                <w:tab w:val="clear" w:pos="765"/>
                <w:tab w:val="decimal" w:pos="588"/>
              </w:tabs>
              <w:spacing w:line="240" w:lineRule="atLeast"/>
              <w:ind w:right="11"/>
              <w:rPr>
                <w:szCs w:val="22"/>
              </w:rPr>
            </w:pPr>
            <w:r w:rsidRPr="000B23C9">
              <w:rPr>
                <w:szCs w:val="22"/>
              </w:rPr>
              <w:t>-</w:t>
            </w:r>
          </w:p>
        </w:tc>
        <w:tc>
          <w:tcPr>
            <w:tcW w:w="189" w:type="dxa"/>
            <w:shd w:val="clear" w:color="auto" w:fill="auto"/>
            <w:vAlign w:val="bottom"/>
          </w:tcPr>
          <w:p w:rsidR="00DA1EB8" w:rsidRPr="000B23C9" w:rsidRDefault="00DA1EB8" w:rsidP="008C0F4F">
            <w:pPr>
              <w:pStyle w:val="acctfourfigures"/>
              <w:spacing w:line="240" w:lineRule="atLeast"/>
              <w:ind w:right="101"/>
              <w:rPr>
                <w:szCs w:val="22"/>
              </w:rPr>
            </w:pPr>
          </w:p>
        </w:tc>
        <w:tc>
          <w:tcPr>
            <w:tcW w:w="1057" w:type="dxa"/>
            <w:shd w:val="clear" w:color="auto" w:fill="auto"/>
            <w:vAlign w:val="bottom"/>
          </w:tcPr>
          <w:p w:rsidR="00DA1EB8" w:rsidRPr="000B23C9" w:rsidRDefault="00DA1EB8" w:rsidP="008C0F4F">
            <w:pPr>
              <w:pStyle w:val="acctfourfigures"/>
              <w:tabs>
                <w:tab w:val="clear" w:pos="765"/>
                <w:tab w:val="decimal" w:pos="713"/>
              </w:tabs>
              <w:spacing w:line="240" w:lineRule="atLeast"/>
              <w:ind w:right="11"/>
              <w:rPr>
                <w:szCs w:val="22"/>
              </w:rPr>
            </w:pPr>
            <w:r>
              <w:rPr>
                <w:szCs w:val="22"/>
              </w:rPr>
              <w:t>379</w:t>
            </w:r>
          </w:p>
        </w:tc>
        <w:tc>
          <w:tcPr>
            <w:tcW w:w="182" w:type="dxa"/>
            <w:shd w:val="clear" w:color="auto" w:fill="auto"/>
            <w:vAlign w:val="bottom"/>
          </w:tcPr>
          <w:p w:rsidR="00DA1EB8" w:rsidRPr="000B23C9" w:rsidRDefault="00DA1EB8" w:rsidP="008C0F4F">
            <w:pPr>
              <w:pStyle w:val="acctfourfigures"/>
              <w:spacing w:line="240" w:lineRule="atLeast"/>
              <w:rPr>
                <w:szCs w:val="22"/>
              </w:rPr>
            </w:pPr>
          </w:p>
        </w:tc>
        <w:tc>
          <w:tcPr>
            <w:tcW w:w="1053" w:type="dxa"/>
            <w:shd w:val="clear" w:color="auto" w:fill="auto"/>
            <w:vAlign w:val="bottom"/>
          </w:tcPr>
          <w:p w:rsidR="00DA1EB8" w:rsidRPr="000B23C9" w:rsidRDefault="00DA1EB8" w:rsidP="00FE13FA">
            <w:pPr>
              <w:pStyle w:val="acctfourfigures"/>
              <w:tabs>
                <w:tab w:val="clear" w:pos="765"/>
                <w:tab w:val="decimal" w:pos="588"/>
              </w:tabs>
              <w:spacing w:line="240" w:lineRule="atLeast"/>
              <w:ind w:right="11"/>
              <w:rPr>
                <w:szCs w:val="22"/>
              </w:rPr>
            </w:pPr>
            <w:r w:rsidRPr="000B23C9">
              <w:rPr>
                <w:szCs w:val="22"/>
              </w:rPr>
              <w:t>-</w:t>
            </w:r>
          </w:p>
        </w:tc>
        <w:tc>
          <w:tcPr>
            <w:tcW w:w="180" w:type="dxa"/>
            <w:shd w:val="clear" w:color="auto" w:fill="auto"/>
            <w:vAlign w:val="bottom"/>
          </w:tcPr>
          <w:p w:rsidR="00DA1EB8" w:rsidRPr="000B23C9" w:rsidRDefault="00DA1EB8" w:rsidP="008C0F4F">
            <w:pPr>
              <w:pStyle w:val="acctfourfigures"/>
              <w:spacing w:line="240" w:lineRule="atLeast"/>
              <w:rPr>
                <w:szCs w:val="22"/>
              </w:rPr>
            </w:pPr>
          </w:p>
        </w:tc>
        <w:tc>
          <w:tcPr>
            <w:tcW w:w="1080" w:type="dxa"/>
            <w:shd w:val="clear" w:color="auto" w:fill="auto"/>
            <w:vAlign w:val="bottom"/>
          </w:tcPr>
          <w:p w:rsidR="00DA1EB8" w:rsidRPr="000B23C9" w:rsidRDefault="00DA1EB8" w:rsidP="008C0F4F">
            <w:pPr>
              <w:pStyle w:val="acctfourfigures"/>
              <w:tabs>
                <w:tab w:val="clear" w:pos="765"/>
                <w:tab w:val="decimal" w:pos="731"/>
              </w:tabs>
              <w:spacing w:line="240" w:lineRule="atLeast"/>
              <w:ind w:right="11"/>
              <w:rPr>
                <w:szCs w:val="22"/>
              </w:rPr>
            </w:pPr>
            <w:r>
              <w:rPr>
                <w:szCs w:val="22"/>
              </w:rPr>
              <w:t>379</w:t>
            </w:r>
          </w:p>
        </w:tc>
      </w:tr>
      <w:tr w:rsidR="00DA1EB8" w:rsidRPr="000B23C9" w:rsidTr="00DC5626">
        <w:trPr>
          <w:cantSplit/>
        </w:trPr>
        <w:tc>
          <w:tcPr>
            <w:tcW w:w="3381" w:type="dxa"/>
            <w:shd w:val="clear" w:color="auto" w:fill="auto"/>
          </w:tcPr>
          <w:p w:rsidR="00DA1EB8" w:rsidRPr="000B23C9" w:rsidRDefault="00DA1EB8" w:rsidP="00F56488">
            <w:pPr>
              <w:spacing w:line="240" w:lineRule="atLeast"/>
              <w:ind w:left="270" w:hanging="180"/>
              <w:rPr>
                <w:rFonts w:ascii="Times New Roman" w:hAnsi="Times New Roman" w:cs="Times New Roman"/>
                <w:sz w:val="22"/>
                <w:szCs w:val="22"/>
              </w:rPr>
            </w:pPr>
            <w:r w:rsidRPr="000B23C9">
              <w:rPr>
                <w:rFonts w:ascii="Times New Roman" w:hAnsi="Times New Roman" w:cs="Times New Roman"/>
                <w:sz w:val="22"/>
                <w:szCs w:val="22"/>
              </w:rPr>
              <w:t>Commodity hedge</w:t>
            </w:r>
            <w:r>
              <w:rPr>
                <w:rFonts w:ascii="Times New Roman" w:hAnsi="Times New Roman" w:cs="Times New Roman"/>
                <w:sz w:val="22"/>
                <w:szCs w:val="22"/>
              </w:rPr>
              <w:t xml:space="preserve"> assets</w:t>
            </w:r>
          </w:p>
        </w:tc>
        <w:tc>
          <w:tcPr>
            <w:tcW w:w="1026" w:type="dxa"/>
            <w:vAlign w:val="bottom"/>
          </w:tcPr>
          <w:p w:rsidR="00DA1EB8" w:rsidRPr="000B23C9" w:rsidRDefault="00DA1EB8" w:rsidP="00FE13FA">
            <w:pPr>
              <w:pStyle w:val="acctfourfigures"/>
              <w:tabs>
                <w:tab w:val="clear" w:pos="765"/>
                <w:tab w:val="decimal" w:pos="588"/>
              </w:tabs>
              <w:spacing w:line="240" w:lineRule="atLeast"/>
              <w:ind w:right="11"/>
              <w:rPr>
                <w:szCs w:val="22"/>
              </w:rPr>
            </w:pPr>
            <w:r w:rsidRPr="000B23C9">
              <w:rPr>
                <w:szCs w:val="22"/>
              </w:rPr>
              <w:t>-</w:t>
            </w:r>
          </w:p>
        </w:tc>
        <w:tc>
          <w:tcPr>
            <w:tcW w:w="178" w:type="dxa"/>
            <w:vAlign w:val="bottom"/>
          </w:tcPr>
          <w:p w:rsidR="00DA1EB8" w:rsidRPr="000B23C9" w:rsidRDefault="00DA1EB8" w:rsidP="00F56488">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DA1EB8" w:rsidRPr="000B23C9" w:rsidRDefault="00DA1EB8" w:rsidP="00FE13FA">
            <w:pPr>
              <w:pStyle w:val="acctfourfigures"/>
              <w:tabs>
                <w:tab w:val="clear" w:pos="765"/>
                <w:tab w:val="decimal" w:pos="588"/>
              </w:tabs>
              <w:spacing w:line="240" w:lineRule="atLeast"/>
              <w:ind w:right="11"/>
              <w:rPr>
                <w:szCs w:val="22"/>
              </w:rPr>
            </w:pPr>
            <w:r w:rsidRPr="000B23C9">
              <w:rPr>
                <w:szCs w:val="22"/>
              </w:rPr>
              <w:t>-</w:t>
            </w:r>
          </w:p>
        </w:tc>
        <w:tc>
          <w:tcPr>
            <w:tcW w:w="189" w:type="dxa"/>
            <w:shd w:val="clear" w:color="auto" w:fill="auto"/>
            <w:vAlign w:val="bottom"/>
          </w:tcPr>
          <w:p w:rsidR="00DA1EB8" w:rsidRPr="000B23C9" w:rsidRDefault="00DA1EB8" w:rsidP="00F56488">
            <w:pPr>
              <w:pStyle w:val="acctfourfigures"/>
              <w:spacing w:line="240" w:lineRule="atLeast"/>
              <w:ind w:right="101"/>
              <w:rPr>
                <w:szCs w:val="22"/>
              </w:rPr>
            </w:pPr>
          </w:p>
        </w:tc>
        <w:tc>
          <w:tcPr>
            <w:tcW w:w="1057" w:type="dxa"/>
            <w:shd w:val="clear" w:color="auto" w:fill="auto"/>
            <w:vAlign w:val="bottom"/>
          </w:tcPr>
          <w:p w:rsidR="00DA1EB8" w:rsidRDefault="00DA1EB8" w:rsidP="00F56488">
            <w:pPr>
              <w:pStyle w:val="acctfourfigures"/>
              <w:tabs>
                <w:tab w:val="clear" w:pos="765"/>
                <w:tab w:val="decimal" w:pos="731"/>
              </w:tabs>
              <w:spacing w:line="240" w:lineRule="atLeast"/>
              <w:ind w:right="11"/>
              <w:rPr>
                <w:szCs w:val="22"/>
              </w:rPr>
            </w:pPr>
            <w:r>
              <w:rPr>
                <w:szCs w:val="22"/>
              </w:rPr>
              <w:t>55</w:t>
            </w:r>
          </w:p>
        </w:tc>
        <w:tc>
          <w:tcPr>
            <w:tcW w:w="182" w:type="dxa"/>
            <w:shd w:val="clear" w:color="auto" w:fill="auto"/>
            <w:vAlign w:val="bottom"/>
          </w:tcPr>
          <w:p w:rsidR="00DA1EB8" w:rsidRPr="000B23C9" w:rsidRDefault="00DA1EB8" w:rsidP="00F56488">
            <w:pPr>
              <w:pStyle w:val="acctfourfigures"/>
              <w:spacing w:line="240" w:lineRule="atLeast"/>
              <w:rPr>
                <w:szCs w:val="22"/>
              </w:rPr>
            </w:pPr>
          </w:p>
        </w:tc>
        <w:tc>
          <w:tcPr>
            <w:tcW w:w="1053" w:type="dxa"/>
            <w:shd w:val="clear" w:color="auto" w:fill="auto"/>
            <w:vAlign w:val="bottom"/>
          </w:tcPr>
          <w:p w:rsidR="00DA1EB8" w:rsidRPr="000B23C9" w:rsidRDefault="00DA1EB8" w:rsidP="00FE13FA">
            <w:pPr>
              <w:pStyle w:val="acctfourfigures"/>
              <w:tabs>
                <w:tab w:val="clear" w:pos="765"/>
                <w:tab w:val="decimal" w:pos="588"/>
              </w:tabs>
              <w:spacing w:line="240" w:lineRule="atLeast"/>
              <w:ind w:right="11"/>
              <w:rPr>
                <w:szCs w:val="22"/>
              </w:rPr>
            </w:pPr>
            <w:r w:rsidRPr="000B23C9">
              <w:rPr>
                <w:szCs w:val="22"/>
              </w:rPr>
              <w:t>-</w:t>
            </w:r>
          </w:p>
        </w:tc>
        <w:tc>
          <w:tcPr>
            <w:tcW w:w="180" w:type="dxa"/>
            <w:shd w:val="clear" w:color="auto" w:fill="auto"/>
            <w:vAlign w:val="bottom"/>
          </w:tcPr>
          <w:p w:rsidR="00DA1EB8" w:rsidRPr="000B23C9" w:rsidRDefault="00DA1EB8" w:rsidP="00F56488">
            <w:pPr>
              <w:pStyle w:val="acctfourfigures"/>
              <w:spacing w:line="240" w:lineRule="atLeast"/>
              <w:rPr>
                <w:szCs w:val="22"/>
              </w:rPr>
            </w:pPr>
          </w:p>
        </w:tc>
        <w:tc>
          <w:tcPr>
            <w:tcW w:w="1080" w:type="dxa"/>
            <w:shd w:val="clear" w:color="auto" w:fill="auto"/>
            <w:vAlign w:val="bottom"/>
          </w:tcPr>
          <w:p w:rsidR="00DA1EB8" w:rsidRDefault="00DA1EB8" w:rsidP="00F56488">
            <w:pPr>
              <w:pStyle w:val="acctfourfigures"/>
              <w:tabs>
                <w:tab w:val="clear" w:pos="765"/>
                <w:tab w:val="decimal" w:pos="731"/>
              </w:tabs>
              <w:spacing w:line="240" w:lineRule="atLeast"/>
              <w:ind w:right="11"/>
              <w:rPr>
                <w:szCs w:val="22"/>
              </w:rPr>
            </w:pPr>
            <w:r>
              <w:rPr>
                <w:szCs w:val="22"/>
              </w:rPr>
              <w:t>55</w:t>
            </w:r>
          </w:p>
        </w:tc>
      </w:tr>
      <w:tr w:rsidR="00DA1EB8" w:rsidRPr="000B23C9" w:rsidTr="00DC5626">
        <w:trPr>
          <w:cantSplit/>
        </w:trPr>
        <w:tc>
          <w:tcPr>
            <w:tcW w:w="3381" w:type="dxa"/>
            <w:shd w:val="clear" w:color="auto" w:fill="auto"/>
          </w:tcPr>
          <w:p w:rsidR="00DA1EB8" w:rsidRPr="000B23C9" w:rsidRDefault="00DA1EB8" w:rsidP="00F56488">
            <w:pPr>
              <w:spacing w:line="240" w:lineRule="atLeast"/>
              <w:ind w:left="270" w:hanging="180"/>
              <w:rPr>
                <w:rFonts w:ascii="Times New Roman" w:hAnsi="Times New Roman" w:cs="Times New Roman"/>
                <w:b/>
                <w:bCs/>
                <w:sz w:val="22"/>
                <w:szCs w:val="22"/>
              </w:rPr>
            </w:pPr>
            <w:r w:rsidRPr="000B23C9">
              <w:rPr>
                <w:rFonts w:ascii="Times New Roman" w:hAnsi="Times New Roman" w:cs="Times New Roman"/>
                <w:sz w:val="22"/>
                <w:szCs w:val="22"/>
              </w:rPr>
              <w:t>Commodity hedge liabilities</w:t>
            </w:r>
          </w:p>
        </w:tc>
        <w:tc>
          <w:tcPr>
            <w:tcW w:w="1026" w:type="dxa"/>
            <w:vAlign w:val="bottom"/>
          </w:tcPr>
          <w:p w:rsidR="00DA1EB8" w:rsidRPr="000B23C9" w:rsidRDefault="00DA1EB8" w:rsidP="00FE13FA">
            <w:pPr>
              <w:pStyle w:val="acctfourfigures"/>
              <w:tabs>
                <w:tab w:val="clear" w:pos="765"/>
                <w:tab w:val="decimal" w:pos="588"/>
              </w:tabs>
              <w:spacing w:line="240" w:lineRule="atLeast"/>
              <w:ind w:right="11"/>
              <w:rPr>
                <w:szCs w:val="22"/>
              </w:rPr>
            </w:pPr>
            <w:r w:rsidRPr="000B23C9">
              <w:rPr>
                <w:szCs w:val="22"/>
              </w:rPr>
              <w:t>-</w:t>
            </w:r>
          </w:p>
        </w:tc>
        <w:tc>
          <w:tcPr>
            <w:tcW w:w="178" w:type="dxa"/>
            <w:vAlign w:val="bottom"/>
          </w:tcPr>
          <w:p w:rsidR="00DA1EB8" w:rsidRPr="000B23C9" w:rsidRDefault="00DA1EB8" w:rsidP="00F56488">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DA1EB8" w:rsidRPr="000B23C9" w:rsidRDefault="00DA1EB8" w:rsidP="00FE13FA">
            <w:pPr>
              <w:pStyle w:val="acctfourfigures"/>
              <w:tabs>
                <w:tab w:val="clear" w:pos="765"/>
                <w:tab w:val="decimal" w:pos="588"/>
              </w:tabs>
              <w:spacing w:line="240" w:lineRule="atLeast"/>
              <w:ind w:right="11"/>
              <w:rPr>
                <w:szCs w:val="22"/>
              </w:rPr>
            </w:pPr>
            <w:r w:rsidRPr="000B23C9">
              <w:rPr>
                <w:szCs w:val="22"/>
              </w:rPr>
              <w:t>-</w:t>
            </w:r>
          </w:p>
        </w:tc>
        <w:tc>
          <w:tcPr>
            <w:tcW w:w="189" w:type="dxa"/>
            <w:shd w:val="clear" w:color="auto" w:fill="auto"/>
            <w:vAlign w:val="bottom"/>
          </w:tcPr>
          <w:p w:rsidR="00DA1EB8" w:rsidRPr="000B23C9" w:rsidRDefault="00DA1EB8" w:rsidP="00F56488">
            <w:pPr>
              <w:pStyle w:val="acctfourfigures"/>
              <w:spacing w:line="240" w:lineRule="atLeast"/>
              <w:ind w:right="101"/>
              <w:rPr>
                <w:szCs w:val="22"/>
              </w:rPr>
            </w:pPr>
          </w:p>
        </w:tc>
        <w:tc>
          <w:tcPr>
            <w:tcW w:w="1057" w:type="dxa"/>
            <w:shd w:val="clear" w:color="auto" w:fill="auto"/>
            <w:vAlign w:val="bottom"/>
          </w:tcPr>
          <w:p w:rsidR="00DA1EB8" w:rsidRPr="000B23C9" w:rsidRDefault="00DA1EB8" w:rsidP="00F56488">
            <w:pPr>
              <w:pStyle w:val="acctfourfigures"/>
              <w:tabs>
                <w:tab w:val="clear" w:pos="765"/>
                <w:tab w:val="decimal" w:pos="731"/>
              </w:tabs>
              <w:spacing w:line="240" w:lineRule="atLeast"/>
              <w:ind w:right="11"/>
              <w:rPr>
                <w:szCs w:val="22"/>
              </w:rPr>
            </w:pPr>
            <w:r>
              <w:rPr>
                <w:szCs w:val="22"/>
              </w:rPr>
              <w:t>412</w:t>
            </w:r>
          </w:p>
        </w:tc>
        <w:tc>
          <w:tcPr>
            <w:tcW w:w="182" w:type="dxa"/>
            <w:shd w:val="clear" w:color="auto" w:fill="auto"/>
            <w:vAlign w:val="bottom"/>
          </w:tcPr>
          <w:p w:rsidR="00DA1EB8" w:rsidRPr="000B23C9" w:rsidRDefault="00DA1EB8" w:rsidP="00F56488">
            <w:pPr>
              <w:pStyle w:val="acctfourfigures"/>
              <w:spacing w:line="240" w:lineRule="atLeast"/>
              <w:rPr>
                <w:szCs w:val="22"/>
              </w:rPr>
            </w:pPr>
          </w:p>
        </w:tc>
        <w:tc>
          <w:tcPr>
            <w:tcW w:w="1053" w:type="dxa"/>
            <w:shd w:val="clear" w:color="auto" w:fill="auto"/>
            <w:vAlign w:val="bottom"/>
          </w:tcPr>
          <w:p w:rsidR="00DA1EB8" w:rsidRPr="000B23C9" w:rsidRDefault="00DA1EB8" w:rsidP="00FE13FA">
            <w:pPr>
              <w:pStyle w:val="acctfourfigures"/>
              <w:tabs>
                <w:tab w:val="clear" w:pos="765"/>
                <w:tab w:val="decimal" w:pos="588"/>
              </w:tabs>
              <w:spacing w:line="240" w:lineRule="atLeast"/>
              <w:ind w:right="11"/>
              <w:rPr>
                <w:szCs w:val="22"/>
              </w:rPr>
            </w:pPr>
            <w:r w:rsidRPr="000B23C9">
              <w:rPr>
                <w:szCs w:val="22"/>
              </w:rPr>
              <w:t>-</w:t>
            </w:r>
          </w:p>
        </w:tc>
        <w:tc>
          <w:tcPr>
            <w:tcW w:w="180" w:type="dxa"/>
            <w:shd w:val="clear" w:color="auto" w:fill="auto"/>
            <w:vAlign w:val="bottom"/>
          </w:tcPr>
          <w:p w:rsidR="00DA1EB8" w:rsidRPr="000B23C9" w:rsidRDefault="00DA1EB8" w:rsidP="00F56488">
            <w:pPr>
              <w:pStyle w:val="acctfourfigures"/>
              <w:spacing w:line="240" w:lineRule="atLeast"/>
              <w:rPr>
                <w:szCs w:val="22"/>
              </w:rPr>
            </w:pPr>
          </w:p>
        </w:tc>
        <w:tc>
          <w:tcPr>
            <w:tcW w:w="1080" w:type="dxa"/>
            <w:shd w:val="clear" w:color="auto" w:fill="auto"/>
            <w:vAlign w:val="bottom"/>
          </w:tcPr>
          <w:p w:rsidR="00DA1EB8" w:rsidRPr="000B23C9" w:rsidRDefault="00DA1EB8" w:rsidP="00F56488">
            <w:pPr>
              <w:pStyle w:val="acctfourfigures"/>
              <w:tabs>
                <w:tab w:val="clear" w:pos="765"/>
                <w:tab w:val="decimal" w:pos="731"/>
              </w:tabs>
              <w:spacing w:line="240" w:lineRule="atLeast"/>
              <w:ind w:right="11"/>
              <w:rPr>
                <w:szCs w:val="22"/>
              </w:rPr>
            </w:pPr>
            <w:r>
              <w:rPr>
                <w:szCs w:val="22"/>
              </w:rPr>
              <w:t>412</w:t>
            </w:r>
          </w:p>
        </w:tc>
      </w:tr>
      <w:tr w:rsidR="00DA1EB8" w:rsidRPr="000B23C9" w:rsidTr="00DC5626">
        <w:trPr>
          <w:cantSplit/>
        </w:trPr>
        <w:tc>
          <w:tcPr>
            <w:tcW w:w="3381" w:type="dxa"/>
            <w:shd w:val="clear" w:color="auto" w:fill="auto"/>
          </w:tcPr>
          <w:p w:rsidR="00DA1EB8" w:rsidRPr="000B23C9" w:rsidRDefault="00DA1EB8" w:rsidP="008C0F4F">
            <w:pPr>
              <w:spacing w:line="240" w:lineRule="atLeast"/>
              <w:ind w:left="180" w:hanging="90"/>
              <w:rPr>
                <w:rFonts w:ascii="Times New Roman" w:hAnsi="Times New Roman" w:cs="Times New Roman"/>
                <w:b/>
                <w:bCs/>
                <w:sz w:val="22"/>
                <w:szCs w:val="22"/>
              </w:rPr>
            </w:pPr>
          </w:p>
        </w:tc>
        <w:tc>
          <w:tcPr>
            <w:tcW w:w="1026" w:type="dxa"/>
          </w:tcPr>
          <w:p w:rsidR="00DA1EB8" w:rsidRPr="000B23C9" w:rsidRDefault="00DA1EB8" w:rsidP="008C0F4F">
            <w:pPr>
              <w:pStyle w:val="acctfourfigures"/>
              <w:tabs>
                <w:tab w:val="clear" w:pos="765"/>
              </w:tabs>
              <w:spacing w:line="240" w:lineRule="atLeast"/>
              <w:ind w:right="11"/>
              <w:jc w:val="center"/>
              <w:rPr>
                <w:i/>
                <w:iCs/>
                <w:szCs w:val="22"/>
              </w:rPr>
            </w:pPr>
          </w:p>
        </w:tc>
        <w:tc>
          <w:tcPr>
            <w:tcW w:w="178" w:type="dxa"/>
            <w:vAlign w:val="bottom"/>
          </w:tcPr>
          <w:p w:rsidR="00DA1EB8" w:rsidRPr="000B23C9" w:rsidRDefault="00DA1EB8"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DA1EB8" w:rsidRPr="000B23C9" w:rsidRDefault="00DA1EB8" w:rsidP="008C0F4F">
            <w:pPr>
              <w:pStyle w:val="acctfourfigures"/>
              <w:tabs>
                <w:tab w:val="clear" w:pos="765"/>
                <w:tab w:val="decimal" w:pos="731"/>
              </w:tabs>
              <w:spacing w:line="240" w:lineRule="atLeast"/>
              <w:ind w:right="11"/>
              <w:rPr>
                <w:szCs w:val="22"/>
              </w:rPr>
            </w:pPr>
          </w:p>
        </w:tc>
        <w:tc>
          <w:tcPr>
            <w:tcW w:w="189" w:type="dxa"/>
            <w:shd w:val="clear" w:color="auto" w:fill="auto"/>
            <w:vAlign w:val="bottom"/>
          </w:tcPr>
          <w:p w:rsidR="00DA1EB8" w:rsidRPr="000B23C9" w:rsidRDefault="00DA1EB8" w:rsidP="008C0F4F">
            <w:pPr>
              <w:pStyle w:val="acctfourfigures"/>
              <w:spacing w:line="240" w:lineRule="atLeast"/>
              <w:ind w:right="101"/>
              <w:rPr>
                <w:szCs w:val="22"/>
              </w:rPr>
            </w:pPr>
          </w:p>
        </w:tc>
        <w:tc>
          <w:tcPr>
            <w:tcW w:w="1057" w:type="dxa"/>
            <w:shd w:val="clear" w:color="auto" w:fill="auto"/>
            <w:vAlign w:val="bottom"/>
          </w:tcPr>
          <w:p w:rsidR="00DA1EB8" w:rsidRPr="000B23C9" w:rsidRDefault="00DA1EB8" w:rsidP="008C0F4F">
            <w:pPr>
              <w:pStyle w:val="acctfourfigures"/>
              <w:tabs>
                <w:tab w:val="clear" w:pos="765"/>
                <w:tab w:val="decimal" w:pos="731"/>
              </w:tabs>
              <w:spacing w:line="240" w:lineRule="atLeast"/>
              <w:ind w:right="11"/>
              <w:rPr>
                <w:szCs w:val="22"/>
              </w:rPr>
            </w:pPr>
          </w:p>
        </w:tc>
        <w:tc>
          <w:tcPr>
            <w:tcW w:w="182" w:type="dxa"/>
            <w:shd w:val="clear" w:color="auto" w:fill="auto"/>
            <w:vAlign w:val="bottom"/>
          </w:tcPr>
          <w:p w:rsidR="00DA1EB8" w:rsidRPr="000B23C9" w:rsidRDefault="00DA1EB8" w:rsidP="008C0F4F">
            <w:pPr>
              <w:pStyle w:val="acctfourfigures"/>
              <w:spacing w:line="240" w:lineRule="atLeast"/>
              <w:rPr>
                <w:szCs w:val="22"/>
              </w:rPr>
            </w:pPr>
          </w:p>
        </w:tc>
        <w:tc>
          <w:tcPr>
            <w:tcW w:w="1053" w:type="dxa"/>
            <w:shd w:val="clear" w:color="auto" w:fill="auto"/>
            <w:vAlign w:val="bottom"/>
          </w:tcPr>
          <w:p w:rsidR="00DA1EB8" w:rsidRPr="000B23C9" w:rsidRDefault="00DA1EB8" w:rsidP="008C0F4F">
            <w:pPr>
              <w:pStyle w:val="acctfourfigures"/>
              <w:tabs>
                <w:tab w:val="clear" w:pos="765"/>
                <w:tab w:val="decimal" w:pos="621"/>
              </w:tabs>
              <w:spacing w:line="240" w:lineRule="atLeast"/>
              <w:ind w:right="11"/>
              <w:rPr>
                <w:szCs w:val="22"/>
              </w:rPr>
            </w:pPr>
          </w:p>
        </w:tc>
        <w:tc>
          <w:tcPr>
            <w:tcW w:w="180" w:type="dxa"/>
            <w:shd w:val="clear" w:color="auto" w:fill="auto"/>
            <w:vAlign w:val="bottom"/>
          </w:tcPr>
          <w:p w:rsidR="00DA1EB8" w:rsidRPr="000B23C9" w:rsidRDefault="00DA1EB8" w:rsidP="008C0F4F">
            <w:pPr>
              <w:pStyle w:val="acctfourfigures"/>
              <w:spacing w:line="240" w:lineRule="atLeast"/>
              <w:rPr>
                <w:szCs w:val="22"/>
              </w:rPr>
            </w:pPr>
          </w:p>
        </w:tc>
        <w:tc>
          <w:tcPr>
            <w:tcW w:w="1080" w:type="dxa"/>
            <w:shd w:val="clear" w:color="auto" w:fill="auto"/>
            <w:vAlign w:val="bottom"/>
          </w:tcPr>
          <w:p w:rsidR="00DA1EB8" w:rsidRPr="000B23C9" w:rsidRDefault="00DA1EB8" w:rsidP="008C0F4F">
            <w:pPr>
              <w:pStyle w:val="acctfourfigures"/>
              <w:tabs>
                <w:tab w:val="clear" w:pos="765"/>
                <w:tab w:val="decimal" w:pos="731"/>
              </w:tabs>
              <w:spacing w:line="240" w:lineRule="atLeast"/>
              <w:ind w:right="11"/>
              <w:rPr>
                <w:szCs w:val="22"/>
              </w:rPr>
            </w:pPr>
          </w:p>
        </w:tc>
      </w:tr>
      <w:tr w:rsidR="00DA1EB8" w:rsidRPr="000B23C9" w:rsidTr="00DC5626">
        <w:trPr>
          <w:cantSplit/>
        </w:trPr>
        <w:tc>
          <w:tcPr>
            <w:tcW w:w="3381" w:type="dxa"/>
            <w:shd w:val="clear" w:color="auto" w:fill="auto"/>
          </w:tcPr>
          <w:p w:rsidR="00DA1EB8" w:rsidRPr="000B23C9" w:rsidRDefault="00DA1EB8" w:rsidP="008C0F4F">
            <w:pPr>
              <w:spacing w:line="240" w:lineRule="atLeast"/>
              <w:ind w:left="180" w:hanging="90"/>
              <w:rPr>
                <w:rFonts w:ascii="Times New Roman" w:hAnsi="Times New Roman" w:cs="Times New Roman"/>
                <w:b/>
                <w:bCs/>
                <w:sz w:val="22"/>
                <w:szCs w:val="22"/>
              </w:rPr>
            </w:pPr>
            <w:r w:rsidRPr="000B23C9">
              <w:rPr>
                <w:rFonts w:ascii="Times New Roman" w:hAnsi="Times New Roman" w:cs="Times New Roman"/>
                <w:b/>
                <w:bCs/>
                <w:sz w:val="22"/>
                <w:szCs w:val="22"/>
              </w:rPr>
              <w:t>31 December 2018</w:t>
            </w:r>
          </w:p>
        </w:tc>
        <w:tc>
          <w:tcPr>
            <w:tcW w:w="1026" w:type="dxa"/>
          </w:tcPr>
          <w:p w:rsidR="00DA1EB8" w:rsidRPr="000B23C9" w:rsidRDefault="00DA1EB8" w:rsidP="008C0F4F">
            <w:pPr>
              <w:pStyle w:val="acctfourfigures"/>
              <w:tabs>
                <w:tab w:val="clear" w:pos="765"/>
              </w:tabs>
              <w:spacing w:line="240" w:lineRule="atLeast"/>
              <w:ind w:right="11"/>
              <w:jc w:val="center"/>
              <w:rPr>
                <w:i/>
                <w:iCs/>
                <w:szCs w:val="22"/>
              </w:rPr>
            </w:pPr>
          </w:p>
        </w:tc>
        <w:tc>
          <w:tcPr>
            <w:tcW w:w="178" w:type="dxa"/>
            <w:vAlign w:val="bottom"/>
          </w:tcPr>
          <w:p w:rsidR="00DA1EB8" w:rsidRPr="000B23C9" w:rsidRDefault="00DA1EB8"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DA1EB8" w:rsidRPr="000B23C9" w:rsidRDefault="00DA1EB8" w:rsidP="008C0F4F">
            <w:pPr>
              <w:pStyle w:val="acctfourfigures"/>
              <w:tabs>
                <w:tab w:val="clear" w:pos="765"/>
                <w:tab w:val="decimal" w:pos="731"/>
              </w:tabs>
              <w:spacing w:line="240" w:lineRule="atLeast"/>
              <w:ind w:right="11"/>
              <w:rPr>
                <w:szCs w:val="22"/>
              </w:rPr>
            </w:pPr>
          </w:p>
        </w:tc>
        <w:tc>
          <w:tcPr>
            <w:tcW w:w="189" w:type="dxa"/>
            <w:shd w:val="clear" w:color="auto" w:fill="auto"/>
            <w:vAlign w:val="bottom"/>
          </w:tcPr>
          <w:p w:rsidR="00DA1EB8" w:rsidRPr="000B23C9" w:rsidRDefault="00DA1EB8" w:rsidP="008C0F4F">
            <w:pPr>
              <w:pStyle w:val="acctfourfigures"/>
              <w:spacing w:line="240" w:lineRule="atLeast"/>
              <w:ind w:right="101"/>
              <w:rPr>
                <w:szCs w:val="22"/>
              </w:rPr>
            </w:pPr>
          </w:p>
        </w:tc>
        <w:tc>
          <w:tcPr>
            <w:tcW w:w="1057" w:type="dxa"/>
            <w:shd w:val="clear" w:color="auto" w:fill="auto"/>
            <w:vAlign w:val="bottom"/>
          </w:tcPr>
          <w:p w:rsidR="00DA1EB8" w:rsidRPr="000B23C9" w:rsidRDefault="00DA1EB8" w:rsidP="008C0F4F">
            <w:pPr>
              <w:pStyle w:val="acctfourfigures"/>
              <w:tabs>
                <w:tab w:val="clear" w:pos="765"/>
                <w:tab w:val="decimal" w:pos="731"/>
              </w:tabs>
              <w:spacing w:line="240" w:lineRule="atLeast"/>
              <w:ind w:right="11"/>
              <w:rPr>
                <w:szCs w:val="22"/>
              </w:rPr>
            </w:pPr>
          </w:p>
        </w:tc>
        <w:tc>
          <w:tcPr>
            <w:tcW w:w="182" w:type="dxa"/>
            <w:shd w:val="clear" w:color="auto" w:fill="auto"/>
            <w:vAlign w:val="bottom"/>
          </w:tcPr>
          <w:p w:rsidR="00DA1EB8" w:rsidRPr="000B23C9" w:rsidRDefault="00DA1EB8" w:rsidP="008C0F4F">
            <w:pPr>
              <w:pStyle w:val="acctfourfigures"/>
              <w:spacing w:line="240" w:lineRule="atLeast"/>
              <w:rPr>
                <w:szCs w:val="22"/>
              </w:rPr>
            </w:pPr>
          </w:p>
        </w:tc>
        <w:tc>
          <w:tcPr>
            <w:tcW w:w="1053" w:type="dxa"/>
            <w:shd w:val="clear" w:color="auto" w:fill="auto"/>
            <w:vAlign w:val="bottom"/>
          </w:tcPr>
          <w:p w:rsidR="00DA1EB8" w:rsidRPr="000B23C9" w:rsidRDefault="00DA1EB8" w:rsidP="008C0F4F">
            <w:pPr>
              <w:pStyle w:val="acctfourfigures"/>
              <w:tabs>
                <w:tab w:val="clear" w:pos="765"/>
                <w:tab w:val="decimal" w:pos="621"/>
              </w:tabs>
              <w:spacing w:line="240" w:lineRule="atLeast"/>
              <w:ind w:right="11"/>
              <w:rPr>
                <w:szCs w:val="22"/>
              </w:rPr>
            </w:pPr>
          </w:p>
        </w:tc>
        <w:tc>
          <w:tcPr>
            <w:tcW w:w="180" w:type="dxa"/>
            <w:shd w:val="clear" w:color="auto" w:fill="auto"/>
            <w:vAlign w:val="bottom"/>
          </w:tcPr>
          <w:p w:rsidR="00DA1EB8" w:rsidRPr="000B23C9" w:rsidRDefault="00DA1EB8" w:rsidP="008C0F4F">
            <w:pPr>
              <w:pStyle w:val="acctfourfigures"/>
              <w:spacing w:line="240" w:lineRule="atLeast"/>
              <w:rPr>
                <w:szCs w:val="22"/>
              </w:rPr>
            </w:pPr>
          </w:p>
        </w:tc>
        <w:tc>
          <w:tcPr>
            <w:tcW w:w="1080" w:type="dxa"/>
            <w:shd w:val="clear" w:color="auto" w:fill="auto"/>
            <w:vAlign w:val="bottom"/>
          </w:tcPr>
          <w:p w:rsidR="00DA1EB8" w:rsidRPr="000B23C9" w:rsidRDefault="00DA1EB8" w:rsidP="008C0F4F">
            <w:pPr>
              <w:pStyle w:val="acctfourfigures"/>
              <w:tabs>
                <w:tab w:val="clear" w:pos="765"/>
                <w:tab w:val="decimal" w:pos="731"/>
              </w:tabs>
              <w:spacing w:line="240" w:lineRule="atLeast"/>
              <w:ind w:right="11"/>
              <w:rPr>
                <w:szCs w:val="22"/>
              </w:rPr>
            </w:pPr>
          </w:p>
        </w:tc>
      </w:tr>
      <w:tr w:rsidR="00DA1EB8" w:rsidRPr="000B23C9" w:rsidTr="00DC5626">
        <w:trPr>
          <w:cantSplit/>
        </w:trPr>
        <w:tc>
          <w:tcPr>
            <w:tcW w:w="3381" w:type="dxa"/>
            <w:shd w:val="clear" w:color="auto" w:fill="auto"/>
          </w:tcPr>
          <w:p w:rsidR="00DA1EB8" w:rsidRPr="000B23C9" w:rsidRDefault="00DA1EB8">
            <w:pPr>
              <w:spacing w:line="240" w:lineRule="atLeast"/>
              <w:ind w:left="270" w:hanging="180"/>
              <w:rPr>
                <w:rFonts w:ascii="Times New Roman" w:hAnsi="Times New Roman" w:cs="Times New Roman"/>
                <w:b/>
                <w:bCs/>
                <w:i/>
                <w:iCs/>
                <w:sz w:val="22"/>
                <w:szCs w:val="22"/>
              </w:rPr>
            </w:pPr>
            <w:r w:rsidRPr="000B23C9">
              <w:rPr>
                <w:rFonts w:ascii="Times New Roman" w:hAnsi="Times New Roman" w:cs="Times New Roman"/>
                <w:b/>
                <w:bCs/>
                <w:i/>
                <w:iCs/>
                <w:sz w:val="22"/>
                <w:szCs w:val="22"/>
              </w:rPr>
              <w:t>Financial assets</w:t>
            </w:r>
            <w:r>
              <w:rPr>
                <w:rFonts w:ascii="Times New Roman" w:hAnsi="Times New Roman" w:cs="Times New Roman"/>
                <w:b/>
                <w:bCs/>
                <w:i/>
                <w:iCs/>
                <w:sz w:val="22"/>
                <w:szCs w:val="22"/>
              </w:rPr>
              <w:t xml:space="preserve"> and f</w:t>
            </w:r>
            <w:r w:rsidRPr="000B23C9">
              <w:rPr>
                <w:rFonts w:ascii="Times New Roman" w:hAnsi="Times New Roman" w:cs="Times New Roman"/>
                <w:b/>
                <w:bCs/>
                <w:i/>
                <w:iCs/>
                <w:sz w:val="22"/>
                <w:szCs w:val="22"/>
              </w:rPr>
              <w:t>inancial liabilities measured at fair value</w:t>
            </w:r>
          </w:p>
        </w:tc>
        <w:tc>
          <w:tcPr>
            <w:tcW w:w="1026" w:type="dxa"/>
          </w:tcPr>
          <w:p w:rsidR="00DA1EB8" w:rsidRPr="000B23C9" w:rsidRDefault="00DA1EB8" w:rsidP="008C0F4F">
            <w:pPr>
              <w:pStyle w:val="acctfourfigures"/>
              <w:tabs>
                <w:tab w:val="clear" w:pos="765"/>
                <w:tab w:val="decimal" w:pos="731"/>
              </w:tabs>
              <w:spacing w:line="240" w:lineRule="atLeast"/>
              <w:ind w:right="11"/>
              <w:rPr>
                <w:i/>
                <w:iCs/>
                <w:szCs w:val="22"/>
              </w:rPr>
            </w:pPr>
          </w:p>
        </w:tc>
        <w:tc>
          <w:tcPr>
            <w:tcW w:w="178" w:type="dxa"/>
          </w:tcPr>
          <w:p w:rsidR="00DA1EB8" w:rsidRPr="000B23C9" w:rsidRDefault="00DA1EB8" w:rsidP="008C0F4F">
            <w:pPr>
              <w:pStyle w:val="acctfourfigures"/>
              <w:tabs>
                <w:tab w:val="clear" w:pos="765"/>
                <w:tab w:val="decimal" w:pos="731"/>
              </w:tabs>
              <w:spacing w:line="240" w:lineRule="atLeast"/>
              <w:ind w:right="11"/>
              <w:rPr>
                <w:i/>
                <w:iCs/>
                <w:szCs w:val="22"/>
              </w:rPr>
            </w:pPr>
          </w:p>
        </w:tc>
        <w:tc>
          <w:tcPr>
            <w:tcW w:w="951" w:type="dxa"/>
            <w:shd w:val="clear" w:color="auto" w:fill="auto"/>
          </w:tcPr>
          <w:p w:rsidR="00DA1EB8" w:rsidRPr="000B23C9" w:rsidRDefault="00DA1EB8" w:rsidP="008C0F4F">
            <w:pPr>
              <w:pStyle w:val="acctfourfigures"/>
              <w:tabs>
                <w:tab w:val="clear" w:pos="765"/>
                <w:tab w:val="decimal" w:pos="731"/>
              </w:tabs>
              <w:spacing w:line="240" w:lineRule="atLeast"/>
              <w:ind w:right="11"/>
              <w:rPr>
                <w:i/>
                <w:iCs/>
                <w:szCs w:val="22"/>
              </w:rPr>
            </w:pPr>
          </w:p>
        </w:tc>
        <w:tc>
          <w:tcPr>
            <w:tcW w:w="189" w:type="dxa"/>
            <w:shd w:val="clear" w:color="auto" w:fill="auto"/>
          </w:tcPr>
          <w:p w:rsidR="00DA1EB8" w:rsidRPr="000B23C9" w:rsidRDefault="00DA1EB8" w:rsidP="008C0F4F">
            <w:pPr>
              <w:pStyle w:val="acctfourfigures"/>
              <w:spacing w:line="240" w:lineRule="atLeast"/>
              <w:rPr>
                <w:i/>
                <w:iCs/>
                <w:szCs w:val="22"/>
              </w:rPr>
            </w:pPr>
          </w:p>
        </w:tc>
        <w:tc>
          <w:tcPr>
            <w:tcW w:w="1057" w:type="dxa"/>
            <w:shd w:val="clear" w:color="auto" w:fill="auto"/>
          </w:tcPr>
          <w:p w:rsidR="00DA1EB8" w:rsidRPr="000B23C9" w:rsidRDefault="00DA1EB8" w:rsidP="008C0F4F">
            <w:pPr>
              <w:pStyle w:val="acctfourfigures"/>
              <w:tabs>
                <w:tab w:val="clear" w:pos="765"/>
                <w:tab w:val="decimal" w:pos="821"/>
              </w:tabs>
              <w:spacing w:line="240" w:lineRule="atLeast"/>
              <w:ind w:right="11"/>
              <w:rPr>
                <w:i/>
                <w:iCs/>
                <w:szCs w:val="22"/>
              </w:rPr>
            </w:pPr>
          </w:p>
        </w:tc>
        <w:tc>
          <w:tcPr>
            <w:tcW w:w="182" w:type="dxa"/>
            <w:shd w:val="clear" w:color="auto" w:fill="auto"/>
          </w:tcPr>
          <w:p w:rsidR="00DA1EB8" w:rsidRPr="000B23C9" w:rsidRDefault="00DA1EB8" w:rsidP="008C0F4F">
            <w:pPr>
              <w:pStyle w:val="acctfourfigures"/>
              <w:spacing w:line="240" w:lineRule="atLeast"/>
              <w:rPr>
                <w:i/>
                <w:iCs/>
                <w:szCs w:val="22"/>
              </w:rPr>
            </w:pPr>
          </w:p>
        </w:tc>
        <w:tc>
          <w:tcPr>
            <w:tcW w:w="1053" w:type="dxa"/>
            <w:shd w:val="clear" w:color="auto" w:fill="auto"/>
          </w:tcPr>
          <w:p w:rsidR="00DA1EB8" w:rsidRPr="000B23C9" w:rsidRDefault="00DA1EB8" w:rsidP="008C0F4F">
            <w:pPr>
              <w:pStyle w:val="acctfourfigures"/>
              <w:tabs>
                <w:tab w:val="clear" w:pos="765"/>
                <w:tab w:val="decimal" w:pos="731"/>
              </w:tabs>
              <w:spacing w:line="240" w:lineRule="atLeast"/>
              <w:ind w:right="11"/>
              <w:rPr>
                <w:i/>
                <w:iCs/>
                <w:szCs w:val="22"/>
              </w:rPr>
            </w:pPr>
          </w:p>
        </w:tc>
        <w:tc>
          <w:tcPr>
            <w:tcW w:w="180" w:type="dxa"/>
            <w:shd w:val="clear" w:color="auto" w:fill="auto"/>
          </w:tcPr>
          <w:p w:rsidR="00DA1EB8" w:rsidRPr="000B23C9" w:rsidRDefault="00DA1EB8" w:rsidP="008C0F4F">
            <w:pPr>
              <w:pStyle w:val="acctfourfigures"/>
              <w:spacing w:line="240" w:lineRule="atLeast"/>
              <w:rPr>
                <w:i/>
                <w:iCs/>
                <w:szCs w:val="22"/>
              </w:rPr>
            </w:pPr>
          </w:p>
        </w:tc>
        <w:tc>
          <w:tcPr>
            <w:tcW w:w="1080" w:type="dxa"/>
            <w:shd w:val="clear" w:color="auto" w:fill="auto"/>
          </w:tcPr>
          <w:p w:rsidR="00DA1EB8" w:rsidRPr="000B23C9" w:rsidRDefault="00DA1EB8" w:rsidP="008C0F4F">
            <w:pPr>
              <w:pStyle w:val="acctfourfigures"/>
              <w:tabs>
                <w:tab w:val="clear" w:pos="765"/>
                <w:tab w:val="decimal" w:pos="731"/>
              </w:tabs>
              <w:spacing w:line="240" w:lineRule="atLeast"/>
              <w:ind w:right="11"/>
              <w:rPr>
                <w:i/>
                <w:iCs/>
                <w:szCs w:val="22"/>
              </w:rPr>
            </w:pPr>
          </w:p>
        </w:tc>
      </w:tr>
      <w:tr w:rsidR="00DA1EB8" w:rsidRPr="000B23C9" w:rsidTr="00DC5626">
        <w:trPr>
          <w:cantSplit/>
        </w:trPr>
        <w:tc>
          <w:tcPr>
            <w:tcW w:w="3381" w:type="dxa"/>
            <w:shd w:val="clear" w:color="auto" w:fill="auto"/>
            <w:vAlign w:val="bottom"/>
          </w:tcPr>
          <w:p w:rsidR="00DA1EB8" w:rsidRPr="000B23C9" w:rsidRDefault="00DA1EB8" w:rsidP="008C0F4F">
            <w:pPr>
              <w:spacing w:line="240" w:lineRule="atLeast"/>
              <w:ind w:left="180" w:hanging="90"/>
              <w:rPr>
                <w:rFonts w:ascii="Times New Roman" w:hAnsi="Times New Roman" w:cs="Times New Roman"/>
                <w:sz w:val="22"/>
                <w:szCs w:val="22"/>
              </w:rPr>
            </w:pPr>
            <w:r w:rsidRPr="000B23C9">
              <w:rPr>
                <w:rFonts w:ascii="Times New Roman" w:hAnsi="Times New Roman" w:cs="Times New Roman"/>
                <w:sz w:val="22"/>
                <w:szCs w:val="22"/>
              </w:rPr>
              <w:t>Derivatives assets</w:t>
            </w:r>
          </w:p>
        </w:tc>
        <w:tc>
          <w:tcPr>
            <w:tcW w:w="1026" w:type="dxa"/>
            <w:vAlign w:val="bottom"/>
          </w:tcPr>
          <w:p w:rsidR="00DA1EB8" w:rsidRPr="00144B74" w:rsidRDefault="00DA1EB8">
            <w:pPr>
              <w:pStyle w:val="acctfourfigures"/>
              <w:tabs>
                <w:tab w:val="clear" w:pos="765"/>
                <w:tab w:val="decimal" w:pos="731"/>
              </w:tabs>
              <w:spacing w:line="240" w:lineRule="atLeast"/>
              <w:ind w:right="11"/>
              <w:rPr>
                <w:szCs w:val="22"/>
                <w:lang w:val="en-US" w:bidi="th-TH"/>
              </w:rPr>
            </w:pPr>
            <w:r w:rsidRPr="00144B74">
              <w:rPr>
                <w:szCs w:val="22"/>
                <w:lang w:val="en-US" w:bidi="th-TH"/>
              </w:rPr>
              <w:t>1,055</w:t>
            </w:r>
          </w:p>
        </w:tc>
        <w:tc>
          <w:tcPr>
            <w:tcW w:w="178" w:type="dxa"/>
            <w:vAlign w:val="bottom"/>
          </w:tcPr>
          <w:p w:rsidR="00DA1EB8" w:rsidRPr="000B23C9" w:rsidRDefault="00DA1EB8"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DA1EB8" w:rsidRPr="000B23C9" w:rsidRDefault="00DA1EB8" w:rsidP="008C0F4F">
            <w:pPr>
              <w:pStyle w:val="acctfourfigures"/>
              <w:tabs>
                <w:tab w:val="clear" w:pos="765"/>
                <w:tab w:val="decimal" w:pos="588"/>
              </w:tabs>
              <w:spacing w:line="240" w:lineRule="atLeast"/>
              <w:ind w:right="11"/>
              <w:rPr>
                <w:szCs w:val="22"/>
              </w:rPr>
            </w:pPr>
            <w:r w:rsidRPr="000B23C9">
              <w:rPr>
                <w:szCs w:val="22"/>
              </w:rPr>
              <w:t>-</w:t>
            </w:r>
          </w:p>
        </w:tc>
        <w:tc>
          <w:tcPr>
            <w:tcW w:w="189" w:type="dxa"/>
            <w:shd w:val="clear" w:color="auto" w:fill="auto"/>
            <w:vAlign w:val="bottom"/>
          </w:tcPr>
          <w:p w:rsidR="00DA1EB8" w:rsidRPr="000B23C9" w:rsidRDefault="00DA1EB8" w:rsidP="008C0F4F">
            <w:pPr>
              <w:pStyle w:val="acctfourfigures"/>
              <w:spacing w:line="240" w:lineRule="atLeast"/>
              <w:ind w:right="101"/>
              <w:rPr>
                <w:szCs w:val="22"/>
              </w:rPr>
            </w:pPr>
          </w:p>
        </w:tc>
        <w:tc>
          <w:tcPr>
            <w:tcW w:w="1057" w:type="dxa"/>
            <w:shd w:val="clear" w:color="auto" w:fill="auto"/>
            <w:vAlign w:val="bottom"/>
          </w:tcPr>
          <w:p w:rsidR="00DA1EB8" w:rsidRPr="000B23C9" w:rsidRDefault="00DA1EB8" w:rsidP="008C0F4F">
            <w:pPr>
              <w:pStyle w:val="acctfourfigures"/>
              <w:tabs>
                <w:tab w:val="clear" w:pos="765"/>
                <w:tab w:val="decimal" w:pos="731"/>
              </w:tabs>
              <w:spacing w:line="240" w:lineRule="atLeast"/>
              <w:ind w:right="11"/>
              <w:rPr>
                <w:szCs w:val="22"/>
              </w:rPr>
            </w:pPr>
            <w:r w:rsidRPr="000B23C9">
              <w:rPr>
                <w:szCs w:val="22"/>
              </w:rPr>
              <w:t>1,055</w:t>
            </w:r>
          </w:p>
        </w:tc>
        <w:tc>
          <w:tcPr>
            <w:tcW w:w="182" w:type="dxa"/>
            <w:shd w:val="clear" w:color="auto" w:fill="auto"/>
            <w:vAlign w:val="bottom"/>
          </w:tcPr>
          <w:p w:rsidR="00DA1EB8" w:rsidRPr="000B23C9" w:rsidRDefault="00DA1EB8" w:rsidP="008C0F4F">
            <w:pPr>
              <w:pStyle w:val="acctfourfigures"/>
              <w:spacing w:line="240" w:lineRule="atLeast"/>
              <w:rPr>
                <w:szCs w:val="22"/>
              </w:rPr>
            </w:pPr>
          </w:p>
        </w:tc>
        <w:tc>
          <w:tcPr>
            <w:tcW w:w="1053" w:type="dxa"/>
            <w:shd w:val="clear" w:color="auto" w:fill="auto"/>
            <w:vAlign w:val="bottom"/>
          </w:tcPr>
          <w:p w:rsidR="00DA1EB8" w:rsidRPr="000B23C9" w:rsidRDefault="00DA1EB8" w:rsidP="008C0F4F">
            <w:pPr>
              <w:pStyle w:val="acctfourfigures"/>
              <w:tabs>
                <w:tab w:val="clear" w:pos="765"/>
                <w:tab w:val="decimal" w:pos="621"/>
              </w:tabs>
              <w:spacing w:line="240" w:lineRule="atLeast"/>
              <w:ind w:right="11"/>
              <w:rPr>
                <w:szCs w:val="22"/>
              </w:rPr>
            </w:pPr>
            <w:r w:rsidRPr="000B23C9">
              <w:rPr>
                <w:szCs w:val="22"/>
              </w:rPr>
              <w:t>-</w:t>
            </w:r>
          </w:p>
        </w:tc>
        <w:tc>
          <w:tcPr>
            <w:tcW w:w="180" w:type="dxa"/>
            <w:shd w:val="clear" w:color="auto" w:fill="auto"/>
            <w:vAlign w:val="bottom"/>
          </w:tcPr>
          <w:p w:rsidR="00DA1EB8" w:rsidRPr="000B23C9" w:rsidRDefault="00DA1EB8" w:rsidP="008C0F4F">
            <w:pPr>
              <w:pStyle w:val="acctfourfigures"/>
              <w:spacing w:line="240" w:lineRule="atLeast"/>
              <w:rPr>
                <w:szCs w:val="22"/>
              </w:rPr>
            </w:pPr>
          </w:p>
        </w:tc>
        <w:tc>
          <w:tcPr>
            <w:tcW w:w="1080" w:type="dxa"/>
            <w:shd w:val="clear" w:color="auto" w:fill="auto"/>
            <w:vAlign w:val="bottom"/>
          </w:tcPr>
          <w:p w:rsidR="00DA1EB8" w:rsidRPr="000B23C9" w:rsidRDefault="00DA1EB8" w:rsidP="00454F60">
            <w:pPr>
              <w:pStyle w:val="acctfourfigures"/>
              <w:tabs>
                <w:tab w:val="clear" w:pos="765"/>
                <w:tab w:val="decimal" w:pos="731"/>
              </w:tabs>
              <w:spacing w:line="240" w:lineRule="atLeast"/>
              <w:ind w:right="11"/>
              <w:rPr>
                <w:szCs w:val="22"/>
              </w:rPr>
            </w:pPr>
            <w:r w:rsidRPr="000B23C9">
              <w:rPr>
                <w:szCs w:val="22"/>
              </w:rPr>
              <w:t>1,055</w:t>
            </w:r>
          </w:p>
        </w:tc>
      </w:tr>
      <w:tr w:rsidR="00DA1EB8" w:rsidRPr="000B23C9" w:rsidTr="00DC5626">
        <w:trPr>
          <w:cantSplit/>
        </w:trPr>
        <w:tc>
          <w:tcPr>
            <w:tcW w:w="3381" w:type="dxa"/>
            <w:shd w:val="clear" w:color="auto" w:fill="auto"/>
            <w:vAlign w:val="bottom"/>
          </w:tcPr>
          <w:p w:rsidR="00DA1EB8" w:rsidRPr="000B23C9" w:rsidRDefault="00DA1EB8" w:rsidP="008C0F4F">
            <w:pPr>
              <w:spacing w:line="240" w:lineRule="atLeast"/>
              <w:ind w:left="180" w:hanging="90"/>
              <w:rPr>
                <w:rFonts w:ascii="Times New Roman" w:hAnsi="Times New Roman" w:cs="Times New Roman"/>
                <w:sz w:val="22"/>
                <w:szCs w:val="22"/>
              </w:rPr>
            </w:pPr>
            <w:r w:rsidRPr="000B23C9">
              <w:rPr>
                <w:rFonts w:ascii="Times New Roman" w:hAnsi="Times New Roman" w:cs="Times New Roman"/>
                <w:sz w:val="22"/>
                <w:szCs w:val="22"/>
              </w:rPr>
              <w:t>Derivatives liabilities</w:t>
            </w:r>
          </w:p>
        </w:tc>
        <w:tc>
          <w:tcPr>
            <w:tcW w:w="1026" w:type="dxa"/>
            <w:vAlign w:val="bottom"/>
          </w:tcPr>
          <w:p w:rsidR="00DA1EB8" w:rsidRPr="00144B74" w:rsidRDefault="00DA1EB8" w:rsidP="008C0F4F">
            <w:pPr>
              <w:pStyle w:val="acctfourfigures"/>
              <w:tabs>
                <w:tab w:val="clear" w:pos="765"/>
                <w:tab w:val="decimal" w:pos="731"/>
              </w:tabs>
              <w:spacing w:line="240" w:lineRule="atLeast"/>
              <w:ind w:right="11"/>
              <w:rPr>
                <w:szCs w:val="22"/>
                <w:lang w:val="en-US" w:bidi="th-TH"/>
              </w:rPr>
            </w:pPr>
            <w:r w:rsidRPr="00144B74">
              <w:rPr>
                <w:szCs w:val="22"/>
                <w:lang w:val="en-US" w:bidi="th-TH"/>
              </w:rPr>
              <w:t>267</w:t>
            </w:r>
          </w:p>
        </w:tc>
        <w:tc>
          <w:tcPr>
            <w:tcW w:w="178" w:type="dxa"/>
            <w:vAlign w:val="bottom"/>
          </w:tcPr>
          <w:p w:rsidR="00DA1EB8" w:rsidRPr="000B23C9" w:rsidRDefault="00DA1EB8"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DA1EB8" w:rsidRPr="000B23C9" w:rsidRDefault="00DA1EB8" w:rsidP="008C0F4F">
            <w:pPr>
              <w:pStyle w:val="acctfourfigures"/>
              <w:tabs>
                <w:tab w:val="clear" w:pos="765"/>
                <w:tab w:val="decimal" w:pos="588"/>
              </w:tabs>
              <w:spacing w:line="240" w:lineRule="atLeast"/>
              <w:ind w:right="11"/>
              <w:rPr>
                <w:szCs w:val="22"/>
              </w:rPr>
            </w:pPr>
            <w:r w:rsidRPr="000B23C9">
              <w:rPr>
                <w:szCs w:val="22"/>
              </w:rPr>
              <w:t>-</w:t>
            </w:r>
          </w:p>
        </w:tc>
        <w:tc>
          <w:tcPr>
            <w:tcW w:w="189" w:type="dxa"/>
            <w:shd w:val="clear" w:color="auto" w:fill="auto"/>
            <w:vAlign w:val="bottom"/>
          </w:tcPr>
          <w:p w:rsidR="00DA1EB8" w:rsidRPr="000B23C9" w:rsidRDefault="00DA1EB8" w:rsidP="008C0F4F">
            <w:pPr>
              <w:pStyle w:val="acctfourfigures"/>
              <w:spacing w:line="240" w:lineRule="atLeast"/>
              <w:ind w:right="101"/>
              <w:rPr>
                <w:szCs w:val="22"/>
              </w:rPr>
            </w:pPr>
          </w:p>
        </w:tc>
        <w:tc>
          <w:tcPr>
            <w:tcW w:w="1057" w:type="dxa"/>
            <w:shd w:val="clear" w:color="auto" w:fill="auto"/>
            <w:vAlign w:val="bottom"/>
          </w:tcPr>
          <w:p w:rsidR="00DA1EB8" w:rsidRPr="000B23C9" w:rsidRDefault="00DA1EB8" w:rsidP="008C0F4F">
            <w:pPr>
              <w:pStyle w:val="acctfourfigures"/>
              <w:tabs>
                <w:tab w:val="clear" w:pos="765"/>
                <w:tab w:val="decimal" w:pos="731"/>
              </w:tabs>
              <w:spacing w:line="240" w:lineRule="atLeast"/>
              <w:ind w:right="11"/>
              <w:rPr>
                <w:szCs w:val="22"/>
              </w:rPr>
            </w:pPr>
            <w:r w:rsidRPr="000B23C9">
              <w:rPr>
                <w:szCs w:val="22"/>
              </w:rPr>
              <w:t>267</w:t>
            </w:r>
          </w:p>
        </w:tc>
        <w:tc>
          <w:tcPr>
            <w:tcW w:w="182" w:type="dxa"/>
            <w:shd w:val="clear" w:color="auto" w:fill="auto"/>
            <w:vAlign w:val="bottom"/>
          </w:tcPr>
          <w:p w:rsidR="00DA1EB8" w:rsidRPr="000B23C9" w:rsidRDefault="00DA1EB8" w:rsidP="008C0F4F">
            <w:pPr>
              <w:pStyle w:val="acctfourfigures"/>
              <w:spacing w:line="240" w:lineRule="atLeast"/>
              <w:rPr>
                <w:szCs w:val="22"/>
              </w:rPr>
            </w:pPr>
          </w:p>
        </w:tc>
        <w:tc>
          <w:tcPr>
            <w:tcW w:w="1053" w:type="dxa"/>
            <w:shd w:val="clear" w:color="auto" w:fill="auto"/>
            <w:vAlign w:val="bottom"/>
          </w:tcPr>
          <w:p w:rsidR="00DA1EB8" w:rsidRPr="000B23C9" w:rsidRDefault="00DA1EB8" w:rsidP="008C0F4F">
            <w:pPr>
              <w:pStyle w:val="acctfourfigures"/>
              <w:tabs>
                <w:tab w:val="clear" w:pos="765"/>
                <w:tab w:val="decimal" w:pos="621"/>
              </w:tabs>
              <w:spacing w:line="240" w:lineRule="atLeast"/>
              <w:ind w:right="11"/>
              <w:rPr>
                <w:szCs w:val="22"/>
              </w:rPr>
            </w:pPr>
            <w:r w:rsidRPr="000B23C9">
              <w:rPr>
                <w:szCs w:val="22"/>
              </w:rPr>
              <w:t>-</w:t>
            </w:r>
          </w:p>
        </w:tc>
        <w:tc>
          <w:tcPr>
            <w:tcW w:w="180" w:type="dxa"/>
            <w:shd w:val="clear" w:color="auto" w:fill="auto"/>
            <w:vAlign w:val="bottom"/>
          </w:tcPr>
          <w:p w:rsidR="00DA1EB8" w:rsidRPr="000B23C9" w:rsidRDefault="00DA1EB8" w:rsidP="008C0F4F">
            <w:pPr>
              <w:pStyle w:val="acctfourfigures"/>
              <w:spacing w:line="240" w:lineRule="atLeast"/>
              <w:rPr>
                <w:szCs w:val="22"/>
              </w:rPr>
            </w:pPr>
          </w:p>
        </w:tc>
        <w:tc>
          <w:tcPr>
            <w:tcW w:w="1080" w:type="dxa"/>
            <w:shd w:val="clear" w:color="auto" w:fill="auto"/>
            <w:vAlign w:val="bottom"/>
          </w:tcPr>
          <w:p w:rsidR="00DA1EB8" w:rsidRPr="000B23C9" w:rsidRDefault="00DA1EB8" w:rsidP="008C0F4F">
            <w:pPr>
              <w:pStyle w:val="acctfourfigures"/>
              <w:tabs>
                <w:tab w:val="clear" w:pos="765"/>
                <w:tab w:val="decimal" w:pos="731"/>
              </w:tabs>
              <w:spacing w:line="240" w:lineRule="atLeast"/>
              <w:ind w:right="11"/>
              <w:rPr>
                <w:szCs w:val="22"/>
              </w:rPr>
            </w:pPr>
            <w:r w:rsidRPr="000B23C9">
              <w:rPr>
                <w:szCs w:val="22"/>
              </w:rPr>
              <w:t>267</w:t>
            </w:r>
          </w:p>
        </w:tc>
      </w:tr>
      <w:tr w:rsidR="00144B74" w:rsidRPr="000B23C9" w:rsidTr="00DC5626">
        <w:trPr>
          <w:cantSplit/>
        </w:trPr>
        <w:tc>
          <w:tcPr>
            <w:tcW w:w="3381" w:type="dxa"/>
            <w:shd w:val="clear" w:color="auto" w:fill="auto"/>
            <w:vAlign w:val="bottom"/>
          </w:tcPr>
          <w:p w:rsidR="00144B74" w:rsidRPr="000B23C9" w:rsidRDefault="00144B74" w:rsidP="00144B74">
            <w:pPr>
              <w:spacing w:line="240" w:lineRule="atLeast"/>
              <w:ind w:left="180" w:hanging="90"/>
              <w:rPr>
                <w:rFonts w:ascii="Times New Roman" w:hAnsi="Times New Roman" w:cs="Times New Roman"/>
                <w:sz w:val="22"/>
                <w:szCs w:val="22"/>
              </w:rPr>
            </w:pPr>
            <w:r w:rsidRPr="000B23C9">
              <w:rPr>
                <w:rFonts w:ascii="Times New Roman" w:hAnsi="Times New Roman" w:cs="Times New Roman"/>
                <w:sz w:val="22"/>
                <w:szCs w:val="22"/>
              </w:rPr>
              <w:t>Commodity hedge assets</w:t>
            </w:r>
          </w:p>
        </w:tc>
        <w:tc>
          <w:tcPr>
            <w:tcW w:w="1026" w:type="dxa"/>
            <w:vAlign w:val="bottom"/>
          </w:tcPr>
          <w:p w:rsidR="00144B74" w:rsidRPr="000B23C9" w:rsidRDefault="00144B74" w:rsidP="00144B74">
            <w:pPr>
              <w:pStyle w:val="acctfourfigures"/>
              <w:tabs>
                <w:tab w:val="clear" w:pos="765"/>
                <w:tab w:val="decimal" w:pos="588"/>
              </w:tabs>
              <w:spacing w:line="240" w:lineRule="atLeast"/>
              <w:ind w:right="11"/>
              <w:rPr>
                <w:szCs w:val="22"/>
              </w:rPr>
            </w:pPr>
            <w:r w:rsidRPr="000B23C9">
              <w:rPr>
                <w:szCs w:val="22"/>
              </w:rPr>
              <w:t>-</w:t>
            </w:r>
          </w:p>
        </w:tc>
        <w:tc>
          <w:tcPr>
            <w:tcW w:w="178" w:type="dxa"/>
            <w:vAlign w:val="bottom"/>
          </w:tcPr>
          <w:p w:rsidR="00144B74" w:rsidRPr="000B23C9" w:rsidRDefault="00144B74" w:rsidP="00144B74">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144B74" w:rsidRPr="000B23C9" w:rsidRDefault="00144B74" w:rsidP="00144B74">
            <w:pPr>
              <w:pStyle w:val="acctfourfigures"/>
              <w:tabs>
                <w:tab w:val="clear" w:pos="765"/>
                <w:tab w:val="decimal" w:pos="588"/>
              </w:tabs>
              <w:spacing w:line="240" w:lineRule="atLeast"/>
              <w:ind w:right="11"/>
              <w:rPr>
                <w:szCs w:val="22"/>
              </w:rPr>
            </w:pPr>
            <w:r w:rsidRPr="000B23C9">
              <w:rPr>
                <w:szCs w:val="22"/>
              </w:rPr>
              <w:t>-</w:t>
            </w:r>
          </w:p>
        </w:tc>
        <w:tc>
          <w:tcPr>
            <w:tcW w:w="189" w:type="dxa"/>
            <w:shd w:val="clear" w:color="auto" w:fill="auto"/>
            <w:vAlign w:val="bottom"/>
          </w:tcPr>
          <w:p w:rsidR="00144B74" w:rsidRPr="000B23C9" w:rsidRDefault="00144B74" w:rsidP="00144B74">
            <w:pPr>
              <w:pStyle w:val="acctfourfigures"/>
              <w:spacing w:line="240" w:lineRule="atLeast"/>
              <w:ind w:right="101"/>
              <w:rPr>
                <w:szCs w:val="22"/>
              </w:rPr>
            </w:pPr>
          </w:p>
        </w:tc>
        <w:tc>
          <w:tcPr>
            <w:tcW w:w="1057" w:type="dxa"/>
            <w:shd w:val="clear" w:color="auto" w:fill="auto"/>
            <w:vAlign w:val="bottom"/>
          </w:tcPr>
          <w:p w:rsidR="00144B74" w:rsidRPr="000B23C9" w:rsidRDefault="00144B74" w:rsidP="00144B74">
            <w:pPr>
              <w:pStyle w:val="acctfourfigures"/>
              <w:tabs>
                <w:tab w:val="clear" w:pos="765"/>
                <w:tab w:val="decimal" w:pos="731"/>
              </w:tabs>
              <w:spacing w:line="240" w:lineRule="atLeast"/>
              <w:ind w:right="11"/>
              <w:rPr>
                <w:szCs w:val="22"/>
              </w:rPr>
            </w:pPr>
            <w:r w:rsidRPr="000B23C9">
              <w:rPr>
                <w:szCs w:val="22"/>
              </w:rPr>
              <w:t>6</w:t>
            </w:r>
          </w:p>
        </w:tc>
        <w:tc>
          <w:tcPr>
            <w:tcW w:w="182" w:type="dxa"/>
            <w:shd w:val="clear" w:color="auto" w:fill="auto"/>
            <w:vAlign w:val="bottom"/>
          </w:tcPr>
          <w:p w:rsidR="00144B74" w:rsidRPr="000B23C9" w:rsidRDefault="00144B74" w:rsidP="00144B74">
            <w:pPr>
              <w:pStyle w:val="acctfourfigures"/>
              <w:spacing w:line="240" w:lineRule="atLeast"/>
              <w:rPr>
                <w:szCs w:val="22"/>
              </w:rPr>
            </w:pPr>
          </w:p>
        </w:tc>
        <w:tc>
          <w:tcPr>
            <w:tcW w:w="1053" w:type="dxa"/>
            <w:shd w:val="clear" w:color="auto" w:fill="auto"/>
            <w:vAlign w:val="bottom"/>
          </w:tcPr>
          <w:p w:rsidR="00144B74" w:rsidRPr="000B23C9" w:rsidRDefault="00144B74" w:rsidP="00144B74">
            <w:pPr>
              <w:pStyle w:val="acctfourfigures"/>
              <w:tabs>
                <w:tab w:val="clear" w:pos="765"/>
                <w:tab w:val="decimal" w:pos="621"/>
              </w:tabs>
              <w:spacing w:line="240" w:lineRule="atLeast"/>
              <w:ind w:right="11"/>
              <w:rPr>
                <w:szCs w:val="22"/>
              </w:rPr>
            </w:pPr>
            <w:r w:rsidRPr="000B23C9">
              <w:rPr>
                <w:szCs w:val="22"/>
              </w:rPr>
              <w:t>-</w:t>
            </w:r>
          </w:p>
        </w:tc>
        <w:tc>
          <w:tcPr>
            <w:tcW w:w="180" w:type="dxa"/>
            <w:shd w:val="clear" w:color="auto" w:fill="auto"/>
            <w:vAlign w:val="bottom"/>
          </w:tcPr>
          <w:p w:rsidR="00144B74" w:rsidRPr="000B23C9" w:rsidRDefault="00144B74" w:rsidP="00144B74">
            <w:pPr>
              <w:pStyle w:val="acctfourfigures"/>
              <w:spacing w:line="240" w:lineRule="atLeast"/>
              <w:rPr>
                <w:szCs w:val="22"/>
              </w:rPr>
            </w:pPr>
          </w:p>
        </w:tc>
        <w:tc>
          <w:tcPr>
            <w:tcW w:w="1080" w:type="dxa"/>
            <w:shd w:val="clear" w:color="auto" w:fill="auto"/>
            <w:vAlign w:val="bottom"/>
          </w:tcPr>
          <w:p w:rsidR="00144B74" w:rsidRPr="000B23C9" w:rsidRDefault="00144B74" w:rsidP="00144B74">
            <w:pPr>
              <w:pStyle w:val="acctfourfigures"/>
              <w:tabs>
                <w:tab w:val="clear" w:pos="765"/>
                <w:tab w:val="decimal" w:pos="731"/>
              </w:tabs>
              <w:spacing w:line="240" w:lineRule="atLeast"/>
              <w:ind w:right="11"/>
              <w:rPr>
                <w:szCs w:val="22"/>
              </w:rPr>
            </w:pPr>
            <w:r w:rsidRPr="000B23C9">
              <w:rPr>
                <w:szCs w:val="22"/>
              </w:rPr>
              <w:t>6</w:t>
            </w:r>
          </w:p>
        </w:tc>
      </w:tr>
      <w:tr w:rsidR="00144B74" w:rsidRPr="000B23C9" w:rsidTr="00DC5626">
        <w:trPr>
          <w:cantSplit/>
        </w:trPr>
        <w:tc>
          <w:tcPr>
            <w:tcW w:w="3381" w:type="dxa"/>
            <w:shd w:val="clear" w:color="auto" w:fill="auto"/>
            <w:vAlign w:val="bottom"/>
          </w:tcPr>
          <w:p w:rsidR="00144B74" w:rsidRPr="000B23C9" w:rsidRDefault="00144B74" w:rsidP="00144B74">
            <w:pPr>
              <w:spacing w:line="240" w:lineRule="atLeast"/>
              <w:ind w:left="180" w:hanging="90"/>
              <w:rPr>
                <w:rFonts w:ascii="Times New Roman" w:hAnsi="Times New Roman" w:cs="Times New Roman"/>
                <w:sz w:val="22"/>
                <w:szCs w:val="22"/>
              </w:rPr>
            </w:pPr>
            <w:r w:rsidRPr="000B23C9">
              <w:rPr>
                <w:rFonts w:ascii="Times New Roman" w:hAnsi="Times New Roman" w:cs="Times New Roman"/>
                <w:sz w:val="22"/>
                <w:szCs w:val="22"/>
              </w:rPr>
              <w:t>Commodity hedge liabilities</w:t>
            </w:r>
          </w:p>
        </w:tc>
        <w:tc>
          <w:tcPr>
            <w:tcW w:w="1026" w:type="dxa"/>
            <w:shd w:val="clear" w:color="auto" w:fill="auto"/>
            <w:vAlign w:val="bottom"/>
          </w:tcPr>
          <w:p w:rsidR="00144B74" w:rsidRPr="000B23C9" w:rsidRDefault="00144B74" w:rsidP="00144B74">
            <w:pPr>
              <w:pStyle w:val="acctfourfigures"/>
              <w:tabs>
                <w:tab w:val="clear" w:pos="765"/>
                <w:tab w:val="decimal" w:pos="588"/>
              </w:tabs>
              <w:spacing w:line="240" w:lineRule="atLeast"/>
              <w:ind w:right="11"/>
              <w:rPr>
                <w:szCs w:val="22"/>
              </w:rPr>
            </w:pPr>
            <w:r w:rsidRPr="000B23C9">
              <w:rPr>
                <w:szCs w:val="22"/>
              </w:rPr>
              <w:t>-</w:t>
            </w:r>
          </w:p>
        </w:tc>
        <w:tc>
          <w:tcPr>
            <w:tcW w:w="178" w:type="dxa"/>
            <w:shd w:val="clear" w:color="auto" w:fill="auto"/>
            <w:vAlign w:val="bottom"/>
          </w:tcPr>
          <w:p w:rsidR="00144B74" w:rsidRPr="000B23C9" w:rsidRDefault="00144B74" w:rsidP="00144B74">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144B74" w:rsidRPr="000B23C9" w:rsidRDefault="00144B74" w:rsidP="00144B74">
            <w:pPr>
              <w:pStyle w:val="acctfourfigures"/>
              <w:tabs>
                <w:tab w:val="clear" w:pos="765"/>
                <w:tab w:val="decimal" w:pos="588"/>
              </w:tabs>
              <w:spacing w:line="240" w:lineRule="atLeast"/>
              <w:ind w:right="11"/>
              <w:rPr>
                <w:szCs w:val="22"/>
              </w:rPr>
            </w:pPr>
            <w:r w:rsidRPr="000B23C9">
              <w:rPr>
                <w:szCs w:val="22"/>
              </w:rPr>
              <w:t>-</w:t>
            </w:r>
          </w:p>
        </w:tc>
        <w:tc>
          <w:tcPr>
            <w:tcW w:w="189" w:type="dxa"/>
            <w:shd w:val="clear" w:color="auto" w:fill="auto"/>
            <w:vAlign w:val="bottom"/>
          </w:tcPr>
          <w:p w:rsidR="00144B74" w:rsidRPr="000B23C9" w:rsidRDefault="00144B74" w:rsidP="00144B74">
            <w:pPr>
              <w:pStyle w:val="acctfourfigures"/>
              <w:spacing w:line="240" w:lineRule="atLeast"/>
              <w:ind w:right="101"/>
              <w:rPr>
                <w:szCs w:val="22"/>
              </w:rPr>
            </w:pPr>
          </w:p>
        </w:tc>
        <w:tc>
          <w:tcPr>
            <w:tcW w:w="1057" w:type="dxa"/>
            <w:shd w:val="clear" w:color="auto" w:fill="auto"/>
            <w:vAlign w:val="bottom"/>
          </w:tcPr>
          <w:p w:rsidR="00144B74" w:rsidRPr="000B23C9" w:rsidRDefault="00144B74" w:rsidP="00144B74">
            <w:pPr>
              <w:pStyle w:val="acctfourfigures"/>
              <w:tabs>
                <w:tab w:val="clear" w:pos="765"/>
                <w:tab w:val="decimal" w:pos="731"/>
              </w:tabs>
              <w:spacing w:line="240" w:lineRule="atLeast"/>
              <w:ind w:right="11"/>
              <w:rPr>
                <w:szCs w:val="22"/>
              </w:rPr>
            </w:pPr>
            <w:r w:rsidRPr="000B23C9">
              <w:rPr>
                <w:szCs w:val="22"/>
              </w:rPr>
              <w:t>1,154</w:t>
            </w:r>
          </w:p>
        </w:tc>
        <w:tc>
          <w:tcPr>
            <w:tcW w:w="182" w:type="dxa"/>
            <w:shd w:val="clear" w:color="auto" w:fill="auto"/>
            <w:vAlign w:val="bottom"/>
          </w:tcPr>
          <w:p w:rsidR="00144B74" w:rsidRPr="000B23C9" w:rsidRDefault="00144B74" w:rsidP="00144B74">
            <w:pPr>
              <w:pStyle w:val="acctfourfigures"/>
              <w:spacing w:line="240" w:lineRule="atLeast"/>
              <w:rPr>
                <w:szCs w:val="22"/>
              </w:rPr>
            </w:pPr>
          </w:p>
        </w:tc>
        <w:tc>
          <w:tcPr>
            <w:tcW w:w="1053" w:type="dxa"/>
            <w:shd w:val="clear" w:color="auto" w:fill="auto"/>
            <w:vAlign w:val="bottom"/>
          </w:tcPr>
          <w:p w:rsidR="00144B74" w:rsidRPr="000B23C9" w:rsidRDefault="00144B74" w:rsidP="00144B74">
            <w:pPr>
              <w:pStyle w:val="acctfourfigures"/>
              <w:tabs>
                <w:tab w:val="clear" w:pos="765"/>
                <w:tab w:val="decimal" w:pos="621"/>
              </w:tabs>
              <w:spacing w:line="240" w:lineRule="atLeast"/>
              <w:ind w:right="11"/>
              <w:rPr>
                <w:szCs w:val="22"/>
              </w:rPr>
            </w:pPr>
            <w:r w:rsidRPr="000B23C9">
              <w:rPr>
                <w:szCs w:val="22"/>
              </w:rPr>
              <w:t>-</w:t>
            </w:r>
          </w:p>
        </w:tc>
        <w:tc>
          <w:tcPr>
            <w:tcW w:w="180" w:type="dxa"/>
            <w:shd w:val="clear" w:color="auto" w:fill="auto"/>
            <w:vAlign w:val="bottom"/>
          </w:tcPr>
          <w:p w:rsidR="00144B74" w:rsidRPr="000B23C9" w:rsidRDefault="00144B74" w:rsidP="00144B74">
            <w:pPr>
              <w:pStyle w:val="acctfourfigures"/>
              <w:spacing w:line="240" w:lineRule="atLeast"/>
              <w:rPr>
                <w:szCs w:val="22"/>
              </w:rPr>
            </w:pPr>
          </w:p>
        </w:tc>
        <w:tc>
          <w:tcPr>
            <w:tcW w:w="1080" w:type="dxa"/>
            <w:shd w:val="clear" w:color="auto" w:fill="auto"/>
            <w:vAlign w:val="bottom"/>
          </w:tcPr>
          <w:p w:rsidR="00144B74" w:rsidRPr="000B23C9" w:rsidRDefault="00144B74" w:rsidP="00144B74">
            <w:pPr>
              <w:pStyle w:val="acctfourfigures"/>
              <w:tabs>
                <w:tab w:val="clear" w:pos="765"/>
                <w:tab w:val="decimal" w:pos="731"/>
              </w:tabs>
              <w:spacing w:line="240" w:lineRule="atLeast"/>
              <w:ind w:right="11"/>
              <w:rPr>
                <w:szCs w:val="22"/>
              </w:rPr>
            </w:pPr>
            <w:r w:rsidRPr="000B23C9">
              <w:rPr>
                <w:szCs w:val="22"/>
              </w:rPr>
              <w:t>1,154</w:t>
            </w:r>
          </w:p>
        </w:tc>
      </w:tr>
    </w:tbl>
    <w:p w:rsidR="00CB11A6" w:rsidRDefault="00CB11A6">
      <w:pPr>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409"/>
        <w:gridCol w:w="988"/>
        <w:gridCol w:w="182"/>
        <w:gridCol w:w="990"/>
        <w:gridCol w:w="180"/>
        <w:gridCol w:w="1080"/>
        <w:gridCol w:w="180"/>
        <w:gridCol w:w="990"/>
        <w:gridCol w:w="178"/>
        <w:gridCol w:w="1082"/>
      </w:tblGrid>
      <w:tr w:rsidR="008D0FB3" w:rsidRPr="000B23C9" w:rsidTr="00DC5626">
        <w:trPr>
          <w:cantSplit/>
          <w:tblHeader/>
        </w:trPr>
        <w:tc>
          <w:tcPr>
            <w:tcW w:w="3409" w:type="dxa"/>
            <w:shd w:val="clear" w:color="auto" w:fill="auto"/>
          </w:tcPr>
          <w:p w:rsidR="008D0FB3" w:rsidRPr="000B23C9" w:rsidRDefault="00EA3C73" w:rsidP="008D0FB3">
            <w:pPr>
              <w:spacing w:line="240" w:lineRule="atLeast"/>
              <w:rPr>
                <w:rFonts w:ascii="Times New Roman" w:hAnsi="Times New Roman" w:cs="Times New Roman"/>
                <w:b/>
                <w:bCs/>
                <w:sz w:val="22"/>
                <w:szCs w:val="22"/>
              </w:rPr>
            </w:pPr>
            <w:r>
              <w:rPr>
                <w:rFonts w:ascii="Times New Roman" w:hAnsi="Times New Roman" w:cs="Times New Roman"/>
                <w:sz w:val="22"/>
                <w:szCs w:val="22"/>
              </w:rPr>
              <w:br w:type="page"/>
            </w:r>
          </w:p>
        </w:tc>
        <w:tc>
          <w:tcPr>
            <w:tcW w:w="5850" w:type="dxa"/>
            <w:gridSpan w:val="9"/>
          </w:tcPr>
          <w:p w:rsidR="008D0FB3" w:rsidRPr="000B23C9" w:rsidRDefault="008D0FB3" w:rsidP="00C54B3B">
            <w:pPr>
              <w:pStyle w:val="acctfourfigures"/>
              <w:tabs>
                <w:tab w:val="clear" w:pos="765"/>
              </w:tabs>
              <w:spacing w:line="240" w:lineRule="atLeast"/>
              <w:ind w:right="11"/>
              <w:jc w:val="center"/>
              <w:rPr>
                <w:szCs w:val="22"/>
              </w:rPr>
            </w:pPr>
            <w:r w:rsidRPr="000B23C9">
              <w:rPr>
                <w:b/>
                <w:bCs/>
                <w:szCs w:val="22"/>
              </w:rPr>
              <w:t>Separate financial statements</w:t>
            </w:r>
          </w:p>
        </w:tc>
      </w:tr>
      <w:tr w:rsidR="00DD5450" w:rsidRPr="000B23C9" w:rsidTr="00DC5626">
        <w:trPr>
          <w:cantSplit/>
          <w:tblHeader/>
        </w:trPr>
        <w:tc>
          <w:tcPr>
            <w:tcW w:w="3409" w:type="dxa"/>
            <w:shd w:val="clear" w:color="auto" w:fill="auto"/>
          </w:tcPr>
          <w:p w:rsidR="00DD5450" w:rsidRPr="000B23C9" w:rsidRDefault="00DD5450" w:rsidP="00DD5450">
            <w:pPr>
              <w:spacing w:line="240" w:lineRule="atLeast"/>
              <w:ind w:left="180" w:hanging="180"/>
              <w:rPr>
                <w:rFonts w:ascii="Times New Roman" w:hAnsi="Times New Roman" w:cs="Times New Roman"/>
                <w:i/>
                <w:iCs/>
                <w:color w:val="0000FF"/>
                <w:sz w:val="22"/>
                <w:szCs w:val="22"/>
              </w:rPr>
            </w:pPr>
          </w:p>
        </w:tc>
        <w:tc>
          <w:tcPr>
            <w:tcW w:w="988" w:type="dxa"/>
            <w:shd w:val="clear" w:color="auto" w:fill="auto"/>
          </w:tcPr>
          <w:p w:rsidR="00DD5450" w:rsidRPr="000B23C9" w:rsidRDefault="00DD5450" w:rsidP="002C79A1">
            <w:pPr>
              <w:pStyle w:val="acctfourfigures"/>
              <w:tabs>
                <w:tab w:val="clear" w:pos="765"/>
              </w:tabs>
              <w:spacing w:line="240" w:lineRule="atLeast"/>
              <w:ind w:right="11"/>
              <w:jc w:val="center"/>
              <w:rPr>
                <w:szCs w:val="22"/>
              </w:rPr>
            </w:pPr>
            <w:r w:rsidRPr="000B23C9">
              <w:rPr>
                <w:szCs w:val="22"/>
              </w:rPr>
              <w:t>Carrying amount</w:t>
            </w:r>
          </w:p>
        </w:tc>
        <w:tc>
          <w:tcPr>
            <w:tcW w:w="182" w:type="dxa"/>
            <w:shd w:val="clear" w:color="auto" w:fill="auto"/>
          </w:tcPr>
          <w:p w:rsidR="00DD5450" w:rsidRPr="002C79A1" w:rsidRDefault="00DD5450">
            <w:pPr>
              <w:pStyle w:val="acctfourfigures"/>
              <w:tabs>
                <w:tab w:val="clear" w:pos="765"/>
                <w:tab w:val="decimal" w:pos="731"/>
              </w:tabs>
              <w:spacing w:line="240" w:lineRule="atLeast"/>
              <w:ind w:right="11"/>
              <w:rPr>
                <w:szCs w:val="22"/>
              </w:rPr>
            </w:pPr>
          </w:p>
        </w:tc>
        <w:tc>
          <w:tcPr>
            <w:tcW w:w="4680" w:type="dxa"/>
            <w:gridSpan w:val="7"/>
            <w:tcBorders>
              <w:bottom w:val="single" w:sz="4" w:space="0" w:color="auto"/>
            </w:tcBorders>
            <w:shd w:val="clear" w:color="auto" w:fill="auto"/>
            <w:vAlign w:val="bottom"/>
          </w:tcPr>
          <w:p w:rsidR="00DD5450" w:rsidRPr="000B23C9" w:rsidRDefault="00DD5450" w:rsidP="00DD5450">
            <w:pPr>
              <w:pStyle w:val="acctfourfigures"/>
              <w:tabs>
                <w:tab w:val="clear" w:pos="765"/>
              </w:tabs>
              <w:spacing w:line="240" w:lineRule="atLeast"/>
              <w:ind w:right="11"/>
              <w:jc w:val="center"/>
              <w:rPr>
                <w:szCs w:val="22"/>
              </w:rPr>
            </w:pPr>
            <w:r w:rsidRPr="000B23C9">
              <w:rPr>
                <w:szCs w:val="22"/>
              </w:rPr>
              <w:t>Fair value</w:t>
            </w:r>
          </w:p>
        </w:tc>
      </w:tr>
      <w:tr w:rsidR="008D0FB3" w:rsidRPr="000B23C9" w:rsidTr="00DC5626">
        <w:trPr>
          <w:cantSplit/>
          <w:tblHeader/>
        </w:trPr>
        <w:tc>
          <w:tcPr>
            <w:tcW w:w="3409" w:type="dxa"/>
            <w:shd w:val="clear" w:color="auto" w:fill="auto"/>
          </w:tcPr>
          <w:p w:rsidR="008D0FB3" w:rsidRPr="000B23C9" w:rsidRDefault="008D0FB3" w:rsidP="008D0FB3">
            <w:pPr>
              <w:spacing w:line="240" w:lineRule="atLeast"/>
              <w:ind w:left="180" w:hanging="180"/>
              <w:rPr>
                <w:rFonts w:ascii="Times New Roman" w:hAnsi="Times New Roman" w:cs="Times New Roman"/>
                <w:b/>
                <w:bCs/>
                <w:sz w:val="22"/>
                <w:szCs w:val="22"/>
              </w:rPr>
            </w:pPr>
          </w:p>
        </w:tc>
        <w:tc>
          <w:tcPr>
            <w:tcW w:w="988" w:type="dxa"/>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182" w:type="dxa"/>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990"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Level 1</w:t>
            </w:r>
          </w:p>
        </w:tc>
        <w:tc>
          <w:tcPr>
            <w:tcW w:w="180" w:type="dxa"/>
            <w:shd w:val="clear" w:color="auto" w:fill="auto"/>
          </w:tcPr>
          <w:p w:rsidR="008D0FB3" w:rsidRPr="000B23C9" w:rsidRDefault="008D0FB3" w:rsidP="008D0FB3">
            <w:pPr>
              <w:pStyle w:val="acctfourfigures"/>
              <w:spacing w:line="240" w:lineRule="atLeast"/>
              <w:rPr>
                <w:szCs w:val="22"/>
              </w:rPr>
            </w:pPr>
          </w:p>
        </w:tc>
        <w:tc>
          <w:tcPr>
            <w:tcW w:w="1080"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Level 2</w:t>
            </w:r>
          </w:p>
        </w:tc>
        <w:tc>
          <w:tcPr>
            <w:tcW w:w="180" w:type="dxa"/>
            <w:shd w:val="clear" w:color="auto" w:fill="auto"/>
          </w:tcPr>
          <w:p w:rsidR="008D0FB3" w:rsidRPr="000B23C9" w:rsidRDefault="008D0FB3" w:rsidP="008D0FB3">
            <w:pPr>
              <w:pStyle w:val="acctfourfigures"/>
              <w:spacing w:line="240" w:lineRule="atLeast"/>
              <w:rPr>
                <w:szCs w:val="22"/>
              </w:rPr>
            </w:pPr>
          </w:p>
        </w:tc>
        <w:tc>
          <w:tcPr>
            <w:tcW w:w="990"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Level 3</w:t>
            </w:r>
          </w:p>
        </w:tc>
        <w:tc>
          <w:tcPr>
            <w:tcW w:w="178" w:type="dxa"/>
            <w:shd w:val="clear" w:color="auto" w:fill="auto"/>
          </w:tcPr>
          <w:p w:rsidR="008D0FB3" w:rsidRPr="000B23C9" w:rsidRDefault="008D0FB3" w:rsidP="008D0FB3">
            <w:pPr>
              <w:pStyle w:val="acctfourfigures"/>
              <w:spacing w:line="240" w:lineRule="atLeast"/>
              <w:rPr>
                <w:szCs w:val="22"/>
              </w:rPr>
            </w:pPr>
          </w:p>
        </w:tc>
        <w:tc>
          <w:tcPr>
            <w:tcW w:w="1082"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Total</w:t>
            </w:r>
          </w:p>
        </w:tc>
      </w:tr>
      <w:tr w:rsidR="008D0FB3" w:rsidRPr="000B23C9" w:rsidTr="00DC5626">
        <w:trPr>
          <w:cantSplit/>
          <w:tblHeader/>
        </w:trPr>
        <w:tc>
          <w:tcPr>
            <w:tcW w:w="3409" w:type="dxa"/>
            <w:shd w:val="clear" w:color="auto" w:fill="auto"/>
          </w:tcPr>
          <w:p w:rsidR="008D0FB3" w:rsidRPr="000B23C9" w:rsidDel="004F369F" w:rsidRDefault="008D0FB3" w:rsidP="008D0FB3">
            <w:pPr>
              <w:spacing w:line="240" w:lineRule="atLeast"/>
              <w:ind w:left="180" w:hanging="180"/>
              <w:rPr>
                <w:rFonts w:ascii="Times New Roman" w:hAnsi="Times New Roman" w:cs="Times New Roman"/>
                <w:b/>
                <w:bCs/>
                <w:i/>
                <w:iCs/>
                <w:sz w:val="22"/>
                <w:szCs w:val="22"/>
              </w:rPr>
            </w:pPr>
          </w:p>
        </w:tc>
        <w:tc>
          <w:tcPr>
            <w:tcW w:w="5850" w:type="dxa"/>
            <w:gridSpan w:val="9"/>
          </w:tcPr>
          <w:p w:rsidR="008D0FB3" w:rsidRPr="000B23C9" w:rsidRDefault="008D0FB3" w:rsidP="008D0FB3">
            <w:pPr>
              <w:pStyle w:val="acctfourfigures"/>
              <w:tabs>
                <w:tab w:val="clear" w:pos="765"/>
              </w:tabs>
              <w:spacing w:line="240" w:lineRule="atLeast"/>
              <w:ind w:right="11"/>
              <w:jc w:val="center"/>
              <w:rPr>
                <w:i/>
                <w:iCs/>
                <w:szCs w:val="22"/>
              </w:rPr>
            </w:pPr>
            <w:r w:rsidRPr="000B23C9">
              <w:rPr>
                <w:i/>
                <w:iCs/>
                <w:szCs w:val="22"/>
              </w:rPr>
              <w:t>(in million Baht)</w:t>
            </w:r>
          </w:p>
        </w:tc>
      </w:tr>
      <w:tr w:rsidR="000E1211" w:rsidRPr="000B23C9" w:rsidTr="00DC5626">
        <w:trPr>
          <w:cantSplit/>
        </w:trPr>
        <w:tc>
          <w:tcPr>
            <w:tcW w:w="3409" w:type="dxa"/>
            <w:shd w:val="clear" w:color="auto" w:fill="auto"/>
          </w:tcPr>
          <w:p w:rsidR="000E1211" w:rsidRPr="000B23C9" w:rsidRDefault="000E1211" w:rsidP="000E1211">
            <w:pPr>
              <w:spacing w:line="240" w:lineRule="atLeast"/>
              <w:ind w:left="270" w:hanging="180"/>
              <w:rPr>
                <w:rFonts w:ascii="Times New Roman" w:hAnsi="Times New Roman" w:cs="Times New Roman"/>
                <w:b/>
                <w:bCs/>
                <w:sz w:val="22"/>
                <w:szCs w:val="22"/>
              </w:rPr>
            </w:pPr>
            <w:r w:rsidRPr="000B23C9">
              <w:rPr>
                <w:rFonts w:ascii="Times New Roman" w:hAnsi="Times New Roman" w:cs="Times New Roman"/>
                <w:b/>
                <w:bCs/>
                <w:sz w:val="22"/>
                <w:szCs w:val="22"/>
              </w:rPr>
              <w:t>3</w:t>
            </w:r>
            <w:r w:rsidR="00EC5787" w:rsidRPr="000B23C9">
              <w:rPr>
                <w:rFonts w:ascii="Times New Roman" w:hAnsi="Times New Roman" w:cs="Times New Roman"/>
                <w:b/>
                <w:bCs/>
                <w:sz w:val="22"/>
                <w:szCs w:val="22"/>
              </w:rPr>
              <w:t xml:space="preserve">0 </w:t>
            </w:r>
            <w:r w:rsidR="00475D53">
              <w:rPr>
                <w:rFonts w:ascii="Times New Roman" w:hAnsi="Times New Roman" w:cs="Times New Roman"/>
                <w:b/>
                <w:bCs/>
                <w:sz w:val="22"/>
                <w:szCs w:val="22"/>
              </w:rPr>
              <w:t>September</w:t>
            </w:r>
            <w:r w:rsidR="00EC5787" w:rsidRPr="000B23C9">
              <w:rPr>
                <w:rFonts w:ascii="Times New Roman" w:hAnsi="Times New Roman" w:cs="Times New Roman"/>
                <w:b/>
                <w:bCs/>
                <w:sz w:val="22"/>
                <w:szCs w:val="22"/>
              </w:rPr>
              <w:t xml:space="preserve"> </w:t>
            </w:r>
            <w:r w:rsidRPr="000B23C9">
              <w:rPr>
                <w:rFonts w:ascii="Times New Roman" w:hAnsi="Times New Roman" w:cs="Times New Roman"/>
                <w:b/>
                <w:bCs/>
                <w:sz w:val="22"/>
                <w:szCs w:val="22"/>
              </w:rPr>
              <w:t>201</w:t>
            </w:r>
            <w:r w:rsidR="00B84DC8" w:rsidRPr="000B23C9">
              <w:rPr>
                <w:rFonts w:ascii="Times New Roman" w:hAnsi="Times New Roman" w:cs="Times New Roman"/>
                <w:b/>
                <w:bCs/>
                <w:sz w:val="22"/>
                <w:szCs w:val="22"/>
              </w:rPr>
              <w:t>9</w:t>
            </w:r>
          </w:p>
        </w:tc>
        <w:tc>
          <w:tcPr>
            <w:tcW w:w="988" w:type="dxa"/>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182" w:type="dxa"/>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990" w:type="dxa"/>
            <w:shd w:val="clear" w:color="auto" w:fill="auto"/>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180" w:type="dxa"/>
            <w:shd w:val="clear" w:color="auto" w:fill="auto"/>
          </w:tcPr>
          <w:p w:rsidR="000E1211" w:rsidRPr="000B23C9" w:rsidRDefault="000E1211" w:rsidP="000E1211">
            <w:pPr>
              <w:pStyle w:val="acctfourfigures"/>
              <w:spacing w:line="240" w:lineRule="atLeast"/>
              <w:rPr>
                <w:i/>
                <w:iCs/>
                <w:szCs w:val="22"/>
              </w:rPr>
            </w:pPr>
          </w:p>
        </w:tc>
        <w:tc>
          <w:tcPr>
            <w:tcW w:w="1080" w:type="dxa"/>
            <w:shd w:val="clear" w:color="auto" w:fill="auto"/>
          </w:tcPr>
          <w:p w:rsidR="000E1211" w:rsidRPr="000B23C9" w:rsidRDefault="000E1211" w:rsidP="000E1211">
            <w:pPr>
              <w:pStyle w:val="acctfourfigures"/>
              <w:tabs>
                <w:tab w:val="clear" w:pos="765"/>
                <w:tab w:val="decimal" w:pos="821"/>
              </w:tabs>
              <w:spacing w:line="240" w:lineRule="atLeast"/>
              <w:ind w:right="11"/>
              <w:rPr>
                <w:i/>
                <w:iCs/>
                <w:szCs w:val="22"/>
              </w:rPr>
            </w:pPr>
          </w:p>
        </w:tc>
        <w:tc>
          <w:tcPr>
            <w:tcW w:w="180" w:type="dxa"/>
            <w:shd w:val="clear" w:color="auto" w:fill="auto"/>
          </w:tcPr>
          <w:p w:rsidR="000E1211" w:rsidRPr="000B23C9" w:rsidRDefault="000E1211" w:rsidP="000E1211">
            <w:pPr>
              <w:pStyle w:val="acctfourfigures"/>
              <w:spacing w:line="240" w:lineRule="atLeast"/>
              <w:rPr>
                <w:i/>
                <w:iCs/>
                <w:szCs w:val="22"/>
              </w:rPr>
            </w:pPr>
          </w:p>
        </w:tc>
        <w:tc>
          <w:tcPr>
            <w:tcW w:w="990" w:type="dxa"/>
            <w:shd w:val="clear" w:color="auto" w:fill="auto"/>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178" w:type="dxa"/>
            <w:shd w:val="clear" w:color="auto" w:fill="auto"/>
          </w:tcPr>
          <w:p w:rsidR="000E1211" w:rsidRPr="000B23C9" w:rsidRDefault="000E1211" w:rsidP="000E1211">
            <w:pPr>
              <w:pStyle w:val="acctfourfigures"/>
              <w:spacing w:line="240" w:lineRule="atLeast"/>
              <w:rPr>
                <w:i/>
                <w:iCs/>
                <w:szCs w:val="22"/>
              </w:rPr>
            </w:pPr>
          </w:p>
        </w:tc>
        <w:tc>
          <w:tcPr>
            <w:tcW w:w="1082" w:type="dxa"/>
            <w:shd w:val="clear" w:color="auto" w:fill="auto"/>
          </w:tcPr>
          <w:p w:rsidR="000E1211" w:rsidRPr="000B23C9" w:rsidRDefault="000E1211" w:rsidP="000E1211">
            <w:pPr>
              <w:pStyle w:val="acctfourfigures"/>
              <w:tabs>
                <w:tab w:val="clear" w:pos="765"/>
                <w:tab w:val="decimal" w:pos="731"/>
              </w:tabs>
              <w:spacing w:line="240" w:lineRule="atLeast"/>
              <w:ind w:right="11"/>
              <w:rPr>
                <w:i/>
                <w:iCs/>
                <w:szCs w:val="22"/>
              </w:rPr>
            </w:pPr>
          </w:p>
        </w:tc>
      </w:tr>
      <w:tr w:rsidR="000E1211" w:rsidRPr="000B23C9" w:rsidTr="00DC5626">
        <w:trPr>
          <w:cantSplit/>
        </w:trPr>
        <w:tc>
          <w:tcPr>
            <w:tcW w:w="3409" w:type="dxa"/>
            <w:shd w:val="clear" w:color="auto" w:fill="auto"/>
          </w:tcPr>
          <w:p w:rsidR="000E1211" w:rsidRPr="000B23C9" w:rsidRDefault="000E1211" w:rsidP="00EA3C73">
            <w:pPr>
              <w:spacing w:line="240" w:lineRule="atLeast"/>
              <w:ind w:left="270" w:hanging="180"/>
              <w:rPr>
                <w:rFonts w:ascii="Times New Roman" w:hAnsi="Times New Roman" w:cs="Times New Roman"/>
                <w:b/>
                <w:bCs/>
                <w:i/>
                <w:iCs/>
                <w:sz w:val="22"/>
                <w:szCs w:val="22"/>
              </w:rPr>
            </w:pPr>
            <w:r w:rsidRPr="000B23C9">
              <w:rPr>
                <w:rFonts w:ascii="Times New Roman" w:hAnsi="Times New Roman" w:cs="Times New Roman"/>
                <w:b/>
                <w:bCs/>
                <w:i/>
                <w:iCs/>
                <w:sz w:val="22"/>
                <w:szCs w:val="22"/>
              </w:rPr>
              <w:t>Financial assets</w:t>
            </w:r>
            <w:r w:rsidR="00C81C6F">
              <w:rPr>
                <w:rFonts w:ascii="Times New Roman" w:hAnsi="Times New Roman" w:cs="Times New Roman"/>
                <w:b/>
                <w:bCs/>
                <w:i/>
                <w:iCs/>
                <w:sz w:val="22"/>
                <w:szCs w:val="22"/>
              </w:rPr>
              <w:t xml:space="preserve"> and f</w:t>
            </w:r>
            <w:r w:rsidRPr="000B23C9">
              <w:rPr>
                <w:rFonts w:ascii="Times New Roman" w:hAnsi="Times New Roman" w:cs="Times New Roman"/>
                <w:b/>
                <w:bCs/>
                <w:i/>
                <w:iCs/>
                <w:sz w:val="22"/>
                <w:szCs w:val="22"/>
              </w:rPr>
              <w:t>inancial liabilities measured at fair value</w:t>
            </w:r>
          </w:p>
        </w:tc>
        <w:tc>
          <w:tcPr>
            <w:tcW w:w="988" w:type="dxa"/>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182" w:type="dxa"/>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990" w:type="dxa"/>
            <w:shd w:val="clear" w:color="auto" w:fill="auto"/>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180" w:type="dxa"/>
            <w:shd w:val="clear" w:color="auto" w:fill="auto"/>
          </w:tcPr>
          <w:p w:rsidR="000E1211" w:rsidRPr="000B23C9" w:rsidRDefault="000E1211" w:rsidP="000E1211">
            <w:pPr>
              <w:pStyle w:val="acctfourfigures"/>
              <w:spacing w:line="240" w:lineRule="atLeast"/>
              <w:rPr>
                <w:i/>
                <w:iCs/>
                <w:szCs w:val="22"/>
              </w:rPr>
            </w:pPr>
          </w:p>
        </w:tc>
        <w:tc>
          <w:tcPr>
            <w:tcW w:w="1080" w:type="dxa"/>
            <w:shd w:val="clear" w:color="auto" w:fill="auto"/>
          </w:tcPr>
          <w:p w:rsidR="000E1211" w:rsidRPr="000B23C9" w:rsidRDefault="000E1211" w:rsidP="000E1211">
            <w:pPr>
              <w:pStyle w:val="acctfourfigures"/>
              <w:tabs>
                <w:tab w:val="clear" w:pos="765"/>
                <w:tab w:val="decimal" w:pos="821"/>
              </w:tabs>
              <w:spacing w:line="240" w:lineRule="atLeast"/>
              <w:ind w:right="11"/>
              <w:rPr>
                <w:i/>
                <w:iCs/>
                <w:szCs w:val="22"/>
              </w:rPr>
            </w:pPr>
          </w:p>
        </w:tc>
        <w:tc>
          <w:tcPr>
            <w:tcW w:w="180" w:type="dxa"/>
            <w:shd w:val="clear" w:color="auto" w:fill="auto"/>
          </w:tcPr>
          <w:p w:rsidR="000E1211" w:rsidRPr="000B23C9" w:rsidRDefault="000E1211" w:rsidP="000E1211">
            <w:pPr>
              <w:pStyle w:val="acctfourfigures"/>
              <w:spacing w:line="240" w:lineRule="atLeast"/>
              <w:rPr>
                <w:i/>
                <w:iCs/>
                <w:szCs w:val="22"/>
              </w:rPr>
            </w:pPr>
          </w:p>
        </w:tc>
        <w:tc>
          <w:tcPr>
            <w:tcW w:w="990" w:type="dxa"/>
            <w:shd w:val="clear" w:color="auto" w:fill="auto"/>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178" w:type="dxa"/>
            <w:shd w:val="clear" w:color="auto" w:fill="auto"/>
          </w:tcPr>
          <w:p w:rsidR="000E1211" w:rsidRPr="000B23C9" w:rsidRDefault="000E1211" w:rsidP="000E1211">
            <w:pPr>
              <w:pStyle w:val="acctfourfigures"/>
              <w:spacing w:line="240" w:lineRule="atLeast"/>
              <w:rPr>
                <w:i/>
                <w:iCs/>
                <w:szCs w:val="22"/>
              </w:rPr>
            </w:pPr>
          </w:p>
        </w:tc>
        <w:tc>
          <w:tcPr>
            <w:tcW w:w="1082" w:type="dxa"/>
            <w:shd w:val="clear" w:color="auto" w:fill="auto"/>
          </w:tcPr>
          <w:p w:rsidR="000E1211" w:rsidRPr="000B23C9" w:rsidRDefault="000E1211" w:rsidP="000E1211">
            <w:pPr>
              <w:pStyle w:val="acctfourfigures"/>
              <w:tabs>
                <w:tab w:val="clear" w:pos="765"/>
                <w:tab w:val="decimal" w:pos="731"/>
              </w:tabs>
              <w:spacing w:line="240" w:lineRule="atLeast"/>
              <w:ind w:right="11"/>
              <w:rPr>
                <w:i/>
                <w:iCs/>
                <w:szCs w:val="22"/>
              </w:rPr>
            </w:pPr>
          </w:p>
        </w:tc>
      </w:tr>
      <w:tr w:rsidR="00E572B6" w:rsidRPr="000B23C9" w:rsidTr="00DC5626">
        <w:trPr>
          <w:cantSplit/>
        </w:trPr>
        <w:tc>
          <w:tcPr>
            <w:tcW w:w="3409" w:type="dxa"/>
            <w:shd w:val="clear" w:color="auto" w:fill="auto"/>
            <w:vAlign w:val="bottom"/>
          </w:tcPr>
          <w:p w:rsidR="00E572B6" w:rsidRPr="000B23C9" w:rsidRDefault="00E572B6" w:rsidP="000E1211">
            <w:pPr>
              <w:spacing w:line="240" w:lineRule="atLeast"/>
              <w:ind w:left="270" w:hanging="180"/>
              <w:rPr>
                <w:rFonts w:ascii="Times New Roman" w:hAnsi="Times New Roman" w:cs="Times New Roman"/>
                <w:sz w:val="22"/>
                <w:szCs w:val="22"/>
              </w:rPr>
            </w:pPr>
            <w:r w:rsidRPr="000B23C9">
              <w:rPr>
                <w:rFonts w:ascii="Times New Roman" w:hAnsi="Times New Roman" w:cs="Times New Roman"/>
                <w:sz w:val="22"/>
                <w:szCs w:val="22"/>
              </w:rPr>
              <w:t>Derivatives assets</w:t>
            </w:r>
          </w:p>
        </w:tc>
        <w:tc>
          <w:tcPr>
            <w:tcW w:w="988" w:type="dxa"/>
            <w:vAlign w:val="bottom"/>
          </w:tcPr>
          <w:p w:rsidR="00E572B6" w:rsidRPr="000B23C9" w:rsidRDefault="00DA1EB8" w:rsidP="00DC5626">
            <w:pPr>
              <w:pStyle w:val="acctfourfigures"/>
              <w:tabs>
                <w:tab w:val="clear" w:pos="765"/>
                <w:tab w:val="decimal" w:pos="731"/>
              </w:tabs>
              <w:spacing w:line="240" w:lineRule="atLeast"/>
              <w:ind w:right="11"/>
              <w:rPr>
                <w:szCs w:val="22"/>
              </w:rPr>
            </w:pPr>
            <w:r>
              <w:rPr>
                <w:szCs w:val="22"/>
              </w:rPr>
              <w:t>316</w:t>
            </w:r>
          </w:p>
        </w:tc>
        <w:tc>
          <w:tcPr>
            <w:tcW w:w="182" w:type="dxa"/>
            <w:vAlign w:val="bottom"/>
          </w:tcPr>
          <w:p w:rsidR="00E572B6" w:rsidRPr="000B23C9" w:rsidRDefault="00E572B6" w:rsidP="000E1211">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E572B6" w:rsidRPr="000B23C9" w:rsidRDefault="00DA1EB8" w:rsidP="00454F60">
            <w:pPr>
              <w:pStyle w:val="acctfourfigures"/>
              <w:tabs>
                <w:tab w:val="clear" w:pos="765"/>
                <w:tab w:val="decimal" w:pos="588"/>
              </w:tabs>
              <w:spacing w:line="240" w:lineRule="atLeast"/>
              <w:ind w:right="11"/>
              <w:rPr>
                <w:szCs w:val="22"/>
              </w:rPr>
            </w:pPr>
            <w:r w:rsidRPr="000B23C9">
              <w:rPr>
                <w:szCs w:val="22"/>
              </w:rPr>
              <w:t>-</w:t>
            </w:r>
          </w:p>
        </w:tc>
        <w:tc>
          <w:tcPr>
            <w:tcW w:w="180" w:type="dxa"/>
            <w:shd w:val="clear" w:color="auto" w:fill="auto"/>
            <w:vAlign w:val="bottom"/>
          </w:tcPr>
          <w:p w:rsidR="00E572B6" w:rsidRPr="000B23C9" w:rsidRDefault="00E572B6" w:rsidP="000E1211">
            <w:pPr>
              <w:pStyle w:val="acctfourfigures"/>
              <w:spacing w:line="240" w:lineRule="atLeast"/>
              <w:ind w:right="101"/>
              <w:rPr>
                <w:szCs w:val="22"/>
              </w:rPr>
            </w:pPr>
          </w:p>
        </w:tc>
        <w:tc>
          <w:tcPr>
            <w:tcW w:w="1080" w:type="dxa"/>
            <w:shd w:val="clear" w:color="auto" w:fill="auto"/>
            <w:vAlign w:val="bottom"/>
          </w:tcPr>
          <w:p w:rsidR="00E572B6" w:rsidRPr="000B23C9" w:rsidRDefault="00DA1EB8" w:rsidP="00941C23">
            <w:pPr>
              <w:pStyle w:val="acctfourfigures"/>
              <w:tabs>
                <w:tab w:val="clear" w:pos="765"/>
                <w:tab w:val="decimal" w:pos="746"/>
              </w:tabs>
              <w:spacing w:line="240" w:lineRule="atLeast"/>
              <w:ind w:right="11"/>
              <w:rPr>
                <w:szCs w:val="22"/>
              </w:rPr>
            </w:pPr>
            <w:r>
              <w:rPr>
                <w:szCs w:val="22"/>
              </w:rPr>
              <w:t>316</w:t>
            </w:r>
          </w:p>
        </w:tc>
        <w:tc>
          <w:tcPr>
            <w:tcW w:w="180" w:type="dxa"/>
            <w:shd w:val="clear" w:color="auto" w:fill="auto"/>
            <w:vAlign w:val="bottom"/>
          </w:tcPr>
          <w:p w:rsidR="00E572B6" w:rsidRPr="000B23C9" w:rsidRDefault="00E572B6" w:rsidP="000E1211">
            <w:pPr>
              <w:pStyle w:val="acctfourfigures"/>
              <w:spacing w:line="240" w:lineRule="atLeast"/>
              <w:rPr>
                <w:szCs w:val="22"/>
              </w:rPr>
            </w:pPr>
          </w:p>
        </w:tc>
        <w:tc>
          <w:tcPr>
            <w:tcW w:w="990" w:type="dxa"/>
            <w:shd w:val="clear" w:color="auto" w:fill="auto"/>
            <w:vAlign w:val="bottom"/>
          </w:tcPr>
          <w:p w:rsidR="00E572B6" w:rsidRPr="000B23C9" w:rsidRDefault="00DA1EB8" w:rsidP="00DC5626">
            <w:pPr>
              <w:pStyle w:val="acctfourfigures"/>
              <w:tabs>
                <w:tab w:val="clear" w:pos="765"/>
                <w:tab w:val="decimal" w:pos="588"/>
              </w:tabs>
              <w:spacing w:line="240" w:lineRule="atLeast"/>
              <w:ind w:right="11"/>
              <w:rPr>
                <w:szCs w:val="22"/>
              </w:rPr>
            </w:pPr>
            <w:r w:rsidRPr="000B23C9">
              <w:rPr>
                <w:szCs w:val="22"/>
              </w:rPr>
              <w:t>-</w:t>
            </w:r>
          </w:p>
        </w:tc>
        <w:tc>
          <w:tcPr>
            <w:tcW w:w="178" w:type="dxa"/>
            <w:shd w:val="clear" w:color="auto" w:fill="auto"/>
            <w:vAlign w:val="bottom"/>
          </w:tcPr>
          <w:p w:rsidR="00E572B6" w:rsidRPr="000B23C9" w:rsidRDefault="00E572B6" w:rsidP="000E1211">
            <w:pPr>
              <w:pStyle w:val="acctfourfigures"/>
              <w:spacing w:line="240" w:lineRule="atLeast"/>
              <w:rPr>
                <w:szCs w:val="22"/>
              </w:rPr>
            </w:pPr>
          </w:p>
        </w:tc>
        <w:tc>
          <w:tcPr>
            <w:tcW w:w="1082" w:type="dxa"/>
            <w:shd w:val="clear" w:color="auto" w:fill="auto"/>
            <w:vAlign w:val="bottom"/>
          </w:tcPr>
          <w:p w:rsidR="00E572B6" w:rsidRPr="000B23C9" w:rsidRDefault="00DA1EB8" w:rsidP="00941C23">
            <w:pPr>
              <w:pStyle w:val="acctfourfigures"/>
              <w:tabs>
                <w:tab w:val="clear" w:pos="765"/>
                <w:tab w:val="decimal" w:pos="731"/>
              </w:tabs>
              <w:spacing w:line="240" w:lineRule="atLeast"/>
              <w:ind w:right="11"/>
              <w:rPr>
                <w:szCs w:val="22"/>
              </w:rPr>
            </w:pPr>
            <w:r>
              <w:rPr>
                <w:szCs w:val="22"/>
              </w:rPr>
              <w:t>316</w:t>
            </w:r>
          </w:p>
        </w:tc>
      </w:tr>
      <w:tr w:rsidR="008C0F4F" w:rsidRPr="000B23C9" w:rsidTr="00DC5626">
        <w:trPr>
          <w:cantSplit/>
        </w:trPr>
        <w:tc>
          <w:tcPr>
            <w:tcW w:w="3409" w:type="dxa"/>
            <w:shd w:val="clear" w:color="auto" w:fill="auto"/>
            <w:vAlign w:val="bottom"/>
          </w:tcPr>
          <w:p w:rsidR="008C0F4F" w:rsidRPr="000B23C9" w:rsidRDefault="008C0F4F" w:rsidP="008C0F4F">
            <w:pPr>
              <w:spacing w:line="240" w:lineRule="atLeast"/>
              <w:ind w:left="270" w:hanging="180"/>
              <w:rPr>
                <w:rFonts w:ascii="Times New Roman" w:hAnsi="Times New Roman" w:cs="Times New Roman"/>
                <w:sz w:val="22"/>
                <w:szCs w:val="22"/>
              </w:rPr>
            </w:pPr>
            <w:r w:rsidRPr="000B23C9">
              <w:rPr>
                <w:rFonts w:ascii="Times New Roman" w:hAnsi="Times New Roman" w:cs="Times New Roman"/>
                <w:sz w:val="22"/>
                <w:szCs w:val="22"/>
              </w:rPr>
              <w:t>Derivatives liabilities</w:t>
            </w:r>
          </w:p>
        </w:tc>
        <w:tc>
          <w:tcPr>
            <w:tcW w:w="988" w:type="dxa"/>
            <w:vAlign w:val="bottom"/>
          </w:tcPr>
          <w:p w:rsidR="008C0F4F" w:rsidRPr="000B23C9" w:rsidRDefault="00DA1EB8" w:rsidP="00DC5626">
            <w:pPr>
              <w:pStyle w:val="acctfourfigures"/>
              <w:tabs>
                <w:tab w:val="clear" w:pos="765"/>
                <w:tab w:val="decimal" w:pos="731"/>
              </w:tabs>
              <w:spacing w:line="240" w:lineRule="atLeast"/>
              <w:ind w:right="11"/>
              <w:rPr>
                <w:szCs w:val="22"/>
              </w:rPr>
            </w:pPr>
            <w:r>
              <w:rPr>
                <w:szCs w:val="22"/>
              </w:rPr>
              <w:t>91</w:t>
            </w:r>
          </w:p>
        </w:tc>
        <w:tc>
          <w:tcPr>
            <w:tcW w:w="182"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8C0F4F" w:rsidRPr="000B23C9" w:rsidRDefault="00DA1EB8" w:rsidP="008C0F4F">
            <w:pPr>
              <w:pStyle w:val="acctfourfigures"/>
              <w:tabs>
                <w:tab w:val="clear" w:pos="765"/>
                <w:tab w:val="decimal" w:pos="588"/>
              </w:tabs>
              <w:spacing w:line="240" w:lineRule="atLeast"/>
              <w:ind w:right="11"/>
              <w:rPr>
                <w:szCs w:val="22"/>
              </w:rPr>
            </w:pPr>
            <w:r w:rsidRPr="000B23C9">
              <w:rPr>
                <w:szCs w:val="22"/>
              </w:rPr>
              <w:t>-</w:t>
            </w:r>
          </w:p>
        </w:tc>
        <w:tc>
          <w:tcPr>
            <w:tcW w:w="180"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80" w:type="dxa"/>
            <w:shd w:val="clear" w:color="auto" w:fill="auto"/>
            <w:vAlign w:val="bottom"/>
          </w:tcPr>
          <w:p w:rsidR="008C0F4F" w:rsidRPr="000B23C9" w:rsidRDefault="00DA1EB8" w:rsidP="008C0F4F">
            <w:pPr>
              <w:pStyle w:val="acctfourfigures"/>
              <w:tabs>
                <w:tab w:val="clear" w:pos="765"/>
                <w:tab w:val="decimal" w:pos="746"/>
              </w:tabs>
              <w:spacing w:line="240" w:lineRule="atLeast"/>
              <w:ind w:right="11"/>
              <w:rPr>
                <w:szCs w:val="22"/>
              </w:rPr>
            </w:pPr>
            <w:r>
              <w:rPr>
                <w:szCs w:val="22"/>
              </w:rPr>
              <w:t>91</w:t>
            </w: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990" w:type="dxa"/>
            <w:shd w:val="clear" w:color="auto" w:fill="auto"/>
            <w:vAlign w:val="bottom"/>
          </w:tcPr>
          <w:p w:rsidR="008C0F4F" w:rsidRPr="000B23C9" w:rsidRDefault="00DA1EB8" w:rsidP="00DC5626">
            <w:pPr>
              <w:pStyle w:val="acctfourfigures"/>
              <w:tabs>
                <w:tab w:val="clear" w:pos="765"/>
                <w:tab w:val="decimal" w:pos="588"/>
              </w:tabs>
              <w:spacing w:line="240" w:lineRule="atLeast"/>
              <w:ind w:right="11"/>
              <w:rPr>
                <w:szCs w:val="22"/>
              </w:rPr>
            </w:pPr>
            <w:r w:rsidRPr="000B23C9">
              <w:rPr>
                <w:szCs w:val="22"/>
              </w:rPr>
              <w:t>-</w:t>
            </w:r>
          </w:p>
        </w:tc>
        <w:tc>
          <w:tcPr>
            <w:tcW w:w="178" w:type="dxa"/>
            <w:shd w:val="clear" w:color="auto" w:fill="auto"/>
            <w:vAlign w:val="bottom"/>
          </w:tcPr>
          <w:p w:rsidR="008C0F4F" w:rsidRPr="000B23C9" w:rsidRDefault="008C0F4F" w:rsidP="008C0F4F">
            <w:pPr>
              <w:pStyle w:val="acctfourfigures"/>
              <w:spacing w:line="240" w:lineRule="atLeast"/>
              <w:rPr>
                <w:szCs w:val="22"/>
              </w:rPr>
            </w:pPr>
          </w:p>
        </w:tc>
        <w:tc>
          <w:tcPr>
            <w:tcW w:w="1082" w:type="dxa"/>
            <w:shd w:val="clear" w:color="auto" w:fill="auto"/>
            <w:vAlign w:val="bottom"/>
          </w:tcPr>
          <w:p w:rsidR="008C0F4F" w:rsidRPr="000B23C9" w:rsidRDefault="00DA1EB8" w:rsidP="008C0F4F">
            <w:pPr>
              <w:pStyle w:val="acctfourfigures"/>
              <w:tabs>
                <w:tab w:val="clear" w:pos="765"/>
                <w:tab w:val="decimal" w:pos="731"/>
              </w:tabs>
              <w:spacing w:line="240" w:lineRule="atLeast"/>
              <w:ind w:right="11"/>
              <w:rPr>
                <w:szCs w:val="22"/>
              </w:rPr>
            </w:pPr>
            <w:r>
              <w:rPr>
                <w:szCs w:val="22"/>
              </w:rPr>
              <w:t>91</w:t>
            </w:r>
          </w:p>
        </w:tc>
      </w:tr>
      <w:tr w:rsidR="00FE13DC" w:rsidRPr="000B23C9" w:rsidTr="00DC5626">
        <w:trPr>
          <w:cantSplit/>
        </w:trPr>
        <w:tc>
          <w:tcPr>
            <w:tcW w:w="3409" w:type="dxa"/>
            <w:shd w:val="clear" w:color="auto" w:fill="auto"/>
            <w:vAlign w:val="bottom"/>
          </w:tcPr>
          <w:p w:rsidR="00FE13DC" w:rsidRPr="000B23C9" w:rsidRDefault="00FE13DC" w:rsidP="008C0F4F">
            <w:pPr>
              <w:spacing w:line="240" w:lineRule="atLeast"/>
              <w:ind w:left="270" w:hanging="180"/>
              <w:rPr>
                <w:rFonts w:ascii="Times New Roman" w:hAnsi="Times New Roman" w:cs="Times New Roman"/>
                <w:sz w:val="22"/>
                <w:szCs w:val="22"/>
              </w:rPr>
            </w:pPr>
          </w:p>
        </w:tc>
        <w:tc>
          <w:tcPr>
            <w:tcW w:w="988" w:type="dxa"/>
            <w:vAlign w:val="bottom"/>
          </w:tcPr>
          <w:p w:rsidR="00FE13DC" w:rsidRDefault="00FE13DC" w:rsidP="00DC5626">
            <w:pPr>
              <w:pStyle w:val="acctfourfigures"/>
              <w:tabs>
                <w:tab w:val="clear" w:pos="765"/>
                <w:tab w:val="decimal" w:pos="731"/>
              </w:tabs>
              <w:spacing w:line="240" w:lineRule="atLeast"/>
              <w:ind w:right="11"/>
              <w:rPr>
                <w:szCs w:val="22"/>
              </w:rPr>
            </w:pPr>
          </w:p>
        </w:tc>
        <w:tc>
          <w:tcPr>
            <w:tcW w:w="182" w:type="dxa"/>
            <w:vAlign w:val="bottom"/>
          </w:tcPr>
          <w:p w:rsidR="00FE13DC" w:rsidRPr="000B23C9" w:rsidRDefault="00FE13DC" w:rsidP="008C0F4F">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FE13DC" w:rsidRPr="000B23C9" w:rsidRDefault="00FE13DC" w:rsidP="008C0F4F">
            <w:pPr>
              <w:pStyle w:val="acctfourfigures"/>
              <w:tabs>
                <w:tab w:val="clear" w:pos="765"/>
                <w:tab w:val="decimal" w:pos="588"/>
              </w:tabs>
              <w:spacing w:line="240" w:lineRule="atLeast"/>
              <w:ind w:right="11"/>
              <w:rPr>
                <w:szCs w:val="22"/>
              </w:rPr>
            </w:pPr>
          </w:p>
        </w:tc>
        <w:tc>
          <w:tcPr>
            <w:tcW w:w="180" w:type="dxa"/>
            <w:shd w:val="clear" w:color="auto" w:fill="auto"/>
            <w:vAlign w:val="bottom"/>
          </w:tcPr>
          <w:p w:rsidR="00FE13DC" w:rsidRPr="000B23C9" w:rsidRDefault="00FE13DC" w:rsidP="008C0F4F">
            <w:pPr>
              <w:pStyle w:val="acctfourfigures"/>
              <w:spacing w:line="240" w:lineRule="atLeast"/>
              <w:ind w:right="101"/>
              <w:rPr>
                <w:szCs w:val="22"/>
              </w:rPr>
            </w:pPr>
          </w:p>
        </w:tc>
        <w:tc>
          <w:tcPr>
            <w:tcW w:w="1080" w:type="dxa"/>
            <w:shd w:val="clear" w:color="auto" w:fill="auto"/>
            <w:vAlign w:val="bottom"/>
          </w:tcPr>
          <w:p w:rsidR="00FE13DC" w:rsidRDefault="00FE13DC" w:rsidP="008C0F4F">
            <w:pPr>
              <w:pStyle w:val="acctfourfigures"/>
              <w:tabs>
                <w:tab w:val="clear" w:pos="765"/>
                <w:tab w:val="decimal" w:pos="746"/>
              </w:tabs>
              <w:spacing w:line="240" w:lineRule="atLeast"/>
              <w:ind w:right="11"/>
              <w:rPr>
                <w:szCs w:val="22"/>
              </w:rPr>
            </w:pPr>
          </w:p>
        </w:tc>
        <w:tc>
          <w:tcPr>
            <w:tcW w:w="180" w:type="dxa"/>
            <w:shd w:val="clear" w:color="auto" w:fill="auto"/>
            <w:vAlign w:val="bottom"/>
          </w:tcPr>
          <w:p w:rsidR="00FE13DC" w:rsidRPr="000B23C9" w:rsidRDefault="00FE13DC" w:rsidP="008C0F4F">
            <w:pPr>
              <w:pStyle w:val="acctfourfigures"/>
              <w:spacing w:line="240" w:lineRule="atLeast"/>
              <w:rPr>
                <w:szCs w:val="22"/>
              </w:rPr>
            </w:pPr>
          </w:p>
        </w:tc>
        <w:tc>
          <w:tcPr>
            <w:tcW w:w="990" w:type="dxa"/>
            <w:shd w:val="clear" w:color="auto" w:fill="auto"/>
            <w:vAlign w:val="bottom"/>
          </w:tcPr>
          <w:p w:rsidR="00FE13DC" w:rsidRPr="000B23C9" w:rsidRDefault="00FE13DC" w:rsidP="00DC5626">
            <w:pPr>
              <w:pStyle w:val="acctfourfigures"/>
              <w:tabs>
                <w:tab w:val="clear" w:pos="765"/>
                <w:tab w:val="decimal" w:pos="588"/>
              </w:tabs>
              <w:spacing w:line="240" w:lineRule="atLeast"/>
              <w:ind w:right="11"/>
              <w:rPr>
                <w:szCs w:val="22"/>
              </w:rPr>
            </w:pPr>
          </w:p>
        </w:tc>
        <w:tc>
          <w:tcPr>
            <w:tcW w:w="178" w:type="dxa"/>
            <w:shd w:val="clear" w:color="auto" w:fill="auto"/>
            <w:vAlign w:val="bottom"/>
          </w:tcPr>
          <w:p w:rsidR="00FE13DC" w:rsidRPr="000B23C9" w:rsidRDefault="00FE13DC" w:rsidP="008C0F4F">
            <w:pPr>
              <w:pStyle w:val="acctfourfigures"/>
              <w:spacing w:line="240" w:lineRule="atLeast"/>
              <w:rPr>
                <w:szCs w:val="22"/>
              </w:rPr>
            </w:pPr>
          </w:p>
        </w:tc>
        <w:tc>
          <w:tcPr>
            <w:tcW w:w="1082" w:type="dxa"/>
            <w:shd w:val="clear" w:color="auto" w:fill="auto"/>
            <w:vAlign w:val="bottom"/>
          </w:tcPr>
          <w:p w:rsidR="00FE13DC" w:rsidRDefault="00FE13DC" w:rsidP="008C0F4F">
            <w:pPr>
              <w:pStyle w:val="acctfourfigures"/>
              <w:tabs>
                <w:tab w:val="clear" w:pos="765"/>
                <w:tab w:val="decimal" w:pos="731"/>
              </w:tabs>
              <w:spacing w:line="240" w:lineRule="atLeast"/>
              <w:ind w:right="11"/>
              <w:rPr>
                <w:szCs w:val="22"/>
              </w:rPr>
            </w:pPr>
          </w:p>
        </w:tc>
      </w:tr>
      <w:tr w:rsidR="008C0F4F" w:rsidRPr="000B23C9" w:rsidTr="00DC5626">
        <w:trPr>
          <w:cantSplit/>
        </w:trPr>
        <w:tc>
          <w:tcPr>
            <w:tcW w:w="3409" w:type="dxa"/>
            <w:shd w:val="clear" w:color="auto" w:fill="auto"/>
          </w:tcPr>
          <w:p w:rsidR="008C0F4F" w:rsidRPr="000B23C9" w:rsidDel="004F369F" w:rsidRDefault="008C0F4F" w:rsidP="008C0F4F">
            <w:pPr>
              <w:spacing w:line="240" w:lineRule="atLeast"/>
              <w:ind w:left="180" w:hanging="90"/>
              <w:rPr>
                <w:rFonts w:ascii="Times New Roman" w:hAnsi="Times New Roman" w:cs="Times New Roman"/>
                <w:b/>
                <w:bCs/>
                <w:sz w:val="22"/>
                <w:szCs w:val="22"/>
              </w:rPr>
            </w:pPr>
            <w:r w:rsidRPr="000B23C9">
              <w:rPr>
                <w:rFonts w:ascii="Times New Roman" w:hAnsi="Times New Roman" w:cs="Times New Roman"/>
                <w:b/>
                <w:bCs/>
                <w:sz w:val="22"/>
                <w:szCs w:val="22"/>
              </w:rPr>
              <w:t>31 December 2018</w:t>
            </w:r>
          </w:p>
        </w:tc>
        <w:tc>
          <w:tcPr>
            <w:tcW w:w="988" w:type="dxa"/>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182" w:type="dxa"/>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990" w:type="dxa"/>
            <w:shd w:val="clear" w:color="auto" w:fill="auto"/>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180" w:type="dxa"/>
            <w:shd w:val="clear" w:color="auto" w:fill="auto"/>
          </w:tcPr>
          <w:p w:rsidR="008C0F4F" w:rsidRPr="000B23C9" w:rsidRDefault="008C0F4F" w:rsidP="008C0F4F">
            <w:pPr>
              <w:pStyle w:val="acctfourfigures"/>
              <w:spacing w:line="240" w:lineRule="atLeast"/>
              <w:rPr>
                <w:i/>
                <w:iCs/>
                <w:szCs w:val="22"/>
              </w:rPr>
            </w:pPr>
          </w:p>
        </w:tc>
        <w:tc>
          <w:tcPr>
            <w:tcW w:w="1080" w:type="dxa"/>
            <w:shd w:val="clear" w:color="auto" w:fill="auto"/>
          </w:tcPr>
          <w:p w:rsidR="008C0F4F" w:rsidRPr="000B23C9" w:rsidRDefault="008C0F4F" w:rsidP="008C0F4F">
            <w:pPr>
              <w:pStyle w:val="acctfourfigures"/>
              <w:tabs>
                <w:tab w:val="clear" w:pos="765"/>
                <w:tab w:val="decimal" w:pos="821"/>
              </w:tabs>
              <w:spacing w:line="240" w:lineRule="atLeast"/>
              <w:ind w:right="11"/>
              <w:rPr>
                <w:i/>
                <w:iCs/>
                <w:szCs w:val="22"/>
              </w:rPr>
            </w:pPr>
          </w:p>
        </w:tc>
        <w:tc>
          <w:tcPr>
            <w:tcW w:w="180" w:type="dxa"/>
            <w:shd w:val="clear" w:color="auto" w:fill="auto"/>
          </w:tcPr>
          <w:p w:rsidR="008C0F4F" w:rsidRPr="000B23C9" w:rsidRDefault="008C0F4F" w:rsidP="008C0F4F">
            <w:pPr>
              <w:pStyle w:val="acctfourfigures"/>
              <w:spacing w:line="240" w:lineRule="atLeast"/>
              <w:rPr>
                <w:i/>
                <w:iCs/>
                <w:szCs w:val="22"/>
              </w:rPr>
            </w:pPr>
          </w:p>
        </w:tc>
        <w:tc>
          <w:tcPr>
            <w:tcW w:w="990" w:type="dxa"/>
            <w:shd w:val="clear" w:color="auto" w:fill="auto"/>
          </w:tcPr>
          <w:p w:rsidR="008C0F4F" w:rsidRPr="000B23C9" w:rsidRDefault="008C0F4F" w:rsidP="00DC5626">
            <w:pPr>
              <w:pStyle w:val="acctfourfigures"/>
              <w:tabs>
                <w:tab w:val="clear" w:pos="765"/>
                <w:tab w:val="decimal" w:pos="588"/>
              </w:tabs>
              <w:spacing w:line="240" w:lineRule="atLeast"/>
              <w:ind w:right="11"/>
              <w:rPr>
                <w:szCs w:val="22"/>
              </w:rPr>
            </w:pPr>
          </w:p>
        </w:tc>
        <w:tc>
          <w:tcPr>
            <w:tcW w:w="178" w:type="dxa"/>
            <w:shd w:val="clear" w:color="auto" w:fill="auto"/>
          </w:tcPr>
          <w:p w:rsidR="008C0F4F" w:rsidRPr="000B23C9" w:rsidRDefault="008C0F4F" w:rsidP="008C0F4F">
            <w:pPr>
              <w:pStyle w:val="acctfourfigures"/>
              <w:spacing w:line="240" w:lineRule="atLeast"/>
              <w:rPr>
                <w:i/>
                <w:iCs/>
                <w:szCs w:val="22"/>
              </w:rPr>
            </w:pPr>
          </w:p>
        </w:tc>
        <w:tc>
          <w:tcPr>
            <w:tcW w:w="1082" w:type="dxa"/>
            <w:shd w:val="clear" w:color="auto" w:fill="auto"/>
          </w:tcPr>
          <w:p w:rsidR="008C0F4F" w:rsidRPr="000B23C9" w:rsidRDefault="008C0F4F" w:rsidP="008C0F4F">
            <w:pPr>
              <w:pStyle w:val="acctfourfigures"/>
              <w:tabs>
                <w:tab w:val="clear" w:pos="765"/>
                <w:tab w:val="decimal" w:pos="731"/>
              </w:tabs>
              <w:spacing w:line="240" w:lineRule="atLeast"/>
              <w:ind w:right="11"/>
              <w:rPr>
                <w:i/>
                <w:iCs/>
                <w:szCs w:val="22"/>
              </w:rPr>
            </w:pPr>
          </w:p>
        </w:tc>
      </w:tr>
      <w:tr w:rsidR="008C0F4F" w:rsidRPr="000B23C9" w:rsidTr="00DC5626">
        <w:trPr>
          <w:cantSplit/>
        </w:trPr>
        <w:tc>
          <w:tcPr>
            <w:tcW w:w="3409" w:type="dxa"/>
            <w:shd w:val="clear" w:color="auto" w:fill="auto"/>
          </w:tcPr>
          <w:p w:rsidR="008C0F4F" w:rsidRPr="000B23C9" w:rsidRDefault="008C0F4F" w:rsidP="00C2023F">
            <w:pPr>
              <w:spacing w:line="240" w:lineRule="atLeast"/>
              <w:ind w:left="270" w:hanging="180"/>
              <w:rPr>
                <w:rFonts w:ascii="Times New Roman" w:hAnsi="Times New Roman" w:cs="Times New Roman"/>
                <w:b/>
                <w:bCs/>
                <w:i/>
                <w:iCs/>
                <w:sz w:val="22"/>
                <w:szCs w:val="22"/>
              </w:rPr>
            </w:pPr>
            <w:r w:rsidRPr="000B23C9">
              <w:rPr>
                <w:rFonts w:ascii="Times New Roman" w:hAnsi="Times New Roman" w:cs="Times New Roman"/>
                <w:b/>
                <w:bCs/>
                <w:i/>
                <w:iCs/>
                <w:sz w:val="22"/>
                <w:szCs w:val="22"/>
              </w:rPr>
              <w:t>Financial assets</w:t>
            </w:r>
            <w:r w:rsidR="00A922D9" w:rsidRPr="000B23C9">
              <w:rPr>
                <w:rFonts w:ascii="Times New Roman" w:hAnsi="Times New Roman" w:cs="Times New Roman"/>
                <w:b/>
                <w:bCs/>
                <w:i/>
                <w:iCs/>
                <w:sz w:val="22"/>
                <w:szCs w:val="22"/>
              </w:rPr>
              <w:t xml:space="preserve"> </w:t>
            </w:r>
            <w:r w:rsidRPr="000B23C9">
              <w:rPr>
                <w:rFonts w:ascii="Times New Roman" w:hAnsi="Times New Roman" w:cs="Times New Roman"/>
                <w:b/>
                <w:bCs/>
                <w:i/>
                <w:iCs/>
                <w:sz w:val="22"/>
                <w:szCs w:val="22"/>
              </w:rPr>
              <w:t>measured at fair value</w:t>
            </w:r>
          </w:p>
        </w:tc>
        <w:tc>
          <w:tcPr>
            <w:tcW w:w="988" w:type="dxa"/>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182" w:type="dxa"/>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990" w:type="dxa"/>
            <w:shd w:val="clear" w:color="auto" w:fill="auto"/>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180" w:type="dxa"/>
            <w:shd w:val="clear" w:color="auto" w:fill="auto"/>
          </w:tcPr>
          <w:p w:rsidR="008C0F4F" w:rsidRPr="000B23C9" w:rsidRDefault="008C0F4F" w:rsidP="008C0F4F">
            <w:pPr>
              <w:pStyle w:val="acctfourfigures"/>
              <w:spacing w:line="240" w:lineRule="atLeast"/>
              <w:rPr>
                <w:i/>
                <w:iCs/>
                <w:szCs w:val="22"/>
              </w:rPr>
            </w:pPr>
          </w:p>
        </w:tc>
        <w:tc>
          <w:tcPr>
            <w:tcW w:w="1080" w:type="dxa"/>
            <w:shd w:val="clear" w:color="auto" w:fill="auto"/>
          </w:tcPr>
          <w:p w:rsidR="008C0F4F" w:rsidRPr="000B23C9" w:rsidRDefault="008C0F4F" w:rsidP="008C0F4F">
            <w:pPr>
              <w:pStyle w:val="acctfourfigures"/>
              <w:tabs>
                <w:tab w:val="clear" w:pos="765"/>
                <w:tab w:val="decimal" w:pos="821"/>
              </w:tabs>
              <w:spacing w:line="240" w:lineRule="atLeast"/>
              <w:ind w:right="11"/>
              <w:rPr>
                <w:i/>
                <w:iCs/>
                <w:szCs w:val="22"/>
              </w:rPr>
            </w:pPr>
          </w:p>
        </w:tc>
        <w:tc>
          <w:tcPr>
            <w:tcW w:w="180" w:type="dxa"/>
            <w:shd w:val="clear" w:color="auto" w:fill="auto"/>
          </w:tcPr>
          <w:p w:rsidR="008C0F4F" w:rsidRPr="000B23C9" w:rsidRDefault="008C0F4F" w:rsidP="008C0F4F">
            <w:pPr>
              <w:pStyle w:val="acctfourfigures"/>
              <w:spacing w:line="240" w:lineRule="atLeast"/>
              <w:rPr>
                <w:i/>
                <w:iCs/>
                <w:szCs w:val="22"/>
              </w:rPr>
            </w:pPr>
          </w:p>
        </w:tc>
        <w:tc>
          <w:tcPr>
            <w:tcW w:w="990" w:type="dxa"/>
            <w:shd w:val="clear" w:color="auto" w:fill="auto"/>
          </w:tcPr>
          <w:p w:rsidR="008C0F4F" w:rsidRPr="000B23C9" w:rsidRDefault="008C0F4F" w:rsidP="00DC5626">
            <w:pPr>
              <w:pStyle w:val="acctfourfigures"/>
              <w:tabs>
                <w:tab w:val="clear" w:pos="765"/>
                <w:tab w:val="decimal" w:pos="588"/>
              </w:tabs>
              <w:spacing w:line="240" w:lineRule="atLeast"/>
              <w:ind w:right="11"/>
              <w:rPr>
                <w:szCs w:val="22"/>
              </w:rPr>
            </w:pPr>
          </w:p>
        </w:tc>
        <w:tc>
          <w:tcPr>
            <w:tcW w:w="178" w:type="dxa"/>
            <w:shd w:val="clear" w:color="auto" w:fill="auto"/>
          </w:tcPr>
          <w:p w:rsidR="008C0F4F" w:rsidRPr="000B23C9" w:rsidRDefault="008C0F4F" w:rsidP="008C0F4F">
            <w:pPr>
              <w:pStyle w:val="acctfourfigures"/>
              <w:spacing w:line="240" w:lineRule="atLeast"/>
              <w:rPr>
                <w:i/>
                <w:iCs/>
                <w:szCs w:val="22"/>
              </w:rPr>
            </w:pPr>
          </w:p>
        </w:tc>
        <w:tc>
          <w:tcPr>
            <w:tcW w:w="1082" w:type="dxa"/>
            <w:shd w:val="clear" w:color="auto" w:fill="auto"/>
          </w:tcPr>
          <w:p w:rsidR="008C0F4F" w:rsidRPr="000B23C9" w:rsidRDefault="008C0F4F" w:rsidP="008C0F4F">
            <w:pPr>
              <w:pStyle w:val="acctfourfigures"/>
              <w:tabs>
                <w:tab w:val="clear" w:pos="765"/>
                <w:tab w:val="decimal" w:pos="731"/>
              </w:tabs>
              <w:spacing w:line="240" w:lineRule="atLeast"/>
              <w:ind w:right="11"/>
              <w:rPr>
                <w:i/>
                <w:iCs/>
                <w:szCs w:val="22"/>
              </w:rPr>
            </w:pPr>
          </w:p>
        </w:tc>
      </w:tr>
      <w:tr w:rsidR="008C0F4F" w:rsidRPr="000B23C9" w:rsidTr="00DC5626">
        <w:trPr>
          <w:cantSplit/>
        </w:trPr>
        <w:tc>
          <w:tcPr>
            <w:tcW w:w="3409" w:type="dxa"/>
            <w:shd w:val="clear" w:color="auto" w:fill="auto"/>
            <w:vAlign w:val="bottom"/>
          </w:tcPr>
          <w:p w:rsidR="008C0F4F" w:rsidRPr="000B23C9" w:rsidRDefault="008C0F4F" w:rsidP="008C0F4F">
            <w:pPr>
              <w:spacing w:line="240" w:lineRule="atLeast"/>
              <w:ind w:left="180" w:hanging="90"/>
              <w:rPr>
                <w:rFonts w:ascii="Times New Roman" w:hAnsi="Times New Roman" w:cs="Times New Roman"/>
                <w:sz w:val="22"/>
                <w:szCs w:val="22"/>
              </w:rPr>
            </w:pPr>
            <w:r w:rsidRPr="000B23C9">
              <w:rPr>
                <w:rFonts w:ascii="Times New Roman" w:hAnsi="Times New Roman" w:cs="Times New Roman"/>
                <w:sz w:val="22"/>
                <w:szCs w:val="22"/>
              </w:rPr>
              <w:t>Derivatives assets</w:t>
            </w:r>
          </w:p>
        </w:tc>
        <w:tc>
          <w:tcPr>
            <w:tcW w:w="988" w:type="dxa"/>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228</w:t>
            </w:r>
          </w:p>
        </w:tc>
        <w:tc>
          <w:tcPr>
            <w:tcW w:w="182"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8C0F4F" w:rsidRPr="000B23C9" w:rsidRDefault="008C0F4F" w:rsidP="008C0F4F">
            <w:pPr>
              <w:pStyle w:val="acctfourfigures"/>
              <w:tabs>
                <w:tab w:val="clear" w:pos="765"/>
                <w:tab w:val="decimal" w:pos="588"/>
              </w:tabs>
              <w:spacing w:line="240" w:lineRule="atLeast"/>
              <w:ind w:right="11"/>
              <w:rPr>
                <w:szCs w:val="22"/>
              </w:rPr>
            </w:pPr>
            <w:r w:rsidRPr="000B23C9">
              <w:rPr>
                <w:szCs w:val="22"/>
              </w:rPr>
              <w:t>-</w:t>
            </w:r>
          </w:p>
        </w:tc>
        <w:tc>
          <w:tcPr>
            <w:tcW w:w="180"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80"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228</w:t>
            </w: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990" w:type="dxa"/>
            <w:shd w:val="clear" w:color="auto" w:fill="auto"/>
            <w:vAlign w:val="bottom"/>
          </w:tcPr>
          <w:p w:rsidR="008C0F4F" w:rsidRPr="000B23C9" w:rsidRDefault="008C0F4F" w:rsidP="00DC5626">
            <w:pPr>
              <w:pStyle w:val="acctfourfigures"/>
              <w:tabs>
                <w:tab w:val="clear" w:pos="765"/>
                <w:tab w:val="decimal" w:pos="588"/>
              </w:tabs>
              <w:spacing w:line="240" w:lineRule="atLeast"/>
              <w:ind w:right="11"/>
              <w:rPr>
                <w:szCs w:val="22"/>
              </w:rPr>
            </w:pPr>
            <w:r w:rsidRPr="000B23C9">
              <w:rPr>
                <w:szCs w:val="22"/>
              </w:rPr>
              <w:t>-</w:t>
            </w:r>
          </w:p>
        </w:tc>
        <w:tc>
          <w:tcPr>
            <w:tcW w:w="178" w:type="dxa"/>
            <w:shd w:val="clear" w:color="auto" w:fill="auto"/>
            <w:vAlign w:val="bottom"/>
          </w:tcPr>
          <w:p w:rsidR="008C0F4F" w:rsidRPr="000B23C9" w:rsidRDefault="008C0F4F" w:rsidP="008C0F4F">
            <w:pPr>
              <w:pStyle w:val="acctfourfigures"/>
              <w:spacing w:line="240" w:lineRule="atLeast"/>
              <w:rPr>
                <w:szCs w:val="22"/>
              </w:rPr>
            </w:pPr>
          </w:p>
        </w:tc>
        <w:tc>
          <w:tcPr>
            <w:tcW w:w="1082"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228</w:t>
            </w:r>
          </w:p>
        </w:tc>
      </w:tr>
    </w:tbl>
    <w:p w:rsidR="00DB490F" w:rsidRPr="000B23C9" w:rsidRDefault="00DB490F" w:rsidP="00E30238">
      <w:pPr>
        <w:pStyle w:val="block"/>
        <w:spacing w:after="0" w:line="240" w:lineRule="atLeast"/>
        <w:ind w:left="540" w:right="-7"/>
        <w:jc w:val="both"/>
        <w:rPr>
          <w:b/>
          <w:bCs/>
          <w:szCs w:val="22"/>
          <w:lang w:bidi="th-TH"/>
        </w:rPr>
      </w:pPr>
    </w:p>
    <w:p w:rsidR="00E30238" w:rsidRPr="000B23C9" w:rsidRDefault="00E30238" w:rsidP="00E30238">
      <w:pPr>
        <w:pStyle w:val="block"/>
        <w:spacing w:after="0" w:line="240" w:lineRule="atLeast"/>
        <w:ind w:left="540" w:right="-7"/>
        <w:jc w:val="both"/>
        <w:rPr>
          <w:b/>
          <w:bCs/>
          <w:lang w:bidi="th-TH"/>
        </w:rPr>
      </w:pPr>
      <w:r w:rsidRPr="000B23C9">
        <w:rPr>
          <w:b/>
          <w:bCs/>
          <w:lang w:bidi="th-TH"/>
        </w:rPr>
        <w:t>Measurement of fair values</w:t>
      </w:r>
    </w:p>
    <w:p w:rsidR="00D96655" w:rsidRPr="000B23C9" w:rsidRDefault="00D96655" w:rsidP="005C5215">
      <w:pPr>
        <w:pStyle w:val="block"/>
        <w:spacing w:after="0" w:line="240" w:lineRule="atLeast"/>
        <w:ind w:left="0" w:right="-7"/>
        <w:jc w:val="both"/>
        <w:rPr>
          <w:szCs w:val="22"/>
          <w:lang w:bidi="th-TH"/>
        </w:rPr>
      </w:pPr>
    </w:p>
    <w:p w:rsidR="00AD68FA" w:rsidRPr="00EA3C73" w:rsidRDefault="00AD68FA" w:rsidP="00AD68FA">
      <w:pPr>
        <w:pStyle w:val="block"/>
        <w:spacing w:after="0" w:line="240" w:lineRule="atLeast"/>
        <w:ind w:right="-7"/>
        <w:jc w:val="both"/>
        <w:rPr>
          <w:szCs w:val="22"/>
          <w:lang w:bidi="th-TH"/>
        </w:rPr>
      </w:pPr>
      <w:r w:rsidRPr="00EA3C73">
        <w:rPr>
          <w:szCs w:val="22"/>
          <w:lang w:bidi="th-TH"/>
        </w:rPr>
        <w:t>The Group</w:t>
      </w:r>
      <w:r>
        <w:rPr>
          <w:szCs w:val="22"/>
          <w:lang w:bidi="th-TH"/>
        </w:rPr>
        <w:t xml:space="preserve"> </w:t>
      </w:r>
      <w:r w:rsidRPr="00EA3C73">
        <w:rPr>
          <w:szCs w:val="22"/>
          <w:lang w:bidi="th-TH"/>
        </w:rPr>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Pr>
          <w:szCs w:val="22"/>
          <w:lang w:bidi="th-TH"/>
        </w:rPr>
        <w:t>senior management</w:t>
      </w:r>
      <w:r w:rsidRPr="00EA3C73">
        <w:rPr>
          <w:szCs w:val="22"/>
          <w:lang w:bidi="th-TH"/>
        </w:rPr>
        <w:t>.</w:t>
      </w:r>
    </w:p>
    <w:p w:rsidR="009E08BD" w:rsidRPr="00EA3C73" w:rsidRDefault="009E08BD" w:rsidP="00AD68FA">
      <w:pPr>
        <w:pStyle w:val="block"/>
        <w:spacing w:after="0" w:line="240" w:lineRule="atLeast"/>
        <w:ind w:right="-7"/>
        <w:jc w:val="both"/>
        <w:rPr>
          <w:szCs w:val="22"/>
          <w:lang w:bidi="th-TH"/>
        </w:rPr>
      </w:pPr>
    </w:p>
    <w:p w:rsidR="00AD68FA" w:rsidRPr="00EA3C73" w:rsidRDefault="00AD68FA" w:rsidP="00AD68FA">
      <w:pPr>
        <w:pStyle w:val="block"/>
        <w:spacing w:after="0" w:line="240" w:lineRule="atLeast"/>
        <w:ind w:right="-7"/>
        <w:jc w:val="both"/>
        <w:rPr>
          <w:szCs w:val="22"/>
          <w:lang w:bidi="th-TH"/>
        </w:rPr>
      </w:pPr>
      <w:r w:rsidRPr="00EA3C73">
        <w:rPr>
          <w:szCs w:val="22"/>
          <w:lang w:bidi="th-TH"/>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AD68FA" w:rsidRPr="00EA3C73" w:rsidRDefault="00AD68FA" w:rsidP="00AD68FA">
      <w:pPr>
        <w:pStyle w:val="block"/>
        <w:spacing w:after="0" w:line="240" w:lineRule="atLeast"/>
        <w:ind w:right="-7"/>
        <w:jc w:val="both"/>
        <w:rPr>
          <w:szCs w:val="22"/>
          <w:lang w:bidi="th-TH"/>
        </w:rPr>
      </w:pPr>
    </w:p>
    <w:p w:rsidR="00AD68FA" w:rsidRPr="00EA3C73" w:rsidRDefault="00AD68FA" w:rsidP="00AD68FA">
      <w:pPr>
        <w:pStyle w:val="block"/>
        <w:spacing w:after="0" w:line="240" w:lineRule="atLeast"/>
        <w:ind w:right="-7"/>
        <w:jc w:val="both"/>
        <w:rPr>
          <w:szCs w:val="22"/>
          <w:lang w:bidi="th-TH"/>
        </w:rPr>
      </w:pPr>
      <w:r w:rsidRPr="00EA3C73">
        <w:rPr>
          <w:szCs w:val="22"/>
          <w:lang w:bidi="th-TH"/>
        </w:rPr>
        <w:t>Significant valuation issues are reported to the Group’s/Company’s</w:t>
      </w:r>
      <w:r>
        <w:rPr>
          <w:szCs w:val="22"/>
          <w:lang w:bidi="th-TH"/>
        </w:rPr>
        <w:t xml:space="preserve"> </w:t>
      </w:r>
      <w:r w:rsidRPr="00EA3C73">
        <w:rPr>
          <w:szCs w:val="22"/>
          <w:lang w:bidi="th-TH"/>
        </w:rPr>
        <w:t>Audit Committee.</w:t>
      </w:r>
    </w:p>
    <w:p w:rsidR="00137C16" w:rsidRDefault="00137C16">
      <w:pPr>
        <w:rPr>
          <w:rFonts w:ascii="Times New Roman" w:eastAsia="Times New Roman" w:hAnsi="Times New Roman" w:cs="Times New Roman"/>
          <w:sz w:val="22"/>
          <w:szCs w:val="22"/>
          <w:lang w:val="en-GB"/>
        </w:rPr>
      </w:pPr>
      <w:r>
        <w:rPr>
          <w:szCs w:val="22"/>
        </w:rPr>
        <w:br w:type="page"/>
      </w:r>
    </w:p>
    <w:p w:rsidR="00A425E8" w:rsidRPr="00EA3C73" w:rsidRDefault="00EA3C73" w:rsidP="00A425E8">
      <w:pPr>
        <w:pStyle w:val="block"/>
        <w:spacing w:after="0" w:line="240" w:lineRule="atLeast"/>
        <w:ind w:right="-7"/>
        <w:jc w:val="both"/>
        <w:rPr>
          <w:szCs w:val="22"/>
          <w:lang w:bidi="th-TH"/>
        </w:rPr>
      </w:pPr>
      <w:r w:rsidRPr="00EA3C73">
        <w:rPr>
          <w:szCs w:val="22"/>
          <w:lang w:bidi="th-TH"/>
        </w:rPr>
        <w:lastRenderedPageBreak/>
        <w:t>When measuring the fair value of an asset or a liability, the</w:t>
      </w:r>
      <w:r w:rsidR="0024404E">
        <w:rPr>
          <w:szCs w:val="22"/>
          <w:lang w:bidi="th-TH"/>
        </w:rPr>
        <w:t xml:space="preserve"> </w:t>
      </w:r>
      <w:r w:rsidRPr="00EA3C73">
        <w:rPr>
          <w:szCs w:val="22"/>
          <w:lang w:bidi="th-TH"/>
        </w:rPr>
        <w:t>Group/Company uses observable market data as far as possible. Fair values are categorised into different levels in a fair value hierarchy based on the inputs used in the valuation techniques as follows:</w:t>
      </w:r>
    </w:p>
    <w:p w:rsidR="007976D4" w:rsidRDefault="007976D4" w:rsidP="00EA3C73">
      <w:pPr>
        <w:pStyle w:val="BodyText"/>
        <w:shd w:val="clear" w:color="auto" w:fill="FFFFFF"/>
        <w:spacing w:line="240" w:lineRule="atLeast"/>
        <w:ind w:left="540" w:right="-28"/>
        <w:jc w:val="thaiDistribute"/>
        <w:rPr>
          <w:rFonts w:ascii="Times New Roman" w:hAnsi="Times New Roman" w:cs="Times New Roman"/>
          <w:sz w:val="16"/>
          <w:szCs w:val="16"/>
        </w:rPr>
      </w:pPr>
    </w:p>
    <w:p w:rsidR="00EA3C73" w:rsidRPr="00EA3C73" w:rsidRDefault="00EA3C73" w:rsidP="00EA3C73">
      <w:pPr>
        <w:pStyle w:val="BodyText"/>
        <w:shd w:val="clear" w:color="auto" w:fill="FFFFFF"/>
        <w:spacing w:line="240" w:lineRule="atLeast"/>
        <w:ind w:left="540" w:right="-28"/>
        <w:jc w:val="thaiDistribute"/>
        <w:rPr>
          <w:rFonts w:ascii="Times New Roman" w:hAnsi="Times New Roman" w:cs="Times New Roman"/>
          <w:sz w:val="22"/>
          <w:szCs w:val="22"/>
        </w:rPr>
      </w:pPr>
      <w:r w:rsidRPr="00EA3C73">
        <w:rPr>
          <w:rFonts w:ascii="Times New Roman" w:hAnsi="Times New Roman" w:cs="Times New Roman"/>
          <w:sz w:val="16"/>
          <w:szCs w:val="16"/>
        </w:rPr>
        <w:sym w:font="Wingdings" w:char="F06C"/>
      </w:r>
      <w:r w:rsidRPr="00EA3C73">
        <w:rPr>
          <w:rFonts w:ascii="Times New Roman" w:hAnsi="Times New Roman" w:cs="Times New Roman"/>
          <w:sz w:val="16"/>
          <w:szCs w:val="16"/>
        </w:rPr>
        <w:tab/>
      </w:r>
      <w:r w:rsidRPr="00EA3C73">
        <w:rPr>
          <w:rFonts w:ascii="Times New Roman" w:hAnsi="Times New Roman" w:cs="Times New Roman"/>
          <w:i/>
          <w:iCs/>
          <w:sz w:val="22"/>
          <w:szCs w:val="22"/>
        </w:rPr>
        <w:t>Level 1</w:t>
      </w:r>
      <w:r w:rsidRPr="00EA3C73">
        <w:rPr>
          <w:rFonts w:ascii="Times New Roman" w:hAnsi="Times New Roman" w:cs="Times New Roman"/>
          <w:sz w:val="22"/>
          <w:szCs w:val="22"/>
        </w:rPr>
        <w:t>:</w:t>
      </w:r>
      <w:r w:rsidRPr="00EA3C73">
        <w:rPr>
          <w:rFonts w:ascii="Times New Roman" w:hAnsi="Times New Roman" w:cs="Times New Roman"/>
          <w:sz w:val="22"/>
          <w:szCs w:val="22"/>
        </w:rPr>
        <w:tab/>
        <w:t xml:space="preserve"> quoted prices (unadjusted) in active markets for identical assets or liabilities.</w:t>
      </w:r>
    </w:p>
    <w:p w:rsidR="00EA3C73" w:rsidRPr="00EA3C73" w:rsidRDefault="00EA3C73" w:rsidP="00EA3C73">
      <w:pPr>
        <w:pStyle w:val="BodyText"/>
        <w:shd w:val="clear" w:color="auto" w:fill="FFFFFF"/>
        <w:spacing w:line="240" w:lineRule="atLeast"/>
        <w:ind w:left="720" w:right="-28" w:hanging="180"/>
        <w:jc w:val="thaiDistribute"/>
        <w:rPr>
          <w:rFonts w:ascii="Times New Roman" w:hAnsi="Times New Roman" w:cs="Times New Roman"/>
          <w:sz w:val="22"/>
          <w:szCs w:val="22"/>
        </w:rPr>
      </w:pPr>
      <w:r w:rsidRPr="00EA3C73">
        <w:rPr>
          <w:rFonts w:ascii="Times New Roman" w:hAnsi="Times New Roman" w:cs="Times New Roman"/>
          <w:sz w:val="16"/>
          <w:szCs w:val="16"/>
        </w:rPr>
        <w:sym w:font="Wingdings" w:char="F06C"/>
      </w:r>
      <w:r w:rsidRPr="00EA3C73">
        <w:rPr>
          <w:rFonts w:ascii="Times New Roman" w:hAnsi="Times New Roman" w:cs="Times New Roman"/>
          <w:sz w:val="22"/>
          <w:szCs w:val="22"/>
        </w:rPr>
        <w:tab/>
      </w:r>
      <w:r w:rsidRPr="00EA3C73">
        <w:rPr>
          <w:rFonts w:ascii="Times New Roman" w:hAnsi="Times New Roman" w:cs="Times New Roman"/>
          <w:i/>
          <w:iCs/>
          <w:sz w:val="22"/>
          <w:szCs w:val="22"/>
        </w:rPr>
        <w:t>Level 2</w:t>
      </w:r>
      <w:r w:rsidRPr="00EA3C73">
        <w:rPr>
          <w:rFonts w:ascii="Times New Roman" w:hAnsi="Times New Roman" w:cs="Times New Roman"/>
          <w:sz w:val="22"/>
          <w:szCs w:val="22"/>
        </w:rPr>
        <w:t>:</w:t>
      </w:r>
      <w:r w:rsidRPr="00EA3C73">
        <w:rPr>
          <w:rFonts w:ascii="Times New Roman" w:hAnsi="Times New Roman" w:cs="Times New Roman"/>
          <w:sz w:val="22"/>
          <w:szCs w:val="22"/>
        </w:rPr>
        <w:tab/>
        <w:t xml:space="preserve"> inputs other than quoted prices included in Level 1 that are observable for the asset or liability, either directly (i.e. as prices) or indirectly (i.e. derived from prices).</w:t>
      </w:r>
    </w:p>
    <w:p w:rsidR="00EA3C73" w:rsidRDefault="00EA3C73" w:rsidP="00557252">
      <w:pPr>
        <w:pStyle w:val="BodyText"/>
        <w:shd w:val="clear" w:color="auto" w:fill="FFFFFF"/>
        <w:spacing w:line="240" w:lineRule="atLeast"/>
        <w:ind w:left="720" w:right="-28" w:hanging="180"/>
        <w:jc w:val="thaiDistribute"/>
        <w:rPr>
          <w:rFonts w:ascii="Times New Roman" w:hAnsi="Times New Roman" w:cs="Times New Roman"/>
          <w:sz w:val="22"/>
          <w:szCs w:val="22"/>
        </w:rPr>
      </w:pPr>
      <w:r w:rsidRPr="00EA3C73">
        <w:rPr>
          <w:rFonts w:ascii="Times New Roman" w:hAnsi="Times New Roman" w:cs="Times New Roman"/>
          <w:sz w:val="16"/>
          <w:szCs w:val="16"/>
        </w:rPr>
        <w:sym w:font="Wingdings" w:char="F06C"/>
      </w:r>
      <w:r w:rsidRPr="00EA3C73">
        <w:rPr>
          <w:rFonts w:ascii="Times New Roman" w:hAnsi="Times New Roman" w:cs="Times New Roman"/>
          <w:sz w:val="22"/>
          <w:szCs w:val="22"/>
        </w:rPr>
        <w:tab/>
      </w:r>
      <w:r w:rsidRPr="00EA3C73">
        <w:rPr>
          <w:rFonts w:ascii="Times New Roman" w:hAnsi="Times New Roman" w:cs="Times New Roman"/>
          <w:i/>
          <w:iCs/>
          <w:sz w:val="22"/>
          <w:szCs w:val="22"/>
        </w:rPr>
        <w:t>Level 3</w:t>
      </w:r>
      <w:r w:rsidRPr="00EA3C73">
        <w:rPr>
          <w:rFonts w:ascii="Times New Roman" w:hAnsi="Times New Roman" w:cs="Times New Roman"/>
          <w:sz w:val="22"/>
          <w:szCs w:val="22"/>
        </w:rPr>
        <w:t>: inputs for the asset or liability that are not based on observable market data (unobservable inputs).</w:t>
      </w:r>
    </w:p>
    <w:p w:rsidR="00137C16" w:rsidRPr="007C5536" w:rsidRDefault="00137C16" w:rsidP="00557252">
      <w:pPr>
        <w:pStyle w:val="BodyText"/>
        <w:shd w:val="clear" w:color="auto" w:fill="FFFFFF"/>
        <w:spacing w:line="240" w:lineRule="atLeast"/>
        <w:ind w:left="720" w:right="-28" w:hanging="180"/>
        <w:jc w:val="thaiDistribute"/>
        <w:rPr>
          <w:rFonts w:ascii="Times New Roman" w:hAnsi="Times New Roman" w:cs="Times New Roman"/>
          <w:sz w:val="16"/>
          <w:szCs w:val="16"/>
          <w:cs/>
        </w:rPr>
      </w:pPr>
    </w:p>
    <w:p w:rsidR="00EA3C73" w:rsidRDefault="00EA3C73" w:rsidP="00EA3C73">
      <w:pPr>
        <w:pStyle w:val="block"/>
        <w:spacing w:after="0" w:line="240" w:lineRule="atLeast"/>
        <w:ind w:right="-7"/>
        <w:jc w:val="both"/>
        <w:rPr>
          <w:szCs w:val="22"/>
          <w:lang w:bidi="th-TH"/>
        </w:rPr>
      </w:pPr>
      <w:r w:rsidRPr="00EA3C73">
        <w:rPr>
          <w:szCs w:val="22"/>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EA3C73" w:rsidRPr="007C5536" w:rsidRDefault="00EA3C73" w:rsidP="007C5536">
      <w:pPr>
        <w:pStyle w:val="block"/>
        <w:spacing w:after="0" w:line="240" w:lineRule="atLeast"/>
        <w:ind w:right="-6"/>
        <w:jc w:val="both"/>
        <w:rPr>
          <w:sz w:val="18"/>
          <w:szCs w:val="18"/>
          <w:lang w:bidi="th-TH"/>
        </w:rPr>
      </w:pPr>
    </w:p>
    <w:p w:rsidR="001E54DA" w:rsidRPr="000B23C9" w:rsidRDefault="001E54DA" w:rsidP="00D96655">
      <w:pPr>
        <w:pStyle w:val="block"/>
        <w:spacing w:after="0" w:line="240" w:lineRule="atLeast"/>
        <w:ind w:right="-7"/>
        <w:jc w:val="both"/>
        <w:rPr>
          <w:szCs w:val="22"/>
          <w:lang w:bidi="th-TH"/>
        </w:rPr>
      </w:pPr>
      <w:r w:rsidRPr="000B23C9">
        <w:rPr>
          <w:szCs w:val="22"/>
          <w:lang w:bidi="th-TH"/>
        </w:rPr>
        <w:t>The Group’s/Company’s investments in equity instrument do not have a quoted price in an active market for an identical instrument, that is measured at cost because its fair value cannot otherwise be measured reliably.</w:t>
      </w:r>
    </w:p>
    <w:p w:rsidR="001E54DA" w:rsidRPr="007C5536" w:rsidRDefault="001E54DA" w:rsidP="00D96655">
      <w:pPr>
        <w:pStyle w:val="block"/>
        <w:spacing w:after="0" w:line="240" w:lineRule="atLeast"/>
        <w:ind w:right="-7"/>
        <w:jc w:val="both"/>
        <w:rPr>
          <w:sz w:val="18"/>
          <w:szCs w:val="18"/>
          <w:lang w:bidi="th-TH"/>
        </w:rPr>
      </w:pPr>
    </w:p>
    <w:p w:rsidR="00D96655" w:rsidRPr="000B23C9" w:rsidRDefault="00D96655" w:rsidP="00D96655">
      <w:pPr>
        <w:pStyle w:val="block"/>
        <w:spacing w:after="0" w:line="240" w:lineRule="atLeast"/>
        <w:ind w:right="-7"/>
        <w:jc w:val="both"/>
        <w:rPr>
          <w:szCs w:val="22"/>
          <w:lang w:bidi="th-TH"/>
        </w:rPr>
      </w:pPr>
      <w:r w:rsidRPr="000B23C9">
        <w:rPr>
          <w:szCs w:val="22"/>
          <w:lang w:bidi="th-TH"/>
        </w:rPr>
        <w:t>The Group determines Level 2 fair values for non-derivative financial assets and liabilities using a discounted cash flow technique, which uses contractual cash flows and a market-related discount rate.</w:t>
      </w:r>
    </w:p>
    <w:p w:rsidR="00D96655" w:rsidRPr="000B23C9" w:rsidRDefault="00D96655" w:rsidP="00D96655">
      <w:pPr>
        <w:pStyle w:val="block"/>
        <w:spacing w:after="0" w:line="240" w:lineRule="atLeast"/>
        <w:ind w:right="-7"/>
        <w:jc w:val="both"/>
        <w:rPr>
          <w:szCs w:val="22"/>
          <w:lang w:bidi="th-TH"/>
        </w:rPr>
      </w:pPr>
    </w:p>
    <w:p w:rsidR="00D96655" w:rsidRPr="000B23C9" w:rsidRDefault="00D96655" w:rsidP="00D96655">
      <w:pPr>
        <w:pStyle w:val="block"/>
        <w:spacing w:after="0" w:line="240" w:lineRule="atLeast"/>
        <w:ind w:right="-7"/>
        <w:jc w:val="both"/>
        <w:rPr>
          <w:szCs w:val="22"/>
          <w:lang w:bidi="th-TH"/>
        </w:rPr>
      </w:pPr>
      <w:r w:rsidRPr="000B23C9">
        <w:rPr>
          <w:szCs w:val="22"/>
          <w:lang w:bidi="th-TH"/>
        </w:rPr>
        <w:t xml:space="preserve">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Group/Company and counterparty when appropriate. </w:t>
      </w:r>
    </w:p>
    <w:p w:rsidR="00D96655" w:rsidRPr="000B23C9" w:rsidRDefault="00D96655" w:rsidP="00D96655">
      <w:pPr>
        <w:pStyle w:val="block"/>
        <w:spacing w:after="0" w:line="240" w:lineRule="atLeast"/>
        <w:ind w:right="-7"/>
        <w:jc w:val="both"/>
        <w:rPr>
          <w:szCs w:val="22"/>
          <w:lang w:bidi="th-TH"/>
        </w:rPr>
      </w:pPr>
    </w:p>
    <w:p w:rsidR="00D96655" w:rsidRDefault="00D96655" w:rsidP="00D96655">
      <w:pPr>
        <w:pStyle w:val="block"/>
        <w:spacing w:after="0" w:line="240" w:lineRule="atLeast"/>
        <w:ind w:right="-7"/>
        <w:jc w:val="both"/>
        <w:rPr>
          <w:szCs w:val="22"/>
          <w:lang w:bidi="th-TH"/>
        </w:rPr>
      </w:pPr>
      <w:r w:rsidRPr="000B23C9">
        <w:rPr>
          <w:szCs w:val="22"/>
          <w:lang w:bidi="th-TH"/>
        </w:rPr>
        <w:t xml:space="preserve">The fair value of commodity futures, which is determined for disclosure purpose, is based on their listed market price, if available. Substantial part of commodity futures </w:t>
      </w:r>
      <w:proofErr w:type="gramStart"/>
      <w:r w:rsidRPr="000B23C9">
        <w:rPr>
          <w:szCs w:val="22"/>
          <w:lang w:bidi="th-TH"/>
        </w:rPr>
        <w:t>relate</w:t>
      </w:r>
      <w:proofErr w:type="gramEnd"/>
      <w:r w:rsidRPr="000B23C9">
        <w:rPr>
          <w:szCs w:val="22"/>
          <w:lang w:bidi="th-TH"/>
        </w:rPr>
        <w:t xml:space="preserve"> to fixed price sales contract entered into with a customer for future sale.</w:t>
      </w:r>
    </w:p>
    <w:p w:rsidR="00AD68FA" w:rsidRPr="007C5536" w:rsidRDefault="00AD68FA" w:rsidP="00D96655">
      <w:pPr>
        <w:pStyle w:val="block"/>
        <w:spacing w:after="0" w:line="240" w:lineRule="atLeast"/>
        <w:ind w:right="-7"/>
        <w:jc w:val="both"/>
        <w:rPr>
          <w:sz w:val="16"/>
          <w:szCs w:val="16"/>
          <w:lang w:bidi="th-TH"/>
        </w:rPr>
      </w:pPr>
    </w:p>
    <w:p w:rsidR="00AD68FA" w:rsidRDefault="00AD68FA" w:rsidP="00AD68FA">
      <w:pPr>
        <w:pStyle w:val="BodyText"/>
        <w:shd w:val="clear" w:color="auto" w:fill="FFFFFF"/>
        <w:spacing w:line="240" w:lineRule="atLeast"/>
        <w:ind w:left="540" w:right="-28"/>
        <w:jc w:val="both"/>
        <w:rPr>
          <w:rFonts w:ascii="Times New Roman" w:hAnsi="Times New Roman" w:cs="Times New Roman"/>
          <w:sz w:val="22"/>
          <w:szCs w:val="22"/>
        </w:rPr>
      </w:pPr>
      <w:r w:rsidRPr="00422F13">
        <w:rPr>
          <w:rFonts w:ascii="Times New Roman" w:hAnsi="Times New Roman" w:cs="Times New Roman"/>
          <w:sz w:val="22"/>
          <w:szCs w:val="22"/>
        </w:rPr>
        <w:t xml:space="preserve">The Group </w:t>
      </w:r>
      <w:proofErr w:type="spellStart"/>
      <w:r w:rsidRPr="00422F13">
        <w:rPr>
          <w:rFonts w:ascii="Times New Roman" w:hAnsi="Times New Roman" w:cs="Times New Roman"/>
          <w:sz w:val="22"/>
          <w:szCs w:val="22"/>
        </w:rPr>
        <w:t>recognises</w:t>
      </w:r>
      <w:proofErr w:type="spellEnd"/>
      <w:r w:rsidRPr="00422F13">
        <w:rPr>
          <w:rFonts w:ascii="Times New Roman" w:hAnsi="Times New Roman" w:cs="Times New Roman"/>
          <w:sz w:val="22"/>
          <w:szCs w:val="22"/>
        </w:rPr>
        <w:t xml:space="preserve"> transfers between levels of the fair value hierarchy at the end of the reporting period during which the change has occurred.</w:t>
      </w:r>
    </w:p>
    <w:p w:rsidR="00C2023F" w:rsidRDefault="00C2023F" w:rsidP="002A5639">
      <w:pPr>
        <w:pStyle w:val="BodyText"/>
        <w:shd w:val="clear" w:color="auto" w:fill="FFFFFF"/>
        <w:spacing w:line="240" w:lineRule="atLeast"/>
        <w:ind w:right="-28"/>
        <w:jc w:val="both"/>
        <w:rPr>
          <w:rFonts w:ascii="Times New Roman" w:hAnsi="Times New Roman" w:cs="Times New Roman"/>
          <w:sz w:val="22"/>
          <w:szCs w:val="22"/>
        </w:rPr>
      </w:pPr>
    </w:p>
    <w:p w:rsidR="00715A95" w:rsidRPr="000B23C9" w:rsidRDefault="00087AF7" w:rsidP="00F7543E">
      <w:pPr>
        <w:pStyle w:val="block"/>
        <w:tabs>
          <w:tab w:val="left" w:pos="567"/>
        </w:tabs>
        <w:spacing w:after="0" w:line="240" w:lineRule="atLeast"/>
        <w:ind w:left="0" w:right="-7"/>
        <w:jc w:val="both"/>
        <w:rPr>
          <w:b/>
          <w:bCs/>
          <w:sz w:val="24"/>
          <w:szCs w:val="24"/>
        </w:rPr>
      </w:pPr>
      <w:r>
        <w:rPr>
          <w:b/>
          <w:bCs/>
          <w:sz w:val="24"/>
          <w:szCs w:val="24"/>
        </w:rPr>
        <w:t>2</w:t>
      </w:r>
      <w:r w:rsidR="00D41DC0">
        <w:rPr>
          <w:b/>
          <w:bCs/>
          <w:sz w:val="24"/>
          <w:szCs w:val="24"/>
        </w:rPr>
        <w:t>1</w:t>
      </w:r>
      <w:r w:rsidR="0003659E" w:rsidRPr="000B23C9">
        <w:rPr>
          <w:b/>
          <w:bCs/>
          <w:sz w:val="24"/>
          <w:szCs w:val="24"/>
        </w:rPr>
        <w:tab/>
      </w:r>
      <w:r w:rsidR="00715A95" w:rsidRPr="000B23C9">
        <w:rPr>
          <w:b/>
          <w:bCs/>
          <w:sz w:val="24"/>
          <w:szCs w:val="24"/>
        </w:rPr>
        <w:t>Commitments</w:t>
      </w:r>
      <w:r w:rsidR="00EB4BEF" w:rsidRPr="000B23C9">
        <w:rPr>
          <w:b/>
          <w:bCs/>
          <w:sz w:val="24"/>
          <w:szCs w:val="24"/>
        </w:rPr>
        <w:t xml:space="preserve"> </w:t>
      </w:r>
      <w:r w:rsidR="00240DB7" w:rsidRPr="000B23C9">
        <w:rPr>
          <w:b/>
          <w:bCs/>
          <w:sz w:val="24"/>
          <w:szCs w:val="24"/>
        </w:rPr>
        <w:t>with non-related parties</w:t>
      </w:r>
    </w:p>
    <w:p w:rsidR="003B42B5" w:rsidRPr="007C5536" w:rsidRDefault="003B42B5" w:rsidP="003B42B5">
      <w:pPr>
        <w:spacing w:line="240" w:lineRule="atLeast"/>
        <w:ind w:left="540" w:right="44"/>
        <w:jc w:val="both"/>
        <w:rPr>
          <w:rFonts w:ascii="Times New Roman" w:hAnsi="Times New Roman" w:cs="Times New Roman"/>
          <w:b/>
          <w:bCs/>
          <w:sz w:val="20"/>
          <w:szCs w:val="20"/>
        </w:rPr>
      </w:pPr>
    </w:p>
    <w:tbl>
      <w:tblPr>
        <w:tblW w:w="9171" w:type="dxa"/>
        <w:tblInd w:w="558" w:type="dxa"/>
        <w:tblBorders>
          <w:top w:val="single" w:sz="4" w:space="0" w:color="auto"/>
        </w:tblBorders>
        <w:tblLayout w:type="fixed"/>
        <w:tblLook w:val="0000" w:firstRow="0" w:lastRow="0" w:firstColumn="0" w:lastColumn="0" w:noHBand="0" w:noVBand="0"/>
      </w:tblPr>
      <w:tblGrid>
        <w:gridCol w:w="6012"/>
        <w:gridCol w:w="1458"/>
        <w:gridCol w:w="270"/>
        <w:gridCol w:w="1431"/>
      </w:tblGrid>
      <w:tr w:rsidR="00D50F40" w:rsidRPr="000B23C9" w:rsidTr="007C5536">
        <w:trPr>
          <w:cantSplit/>
          <w:trHeight w:val="630"/>
          <w:tblHeader/>
        </w:trPr>
        <w:tc>
          <w:tcPr>
            <w:tcW w:w="6012" w:type="dxa"/>
            <w:tcBorders>
              <w:top w:val="nil"/>
            </w:tcBorders>
          </w:tcPr>
          <w:p w:rsidR="00D50F40" w:rsidRPr="00960447" w:rsidRDefault="00D50F40" w:rsidP="00D50F40">
            <w:pPr>
              <w:spacing w:line="240" w:lineRule="atLeast"/>
              <w:ind w:right="44"/>
              <w:jc w:val="thaiDistribute"/>
              <w:rPr>
                <w:rFonts w:ascii="Times New Roman" w:hAnsi="Times New Roman"/>
                <w:b/>
                <w:bCs/>
                <w:i/>
                <w:iCs/>
                <w:sz w:val="22"/>
                <w:szCs w:val="22"/>
              </w:rPr>
            </w:pPr>
          </w:p>
          <w:p w:rsidR="00D50F40" w:rsidRPr="00960447" w:rsidRDefault="00D50F40" w:rsidP="00D50F40">
            <w:pPr>
              <w:spacing w:line="240" w:lineRule="atLeast"/>
              <w:ind w:right="44"/>
              <w:jc w:val="thaiDistribute"/>
              <w:rPr>
                <w:rFonts w:ascii="Times New Roman" w:hAnsi="Times New Roman"/>
                <w:b/>
                <w:bCs/>
                <w:i/>
                <w:iCs/>
                <w:sz w:val="22"/>
                <w:szCs w:val="22"/>
              </w:rPr>
            </w:pPr>
          </w:p>
          <w:p w:rsidR="00D50F40" w:rsidRPr="008A2432" w:rsidRDefault="00524D54" w:rsidP="00D50F40">
            <w:pPr>
              <w:spacing w:line="240" w:lineRule="atLeast"/>
              <w:ind w:right="44"/>
              <w:jc w:val="thaiDistribute"/>
              <w:rPr>
                <w:rFonts w:ascii="Times New Roman" w:hAnsi="Times New Roman"/>
                <w:i/>
                <w:iCs/>
                <w:sz w:val="22"/>
                <w:szCs w:val="22"/>
              </w:rPr>
            </w:pPr>
            <w:r w:rsidRPr="00960447">
              <w:rPr>
                <w:rFonts w:ascii="Times New Roman" w:hAnsi="Times New Roman"/>
                <w:b/>
                <w:bCs/>
                <w:i/>
                <w:iCs/>
                <w:sz w:val="22"/>
                <w:szCs w:val="22"/>
              </w:rPr>
              <w:t xml:space="preserve">At </w:t>
            </w:r>
            <w:r w:rsidR="00D50F40" w:rsidRPr="00960447">
              <w:rPr>
                <w:rFonts w:ascii="Times New Roman" w:hAnsi="Times New Roman"/>
                <w:b/>
                <w:bCs/>
                <w:i/>
                <w:iCs/>
                <w:sz w:val="22"/>
                <w:szCs w:val="22"/>
              </w:rPr>
              <w:t xml:space="preserve">30 </w:t>
            </w:r>
            <w:r w:rsidR="00475D53">
              <w:rPr>
                <w:rFonts w:ascii="Times New Roman" w:hAnsi="Times New Roman"/>
                <w:b/>
                <w:bCs/>
                <w:i/>
                <w:iCs/>
                <w:sz w:val="22"/>
                <w:szCs w:val="22"/>
              </w:rPr>
              <w:t>September</w:t>
            </w:r>
            <w:r w:rsidR="00D50F40" w:rsidRPr="00960447">
              <w:rPr>
                <w:rFonts w:ascii="Times New Roman" w:hAnsi="Times New Roman"/>
                <w:b/>
                <w:bCs/>
                <w:i/>
                <w:iCs/>
                <w:sz w:val="22"/>
                <w:szCs w:val="22"/>
              </w:rPr>
              <w:t xml:space="preserve"> 2019</w:t>
            </w:r>
          </w:p>
        </w:tc>
        <w:tc>
          <w:tcPr>
            <w:tcW w:w="1458" w:type="dxa"/>
            <w:tcBorders>
              <w:top w:val="nil"/>
            </w:tcBorders>
          </w:tcPr>
          <w:p w:rsidR="00D50F40" w:rsidRPr="000B23C9" w:rsidRDefault="00D50F40" w:rsidP="008A2432">
            <w:pPr>
              <w:pStyle w:val="acctmergecolhdg"/>
              <w:rPr>
                <w:szCs w:val="22"/>
              </w:rPr>
            </w:pPr>
            <w:r>
              <w:rPr>
                <w:lang w:eastAsia="en-GB"/>
              </w:rPr>
              <w:t>Consolidated financial statement</w:t>
            </w:r>
            <w:r>
              <w:rPr>
                <w:rFonts w:cs="Angsana New"/>
                <w:lang w:val="en-US" w:eastAsia="en-GB" w:bidi="th-TH"/>
              </w:rPr>
              <w:t>s</w:t>
            </w:r>
          </w:p>
        </w:tc>
        <w:tc>
          <w:tcPr>
            <w:tcW w:w="270" w:type="dxa"/>
            <w:tcBorders>
              <w:top w:val="nil"/>
            </w:tcBorders>
          </w:tcPr>
          <w:p w:rsidR="00D50F40" w:rsidRPr="000B23C9" w:rsidRDefault="00D50F40" w:rsidP="00D50F40">
            <w:pPr>
              <w:spacing w:line="240" w:lineRule="atLeast"/>
              <w:ind w:right="44"/>
              <w:jc w:val="center"/>
              <w:rPr>
                <w:rFonts w:ascii="Times New Roman" w:hAnsi="Times New Roman" w:cs="Times New Roman"/>
                <w:sz w:val="22"/>
                <w:szCs w:val="22"/>
              </w:rPr>
            </w:pPr>
          </w:p>
        </w:tc>
        <w:tc>
          <w:tcPr>
            <w:tcW w:w="1431" w:type="dxa"/>
            <w:tcBorders>
              <w:top w:val="nil"/>
            </w:tcBorders>
          </w:tcPr>
          <w:p w:rsidR="00D50F40" w:rsidRPr="000B23C9" w:rsidRDefault="00D50F40" w:rsidP="008A2432">
            <w:pPr>
              <w:pStyle w:val="acctmergecolhdg"/>
              <w:rPr>
                <w:szCs w:val="22"/>
              </w:rPr>
            </w:pPr>
            <w:r>
              <w:rPr>
                <w:lang w:eastAsia="en-GB"/>
              </w:rPr>
              <w:t>Separate financial statements</w:t>
            </w:r>
          </w:p>
        </w:tc>
      </w:tr>
      <w:tr w:rsidR="00D50F40" w:rsidRPr="000B23C9" w:rsidTr="008A2432">
        <w:trPr>
          <w:cantSplit/>
          <w:tblHeader/>
        </w:trPr>
        <w:tc>
          <w:tcPr>
            <w:tcW w:w="6012" w:type="dxa"/>
          </w:tcPr>
          <w:p w:rsidR="00D50F40" w:rsidRPr="000B23C9" w:rsidRDefault="00D50F40" w:rsidP="00D50F40">
            <w:pPr>
              <w:spacing w:line="240" w:lineRule="atLeast"/>
              <w:ind w:right="44"/>
              <w:jc w:val="thaiDistribute"/>
              <w:rPr>
                <w:rFonts w:ascii="Times New Roman" w:hAnsi="Times New Roman" w:cs="Times New Roman"/>
                <w:i/>
                <w:iCs/>
                <w:sz w:val="22"/>
                <w:szCs w:val="22"/>
              </w:rPr>
            </w:pPr>
          </w:p>
        </w:tc>
        <w:tc>
          <w:tcPr>
            <w:tcW w:w="3159" w:type="dxa"/>
            <w:gridSpan w:val="3"/>
          </w:tcPr>
          <w:p w:rsidR="00D50F40" w:rsidRPr="000B23C9" w:rsidRDefault="00D50F40" w:rsidP="00D50F40">
            <w:pPr>
              <w:spacing w:line="240" w:lineRule="atLeast"/>
              <w:ind w:right="44"/>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D50F40" w:rsidRPr="000B23C9" w:rsidTr="008A2432">
        <w:trPr>
          <w:cantSplit/>
        </w:trPr>
        <w:tc>
          <w:tcPr>
            <w:tcW w:w="6012" w:type="dxa"/>
            <w:tcBorders>
              <w:bottom w:val="nil"/>
            </w:tcBorders>
          </w:tcPr>
          <w:p w:rsidR="00D50F40" w:rsidRPr="000B23C9" w:rsidRDefault="00D50F40" w:rsidP="00D50F40">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458" w:type="dxa"/>
            <w:tcBorders>
              <w:bottom w:val="nil"/>
            </w:tcBorders>
          </w:tcPr>
          <w:p w:rsidR="00D50F40" w:rsidRPr="000B23C9" w:rsidRDefault="00D50F40" w:rsidP="00D50F40">
            <w:pPr>
              <w:spacing w:line="240" w:lineRule="atLeast"/>
              <w:ind w:right="44"/>
              <w:jc w:val="right"/>
              <w:rPr>
                <w:rFonts w:ascii="Times New Roman" w:hAnsi="Times New Roman" w:cs="Times New Roman"/>
                <w:sz w:val="22"/>
                <w:szCs w:val="22"/>
              </w:rPr>
            </w:pPr>
          </w:p>
        </w:tc>
        <w:tc>
          <w:tcPr>
            <w:tcW w:w="270" w:type="dxa"/>
            <w:tcBorders>
              <w:bottom w:val="nil"/>
            </w:tcBorders>
          </w:tcPr>
          <w:p w:rsidR="00D50F40" w:rsidRPr="000B23C9" w:rsidRDefault="00D50F40" w:rsidP="00D50F40">
            <w:pPr>
              <w:spacing w:line="240" w:lineRule="atLeast"/>
              <w:ind w:right="44"/>
              <w:jc w:val="right"/>
              <w:rPr>
                <w:rFonts w:ascii="Times New Roman" w:hAnsi="Times New Roman" w:cs="Times New Roman"/>
                <w:sz w:val="22"/>
                <w:szCs w:val="22"/>
              </w:rPr>
            </w:pPr>
          </w:p>
        </w:tc>
        <w:tc>
          <w:tcPr>
            <w:tcW w:w="1431" w:type="dxa"/>
            <w:tcBorders>
              <w:bottom w:val="nil"/>
            </w:tcBorders>
          </w:tcPr>
          <w:p w:rsidR="00D50F40" w:rsidRPr="000B23C9" w:rsidRDefault="00D50F40" w:rsidP="00D50F40">
            <w:pPr>
              <w:spacing w:line="240" w:lineRule="atLeast"/>
              <w:ind w:right="44"/>
              <w:jc w:val="right"/>
              <w:rPr>
                <w:rFonts w:ascii="Times New Roman" w:hAnsi="Times New Roman" w:cs="Times New Roman"/>
                <w:sz w:val="22"/>
                <w:szCs w:val="22"/>
              </w:rPr>
            </w:pPr>
          </w:p>
        </w:tc>
      </w:tr>
      <w:tr w:rsidR="00D50F40" w:rsidRPr="000B23C9" w:rsidTr="008A2432">
        <w:trPr>
          <w:cantSplit/>
        </w:trPr>
        <w:tc>
          <w:tcPr>
            <w:tcW w:w="6012" w:type="dxa"/>
            <w:tcBorders>
              <w:bottom w:val="nil"/>
            </w:tcBorders>
          </w:tcPr>
          <w:p w:rsidR="00D50F40" w:rsidRPr="000B23C9" w:rsidRDefault="00D50F40" w:rsidP="00D50F40">
            <w:pPr>
              <w:spacing w:line="240" w:lineRule="atLeast"/>
              <w:ind w:right="44"/>
              <w:jc w:val="thaiDistribute"/>
              <w:rPr>
                <w:rFonts w:ascii="Times New Roman" w:hAnsi="Times New Roman" w:cs="Times New Roman"/>
                <w:i/>
                <w:iCs/>
                <w:sz w:val="22"/>
                <w:szCs w:val="22"/>
              </w:rPr>
            </w:pPr>
            <w:r w:rsidRPr="000B23C9">
              <w:rPr>
                <w:rFonts w:ascii="Times New Roman" w:hAnsi="Times New Roman" w:cs="Times New Roman"/>
                <w:i/>
                <w:iCs/>
                <w:sz w:val="22"/>
                <w:szCs w:val="22"/>
              </w:rPr>
              <w:t>Contracted but not provided for:</w:t>
            </w:r>
          </w:p>
        </w:tc>
        <w:tc>
          <w:tcPr>
            <w:tcW w:w="1458" w:type="dxa"/>
            <w:tcBorders>
              <w:bottom w:val="nil"/>
            </w:tcBorders>
          </w:tcPr>
          <w:p w:rsidR="00D50F40" w:rsidRPr="008A2432" w:rsidRDefault="00D50F40" w:rsidP="00D50F40">
            <w:pPr>
              <w:spacing w:line="240" w:lineRule="atLeast"/>
              <w:ind w:right="44"/>
              <w:jc w:val="right"/>
              <w:rPr>
                <w:rFonts w:ascii="Times New Roman" w:hAnsi="Times New Roman" w:cs="Times New Roman"/>
                <w:i/>
                <w:iCs/>
                <w:sz w:val="22"/>
                <w:szCs w:val="22"/>
              </w:rPr>
            </w:pPr>
          </w:p>
        </w:tc>
        <w:tc>
          <w:tcPr>
            <w:tcW w:w="270" w:type="dxa"/>
            <w:tcBorders>
              <w:bottom w:val="nil"/>
            </w:tcBorders>
          </w:tcPr>
          <w:p w:rsidR="00D50F40" w:rsidRPr="000B23C9" w:rsidRDefault="00D50F40" w:rsidP="00D50F40">
            <w:pPr>
              <w:spacing w:line="240" w:lineRule="atLeast"/>
              <w:ind w:right="44"/>
              <w:jc w:val="right"/>
              <w:rPr>
                <w:rFonts w:ascii="Times New Roman" w:hAnsi="Times New Roman" w:cs="Times New Roman"/>
                <w:sz w:val="22"/>
                <w:szCs w:val="22"/>
              </w:rPr>
            </w:pPr>
          </w:p>
        </w:tc>
        <w:tc>
          <w:tcPr>
            <w:tcW w:w="1431" w:type="dxa"/>
            <w:tcBorders>
              <w:bottom w:val="nil"/>
            </w:tcBorders>
          </w:tcPr>
          <w:p w:rsidR="00D50F40" w:rsidRPr="000B23C9" w:rsidRDefault="00D50F40" w:rsidP="00D50F40">
            <w:pPr>
              <w:spacing w:line="240" w:lineRule="atLeast"/>
              <w:ind w:right="44"/>
              <w:jc w:val="right"/>
              <w:rPr>
                <w:rFonts w:ascii="Times New Roman" w:hAnsi="Times New Roman" w:cs="Times New Roman"/>
                <w:sz w:val="22"/>
                <w:szCs w:val="22"/>
              </w:rPr>
            </w:pPr>
          </w:p>
        </w:tc>
      </w:tr>
      <w:tr w:rsidR="00D50F40" w:rsidRPr="000B23C9" w:rsidTr="008A2432">
        <w:trPr>
          <w:cantSplit/>
        </w:trPr>
        <w:tc>
          <w:tcPr>
            <w:tcW w:w="6012" w:type="dxa"/>
            <w:tcBorders>
              <w:bottom w:val="nil"/>
            </w:tcBorders>
          </w:tcPr>
          <w:p w:rsidR="00D50F40" w:rsidRPr="000B23C9" w:rsidRDefault="00D50F40" w:rsidP="00D50F40">
            <w:pPr>
              <w:spacing w:line="240" w:lineRule="atLeast"/>
              <w:ind w:right="44"/>
              <w:jc w:val="thaiDistribute"/>
              <w:rPr>
                <w:rFonts w:ascii="Times New Roman" w:hAnsi="Times New Roman" w:cs="Times New Roman"/>
                <w:i/>
                <w:iCs/>
                <w:sz w:val="22"/>
                <w:szCs w:val="22"/>
              </w:rPr>
            </w:pPr>
            <w:r w:rsidRPr="000B23C9">
              <w:rPr>
                <w:rFonts w:ascii="Times New Roman" w:hAnsi="Times New Roman" w:cs="Times New Roman"/>
                <w:sz w:val="22"/>
                <w:szCs w:val="22"/>
              </w:rPr>
              <w:t>Land and land improvements</w:t>
            </w:r>
          </w:p>
        </w:tc>
        <w:tc>
          <w:tcPr>
            <w:tcW w:w="1458" w:type="dxa"/>
            <w:tcBorders>
              <w:bottom w:val="nil"/>
            </w:tcBorders>
          </w:tcPr>
          <w:p w:rsidR="00D50F40" w:rsidRPr="000B23C9" w:rsidRDefault="009462A5" w:rsidP="00D50F40">
            <w:pPr>
              <w:tabs>
                <w:tab w:val="decimal" w:pos="942"/>
              </w:tabs>
              <w:ind w:right="-88"/>
              <w:rPr>
                <w:rFonts w:ascii="Times New Roman" w:hAnsi="Times New Roman" w:cs="Times New Roman"/>
                <w:sz w:val="22"/>
                <w:szCs w:val="22"/>
              </w:rPr>
            </w:pPr>
            <w:r>
              <w:rPr>
                <w:rFonts w:ascii="Times New Roman" w:hAnsi="Times New Roman" w:cs="Times New Roman"/>
                <w:sz w:val="22"/>
                <w:szCs w:val="22"/>
              </w:rPr>
              <w:t>97</w:t>
            </w:r>
          </w:p>
        </w:tc>
        <w:tc>
          <w:tcPr>
            <w:tcW w:w="270" w:type="dxa"/>
            <w:tcBorders>
              <w:bottom w:val="nil"/>
            </w:tcBorders>
          </w:tcPr>
          <w:p w:rsidR="00D50F40" w:rsidRPr="000B23C9" w:rsidRDefault="00D50F40" w:rsidP="00D50F40">
            <w:pPr>
              <w:spacing w:line="240" w:lineRule="atLeast"/>
              <w:ind w:right="44"/>
              <w:jc w:val="right"/>
              <w:rPr>
                <w:rFonts w:ascii="Times New Roman" w:hAnsi="Times New Roman" w:cs="Times New Roman"/>
                <w:sz w:val="22"/>
                <w:szCs w:val="22"/>
              </w:rPr>
            </w:pPr>
          </w:p>
        </w:tc>
        <w:tc>
          <w:tcPr>
            <w:tcW w:w="1431" w:type="dxa"/>
            <w:tcBorders>
              <w:bottom w:val="nil"/>
            </w:tcBorders>
          </w:tcPr>
          <w:p w:rsidR="00D50F40" w:rsidRPr="000B23C9" w:rsidRDefault="009462A5" w:rsidP="000266AE">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rPr>
          <w:cantSplit/>
        </w:trPr>
        <w:tc>
          <w:tcPr>
            <w:tcW w:w="6012" w:type="dxa"/>
            <w:tcBorders>
              <w:top w:val="nil"/>
            </w:tcBorders>
          </w:tcPr>
          <w:p w:rsidR="00D50F40" w:rsidRPr="000B23C9" w:rsidRDefault="00D50F40" w:rsidP="00D50F40">
            <w:pPr>
              <w:spacing w:line="240" w:lineRule="atLeast"/>
              <w:ind w:right="44"/>
              <w:jc w:val="thaiDistribute"/>
              <w:rPr>
                <w:rFonts w:ascii="Times New Roman" w:hAnsi="Times New Roman" w:cs="Times New Roman"/>
                <w:sz w:val="22"/>
                <w:szCs w:val="22"/>
              </w:rPr>
            </w:pPr>
            <w:r w:rsidRPr="000B23C9">
              <w:rPr>
                <w:rFonts w:ascii="Times New Roman" w:hAnsi="Times New Roman" w:cs="Times New Roman"/>
                <w:sz w:val="22"/>
                <w:szCs w:val="22"/>
              </w:rPr>
              <w:t>Buildings and other construction</w:t>
            </w:r>
          </w:p>
        </w:tc>
        <w:tc>
          <w:tcPr>
            <w:tcW w:w="1458" w:type="dxa"/>
            <w:tcBorders>
              <w:top w:val="nil"/>
            </w:tcBorders>
            <w:vAlign w:val="bottom"/>
          </w:tcPr>
          <w:p w:rsidR="00D50F40" w:rsidRPr="000B23C9" w:rsidRDefault="009462A5" w:rsidP="00D50F40">
            <w:pPr>
              <w:tabs>
                <w:tab w:val="decimal" w:pos="942"/>
              </w:tabs>
              <w:ind w:right="-88"/>
              <w:rPr>
                <w:rFonts w:ascii="Times New Roman" w:hAnsi="Times New Roman" w:cs="Times New Roman"/>
                <w:sz w:val="22"/>
                <w:szCs w:val="22"/>
              </w:rPr>
            </w:pPr>
            <w:r>
              <w:rPr>
                <w:rFonts w:ascii="Times New Roman" w:hAnsi="Times New Roman" w:cs="Times New Roman"/>
                <w:sz w:val="22"/>
                <w:szCs w:val="22"/>
              </w:rPr>
              <w:t>159</w:t>
            </w:r>
          </w:p>
        </w:tc>
        <w:tc>
          <w:tcPr>
            <w:tcW w:w="270" w:type="dxa"/>
            <w:tcBorders>
              <w:top w:val="nil"/>
            </w:tcBorders>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Borders>
              <w:top w:val="nil"/>
            </w:tcBorders>
          </w:tcPr>
          <w:p w:rsidR="00D50F40" w:rsidRPr="000B23C9" w:rsidRDefault="009462A5"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rPr>
          <w:cantSplit/>
        </w:trPr>
        <w:tc>
          <w:tcPr>
            <w:tcW w:w="6012" w:type="dxa"/>
          </w:tcPr>
          <w:p w:rsidR="00D50F40" w:rsidRPr="000B23C9" w:rsidRDefault="00D50F40" w:rsidP="00D50F40">
            <w:pPr>
              <w:spacing w:line="240" w:lineRule="atLeast"/>
              <w:ind w:right="44"/>
              <w:jc w:val="thaiDistribute"/>
              <w:rPr>
                <w:rFonts w:ascii="Times New Roman" w:hAnsi="Times New Roman" w:cs="Times New Roman"/>
                <w:sz w:val="22"/>
                <w:szCs w:val="22"/>
              </w:rPr>
            </w:pPr>
            <w:r w:rsidRPr="000B23C9">
              <w:rPr>
                <w:rFonts w:ascii="Times New Roman" w:hAnsi="Times New Roman" w:cs="Times New Roman"/>
                <w:sz w:val="22"/>
                <w:szCs w:val="22"/>
              </w:rPr>
              <w:t>Machinery and equipment</w:t>
            </w:r>
          </w:p>
        </w:tc>
        <w:tc>
          <w:tcPr>
            <w:tcW w:w="1458" w:type="dxa"/>
            <w:tcBorders>
              <w:bottom w:val="single" w:sz="4" w:space="0" w:color="auto"/>
            </w:tcBorders>
            <w:vAlign w:val="bottom"/>
          </w:tcPr>
          <w:p w:rsidR="00D50F40" w:rsidRPr="000B23C9" w:rsidRDefault="009462A5" w:rsidP="00D50F40">
            <w:pPr>
              <w:tabs>
                <w:tab w:val="decimal" w:pos="942"/>
              </w:tabs>
              <w:ind w:right="-88"/>
              <w:rPr>
                <w:rFonts w:ascii="Times New Roman" w:hAnsi="Times New Roman" w:cs="Times New Roman"/>
                <w:sz w:val="22"/>
                <w:szCs w:val="22"/>
              </w:rPr>
            </w:pPr>
            <w:r>
              <w:rPr>
                <w:rFonts w:ascii="Times New Roman" w:hAnsi="Times New Roman" w:cs="Times New Roman"/>
                <w:sz w:val="22"/>
                <w:szCs w:val="22"/>
              </w:rPr>
              <w:t>1,478</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Borders>
              <w:bottom w:val="single" w:sz="4" w:space="0" w:color="auto"/>
            </w:tcBorders>
          </w:tcPr>
          <w:p w:rsidR="00D50F40" w:rsidRPr="000B23C9" w:rsidRDefault="009462A5"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7C5536">
        <w:trPr>
          <w:cantSplit/>
          <w:trHeight w:val="171"/>
        </w:trPr>
        <w:tc>
          <w:tcPr>
            <w:tcW w:w="6012" w:type="dxa"/>
          </w:tcPr>
          <w:p w:rsidR="00D50F40" w:rsidRPr="000B23C9" w:rsidRDefault="00D50F40" w:rsidP="00D50F40">
            <w:pPr>
              <w:spacing w:line="240" w:lineRule="atLeast"/>
              <w:ind w:right="44"/>
              <w:jc w:val="thaiDistribute"/>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1458" w:type="dxa"/>
            <w:tcBorders>
              <w:top w:val="single" w:sz="4" w:space="0" w:color="auto"/>
              <w:bottom w:val="double" w:sz="4" w:space="0" w:color="auto"/>
            </w:tcBorders>
          </w:tcPr>
          <w:p w:rsidR="00D50F40" w:rsidRPr="000B23C9" w:rsidRDefault="009462A5" w:rsidP="00D50F40">
            <w:pPr>
              <w:tabs>
                <w:tab w:val="decimal" w:pos="942"/>
              </w:tabs>
              <w:ind w:right="-88"/>
              <w:rPr>
                <w:rFonts w:ascii="Times New Roman" w:hAnsi="Times New Roman" w:cs="Times New Roman"/>
                <w:b/>
                <w:bCs/>
                <w:sz w:val="22"/>
                <w:szCs w:val="22"/>
              </w:rPr>
            </w:pPr>
            <w:r>
              <w:rPr>
                <w:rFonts w:ascii="Times New Roman" w:hAnsi="Times New Roman" w:cs="Times New Roman"/>
                <w:b/>
                <w:bCs/>
                <w:sz w:val="22"/>
                <w:szCs w:val="22"/>
              </w:rPr>
              <w:t>1,734</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b/>
                <w:bCs/>
                <w:sz w:val="22"/>
                <w:szCs w:val="22"/>
              </w:rPr>
            </w:pPr>
          </w:p>
        </w:tc>
        <w:tc>
          <w:tcPr>
            <w:tcW w:w="1431" w:type="dxa"/>
            <w:tcBorders>
              <w:top w:val="single" w:sz="4" w:space="0" w:color="auto"/>
              <w:bottom w:val="double" w:sz="4" w:space="0" w:color="auto"/>
            </w:tcBorders>
          </w:tcPr>
          <w:p w:rsidR="00D50F40" w:rsidRPr="00E970E1" w:rsidRDefault="009462A5" w:rsidP="008A2432">
            <w:pPr>
              <w:tabs>
                <w:tab w:val="decimal" w:pos="773"/>
              </w:tabs>
              <w:ind w:right="-88"/>
              <w:rPr>
                <w:rFonts w:ascii="Times New Roman" w:hAnsi="Times New Roman" w:cs="Times New Roman"/>
                <w:b/>
                <w:bCs/>
                <w:sz w:val="22"/>
                <w:szCs w:val="22"/>
              </w:rPr>
            </w:pPr>
            <w:r>
              <w:rPr>
                <w:rFonts w:ascii="Times New Roman" w:hAnsi="Times New Roman" w:cs="Times New Roman"/>
                <w:b/>
                <w:bCs/>
                <w:sz w:val="22"/>
                <w:szCs w:val="22"/>
              </w:rPr>
              <w:t>-</w:t>
            </w:r>
          </w:p>
        </w:tc>
      </w:tr>
      <w:tr w:rsidR="005E7D4C" w:rsidRPr="005E7D4C" w:rsidTr="007C5536">
        <w:trPr>
          <w:cantSplit/>
          <w:trHeight w:val="30"/>
        </w:trPr>
        <w:tc>
          <w:tcPr>
            <w:tcW w:w="6012" w:type="dxa"/>
            <w:tcBorders>
              <w:top w:val="nil"/>
              <w:bottom w:val="nil"/>
            </w:tcBorders>
          </w:tcPr>
          <w:p w:rsidR="00D50F40" w:rsidRPr="007C5536" w:rsidRDefault="00D50F40" w:rsidP="00D50F40">
            <w:pPr>
              <w:spacing w:line="240" w:lineRule="atLeast"/>
              <w:ind w:right="44"/>
              <w:jc w:val="thaiDistribute"/>
              <w:rPr>
                <w:rFonts w:ascii="Times New Roman" w:hAnsi="Times New Roman" w:cs="Times New Roman"/>
                <w:b/>
                <w:bCs/>
                <w:i/>
                <w:iCs/>
                <w:sz w:val="2"/>
                <w:szCs w:val="2"/>
              </w:rPr>
            </w:pPr>
          </w:p>
        </w:tc>
        <w:tc>
          <w:tcPr>
            <w:tcW w:w="1458" w:type="dxa"/>
            <w:tcBorders>
              <w:top w:val="nil"/>
              <w:bottom w:val="nil"/>
            </w:tcBorders>
          </w:tcPr>
          <w:p w:rsidR="00D50F40" w:rsidRPr="007C5536" w:rsidRDefault="00D50F40" w:rsidP="00D50F40">
            <w:pPr>
              <w:tabs>
                <w:tab w:val="decimal" w:pos="942"/>
              </w:tabs>
              <w:spacing w:line="240" w:lineRule="atLeast"/>
              <w:ind w:right="-88"/>
              <w:rPr>
                <w:rFonts w:ascii="Times New Roman" w:hAnsi="Times New Roman" w:cs="Times New Roman"/>
                <w:sz w:val="2"/>
                <w:szCs w:val="2"/>
              </w:rPr>
            </w:pPr>
          </w:p>
        </w:tc>
        <w:tc>
          <w:tcPr>
            <w:tcW w:w="270" w:type="dxa"/>
            <w:tcBorders>
              <w:top w:val="nil"/>
              <w:bottom w:val="nil"/>
            </w:tcBorders>
          </w:tcPr>
          <w:p w:rsidR="00D50F40" w:rsidRPr="007C5536" w:rsidRDefault="00D50F40" w:rsidP="00D50F40">
            <w:pPr>
              <w:tabs>
                <w:tab w:val="decimal" w:pos="942"/>
              </w:tabs>
              <w:spacing w:line="240" w:lineRule="atLeast"/>
              <w:ind w:right="-88"/>
              <w:rPr>
                <w:rFonts w:ascii="Times New Roman" w:hAnsi="Times New Roman" w:cs="Times New Roman"/>
                <w:sz w:val="2"/>
                <w:szCs w:val="2"/>
              </w:rPr>
            </w:pPr>
          </w:p>
        </w:tc>
        <w:tc>
          <w:tcPr>
            <w:tcW w:w="1431" w:type="dxa"/>
            <w:tcBorders>
              <w:top w:val="nil"/>
              <w:bottom w:val="nil"/>
            </w:tcBorders>
          </w:tcPr>
          <w:p w:rsidR="00D50F40" w:rsidRPr="007C5536" w:rsidRDefault="00D50F40" w:rsidP="00D50F40">
            <w:pPr>
              <w:tabs>
                <w:tab w:val="decimal" w:pos="942"/>
              </w:tabs>
              <w:spacing w:line="240" w:lineRule="atLeast"/>
              <w:ind w:right="-88"/>
              <w:rPr>
                <w:rFonts w:ascii="Times New Roman" w:hAnsi="Times New Roman" w:cs="Times New Roman"/>
                <w:sz w:val="2"/>
                <w:szCs w:val="2"/>
              </w:rPr>
            </w:pPr>
          </w:p>
        </w:tc>
      </w:tr>
      <w:tr w:rsidR="00D50F40" w:rsidRPr="000B23C9" w:rsidTr="008A2432">
        <w:trPr>
          <w:cantSplit/>
        </w:trPr>
        <w:tc>
          <w:tcPr>
            <w:tcW w:w="6012" w:type="dxa"/>
            <w:tcBorders>
              <w:top w:val="nil"/>
            </w:tcBorders>
          </w:tcPr>
          <w:p w:rsidR="00D50F40" w:rsidRPr="000B23C9" w:rsidRDefault="00D50F40" w:rsidP="00D50F40">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Future minimum lease payments under</w:t>
            </w:r>
          </w:p>
        </w:tc>
        <w:tc>
          <w:tcPr>
            <w:tcW w:w="1458" w:type="dxa"/>
            <w:tcBorders>
              <w:top w:val="nil"/>
            </w:tcBorders>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270" w:type="dxa"/>
            <w:tcBorders>
              <w:top w:val="nil"/>
            </w:tcBorders>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Borders>
              <w:top w:val="nil"/>
            </w:tcBorders>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r>
      <w:tr w:rsidR="00D50F40" w:rsidRPr="000B23C9" w:rsidTr="008A2432">
        <w:trPr>
          <w:cantSplit/>
        </w:trPr>
        <w:tc>
          <w:tcPr>
            <w:tcW w:w="6012" w:type="dxa"/>
            <w:vAlign w:val="center"/>
          </w:tcPr>
          <w:p w:rsidR="00D50F40" w:rsidRPr="000B23C9" w:rsidRDefault="00D50F40" w:rsidP="00D50F40">
            <w:pPr>
              <w:tabs>
                <w:tab w:val="left" w:pos="522"/>
              </w:tabs>
              <w:spacing w:line="240" w:lineRule="atLeast"/>
              <w:ind w:right="44"/>
              <w:rPr>
                <w:rFonts w:ascii="Times New Roman" w:hAnsi="Times New Roman" w:cs="Times New Roman"/>
                <w:b/>
                <w:bCs/>
                <w:i/>
                <w:iCs/>
                <w:sz w:val="22"/>
                <w:szCs w:val="22"/>
              </w:rPr>
            </w:pPr>
            <w:r w:rsidRPr="000B23C9">
              <w:rPr>
                <w:rFonts w:ascii="Times New Roman" w:hAnsi="Times New Roman" w:cs="Times New Roman"/>
                <w:b/>
                <w:bCs/>
                <w:i/>
                <w:iCs/>
                <w:sz w:val="22"/>
                <w:szCs w:val="22"/>
                <w:cs/>
              </w:rPr>
              <w:t xml:space="preserve">    </w:t>
            </w:r>
            <w:r w:rsidRPr="000B23C9">
              <w:rPr>
                <w:rFonts w:ascii="Times New Roman" w:hAnsi="Times New Roman" w:cs="Times New Roman"/>
                <w:b/>
                <w:bCs/>
                <w:i/>
                <w:iCs/>
                <w:sz w:val="22"/>
                <w:szCs w:val="22"/>
              </w:rPr>
              <w:t>non-cancellable operating leases</w:t>
            </w:r>
          </w:p>
        </w:tc>
        <w:tc>
          <w:tcPr>
            <w:tcW w:w="1458" w:type="dxa"/>
            <w:vAlign w:val="bottom"/>
          </w:tcPr>
          <w:p w:rsidR="00D50F40" w:rsidRPr="000B23C9" w:rsidDel="00714BAC" w:rsidRDefault="00D50F40" w:rsidP="00D50F40">
            <w:pPr>
              <w:tabs>
                <w:tab w:val="decimal" w:pos="942"/>
              </w:tabs>
              <w:ind w:right="-88"/>
              <w:rPr>
                <w:rFonts w:ascii="Times New Roman" w:hAnsi="Times New Roman" w:cs="Times New Roman"/>
                <w:color w:val="000000"/>
                <w:sz w:val="22"/>
                <w:szCs w:val="22"/>
              </w:rPr>
            </w:pP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D50F40" w:rsidP="00D50F40">
            <w:pPr>
              <w:tabs>
                <w:tab w:val="decimal" w:pos="942"/>
              </w:tabs>
              <w:ind w:right="-88"/>
              <w:rPr>
                <w:rFonts w:ascii="Times New Roman" w:hAnsi="Times New Roman" w:cs="Times New Roman"/>
                <w:color w:val="000000"/>
                <w:sz w:val="22"/>
                <w:szCs w:val="22"/>
              </w:rPr>
            </w:pPr>
          </w:p>
        </w:tc>
      </w:tr>
      <w:tr w:rsidR="00D50F40" w:rsidRPr="000B23C9" w:rsidTr="008A2432">
        <w:trPr>
          <w:cantSplit/>
        </w:trPr>
        <w:tc>
          <w:tcPr>
            <w:tcW w:w="6012" w:type="dxa"/>
            <w:vAlign w:val="center"/>
          </w:tcPr>
          <w:p w:rsidR="00D50F40" w:rsidRPr="000B23C9" w:rsidRDefault="00D50F40" w:rsidP="00D50F40">
            <w:pPr>
              <w:tabs>
                <w:tab w:val="left" w:pos="522"/>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Within one year</w:t>
            </w:r>
          </w:p>
        </w:tc>
        <w:tc>
          <w:tcPr>
            <w:tcW w:w="1458" w:type="dxa"/>
            <w:vAlign w:val="bottom"/>
          </w:tcPr>
          <w:p w:rsidR="00D50F40" w:rsidRPr="000B23C9" w:rsidRDefault="009462A5" w:rsidP="00D50F40">
            <w:pPr>
              <w:tabs>
                <w:tab w:val="decimal" w:pos="942"/>
              </w:tabs>
              <w:ind w:right="-88"/>
              <w:rPr>
                <w:rFonts w:ascii="Times New Roman" w:hAnsi="Times New Roman" w:cs="Times New Roman"/>
                <w:color w:val="000000"/>
                <w:sz w:val="22"/>
                <w:szCs w:val="22"/>
              </w:rPr>
            </w:pPr>
            <w:r>
              <w:rPr>
                <w:rFonts w:ascii="Times New Roman" w:hAnsi="Times New Roman" w:cs="Times New Roman"/>
                <w:color w:val="000000"/>
                <w:sz w:val="22"/>
                <w:szCs w:val="22"/>
              </w:rPr>
              <w:t>953</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9462A5"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rPr>
          <w:cantSplit/>
        </w:trPr>
        <w:tc>
          <w:tcPr>
            <w:tcW w:w="6012" w:type="dxa"/>
            <w:vAlign w:val="center"/>
          </w:tcPr>
          <w:p w:rsidR="00D50F40" w:rsidRPr="000B23C9" w:rsidRDefault="00D50F40" w:rsidP="00D50F40">
            <w:pPr>
              <w:tabs>
                <w:tab w:val="left" w:pos="522"/>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After one year but within five years</w:t>
            </w:r>
          </w:p>
        </w:tc>
        <w:tc>
          <w:tcPr>
            <w:tcW w:w="1458" w:type="dxa"/>
            <w:vAlign w:val="bottom"/>
          </w:tcPr>
          <w:p w:rsidR="00D50F40" w:rsidRPr="000B23C9" w:rsidRDefault="009462A5" w:rsidP="00D50F40">
            <w:pPr>
              <w:tabs>
                <w:tab w:val="decimal" w:pos="942"/>
              </w:tabs>
              <w:ind w:right="-88"/>
              <w:rPr>
                <w:rFonts w:ascii="Times New Roman" w:hAnsi="Times New Roman" w:cs="Times New Roman"/>
                <w:color w:val="000000"/>
                <w:sz w:val="22"/>
                <w:szCs w:val="22"/>
              </w:rPr>
            </w:pPr>
            <w:r>
              <w:rPr>
                <w:rFonts w:ascii="Times New Roman" w:hAnsi="Times New Roman" w:cs="Times New Roman"/>
                <w:color w:val="000000"/>
                <w:sz w:val="22"/>
                <w:szCs w:val="22"/>
              </w:rPr>
              <w:t>2,302</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9462A5"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rPr>
          <w:cantSplit/>
        </w:trPr>
        <w:tc>
          <w:tcPr>
            <w:tcW w:w="6012" w:type="dxa"/>
            <w:vAlign w:val="center"/>
          </w:tcPr>
          <w:p w:rsidR="00D50F40" w:rsidRPr="000B23C9" w:rsidRDefault="00D50F40" w:rsidP="00D50F40">
            <w:pPr>
              <w:tabs>
                <w:tab w:val="left" w:pos="522"/>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After five years</w:t>
            </w:r>
          </w:p>
        </w:tc>
        <w:tc>
          <w:tcPr>
            <w:tcW w:w="1458" w:type="dxa"/>
            <w:tcBorders>
              <w:bottom w:val="single" w:sz="4" w:space="0" w:color="auto"/>
            </w:tcBorders>
            <w:vAlign w:val="bottom"/>
          </w:tcPr>
          <w:p w:rsidR="00D50F40" w:rsidRPr="000B23C9" w:rsidRDefault="009462A5" w:rsidP="00D50F40">
            <w:pPr>
              <w:tabs>
                <w:tab w:val="decimal" w:pos="942"/>
              </w:tabs>
              <w:ind w:right="-88"/>
              <w:rPr>
                <w:rFonts w:ascii="Times New Roman" w:hAnsi="Times New Roman" w:cs="Times New Roman"/>
                <w:color w:val="000000"/>
                <w:sz w:val="22"/>
                <w:szCs w:val="22"/>
              </w:rPr>
            </w:pPr>
            <w:r>
              <w:rPr>
                <w:rFonts w:ascii="Times New Roman" w:hAnsi="Times New Roman" w:cs="Times New Roman"/>
                <w:color w:val="000000"/>
                <w:sz w:val="22"/>
                <w:szCs w:val="22"/>
              </w:rPr>
              <w:t>2,002</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Borders>
              <w:bottom w:val="single" w:sz="4" w:space="0" w:color="auto"/>
            </w:tcBorders>
          </w:tcPr>
          <w:p w:rsidR="00D50F40" w:rsidRPr="000B23C9" w:rsidRDefault="009462A5"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rPr>
          <w:cantSplit/>
        </w:trPr>
        <w:tc>
          <w:tcPr>
            <w:tcW w:w="6012" w:type="dxa"/>
            <w:vAlign w:val="center"/>
          </w:tcPr>
          <w:p w:rsidR="00D50F40" w:rsidRPr="000B23C9" w:rsidRDefault="00D50F40" w:rsidP="00D50F40">
            <w:pPr>
              <w:tabs>
                <w:tab w:val="left" w:pos="522"/>
              </w:tabs>
              <w:spacing w:line="240" w:lineRule="atLeast"/>
              <w:ind w:right="44"/>
              <w:rPr>
                <w:rFonts w:ascii="Times New Roman" w:hAnsi="Times New Roman" w:cs="Times New Roman"/>
                <w:b/>
                <w:bCs/>
                <w:sz w:val="22"/>
                <w:szCs w:val="22"/>
                <w:u w:val="single"/>
              </w:rPr>
            </w:pPr>
            <w:r w:rsidRPr="000B23C9">
              <w:rPr>
                <w:rFonts w:ascii="Times New Roman" w:hAnsi="Times New Roman" w:cs="Times New Roman"/>
                <w:b/>
                <w:bCs/>
                <w:sz w:val="22"/>
                <w:szCs w:val="22"/>
              </w:rPr>
              <w:t>Total</w:t>
            </w:r>
          </w:p>
        </w:tc>
        <w:tc>
          <w:tcPr>
            <w:tcW w:w="1458" w:type="dxa"/>
            <w:tcBorders>
              <w:top w:val="single" w:sz="4" w:space="0" w:color="auto"/>
              <w:bottom w:val="double" w:sz="4" w:space="0" w:color="auto"/>
            </w:tcBorders>
          </w:tcPr>
          <w:p w:rsidR="00D50F40" w:rsidRPr="000B23C9" w:rsidRDefault="009462A5" w:rsidP="00D50F40">
            <w:pPr>
              <w:tabs>
                <w:tab w:val="decimal" w:pos="942"/>
              </w:tabs>
              <w:spacing w:line="240" w:lineRule="atLeast"/>
              <w:ind w:right="-88"/>
              <w:rPr>
                <w:rFonts w:ascii="Times New Roman" w:hAnsi="Times New Roman" w:cs="Times New Roman"/>
                <w:b/>
                <w:bCs/>
                <w:color w:val="000000"/>
                <w:sz w:val="22"/>
                <w:szCs w:val="22"/>
              </w:rPr>
            </w:pPr>
            <w:r>
              <w:rPr>
                <w:rFonts w:ascii="Times New Roman" w:hAnsi="Times New Roman" w:cs="Times New Roman"/>
                <w:b/>
                <w:bCs/>
                <w:color w:val="000000"/>
                <w:sz w:val="22"/>
                <w:szCs w:val="22"/>
              </w:rPr>
              <w:t>5,257</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b/>
                <w:bCs/>
                <w:sz w:val="22"/>
                <w:szCs w:val="22"/>
              </w:rPr>
            </w:pPr>
          </w:p>
        </w:tc>
        <w:tc>
          <w:tcPr>
            <w:tcW w:w="1431" w:type="dxa"/>
            <w:tcBorders>
              <w:top w:val="single" w:sz="4" w:space="0" w:color="auto"/>
              <w:bottom w:val="double" w:sz="4" w:space="0" w:color="auto"/>
            </w:tcBorders>
          </w:tcPr>
          <w:p w:rsidR="00D50F40" w:rsidRPr="00E970E1" w:rsidRDefault="009462A5" w:rsidP="008A2432">
            <w:pPr>
              <w:tabs>
                <w:tab w:val="decimal" w:pos="773"/>
              </w:tabs>
              <w:ind w:right="-88"/>
              <w:rPr>
                <w:rFonts w:ascii="Times New Roman" w:hAnsi="Times New Roman" w:cs="Times New Roman"/>
                <w:b/>
                <w:bCs/>
                <w:sz w:val="22"/>
                <w:szCs w:val="22"/>
              </w:rPr>
            </w:pPr>
            <w:r>
              <w:rPr>
                <w:rFonts w:ascii="Times New Roman" w:hAnsi="Times New Roman" w:cs="Times New Roman"/>
                <w:b/>
                <w:bCs/>
                <w:sz w:val="22"/>
                <w:szCs w:val="22"/>
              </w:rPr>
              <w:t>-</w:t>
            </w:r>
          </w:p>
        </w:tc>
      </w:tr>
      <w:tr w:rsidR="003A1EAF" w:rsidRPr="000B23C9" w:rsidTr="003A1EAF">
        <w:tblPrEx>
          <w:tblBorders>
            <w:top w:val="none" w:sz="0" w:space="0" w:color="auto"/>
          </w:tblBorders>
        </w:tblPrEx>
        <w:trPr>
          <w:cantSplit/>
          <w:trHeight w:val="299"/>
        </w:trPr>
        <w:tc>
          <w:tcPr>
            <w:tcW w:w="6012" w:type="dxa"/>
          </w:tcPr>
          <w:p w:rsidR="003A1EAF" w:rsidRDefault="003A1EAF" w:rsidP="00D50F40">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lastRenderedPageBreak/>
              <w:t>Other commitments</w:t>
            </w:r>
          </w:p>
        </w:tc>
        <w:tc>
          <w:tcPr>
            <w:tcW w:w="1458" w:type="dxa"/>
          </w:tcPr>
          <w:p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270" w:type="dxa"/>
          </w:tcPr>
          <w:p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c>
          <w:tcPr>
            <w:tcW w:w="1431" w:type="dxa"/>
          </w:tcPr>
          <w:p w:rsidR="003A1EAF" w:rsidRPr="000B23C9" w:rsidRDefault="003A1EAF" w:rsidP="00D50F40">
            <w:pPr>
              <w:tabs>
                <w:tab w:val="decimal" w:pos="942"/>
              </w:tabs>
              <w:spacing w:line="240" w:lineRule="atLeast"/>
              <w:ind w:right="-88"/>
              <w:rPr>
                <w:rFonts w:ascii="Times New Roman" w:hAnsi="Times New Roman" w:cs="Times New Roman"/>
                <w:sz w:val="22"/>
                <w:szCs w:val="22"/>
              </w:rPr>
            </w:pPr>
          </w:p>
        </w:tc>
      </w:tr>
      <w:tr w:rsidR="00D50F40" w:rsidRPr="000B23C9" w:rsidTr="008A2432">
        <w:tblPrEx>
          <w:tblBorders>
            <w:top w:val="none" w:sz="0" w:space="0" w:color="auto"/>
          </w:tblBorders>
        </w:tblPrEx>
        <w:trPr>
          <w:cantSplit/>
        </w:trPr>
        <w:tc>
          <w:tcPr>
            <w:tcW w:w="6012" w:type="dxa"/>
          </w:tcPr>
          <w:p w:rsidR="00D50F40" w:rsidRPr="000B23C9" w:rsidRDefault="00D50F40" w:rsidP="00D50F40">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Purchase orders and unused letters of </w:t>
            </w:r>
          </w:p>
        </w:tc>
        <w:tc>
          <w:tcPr>
            <w:tcW w:w="1458"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r>
      <w:tr w:rsidR="00D50F40" w:rsidRPr="000B23C9" w:rsidTr="008A2432">
        <w:tblPrEx>
          <w:tblBorders>
            <w:top w:val="none" w:sz="0" w:space="0" w:color="auto"/>
          </w:tblBorders>
        </w:tblPrEx>
        <w:trPr>
          <w:cantSplit/>
        </w:trPr>
        <w:tc>
          <w:tcPr>
            <w:tcW w:w="6012" w:type="dxa"/>
          </w:tcPr>
          <w:p w:rsidR="00D50F40" w:rsidRPr="000B23C9" w:rsidRDefault="00D50F40" w:rsidP="00D50F40">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   credit for goods and supplies</w:t>
            </w:r>
          </w:p>
        </w:tc>
        <w:tc>
          <w:tcPr>
            <w:tcW w:w="1458" w:type="dxa"/>
          </w:tcPr>
          <w:p w:rsidR="00D50F40" w:rsidRPr="000B23C9" w:rsidRDefault="001B4200" w:rsidP="00D50F40">
            <w:pPr>
              <w:tabs>
                <w:tab w:val="decimal" w:pos="942"/>
              </w:tabs>
              <w:spacing w:line="240" w:lineRule="atLeast"/>
              <w:ind w:right="-88"/>
              <w:rPr>
                <w:rFonts w:ascii="Times New Roman" w:hAnsi="Times New Roman" w:cs="Times New Roman"/>
                <w:sz w:val="22"/>
                <w:szCs w:val="22"/>
              </w:rPr>
            </w:pPr>
            <w:r>
              <w:rPr>
                <w:rFonts w:ascii="Times New Roman" w:hAnsi="Times New Roman" w:cs="Times New Roman"/>
                <w:sz w:val="22"/>
                <w:szCs w:val="22"/>
              </w:rPr>
              <w:t>11,964</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9462A5"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blPrEx>
          <w:tblBorders>
            <w:top w:val="none" w:sz="0" w:space="0" w:color="auto"/>
          </w:tblBorders>
        </w:tblPrEx>
        <w:trPr>
          <w:cantSplit/>
        </w:trPr>
        <w:tc>
          <w:tcPr>
            <w:tcW w:w="6012" w:type="dxa"/>
          </w:tcPr>
          <w:p w:rsidR="00D50F40" w:rsidRPr="000B23C9" w:rsidRDefault="00D50F40" w:rsidP="00D50F40">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Bank guarantees</w:t>
            </w:r>
          </w:p>
        </w:tc>
        <w:tc>
          <w:tcPr>
            <w:tcW w:w="1458" w:type="dxa"/>
          </w:tcPr>
          <w:p w:rsidR="00D50F40" w:rsidRPr="000B23C9" w:rsidRDefault="009462A5" w:rsidP="00D50F40">
            <w:pPr>
              <w:tabs>
                <w:tab w:val="decimal" w:pos="942"/>
              </w:tabs>
              <w:spacing w:line="240" w:lineRule="atLeast"/>
              <w:ind w:right="-88"/>
              <w:rPr>
                <w:rFonts w:ascii="Times New Roman" w:hAnsi="Times New Roman" w:cs="Times New Roman"/>
                <w:sz w:val="22"/>
                <w:szCs w:val="22"/>
              </w:rPr>
            </w:pPr>
            <w:r>
              <w:rPr>
                <w:rFonts w:ascii="Times New Roman" w:hAnsi="Times New Roman" w:cs="Times New Roman"/>
                <w:sz w:val="22"/>
                <w:szCs w:val="22"/>
              </w:rPr>
              <w:t>4,960</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9462A5" w:rsidP="00757880">
            <w:pPr>
              <w:tabs>
                <w:tab w:val="decimal" w:pos="954"/>
              </w:tabs>
              <w:spacing w:line="240" w:lineRule="atLeast"/>
              <w:ind w:right="-88"/>
              <w:rPr>
                <w:rFonts w:ascii="Times New Roman" w:hAnsi="Times New Roman" w:cs="Times New Roman"/>
                <w:sz w:val="22"/>
                <w:szCs w:val="22"/>
              </w:rPr>
            </w:pPr>
            <w:r>
              <w:rPr>
                <w:rFonts w:ascii="Times New Roman" w:hAnsi="Times New Roman" w:cs="Times New Roman"/>
                <w:sz w:val="22"/>
                <w:szCs w:val="22"/>
              </w:rPr>
              <w:t>3,467</w:t>
            </w:r>
          </w:p>
        </w:tc>
      </w:tr>
      <w:tr w:rsidR="00D50F40" w:rsidRPr="000B23C9" w:rsidTr="008A2432">
        <w:tblPrEx>
          <w:tblBorders>
            <w:top w:val="none" w:sz="0" w:space="0" w:color="auto"/>
          </w:tblBorders>
        </w:tblPrEx>
        <w:trPr>
          <w:cantSplit/>
        </w:trPr>
        <w:tc>
          <w:tcPr>
            <w:tcW w:w="6012" w:type="dxa"/>
          </w:tcPr>
          <w:p w:rsidR="00D50F40" w:rsidRPr="000B23C9" w:rsidRDefault="00D50F40" w:rsidP="00D50F40">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Others</w:t>
            </w:r>
          </w:p>
        </w:tc>
        <w:tc>
          <w:tcPr>
            <w:tcW w:w="1458" w:type="dxa"/>
          </w:tcPr>
          <w:p w:rsidR="00D50F40" w:rsidRPr="000B23C9" w:rsidRDefault="009462A5" w:rsidP="00D50F40">
            <w:pPr>
              <w:tabs>
                <w:tab w:val="decimal" w:pos="942"/>
              </w:tabs>
              <w:spacing w:line="240" w:lineRule="atLeast"/>
              <w:ind w:right="-88"/>
              <w:rPr>
                <w:rFonts w:ascii="Times New Roman" w:hAnsi="Times New Roman" w:cs="Times New Roman"/>
                <w:sz w:val="22"/>
                <w:szCs w:val="22"/>
              </w:rPr>
            </w:pPr>
            <w:r>
              <w:rPr>
                <w:rFonts w:ascii="Times New Roman" w:hAnsi="Times New Roman" w:cs="Times New Roman"/>
                <w:sz w:val="22"/>
                <w:szCs w:val="22"/>
              </w:rPr>
              <w:t>425</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9462A5"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blPrEx>
          <w:tblBorders>
            <w:top w:val="none" w:sz="0" w:space="0" w:color="auto"/>
          </w:tblBorders>
        </w:tblPrEx>
        <w:trPr>
          <w:cantSplit/>
        </w:trPr>
        <w:tc>
          <w:tcPr>
            <w:tcW w:w="6012" w:type="dxa"/>
            <w:vAlign w:val="center"/>
          </w:tcPr>
          <w:p w:rsidR="00D50F40" w:rsidRPr="000B23C9" w:rsidRDefault="00D50F40" w:rsidP="00D50F40">
            <w:pPr>
              <w:tabs>
                <w:tab w:val="left" w:pos="522"/>
              </w:tabs>
              <w:spacing w:line="240" w:lineRule="atLeast"/>
              <w:ind w:right="44"/>
              <w:rPr>
                <w:rFonts w:ascii="Times New Roman" w:hAnsi="Times New Roman" w:cs="Times New Roman"/>
                <w:b/>
                <w:bCs/>
                <w:sz w:val="22"/>
                <w:szCs w:val="22"/>
                <w:u w:val="single"/>
              </w:rPr>
            </w:pPr>
            <w:r w:rsidRPr="000B23C9">
              <w:rPr>
                <w:rFonts w:ascii="Times New Roman" w:hAnsi="Times New Roman" w:cs="Times New Roman"/>
                <w:b/>
                <w:bCs/>
                <w:sz w:val="22"/>
                <w:szCs w:val="22"/>
              </w:rPr>
              <w:t>Total</w:t>
            </w:r>
          </w:p>
        </w:tc>
        <w:tc>
          <w:tcPr>
            <w:tcW w:w="1458" w:type="dxa"/>
            <w:tcBorders>
              <w:top w:val="single" w:sz="4" w:space="0" w:color="auto"/>
              <w:bottom w:val="double" w:sz="4" w:space="0" w:color="auto"/>
            </w:tcBorders>
          </w:tcPr>
          <w:p w:rsidR="00D50F40" w:rsidRPr="000B23C9" w:rsidRDefault="001B4200" w:rsidP="00D50F40">
            <w:pPr>
              <w:tabs>
                <w:tab w:val="decimal" w:pos="942"/>
              </w:tabs>
              <w:spacing w:line="240" w:lineRule="atLeast"/>
              <w:ind w:right="-88"/>
              <w:rPr>
                <w:rFonts w:ascii="Times New Roman" w:hAnsi="Times New Roman" w:cs="Times New Roman"/>
                <w:b/>
                <w:bCs/>
                <w:color w:val="000000"/>
                <w:sz w:val="22"/>
                <w:szCs w:val="22"/>
              </w:rPr>
            </w:pPr>
            <w:r>
              <w:rPr>
                <w:rFonts w:ascii="Times New Roman" w:hAnsi="Times New Roman" w:cs="Times New Roman"/>
                <w:b/>
                <w:bCs/>
                <w:color w:val="000000"/>
                <w:sz w:val="22"/>
                <w:szCs w:val="22"/>
              </w:rPr>
              <w:t>17,349</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b/>
                <w:bCs/>
                <w:sz w:val="22"/>
                <w:szCs w:val="22"/>
              </w:rPr>
            </w:pPr>
          </w:p>
        </w:tc>
        <w:tc>
          <w:tcPr>
            <w:tcW w:w="1431" w:type="dxa"/>
            <w:tcBorders>
              <w:top w:val="single" w:sz="4" w:space="0" w:color="auto"/>
              <w:bottom w:val="double" w:sz="4" w:space="0" w:color="auto"/>
            </w:tcBorders>
          </w:tcPr>
          <w:p w:rsidR="00D50F40" w:rsidRPr="000B23C9" w:rsidRDefault="009462A5" w:rsidP="00757880">
            <w:pPr>
              <w:tabs>
                <w:tab w:val="decimal" w:pos="954"/>
              </w:tabs>
              <w:spacing w:line="240" w:lineRule="atLeast"/>
              <w:ind w:right="-88"/>
              <w:rPr>
                <w:rFonts w:ascii="Times New Roman" w:hAnsi="Times New Roman" w:cs="Times New Roman"/>
                <w:b/>
                <w:bCs/>
                <w:sz w:val="22"/>
                <w:szCs w:val="22"/>
              </w:rPr>
            </w:pPr>
            <w:r>
              <w:rPr>
                <w:rFonts w:ascii="Times New Roman" w:hAnsi="Times New Roman" w:cs="Times New Roman"/>
                <w:b/>
                <w:bCs/>
                <w:sz w:val="22"/>
                <w:szCs w:val="22"/>
              </w:rPr>
              <w:t>3,467</w:t>
            </w:r>
          </w:p>
        </w:tc>
      </w:tr>
    </w:tbl>
    <w:p w:rsidR="004B0838" w:rsidRPr="000B23C9" w:rsidRDefault="004B0838" w:rsidP="007B75C8">
      <w:pPr>
        <w:spacing w:line="240" w:lineRule="atLeast"/>
        <w:ind w:left="540" w:right="44"/>
        <w:jc w:val="thaiDistribute"/>
        <w:rPr>
          <w:rFonts w:ascii="Times New Roman" w:hAnsi="Times New Roman" w:cs="Times New Roman"/>
          <w:sz w:val="22"/>
          <w:szCs w:val="22"/>
        </w:rPr>
      </w:pPr>
    </w:p>
    <w:p w:rsidR="00D55779" w:rsidRDefault="00A2591E" w:rsidP="00034C62">
      <w:pPr>
        <w:spacing w:line="240" w:lineRule="atLeast"/>
        <w:ind w:left="540" w:right="-28"/>
        <w:jc w:val="thaiDistribute"/>
        <w:rPr>
          <w:rFonts w:ascii="Times New Roman" w:hAnsi="Times New Roman" w:cs="Times New Roman"/>
          <w:sz w:val="22"/>
          <w:szCs w:val="22"/>
        </w:rPr>
      </w:pPr>
      <w:r w:rsidRPr="000B23C9">
        <w:rPr>
          <w:rFonts w:ascii="Times New Roman" w:hAnsi="Times New Roman" w:cs="Times New Roman"/>
          <w:sz w:val="22"/>
          <w:szCs w:val="22"/>
        </w:rPr>
        <w:t>Certain subsidiaries have executed long-term purchase agreements committing them to purchase agreed quantities of raw materials for periods up to three years, at prices limited to the market prices of the underlying commodities.</w:t>
      </w:r>
    </w:p>
    <w:p w:rsidR="00FB64FC" w:rsidRDefault="00FB64FC" w:rsidP="00034C62">
      <w:pPr>
        <w:spacing w:line="240" w:lineRule="atLeast"/>
        <w:ind w:left="540" w:right="-28"/>
        <w:jc w:val="thaiDistribute"/>
        <w:rPr>
          <w:rFonts w:ascii="Times New Roman" w:hAnsi="Times New Roman" w:cs="Times New Roman"/>
          <w:sz w:val="22"/>
          <w:szCs w:val="22"/>
        </w:rPr>
      </w:pPr>
    </w:p>
    <w:p w:rsidR="00FB64FC" w:rsidRDefault="00FB64FC" w:rsidP="00034C62">
      <w:pPr>
        <w:spacing w:line="240" w:lineRule="atLeast"/>
        <w:ind w:left="540" w:right="-28"/>
        <w:jc w:val="thaiDistribute"/>
        <w:rPr>
          <w:rFonts w:ascii="Times New Roman" w:hAnsi="Times New Roman" w:cs="Times New Roman"/>
          <w:sz w:val="22"/>
          <w:szCs w:val="22"/>
        </w:rPr>
      </w:pPr>
      <w:r w:rsidRPr="00FB64FC">
        <w:rPr>
          <w:rFonts w:ascii="Times New Roman" w:hAnsi="Times New Roman" w:cs="Times New Roman"/>
          <w:sz w:val="22"/>
          <w:szCs w:val="22"/>
        </w:rPr>
        <w:t xml:space="preserve">IVL, through its indirect subsidiary, INBV, signed a definitive Sale and Purchase Agreement on 29 July 2019 to acquire a 100% stake of </w:t>
      </w:r>
      <w:proofErr w:type="spellStart"/>
      <w:r w:rsidRPr="00FB64FC">
        <w:rPr>
          <w:rFonts w:ascii="Times New Roman" w:hAnsi="Times New Roman" w:cs="Times New Roman"/>
          <w:sz w:val="22"/>
          <w:szCs w:val="22"/>
        </w:rPr>
        <w:t>Sinterama</w:t>
      </w:r>
      <w:proofErr w:type="spellEnd"/>
      <w:r w:rsidRPr="00FB64FC">
        <w:rPr>
          <w:rFonts w:ascii="Times New Roman" w:hAnsi="Times New Roman" w:cs="Times New Roman"/>
          <w:sz w:val="22"/>
          <w:szCs w:val="22"/>
        </w:rPr>
        <w:t xml:space="preserve"> S.p.A. and its subsidiaries (“</w:t>
      </w:r>
      <w:proofErr w:type="spellStart"/>
      <w:r w:rsidRPr="00FB64FC">
        <w:rPr>
          <w:rFonts w:ascii="Times New Roman" w:hAnsi="Times New Roman" w:cs="Times New Roman"/>
          <w:sz w:val="22"/>
          <w:szCs w:val="22"/>
        </w:rPr>
        <w:t>Sinterama</w:t>
      </w:r>
      <w:proofErr w:type="spellEnd"/>
      <w:r w:rsidRPr="00FB64FC">
        <w:rPr>
          <w:rFonts w:ascii="Times New Roman" w:hAnsi="Times New Roman" w:cs="Times New Roman"/>
          <w:sz w:val="22"/>
          <w:szCs w:val="22"/>
        </w:rPr>
        <w:t xml:space="preserve">”). The acquisition of </w:t>
      </w:r>
      <w:proofErr w:type="spellStart"/>
      <w:r w:rsidRPr="00FB64FC">
        <w:rPr>
          <w:rFonts w:ascii="Times New Roman" w:hAnsi="Times New Roman" w:cs="Times New Roman"/>
          <w:sz w:val="22"/>
          <w:szCs w:val="22"/>
        </w:rPr>
        <w:t>Sinterama</w:t>
      </w:r>
      <w:proofErr w:type="spellEnd"/>
      <w:r w:rsidRPr="00FB64FC">
        <w:rPr>
          <w:rFonts w:ascii="Times New Roman" w:hAnsi="Times New Roman" w:cs="Times New Roman"/>
          <w:sz w:val="22"/>
          <w:szCs w:val="22"/>
        </w:rPr>
        <w:t xml:space="preserve"> comprises of 5 production sites in 4 countries: Italy, Brazil, China and Bulgaria. </w:t>
      </w:r>
      <w:proofErr w:type="spellStart"/>
      <w:r w:rsidRPr="00FB64FC">
        <w:rPr>
          <w:rFonts w:ascii="Times New Roman" w:hAnsi="Times New Roman" w:cs="Times New Roman"/>
          <w:sz w:val="22"/>
          <w:szCs w:val="22"/>
        </w:rPr>
        <w:t>Sinterama</w:t>
      </w:r>
      <w:proofErr w:type="spellEnd"/>
      <w:r w:rsidRPr="00FB64FC">
        <w:rPr>
          <w:rFonts w:ascii="Times New Roman" w:hAnsi="Times New Roman" w:cs="Times New Roman"/>
          <w:sz w:val="22"/>
          <w:szCs w:val="22"/>
        </w:rPr>
        <w:t xml:space="preserve"> is vertically integrated from chips to yarns and offers a vast range of colored polyester yarns for the automotive, furnishing, apparel and technical applications.</w:t>
      </w:r>
    </w:p>
    <w:p w:rsidR="002A5639" w:rsidRDefault="002A5639" w:rsidP="00034C62">
      <w:pPr>
        <w:spacing w:line="240" w:lineRule="atLeast"/>
        <w:ind w:left="540" w:right="-28"/>
        <w:jc w:val="thaiDistribute"/>
        <w:rPr>
          <w:rFonts w:ascii="Times New Roman" w:hAnsi="Times New Roman" w:cs="Times New Roman"/>
          <w:sz w:val="22"/>
          <w:szCs w:val="22"/>
        </w:rPr>
      </w:pPr>
    </w:p>
    <w:p w:rsidR="002A5639" w:rsidRPr="00006A9F" w:rsidRDefault="00917A36" w:rsidP="00034C62">
      <w:pPr>
        <w:spacing w:line="240" w:lineRule="atLeast"/>
        <w:ind w:left="540" w:right="-28"/>
        <w:jc w:val="thaiDistribute"/>
        <w:rPr>
          <w:rFonts w:ascii="Times New Roman" w:hAnsi="Times New Roman" w:cs="Times New Roman"/>
          <w:color w:val="FF0000"/>
          <w:sz w:val="22"/>
          <w:szCs w:val="22"/>
        </w:rPr>
      </w:pPr>
      <w:r w:rsidRPr="00917A36">
        <w:rPr>
          <w:rFonts w:ascii="Times New Roman" w:hAnsi="Times New Roman" w:cs="Times New Roman"/>
          <w:color w:val="000000" w:themeColor="text1"/>
          <w:sz w:val="22"/>
          <w:szCs w:val="22"/>
        </w:rPr>
        <w:t>IVL and/or In</w:t>
      </w:r>
      <w:r w:rsidR="0015462D">
        <w:rPr>
          <w:rFonts w:ascii="Times New Roman" w:hAnsi="Times New Roman" w:cs="Times New Roman"/>
          <w:color w:val="000000" w:themeColor="text1"/>
          <w:sz w:val="22"/>
          <w:szCs w:val="22"/>
        </w:rPr>
        <w:t xml:space="preserve">dorama Ventures Holdings LP, </w:t>
      </w:r>
      <w:proofErr w:type="spellStart"/>
      <w:r w:rsidR="0015462D">
        <w:rPr>
          <w:rFonts w:ascii="Times New Roman" w:hAnsi="Times New Roman" w:cs="Times New Roman"/>
          <w:color w:val="000000" w:themeColor="text1"/>
          <w:sz w:val="22"/>
          <w:szCs w:val="22"/>
        </w:rPr>
        <w:t>an</w:t>
      </w:r>
      <w:proofErr w:type="spellEnd"/>
      <w:r w:rsidR="0015462D">
        <w:rPr>
          <w:rFonts w:ascii="Times New Roman" w:hAnsi="Times New Roman" w:cs="Times New Roman"/>
          <w:color w:val="000000" w:themeColor="text1"/>
          <w:sz w:val="22"/>
          <w:szCs w:val="22"/>
        </w:rPr>
        <w:t xml:space="preserve"> </w:t>
      </w:r>
      <w:r w:rsidRPr="00917A36">
        <w:rPr>
          <w:rFonts w:ascii="Times New Roman" w:hAnsi="Times New Roman" w:cs="Times New Roman"/>
          <w:color w:val="000000" w:themeColor="text1"/>
          <w:sz w:val="22"/>
          <w:szCs w:val="22"/>
        </w:rPr>
        <w:t xml:space="preserve">its indirect subsidiary, entered into an Equity and Asset Purchase Agreement on 7 August 2019 with Huntsman Corporation, USA, </w:t>
      </w:r>
      <w:r w:rsidR="0048231B">
        <w:rPr>
          <w:rFonts w:ascii="Times New Roman" w:hAnsi="Times New Roman" w:cs="Times New Roman"/>
          <w:color w:val="000000" w:themeColor="text1"/>
          <w:sz w:val="22"/>
          <w:szCs w:val="22"/>
        </w:rPr>
        <w:t>or</w:t>
      </w:r>
      <w:r w:rsidR="0048231B" w:rsidRPr="00917A36">
        <w:rPr>
          <w:rFonts w:ascii="Times New Roman" w:hAnsi="Times New Roman" w:cs="Times New Roman"/>
          <w:color w:val="000000" w:themeColor="text1"/>
          <w:sz w:val="22"/>
          <w:szCs w:val="22"/>
        </w:rPr>
        <w:t xml:space="preserve"> </w:t>
      </w:r>
      <w:r w:rsidRPr="00917A36">
        <w:rPr>
          <w:rFonts w:ascii="Times New Roman" w:hAnsi="Times New Roman" w:cs="Times New Roman"/>
          <w:color w:val="000000" w:themeColor="text1"/>
          <w:sz w:val="22"/>
          <w:szCs w:val="22"/>
        </w:rPr>
        <w:t>its wholly owned subsidiary (</w:t>
      </w:r>
      <w:proofErr w:type="spellStart"/>
      <w:r w:rsidRPr="00917A36">
        <w:rPr>
          <w:rFonts w:ascii="Times New Roman" w:hAnsi="Times New Roman" w:cs="Times New Roman"/>
          <w:color w:val="000000" w:themeColor="text1"/>
          <w:sz w:val="22"/>
          <w:szCs w:val="22"/>
        </w:rPr>
        <w:t>ies</w:t>
      </w:r>
      <w:proofErr w:type="spellEnd"/>
      <w:r w:rsidRPr="00917A36">
        <w:rPr>
          <w:rFonts w:ascii="Times New Roman" w:hAnsi="Times New Roman" w:cs="Times New Roman"/>
          <w:color w:val="000000" w:themeColor="text1"/>
          <w:sz w:val="22"/>
          <w:szCs w:val="22"/>
        </w:rPr>
        <w:t>) (whether directly or indirectly) (the Seller’s Subsidiaries) to acquire certain integrated Oxides and Derivatives businesses/assets from Huntsman Corporation, USA, a listed entity on New York Stock Exchange and/or the Seller’s Subsidiaries, located in: (</w:t>
      </w:r>
      <w:proofErr w:type="spellStart"/>
      <w:r w:rsidRPr="00917A36">
        <w:rPr>
          <w:rFonts w:ascii="Times New Roman" w:hAnsi="Times New Roman" w:cs="Times New Roman"/>
          <w:color w:val="000000" w:themeColor="text1"/>
          <w:sz w:val="22"/>
          <w:szCs w:val="22"/>
        </w:rPr>
        <w:t>i</w:t>
      </w:r>
      <w:proofErr w:type="spellEnd"/>
      <w:r w:rsidRPr="00917A36">
        <w:rPr>
          <w:rFonts w:ascii="Times New Roman" w:hAnsi="Times New Roman" w:cs="Times New Roman"/>
          <w:color w:val="000000" w:themeColor="text1"/>
          <w:sz w:val="22"/>
          <w:szCs w:val="22"/>
        </w:rPr>
        <w:t xml:space="preserve">) Port Neches, TX, USA. (“Port Neches Facility”); (ii) Dayton, TX, USA (“Dayton Facility”); (iii) Alvin (Chocolate Bayou), TX, USA (“Chocolate Bayou Facility”); (iv) Botany, New South Wales, Australia (“Botany Facility”); and </w:t>
      </w:r>
      <w:r w:rsidR="00170C0E">
        <w:rPr>
          <w:rFonts w:ascii="Times New Roman" w:hAnsi="Times New Roman" w:cs="Times New Roman"/>
          <w:color w:val="000000" w:themeColor="text1"/>
          <w:sz w:val="22"/>
          <w:szCs w:val="22"/>
        </w:rPr>
        <w:br/>
      </w:r>
      <w:r w:rsidRPr="00917A36">
        <w:rPr>
          <w:rFonts w:ascii="Times New Roman" w:hAnsi="Times New Roman" w:cs="Times New Roman"/>
          <w:color w:val="000000" w:themeColor="text1"/>
          <w:sz w:val="22"/>
          <w:szCs w:val="22"/>
        </w:rPr>
        <w:t xml:space="preserve">(v) </w:t>
      </w:r>
      <w:proofErr w:type="spellStart"/>
      <w:r w:rsidRPr="00917A36">
        <w:rPr>
          <w:rFonts w:ascii="Times New Roman" w:hAnsi="Times New Roman" w:cs="Times New Roman"/>
          <w:color w:val="000000" w:themeColor="text1"/>
          <w:sz w:val="22"/>
          <w:szCs w:val="22"/>
        </w:rPr>
        <w:t>Ankleshwar</w:t>
      </w:r>
      <w:proofErr w:type="spellEnd"/>
      <w:r w:rsidRPr="00917A36">
        <w:rPr>
          <w:rFonts w:ascii="Times New Roman" w:hAnsi="Times New Roman" w:cs="Times New Roman"/>
          <w:color w:val="000000" w:themeColor="text1"/>
          <w:sz w:val="22"/>
          <w:szCs w:val="22"/>
        </w:rPr>
        <w:t>, India (“</w:t>
      </w:r>
      <w:proofErr w:type="spellStart"/>
      <w:r w:rsidRPr="00917A36">
        <w:rPr>
          <w:rFonts w:ascii="Times New Roman" w:hAnsi="Times New Roman" w:cs="Times New Roman"/>
          <w:color w:val="000000" w:themeColor="text1"/>
          <w:sz w:val="22"/>
          <w:szCs w:val="22"/>
        </w:rPr>
        <w:t>Ankleshwar</w:t>
      </w:r>
      <w:proofErr w:type="spellEnd"/>
      <w:r w:rsidRPr="00917A36">
        <w:rPr>
          <w:rFonts w:ascii="Times New Roman" w:hAnsi="Times New Roman" w:cs="Times New Roman"/>
          <w:color w:val="000000" w:themeColor="text1"/>
          <w:sz w:val="22"/>
          <w:szCs w:val="22"/>
        </w:rPr>
        <w:t xml:space="preserve"> Facility”), which manufacture the following key products: Ethylene Oxide (EO), Propylene Oxide (PO), Glycols, </w:t>
      </w:r>
      <w:proofErr w:type="spellStart"/>
      <w:r w:rsidRPr="00917A36">
        <w:rPr>
          <w:rFonts w:ascii="Times New Roman" w:hAnsi="Times New Roman" w:cs="Times New Roman"/>
          <w:color w:val="000000" w:themeColor="text1"/>
          <w:sz w:val="22"/>
          <w:szCs w:val="22"/>
        </w:rPr>
        <w:t>Ethanolamines</w:t>
      </w:r>
      <w:proofErr w:type="spellEnd"/>
      <w:r w:rsidRPr="00917A36">
        <w:rPr>
          <w:rFonts w:ascii="Times New Roman" w:hAnsi="Times New Roman" w:cs="Times New Roman"/>
          <w:color w:val="000000" w:themeColor="text1"/>
          <w:sz w:val="22"/>
          <w:szCs w:val="22"/>
        </w:rPr>
        <w:t xml:space="preserve"> (EOA), Surfactants, Linear </w:t>
      </w:r>
      <w:proofErr w:type="spellStart"/>
      <w:r w:rsidRPr="00917A36">
        <w:rPr>
          <w:rFonts w:ascii="Times New Roman" w:hAnsi="Times New Roman" w:cs="Times New Roman"/>
          <w:color w:val="000000" w:themeColor="text1"/>
          <w:sz w:val="22"/>
          <w:szCs w:val="22"/>
        </w:rPr>
        <w:t>Alkylbenezene</w:t>
      </w:r>
      <w:proofErr w:type="spellEnd"/>
      <w:r w:rsidRPr="00917A36">
        <w:rPr>
          <w:rFonts w:ascii="Times New Roman" w:hAnsi="Times New Roman" w:cs="Times New Roman"/>
          <w:color w:val="000000" w:themeColor="text1"/>
          <w:sz w:val="22"/>
          <w:szCs w:val="22"/>
        </w:rPr>
        <w:t xml:space="preserve"> (LAB), and Methyl Tertiary-butyl Ether (MTBE), including certain R&amp;D Centers, patents and technology.</w:t>
      </w:r>
    </w:p>
    <w:p w:rsidR="009A21F6" w:rsidRDefault="009A21F6" w:rsidP="001C0B7E">
      <w:pPr>
        <w:pStyle w:val="Default"/>
        <w:ind w:right="-28"/>
        <w:jc w:val="both"/>
        <w:rPr>
          <w:rFonts w:ascii="Times New Roman" w:hAnsi="Times New Roman" w:cs="Times New Roman"/>
          <w:sz w:val="22"/>
          <w:szCs w:val="22"/>
        </w:rPr>
      </w:pPr>
    </w:p>
    <w:p w:rsidR="007B75C8" w:rsidRPr="008A2432" w:rsidRDefault="004449BD" w:rsidP="0021164A">
      <w:pPr>
        <w:tabs>
          <w:tab w:val="left" w:pos="450"/>
        </w:tabs>
        <w:spacing w:line="240" w:lineRule="atLeast"/>
        <w:ind w:left="540" w:right="44" w:hanging="540"/>
        <w:jc w:val="both"/>
        <w:rPr>
          <w:rFonts w:ascii="Times New Roman" w:hAnsi="Times New Roman" w:cs="Times New Roman"/>
          <w:b/>
          <w:bCs/>
          <w:sz w:val="24"/>
          <w:szCs w:val="24"/>
        </w:rPr>
      </w:pPr>
      <w:r w:rsidRPr="000B23C9">
        <w:rPr>
          <w:rFonts w:ascii="Times New Roman" w:hAnsi="Times New Roman" w:cs="Times New Roman"/>
          <w:b/>
          <w:bCs/>
          <w:sz w:val="24"/>
          <w:szCs w:val="24"/>
        </w:rPr>
        <w:t>2</w:t>
      </w:r>
      <w:r w:rsidR="00D41DC0">
        <w:rPr>
          <w:rFonts w:ascii="Times New Roman" w:hAnsi="Times New Roman" w:cs="Times New Roman"/>
          <w:b/>
          <w:bCs/>
          <w:sz w:val="24"/>
          <w:szCs w:val="24"/>
        </w:rPr>
        <w:t>2</w:t>
      </w:r>
      <w:r w:rsidR="0021164A" w:rsidRPr="000B23C9">
        <w:rPr>
          <w:rFonts w:ascii="Times New Roman" w:hAnsi="Times New Roman" w:cs="Times New Roman"/>
          <w:b/>
          <w:bCs/>
          <w:sz w:val="24"/>
          <w:szCs w:val="24"/>
        </w:rPr>
        <w:tab/>
      </w:r>
      <w:r w:rsidR="0021164A">
        <w:rPr>
          <w:rFonts w:ascii="Times New Roman" w:hAnsi="Times New Roman" w:cs="Times New Roman"/>
          <w:b/>
          <w:bCs/>
          <w:sz w:val="24"/>
          <w:szCs w:val="24"/>
        </w:rPr>
        <w:t xml:space="preserve"> </w:t>
      </w:r>
      <w:r w:rsidR="007B75C8" w:rsidRPr="008A2432">
        <w:rPr>
          <w:rFonts w:ascii="Times New Roman" w:hAnsi="Times New Roman" w:cs="Times New Roman"/>
          <w:b/>
          <w:bCs/>
          <w:sz w:val="24"/>
          <w:szCs w:val="24"/>
        </w:rPr>
        <w:t>Events after the reporting period</w:t>
      </w:r>
    </w:p>
    <w:p w:rsidR="00EF5C22" w:rsidRPr="008A2432" w:rsidRDefault="00EF5C22" w:rsidP="00DF42D3">
      <w:pPr>
        <w:spacing w:line="240" w:lineRule="atLeast"/>
        <w:ind w:left="540" w:right="44" w:hanging="540"/>
        <w:jc w:val="both"/>
        <w:rPr>
          <w:rFonts w:ascii="Times New Roman" w:hAnsi="Times New Roman" w:cs="Times New Roman"/>
          <w:b/>
          <w:bCs/>
          <w:sz w:val="24"/>
          <w:szCs w:val="24"/>
        </w:rPr>
      </w:pPr>
    </w:p>
    <w:p w:rsidR="001C0B7E" w:rsidRDefault="001C0B7E" w:rsidP="001C0B7E">
      <w:pPr>
        <w:pStyle w:val="Default"/>
        <w:ind w:left="549" w:right="-28"/>
        <w:jc w:val="both"/>
        <w:rPr>
          <w:rFonts w:ascii="Times New Roman" w:hAnsi="Times New Roman" w:cs="Times New Roman"/>
          <w:sz w:val="22"/>
          <w:szCs w:val="22"/>
        </w:rPr>
      </w:pPr>
      <w:r w:rsidRPr="0000154F">
        <w:rPr>
          <w:rFonts w:ascii="Times New Roman" w:hAnsi="Times New Roman" w:cs="Times New Roman"/>
          <w:sz w:val="22"/>
          <w:szCs w:val="22"/>
        </w:rPr>
        <w:t xml:space="preserve">IVL, through its indirect subsidiary, INBV, signed a definitive Share Purchase Agreement on 6 February 2019 with Church Street Trustees Limited as trustees of the SI Trust, BTI Overseas Limited and Capital Alliance Private Equity II Limited, for the acquisition of 100% of the share capital of </w:t>
      </w:r>
      <w:proofErr w:type="spellStart"/>
      <w:r w:rsidRPr="0000154F">
        <w:rPr>
          <w:rFonts w:ascii="Times New Roman" w:hAnsi="Times New Roman" w:cs="Times New Roman"/>
          <w:sz w:val="22"/>
          <w:szCs w:val="22"/>
        </w:rPr>
        <w:t>Bevpak</w:t>
      </w:r>
      <w:proofErr w:type="spellEnd"/>
      <w:r w:rsidRPr="0000154F">
        <w:rPr>
          <w:rFonts w:ascii="Times New Roman" w:hAnsi="Times New Roman" w:cs="Times New Roman"/>
          <w:sz w:val="22"/>
          <w:szCs w:val="22"/>
        </w:rPr>
        <w:t xml:space="preserve"> (Nigeria) Limited (“</w:t>
      </w:r>
      <w:proofErr w:type="spellStart"/>
      <w:r w:rsidRPr="0000154F">
        <w:rPr>
          <w:rFonts w:ascii="Times New Roman" w:hAnsi="Times New Roman" w:cs="Times New Roman"/>
          <w:sz w:val="22"/>
          <w:szCs w:val="22"/>
        </w:rPr>
        <w:t>Bevpak</w:t>
      </w:r>
      <w:proofErr w:type="spellEnd"/>
      <w:r w:rsidRPr="0000154F">
        <w:rPr>
          <w:rFonts w:ascii="Times New Roman" w:hAnsi="Times New Roman" w:cs="Times New Roman"/>
          <w:sz w:val="22"/>
          <w:szCs w:val="22"/>
        </w:rPr>
        <w:t xml:space="preserve">”). </w:t>
      </w:r>
      <w:r w:rsidR="0000154F" w:rsidRPr="0000154F">
        <w:rPr>
          <w:rFonts w:ascii="Times New Roman" w:hAnsi="Times New Roman" w:cs="Times New Roman"/>
          <w:sz w:val="22"/>
          <w:szCs w:val="22"/>
        </w:rPr>
        <w:t>The transaction has been completed on 2 October 2019.</w:t>
      </w:r>
    </w:p>
    <w:p w:rsidR="00074852" w:rsidRDefault="00074852" w:rsidP="001C0B7E">
      <w:pPr>
        <w:pStyle w:val="Default"/>
        <w:ind w:left="549" w:right="-28"/>
        <w:jc w:val="both"/>
        <w:rPr>
          <w:rFonts w:ascii="Times New Roman" w:hAnsi="Times New Roman" w:cs="Times New Roman"/>
          <w:sz w:val="22"/>
          <w:szCs w:val="22"/>
        </w:rPr>
      </w:pPr>
    </w:p>
    <w:p w:rsidR="00074852" w:rsidRDefault="00074852" w:rsidP="001C0B7E">
      <w:pPr>
        <w:pStyle w:val="Default"/>
        <w:ind w:left="549" w:right="-28"/>
        <w:jc w:val="both"/>
        <w:rPr>
          <w:rFonts w:ascii="Times New Roman" w:hAnsi="Times New Roman" w:cs="Times New Roman"/>
          <w:sz w:val="22"/>
          <w:szCs w:val="22"/>
        </w:rPr>
      </w:pPr>
      <w:r w:rsidRPr="00074852">
        <w:rPr>
          <w:rFonts w:ascii="Times New Roman" w:hAnsi="Times New Roman" w:cs="Times New Roman"/>
          <w:sz w:val="22"/>
          <w:szCs w:val="22"/>
        </w:rPr>
        <w:t xml:space="preserve">IVL has exercised its call option to early redeem </w:t>
      </w:r>
      <w:proofErr w:type="gramStart"/>
      <w:r w:rsidRPr="00074852">
        <w:rPr>
          <w:rFonts w:ascii="Times New Roman" w:hAnsi="Times New Roman" w:cs="Times New Roman"/>
          <w:sz w:val="22"/>
          <w:szCs w:val="22"/>
        </w:rPr>
        <w:t>all of</w:t>
      </w:r>
      <w:proofErr w:type="gramEnd"/>
      <w:r w:rsidRPr="00074852">
        <w:rPr>
          <w:rFonts w:ascii="Times New Roman" w:hAnsi="Times New Roman" w:cs="Times New Roman"/>
          <w:sz w:val="22"/>
          <w:szCs w:val="22"/>
        </w:rPr>
        <w:t xml:space="preserve"> its outstanding subordinated perpetual debenture. The aggregate early redemption </w:t>
      </w:r>
      <w:r>
        <w:rPr>
          <w:rFonts w:ascii="Times New Roman" w:hAnsi="Times New Roman" w:cs="Times New Roman"/>
          <w:sz w:val="22"/>
          <w:szCs w:val="22"/>
        </w:rPr>
        <w:t>amount of the debentures was Bah</w:t>
      </w:r>
      <w:r w:rsidR="00137C16">
        <w:rPr>
          <w:rFonts w:ascii="Times New Roman" w:hAnsi="Times New Roman" w:cs="Times New Roman"/>
          <w:sz w:val="22"/>
          <w:szCs w:val="22"/>
        </w:rPr>
        <w:t>t</w:t>
      </w:r>
      <w:r w:rsidRPr="00074852">
        <w:rPr>
          <w:rFonts w:ascii="Times New Roman" w:hAnsi="Times New Roman" w:cs="Times New Roman"/>
          <w:sz w:val="22"/>
          <w:szCs w:val="22"/>
        </w:rPr>
        <w:t xml:space="preserve"> 15</w:t>
      </w:r>
      <w:r>
        <w:rPr>
          <w:rFonts w:ascii="Times New Roman" w:hAnsi="Times New Roman" w:cs="Times New Roman"/>
          <w:sz w:val="22"/>
          <w:szCs w:val="22"/>
        </w:rPr>
        <w:t>.0</w:t>
      </w:r>
      <w:r w:rsidRPr="00074852">
        <w:rPr>
          <w:rFonts w:ascii="Times New Roman" w:hAnsi="Times New Roman" w:cs="Times New Roman"/>
          <w:sz w:val="22"/>
          <w:szCs w:val="22"/>
        </w:rPr>
        <w:t xml:space="preserve"> billion and was </w:t>
      </w:r>
      <w:r>
        <w:rPr>
          <w:rFonts w:ascii="Times New Roman" w:hAnsi="Times New Roman" w:cs="Times New Roman"/>
          <w:sz w:val="22"/>
          <w:szCs w:val="22"/>
        </w:rPr>
        <w:t xml:space="preserve">fully repaid on 31 </w:t>
      </w:r>
      <w:r w:rsidRPr="00074852">
        <w:rPr>
          <w:rFonts w:ascii="Times New Roman" w:hAnsi="Times New Roman" w:cs="Times New Roman"/>
          <w:sz w:val="22"/>
          <w:szCs w:val="22"/>
        </w:rPr>
        <w:t>October 2019.</w:t>
      </w:r>
    </w:p>
    <w:p w:rsidR="00CE67FB" w:rsidRDefault="00CE67FB" w:rsidP="001C0B7E">
      <w:pPr>
        <w:pStyle w:val="Default"/>
        <w:ind w:left="549" w:right="-28"/>
        <w:jc w:val="both"/>
        <w:rPr>
          <w:rFonts w:ascii="Times New Roman" w:hAnsi="Times New Roman" w:cs="Times New Roman"/>
          <w:sz w:val="22"/>
          <w:szCs w:val="22"/>
        </w:rPr>
      </w:pPr>
    </w:p>
    <w:p w:rsidR="00801470" w:rsidRDefault="00801470" w:rsidP="001C0B7E">
      <w:pPr>
        <w:pStyle w:val="Default"/>
        <w:ind w:left="549" w:right="-28"/>
        <w:jc w:val="both"/>
        <w:rPr>
          <w:rFonts w:ascii="Times New Roman" w:hAnsi="Times New Roman" w:cs="Times New Roman"/>
          <w:sz w:val="22"/>
          <w:szCs w:val="22"/>
        </w:rPr>
      </w:pPr>
      <w:r w:rsidRPr="00801470">
        <w:rPr>
          <w:rFonts w:ascii="Times New Roman" w:hAnsi="Times New Roman" w:cs="Times New Roman"/>
          <w:sz w:val="22"/>
          <w:szCs w:val="22"/>
        </w:rPr>
        <w:t xml:space="preserve">On 8 November 2019, the Company has issued and offered Subordinated Perpetual Debentures of Indorama Ventures Public Company Limited No.1/2019 (the </w:t>
      </w:r>
      <w:r w:rsidR="007976D4">
        <w:rPr>
          <w:rFonts w:ascii="Times New Roman" w:hAnsi="Times New Roman" w:cs="Times New Roman"/>
          <w:sz w:val="22"/>
          <w:szCs w:val="22"/>
        </w:rPr>
        <w:t>“</w:t>
      </w:r>
      <w:r w:rsidRPr="00801470">
        <w:rPr>
          <w:rFonts w:ascii="Times New Roman" w:hAnsi="Times New Roman" w:cs="Times New Roman"/>
          <w:sz w:val="22"/>
          <w:szCs w:val="22"/>
        </w:rPr>
        <w:t>Debentures</w:t>
      </w:r>
      <w:r w:rsidR="007976D4">
        <w:rPr>
          <w:rFonts w:ascii="Times New Roman" w:hAnsi="Times New Roman" w:cs="Times New Roman"/>
          <w:sz w:val="22"/>
          <w:szCs w:val="22"/>
        </w:rPr>
        <w:t>”</w:t>
      </w:r>
      <w:r w:rsidR="007976D4" w:rsidRPr="00801470">
        <w:rPr>
          <w:rFonts w:ascii="Times New Roman" w:hAnsi="Times New Roman" w:cs="Times New Roman"/>
          <w:sz w:val="22"/>
          <w:szCs w:val="22"/>
        </w:rPr>
        <w:t xml:space="preserve">) </w:t>
      </w:r>
      <w:r w:rsidRPr="00801470">
        <w:rPr>
          <w:rFonts w:ascii="Times New Roman" w:hAnsi="Times New Roman" w:cs="Times New Roman"/>
          <w:sz w:val="22"/>
          <w:szCs w:val="22"/>
        </w:rPr>
        <w:t xml:space="preserve">in the amount of </w:t>
      </w:r>
      <w:r w:rsidR="004D2775">
        <w:rPr>
          <w:rFonts w:ascii="Times New Roman" w:hAnsi="Times New Roman" w:cs="Times New Roman"/>
          <w:sz w:val="22"/>
          <w:szCs w:val="22"/>
        </w:rPr>
        <w:t>Baht</w:t>
      </w:r>
      <w:r w:rsidR="004D2775" w:rsidRPr="00801470">
        <w:rPr>
          <w:rFonts w:ascii="Times New Roman" w:hAnsi="Times New Roman" w:cs="Times New Roman"/>
          <w:sz w:val="22"/>
          <w:szCs w:val="22"/>
        </w:rPr>
        <w:t xml:space="preserve"> </w:t>
      </w:r>
      <w:r w:rsidRPr="00801470">
        <w:rPr>
          <w:rFonts w:ascii="Times New Roman" w:hAnsi="Times New Roman" w:cs="Times New Roman"/>
          <w:sz w:val="22"/>
          <w:szCs w:val="22"/>
        </w:rPr>
        <w:t>15</w:t>
      </w:r>
      <w:r w:rsidR="007976D4">
        <w:rPr>
          <w:rFonts w:ascii="Times New Roman" w:hAnsi="Times New Roman" w:cs="Times New Roman"/>
          <w:sz w:val="22"/>
          <w:szCs w:val="22"/>
        </w:rPr>
        <w:t>.0</w:t>
      </w:r>
      <w:r w:rsidRPr="00801470">
        <w:rPr>
          <w:rFonts w:ascii="Times New Roman" w:hAnsi="Times New Roman" w:cs="Times New Roman"/>
          <w:sz w:val="22"/>
          <w:szCs w:val="22"/>
        </w:rPr>
        <w:t xml:space="preserve"> billion (at par value)</w:t>
      </w:r>
      <w:r w:rsidR="007976D4">
        <w:rPr>
          <w:rFonts w:ascii="Times New Roman" w:hAnsi="Times New Roman" w:cs="Times New Roman"/>
          <w:sz w:val="22"/>
          <w:szCs w:val="22"/>
        </w:rPr>
        <w:t xml:space="preserve"> at a coupon of 5.00 percent per annum for the first to the fifth years; and thereafter</w:t>
      </w:r>
      <w:r w:rsidR="004D2775">
        <w:rPr>
          <w:rFonts w:ascii="Times New Roman" w:hAnsi="Times New Roman" w:cs="Times New Roman"/>
          <w:sz w:val="22"/>
          <w:szCs w:val="22"/>
        </w:rPr>
        <w:t>,</w:t>
      </w:r>
      <w:r w:rsidRPr="00801470">
        <w:rPr>
          <w:rFonts w:ascii="Times New Roman" w:hAnsi="Times New Roman" w:cs="Times New Roman"/>
          <w:sz w:val="22"/>
          <w:szCs w:val="22"/>
        </w:rPr>
        <w:t xml:space="preserve"> the interest rate for the Debentures shall be in accordance with the details stated under the terms and conditions in relation to the Debentures.</w:t>
      </w:r>
    </w:p>
    <w:p w:rsidR="00801470" w:rsidRDefault="00801470" w:rsidP="001C0B7E">
      <w:pPr>
        <w:pStyle w:val="Default"/>
        <w:ind w:left="549" w:right="-28"/>
        <w:jc w:val="both"/>
        <w:rPr>
          <w:rFonts w:ascii="Times New Roman" w:hAnsi="Times New Roman" w:cs="Times New Roman"/>
          <w:sz w:val="22"/>
          <w:szCs w:val="22"/>
        </w:rPr>
      </w:pPr>
    </w:p>
    <w:p w:rsidR="00CE67FB" w:rsidRPr="006A4474" w:rsidRDefault="00CE67FB" w:rsidP="001C0B7E">
      <w:pPr>
        <w:pStyle w:val="Default"/>
        <w:ind w:left="549" w:right="-28"/>
        <w:jc w:val="both"/>
        <w:rPr>
          <w:rFonts w:ascii="Times New Roman" w:hAnsi="Times New Roman" w:cs="Times New Roman"/>
          <w:sz w:val="22"/>
          <w:szCs w:val="22"/>
          <w:lang w:val="en-GB"/>
        </w:rPr>
      </w:pPr>
    </w:p>
    <w:p w:rsidR="00074852" w:rsidRPr="004D2775" w:rsidRDefault="004D2775" w:rsidP="007C5536">
      <w:pPr>
        <w:rPr>
          <w:rFonts w:ascii="Times New Roman" w:hAnsi="Times New Roman" w:cs="Times New Roman"/>
          <w:sz w:val="22"/>
          <w:szCs w:val="22"/>
        </w:rPr>
      </w:pPr>
      <w:r>
        <w:rPr>
          <w:rFonts w:ascii="Times New Roman" w:hAnsi="Times New Roman" w:cs="Times New Roman"/>
          <w:sz w:val="22"/>
          <w:szCs w:val="22"/>
        </w:rPr>
        <w:br w:type="page"/>
      </w:r>
    </w:p>
    <w:p w:rsidR="00C857C9" w:rsidRPr="000B23C9" w:rsidRDefault="004449BD" w:rsidP="00C857C9">
      <w:pPr>
        <w:spacing w:line="240" w:lineRule="atLeast"/>
        <w:ind w:left="540" w:right="44" w:hanging="540"/>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2</w:t>
      </w:r>
      <w:r w:rsidR="00D41DC0">
        <w:rPr>
          <w:rFonts w:ascii="Times New Roman" w:hAnsi="Times New Roman" w:cs="Times New Roman"/>
          <w:b/>
          <w:bCs/>
          <w:sz w:val="24"/>
          <w:szCs w:val="24"/>
        </w:rPr>
        <w:t>3</w:t>
      </w:r>
      <w:r w:rsidR="00C857C9" w:rsidRPr="000B23C9">
        <w:rPr>
          <w:rFonts w:ascii="Times New Roman" w:hAnsi="Times New Roman" w:cs="Times New Roman"/>
          <w:b/>
          <w:bCs/>
          <w:sz w:val="24"/>
          <w:szCs w:val="24"/>
        </w:rPr>
        <w:tab/>
        <w:t>Thai Financial Reporting Standards (TFRS) not yet adopted</w:t>
      </w:r>
    </w:p>
    <w:p w:rsidR="00C857C9" w:rsidRPr="000B23C9" w:rsidRDefault="00C857C9" w:rsidP="006813D8">
      <w:pPr>
        <w:pStyle w:val="ListParagraph"/>
        <w:rPr>
          <w:rFonts w:ascii="Times New Roman" w:hAnsi="Times New Roman" w:cs="Times New Roman"/>
          <w:sz w:val="22"/>
          <w:szCs w:val="22"/>
        </w:rPr>
      </w:pPr>
    </w:p>
    <w:p w:rsidR="0021164A" w:rsidRPr="000B23C9" w:rsidRDefault="0089134E" w:rsidP="002C79A1">
      <w:pPr>
        <w:spacing w:line="240" w:lineRule="atLeast"/>
        <w:ind w:left="540" w:right="-28"/>
        <w:jc w:val="thaiDistribute"/>
        <w:rPr>
          <w:rFonts w:ascii="Times New Roman" w:hAnsi="Times New Roman" w:cs="Times New Roman"/>
          <w:sz w:val="22"/>
          <w:szCs w:val="22"/>
        </w:rPr>
      </w:pPr>
      <w:r w:rsidRPr="000B23C9">
        <w:rPr>
          <w:rFonts w:ascii="Times New Roman" w:hAnsi="Times New Roman" w:cs="Times New Roman"/>
          <w:sz w:val="22"/>
          <w:szCs w:val="22"/>
        </w:rPr>
        <w:t>A number of new and revised TFRS which relevant to the Group’s operations are expected to have significant impact on the consolidated and separate financial statements on the date of initial application. Those TFRS which become effective for annual financial reporting periods beginning on or after 1 January 2020 are as follows:</w:t>
      </w:r>
    </w:p>
    <w:p w:rsidR="0089134E" w:rsidRPr="000B23C9" w:rsidRDefault="0089134E" w:rsidP="0089134E">
      <w:pPr>
        <w:spacing w:line="240" w:lineRule="atLeast"/>
        <w:ind w:left="540" w:right="44"/>
        <w:jc w:val="thaiDistribute"/>
        <w:rPr>
          <w:rFonts w:ascii="Times New Roman" w:hAnsi="Times New Roman" w:cs="Times New Roman"/>
          <w:sz w:val="22"/>
          <w:szCs w:val="22"/>
        </w:rPr>
      </w:pPr>
    </w:p>
    <w:tbl>
      <w:tblPr>
        <w:tblW w:w="8850" w:type="dxa"/>
        <w:tblInd w:w="558" w:type="dxa"/>
        <w:tblCellMar>
          <w:left w:w="0" w:type="dxa"/>
          <w:right w:w="0" w:type="dxa"/>
        </w:tblCellMar>
        <w:tblLook w:val="04A0" w:firstRow="1" w:lastRow="0" w:firstColumn="1" w:lastColumn="0" w:noHBand="0" w:noVBand="1"/>
      </w:tblPr>
      <w:tblGrid>
        <w:gridCol w:w="3161"/>
        <w:gridCol w:w="5689"/>
      </w:tblGrid>
      <w:tr w:rsidR="0089134E" w:rsidRPr="000B23C9" w:rsidTr="008D0DEA">
        <w:trPr>
          <w:trHeight w:val="256"/>
          <w:tblHeader/>
        </w:trPr>
        <w:tc>
          <w:tcPr>
            <w:tcW w:w="3161" w:type="dxa"/>
            <w:tcMar>
              <w:top w:w="0" w:type="dxa"/>
              <w:left w:w="108" w:type="dxa"/>
              <w:bottom w:w="0" w:type="dxa"/>
              <w:right w:w="108" w:type="dxa"/>
            </w:tcMar>
            <w:vAlign w:val="bottom"/>
            <w:hideMark/>
          </w:tcPr>
          <w:p w:rsidR="0089134E" w:rsidRPr="000B23C9" w:rsidRDefault="0089134E" w:rsidP="0092592B">
            <w:pPr>
              <w:jc w:val="center"/>
              <w:rPr>
                <w:rFonts w:ascii="Times New Roman" w:eastAsia="Calibri" w:hAnsi="Times New Roman" w:cs="Times New Roman"/>
                <w:b/>
                <w:bCs/>
                <w:sz w:val="22"/>
                <w:szCs w:val="22"/>
                <w:shd w:val="clear" w:color="auto" w:fill="D9D9D9"/>
              </w:rPr>
            </w:pPr>
            <w:r w:rsidRPr="000B23C9">
              <w:rPr>
                <w:rFonts w:ascii="Times New Roman" w:hAnsi="Times New Roman" w:cs="Times New Roman"/>
                <w:b/>
                <w:bCs/>
                <w:sz w:val="22"/>
                <w:szCs w:val="22"/>
              </w:rPr>
              <w:t>TFRS</w:t>
            </w:r>
          </w:p>
        </w:tc>
        <w:tc>
          <w:tcPr>
            <w:tcW w:w="5689" w:type="dxa"/>
            <w:tcMar>
              <w:top w:w="0" w:type="dxa"/>
              <w:left w:w="108" w:type="dxa"/>
              <w:bottom w:w="0" w:type="dxa"/>
              <w:right w:w="108" w:type="dxa"/>
            </w:tcMar>
            <w:vAlign w:val="bottom"/>
            <w:hideMark/>
          </w:tcPr>
          <w:p w:rsidR="0089134E" w:rsidRPr="000B23C9" w:rsidRDefault="0089134E" w:rsidP="0092592B">
            <w:pPr>
              <w:jc w:val="center"/>
              <w:rPr>
                <w:rFonts w:ascii="Times New Roman" w:eastAsia="Calibri" w:hAnsi="Times New Roman" w:cs="Times New Roman"/>
                <w:b/>
                <w:bCs/>
                <w:sz w:val="22"/>
                <w:szCs w:val="22"/>
              </w:rPr>
            </w:pPr>
            <w:r w:rsidRPr="000B23C9">
              <w:rPr>
                <w:rFonts w:ascii="Times New Roman" w:hAnsi="Times New Roman" w:cs="Times New Roman"/>
                <w:b/>
                <w:bCs/>
                <w:sz w:val="22"/>
                <w:szCs w:val="22"/>
              </w:rPr>
              <w:t>Topic</w:t>
            </w:r>
          </w:p>
        </w:tc>
      </w:tr>
      <w:tr w:rsidR="0089134E" w:rsidRPr="000B23C9" w:rsidTr="008D0DEA">
        <w:trPr>
          <w:trHeight w:val="266"/>
        </w:trPr>
        <w:tc>
          <w:tcPr>
            <w:tcW w:w="3161"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TFRS 7*</w:t>
            </w:r>
          </w:p>
        </w:tc>
        <w:tc>
          <w:tcPr>
            <w:tcW w:w="5689"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Financial Instruments: Disclosures</w:t>
            </w:r>
          </w:p>
        </w:tc>
      </w:tr>
      <w:tr w:rsidR="0089134E" w:rsidRPr="000B23C9" w:rsidTr="008D0DEA">
        <w:trPr>
          <w:trHeight w:val="256"/>
        </w:trPr>
        <w:tc>
          <w:tcPr>
            <w:tcW w:w="3161"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TFRS 9*</w:t>
            </w:r>
          </w:p>
        </w:tc>
        <w:tc>
          <w:tcPr>
            <w:tcW w:w="5689"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Financial Instruments</w:t>
            </w:r>
          </w:p>
        </w:tc>
      </w:tr>
      <w:tr w:rsidR="0089134E" w:rsidRPr="000B23C9" w:rsidTr="008D0DEA">
        <w:trPr>
          <w:trHeight w:val="256"/>
        </w:trPr>
        <w:tc>
          <w:tcPr>
            <w:tcW w:w="3161" w:type="dxa"/>
            <w:tcMar>
              <w:top w:w="0" w:type="dxa"/>
              <w:left w:w="108" w:type="dxa"/>
              <w:bottom w:w="0" w:type="dxa"/>
              <w:right w:w="108" w:type="dxa"/>
            </w:tcMar>
          </w:tcPr>
          <w:p w:rsidR="0089134E" w:rsidRPr="000B23C9" w:rsidRDefault="0089134E" w:rsidP="0092592B">
            <w:pPr>
              <w:ind w:left="162" w:hanging="162"/>
              <w:rPr>
                <w:rFonts w:ascii="Times New Roman" w:hAnsi="Times New Roman" w:cs="Times New Roman"/>
                <w:sz w:val="22"/>
                <w:szCs w:val="22"/>
              </w:rPr>
            </w:pPr>
            <w:r w:rsidRPr="000B23C9">
              <w:rPr>
                <w:rFonts w:ascii="Times New Roman" w:hAnsi="Times New Roman" w:cs="Times New Roman"/>
                <w:sz w:val="22"/>
                <w:szCs w:val="22"/>
              </w:rPr>
              <w:t>TFRS 16</w:t>
            </w:r>
          </w:p>
        </w:tc>
        <w:tc>
          <w:tcPr>
            <w:tcW w:w="5689" w:type="dxa"/>
            <w:tcMar>
              <w:top w:w="0" w:type="dxa"/>
              <w:left w:w="108" w:type="dxa"/>
              <w:bottom w:w="0" w:type="dxa"/>
              <w:right w:w="108" w:type="dxa"/>
            </w:tcMar>
          </w:tcPr>
          <w:p w:rsidR="0089134E" w:rsidRPr="000B23C9" w:rsidRDefault="0089134E" w:rsidP="0092592B">
            <w:pPr>
              <w:ind w:left="162" w:hanging="162"/>
              <w:rPr>
                <w:rFonts w:ascii="Times New Roman" w:hAnsi="Times New Roman" w:cs="Times New Roman"/>
                <w:sz w:val="22"/>
                <w:szCs w:val="22"/>
              </w:rPr>
            </w:pPr>
            <w:r w:rsidRPr="000B23C9">
              <w:rPr>
                <w:rFonts w:ascii="Times New Roman" w:hAnsi="Times New Roman" w:cs="Times New Roman"/>
                <w:sz w:val="22"/>
                <w:szCs w:val="22"/>
              </w:rPr>
              <w:t>Leases</w:t>
            </w:r>
          </w:p>
        </w:tc>
      </w:tr>
      <w:tr w:rsidR="0089134E" w:rsidRPr="000B23C9" w:rsidTr="008D0DEA">
        <w:trPr>
          <w:trHeight w:val="256"/>
        </w:trPr>
        <w:tc>
          <w:tcPr>
            <w:tcW w:w="3161"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TAS 32*</w:t>
            </w:r>
          </w:p>
        </w:tc>
        <w:tc>
          <w:tcPr>
            <w:tcW w:w="5689"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Financial Instruments: Presentation</w:t>
            </w:r>
          </w:p>
        </w:tc>
      </w:tr>
      <w:tr w:rsidR="0089134E" w:rsidRPr="000B23C9" w:rsidTr="008D0DEA">
        <w:trPr>
          <w:trHeight w:val="266"/>
        </w:trPr>
        <w:tc>
          <w:tcPr>
            <w:tcW w:w="3161"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TFRIC 16*</w:t>
            </w:r>
          </w:p>
        </w:tc>
        <w:tc>
          <w:tcPr>
            <w:tcW w:w="5689"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Hedges of a Net Investment in a Foreign Operation</w:t>
            </w:r>
          </w:p>
        </w:tc>
      </w:tr>
      <w:tr w:rsidR="0089134E" w:rsidRPr="000B23C9" w:rsidTr="008A2432">
        <w:trPr>
          <w:trHeight w:val="308"/>
        </w:trPr>
        <w:tc>
          <w:tcPr>
            <w:tcW w:w="3161"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TFRIC 19*</w:t>
            </w:r>
          </w:p>
        </w:tc>
        <w:tc>
          <w:tcPr>
            <w:tcW w:w="5689"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Extinguishing Financial Liabilities with Equity Instruments</w:t>
            </w:r>
          </w:p>
        </w:tc>
      </w:tr>
    </w:tbl>
    <w:p w:rsidR="0089134E" w:rsidRPr="000B23C9" w:rsidRDefault="0089134E" w:rsidP="0089134E">
      <w:pPr>
        <w:spacing w:line="240" w:lineRule="atLeast"/>
        <w:ind w:left="540" w:right="44"/>
        <w:jc w:val="thaiDistribute"/>
        <w:rPr>
          <w:rFonts w:ascii="Times New Roman" w:hAnsi="Times New Roman" w:cs="Times New Roman"/>
          <w:sz w:val="22"/>
          <w:szCs w:val="22"/>
        </w:rPr>
      </w:pPr>
    </w:p>
    <w:p w:rsidR="00AD1E3C" w:rsidRPr="000B23C9" w:rsidRDefault="0089134E" w:rsidP="006F7EE1">
      <w:pPr>
        <w:ind w:left="540"/>
        <w:jc w:val="both"/>
        <w:rPr>
          <w:rFonts w:ascii="Times New Roman" w:hAnsi="Times New Roman" w:cs="Times New Roman"/>
          <w:i/>
          <w:iCs/>
          <w:sz w:val="22"/>
          <w:szCs w:val="22"/>
        </w:rPr>
      </w:pPr>
      <w:r w:rsidRPr="000B23C9">
        <w:rPr>
          <w:rFonts w:ascii="Times New Roman" w:hAnsi="Times New Roman" w:cs="Times New Roman"/>
          <w:i/>
          <w:iCs/>
          <w:sz w:val="22"/>
          <w:szCs w:val="22"/>
        </w:rPr>
        <w:t>* TFRS - Financial instruments standards</w:t>
      </w:r>
    </w:p>
    <w:p w:rsidR="00AD1E3C" w:rsidRDefault="00AD1E3C" w:rsidP="00205F74">
      <w:pPr>
        <w:pStyle w:val="ListParagraph"/>
        <w:ind w:left="0" w:firstLine="560"/>
        <w:jc w:val="thaiDistribute"/>
        <w:rPr>
          <w:rFonts w:ascii="Times New Roman" w:hAnsi="Times New Roman" w:cs="Times New Roman"/>
          <w:sz w:val="22"/>
          <w:szCs w:val="22"/>
        </w:rPr>
      </w:pPr>
    </w:p>
    <w:p w:rsidR="0089134E" w:rsidRPr="000B23C9" w:rsidRDefault="0089134E" w:rsidP="00205F74">
      <w:pPr>
        <w:pStyle w:val="ListParagraph"/>
        <w:ind w:left="0" w:firstLine="560"/>
        <w:jc w:val="thaiDistribute"/>
        <w:rPr>
          <w:rFonts w:ascii="Times New Roman" w:hAnsi="Times New Roman" w:cs="Times New Roman"/>
          <w:b/>
          <w:bCs/>
          <w:i/>
          <w:iCs/>
          <w:color w:val="000000"/>
          <w:sz w:val="22"/>
          <w:szCs w:val="22"/>
          <w:lang w:val="en-GB"/>
        </w:rPr>
      </w:pPr>
      <w:r w:rsidRPr="000B23C9">
        <w:rPr>
          <w:rFonts w:ascii="Times New Roman" w:hAnsi="Times New Roman" w:cs="Times New Roman"/>
          <w:b/>
          <w:bCs/>
          <w:i/>
          <w:iCs/>
          <w:sz w:val="22"/>
          <w:szCs w:val="22"/>
          <w:lang w:val="en-GB"/>
        </w:rPr>
        <w:t>(a)   </w:t>
      </w:r>
      <w:r w:rsidR="00BC21F0" w:rsidRPr="000B23C9">
        <w:rPr>
          <w:rFonts w:ascii="Times New Roman" w:hAnsi="Times New Roman" w:cs="Times New Roman"/>
          <w:b/>
          <w:bCs/>
          <w:i/>
          <w:iCs/>
          <w:sz w:val="22"/>
          <w:szCs w:val="22"/>
        </w:rPr>
        <w:t>TFRS - Financial instruments standards</w:t>
      </w:r>
    </w:p>
    <w:p w:rsidR="0089134E" w:rsidRPr="000B23C9" w:rsidRDefault="0089134E" w:rsidP="0089134E">
      <w:pPr>
        <w:jc w:val="thaiDistribute"/>
        <w:rPr>
          <w:rFonts w:ascii="Times New Roman" w:hAnsi="Times New Roman" w:cs="Times New Roman"/>
          <w:sz w:val="22"/>
          <w:szCs w:val="22"/>
          <w:shd w:val="clear" w:color="auto" w:fill="D9D9D9"/>
          <w:lang w:bidi="ar-SA"/>
        </w:rPr>
      </w:pPr>
    </w:p>
    <w:p w:rsidR="004D1B2F" w:rsidRDefault="00BC21F0" w:rsidP="00536B93">
      <w:pPr>
        <w:autoSpaceDE w:val="0"/>
        <w:autoSpaceDN w:val="0"/>
        <w:ind w:left="1050"/>
        <w:jc w:val="thaiDistribute"/>
        <w:rPr>
          <w:rFonts w:ascii="Times New Roman" w:hAnsi="Times New Roman" w:cs="Times New Roman"/>
          <w:color w:val="000000"/>
          <w:sz w:val="22"/>
          <w:szCs w:val="22"/>
        </w:rPr>
      </w:pPr>
      <w:r w:rsidRPr="000B23C9">
        <w:rPr>
          <w:rFonts w:ascii="Times New Roman" w:hAnsi="Times New Roman" w:cs="Times New Roman"/>
          <w:color w:val="000000"/>
          <w:sz w:val="22"/>
          <w:szCs w:val="22"/>
        </w:rPr>
        <w:t>These TFRSs establish requirements related to definition, recognition, measurement, impairment and derecognition of financial assets and financial liabilities, including accounting</w:t>
      </w:r>
      <w:r w:rsidR="005E0D65">
        <w:rPr>
          <w:rFonts w:ascii="Times New Roman" w:hAnsi="Times New Roman" w:cs="Times New Roman"/>
          <w:color w:val="000000"/>
          <w:sz w:val="22"/>
          <w:szCs w:val="22"/>
        </w:rPr>
        <w:t xml:space="preserve"> </w:t>
      </w:r>
      <w:r w:rsidRPr="000B23C9">
        <w:rPr>
          <w:rFonts w:ascii="Times New Roman" w:hAnsi="Times New Roman" w:cs="Times New Roman"/>
          <w:color w:val="000000"/>
          <w:sz w:val="22"/>
          <w:szCs w:val="22"/>
        </w:rPr>
        <w:t>for derivatives and hedge accounting.</w:t>
      </w:r>
      <w:r w:rsidR="00ED31FA">
        <w:rPr>
          <w:rFonts w:ascii="Times New Roman" w:hAnsi="Times New Roman" w:cs="Times New Roman"/>
          <w:color w:val="000000"/>
          <w:sz w:val="22"/>
          <w:szCs w:val="22"/>
        </w:rPr>
        <w:t xml:space="preserve"> When these TFRSs are effective, </w:t>
      </w:r>
      <w:r w:rsidR="00B25F40">
        <w:rPr>
          <w:rFonts w:ascii="Times New Roman" w:hAnsi="Times New Roman" w:cs="Times New Roman"/>
          <w:color w:val="000000"/>
          <w:sz w:val="22"/>
          <w:szCs w:val="22"/>
        </w:rPr>
        <w:t xml:space="preserve">certain </w:t>
      </w:r>
      <w:r w:rsidR="00ED31FA">
        <w:rPr>
          <w:rFonts w:ascii="Times New Roman" w:hAnsi="Times New Roman" w:cs="Times New Roman"/>
          <w:color w:val="000000"/>
          <w:sz w:val="22"/>
          <w:szCs w:val="22"/>
        </w:rPr>
        <w:t xml:space="preserve">accounting standards, interpretations and guidance </w:t>
      </w:r>
      <w:r w:rsidR="00B25F40">
        <w:rPr>
          <w:rFonts w:ascii="Times New Roman" w:hAnsi="Times New Roman" w:cs="Times New Roman"/>
          <w:color w:val="000000"/>
          <w:sz w:val="22"/>
          <w:szCs w:val="22"/>
        </w:rPr>
        <w:t xml:space="preserve">relevant to financial instruments </w:t>
      </w:r>
      <w:r w:rsidR="00ED31FA">
        <w:rPr>
          <w:rFonts w:ascii="Times New Roman" w:hAnsi="Times New Roman" w:cs="Times New Roman"/>
          <w:color w:val="000000"/>
          <w:sz w:val="22"/>
          <w:szCs w:val="22"/>
        </w:rPr>
        <w:t>which are currently effective will be cancelled.</w:t>
      </w:r>
    </w:p>
    <w:p w:rsidR="0089134E" w:rsidRDefault="0089134E" w:rsidP="00DA4535">
      <w:pPr>
        <w:jc w:val="both"/>
        <w:rPr>
          <w:rFonts w:ascii="Times New Roman" w:hAnsi="Times New Roman" w:cs="Times New Roman"/>
          <w:i/>
          <w:iCs/>
          <w:color w:val="0000FF"/>
          <w:sz w:val="22"/>
          <w:szCs w:val="22"/>
          <w:shd w:val="clear" w:color="auto" w:fill="00FFFF"/>
        </w:rPr>
      </w:pPr>
    </w:p>
    <w:p w:rsidR="0089134E" w:rsidRPr="000B23C9" w:rsidRDefault="0089134E" w:rsidP="00205F74">
      <w:pPr>
        <w:numPr>
          <w:ilvl w:val="0"/>
          <w:numId w:val="58"/>
        </w:numPr>
        <w:tabs>
          <w:tab w:val="left" w:pos="990"/>
        </w:tabs>
        <w:spacing w:line="240" w:lineRule="atLeast"/>
        <w:ind w:right="44" w:hanging="132"/>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TFRS 16 Leases</w:t>
      </w:r>
    </w:p>
    <w:p w:rsidR="0089134E" w:rsidRPr="000B23C9" w:rsidRDefault="0089134E" w:rsidP="0089134E">
      <w:pPr>
        <w:spacing w:line="240" w:lineRule="atLeast"/>
        <w:ind w:left="540" w:right="44"/>
        <w:jc w:val="thaiDistribute"/>
        <w:rPr>
          <w:rFonts w:ascii="Times New Roman" w:hAnsi="Times New Roman" w:cs="Times New Roman"/>
          <w:sz w:val="22"/>
          <w:szCs w:val="22"/>
        </w:rPr>
      </w:pPr>
    </w:p>
    <w:p w:rsidR="00ED31FA" w:rsidRDefault="0089134E" w:rsidP="0089134E">
      <w:pPr>
        <w:spacing w:line="240" w:lineRule="atLeast"/>
        <w:ind w:left="1050" w:right="44" w:hanging="14"/>
        <w:jc w:val="thaiDistribute"/>
        <w:rPr>
          <w:rFonts w:ascii="Times New Roman" w:hAnsi="Times New Roman" w:cs="Times New Roman"/>
          <w:sz w:val="22"/>
          <w:szCs w:val="22"/>
        </w:rPr>
      </w:pPr>
      <w:r w:rsidRPr="000B23C9">
        <w:rPr>
          <w:rFonts w:ascii="Times New Roman" w:hAnsi="Times New Roman" w:cs="Times New Roman"/>
          <w:sz w:val="22"/>
          <w:szCs w:val="22"/>
        </w:rPr>
        <w:t xml:space="preserve">TFRS 16 introduces a single lessee accounting model for lessees. A lessee </w:t>
      </w:r>
      <w:proofErr w:type="spellStart"/>
      <w:r w:rsidRPr="000B23C9">
        <w:rPr>
          <w:rFonts w:ascii="Times New Roman" w:hAnsi="Times New Roman" w:cs="Times New Roman"/>
          <w:sz w:val="22"/>
          <w:szCs w:val="22"/>
        </w:rPr>
        <w:t>recognises</w:t>
      </w:r>
      <w:proofErr w:type="spellEnd"/>
      <w:r w:rsidRPr="000B23C9">
        <w:rPr>
          <w:rFonts w:ascii="Times New Roman" w:hAnsi="Times New Roman" w:cs="Times New Roman"/>
          <w:sz w:val="22"/>
          <w:szCs w:val="22"/>
        </w:rPr>
        <w:t xml:space="preserve"> a right-of-use asset</w:t>
      </w:r>
      <w:r w:rsidR="00ED31FA">
        <w:rPr>
          <w:rFonts w:ascii="Times New Roman" w:hAnsi="Times New Roman" w:cs="Times New Roman"/>
          <w:sz w:val="22"/>
          <w:szCs w:val="22"/>
        </w:rPr>
        <w:t xml:space="preserve"> </w:t>
      </w:r>
      <w:r w:rsidRPr="000B23C9">
        <w:rPr>
          <w:rFonts w:ascii="Times New Roman" w:hAnsi="Times New Roman" w:cs="Times New Roman"/>
          <w:sz w:val="22"/>
          <w:szCs w:val="22"/>
        </w:rPr>
        <w:t>and a lease liability.</w:t>
      </w:r>
      <w:r w:rsidR="00ED31FA">
        <w:rPr>
          <w:rFonts w:ascii="Times New Roman" w:hAnsi="Times New Roman" w:cs="Times New Roman"/>
          <w:sz w:val="22"/>
          <w:szCs w:val="22"/>
        </w:rPr>
        <w:t xml:space="preserve"> </w:t>
      </w:r>
      <w:r w:rsidRPr="000B23C9">
        <w:rPr>
          <w:rFonts w:ascii="Times New Roman" w:hAnsi="Times New Roman" w:cs="Times New Roman"/>
          <w:sz w:val="22"/>
          <w:szCs w:val="22"/>
        </w:rPr>
        <w:t>There are recognition exemptions for short-term leases and leases of low-value items. Lessor accounting remains similar to the current standard, i.e. lessors continue to classify leases as finance or operating leases.</w:t>
      </w:r>
      <w:r w:rsidR="00DA4535">
        <w:rPr>
          <w:rFonts w:ascii="Times New Roman" w:hAnsi="Times New Roman" w:cs="Times New Roman"/>
          <w:sz w:val="22"/>
          <w:szCs w:val="22"/>
        </w:rPr>
        <w:t xml:space="preserve"> </w:t>
      </w:r>
      <w:r w:rsidR="00ED31FA">
        <w:rPr>
          <w:rFonts w:ascii="Times New Roman" w:hAnsi="Times New Roman" w:cs="Times New Roman"/>
          <w:color w:val="000000"/>
          <w:sz w:val="22"/>
          <w:szCs w:val="22"/>
        </w:rPr>
        <w:t>When th</w:t>
      </w:r>
      <w:r w:rsidR="00A64B22">
        <w:rPr>
          <w:rFonts w:ascii="Times New Roman" w:hAnsi="Times New Roman" w:cs="Times New Roman"/>
          <w:color w:val="000000"/>
          <w:sz w:val="22"/>
          <w:szCs w:val="22"/>
        </w:rPr>
        <w:t>is</w:t>
      </w:r>
      <w:r w:rsidR="00ED31FA">
        <w:rPr>
          <w:rFonts w:ascii="Times New Roman" w:hAnsi="Times New Roman" w:cs="Times New Roman"/>
          <w:color w:val="000000"/>
          <w:sz w:val="22"/>
          <w:szCs w:val="22"/>
        </w:rPr>
        <w:t xml:space="preserve"> TFRS is effective, </w:t>
      </w:r>
      <w:r w:rsidR="00B25F40">
        <w:rPr>
          <w:rFonts w:ascii="Times New Roman" w:hAnsi="Times New Roman" w:cs="Times New Roman"/>
          <w:color w:val="000000"/>
          <w:sz w:val="22"/>
          <w:szCs w:val="22"/>
        </w:rPr>
        <w:t>certain</w:t>
      </w:r>
      <w:r w:rsidR="00ED31FA">
        <w:rPr>
          <w:rFonts w:ascii="Times New Roman" w:hAnsi="Times New Roman" w:cs="Times New Roman"/>
          <w:color w:val="000000"/>
          <w:sz w:val="22"/>
          <w:szCs w:val="22"/>
        </w:rPr>
        <w:t xml:space="preserve"> accounting standard, interpretations and guidance </w:t>
      </w:r>
      <w:r w:rsidR="00B25F40">
        <w:rPr>
          <w:rFonts w:ascii="Times New Roman" w:hAnsi="Times New Roman" w:cs="Times New Roman"/>
          <w:color w:val="000000"/>
          <w:sz w:val="22"/>
          <w:szCs w:val="22"/>
        </w:rPr>
        <w:t>relevant to lease</w:t>
      </w:r>
      <w:r w:rsidR="00C56B15">
        <w:rPr>
          <w:rFonts w:ascii="Times New Roman" w:hAnsi="Times New Roman" w:cs="Times New Roman"/>
          <w:color w:val="000000"/>
          <w:sz w:val="22"/>
          <w:szCs w:val="22"/>
        </w:rPr>
        <w:t>s</w:t>
      </w:r>
      <w:r w:rsidR="00B25F40">
        <w:rPr>
          <w:rFonts w:ascii="Times New Roman" w:hAnsi="Times New Roman" w:cs="Times New Roman"/>
          <w:color w:val="000000"/>
          <w:sz w:val="22"/>
          <w:szCs w:val="22"/>
        </w:rPr>
        <w:t xml:space="preserve"> </w:t>
      </w:r>
      <w:r w:rsidR="00ED31FA">
        <w:rPr>
          <w:rFonts w:ascii="Times New Roman" w:hAnsi="Times New Roman" w:cs="Times New Roman"/>
          <w:color w:val="000000"/>
          <w:sz w:val="22"/>
          <w:szCs w:val="22"/>
        </w:rPr>
        <w:t>which are currently effective will be cancelled.</w:t>
      </w:r>
    </w:p>
    <w:p w:rsidR="0089134E" w:rsidRPr="000B23C9" w:rsidRDefault="0089134E" w:rsidP="00E970E1">
      <w:pPr>
        <w:spacing w:line="240" w:lineRule="atLeast"/>
        <w:ind w:right="44"/>
        <w:jc w:val="thaiDistribute"/>
        <w:rPr>
          <w:rFonts w:ascii="Times New Roman" w:hAnsi="Times New Roman" w:cs="Times New Roman"/>
          <w:sz w:val="22"/>
          <w:szCs w:val="22"/>
        </w:rPr>
      </w:pPr>
    </w:p>
    <w:p w:rsidR="0089134E" w:rsidRPr="000B23C9" w:rsidRDefault="0089134E" w:rsidP="00C81C6F">
      <w:pPr>
        <w:spacing w:line="240" w:lineRule="atLeast"/>
        <w:ind w:left="616" w:right="44"/>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Management is presently considering the potential impact of adopting and initially applying </w:t>
      </w:r>
      <w:r w:rsidR="00ED31FA">
        <w:rPr>
          <w:rFonts w:ascii="Times New Roman" w:hAnsi="Times New Roman" w:cs="Times New Roman"/>
          <w:sz w:val="22"/>
          <w:szCs w:val="22"/>
        </w:rPr>
        <w:t>those TFRSs on the financial statements.</w:t>
      </w:r>
    </w:p>
    <w:p w:rsidR="00AC30B5" w:rsidRPr="000B23C9" w:rsidRDefault="00AC30B5" w:rsidP="00AC30B5">
      <w:pPr>
        <w:spacing w:line="240" w:lineRule="atLeast"/>
        <w:ind w:left="540" w:right="44" w:hanging="540"/>
        <w:jc w:val="both"/>
        <w:rPr>
          <w:rFonts w:ascii="Times New Roman" w:hAnsi="Times New Roman" w:cs="Times New Roman"/>
          <w:b/>
          <w:bCs/>
          <w:i/>
          <w:iCs/>
          <w:sz w:val="24"/>
          <w:szCs w:val="24"/>
        </w:rPr>
      </w:pPr>
    </w:p>
    <w:sectPr w:rsidR="00AC30B5" w:rsidRPr="000B23C9" w:rsidSect="001C0B7E">
      <w:headerReference w:type="default" r:id="rId27"/>
      <w:footerReference w:type="default" r:id="rId28"/>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342A" w:rsidRDefault="004B342A">
      <w:r>
        <w:separator/>
      </w:r>
    </w:p>
  </w:endnote>
  <w:endnote w:type="continuationSeparator" w:id="0">
    <w:p w:rsidR="004B342A" w:rsidRDefault="004B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Pr="005345C6" w:rsidRDefault="00FF1C6D">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32</w:t>
    </w:r>
    <w:r w:rsidRPr="00C00E3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Pr="005345C6" w:rsidRDefault="00FF1C6D">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34</w:t>
    </w:r>
    <w:r w:rsidRPr="00C00E3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Pr="005345C6" w:rsidRDefault="00FF1C6D">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41</w:t>
    </w:r>
    <w:r w:rsidRPr="00C00E32">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rsidP="00E25F45">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42</w:t>
    </w:r>
    <w:r>
      <w:rPr>
        <w:rStyle w:val="PageNumber"/>
        <w:rFonts w:ascii="Times New Roman" w:hAnsi="Times New Roman"/>
        <w:sz w:val="22"/>
        <w:szCs w:val="22"/>
      </w:rPr>
      <w:fldChar w:fldCharType="end"/>
    </w:r>
  </w:p>
  <w:p w:rsidR="00FF1C6D" w:rsidRPr="00E740F4" w:rsidRDefault="00FF1C6D" w:rsidP="00B34791">
    <w:pPr>
      <w:pStyle w:val="Footer"/>
      <w:tabs>
        <w:tab w:val="left" w:pos="9720"/>
        <w:tab w:val="left" w:pos="13860"/>
      </w:tabs>
      <w:ind w:right="360"/>
      <w:rPr>
        <w:rFonts w:ascii="Times New Roman" w:hAnsi="Times New Roman"/>
        <w:sz w:val="22"/>
        <w:szCs w:val="22"/>
      </w:rPr>
    </w:pPr>
    <w:r>
      <w:rPr>
        <w:rFonts w:ascii="Times New Roman" w:hAnsi="Times New Roman"/>
        <w:i/>
        <w:iCs/>
        <w:sz w:val="22"/>
        <w:szCs w:val="22"/>
      </w:rPr>
      <w:tab/>
    </w:r>
    <w:r>
      <w:rPr>
        <w:rFonts w:ascii="Times New Roman" w:hAnsi="Times New Roman"/>
        <w:i/>
        <w:iCs/>
        <w:sz w:val="22"/>
        <w:szCs w:val="22"/>
      </w:rPr>
      <w:tab/>
    </w:r>
    <w:r>
      <w:rPr>
        <w:rFonts w:ascii="Times New Roman" w:hAnsi="Times New Roman"/>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rsidP="00E25F45">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43</w:t>
    </w:r>
    <w:r>
      <w:rPr>
        <w:rStyle w:val="PageNumber"/>
        <w:rFonts w:ascii="Times New Roman" w:hAnsi="Times New Roman"/>
        <w:sz w:val="22"/>
        <w:szCs w:val="22"/>
      </w:rPr>
      <w:fldChar w:fldCharType="end"/>
    </w:r>
  </w:p>
  <w:p w:rsidR="00FF1C6D" w:rsidRPr="00E740F4" w:rsidRDefault="00FF1C6D" w:rsidP="00B34791">
    <w:pPr>
      <w:pStyle w:val="Footer"/>
      <w:tabs>
        <w:tab w:val="left" w:pos="9720"/>
        <w:tab w:val="left" w:pos="13860"/>
      </w:tabs>
      <w:ind w:right="360"/>
      <w:rPr>
        <w:rFonts w:ascii="Times New Roman" w:hAnsi="Times New Roman"/>
        <w:sz w:val="22"/>
        <w:szCs w:val="22"/>
      </w:rPr>
    </w:pPr>
    <w:r>
      <w:rPr>
        <w:rFonts w:ascii="Times New Roman" w:hAnsi="Times New Roman"/>
        <w:i/>
        <w:iCs/>
        <w:sz w:val="22"/>
        <w:szCs w:val="22"/>
      </w:rPr>
      <w:tab/>
    </w:r>
    <w:r>
      <w:rPr>
        <w:rFonts w:ascii="Times New Roman" w:hAnsi="Times New Roman"/>
        <w:i/>
        <w:iCs/>
        <w:sz w:val="22"/>
        <w:szCs w:val="22"/>
      </w:rPr>
      <w:tab/>
    </w:r>
    <w:r>
      <w:rPr>
        <w:rFonts w:ascii="Times New Roman" w:hAnsi="Times New Roman"/>
        <w:i/>
        <w:iCs/>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Pr="000D6300" w:rsidRDefault="00FF1C6D"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0D6300">
      <w:rPr>
        <w:rStyle w:val="PageNumber"/>
        <w:rFonts w:ascii="Times New Roman" w:hAnsi="Times New Roman"/>
        <w:sz w:val="22"/>
        <w:szCs w:val="22"/>
      </w:rPr>
      <w:fldChar w:fldCharType="end"/>
    </w:r>
  </w:p>
  <w:p w:rsidR="00FF1C6D" w:rsidRPr="00AF6010" w:rsidRDefault="00FF1C6D" w:rsidP="0071299D">
    <w:pPr>
      <w:pStyle w:val="Footer"/>
      <w:ind w:right="360"/>
      <w:rPr>
        <w:i/>
        <w:iCs/>
        <w:sz w:val="22"/>
        <w:szCs w:val="22"/>
      </w:rPr>
    </w:pPr>
    <w:r w:rsidRPr="00AF6010">
      <w:rPr>
        <w:i/>
        <w:iCs/>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Pr="00C00E32" w:rsidRDefault="00FF1C6D">
    <w:pPr>
      <w:pStyle w:val="Footer"/>
      <w:jc w:val="center"/>
      <w:rPr>
        <w:sz w:val="24"/>
        <w:szCs w:val="24"/>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57</w:t>
    </w:r>
    <w:r w:rsidRPr="00C00E32">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Pr="00300C88" w:rsidRDefault="00FF1C6D" w:rsidP="00300C88">
    <w:pPr>
      <w:pStyle w:val="Footer"/>
      <w:framePr w:wrap="around" w:vAnchor="text" w:hAnchor="page" w:x="8362" w:y="48"/>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60</w:t>
    </w:r>
    <w:r w:rsidRPr="00300C88">
      <w:rPr>
        <w:rStyle w:val="PageNumber"/>
        <w:rFonts w:ascii="Times New Roman" w:hAnsi="Times New Roman"/>
        <w:sz w:val="22"/>
        <w:szCs w:val="22"/>
      </w:rPr>
      <w:fldChar w:fldCharType="end"/>
    </w:r>
  </w:p>
  <w:p w:rsidR="00FF1C6D" w:rsidRPr="001D41B8" w:rsidRDefault="00FF1C6D"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Pr="00300C88" w:rsidRDefault="00FF1C6D" w:rsidP="0041477C">
    <w:pPr>
      <w:pStyle w:val="Footer"/>
      <w:framePr w:w="420" w:wrap="around" w:vAnchor="text" w:hAnchor="margin" w:xAlign="center" w:y="6"/>
      <w:jc w:val="center"/>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67</w:t>
    </w:r>
    <w:r w:rsidRPr="00300C88">
      <w:rPr>
        <w:rStyle w:val="PageNumber"/>
        <w:rFonts w:ascii="Times New Roman" w:hAnsi="Times New Roman"/>
        <w:sz w:val="22"/>
        <w:szCs w:val="22"/>
      </w:rPr>
      <w:fldChar w:fldCharType="end"/>
    </w:r>
  </w:p>
  <w:p w:rsidR="00FF1C6D" w:rsidRPr="001D41B8" w:rsidRDefault="00FF1C6D"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342A" w:rsidRDefault="004B342A">
      <w:r>
        <w:separator/>
      </w:r>
    </w:p>
  </w:footnote>
  <w:footnote w:type="continuationSeparator" w:id="0">
    <w:p w:rsidR="004B342A" w:rsidRDefault="004B3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rsidP="00184A96">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FF1C6D" w:rsidRDefault="00FF1C6D" w:rsidP="00AB40CB">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rsidR="00FF1C6D" w:rsidRDefault="00FF1C6D" w:rsidP="00897FBA">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2019 (Unaudited)</w:t>
    </w:r>
  </w:p>
  <w:p w:rsidR="00FF1C6D" w:rsidRDefault="00FF1C6D" w:rsidP="00CF0670">
    <w:pPr>
      <w:pStyle w:val="acctmainheading"/>
      <w:spacing w:after="0" w:line="240" w:lineRule="atLeast"/>
      <w:rPr>
        <w:sz w:val="24"/>
        <w:szCs w:val="24"/>
      </w:rPr>
    </w:pPr>
  </w:p>
  <w:p w:rsidR="00FF1C6D" w:rsidRDefault="00FF1C6D" w:rsidP="00CF0670">
    <w:pPr>
      <w:pStyle w:val="acctmainheading"/>
      <w:spacing w:after="0" w:line="240" w:lineRule="atLeast"/>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rsidP="00A34148">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FF1C6D" w:rsidRDefault="00FF1C6D" w:rsidP="00A34148">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rsidR="00FF1C6D" w:rsidRDefault="00FF1C6D" w:rsidP="00A34148">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2019 (Unaudited)</w:t>
    </w:r>
  </w:p>
  <w:p w:rsidR="00FF1C6D" w:rsidRDefault="00FF1C6D" w:rsidP="00A34148">
    <w:pPr>
      <w:pStyle w:val="acctmainheading"/>
      <w:spacing w:after="0" w:line="240" w:lineRule="atLeast"/>
      <w:rPr>
        <w:sz w:val="24"/>
        <w:szCs w:val="24"/>
      </w:rPr>
    </w:pPr>
  </w:p>
  <w:p w:rsidR="00FF1C6D" w:rsidRDefault="00FF1C6D" w:rsidP="00A34148">
    <w:pPr>
      <w:pStyle w:val="acctmainheading"/>
      <w:spacing w:after="0" w:line="240" w:lineRule="atLeast"/>
      <w:rPr>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rsidP="00A34148">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FF1C6D" w:rsidRDefault="00FF1C6D" w:rsidP="00A34148">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rsidR="00FF1C6D" w:rsidRDefault="00FF1C6D" w:rsidP="00A34148">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2019 (Unaudited)</w:t>
    </w:r>
  </w:p>
  <w:p w:rsidR="00FF1C6D" w:rsidRDefault="00FF1C6D" w:rsidP="00A34148">
    <w:pPr>
      <w:pStyle w:val="acctmainheading"/>
      <w:spacing w:after="0" w:line="240" w:lineRule="atLeast"/>
      <w:rPr>
        <w:sz w:val="24"/>
        <w:szCs w:val="24"/>
      </w:rPr>
    </w:pPr>
  </w:p>
  <w:p w:rsidR="00FF1C6D" w:rsidRDefault="00FF1C6D" w:rsidP="00A3414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rsidP="00A34148">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FF1C6D" w:rsidRDefault="00FF1C6D" w:rsidP="00A34148">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rsidR="00FF1C6D" w:rsidRDefault="00FF1C6D" w:rsidP="00A34148">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2019 (Unaudited)</w:t>
    </w:r>
  </w:p>
  <w:p w:rsidR="00FF1C6D" w:rsidRDefault="00FF1C6D" w:rsidP="00A34148">
    <w:pPr>
      <w:pStyle w:val="acctmainheading"/>
      <w:spacing w:after="0" w:line="240" w:lineRule="atLeast"/>
      <w:rPr>
        <w:sz w:val="24"/>
        <w:szCs w:val="24"/>
      </w:rPr>
    </w:pPr>
  </w:p>
  <w:p w:rsidR="00FF1C6D" w:rsidRDefault="00FF1C6D" w:rsidP="00A3414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rsidP="00A34148">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FF1C6D" w:rsidRDefault="00FF1C6D" w:rsidP="00A34148">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rsidR="00FF1C6D" w:rsidRDefault="00FF1C6D" w:rsidP="00A34148">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2019 (Unaudited)</w:t>
    </w:r>
  </w:p>
  <w:p w:rsidR="00FF1C6D" w:rsidRDefault="00FF1C6D" w:rsidP="00A34148">
    <w:pPr>
      <w:pStyle w:val="acctmainheading"/>
      <w:spacing w:after="0" w:line="240" w:lineRule="atLeast"/>
      <w:rPr>
        <w:sz w:val="24"/>
        <w:szCs w:val="24"/>
      </w:rPr>
    </w:pPr>
  </w:p>
  <w:p w:rsidR="00FF1C6D" w:rsidRDefault="00FF1C6D" w:rsidP="00A34148">
    <w:pPr>
      <w:pStyle w:val="acctmainheading"/>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C6D" w:rsidRDefault="00FF1C6D" w:rsidP="00A34148">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FF1C6D" w:rsidRDefault="00FF1C6D" w:rsidP="00A34148">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rsidR="00FF1C6D" w:rsidRDefault="00FF1C6D" w:rsidP="00A34148">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30 </w:t>
    </w:r>
    <w:r>
      <w:rPr>
        <w:rFonts w:cs="Angsana New"/>
        <w:sz w:val="24"/>
        <w:szCs w:val="30"/>
        <w:lang w:val="en-US" w:bidi="th-TH"/>
      </w:rPr>
      <w:t>September</w:t>
    </w:r>
    <w:r>
      <w:rPr>
        <w:sz w:val="24"/>
        <w:szCs w:val="24"/>
      </w:rPr>
      <w:t xml:space="preserve"> 2019 (Unaudited)</w:t>
    </w:r>
  </w:p>
  <w:p w:rsidR="00FF1C6D" w:rsidRDefault="00FF1C6D" w:rsidP="00A34148">
    <w:pPr>
      <w:pStyle w:val="acctmainheading"/>
      <w:spacing w:after="0" w:line="240" w:lineRule="atLeast"/>
      <w:rPr>
        <w:sz w:val="24"/>
        <w:szCs w:val="24"/>
      </w:rPr>
    </w:pPr>
  </w:p>
  <w:p w:rsidR="00FF1C6D" w:rsidRDefault="00FF1C6D"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BE47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0F0DE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A2AD0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D70E48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48FB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6D89C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2F48F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3FE55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2B2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8DA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45106"/>
    <w:multiLevelType w:val="hybridMultilevel"/>
    <w:tmpl w:val="85A2379A"/>
    <w:lvl w:ilvl="0" w:tplc="8E1E9E30">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6B4D9B"/>
    <w:multiLevelType w:val="hybridMultilevel"/>
    <w:tmpl w:val="7D0A44A2"/>
    <w:lvl w:ilvl="0" w:tplc="D06AF624">
      <w:start w:val="1"/>
      <w:numFmt w:val="upperLetter"/>
      <w:lvlText w:val="%1)"/>
      <w:lvlJc w:val="left"/>
      <w:pPr>
        <w:ind w:left="1170" w:hanging="360"/>
      </w:pPr>
      <w:rPr>
        <w:rFonts w:cs="Cordia New"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08927C83"/>
    <w:multiLevelType w:val="hybridMultilevel"/>
    <w:tmpl w:val="3E68946C"/>
    <w:lvl w:ilvl="0" w:tplc="9B36FAC6">
      <w:start w:val="10"/>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0F16F7"/>
    <w:multiLevelType w:val="hybridMultilevel"/>
    <w:tmpl w:val="5E72CAC4"/>
    <w:lvl w:ilvl="0" w:tplc="90B26790">
      <w:start w:val="1"/>
      <w:numFmt w:val="lowerRoman"/>
      <w:lvlText w:val="(%1)"/>
      <w:lvlJc w:val="left"/>
      <w:pPr>
        <w:ind w:left="1350" w:hanging="720"/>
      </w:pPr>
      <w:rPr>
        <w:rFonts w:hint="default"/>
        <w:i/>
        <w:iCs/>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0C0C4F1D"/>
    <w:multiLevelType w:val="hybridMultilevel"/>
    <w:tmpl w:val="8BA0204C"/>
    <w:lvl w:ilvl="0" w:tplc="BEA08186">
      <w:start w:val="1"/>
      <w:numFmt w:val="bullet"/>
      <w:lvlText w:val=""/>
      <w:lvlJc w:val="left"/>
      <w:pPr>
        <w:ind w:left="1350" w:hanging="360"/>
      </w:pPr>
      <w:rPr>
        <w:rFonts w:ascii="Wingdings" w:eastAsia="Cordia New" w:hAnsi="Wingdings" w:cs="Times New Roman"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0CA43141"/>
    <w:multiLevelType w:val="hybridMultilevel"/>
    <w:tmpl w:val="6EECED36"/>
    <w:lvl w:ilvl="0" w:tplc="731C61D8">
      <w:start w:val="3"/>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6279DE"/>
    <w:multiLevelType w:val="hybridMultilevel"/>
    <w:tmpl w:val="169C9C5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14A65F7F"/>
    <w:multiLevelType w:val="hybridMultilevel"/>
    <w:tmpl w:val="18BC23F2"/>
    <w:lvl w:ilvl="0" w:tplc="A888D410">
      <w:start w:val="3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3744CA"/>
    <w:multiLevelType w:val="hybridMultilevel"/>
    <w:tmpl w:val="2064DDD6"/>
    <w:lvl w:ilvl="0" w:tplc="7B04EC3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7B06D45"/>
    <w:multiLevelType w:val="hybridMultilevel"/>
    <w:tmpl w:val="71740A3E"/>
    <w:lvl w:ilvl="0" w:tplc="46E09024">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B8E44C4"/>
    <w:multiLevelType w:val="hybridMultilevel"/>
    <w:tmpl w:val="0C381C58"/>
    <w:lvl w:ilvl="0" w:tplc="0F34B44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20C56C5"/>
    <w:multiLevelType w:val="hybridMultilevel"/>
    <w:tmpl w:val="7EC00150"/>
    <w:lvl w:ilvl="0" w:tplc="2C12F23C">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26" w15:restartNumberingAfterBreak="0">
    <w:nsid w:val="24F916FA"/>
    <w:multiLevelType w:val="hybridMultilevel"/>
    <w:tmpl w:val="EEC219B0"/>
    <w:lvl w:ilvl="0" w:tplc="39AAB3D2">
      <w:start w:val="371"/>
      <w:numFmt w:val="bullet"/>
      <w:lvlText w:val=""/>
      <w:lvlJc w:val="left"/>
      <w:pPr>
        <w:ind w:left="252" w:hanging="360"/>
      </w:pPr>
      <w:rPr>
        <w:rFonts w:ascii="Wingdings" w:eastAsia="Cordia New" w:hAnsi="Wingdings"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7"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8" w15:restartNumberingAfterBreak="0">
    <w:nsid w:val="26DC7D29"/>
    <w:multiLevelType w:val="hybridMultilevel"/>
    <w:tmpl w:val="26E481B8"/>
    <w:lvl w:ilvl="0" w:tplc="DEB43B6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2BE53E0A"/>
    <w:multiLevelType w:val="hybridMultilevel"/>
    <w:tmpl w:val="E81E705A"/>
    <w:lvl w:ilvl="0" w:tplc="3DE83DB6">
      <w:start w:val="3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2E122816"/>
    <w:multiLevelType w:val="hybridMultilevel"/>
    <w:tmpl w:val="414A0934"/>
    <w:lvl w:ilvl="0" w:tplc="90B26790">
      <w:start w:val="1"/>
      <w:numFmt w:val="lowerRoman"/>
      <w:lvlText w:val="(%1)"/>
      <w:lvlJc w:val="left"/>
      <w:pPr>
        <w:ind w:left="216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911176"/>
    <w:multiLevelType w:val="hybridMultilevel"/>
    <w:tmpl w:val="02E66CB4"/>
    <w:lvl w:ilvl="0" w:tplc="F9920AE2">
      <w:start w:val="26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31DF78CF"/>
    <w:multiLevelType w:val="hybridMultilevel"/>
    <w:tmpl w:val="485A2F1A"/>
    <w:lvl w:ilvl="0" w:tplc="CFDEF40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6"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59978F5"/>
    <w:multiLevelType w:val="hybridMultilevel"/>
    <w:tmpl w:val="C970801A"/>
    <w:lvl w:ilvl="0" w:tplc="2E166F00">
      <w:start w:val="1"/>
      <w:numFmt w:val="lowerRoman"/>
      <w:lvlText w:val="(%1)"/>
      <w:lvlJc w:val="left"/>
      <w:pPr>
        <w:ind w:left="1742" w:hanging="72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38" w15:restartNumberingAfterBreak="0">
    <w:nsid w:val="35F35BB8"/>
    <w:multiLevelType w:val="hybridMultilevel"/>
    <w:tmpl w:val="26945142"/>
    <w:lvl w:ilvl="0" w:tplc="84262CE8">
      <w:start w:val="20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3D7C7CCC"/>
    <w:multiLevelType w:val="hybridMultilevel"/>
    <w:tmpl w:val="599E98B4"/>
    <w:lvl w:ilvl="0" w:tplc="DB3296A8">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2" w15:restartNumberingAfterBreak="0">
    <w:nsid w:val="40594AAC"/>
    <w:multiLevelType w:val="singleLevel"/>
    <w:tmpl w:val="390E2F5E"/>
    <w:lvl w:ilvl="0">
      <w:start w:val="1"/>
      <w:numFmt w:val="bullet"/>
      <w:lvlText w:val=""/>
      <w:lvlJc w:val="left"/>
      <w:pPr>
        <w:tabs>
          <w:tab w:val="num" w:pos="340"/>
        </w:tabs>
        <w:ind w:left="340" w:hanging="340"/>
      </w:pPr>
      <w:rPr>
        <w:rFonts w:ascii="Symbol" w:hAnsi="Symbol" w:hint="default"/>
        <w:color w:val="auto"/>
        <w:sz w:val="22"/>
      </w:rPr>
    </w:lvl>
  </w:abstractNum>
  <w:abstractNum w:abstractNumId="43" w15:restartNumberingAfterBreak="0">
    <w:nsid w:val="437C26B3"/>
    <w:multiLevelType w:val="hybridMultilevel"/>
    <w:tmpl w:val="9BAC9934"/>
    <w:lvl w:ilvl="0" w:tplc="90B26790">
      <w:start w:val="1"/>
      <w:numFmt w:val="lowerRoman"/>
      <w:lvlText w:val="(%1)"/>
      <w:lvlJc w:val="left"/>
      <w:pPr>
        <w:ind w:left="216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49A74CC7"/>
    <w:multiLevelType w:val="hybridMultilevel"/>
    <w:tmpl w:val="C9A69BD0"/>
    <w:lvl w:ilvl="0" w:tplc="99189B26">
      <w:start w:val="1"/>
      <w:numFmt w:val="lowerLetter"/>
      <w:lvlText w:val="(%1)"/>
      <w:lvlJc w:val="left"/>
      <w:pPr>
        <w:tabs>
          <w:tab w:val="num" w:pos="720"/>
        </w:tabs>
        <w:ind w:left="720" w:hanging="360"/>
      </w:pPr>
      <w:rPr>
        <w:rFonts w:hint="default"/>
      </w:rPr>
    </w:lvl>
    <w:lvl w:ilvl="1" w:tplc="74BA5DFC" w:tentative="1">
      <w:start w:val="1"/>
      <w:numFmt w:val="lowerLetter"/>
      <w:lvlText w:val="%2."/>
      <w:lvlJc w:val="left"/>
      <w:pPr>
        <w:tabs>
          <w:tab w:val="num" w:pos="1440"/>
        </w:tabs>
        <w:ind w:left="1440" w:hanging="360"/>
      </w:pPr>
    </w:lvl>
    <w:lvl w:ilvl="2" w:tplc="DF08BC68" w:tentative="1">
      <w:start w:val="1"/>
      <w:numFmt w:val="lowerRoman"/>
      <w:lvlText w:val="%3."/>
      <w:lvlJc w:val="right"/>
      <w:pPr>
        <w:tabs>
          <w:tab w:val="num" w:pos="2160"/>
        </w:tabs>
        <w:ind w:left="2160" w:hanging="180"/>
      </w:pPr>
    </w:lvl>
    <w:lvl w:ilvl="3" w:tplc="826032D8" w:tentative="1">
      <w:start w:val="1"/>
      <w:numFmt w:val="decimal"/>
      <w:lvlText w:val="%4."/>
      <w:lvlJc w:val="left"/>
      <w:pPr>
        <w:tabs>
          <w:tab w:val="num" w:pos="2880"/>
        </w:tabs>
        <w:ind w:left="2880" w:hanging="360"/>
      </w:pPr>
    </w:lvl>
    <w:lvl w:ilvl="4" w:tplc="17E038C0" w:tentative="1">
      <w:start w:val="1"/>
      <w:numFmt w:val="lowerLetter"/>
      <w:lvlText w:val="%5."/>
      <w:lvlJc w:val="left"/>
      <w:pPr>
        <w:tabs>
          <w:tab w:val="num" w:pos="3600"/>
        </w:tabs>
        <w:ind w:left="3600" w:hanging="360"/>
      </w:pPr>
    </w:lvl>
    <w:lvl w:ilvl="5" w:tplc="8E1AE0B4" w:tentative="1">
      <w:start w:val="1"/>
      <w:numFmt w:val="lowerRoman"/>
      <w:lvlText w:val="%6."/>
      <w:lvlJc w:val="right"/>
      <w:pPr>
        <w:tabs>
          <w:tab w:val="num" w:pos="4320"/>
        </w:tabs>
        <w:ind w:left="4320" w:hanging="180"/>
      </w:pPr>
    </w:lvl>
    <w:lvl w:ilvl="6" w:tplc="181E8486" w:tentative="1">
      <w:start w:val="1"/>
      <w:numFmt w:val="decimal"/>
      <w:lvlText w:val="%7."/>
      <w:lvlJc w:val="left"/>
      <w:pPr>
        <w:tabs>
          <w:tab w:val="num" w:pos="5040"/>
        </w:tabs>
        <w:ind w:left="5040" w:hanging="360"/>
      </w:pPr>
    </w:lvl>
    <w:lvl w:ilvl="7" w:tplc="82206BC0" w:tentative="1">
      <w:start w:val="1"/>
      <w:numFmt w:val="lowerLetter"/>
      <w:lvlText w:val="%8."/>
      <w:lvlJc w:val="left"/>
      <w:pPr>
        <w:tabs>
          <w:tab w:val="num" w:pos="5760"/>
        </w:tabs>
        <w:ind w:left="5760" w:hanging="360"/>
      </w:pPr>
    </w:lvl>
    <w:lvl w:ilvl="8" w:tplc="0730FFC0" w:tentative="1">
      <w:start w:val="1"/>
      <w:numFmt w:val="lowerRoman"/>
      <w:lvlText w:val="%9."/>
      <w:lvlJc w:val="right"/>
      <w:pPr>
        <w:tabs>
          <w:tab w:val="num" w:pos="6480"/>
        </w:tabs>
        <w:ind w:left="6480" w:hanging="180"/>
      </w:pPr>
    </w:lvl>
  </w:abstractNum>
  <w:abstractNum w:abstractNumId="46"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7" w15:restartNumberingAfterBreak="0">
    <w:nsid w:val="4CF107E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594B4CB5"/>
    <w:multiLevelType w:val="hybridMultilevel"/>
    <w:tmpl w:val="89A05952"/>
    <w:lvl w:ilvl="0" w:tplc="60006F34">
      <w:start w:val="2"/>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50" w15:restartNumberingAfterBreak="0">
    <w:nsid w:val="5F2009A5"/>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1" w15:restartNumberingAfterBreak="0">
    <w:nsid w:val="602818B3"/>
    <w:multiLevelType w:val="hybridMultilevel"/>
    <w:tmpl w:val="91FA8AE6"/>
    <w:lvl w:ilvl="0" w:tplc="1A3A69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2" w15:restartNumberingAfterBreak="0">
    <w:nsid w:val="61C46993"/>
    <w:multiLevelType w:val="singleLevel"/>
    <w:tmpl w:val="4E0CA2AA"/>
    <w:lvl w:ilvl="0">
      <w:start w:val="1"/>
      <w:numFmt w:val="bullet"/>
      <w:lvlText w:val=""/>
      <w:lvlJc w:val="left"/>
      <w:pPr>
        <w:tabs>
          <w:tab w:val="num" w:pos="340"/>
        </w:tabs>
        <w:ind w:left="340" w:hanging="340"/>
      </w:pPr>
      <w:rPr>
        <w:rFonts w:ascii="Symbol" w:hAnsi="Symbol" w:hint="default"/>
        <w:color w:val="auto"/>
        <w:sz w:val="22"/>
      </w:rPr>
    </w:lvl>
  </w:abstractNum>
  <w:abstractNum w:abstractNumId="53"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5AD69AA"/>
    <w:multiLevelType w:val="hybridMultilevel"/>
    <w:tmpl w:val="162CE08A"/>
    <w:lvl w:ilvl="0" w:tplc="CA1C42C0">
      <w:start w:val="5"/>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71F62F3"/>
    <w:multiLevelType w:val="hybridMultilevel"/>
    <w:tmpl w:val="5F42C98E"/>
    <w:lvl w:ilvl="0" w:tplc="90B26790">
      <w:start w:val="1"/>
      <w:numFmt w:val="lowerRoman"/>
      <w:lvlText w:val="(%1)"/>
      <w:lvlJc w:val="left"/>
      <w:pPr>
        <w:ind w:left="2160" w:hanging="72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8037ADA"/>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15:restartNumberingAfterBreak="0">
    <w:nsid w:val="6AA16646"/>
    <w:multiLevelType w:val="hybridMultilevel"/>
    <w:tmpl w:val="5E72CAC4"/>
    <w:lvl w:ilvl="0" w:tplc="90B26790">
      <w:start w:val="1"/>
      <w:numFmt w:val="lowerRoman"/>
      <w:lvlText w:val="(%1)"/>
      <w:lvlJc w:val="left"/>
      <w:pPr>
        <w:ind w:left="1440"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0"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0F3648"/>
    <w:multiLevelType w:val="hybridMultilevel"/>
    <w:tmpl w:val="CC0A5B68"/>
    <w:lvl w:ilvl="0" w:tplc="5944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70803A60"/>
    <w:multiLevelType w:val="hybridMultilevel"/>
    <w:tmpl w:val="54F6EBF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6" w15:restartNumberingAfterBreak="0">
    <w:nsid w:val="7A0D06C9"/>
    <w:multiLevelType w:val="hybridMultilevel"/>
    <w:tmpl w:val="15D27A60"/>
    <w:lvl w:ilvl="0" w:tplc="C6E49120">
      <w:start w:val="1"/>
      <w:numFmt w:val="lowerRoman"/>
      <w:lvlText w:val="(%1)"/>
      <w:lvlJc w:val="left"/>
      <w:pPr>
        <w:ind w:left="2160" w:hanging="720"/>
      </w:pPr>
      <w:rPr>
        <w:rFonts w:hint="default"/>
        <w:b w:val="0"/>
        <w:i/>
        <w:iCs/>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15:restartNumberingAfterBreak="0">
    <w:nsid w:val="7A4911D7"/>
    <w:multiLevelType w:val="hybridMultilevel"/>
    <w:tmpl w:val="8EC0E158"/>
    <w:lvl w:ilvl="0" w:tplc="9E327786">
      <w:start w:val="1"/>
      <w:numFmt w:val="lowerLetter"/>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9" w15:restartNumberingAfterBreak="0">
    <w:nsid w:val="7F6E7CCB"/>
    <w:multiLevelType w:val="hybridMultilevel"/>
    <w:tmpl w:val="7340BA0C"/>
    <w:lvl w:ilvl="0" w:tplc="0CBE2810">
      <w:start w:val="1"/>
      <w:numFmt w:val="decimal"/>
      <w:lvlText w:val="(%1)"/>
      <w:lvlJc w:val="left"/>
      <w:pPr>
        <w:ind w:left="1434" w:hanging="444"/>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0" w15:restartNumberingAfterBreak="0">
    <w:nsid w:val="7FAF1FD3"/>
    <w:multiLevelType w:val="hybridMultilevel"/>
    <w:tmpl w:val="B7524690"/>
    <w:lvl w:ilvl="0" w:tplc="82F8F55E">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5"/>
  </w:num>
  <w:num w:numId="2">
    <w:abstractNumId w:val="28"/>
  </w:num>
  <w:num w:numId="3">
    <w:abstractNumId w:val="50"/>
  </w:num>
  <w:num w:numId="4">
    <w:abstractNumId w:val="21"/>
  </w:num>
  <w:num w:numId="5">
    <w:abstractNumId w:val="64"/>
  </w:num>
  <w:num w:numId="6">
    <w:abstractNumId w:val="44"/>
  </w:num>
  <w:num w:numId="7">
    <w:abstractNumId w:val="31"/>
  </w:num>
  <w:num w:numId="8">
    <w:abstractNumId w:val="46"/>
  </w:num>
  <w:num w:numId="9">
    <w:abstractNumId w:val="25"/>
  </w:num>
  <w:num w:numId="10">
    <w:abstractNumId w:val="71"/>
  </w:num>
  <w:num w:numId="11">
    <w:abstractNumId w:val="27"/>
  </w:num>
  <w:num w:numId="12">
    <w:abstractNumId w:val="54"/>
  </w:num>
  <w:num w:numId="13">
    <w:abstractNumId w:val="34"/>
  </w:num>
  <w:num w:numId="14">
    <w:abstractNumId w:val="68"/>
  </w:num>
  <w:num w:numId="15">
    <w:abstractNumId w:val="20"/>
  </w:num>
  <w:num w:numId="16">
    <w:abstractNumId w:val="15"/>
  </w:num>
  <w:num w:numId="17">
    <w:abstractNumId w:val="14"/>
  </w:num>
  <w:num w:numId="18">
    <w:abstractNumId w:val="16"/>
  </w:num>
  <w:num w:numId="19">
    <w:abstractNumId w:val="69"/>
  </w:num>
  <w:num w:numId="20">
    <w:abstractNumId w:val="13"/>
  </w:num>
  <w:num w:numId="21">
    <w:abstractNumId w:val="18"/>
  </w:num>
  <w:num w:numId="22">
    <w:abstractNumId w:val="10"/>
  </w:num>
  <w:num w:numId="23">
    <w:abstractNumId w:val="24"/>
  </w:num>
  <w:num w:numId="24">
    <w:abstractNumId w:val="22"/>
  </w:num>
  <w:num w:numId="25">
    <w:abstractNumId w:val="38"/>
  </w:num>
  <w:num w:numId="26">
    <w:abstractNumId w:val="52"/>
  </w:num>
  <w:num w:numId="27">
    <w:abstractNumId w:val="42"/>
  </w:num>
  <w:num w:numId="28">
    <w:abstractNumId w:val="19"/>
  </w:num>
  <w:num w:numId="29">
    <w:abstractNumId w:val="30"/>
  </w:num>
  <w:num w:numId="30">
    <w:abstractNumId w:val="70"/>
  </w:num>
  <w:num w:numId="31">
    <w:abstractNumId w:val="33"/>
  </w:num>
  <w:num w:numId="32">
    <w:abstractNumId w:val="49"/>
  </w:num>
  <w:num w:numId="33">
    <w:abstractNumId w:val="61"/>
  </w:num>
  <w:num w:numId="34">
    <w:abstractNumId w:val="57"/>
  </w:num>
  <w:num w:numId="35">
    <w:abstractNumId w:val="29"/>
  </w:num>
  <w:num w:numId="36">
    <w:abstractNumId w:val="34"/>
  </w:num>
  <w:num w:numId="37">
    <w:abstractNumId w:val="59"/>
  </w:num>
  <w:num w:numId="38">
    <w:abstractNumId w:val="54"/>
  </w:num>
  <w:num w:numId="39">
    <w:abstractNumId w:val="17"/>
  </w:num>
  <w:num w:numId="40">
    <w:abstractNumId w:val="12"/>
  </w:num>
  <w:num w:numId="41">
    <w:abstractNumId w:val="67"/>
  </w:num>
  <w:num w:numId="42">
    <w:abstractNumId w:val="35"/>
  </w:num>
  <w:num w:numId="43">
    <w:abstractNumId w:val="9"/>
  </w:num>
  <w:num w:numId="44">
    <w:abstractNumId w:val="8"/>
  </w:num>
  <w:num w:numId="45">
    <w:abstractNumId w:val="7"/>
  </w:num>
  <w:num w:numId="46">
    <w:abstractNumId w:val="6"/>
  </w:num>
  <w:num w:numId="47">
    <w:abstractNumId w:val="5"/>
  </w:num>
  <w:num w:numId="48">
    <w:abstractNumId w:val="4"/>
  </w:num>
  <w:num w:numId="49">
    <w:abstractNumId w:val="3"/>
  </w:num>
  <w:num w:numId="50">
    <w:abstractNumId w:val="2"/>
  </w:num>
  <w:num w:numId="51">
    <w:abstractNumId w:val="1"/>
  </w:num>
  <w:num w:numId="52">
    <w:abstractNumId w:val="0"/>
  </w:num>
  <w:num w:numId="53">
    <w:abstractNumId w:val="62"/>
  </w:num>
  <w:num w:numId="54">
    <w:abstractNumId w:val="48"/>
  </w:num>
  <w:num w:numId="55">
    <w:abstractNumId w:val="39"/>
  </w:num>
  <w:num w:numId="56">
    <w:abstractNumId w:val="26"/>
  </w:num>
  <w:num w:numId="57">
    <w:abstractNumId w:val="65"/>
  </w:num>
  <w:num w:numId="58">
    <w:abstractNumId w:val="36"/>
  </w:num>
  <w:num w:numId="59">
    <w:abstractNumId w:val="58"/>
  </w:num>
  <w:num w:numId="6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6"/>
  </w:num>
  <w:num w:numId="62">
    <w:abstractNumId w:val="32"/>
  </w:num>
  <w:num w:numId="63">
    <w:abstractNumId w:val="43"/>
  </w:num>
  <w:num w:numId="64">
    <w:abstractNumId w:val="53"/>
  </w:num>
  <w:num w:numId="65">
    <w:abstractNumId w:val="47"/>
  </w:num>
  <w:num w:numId="66">
    <w:abstractNumId w:val="56"/>
  </w:num>
  <w:num w:numId="67">
    <w:abstractNumId w:val="23"/>
  </w:num>
  <w:num w:numId="68">
    <w:abstractNumId w:val="55"/>
  </w:num>
  <w:num w:numId="69">
    <w:abstractNumId w:val="63"/>
  </w:num>
  <w:num w:numId="70">
    <w:abstractNumId w:val="11"/>
  </w:num>
  <w:num w:numId="71">
    <w:abstractNumId w:val="41"/>
  </w:num>
  <w:num w:numId="72">
    <w:abstractNumId w:val="51"/>
  </w:num>
  <w:num w:numId="73">
    <w:abstractNumId w:val="37"/>
  </w:num>
  <w:num w:numId="74">
    <w:abstractNumId w:val="54"/>
  </w:num>
  <w:num w:numId="75">
    <w:abstractNumId w:val="34"/>
  </w:num>
  <w:num w:numId="7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0"/>
  </w:num>
  <w:num w:numId="78">
    <w:abstractNumId w:val="6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B6F"/>
    <w:rsid w:val="00000B7F"/>
    <w:rsid w:val="00000E97"/>
    <w:rsid w:val="00000F5C"/>
    <w:rsid w:val="00000FCF"/>
    <w:rsid w:val="0000107C"/>
    <w:rsid w:val="0000149E"/>
    <w:rsid w:val="0000154F"/>
    <w:rsid w:val="00001E11"/>
    <w:rsid w:val="00001F2A"/>
    <w:rsid w:val="00002057"/>
    <w:rsid w:val="000020DF"/>
    <w:rsid w:val="00002303"/>
    <w:rsid w:val="00002382"/>
    <w:rsid w:val="00002642"/>
    <w:rsid w:val="000026AC"/>
    <w:rsid w:val="00002740"/>
    <w:rsid w:val="00002745"/>
    <w:rsid w:val="000029D2"/>
    <w:rsid w:val="00002A52"/>
    <w:rsid w:val="00002BC0"/>
    <w:rsid w:val="00002D4E"/>
    <w:rsid w:val="0000358F"/>
    <w:rsid w:val="00003982"/>
    <w:rsid w:val="00003CB0"/>
    <w:rsid w:val="000040CD"/>
    <w:rsid w:val="00004179"/>
    <w:rsid w:val="0000432B"/>
    <w:rsid w:val="0000432D"/>
    <w:rsid w:val="00004935"/>
    <w:rsid w:val="0000494E"/>
    <w:rsid w:val="00004AC0"/>
    <w:rsid w:val="00004B18"/>
    <w:rsid w:val="00005070"/>
    <w:rsid w:val="000055A0"/>
    <w:rsid w:val="0000561E"/>
    <w:rsid w:val="0000566D"/>
    <w:rsid w:val="0000592A"/>
    <w:rsid w:val="0000598F"/>
    <w:rsid w:val="00006021"/>
    <w:rsid w:val="00006097"/>
    <w:rsid w:val="00006121"/>
    <w:rsid w:val="000061D3"/>
    <w:rsid w:val="00006320"/>
    <w:rsid w:val="000066BF"/>
    <w:rsid w:val="00006A1A"/>
    <w:rsid w:val="00006A9F"/>
    <w:rsid w:val="00006D81"/>
    <w:rsid w:val="00007082"/>
    <w:rsid w:val="000071DE"/>
    <w:rsid w:val="000072E4"/>
    <w:rsid w:val="000076D5"/>
    <w:rsid w:val="00007A06"/>
    <w:rsid w:val="00007A67"/>
    <w:rsid w:val="0001000E"/>
    <w:rsid w:val="0001006B"/>
    <w:rsid w:val="000100F8"/>
    <w:rsid w:val="00010539"/>
    <w:rsid w:val="000106D1"/>
    <w:rsid w:val="000106EF"/>
    <w:rsid w:val="00010AC2"/>
    <w:rsid w:val="00010BA1"/>
    <w:rsid w:val="00010E01"/>
    <w:rsid w:val="00011264"/>
    <w:rsid w:val="00011471"/>
    <w:rsid w:val="00011A60"/>
    <w:rsid w:val="00011D6D"/>
    <w:rsid w:val="000123BC"/>
    <w:rsid w:val="000127B2"/>
    <w:rsid w:val="00012ADA"/>
    <w:rsid w:val="00012D1B"/>
    <w:rsid w:val="0001312D"/>
    <w:rsid w:val="000134CC"/>
    <w:rsid w:val="000138A3"/>
    <w:rsid w:val="0001417E"/>
    <w:rsid w:val="000143D7"/>
    <w:rsid w:val="00014CC0"/>
    <w:rsid w:val="00014F1A"/>
    <w:rsid w:val="000153BE"/>
    <w:rsid w:val="0001553E"/>
    <w:rsid w:val="0001556A"/>
    <w:rsid w:val="000155C6"/>
    <w:rsid w:val="000156C5"/>
    <w:rsid w:val="00015CD1"/>
    <w:rsid w:val="00015DCB"/>
    <w:rsid w:val="00015F5E"/>
    <w:rsid w:val="00016029"/>
    <w:rsid w:val="0001677F"/>
    <w:rsid w:val="00016885"/>
    <w:rsid w:val="00016B8C"/>
    <w:rsid w:val="00016C10"/>
    <w:rsid w:val="00016C43"/>
    <w:rsid w:val="00016E02"/>
    <w:rsid w:val="00016E62"/>
    <w:rsid w:val="00017475"/>
    <w:rsid w:val="000177C9"/>
    <w:rsid w:val="000179A6"/>
    <w:rsid w:val="00017AB2"/>
    <w:rsid w:val="00017D19"/>
    <w:rsid w:val="00017FB7"/>
    <w:rsid w:val="00020179"/>
    <w:rsid w:val="000206D4"/>
    <w:rsid w:val="00020DC4"/>
    <w:rsid w:val="000212C7"/>
    <w:rsid w:val="000214B9"/>
    <w:rsid w:val="00021581"/>
    <w:rsid w:val="000216A7"/>
    <w:rsid w:val="00021E04"/>
    <w:rsid w:val="00021F02"/>
    <w:rsid w:val="00022304"/>
    <w:rsid w:val="000223CB"/>
    <w:rsid w:val="0002294D"/>
    <w:rsid w:val="0002299A"/>
    <w:rsid w:val="000229D8"/>
    <w:rsid w:val="00022D0D"/>
    <w:rsid w:val="00022DA5"/>
    <w:rsid w:val="00022DA6"/>
    <w:rsid w:val="00023360"/>
    <w:rsid w:val="00023452"/>
    <w:rsid w:val="000235AC"/>
    <w:rsid w:val="000235D5"/>
    <w:rsid w:val="000239A4"/>
    <w:rsid w:val="00023BA8"/>
    <w:rsid w:val="00023BBA"/>
    <w:rsid w:val="00023C9E"/>
    <w:rsid w:val="00023CB1"/>
    <w:rsid w:val="00023D77"/>
    <w:rsid w:val="00023F04"/>
    <w:rsid w:val="000247BF"/>
    <w:rsid w:val="00024890"/>
    <w:rsid w:val="00024BE3"/>
    <w:rsid w:val="00024E65"/>
    <w:rsid w:val="000251F7"/>
    <w:rsid w:val="000252D9"/>
    <w:rsid w:val="00025333"/>
    <w:rsid w:val="000253C8"/>
    <w:rsid w:val="000256A6"/>
    <w:rsid w:val="000257CE"/>
    <w:rsid w:val="000259D1"/>
    <w:rsid w:val="00025BF0"/>
    <w:rsid w:val="00025D76"/>
    <w:rsid w:val="00026062"/>
    <w:rsid w:val="00026535"/>
    <w:rsid w:val="000266AE"/>
    <w:rsid w:val="00026805"/>
    <w:rsid w:val="0002681C"/>
    <w:rsid w:val="00026AEA"/>
    <w:rsid w:val="00026FF1"/>
    <w:rsid w:val="00027053"/>
    <w:rsid w:val="00027240"/>
    <w:rsid w:val="0002730C"/>
    <w:rsid w:val="0002745D"/>
    <w:rsid w:val="0002746B"/>
    <w:rsid w:val="00027500"/>
    <w:rsid w:val="000275F3"/>
    <w:rsid w:val="0002782C"/>
    <w:rsid w:val="00027AB1"/>
    <w:rsid w:val="00027E7A"/>
    <w:rsid w:val="00027F38"/>
    <w:rsid w:val="00027FB1"/>
    <w:rsid w:val="0003017B"/>
    <w:rsid w:val="00030589"/>
    <w:rsid w:val="000305D3"/>
    <w:rsid w:val="00030660"/>
    <w:rsid w:val="000306F0"/>
    <w:rsid w:val="000307AC"/>
    <w:rsid w:val="00030830"/>
    <w:rsid w:val="000308C0"/>
    <w:rsid w:val="00030D68"/>
    <w:rsid w:val="00030EE2"/>
    <w:rsid w:val="0003117B"/>
    <w:rsid w:val="000312B1"/>
    <w:rsid w:val="00031782"/>
    <w:rsid w:val="00031A44"/>
    <w:rsid w:val="00031AC3"/>
    <w:rsid w:val="00031FD3"/>
    <w:rsid w:val="000325FA"/>
    <w:rsid w:val="000327DA"/>
    <w:rsid w:val="00032AE7"/>
    <w:rsid w:val="00032BE1"/>
    <w:rsid w:val="00032C1B"/>
    <w:rsid w:val="00032DE5"/>
    <w:rsid w:val="00032E15"/>
    <w:rsid w:val="00032E44"/>
    <w:rsid w:val="00032F02"/>
    <w:rsid w:val="0003339A"/>
    <w:rsid w:val="000334B3"/>
    <w:rsid w:val="00033C3A"/>
    <w:rsid w:val="00034333"/>
    <w:rsid w:val="00034586"/>
    <w:rsid w:val="00034626"/>
    <w:rsid w:val="0003470B"/>
    <w:rsid w:val="000348BD"/>
    <w:rsid w:val="000348C1"/>
    <w:rsid w:val="00034938"/>
    <w:rsid w:val="00034942"/>
    <w:rsid w:val="00034A17"/>
    <w:rsid w:val="00034B08"/>
    <w:rsid w:val="00034B2D"/>
    <w:rsid w:val="00034C62"/>
    <w:rsid w:val="00034F0B"/>
    <w:rsid w:val="000350C4"/>
    <w:rsid w:val="000351A5"/>
    <w:rsid w:val="0003574C"/>
    <w:rsid w:val="0003581F"/>
    <w:rsid w:val="000359B3"/>
    <w:rsid w:val="00035A87"/>
    <w:rsid w:val="00035CEB"/>
    <w:rsid w:val="00035D09"/>
    <w:rsid w:val="0003620E"/>
    <w:rsid w:val="0003643F"/>
    <w:rsid w:val="0003659E"/>
    <w:rsid w:val="0003668F"/>
    <w:rsid w:val="000366E3"/>
    <w:rsid w:val="00036754"/>
    <w:rsid w:val="0003675F"/>
    <w:rsid w:val="00036D02"/>
    <w:rsid w:val="00036F6F"/>
    <w:rsid w:val="000378EA"/>
    <w:rsid w:val="00040026"/>
    <w:rsid w:val="000400CD"/>
    <w:rsid w:val="00040AC9"/>
    <w:rsid w:val="00040B2D"/>
    <w:rsid w:val="00040D1A"/>
    <w:rsid w:val="00040F71"/>
    <w:rsid w:val="00040F85"/>
    <w:rsid w:val="000411AC"/>
    <w:rsid w:val="0004134F"/>
    <w:rsid w:val="000413A0"/>
    <w:rsid w:val="000414C3"/>
    <w:rsid w:val="000416DC"/>
    <w:rsid w:val="00041D85"/>
    <w:rsid w:val="00041DD0"/>
    <w:rsid w:val="00042094"/>
    <w:rsid w:val="000420C1"/>
    <w:rsid w:val="000423E3"/>
    <w:rsid w:val="0004258C"/>
    <w:rsid w:val="00042922"/>
    <w:rsid w:val="00042CE2"/>
    <w:rsid w:val="00042D9F"/>
    <w:rsid w:val="000431E3"/>
    <w:rsid w:val="0004323C"/>
    <w:rsid w:val="000432AE"/>
    <w:rsid w:val="000435D5"/>
    <w:rsid w:val="000436A3"/>
    <w:rsid w:val="00043841"/>
    <w:rsid w:val="00043BCB"/>
    <w:rsid w:val="00043C0B"/>
    <w:rsid w:val="00043C50"/>
    <w:rsid w:val="00043FB5"/>
    <w:rsid w:val="0004412C"/>
    <w:rsid w:val="000448EC"/>
    <w:rsid w:val="00044D23"/>
    <w:rsid w:val="00045324"/>
    <w:rsid w:val="0004535D"/>
    <w:rsid w:val="00045377"/>
    <w:rsid w:val="00045412"/>
    <w:rsid w:val="00045577"/>
    <w:rsid w:val="000456C4"/>
    <w:rsid w:val="000459B6"/>
    <w:rsid w:val="00045BED"/>
    <w:rsid w:val="00045C6E"/>
    <w:rsid w:val="00045D23"/>
    <w:rsid w:val="00045F0D"/>
    <w:rsid w:val="000462E6"/>
    <w:rsid w:val="000463A9"/>
    <w:rsid w:val="000464B0"/>
    <w:rsid w:val="0004658F"/>
    <w:rsid w:val="00046DFC"/>
    <w:rsid w:val="00046FCE"/>
    <w:rsid w:val="0004794F"/>
    <w:rsid w:val="000479B6"/>
    <w:rsid w:val="00047AFE"/>
    <w:rsid w:val="00047D21"/>
    <w:rsid w:val="00047DCD"/>
    <w:rsid w:val="000504D5"/>
    <w:rsid w:val="000506FE"/>
    <w:rsid w:val="0005092A"/>
    <w:rsid w:val="00050975"/>
    <w:rsid w:val="000509A0"/>
    <w:rsid w:val="00050D64"/>
    <w:rsid w:val="00050D70"/>
    <w:rsid w:val="0005117E"/>
    <w:rsid w:val="000515D8"/>
    <w:rsid w:val="0005178D"/>
    <w:rsid w:val="00051792"/>
    <w:rsid w:val="00051B1F"/>
    <w:rsid w:val="00051B7A"/>
    <w:rsid w:val="000520DC"/>
    <w:rsid w:val="000520EB"/>
    <w:rsid w:val="000522B6"/>
    <w:rsid w:val="000526A5"/>
    <w:rsid w:val="000527D7"/>
    <w:rsid w:val="000527FF"/>
    <w:rsid w:val="00052802"/>
    <w:rsid w:val="00052A81"/>
    <w:rsid w:val="00052CA4"/>
    <w:rsid w:val="00052F94"/>
    <w:rsid w:val="000531F3"/>
    <w:rsid w:val="00053257"/>
    <w:rsid w:val="000533FE"/>
    <w:rsid w:val="0005342D"/>
    <w:rsid w:val="000534EA"/>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DB"/>
    <w:rsid w:val="000556DF"/>
    <w:rsid w:val="00055B61"/>
    <w:rsid w:val="00056343"/>
    <w:rsid w:val="00056363"/>
    <w:rsid w:val="00056460"/>
    <w:rsid w:val="0005652E"/>
    <w:rsid w:val="00056577"/>
    <w:rsid w:val="0005675E"/>
    <w:rsid w:val="00056793"/>
    <w:rsid w:val="00056FFC"/>
    <w:rsid w:val="000570A6"/>
    <w:rsid w:val="00057272"/>
    <w:rsid w:val="00057356"/>
    <w:rsid w:val="000573BE"/>
    <w:rsid w:val="00057532"/>
    <w:rsid w:val="00057543"/>
    <w:rsid w:val="000575EA"/>
    <w:rsid w:val="00057757"/>
    <w:rsid w:val="000577B2"/>
    <w:rsid w:val="00057B2C"/>
    <w:rsid w:val="00057FDD"/>
    <w:rsid w:val="00060003"/>
    <w:rsid w:val="0006010F"/>
    <w:rsid w:val="000603D9"/>
    <w:rsid w:val="00060751"/>
    <w:rsid w:val="00060D2B"/>
    <w:rsid w:val="00060DF0"/>
    <w:rsid w:val="000611B3"/>
    <w:rsid w:val="000615B6"/>
    <w:rsid w:val="0006180E"/>
    <w:rsid w:val="00061835"/>
    <w:rsid w:val="0006199E"/>
    <w:rsid w:val="00061B19"/>
    <w:rsid w:val="00061D16"/>
    <w:rsid w:val="00061D7F"/>
    <w:rsid w:val="000620C4"/>
    <w:rsid w:val="00062243"/>
    <w:rsid w:val="00062632"/>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B"/>
    <w:rsid w:val="00065250"/>
    <w:rsid w:val="0006550F"/>
    <w:rsid w:val="0006557E"/>
    <w:rsid w:val="0006586E"/>
    <w:rsid w:val="000658EE"/>
    <w:rsid w:val="000659FE"/>
    <w:rsid w:val="00065C09"/>
    <w:rsid w:val="00065D79"/>
    <w:rsid w:val="00065E48"/>
    <w:rsid w:val="00065FF0"/>
    <w:rsid w:val="00066047"/>
    <w:rsid w:val="000662F0"/>
    <w:rsid w:val="000667DF"/>
    <w:rsid w:val="00066953"/>
    <w:rsid w:val="0006695C"/>
    <w:rsid w:val="00066B0A"/>
    <w:rsid w:val="00066CD5"/>
    <w:rsid w:val="00066D6C"/>
    <w:rsid w:val="00067114"/>
    <w:rsid w:val="000672D2"/>
    <w:rsid w:val="000674E7"/>
    <w:rsid w:val="000674F3"/>
    <w:rsid w:val="0006755A"/>
    <w:rsid w:val="000675E7"/>
    <w:rsid w:val="00067BCF"/>
    <w:rsid w:val="00067E1D"/>
    <w:rsid w:val="00067FBA"/>
    <w:rsid w:val="00070788"/>
    <w:rsid w:val="0007086F"/>
    <w:rsid w:val="00070A64"/>
    <w:rsid w:val="00070AC0"/>
    <w:rsid w:val="00070BFC"/>
    <w:rsid w:val="00070E86"/>
    <w:rsid w:val="00070F46"/>
    <w:rsid w:val="00071155"/>
    <w:rsid w:val="00071248"/>
    <w:rsid w:val="000713B9"/>
    <w:rsid w:val="0007194A"/>
    <w:rsid w:val="00071E07"/>
    <w:rsid w:val="00072036"/>
    <w:rsid w:val="00072589"/>
    <w:rsid w:val="00072B2E"/>
    <w:rsid w:val="00072B8B"/>
    <w:rsid w:val="00072BB6"/>
    <w:rsid w:val="00072C7E"/>
    <w:rsid w:val="000733C2"/>
    <w:rsid w:val="0007366F"/>
    <w:rsid w:val="00074196"/>
    <w:rsid w:val="000744FD"/>
    <w:rsid w:val="00074705"/>
    <w:rsid w:val="00074852"/>
    <w:rsid w:val="00074895"/>
    <w:rsid w:val="000749F7"/>
    <w:rsid w:val="00074AAE"/>
    <w:rsid w:val="00074C13"/>
    <w:rsid w:val="00074CF2"/>
    <w:rsid w:val="00074E0B"/>
    <w:rsid w:val="000750CF"/>
    <w:rsid w:val="00075176"/>
    <w:rsid w:val="00075219"/>
    <w:rsid w:val="0007578A"/>
    <w:rsid w:val="00075B79"/>
    <w:rsid w:val="00075C58"/>
    <w:rsid w:val="00075EA2"/>
    <w:rsid w:val="00076152"/>
    <w:rsid w:val="0007671E"/>
    <w:rsid w:val="00076A53"/>
    <w:rsid w:val="00076E36"/>
    <w:rsid w:val="0007710F"/>
    <w:rsid w:val="0007741C"/>
    <w:rsid w:val="0007752B"/>
    <w:rsid w:val="00077624"/>
    <w:rsid w:val="0007772A"/>
    <w:rsid w:val="000778FA"/>
    <w:rsid w:val="00080107"/>
    <w:rsid w:val="00080178"/>
    <w:rsid w:val="0008033E"/>
    <w:rsid w:val="00080721"/>
    <w:rsid w:val="00080817"/>
    <w:rsid w:val="0008090B"/>
    <w:rsid w:val="0008092B"/>
    <w:rsid w:val="00080B03"/>
    <w:rsid w:val="00080C1D"/>
    <w:rsid w:val="00080DCD"/>
    <w:rsid w:val="000815A4"/>
    <w:rsid w:val="0008193E"/>
    <w:rsid w:val="00081C5E"/>
    <w:rsid w:val="00081C82"/>
    <w:rsid w:val="00081D7F"/>
    <w:rsid w:val="00082171"/>
    <w:rsid w:val="00082370"/>
    <w:rsid w:val="0008247B"/>
    <w:rsid w:val="00082665"/>
    <w:rsid w:val="0008293D"/>
    <w:rsid w:val="00082B42"/>
    <w:rsid w:val="00082BE5"/>
    <w:rsid w:val="00082E4B"/>
    <w:rsid w:val="00083257"/>
    <w:rsid w:val="00083327"/>
    <w:rsid w:val="000833C1"/>
    <w:rsid w:val="000834C6"/>
    <w:rsid w:val="00083742"/>
    <w:rsid w:val="000837EE"/>
    <w:rsid w:val="00083839"/>
    <w:rsid w:val="00083915"/>
    <w:rsid w:val="00083931"/>
    <w:rsid w:val="00083BF8"/>
    <w:rsid w:val="00083DF8"/>
    <w:rsid w:val="00083EA1"/>
    <w:rsid w:val="00083EE1"/>
    <w:rsid w:val="00084081"/>
    <w:rsid w:val="0008425D"/>
    <w:rsid w:val="000844E9"/>
    <w:rsid w:val="0008462C"/>
    <w:rsid w:val="0008467B"/>
    <w:rsid w:val="00084729"/>
    <w:rsid w:val="00084B98"/>
    <w:rsid w:val="00084D44"/>
    <w:rsid w:val="00084EFB"/>
    <w:rsid w:val="00085313"/>
    <w:rsid w:val="000853EA"/>
    <w:rsid w:val="00085520"/>
    <w:rsid w:val="0008556F"/>
    <w:rsid w:val="00085753"/>
    <w:rsid w:val="0008575D"/>
    <w:rsid w:val="00085847"/>
    <w:rsid w:val="000859A8"/>
    <w:rsid w:val="00085A3B"/>
    <w:rsid w:val="00086096"/>
    <w:rsid w:val="000862CD"/>
    <w:rsid w:val="00086493"/>
    <w:rsid w:val="000869D8"/>
    <w:rsid w:val="000869EF"/>
    <w:rsid w:val="00086A60"/>
    <w:rsid w:val="00086A81"/>
    <w:rsid w:val="00086AA9"/>
    <w:rsid w:val="00086AEA"/>
    <w:rsid w:val="00086D7F"/>
    <w:rsid w:val="00086F55"/>
    <w:rsid w:val="000870F3"/>
    <w:rsid w:val="00087826"/>
    <w:rsid w:val="00087884"/>
    <w:rsid w:val="000879C7"/>
    <w:rsid w:val="00087AF7"/>
    <w:rsid w:val="00087C60"/>
    <w:rsid w:val="00090009"/>
    <w:rsid w:val="0009004C"/>
    <w:rsid w:val="000902DE"/>
    <w:rsid w:val="00090349"/>
    <w:rsid w:val="00090614"/>
    <w:rsid w:val="000907FF"/>
    <w:rsid w:val="000908D6"/>
    <w:rsid w:val="0009134F"/>
    <w:rsid w:val="00091437"/>
    <w:rsid w:val="00091510"/>
    <w:rsid w:val="000916CC"/>
    <w:rsid w:val="00091926"/>
    <w:rsid w:val="00091C79"/>
    <w:rsid w:val="00092017"/>
    <w:rsid w:val="00092432"/>
    <w:rsid w:val="00092491"/>
    <w:rsid w:val="0009264C"/>
    <w:rsid w:val="0009268D"/>
    <w:rsid w:val="00092932"/>
    <w:rsid w:val="00092AA1"/>
    <w:rsid w:val="00092C51"/>
    <w:rsid w:val="00092C74"/>
    <w:rsid w:val="00092FE4"/>
    <w:rsid w:val="00093205"/>
    <w:rsid w:val="00093329"/>
    <w:rsid w:val="000936BF"/>
    <w:rsid w:val="000938B2"/>
    <w:rsid w:val="00093C5C"/>
    <w:rsid w:val="00093D21"/>
    <w:rsid w:val="00093F42"/>
    <w:rsid w:val="00093F5B"/>
    <w:rsid w:val="00093FD0"/>
    <w:rsid w:val="00094048"/>
    <w:rsid w:val="00094333"/>
    <w:rsid w:val="000943B6"/>
    <w:rsid w:val="0009482A"/>
    <w:rsid w:val="0009491F"/>
    <w:rsid w:val="00094B06"/>
    <w:rsid w:val="00094BB8"/>
    <w:rsid w:val="00094C55"/>
    <w:rsid w:val="00094DD6"/>
    <w:rsid w:val="000952EC"/>
    <w:rsid w:val="000953BD"/>
    <w:rsid w:val="00095585"/>
    <w:rsid w:val="0009586D"/>
    <w:rsid w:val="00095ADC"/>
    <w:rsid w:val="00095B29"/>
    <w:rsid w:val="00095B9F"/>
    <w:rsid w:val="000960CD"/>
    <w:rsid w:val="00096555"/>
    <w:rsid w:val="00096CAA"/>
    <w:rsid w:val="00096FBE"/>
    <w:rsid w:val="00097178"/>
    <w:rsid w:val="000972E7"/>
    <w:rsid w:val="00097313"/>
    <w:rsid w:val="00097499"/>
    <w:rsid w:val="00097524"/>
    <w:rsid w:val="000975A9"/>
    <w:rsid w:val="000977F9"/>
    <w:rsid w:val="0009789F"/>
    <w:rsid w:val="00097B77"/>
    <w:rsid w:val="00097B9E"/>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487"/>
    <w:rsid w:val="000A1504"/>
    <w:rsid w:val="000A16FC"/>
    <w:rsid w:val="000A1C4F"/>
    <w:rsid w:val="000A1E32"/>
    <w:rsid w:val="000A2036"/>
    <w:rsid w:val="000A218F"/>
    <w:rsid w:val="000A250F"/>
    <w:rsid w:val="000A2552"/>
    <w:rsid w:val="000A2BAF"/>
    <w:rsid w:val="000A2F8D"/>
    <w:rsid w:val="000A3138"/>
    <w:rsid w:val="000A3774"/>
    <w:rsid w:val="000A41C9"/>
    <w:rsid w:val="000A438B"/>
    <w:rsid w:val="000A43CB"/>
    <w:rsid w:val="000A4732"/>
    <w:rsid w:val="000A4763"/>
    <w:rsid w:val="000A49E5"/>
    <w:rsid w:val="000A4AFB"/>
    <w:rsid w:val="000A4B49"/>
    <w:rsid w:val="000A5011"/>
    <w:rsid w:val="000A51E5"/>
    <w:rsid w:val="000A523A"/>
    <w:rsid w:val="000A5588"/>
    <w:rsid w:val="000A5646"/>
    <w:rsid w:val="000A5C33"/>
    <w:rsid w:val="000A6481"/>
    <w:rsid w:val="000A64AC"/>
    <w:rsid w:val="000A6507"/>
    <w:rsid w:val="000A6515"/>
    <w:rsid w:val="000A6564"/>
    <w:rsid w:val="000A6906"/>
    <w:rsid w:val="000A695F"/>
    <w:rsid w:val="000A6C0B"/>
    <w:rsid w:val="000A6D6D"/>
    <w:rsid w:val="000A70BA"/>
    <w:rsid w:val="000A722F"/>
    <w:rsid w:val="000A7A57"/>
    <w:rsid w:val="000A7C08"/>
    <w:rsid w:val="000A7E99"/>
    <w:rsid w:val="000A7EF6"/>
    <w:rsid w:val="000B00D2"/>
    <w:rsid w:val="000B011A"/>
    <w:rsid w:val="000B0260"/>
    <w:rsid w:val="000B03BA"/>
    <w:rsid w:val="000B048E"/>
    <w:rsid w:val="000B0665"/>
    <w:rsid w:val="000B0751"/>
    <w:rsid w:val="000B0EF8"/>
    <w:rsid w:val="000B0F0B"/>
    <w:rsid w:val="000B109D"/>
    <w:rsid w:val="000B122A"/>
    <w:rsid w:val="000B13E3"/>
    <w:rsid w:val="000B15C9"/>
    <w:rsid w:val="000B161D"/>
    <w:rsid w:val="000B1652"/>
    <w:rsid w:val="000B176B"/>
    <w:rsid w:val="000B196D"/>
    <w:rsid w:val="000B1C60"/>
    <w:rsid w:val="000B1F34"/>
    <w:rsid w:val="000B212F"/>
    <w:rsid w:val="000B2149"/>
    <w:rsid w:val="000B2181"/>
    <w:rsid w:val="000B2363"/>
    <w:rsid w:val="000B23C9"/>
    <w:rsid w:val="000B25C5"/>
    <w:rsid w:val="000B2711"/>
    <w:rsid w:val="000B2D5E"/>
    <w:rsid w:val="000B2EA0"/>
    <w:rsid w:val="000B2EF6"/>
    <w:rsid w:val="000B3162"/>
    <w:rsid w:val="000B35F1"/>
    <w:rsid w:val="000B3679"/>
    <w:rsid w:val="000B3A27"/>
    <w:rsid w:val="000B3E17"/>
    <w:rsid w:val="000B3F2A"/>
    <w:rsid w:val="000B4310"/>
    <w:rsid w:val="000B4398"/>
    <w:rsid w:val="000B44FB"/>
    <w:rsid w:val="000B4600"/>
    <w:rsid w:val="000B47F1"/>
    <w:rsid w:val="000B4835"/>
    <w:rsid w:val="000B4A03"/>
    <w:rsid w:val="000B4B6E"/>
    <w:rsid w:val="000B510B"/>
    <w:rsid w:val="000B51B9"/>
    <w:rsid w:val="000B5293"/>
    <w:rsid w:val="000B554F"/>
    <w:rsid w:val="000B5871"/>
    <w:rsid w:val="000B58B6"/>
    <w:rsid w:val="000B5BFA"/>
    <w:rsid w:val="000B5F11"/>
    <w:rsid w:val="000B5F53"/>
    <w:rsid w:val="000B5FF5"/>
    <w:rsid w:val="000B602F"/>
    <w:rsid w:val="000B65E0"/>
    <w:rsid w:val="000B69A1"/>
    <w:rsid w:val="000B6C9B"/>
    <w:rsid w:val="000B6E6D"/>
    <w:rsid w:val="000B6F80"/>
    <w:rsid w:val="000B703D"/>
    <w:rsid w:val="000B70F6"/>
    <w:rsid w:val="000B7372"/>
    <w:rsid w:val="000B7374"/>
    <w:rsid w:val="000B776E"/>
    <w:rsid w:val="000B7A84"/>
    <w:rsid w:val="000B7B25"/>
    <w:rsid w:val="000B7B56"/>
    <w:rsid w:val="000B7D0F"/>
    <w:rsid w:val="000B7F42"/>
    <w:rsid w:val="000C000A"/>
    <w:rsid w:val="000C0196"/>
    <w:rsid w:val="000C020D"/>
    <w:rsid w:val="000C0325"/>
    <w:rsid w:val="000C044C"/>
    <w:rsid w:val="000C0456"/>
    <w:rsid w:val="000C05AE"/>
    <w:rsid w:val="000C084A"/>
    <w:rsid w:val="000C08AB"/>
    <w:rsid w:val="000C08E1"/>
    <w:rsid w:val="000C0901"/>
    <w:rsid w:val="000C0AE2"/>
    <w:rsid w:val="000C0D42"/>
    <w:rsid w:val="000C0F31"/>
    <w:rsid w:val="000C0F5D"/>
    <w:rsid w:val="000C0F91"/>
    <w:rsid w:val="000C1315"/>
    <w:rsid w:val="000C1369"/>
    <w:rsid w:val="000C1614"/>
    <w:rsid w:val="000C1EBC"/>
    <w:rsid w:val="000C1FA9"/>
    <w:rsid w:val="000C22DC"/>
    <w:rsid w:val="000C2884"/>
    <w:rsid w:val="000C347B"/>
    <w:rsid w:val="000C35A9"/>
    <w:rsid w:val="000C3C48"/>
    <w:rsid w:val="000C3D77"/>
    <w:rsid w:val="000C3E2B"/>
    <w:rsid w:val="000C3EEC"/>
    <w:rsid w:val="000C48C7"/>
    <w:rsid w:val="000C4CB7"/>
    <w:rsid w:val="000C50BC"/>
    <w:rsid w:val="000C50BE"/>
    <w:rsid w:val="000C545F"/>
    <w:rsid w:val="000C5786"/>
    <w:rsid w:val="000C5C49"/>
    <w:rsid w:val="000C5D5E"/>
    <w:rsid w:val="000C5E05"/>
    <w:rsid w:val="000C609F"/>
    <w:rsid w:val="000C60FD"/>
    <w:rsid w:val="000C65F3"/>
    <w:rsid w:val="000C6637"/>
    <w:rsid w:val="000C6A3F"/>
    <w:rsid w:val="000C6CBF"/>
    <w:rsid w:val="000C6E0F"/>
    <w:rsid w:val="000C6E30"/>
    <w:rsid w:val="000C6F79"/>
    <w:rsid w:val="000C6FEF"/>
    <w:rsid w:val="000C7008"/>
    <w:rsid w:val="000C71C0"/>
    <w:rsid w:val="000C72AC"/>
    <w:rsid w:val="000C74B6"/>
    <w:rsid w:val="000C7503"/>
    <w:rsid w:val="000C76DB"/>
    <w:rsid w:val="000C7715"/>
    <w:rsid w:val="000C7924"/>
    <w:rsid w:val="000D001C"/>
    <w:rsid w:val="000D00A9"/>
    <w:rsid w:val="000D01C6"/>
    <w:rsid w:val="000D02DC"/>
    <w:rsid w:val="000D03DA"/>
    <w:rsid w:val="000D079E"/>
    <w:rsid w:val="000D095B"/>
    <w:rsid w:val="000D09F2"/>
    <w:rsid w:val="000D0A05"/>
    <w:rsid w:val="000D0DE6"/>
    <w:rsid w:val="000D12A1"/>
    <w:rsid w:val="000D1315"/>
    <w:rsid w:val="000D14A3"/>
    <w:rsid w:val="000D1780"/>
    <w:rsid w:val="000D17C1"/>
    <w:rsid w:val="000D1991"/>
    <w:rsid w:val="000D19E5"/>
    <w:rsid w:val="000D1AD6"/>
    <w:rsid w:val="000D1C75"/>
    <w:rsid w:val="000D1E7E"/>
    <w:rsid w:val="000D20A0"/>
    <w:rsid w:val="000D215A"/>
    <w:rsid w:val="000D22C1"/>
    <w:rsid w:val="000D23A5"/>
    <w:rsid w:val="000D249A"/>
    <w:rsid w:val="000D24EF"/>
    <w:rsid w:val="000D2756"/>
    <w:rsid w:val="000D277D"/>
    <w:rsid w:val="000D27EE"/>
    <w:rsid w:val="000D283F"/>
    <w:rsid w:val="000D285B"/>
    <w:rsid w:val="000D28CE"/>
    <w:rsid w:val="000D2C60"/>
    <w:rsid w:val="000D2D87"/>
    <w:rsid w:val="000D37AF"/>
    <w:rsid w:val="000D37B4"/>
    <w:rsid w:val="000D3CA4"/>
    <w:rsid w:val="000D3DDB"/>
    <w:rsid w:val="000D3FF0"/>
    <w:rsid w:val="000D43F0"/>
    <w:rsid w:val="000D4539"/>
    <w:rsid w:val="000D4A40"/>
    <w:rsid w:val="000D4C0A"/>
    <w:rsid w:val="000D4D3F"/>
    <w:rsid w:val="000D4DDF"/>
    <w:rsid w:val="000D542E"/>
    <w:rsid w:val="000D54A4"/>
    <w:rsid w:val="000D5A8D"/>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0DA"/>
    <w:rsid w:val="000D7724"/>
    <w:rsid w:val="000D77F2"/>
    <w:rsid w:val="000D790D"/>
    <w:rsid w:val="000D7915"/>
    <w:rsid w:val="000D7B7B"/>
    <w:rsid w:val="000D7F44"/>
    <w:rsid w:val="000E10BF"/>
    <w:rsid w:val="000E1149"/>
    <w:rsid w:val="000E114C"/>
    <w:rsid w:val="000E1211"/>
    <w:rsid w:val="000E1253"/>
    <w:rsid w:val="000E1379"/>
    <w:rsid w:val="000E139E"/>
    <w:rsid w:val="000E143D"/>
    <w:rsid w:val="000E17E5"/>
    <w:rsid w:val="000E18DF"/>
    <w:rsid w:val="000E1A79"/>
    <w:rsid w:val="000E1C8B"/>
    <w:rsid w:val="000E1F1F"/>
    <w:rsid w:val="000E1F68"/>
    <w:rsid w:val="000E213F"/>
    <w:rsid w:val="000E2186"/>
    <w:rsid w:val="000E2202"/>
    <w:rsid w:val="000E232F"/>
    <w:rsid w:val="000E247C"/>
    <w:rsid w:val="000E24DE"/>
    <w:rsid w:val="000E2619"/>
    <w:rsid w:val="000E2698"/>
    <w:rsid w:val="000E2A1C"/>
    <w:rsid w:val="000E2A45"/>
    <w:rsid w:val="000E2B64"/>
    <w:rsid w:val="000E2C26"/>
    <w:rsid w:val="000E2C96"/>
    <w:rsid w:val="000E350F"/>
    <w:rsid w:val="000E35B7"/>
    <w:rsid w:val="000E37A3"/>
    <w:rsid w:val="000E3AC2"/>
    <w:rsid w:val="000E3BC4"/>
    <w:rsid w:val="000E3C99"/>
    <w:rsid w:val="000E3DEE"/>
    <w:rsid w:val="000E3E9E"/>
    <w:rsid w:val="000E412D"/>
    <w:rsid w:val="000E4197"/>
    <w:rsid w:val="000E4264"/>
    <w:rsid w:val="000E43E2"/>
    <w:rsid w:val="000E46FC"/>
    <w:rsid w:val="000E4ED8"/>
    <w:rsid w:val="000E5094"/>
    <w:rsid w:val="000E50D1"/>
    <w:rsid w:val="000E5504"/>
    <w:rsid w:val="000E58E9"/>
    <w:rsid w:val="000E590B"/>
    <w:rsid w:val="000E5A29"/>
    <w:rsid w:val="000E6255"/>
    <w:rsid w:val="000E6425"/>
    <w:rsid w:val="000E65B2"/>
    <w:rsid w:val="000E6880"/>
    <w:rsid w:val="000E6D64"/>
    <w:rsid w:val="000E6DC5"/>
    <w:rsid w:val="000E702C"/>
    <w:rsid w:val="000E7259"/>
    <w:rsid w:val="000E74DC"/>
    <w:rsid w:val="000E78AC"/>
    <w:rsid w:val="000E7A2A"/>
    <w:rsid w:val="000E7A7C"/>
    <w:rsid w:val="000E7B0D"/>
    <w:rsid w:val="000E7D00"/>
    <w:rsid w:val="000E7D92"/>
    <w:rsid w:val="000E7D93"/>
    <w:rsid w:val="000E7E8F"/>
    <w:rsid w:val="000F009B"/>
    <w:rsid w:val="000F01CA"/>
    <w:rsid w:val="000F034E"/>
    <w:rsid w:val="000F0397"/>
    <w:rsid w:val="000F0507"/>
    <w:rsid w:val="000F0830"/>
    <w:rsid w:val="000F0877"/>
    <w:rsid w:val="000F0940"/>
    <w:rsid w:val="000F09FE"/>
    <w:rsid w:val="000F0A2B"/>
    <w:rsid w:val="000F0CA3"/>
    <w:rsid w:val="000F11C9"/>
    <w:rsid w:val="000F1439"/>
    <w:rsid w:val="000F1932"/>
    <w:rsid w:val="000F1B54"/>
    <w:rsid w:val="000F1BCA"/>
    <w:rsid w:val="000F1E45"/>
    <w:rsid w:val="000F1F1B"/>
    <w:rsid w:val="000F22D5"/>
    <w:rsid w:val="000F2424"/>
    <w:rsid w:val="000F2514"/>
    <w:rsid w:val="000F2ACA"/>
    <w:rsid w:val="000F2C01"/>
    <w:rsid w:val="000F2D1C"/>
    <w:rsid w:val="000F2D42"/>
    <w:rsid w:val="000F2D57"/>
    <w:rsid w:val="000F3453"/>
    <w:rsid w:val="000F3552"/>
    <w:rsid w:val="000F3710"/>
    <w:rsid w:val="000F3913"/>
    <w:rsid w:val="000F3ACF"/>
    <w:rsid w:val="000F3FB3"/>
    <w:rsid w:val="000F4419"/>
    <w:rsid w:val="000F4486"/>
    <w:rsid w:val="000F4AC9"/>
    <w:rsid w:val="000F4AF3"/>
    <w:rsid w:val="000F4BD9"/>
    <w:rsid w:val="000F51B0"/>
    <w:rsid w:val="000F5324"/>
    <w:rsid w:val="000F5425"/>
    <w:rsid w:val="000F555F"/>
    <w:rsid w:val="000F55EB"/>
    <w:rsid w:val="000F5686"/>
    <w:rsid w:val="000F5918"/>
    <w:rsid w:val="000F59D8"/>
    <w:rsid w:val="000F5A13"/>
    <w:rsid w:val="000F5A43"/>
    <w:rsid w:val="000F5FA0"/>
    <w:rsid w:val="000F603C"/>
    <w:rsid w:val="000F6261"/>
    <w:rsid w:val="000F64DD"/>
    <w:rsid w:val="000F651C"/>
    <w:rsid w:val="000F6AC7"/>
    <w:rsid w:val="000F7273"/>
    <w:rsid w:val="000F7348"/>
    <w:rsid w:val="000F7394"/>
    <w:rsid w:val="000F751D"/>
    <w:rsid w:val="000F77A5"/>
    <w:rsid w:val="000F7AA1"/>
    <w:rsid w:val="000F7AF0"/>
    <w:rsid w:val="000F7D6C"/>
    <w:rsid w:val="00100186"/>
    <w:rsid w:val="001001CC"/>
    <w:rsid w:val="00100318"/>
    <w:rsid w:val="0010037E"/>
    <w:rsid w:val="00100700"/>
    <w:rsid w:val="00100B06"/>
    <w:rsid w:val="00100B72"/>
    <w:rsid w:val="00100D63"/>
    <w:rsid w:val="00101064"/>
    <w:rsid w:val="001010A8"/>
    <w:rsid w:val="001010E8"/>
    <w:rsid w:val="001012C2"/>
    <w:rsid w:val="00101386"/>
    <w:rsid w:val="001013C7"/>
    <w:rsid w:val="001019CD"/>
    <w:rsid w:val="00101A25"/>
    <w:rsid w:val="00101BED"/>
    <w:rsid w:val="00101E83"/>
    <w:rsid w:val="001020E2"/>
    <w:rsid w:val="00102107"/>
    <w:rsid w:val="00102281"/>
    <w:rsid w:val="001024B9"/>
    <w:rsid w:val="0010257B"/>
    <w:rsid w:val="001027C6"/>
    <w:rsid w:val="00102AF0"/>
    <w:rsid w:val="00102BA7"/>
    <w:rsid w:val="00102C72"/>
    <w:rsid w:val="00102E16"/>
    <w:rsid w:val="00102F1C"/>
    <w:rsid w:val="001030D5"/>
    <w:rsid w:val="0010311F"/>
    <w:rsid w:val="00103207"/>
    <w:rsid w:val="00103303"/>
    <w:rsid w:val="00103372"/>
    <w:rsid w:val="001033E0"/>
    <w:rsid w:val="001039EA"/>
    <w:rsid w:val="00103BB5"/>
    <w:rsid w:val="00103C9E"/>
    <w:rsid w:val="00103DC6"/>
    <w:rsid w:val="00103EDB"/>
    <w:rsid w:val="00104029"/>
    <w:rsid w:val="0010430A"/>
    <w:rsid w:val="0010467A"/>
    <w:rsid w:val="001047D4"/>
    <w:rsid w:val="00104C65"/>
    <w:rsid w:val="00104D88"/>
    <w:rsid w:val="0010506F"/>
    <w:rsid w:val="0010523A"/>
    <w:rsid w:val="0010527E"/>
    <w:rsid w:val="001052A4"/>
    <w:rsid w:val="001053C3"/>
    <w:rsid w:val="001055AF"/>
    <w:rsid w:val="001055C2"/>
    <w:rsid w:val="001058A3"/>
    <w:rsid w:val="001058BD"/>
    <w:rsid w:val="00105BAA"/>
    <w:rsid w:val="00105DF5"/>
    <w:rsid w:val="00106171"/>
    <w:rsid w:val="00106233"/>
    <w:rsid w:val="001066BD"/>
    <w:rsid w:val="001068B8"/>
    <w:rsid w:val="001068F4"/>
    <w:rsid w:val="00106BAE"/>
    <w:rsid w:val="00106E82"/>
    <w:rsid w:val="00106F3E"/>
    <w:rsid w:val="0010712B"/>
    <w:rsid w:val="00107681"/>
    <w:rsid w:val="00107EC3"/>
    <w:rsid w:val="00110014"/>
    <w:rsid w:val="001101BF"/>
    <w:rsid w:val="001101F8"/>
    <w:rsid w:val="0011025E"/>
    <w:rsid w:val="00110358"/>
    <w:rsid w:val="0011054E"/>
    <w:rsid w:val="001106AE"/>
    <w:rsid w:val="00110767"/>
    <w:rsid w:val="00110871"/>
    <w:rsid w:val="00110A25"/>
    <w:rsid w:val="00110AC0"/>
    <w:rsid w:val="001113BF"/>
    <w:rsid w:val="001114A3"/>
    <w:rsid w:val="0011162B"/>
    <w:rsid w:val="001117D5"/>
    <w:rsid w:val="001119B4"/>
    <w:rsid w:val="00111B5A"/>
    <w:rsid w:val="00111C9C"/>
    <w:rsid w:val="00111DEC"/>
    <w:rsid w:val="00111E80"/>
    <w:rsid w:val="00112045"/>
    <w:rsid w:val="001122AA"/>
    <w:rsid w:val="00112644"/>
    <w:rsid w:val="001127DD"/>
    <w:rsid w:val="001128FF"/>
    <w:rsid w:val="00112A80"/>
    <w:rsid w:val="00112C41"/>
    <w:rsid w:val="00112E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8E6"/>
    <w:rsid w:val="00114B09"/>
    <w:rsid w:val="00115244"/>
    <w:rsid w:val="00115372"/>
    <w:rsid w:val="00115405"/>
    <w:rsid w:val="0011546B"/>
    <w:rsid w:val="00115697"/>
    <w:rsid w:val="0011592A"/>
    <w:rsid w:val="00115B1D"/>
    <w:rsid w:val="00115D01"/>
    <w:rsid w:val="001162F6"/>
    <w:rsid w:val="0011640F"/>
    <w:rsid w:val="00116C8D"/>
    <w:rsid w:val="00116D10"/>
    <w:rsid w:val="0011741E"/>
    <w:rsid w:val="00117773"/>
    <w:rsid w:val="00117DFB"/>
    <w:rsid w:val="00117E30"/>
    <w:rsid w:val="00117E60"/>
    <w:rsid w:val="0012010D"/>
    <w:rsid w:val="00120275"/>
    <w:rsid w:val="00120736"/>
    <w:rsid w:val="00120965"/>
    <w:rsid w:val="00120A8F"/>
    <w:rsid w:val="00120CDB"/>
    <w:rsid w:val="001211B4"/>
    <w:rsid w:val="00121849"/>
    <w:rsid w:val="00121AAC"/>
    <w:rsid w:val="00121EF5"/>
    <w:rsid w:val="001224A7"/>
    <w:rsid w:val="00122990"/>
    <w:rsid w:val="00122A7C"/>
    <w:rsid w:val="00122AFD"/>
    <w:rsid w:val="00122C3E"/>
    <w:rsid w:val="00122C4C"/>
    <w:rsid w:val="00122D30"/>
    <w:rsid w:val="00122EFE"/>
    <w:rsid w:val="00122FF1"/>
    <w:rsid w:val="001237E6"/>
    <w:rsid w:val="0012380E"/>
    <w:rsid w:val="00123926"/>
    <w:rsid w:val="00123A50"/>
    <w:rsid w:val="00123AA4"/>
    <w:rsid w:val="00123F0A"/>
    <w:rsid w:val="00123F8F"/>
    <w:rsid w:val="001242D9"/>
    <w:rsid w:val="00124522"/>
    <w:rsid w:val="001248D3"/>
    <w:rsid w:val="001248DB"/>
    <w:rsid w:val="00124C45"/>
    <w:rsid w:val="00124C4C"/>
    <w:rsid w:val="001251C9"/>
    <w:rsid w:val="00125227"/>
    <w:rsid w:val="00125437"/>
    <w:rsid w:val="00125516"/>
    <w:rsid w:val="0012572D"/>
    <w:rsid w:val="001259B5"/>
    <w:rsid w:val="001259F6"/>
    <w:rsid w:val="00125A5B"/>
    <w:rsid w:val="00125C6B"/>
    <w:rsid w:val="00125E0E"/>
    <w:rsid w:val="0012662F"/>
    <w:rsid w:val="00126639"/>
    <w:rsid w:val="001266A4"/>
    <w:rsid w:val="00126850"/>
    <w:rsid w:val="00126B28"/>
    <w:rsid w:val="00127217"/>
    <w:rsid w:val="00127393"/>
    <w:rsid w:val="00127547"/>
    <w:rsid w:val="0012783E"/>
    <w:rsid w:val="001278C7"/>
    <w:rsid w:val="00127934"/>
    <w:rsid w:val="00127AB9"/>
    <w:rsid w:val="00127EEF"/>
    <w:rsid w:val="00127FF1"/>
    <w:rsid w:val="00130111"/>
    <w:rsid w:val="00130216"/>
    <w:rsid w:val="001304EA"/>
    <w:rsid w:val="00130A87"/>
    <w:rsid w:val="00130B77"/>
    <w:rsid w:val="00130CCC"/>
    <w:rsid w:val="00130ED8"/>
    <w:rsid w:val="00130F2C"/>
    <w:rsid w:val="0013105D"/>
    <w:rsid w:val="001311F2"/>
    <w:rsid w:val="001313FF"/>
    <w:rsid w:val="0013140E"/>
    <w:rsid w:val="00131616"/>
    <w:rsid w:val="001318C1"/>
    <w:rsid w:val="001318C5"/>
    <w:rsid w:val="00131A05"/>
    <w:rsid w:val="00131A41"/>
    <w:rsid w:val="00131F15"/>
    <w:rsid w:val="00132018"/>
    <w:rsid w:val="00132038"/>
    <w:rsid w:val="001321C3"/>
    <w:rsid w:val="00132591"/>
    <w:rsid w:val="00132750"/>
    <w:rsid w:val="00132B49"/>
    <w:rsid w:val="00132C6D"/>
    <w:rsid w:val="00132FEF"/>
    <w:rsid w:val="00133033"/>
    <w:rsid w:val="0013317C"/>
    <w:rsid w:val="00133402"/>
    <w:rsid w:val="001338B6"/>
    <w:rsid w:val="001338C1"/>
    <w:rsid w:val="00133997"/>
    <w:rsid w:val="001339D7"/>
    <w:rsid w:val="00133A0B"/>
    <w:rsid w:val="00133D30"/>
    <w:rsid w:val="00133DA7"/>
    <w:rsid w:val="00133E5A"/>
    <w:rsid w:val="00133F43"/>
    <w:rsid w:val="00133F5A"/>
    <w:rsid w:val="00134291"/>
    <w:rsid w:val="001343B7"/>
    <w:rsid w:val="001347A5"/>
    <w:rsid w:val="00134A2A"/>
    <w:rsid w:val="00134A41"/>
    <w:rsid w:val="00134BBC"/>
    <w:rsid w:val="00134E39"/>
    <w:rsid w:val="00135088"/>
    <w:rsid w:val="00135136"/>
    <w:rsid w:val="001355E5"/>
    <w:rsid w:val="001356B2"/>
    <w:rsid w:val="001357F8"/>
    <w:rsid w:val="0013592E"/>
    <w:rsid w:val="00135AD5"/>
    <w:rsid w:val="00135C19"/>
    <w:rsid w:val="00135E53"/>
    <w:rsid w:val="00135FED"/>
    <w:rsid w:val="001360B3"/>
    <w:rsid w:val="0013628F"/>
    <w:rsid w:val="00136337"/>
    <w:rsid w:val="001363B3"/>
    <w:rsid w:val="00136430"/>
    <w:rsid w:val="00136C76"/>
    <w:rsid w:val="00136D20"/>
    <w:rsid w:val="00136D6F"/>
    <w:rsid w:val="00136EDE"/>
    <w:rsid w:val="00136F3A"/>
    <w:rsid w:val="00136FEF"/>
    <w:rsid w:val="00137244"/>
    <w:rsid w:val="00137BE3"/>
    <w:rsid w:val="00137C16"/>
    <w:rsid w:val="0014002A"/>
    <w:rsid w:val="0014032A"/>
    <w:rsid w:val="00140B11"/>
    <w:rsid w:val="00140C1E"/>
    <w:rsid w:val="00140DE1"/>
    <w:rsid w:val="00140F59"/>
    <w:rsid w:val="00141327"/>
    <w:rsid w:val="00141416"/>
    <w:rsid w:val="001414D9"/>
    <w:rsid w:val="001415F2"/>
    <w:rsid w:val="00141D40"/>
    <w:rsid w:val="00142107"/>
    <w:rsid w:val="00142181"/>
    <w:rsid w:val="0014280C"/>
    <w:rsid w:val="001428C4"/>
    <w:rsid w:val="001428C6"/>
    <w:rsid w:val="00142C1B"/>
    <w:rsid w:val="00142E60"/>
    <w:rsid w:val="00142ED6"/>
    <w:rsid w:val="00142F26"/>
    <w:rsid w:val="00142F2C"/>
    <w:rsid w:val="00142F61"/>
    <w:rsid w:val="00143114"/>
    <w:rsid w:val="00143229"/>
    <w:rsid w:val="00143291"/>
    <w:rsid w:val="0014334E"/>
    <w:rsid w:val="0014342C"/>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40B9"/>
    <w:rsid w:val="00144358"/>
    <w:rsid w:val="00144423"/>
    <w:rsid w:val="001446DF"/>
    <w:rsid w:val="00144B74"/>
    <w:rsid w:val="00144F0A"/>
    <w:rsid w:val="00144FC5"/>
    <w:rsid w:val="0014514E"/>
    <w:rsid w:val="00145151"/>
    <w:rsid w:val="00145179"/>
    <w:rsid w:val="00145328"/>
    <w:rsid w:val="00145A85"/>
    <w:rsid w:val="00145B45"/>
    <w:rsid w:val="00145C16"/>
    <w:rsid w:val="00145CC9"/>
    <w:rsid w:val="00145E02"/>
    <w:rsid w:val="00145F25"/>
    <w:rsid w:val="001460C0"/>
    <w:rsid w:val="00146199"/>
    <w:rsid w:val="00146310"/>
    <w:rsid w:val="0014650E"/>
    <w:rsid w:val="00146748"/>
    <w:rsid w:val="00146A87"/>
    <w:rsid w:val="00146F53"/>
    <w:rsid w:val="001470BD"/>
    <w:rsid w:val="001471EB"/>
    <w:rsid w:val="001474CC"/>
    <w:rsid w:val="00147533"/>
    <w:rsid w:val="0014756D"/>
    <w:rsid w:val="001475B2"/>
    <w:rsid w:val="001478DF"/>
    <w:rsid w:val="00147A25"/>
    <w:rsid w:val="00147B0F"/>
    <w:rsid w:val="00147CCA"/>
    <w:rsid w:val="0015007F"/>
    <w:rsid w:val="001502B5"/>
    <w:rsid w:val="00150466"/>
    <w:rsid w:val="00150488"/>
    <w:rsid w:val="001507B5"/>
    <w:rsid w:val="00150A11"/>
    <w:rsid w:val="00150BDA"/>
    <w:rsid w:val="00150CD2"/>
    <w:rsid w:val="00151169"/>
    <w:rsid w:val="0015146A"/>
    <w:rsid w:val="001514BC"/>
    <w:rsid w:val="001516A8"/>
    <w:rsid w:val="00151EA1"/>
    <w:rsid w:val="001521B0"/>
    <w:rsid w:val="00152814"/>
    <w:rsid w:val="001528FC"/>
    <w:rsid w:val="00152B9F"/>
    <w:rsid w:val="00152D5D"/>
    <w:rsid w:val="00152EAA"/>
    <w:rsid w:val="0015327B"/>
    <w:rsid w:val="00153585"/>
    <w:rsid w:val="0015377F"/>
    <w:rsid w:val="0015383E"/>
    <w:rsid w:val="0015396B"/>
    <w:rsid w:val="00153ACF"/>
    <w:rsid w:val="0015400D"/>
    <w:rsid w:val="001541F3"/>
    <w:rsid w:val="00154375"/>
    <w:rsid w:val="0015441B"/>
    <w:rsid w:val="0015453E"/>
    <w:rsid w:val="00154558"/>
    <w:rsid w:val="0015462D"/>
    <w:rsid w:val="00154CDC"/>
    <w:rsid w:val="00154D0F"/>
    <w:rsid w:val="00154EFE"/>
    <w:rsid w:val="00154F6D"/>
    <w:rsid w:val="00154F7C"/>
    <w:rsid w:val="0015520D"/>
    <w:rsid w:val="001552DD"/>
    <w:rsid w:val="001559AA"/>
    <w:rsid w:val="00155A7A"/>
    <w:rsid w:val="00155A81"/>
    <w:rsid w:val="00155B93"/>
    <w:rsid w:val="00155BC7"/>
    <w:rsid w:val="00155DCC"/>
    <w:rsid w:val="001560A7"/>
    <w:rsid w:val="00156244"/>
    <w:rsid w:val="0015624C"/>
    <w:rsid w:val="001564DB"/>
    <w:rsid w:val="001564FD"/>
    <w:rsid w:val="00156604"/>
    <w:rsid w:val="0015666A"/>
    <w:rsid w:val="0015677B"/>
    <w:rsid w:val="0015684F"/>
    <w:rsid w:val="0015698C"/>
    <w:rsid w:val="00156A93"/>
    <w:rsid w:val="00156AA2"/>
    <w:rsid w:val="00156B9F"/>
    <w:rsid w:val="00156D1A"/>
    <w:rsid w:val="00156D73"/>
    <w:rsid w:val="00156E1A"/>
    <w:rsid w:val="00156F9B"/>
    <w:rsid w:val="00157100"/>
    <w:rsid w:val="001573E5"/>
    <w:rsid w:val="00157582"/>
    <w:rsid w:val="001576FD"/>
    <w:rsid w:val="00157E31"/>
    <w:rsid w:val="001602ED"/>
    <w:rsid w:val="00160327"/>
    <w:rsid w:val="00160705"/>
    <w:rsid w:val="001607C3"/>
    <w:rsid w:val="00160819"/>
    <w:rsid w:val="00160CDC"/>
    <w:rsid w:val="00160E7F"/>
    <w:rsid w:val="001611CF"/>
    <w:rsid w:val="001611DE"/>
    <w:rsid w:val="00161265"/>
    <w:rsid w:val="001617C4"/>
    <w:rsid w:val="00161A99"/>
    <w:rsid w:val="00161FD0"/>
    <w:rsid w:val="00162109"/>
    <w:rsid w:val="00162411"/>
    <w:rsid w:val="0016258F"/>
    <w:rsid w:val="001625EA"/>
    <w:rsid w:val="00162AE6"/>
    <w:rsid w:val="00162D8F"/>
    <w:rsid w:val="0016377F"/>
    <w:rsid w:val="00163A93"/>
    <w:rsid w:val="00163AB7"/>
    <w:rsid w:val="00163CFD"/>
    <w:rsid w:val="00163FF3"/>
    <w:rsid w:val="001640D4"/>
    <w:rsid w:val="00164104"/>
    <w:rsid w:val="00164239"/>
    <w:rsid w:val="001643FF"/>
    <w:rsid w:val="00164541"/>
    <w:rsid w:val="0016456F"/>
    <w:rsid w:val="001645D0"/>
    <w:rsid w:val="00164A87"/>
    <w:rsid w:val="00164D4F"/>
    <w:rsid w:val="0016507C"/>
    <w:rsid w:val="00165292"/>
    <w:rsid w:val="00165603"/>
    <w:rsid w:val="00165B37"/>
    <w:rsid w:val="00165C83"/>
    <w:rsid w:val="00165D1E"/>
    <w:rsid w:val="0016612D"/>
    <w:rsid w:val="001668F5"/>
    <w:rsid w:val="00166D8C"/>
    <w:rsid w:val="00166FE1"/>
    <w:rsid w:val="001670B4"/>
    <w:rsid w:val="00167397"/>
    <w:rsid w:val="001673B9"/>
    <w:rsid w:val="001674E8"/>
    <w:rsid w:val="0016771B"/>
    <w:rsid w:val="00167815"/>
    <w:rsid w:val="001678B7"/>
    <w:rsid w:val="00167AAC"/>
    <w:rsid w:val="00167C51"/>
    <w:rsid w:val="00167CAA"/>
    <w:rsid w:val="00167F15"/>
    <w:rsid w:val="00170289"/>
    <w:rsid w:val="00170354"/>
    <w:rsid w:val="00170528"/>
    <w:rsid w:val="0017075D"/>
    <w:rsid w:val="00170C0E"/>
    <w:rsid w:val="00171006"/>
    <w:rsid w:val="001715FC"/>
    <w:rsid w:val="00171B6C"/>
    <w:rsid w:val="00171DA6"/>
    <w:rsid w:val="00171E40"/>
    <w:rsid w:val="00172235"/>
    <w:rsid w:val="001722A8"/>
    <w:rsid w:val="001724D3"/>
    <w:rsid w:val="001727FB"/>
    <w:rsid w:val="00172AE2"/>
    <w:rsid w:val="00172B2C"/>
    <w:rsid w:val="00172D5E"/>
    <w:rsid w:val="00172F59"/>
    <w:rsid w:val="00173AB5"/>
    <w:rsid w:val="00173BF7"/>
    <w:rsid w:val="00173C59"/>
    <w:rsid w:val="00173D2B"/>
    <w:rsid w:val="00173E90"/>
    <w:rsid w:val="00174234"/>
    <w:rsid w:val="00174260"/>
    <w:rsid w:val="001743B7"/>
    <w:rsid w:val="00174535"/>
    <w:rsid w:val="00174CBC"/>
    <w:rsid w:val="00174D66"/>
    <w:rsid w:val="00174D91"/>
    <w:rsid w:val="00174E71"/>
    <w:rsid w:val="001750A5"/>
    <w:rsid w:val="0017520E"/>
    <w:rsid w:val="00175972"/>
    <w:rsid w:val="00175DA6"/>
    <w:rsid w:val="00175DBC"/>
    <w:rsid w:val="00175EAF"/>
    <w:rsid w:val="00176391"/>
    <w:rsid w:val="00176631"/>
    <w:rsid w:val="0017693A"/>
    <w:rsid w:val="00176A6C"/>
    <w:rsid w:val="00176B24"/>
    <w:rsid w:val="00176CA6"/>
    <w:rsid w:val="00176FB9"/>
    <w:rsid w:val="00177003"/>
    <w:rsid w:val="0017708D"/>
    <w:rsid w:val="001770C8"/>
    <w:rsid w:val="00177246"/>
    <w:rsid w:val="00177415"/>
    <w:rsid w:val="00177767"/>
    <w:rsid w:val="001779BA"/>
    <w:rsid w:val="0018009B"/>
    <w:rsid w:val="0018025F"/>
    <w:rsid w:val="00180313"/>
    <w:rsid w:val="0018044B"/>
    <w:rsid w:val="00180650"/>
    <w:rsid w:val="0018081C"/>
    <w:rsid w:val="0018121E"/>
    <w:rsid w:val="0018152C"/>
    <w:rsid w:val="00181875"/>
    <w:rsid w:val="0018193A"/>
    <w:rsid w:val="001819AA"/>
    <w:rsid w:val="00181F32"/>
    <w:rsid w:val="00181F45"/>
    <w:rsid w:val="00181F80"/>
    <w:rsid w:val="001821F8"/>
    <w:rsid w:val="00182268"/>
    <w:rsid w:val="00182273"/>
    <w:rsid w:val="001827D8"/>
    <w:rsid w:val="001827EC"/>
    <w:rsid w:val="00182C16"/>
    <w:rsid w:val="00182EF7"/>
    <w:rsid w:val="0018323D"/>
    <w:rsid w:val="00183264"/>
    <w:rsid w:val="001834CD"/>
    <w:rsid w:val="0018356D"/>
    <w:rsid w:val="00183A08"/>
    <w:rsid w:val="00183EE5"/>
    <w:rsid w:val="00184093"/>
    <w:rsid w:val="001842C2"/>
    <w:rsid w:val="001846BE"/>
    <w:rsid w:val="001848DA"/>
    <w:rsid w:val="00184A96"/>
    <w:rsid w:val="00184B27"/>
    <w:rsid w:val="00184BC2"/>
    <w:rsid w:val="00184E68"/>
    <w:rsid w:val="00184F06"/>
    <w:rsid w:val="00184F7C"/>
    <w:rsid w:val="0018523F"/>
    <w:rsid w:val="0018543F"/>
    <w:rsid w:val="001855F6"/>
    <w:rsid w:val="00185FA7"/>
    <w:rsid w:val="00185FA9"/>
    <w:rsid w:val="001860BC"/>
    <w:rsid w:val="00186110"/>
    <w:rsid w:val="00186297"/>
    <w:rsid w:val="001862F8"/>
    <w:rsid w:val="00186311"/>
    <w:rsid w:val="001863A0"/>
    <w:rsid w:val="00186BF7"/>
    <w:rsid w:val="00186BFD"/>
    <w:rsid w:val="00186C12"/>
    <w:rsid w:val="00186DEC"/>
    <w:rsid w:val="00186ED5"/>
    <w:rsid w:val="001872DB"/>
    <w:rsid w:val="00187C3F"/>
    <w:rsid w:val="00187D9A"/>
    <w:rsid w:val="00187DDD"/>
    <w:rsid w:val="00187EBD"/>
    <w:rsid w:val="00190174"/>
    <w:rsid w:val="00190376"/>
    <w:rsid w:val="0019047E"/>
    <w:rsid w:val="001905A3"/>
    <w:rsid w:val="001907BB"/>
    <w:rsid w:val="0019099C"/>
    <w:rsid w:val="00190BE0"/>
    <w:rsid w:val="00190D9C"/>
    <w:rsid w:val="00190FE3"/>
    <w:rsid w:val="00191313"/>
    <w:rsid w:val="001915C3"/>
    <w:rsid w:val="001916AC"/>
    <w:rsid w:val="001916C2"/>
    <w:rsid w:val="00191A1B"/>
    <w:rsid w:val="00191F15"/>
    <w:rsid w:val="00192565"/>
    <w:rsid w:val="00192773"/>
    <w:rsid w:val="00192874"/>
    <w:rsid w:val="00192A84"/>
    <w:rsid w:val="00192B63"/>
    <w:rsid w:val="00192BB9"/>
    <w:rsid w:val="00192BE4"/>
    <w:rsid w:val="00192E8B"/>
    <w:rsid w:val="0019309D"/>
    <w:rsid w:val="0019332E"/>
    <w:rsid w:val="001936D7"/>
    <w:rsid w:val="0019389D"/>
    <w:rsid w:val="0019397A"/>
    <w:rsid w:val="00193AA9"/>
    <w:rsid w:val="00193C40"/>
    <w:rsid w:val="00193CC6"/>
    <w:rsid w:val="00193DF6"/>
    <w:rsid w:val="00193EFF"/>
    <w:rsid w:val="001940AF"/>
    <w:rsid w:val="00194371"/>
    <w:rsid w:val="001944ED"/>
    <w:rsid w:val="00194716"/>
    <w:rsid w:val="00194929"/>
    <w:rsid w:val="00194957"/>
    <w:rsid w:val="001949D7"/>
    <w:rsid w:val="00194A58"/>
    <w:rsid w:val="00194FA9"/>
    <w:rsid w:val="00194FDE"/>
    <w:rsid w:val="00195119"/>
    <w:rsid w:val="0019543C"/>
    <w:rsid w:val="001955C7"/>
    <w:rsid w:val="0019568A"/>
    <w:rsid w:val="001957CC"/>
    <w:rsid w:val="001957D3"/>
    <w:rsid w:val="00195BAC"/>
    <w:rsid w:val="00195D52"/>
    <w:rsid w:val="001960E3"/>
    <w:rsid w:val="001961E8"/>
    <w:rsid w:val="001963D4"/>
    <w:rsid w:val="001966B2"/>
    <w:rsid w:val="001966CB"/>
    <w:rsid w:val="001966FF"/>
    <w:rsid w:val="00196710"/>
    <w:rsid w:val="001969FB"/>
    <w:rsid w:val="00196C42"/>
    <w:rsid w:val="00196C8D"/>
    <w:rsid w:val="00196F01"/>
    <w:rsid w:val="00197017"/>
    <w:rsid w:val="00197138"/>
    <w:rsid w:val="00197264"/>
    <w:rsid w:val="00197664"/>
    <w:rsid w:val="0019779C"/>
    <w:rsid w:val="001978A3"/>
    <w:rsid w:val="00197DF5"/>
    <w:rsid w:val="00197E17"/>
    <w:rsid w:val="001A0055"/>
    <w:rsid w:val="001A0407"/>
    <w:rsid w:val="001A05B4"/>
    <w:rsid w:val="001A0DD7"/>
    <w:rsid w:val="001A1299"/>
    <w:rsid w:val="001A16A5"/>
    <w:rsid w:val="001A177E"/>
    <w:rsid w:val="001A185C"/>
    <w:rsid w:val="001A1BB3"/>
    <w:rsid w:val="001A1F19"/>
    <w:rsid w:val="001A21C5"/>
    <w:rsid w:val="001A24FB"/>
    <w:rsid w:val="001A2515"/>
    <w:rsid w:val="001A25CD"/>
    <w:rsid w:val="001A2681"/>
    <w:rsid w:val="001A2959"/>
    <w:rsid w:val="001A2AD8"/>
    <w:rsid w:val="001A2D45"/>
    <w:rsid w:val="001A2DF2"/>
    <w:rsid w:val="001A2EBD"/>
    <w:rsid w:val="001A3182"/>
    <w:rsid w:val="001A31CD"/>
    <w:rsid w:val="001A3330"/>
    <w:rsid w:val="001A39B7"/>
    <w:rsid w:val="001A3B68"/>
    <w:rsid w:val="001A3EC8"/>
    <w:rsid w:val="001A3F6C"/>
    <w:rsid w:val="001A3FF1"/>
    <w:rsid w:val="001A4085"/>
    <w:rsid w:val="001A418E"/>
    <w:rsid w:val="001A4268"/>
    <w:rsid w:val="001A42CF"/>
    <w:rsid w:val="001A42E6"/>
    <w:rsid w:val="001A4537"/>
    <w:rsid w:val="001A4614"/>
    <w:rsid w:val="001A5293"/>
    <w:rsid w:val="001A548C"/>
    <w:rsid w:val="001A581E"/>
    <w:rsid w:val="001A595A"/>
    <w:rsid w:val="001A6023"/>
    <w:rsid w:val="001A623C"/>
    <w:rsid w:val="001A6488"/>
    <w:rsid w:val="001A67B2"/>
    <w:rsid w:val="001A6AEB"/>
    <w:rsid w:val="001A6D57"/>
    <w:rsid w:val="001A6D60"/>
    <w:rsid w:val="001A6E11"/>
    <w:rsid w:val="001A7247"/>
    <w:rsid w:val="001A72DE"/>
    <w:rsid w:val="001A7312"/>
    <w:rsid w:val="001A7791"/>
    <w:rsid w:val="001A785E"/>
    <w:rsid w:val="001A7C3B"/>
    <w:rsid w:val="001B030B"/>
    <w:rsid w:val="001B03D3"/>
    <w:rsid w:val="001B0CD2"/>
    <w:rsid w:val="001B14DE"/>
    <w:rsid w:val="001B1623"/>
    <w:rsid w:val="001B1640"/>
    <w:rsid w:val="001B165D"/>
    <w:rsid w:val="001B1971"/>
    <w:rsid w:val="001B1A98"/>
    <w:rsid w:val="001B1EB0"/>
    <w:rsid w:val="001B22F9"/>
    <w:rsid w:val="001B272F"/>
    <w:rsid w:val="001B2918"/>
    <w:rsid w:val="001B2F38"/>
    <w:rsid w:val="001B3207"/>
    <w:rsid w:val="001B3873"/>
    <w:rsid w:val="001B3C68"/>
    <w:rsid w:val="001B3D82"/>
    <w:rsid w:val="001B3EA3"/>
    <w:rsid w:val="001B3EC6"/>
    <w:rsid w:val="001B3F62"/>
    <w:rsid w:val="001B3FE8"/>
    <w:rsid w:val="001B4200"/>
    <w:rsid w:val="001B466D"/>
    <w:rsid w:val="001B46BD"/>
    <w:rsid w:val="001B480D"/>
    <w:rsid w:val="001B4991"/>
    <w:rsid w:val="001B4AF7"/>
    <w:rsid w:val="001B4B9B"/>
    <w:rsid w:val="001B4EED"/>
    <w:rsid w:val="001B4EFE"/>
    <w:rsid w:val="001B53F4"/>
    <w:rsid w:val="001B544F"/>
    <w:rsid w:val="001B556E"/>
    <w:rsid w:val="001B56C6"/>
    <w:rsid w:val="001B575D"/>
    <w:rsid w:val="001B5E5C"/>
    <w:rsid w:val="001B5FDA"/>
    <w:rsid w:val="001B61AC"/>
    <w:rsid w:val="001B638C"/>
    <w:rsid w:val="001B64E1"/>
    <w:rsid w:val="001B6506"/>
    <w:rsid w:val="001B6623"/>
    <w:rsid w:val="001B680F"/>
    <w:rsid w:val="001B689E"/>
    <w:rsid w:val="001B6B4A"/>
    <w:rsid w:val="001B6DD7"/>
    <w:rsid w:val="001B6EC8"/>
    <w:rsid w:val="001B71AB"/>
    <w:rsid w:val="001B72FB"/>
    <w:rsid w:val="001B74AE"/>
    <w:rsid w:val="001B78D0"/>
    <w:rsid w:val="001B7A4F"/>
    <w:rsid w:val="001B7B13"/>
    <w:rsid w:val="001C02EA"/>
    <w:rsid w:val="001C0508"/>
    <w:rsid w:val="001C0549"/>
    <w:rsid w:val="001C09D3"/>
    <w:rsid w:val="001C0A64"/>
    <w:rsid w:val="001C0A9B"/>
    <w:rsid w:val="001C0B7E"/>
    <w:rsid w:val="001C0CDD"/>
    <w:rsid w:val="001C0E45"/>
    <w:rsid w:val="001C0EFC"/>
    <w:rsid w:val="001C0F0F"/>
    <w:rsid w:val="001C1016"/>
    <w:rsid w:val="001C1069"/>
    <w:rsid w:val="001C106B"/>
    <w:rsid w:val="001C1533"/>
    <w:rsid w:val="001C167B"/>
    <w:rsid w:val="001C190B"/>
    <w:rsid w:val="001C1946"/>
    <w:rsid w:val="001C2033"/>
    <w:rsid w:val="001C2475"/>
    <w:rsid w:val="001C26F9"/>
    <w:rsid w:val="001C2750"/>
    <w:rsid w:val="001C2808"/>
    <w:rsid w:val="001C284F"/>
    <w:rsid w:val="001C2E21"/>
    <w:rsid w:val="001C30BE"/>
    <w:rsid w:val="001C315D"/>
    <w:rsid w:val="001C3301"/>
    <w:rsid w:val="001C33E9"/>
    <w:rsid w:val="001C35A9"/>
    <w:rsid w:val="001C3862"/>
    <w:rsid w:val="001C3903"/>
    <w:rsid w:val="001C3A02"/>
    <w:rsid w:val="001C3E42"/>
    <w:rsid w:val="001C3E96"/>
    <w:rsid w:val="001C3EA7"/>
    <w:rsid w:val="001C3EBB"/>
    <w:rsid w:val="001C4122"/>
    <w:rsid w:val="001C5006"/>
    <w:rsid w:val="001C543D"/>
    <w:rsid w:val="001C57C2"/>
    <w:rsid w:val="001C57C4"/>
    <w:rsid w:val="001C59E6"/>
    <w:rsid w:val="001C5CC9"/>
    <w:rsid w:val="001C5E33"/>
    <w:rsid w:val="001C5F8A"/>
    <w:rsid w:val="001C620A"/>
    <w:rsid w:val="001C654E"/>
    <w:rsid w:val="001C6560"/>
    <w:rsid w:val="001C696C"/>
    <w:rsid w:val="001C6DF2"/>
    <w:rsid w:val="001C6F9D"/>
    <w:rsid w:val="001C6FA6"/>
    <w:rsid w:val="001C70EE"/>
    <w:rsid w:val="001C717F"/>
    <w:rsid w:val="001C7247"/>
    <w:rsid w:val="001C7A8B"/>
    <w:rsid w:val="001D0271"/>
    <w:rsid w:val="001D041C"/>
    <w:rsid w:val="001D04FB"/>
    <w:rsid w:val="001D0770"/>
    <w:rsid w:val="001D0B93"/>
    <w:rsid w:val="001D0DD3"/>
    <w:rsid w:val="001D0E20"/>
    <w:rsid w:val="001D112F"/>
    <w:rsid w:val="001D12C3"/>
    <w:rsid w:val="001D153E"/>
    <w:rsid w:val="001D1B15"/>
    <w:rsid w:val="001D1FC5"/>
    <w:rsid w:val="001D20E8"/>
    <w:rsid w:val="001D2100"/>
    <w:rsid w:val="001D21A7"/>
    <w:rsid w:val="001D22CB"/>
    <w:rsid w:val="001D268C"/>
    <w:rsid w:val="001D293F"/>
    <w:rsid w:val="001D2AB4"/>
    <w:rsid w:val="001D2C08"/>
    <w:rsid w:val="001D2DF8"/>
    <w:rsid w:val="001D31D4"/>
    <w:rsid w:val="001D32C4"/>
    <w:rsid w:val="001D346D"/>
    <w:rsid w:val="001D34F9"/>
    <w:rsid w:val="001D36D7"/>
    <w:rsid w:val="001D382F"/>
    <w:rsid w:val="001D3971"/>
    <w:rsid w:val="001D39E8"/>
    <w:rsid w:val="001D3A07"/>
    <w:rsid w:val="001D3A7B"/>
    <w:rsid w:val="001D3B15"/>
    <w:rsid w:val="001D3B3F"/>
    <w:rsid w:val="001D3D1D"/>
    <w:rsid w:val="001D3DDD"/>
    <w:rsid w:val="001D3F0B"/>
    <w:rsid w:val="001D41B8"/>
    <w:rsid w:val="001D425F"/>
    <w:rsid w:val="001D471D"/>
    <w:rsid w:val="001D4AF2"/>
    <w:rsid w:val="001D4BFC"/>
    <w:rsid w:val="001D4EBA"/>
    <w:rsid w:val="001D4F92"/>
    <w:rsid w:val="001D504C"/>
    <w:rsid w:val="001D524C"/>
    <w:rsid w:val="001D5720"/>
    <w:rsid w:val="001D5826"/>
    <w:rsid w:val="001D5B6A"/>
    <w:rsid w:val="001D5C21"/>
    <w:rsid w:val="001D603F"/>
    <w:rsid w:val="001D6244"/>
    <w:rsid w:val="001D627F"/>
    <w:rsid w:val="001D6467"/>
    <w:rsid w:val="001D659D"/>
    <w:rsid w:val="001D6647"/>
    <w:rsid w:val="001D68F7"/>
    <w:rsid w:val="001D693B"/>
    <w:rsid w:val="001D6C34"/>
    <w:rsid w:val="001D6C95"/>
    <w:rsid w:val="001D7055"/>
    <w:rsid w:val="001D70DA"/>
    <w:rsid w:val="001D732C"/>
    <w:rsid w:val="001D7496"/>
    <w:rsid w:val="001D76E6"/>
    <w:rsid w:val="001D78F9"/>
    <w:rsid w:val="001D7FA1"/>
    <w:rsid w:val="001E0584"/>
    <w:rsid w:val="001E06E7"/>
    <w:rsid w:val="001E0AED"/>
    <w:rsid w:val="001E0DFB"/>
    <w:rsid w:val="001E0E29"/>
    <w:rsid w:val="001E0F09"/>
    <w:rsid w:val="001E0F51"/>
    <w:rsid w:val="001E1163"/>
    <w:rsid w:val="001E12B6"/>
    <w:rsid w:val="001E1580"/>
    <w:rsid w:val="001E18A5"/>
    <w:rsid w:val="001E18E1"/>
    <w:rsid w:val="001E1FA4"/>
    <w:rsid w:val="001E20C5"/>
    <w:rsid w:val="001E217D"/>
    <w:rsid w:val="001E23F9"/>
    <w:rsid w:val="001E2C7E"/>
    <w:rsid w:val="001E2E67"/>
    <w:rsid w:val="001E322A"/>
    <w:rsid w:val="001E32C4"/>
    <w:rsid w:val="001E36CE"/>
    <w:rsid w:val="001E3D11"/>
    <w:rsid w:val="001E3E2A"/>
    <w:rsid w:val="001E3FC7"/>
    <w:rsid w:val="001E46A2"/>
    <w:rsid w:val="001E46CD"/>
    <w:rsid w:val="001E4712"/>
    <w:rsid w:val="001E4900"/>
    <w:rsid w:val="001E4C3D"/>
    <w:rsid w:val="001E4E3E"/>
    <w:rsid w:val="001E5270"/>
    <w:rsid w:val="001E52CF"/>
    <w:rsid w:val="001E54DA"/>
    <w:rsid w:val="001E5871"/>
    <w:rsid w:val="001E5A6E"/>
    <w:rsid w:val="001E5B60"/>
    <w:rsid w:val="001E5BAB"/>
    <w:rsid w:val="001E5C17"/>
    <w:rsid w:val="001E5C4A"/>
    <w:rsid w:val="001E5E4F"/>
    <w:rsid w:val="001E61B2"/>
    <w:rsid w:val="001E621B"/>
    <w:rsid w:val="001E66D2"/>
    <w:rsid w:val="001E6868"/>
    <w:rsid w:val="001E6A5C"/>
    <w:rsid w:val="001E6A6C"/>
    <w:rsid w:val="001E6D38"/>
    <w:rsid w:val="001E6FB9"/>
    <w:rsid w:val="001E7188"/>
    <w:rsid w:val="001E72FA"/>
    <w:rsid w:val="001E75B2"/>
    <w:rsid w:val="001E76BD"/>
    <w:rsid w:val="001E775D"/>
    <w:rsid w:val="001E7DC8"/>
    <w:rsid w:val="001E7DEB"/>
    <w:rsid w:val="001E7F07"/>
    <w:rsid w:val="001F0142"/>
    <w:rsid w:val="001F01B1"/>
    <w:rsid w:val="001F0747"/>
    <w:rsid w:val="001F0A94"/>
    <w:rsid w:val="001F0B51"/>
    <w:rsid w:val="001F0B75"/>
    <w:rsid w:val="001F0F86"/>
    <w:rsid w:val="001F1835"/>
    <w:rsid w:val="001F1B8F"/>
    <w:rsid w:val="001F1BF8"/>
    <w:rsid w:val="001F1D8C"/>
    <w:rsid w:val="001F1DC6"/>
    <w:rsid w:val="001F1DE1"/>
    <w:rsid w:val="001F2186"/>
    <w:rsid w:val="001F2707"/>
    <w:rsid w:val="001F29A6"/>
    <w:rsid w:val="001F3346"/>
    <w:rsid w:val="001F34E2"/>
    <w:rsid w:val="001F350B"/>
    <w:rsid w:val="001F37BA"/>
    <w:rsid w:val="001F3CD5"/>
    <w:rsid w:val="001F3E67"/>
    <w:rsid w:val="001F40DA"/>
    <w:rsid w:val="001F4767"/>
    <w:rsid w:val="001F4834"/>
    <w:rsid w:val="001F4A7F"/>
    <w:rsid w:val="001F4D44"/>
    <w:rsid w:val="001F4D87"/>
    <w:rsid w:val="001F4F24"/>
    <w:rsid w:val="001F50D9"/>
    <w:rsid w:val="001F544E"/>
    <w:rsid w:val="001F5508"/>
    <w:rsid w:val="001F58E2"/>
    <w:rsid w:val="001F5B2E"/>
    <w:rsid w:val="001F5DC2"/>
    <w:rsid w:val="001F5F37"/>
    <w:rsid w:val="001F619C"/>
    <w:rsid w:val="001F68F1"/>
    <w:rsid w:val="001F6C7B"/>
    <w:rsid w:val="001F6D15"/>
    <w:rsid w:val="001F7205"/>
    <w:rsid w:val="001F7A19"/>
    <w:rsid w:val="001F7D64"/>
    <w:rsid w:val="001F7D68"/>
    <w:rsid w:val="001F7F2C"/>
    <w:rsid w:val="00200448"/>
    <w:rsid w:val="00200551"/>
    <w:rsid w:val="002009F5"/>
    <w:rsid w:val="00200BC7"/>
    <w:rsid w:val="00200EC9"/>
    <w:rsid w:val="00200EF4"/>
    <w:rsid w:val="00200F8E"/>
    <w:rsid w:val="002011CF"/>
    <w:rsid w:val="00201552"/>
    <w:rsid w:val="002016B2"/>
    <w:rsid w:val="0020175B"/>
    <w:rsid w:val="00201B2B"/>
    <w:rsid w:val="00201B98"/>
    <w:rsid w:val="00201E50"/>
    <w:rsid w:val="00202077"/>
    <w:rsid w:val="00202090"/>
    <w:rsid w:val="0020216B"/>
    <w:rsid w:val="002021EA"/>
    <w:rsid w:val="00202207"/>
    <w:rsid w:val="002023F9"/>
    <w:rsid w:val="002025E2"/>
    <w:rsid w:val="00202634"/>
    <w:rsid w:val="00202B75"/>
    <w:rsid w:val="00202B8D"/>
    <w:rsid w:val="00202D8B"/>
    <w:rsid w:val="00202F63"/>
    <w:rsid w:val="00202FBB"/>
    <w:rsid w:val="00203453"/>
    <w:rsid w:val="002034CF"/>
    <w:rsid w:val="00203A29"/>
    <w:rsid w:val="00203C6C"/>
    <w:rsid w:val="00203F2B"/>
    <w:rsid w:val="0020406D"/>
    <w:rsid w:val="002040C2"/>
    <w:rsid w:val="00204119"/>
    <w:rsid w:val="0020422B"/>
    <w:rsid w:val="0020447D"/>
    <w:rsid w:val="00204649"/>
    <w:rsid w:val="002047E0"/>
    <w:rsid w:val="00204F5C"/>
    <w:rsid w:val="00204F7C"/>
    <w:rsid w:val="00205518"/>
    <w:rsid w:val="002055AA"/>
    <w:rsid w:val="002057F0"/>
    <w:rsid w:val="002058AE"/>
    <w:rsid w:val="002058C4"/>
    <w:rsid w:val="00205F74"/>
    <w:rsid w:val="00206363"/>
    <w:rsid w:val="0020667C"/>
    <w:rsid w:val="00206C7A"/>
    <w:rsid w:val="00206E2E"/>
    <w:rsid w:val="00206F7C"/>
    <w:rsid w:val="00206FFC"/>
    <w:rsid w:val="002076A8"/>
    <w:rsid w:val="0020794C"/>
    <w:rsid w:val="00207A47"/>
    <w:rsid w:val="00207AF7"/>
    <w:rsid w:val="00207B6D"/>
    <w:rsid w:val="00207C18"/>
    <w:rsid w:val="00207F13"/>
    <w:rsid w:val="0021002D"/>
    <w:rsid w:val="0021012D"/>
    <w:rsid w:val="00210327"/>
    <w:rsid w:val="0021037D"/>
    <w:rsid w:val="002105CE"/>
    <w:rsid w:val="00210600"/>
    <w:rsid w:val="002107C3"/>
    <w:rsid w:val="00210939"/>
    <w:rsid w:val="00210A51"/>
    <w:rsid w:val="00210ED6"/>
    <w:rsid w:val="00210F21"/>
    <w:rsid w:val="00211073"/>
    <w:rsid w:val="002114E2"/>
    <w:rsid w:val="0021164A"/>
    <w:rsid w:val="002116D0"/>
    <w:rsid w:val="00211B4A"/>
    <w:rsid w:val="00211DB6"/>
    <w:rsid w:val="00212187"/>
    <w:rsid w:val="0021223F"/>
    <w:rsid w:val="00212580"/>
    <w:rsid w:val="00212AE7"/>
    <w:rsid w:val="00212AED"/>
    <w:rsid w:val="002131B0"/>
    <w:rsid w:val="00213200"/>
    <w:rsid w:val="0021341F"/>
    <w:rsid w:val="002134ED"/>
    <w:rsid w:val="00213518"/>
    <w:rsid w:val="00213B9B"/>
    <w:rsid w:val="00213CF2"/>
    <w:rsid w:val="00213F45"/>
    <w:rsid w:val="00214104"/>
    <w:rsid w:val="002141CD"/>
    <w:rsid w:val="002144FC"/>
    <w:rsid w:val="0021478E"/>
    <w:rsid w:val="00214A6B"/>
    <w:rsid w:val="00214B05"/>
    <w:rsid w:val="00215108"/>
    <w:rsid w:val="0021547E"/>
    <w:rsid w:val="002155B4"/>
    <w:rsid w:val="00215663"/>
    <w:rsid w:val="0021585D"/>
    <w:rsid w:val="0021587C"/>
    <w:rsid w:val="00215ED0"/>
    <w:rsid w:val="00216078"/>
    <w:rsid w:val="0021623F"/>
    <w:rsid w:val="00216413"/>
    <w:rsid w:val="002168DA"/>
    <w:rsid w:val="0021697C"/>
    <w:rsid w:val="00216986"/>
    <w:rsid w:val="002169B4"/>
    <w:rsid w:val="00216E62"/>
    <w:rsid w:val="00216F46"/>
    <w:rsid w:val="00217412"/>
    <w:rsid w:val="00217576"/>
    <w:rsid w:val="0021776A"/>
    <w:rsid w:val="002179C6"/>
    <w:rsid w:val="00217C9E"/>
    <w:rsid w:val="00220046"/>
    <w:rsid w:val="002200ED"/>
    <w:rsid w:val="002206F5"/>
    <w:rsid w:val="00220778"/>
    <w:rsid w:val="00220809"/>
    <w:rsid w:val="002213E4"/>
    <w:rsid w:val="0022150C"/>
    <w:rsid w:val="0022179C"/>
    <w:rsid w:val="002217E0"/>
    <w:rsid w:val="00221B33"/>
    <w:rsid w:val="00221F2E"/>
    <w:rsid w:val="00221F5F"/>
    <w:rsid w:val="0022200F"/>
    <w:rsid w:val="002222FB"/>
    <w:rsid w:val="002225EF"/>
    <w:rsid w:val="002226B9"/>
    <w:rsid w:val="00222D9D"/>
    <w:rsid w:val="00222DCB"/>
    <w:rsid w:val="00223580"/>
    <w:rsid w:val="00223908"/>
    <w:rsid w:val="00223922"/>
    <w:rsid w:val="0022397B"/>
    <w:rsid w:val="002239C6"/>
    <w:rsid w:val="00223BFE"/>
    <w:rsid w:val="00224054"/>
    <w:rsid w:val="002240EC"/>
    <w:rsid w:val="002242F3"/>
    <w:rsid w:val="00224308"/>
    <w:rsid w:val="0022439F"/>
    <w:rsid w:val="00224819"/>
    <w:rsid w:val="00224CF3"/>
    <w:rsid w:val="00224D9F"/>
    <w:rsid w:val="00224E49"/>
    <w:rsid w:val="00225557"/>
    <w:rsid w:val="002257E9"/>
    <w:rsid w:val="00225A16"/>
    <w:rsid w:val="00225C92"/>
    <w:rsid w:val="002261F8"/>
    <w:rsid w:val="0022675E"/>
    <w:rsid w:val="002269AE"/>
    <w:rsid w:val="00226AE9"/>
    <w:rsid w:val="00226B85"/>
    <w:rsid w:val="00226D51"/>
    <w:rsid w:val="00226DF5"/>
    <w:rsid w:val="00226FC4"/>
    <w:rsid w:val="00227238"/>
    <w:rsid w:val="0022724A"/>
    <w:rsid w:val="0022738D"/>
    <w:rsid w:val="00227397"/>
    <w:rsid w:val="002274F3"/>
    <w:rsid w:val="00227581"/>
    <w:rsid w:val="00227976"/>
    <w:rsid w:val="00227ACD"/>
    <w:rsid w:val="00227CFA"/>
    <w:rsid w:val="00230568"/>
    <w:rsid w:val="00230AF0"/>
    <w:rsid w:val="00230BCA"/>
    <w:rsid w:val="00230F89"/>
    <w:rsid w:val="002311A3"/>
    <w:rsid w:val="00231599"/>
    <w:rsid w:val="002317AD"/>
    <w:rsid w:val="00231B01"/>
    <w:rsid w:val="00232158"/>
    <w:rsid w:val="002321AB"/>
    <w:rsid w:val="00232209"/>
    <w:rsid w:val="0023239D"/>
    <w:rsid w:val="0023262B"/>
    <w:rsid w:val="002326DE"/>
    <w:rsid w:val="00232953"/>
    <w:rsid w:val="00232A4C"/>
    <w:rsid w:val="00232D71"/>
    <w:rsid w:val="00232EE2"/>
    <w:rsid w:val="00233532"/>
    <w:rsid w:val="00233567"/>
    <w:rsid w:val="00233AED"/>
    <w:rsid w:val="00233B8F"/>
    <w:rsid w:val="00233D32"/>
    <w:rsid w:val="00233F40"/>
    <w:rsid w:val="00234066"/>
    <w:rsid w:val="00234357"/>
    <w:rsid w:val="00234396"/>
    <w:rsid w:val="002343EE"/>
    <w:rsid w:val="002344B0"/>
    <w:rsid w:val="00234538"/>
    <w:rsid w:val="00234766"/>
    <w:rsid w:val="0023491E"/>
    <w:rsid w:val="002349FC"/>
    <w:rsid w:val="002350F3"/>
    <w:rsid w:val="00235276"/>
    <w:rsid w:val="002353EA"/>
    <w:rsid w:val="002358B3"/>
    <w:rsid w:val="00235A26"/>
    <w:rsid w:val="00235A88"/>
    <w:rsid w:val="00235C43"/>
    <w:rsid w:val="00235CBA"/>
    <w:rsid w:val="00235D52"/>
    <w:rsid w:val="00235F65"/>
    <w:rsid w:val="00236110"/>
    <w:rsid w:val="0023668E"/>
    <w:rsid w:val="002366F8"/>
    <w:rsid w:val="00236728"/>
    <w:rsid w:val="00236775"/>
    <w:rsid w:val="00236946"/>
    <w:rsid w:val="00236A58"/>
    <w:rsid w:val="00236EA2"/>
    <w:rsid w:val="00236F57"/>
    <w:rsid w:val="00237039"/>
    <w:rsid w:val="00237612"/>
    <w:rsid w:val="00237840"/>
    <w:rsid w:val="00237CF9"/>
    <w:rsid w:val="00237E2F"/>
    <w:rsid w:val="00237E51"/>
    <w:rsid w:val="00237F2F"/>
    <w:rsid w:val="0024010C"/>
    <w:rsid w:val="002401C4"/>
    <w:rsid w:val="0024059C"/>
    <w:rsid w:val="00240B48"/>
    <w:rsid w:val="00240B77"/>
    <w:rsid w:val="00240CC8"/>
    <w:rsid w:val="00240D64"/>
    <w:rsid w:val="00240DB7"/>
    <w:rsid w:val="00240E4E"/>
    <w:rsid w:val="002410F1"/>
    <w:rsid w:val="00241384"/>
    <w:rsid w:val="002413C9"/>
    <w:rsid w:val="00241534"/>
    <w:rsid w:val="002415AB"/>
    <w:rsid w:val="002415E1"/>
    <w:rsid w:val="00241913"/>
    <w:rsid w:val="00241E21"/>
    <w:rsid w:val="00241E5D"/>
    <w:rsid w:val="002421CF"/>
    <w:rsid w:val="00242286"/>
    <w:rsid w:val="002423B0"/>
    <w:rsid w:val="00242512"/>
    <w:rsid w:val="002426F8"/>
    <w:rsid w:val="00242785"/>
    <w:rsid w:val="002427E0"/>
    <w:rsid w:val="00242AB7"/>
    <w:rsid w:val="00242FA2"/>
    <w:rsid w:val="00243101"/>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72"/>
    <w:rsid w:val="00245491"/>
    <w:rsid w:val="0024604C"/>
    <w:rsid w:val="002460DC"/>
    <w:rsid w:val="002461B9"/>
    <w:rsid w:val="0024645E"/>
    <w:rsid w:val="00246630"/>
    <w:rsid w:val="002466C1"/>
    <w:rsid w:val="002467C2"/>
    <w:rsid w:val="00246A8F"/>
    <w:rsid w:val="00246BBB"/>
    <w:rsid w:val="00246C9E"/>
    <w:rsid w:val="00246CA8"/>
    <w:rsid w:val="00247035"/>
    <w:rsid w:val="002478CC"/>
    <w:rsid w:val="002478FB"/>
    <w:rsid w:val="00247A59"/>
    <w:rsid w:val="00247AED"/>
    <w:rsid w:val="00247CAE"/>
    <w:rsid w:val="00247E6E"/>
    <w:rsid w:val="0025043C"/>
    <w:rsid w:val="0025058C"/>
    <w:rsid w:val="002508AB"/>
    <w:rsid w:val="00250B0E"/>
    <w:rsid w:val="00250DF9"/>
    <w:rsid w:val="0025111E"/>
    <w:rsid w:val="00251279"/>
    <w:rsid w:val="00251723"/>
    <w:rsid w:val="0025244E"/>
    <w:rsid w:val="0025294F"/>
    <w:rsid w:val="002529A8"/>
    <w:rsid w:val="00252B18"/>
    <w:rsid w:val="00252BDC"/>
    <w:rsid w:val="00253391"/>
    <w:rsid w:val="00253496"/>
    <w:rsid w:val="002539E0"/>
    <w:rsid w:val="00253A3F"/>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2C5"/>
    <w:rsid w:val="00255909"/>
    <w:rsid w:val="00255BF3"/>
    <w:rsid w:val="00255C81"/>
    <w:rsid w:val="00255E77"/>
    <w:rsid w:val="00256020"/>
    <w:rsid w:val="0025638F"/>
    <w:rsid w:val="00256410"/>
    <w:rsid w:val="00256646"/>
    <w:rsid w:val="002568D3"/>
    <w:rsid w:val="00256960"/>
    <w:rsid w:val="002569FD"/>
    <w:rsid w:val="00256F25"/>
    <w:rsid w:val="0025799C"/>
    <w:rsid w:val="00257BB7"/>
    <w:rsid w:val="00257BBC"/>
    <w:rsid w:val="00257CCB"/>
    <w:rsid w:val="00257CEB"/>
    <w:rsid w:val="0026094D"/>
    <w:rsid w:val="00260A07"/>
    <w:rsid w:val="00260A3B"/>
    <w:rsid w:val="00260BD2"/>
    <w:rsid w:val="00260C28"/>
    <w:rsid w:val="00260E8E"/>
    <w:rsid w:val="0026111C"/>
    <w:rsid w:val="00261423"/>
    <w:rsid w:val="0026181B"/>
    <w:rsid w:val="002619A3"/>
    <w:rsid w:val="00261A0A"/>
    <w:rsid w:val="00261AF9"/>
    <w:rsid w:val="00261C19"/>
    <w:rsid w:val="00261D0A"/>
    <w:rsid w:val="00261F6F"/>
    <w:rsid w:val="00262535"/>
    <w:rsid w:val="0026270D"/>
    <w:rsid w:val="002627CF"/>
    <w:rsid w:val="00262A1C"/>
    <w:rsid w:val="00262C11"/>
    <w:rsid w:val="00262C58"/>
    <w:rsid w:val="00262C9C"/>
    <w:rsid w:val="002630D7"/>
    <w:rsid w:val="00263134"/>
    <w:rsid w:val="002637A9"/>
    <w:rsid w:val="002637C1"/>
    <w:rsid w:val="0026380B"/>
    <w:rsid w:val="00263861"/>
    <w:rsid w:val="002638F0"/>
    <w:rsid w:val="00263A1E"/>
    <w:rsid w:val="00263C24"/>
    <w:rsid w:val="00263EBC"/>
    <w:rsid w:val="00263EBD"/>
    <w:rsid w:val="00263EE7"/>
    <w:rsid w:val="00264111"/>
    <w:rsid w:val="0026411C"/>
    <w:rsid w:val="0026435A"/>
    <w:rsid w:val="0026445B"/>
    <w:rsid w:val="002647B0"/>
    <w:rsid w:val="002648A2"/>
    <w:rsid w:val="00264A89"/>
    <w:rsid w:val="00264F04"/>
    <w:rsid w:val="00265007"/>
    <w:rsid w:val="0026517F"/>
    <w:rsid w:val="002654F5"/>
    <w:rsid w:val="002657C7"/>
    <w:rsid w:val="00265916"/>
    <w:rsid w:val="00265DB0"/>
    <w:rsid w:val="00266136"/>
    <w:rsid w:val="002662D1"/>
    <w:rsid w:val="00266570"/>
    <w:rsid w:val="00266695"/>
    <w:rsid w:val="0026674C"/>
    <w:rsid w:val="00266A57"/>
    <w:rsid w:val="00266A65"/>
    <w:rsid w:val="00266EC8"/>
    <w:rsid w:val="00267061"/>
    <w:rsid w:val="00267137"/>
    <w:rsid w:val="00267401"/>
    <w:rsid w:val="00267544"/>
    <w:rsid w:val="0026770F"/>
    <w:rsid w:val="0027002F"/>
    <w:rsid w:val="002700D4"/>
    <w:rsid w:val="0027046C"/>
    <w:rsid w:val="002705E2"/>
    <w:rsid w:val="002707F9"/>
    <w:rsid w:val="002708BF"/>
    <w:rsid w:val="00270B6F"/>
    <w:rsid w:val="00270B9E"/>
    <w:rsid w:val="00271166"/>
    <w:rsid w:val="0027128E"/>
    <w:rsid w:val="002713DB"/>
    <w:rsid w:val="0027140D"/>
    <w:rsid w:val="002714E1"/>
    <w:rsid w:val="0027208D"/>
    <w:rsid w:val="00272A42"/>
    <w:rsid w:val="00272E3E"/>
    <w:rsid w:val="00272EAE"/>
    <w:rsid w:val="00272EB1"/>
    <w:rsid w:val="002731CF"/>
    <w:rsid w:val="0027331C"/>
    <w:rsid w:val="0027345C"/>
    <w:rsid w:val="00273466"/>
    <w:rsid w:val="00273568"/>
    <w:rsid w:val="00273832"/>
    <w:rsid w:val="00273836"/>
    <w:rsid w:val="00273B87"/>
    <w:rsid w:val="00273DD4"/>
    <w:rsid w:val="00273E2F"/>
    <w:rsid w:val="00274410"/>
    <w:rsid w:val="00274746"/>
    <w:rsid w:val="00274F89"/>
    <w:rsid w:val="00275019"/>
    <w:rsid w:val="002750BD"/>
    <w:rsid w:val="002754A9"/>
    <w:rsid w:val="002756DF"/>
    <w:rsid w:val="00275F06"/>
    <w:rsid w:val="002762FD"/>
    <w:rsid w:val="0027631A"/>
    <w:rsid w:val="00276506"/>
    <w:rsid w:val="00276579"/>
    <w:rsid w:val="00276A06"/>
    <w:rsid w:val="00276B3D"/>
    <w:rsid w:val="00276B6C"/>
    <w:rsid w:val="00276CC1"/>
    <w:rsid w:val="00276D4F"/>
    <w:rsid w:val="00276DAA"/>
    <w:rsid w:val="00276DB3"/>
    <w:rsid w:val="00276F70"/>
    <w:rsid w:val="0027702C"/>
    <w:rsid w:val="0027726C"/>
    <w:rsid w:val="00277487"/>
    <w:rsid w:val="00277697"/>
    <w:rsid w:val="002778D5"/>
    <w:rsid w:val="00277BB7"/>
    <w:rsid w:val="00277DC5"/>
    <w:rsid w:val="00277F37"/>
    <w:rsid w:val="002801E3"/>
    <w:rsid w:val="0028028E"/>
    <w:rsid w:val="002802E8"/>
    <w:rsid w:val="00280307"/>
    <w:rsid w:val="0028033B"/>
    <w:rsid w:val="002803B0"/>
    <w:rsid w:val="00280434"/>
    <w:rsid w:val="00280733"/>
    <w:rsid w:val="002807B5"/>
    <w:rsid w:val="0028083E"/>
    <w:rsid w:val="00280B43"/>
    <w:rsid w:val="00281960"/>
    <w:rsid w:val="0028196D"/>
    <w:rsid w:val="00281CAE"/>
    <w:rsid w:val="00281F99"/>
    <w:rsid w:val="00281F9D"/>
    <w:rsid w:val="002821D7"/>
    <w:rsid w:val="00282540"/>
    <w:rsid w:val="002826DF"/>
    <w:rsid w:val="002829C7"/>
    <w:rsid w:val="00282FB8"/>
    <w:rsid w:val="002831E2"/>
    <w:rsid w:val="0028354A"/>
    <w:rsid w:val="002836ED"/>
    <w:rsid w:val="00284005"/>
    <w:rsid w:val="002841DF"/>
    <w:rsid w:val="00284517"/>
    <w:rsid w:val="002847B5"/>
    <w:rsid w:val="00284970"/>
    <w:rsid w:val="00284B77"/>
    <w:rsid w:val="00285234"/>
    <w:rsid w:val="00285468"/>
    <w:rsid w:val="002858A9"/>
    <w:rsid w:val="00285AF6"/>
    <w:rsid w:val="00285CE2"/>
    <w:rsid w:val="00286023"/>
    <w:rsid w:val="0028618E"/>
    <w:rsid w:val="00286791"/>
    <w:rsid w:val="002867B9"/>
    <w:rsid w:val="002869A2"/>
    <w:rsid w:val="002869EE"/>
    <w:rsid w:val="00286A61"/>
    <w:rsid w:val="00286A83"/>
    <w:rsid w:val="00286FF3"/>
    <w:rsid w:val="002870B1"/>
    <w:rsid w:val="0028716A"/>
    <w:rsid w:val="002871F7"/>
    <w:rsid w:val="00287489"/>
    <w:rsid w:val="00287607"/>
    <w:rsid w:val="0028791D"/>
    <w:rsid w:val="00287B42"/>
    <w:rsid w:val="00287D01"/>
    <w:rsid w:val="00287F8E"/>
    <w:rsid w:val="00290002"/>
    <w:rsid w:val="0029043B"/>
    <w:rsid w:val="0029048F"/>
    <w:rsid w:val="0029051E"/>
    <w:rsid w:val="00290701"/>
    <w:rsid w:val="00290954"/>
    <w:rsid w:val="00290A84"/>
    <w:rsid w:val="00290CBE"/>
    <w:rsid w:val="00290D51"/>
    <w:rsid w:val="00290DD8"/>
    <w:rsid w:val="00291060"/>
    <w:rsid w:val="00291323"/>
    <w:rsid w:val="0029179D"/>
    <w:rsid w:val="002918ED"/>
    <w:rsid w:val="00291900"/>
    <w:rsid w:val="00291A6F"/>
    <w:rsid w:val="00291B2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E41"/>
    <w:rsid w:val="00292E85"/>
    <w:rsid w:val="00292F60"/>
    <w:rsid w:val="0029388E"/>
    <w:rsid w:val="0029406A"/>
    <w:rsid w:val="00294071"/>
    <w:rsid w:val="00294331"/>
    <w:rsid w:val="0029458D"/>
    <w:rsid w:val="00294899"/>
    <w:rsid w:val="00294C5B"/>
    <w:rsid w:val="00294C65"/>
    <w:rsid w:val="00294CC8"/>
    <w:rsid w:val="002950D1"/>
    <w:rsid w:val="00295535"/>
    <w:rsid w:val="0029555E"/>
    <w:rsid w:val="00295633"/>
    <w:rsid w:val="0029595A"/>
    <w:rsid w:val="00295AB5"/>
    <w:rsid w:val="00295BBB"/>
    <w:rsid w:val="00296529"/>
    <w:rsid w:val="0029687A"/>
    <w:rsid w:val="00296CD0"/>
    <w:rsid w:val="00296DD1"/>
    <w:rsid w:val="00296F25"/>
    <w:rsid w:val="002973D2"/>
    <w:rsid w:val="00297896"/>
    <w:rsid w:val="00297904"/>
    <w:rsid w:val="00297A8A"/>
    <w:rsid w:val="00297BDD"/>
    <w:rsid w:val="00297C1F"/>
    <w:rsid w:val="002A00E8"/>
    <w:rsid w:val="002A0595"/>
    <w:rsid w:val="002A05DF"/>
    <w:rsid w:val="002A07DF"/>
    <w:rsid w:val="002A10D6"/>
    <w:rsid w:val="002A12DC"/>
    <w:rsid w:val="002A15AF"/>
    <w:rsid w:val="002A1699"/>
    <w:rsid w:val="002A18D4"/>
    <w:rsid w:val="002A19A1"/>
    <w:rsid w:val="002A1D27"/>
    <w:rsid w:val="002A1FB4"/>
    <w:rsid w:val="002A2B74"/>
    <w:rsid w:val="002A2C78"/>
    <w:rsid w:val="002A312D"/>
    <w:rsid w:val="002A34B9"/>
    <w:rsid w:val="002A34C8"/>
    <w:rsid w:val="002A34EC"/>
    <w:rsid w:val="002A3613"/>
    <w:rsid w:val="002A386E"/>
    <w:rsid w:val="002A38F7"/>
    <w:rsid w:val="002A3934"/>
    <w:rsid w:val="002A42FB"/>
    <w:rsid w:val="002A448F"/>
    <w:rsid w:val="002A459C"/>
    <w:rsid w:val="002A4B3F"/>
    <w:rsid w:val="002A4D23"/>
    <w:rsid w:val="002A4EBB"/>
    <w:rsid w:val="002A4F3D"/>
    <w:rsid w:val="002A5197"/>
    <w:rsid w:val="002A5446"/>
    <w:rsid w:val="002A54C1"/>
    <w:rsid w:val="002A5639"/>
    <w:rsid w:val="002A568F"/>
    <w:rsid w:val="002A5788"/>
    <w:rsid w:val="002A598B"/>
    <w:rsid w:val="002A59A4"/>
    <w:rsid w:val="002A5CED"/>
    <w:rsid w:val="002A5EE8"/>
    <w:rsid w:val="002A6015"/>
    <w:rsid w:val="002A63B4"/>
    <w:rsid w:val="002A653A"/>
    <w:rsid w:val="002A66E3"/>
    <w:rsid w:val="002A68B7"/>
    <w:rsid w:val="002A68D5"/>
    <w:rsid w:val="002A6AA2"/>
    <w:rsid w:val="002A6CF8"/>
    <w:rsid w:val="002A6E8E"/>
    <w:rsid w:val="002A6EDF"/>
    <w:rsid w:val="002A7164"/>
    <w:rsid w:val="002A759B"/>
    <w:rsid w:val="002A76F8"/>
    <w:rsid w:val="002A7BE6"/>
    <w:rsid w:val="002B00DD"/>
    <w:rsid w:val="002B01E4"/>
    <w:rsid w:val="002B0497"/>
    <w:rsid w:val="002B0800"/>
    <w:rsid w:val="002B0927"/>
    <w:rsid w:val="002B0C85"/>
    <w:rsid w:val="002B0DBB"/>
    <w:rsid w:val="002B12B7"/>
    <w:rsid w:val="002B17F6"/>
    <w:rsid w:val="002B1C8B"/>
    <w:rsid w:val="002B209C"/>
    <w:rsid w:val="002B22D0"/>
    <w:rsid w:val="002B2353"/>
    <w:rsid w:val="002B2380"/>
    <w:rsid w:val="002B2C1E"/>
    <w:rsid w:val="002B3298"/>
    <w:rsid w:val="002B349E"/>
    <w:rsid w:val="002B3553"/>
    <w:rsid w:val="002B35E7"/>
    <w:rsid w:val="002B3B97"/>
    <w:rsid w:val="002B3C64"/>
    <w:rsid w:val="002B401F"/>
    <w:rsid w:val="002B49DB"/>
    <w:rsid w:val="002B4D38"/>
    <w:rsid w:val="002B4EC4"/>
    <w:rsid w:val="002B506E"/>
    <w:rsid w:val="002B5701"/>
    <w:rsid w:val="002B594C"/>
    <w:rsid w:val="002B5BA0"/>
    <w:rsid w:val="002B5CFB"/>
    <w:rsid w:val="002B5E47"/>
    <w:rsid w:val="002B5E65"/>
    <w:rsid w:val="002B5F3F"/>
    <w:rsid w:val="002B627B"/>
    <w:rsid w:val="002B639B"/>
    <w:rsid w:val="002B64CF"/>
    <w:rsid w:val="002B660F"/>
    <w:rsid w:val="002B6B00"/>
    <w:rsid w:val="002B6CBD"/>
    <w:rsid w:val="002B6D85"/>
    <w:rsid w:val="002B7143"/>
    <w:rsid w:val="002B720C"/>
    <w:rsid w:val="002B72DF"/>
    <w:rsid w:val="002B732D"/>
    <w:rsid w:val="002B7755"/>
    <w:rsid w:val="002B7870"/>
    <w:rsid w:val="002B79CC"/>
    <w:rsid w:val="002C011D"/>
    <w:rsid w:val="002C02D5"/>
    <w:rsid w:val="002C0675"/>
    <w:rsid w:val="002C08DE"/>
    <w:rsid w:val="002C09F6"/>
    <w:rsid w:val="002C0AA9"/>
    <w:rsid w:val="002C0B9E"/>
    <w:rsid w:val="002C0D2F"/>
    <w:rsid w:val="002C114E"/>
    <w:rsid w:val="002C13ED"/>
    <w:rsid w:val="002C1A4C"/>
    <w:rsid w:val="002C1CE7"/>
    <w:rsid w:val="002C1D43"/>
    <w:rsid w:val="002C1EB8"/>
    <w:rsid w:val="002C200A"/>
    <w:rsid w:val="002C20AC"/>
    <w:rsid w:val="002C20EB"/>
    <w:rsid w:val="002C20FD"/>
    <w:rsid w:val="002C22F1"/>
    <w:rsid w:val="002C2327"/>
    <w:rsid w:val="002C252A"/>
    <w:rsid w:val="002C2690"/>
    <w:rsid w:val="002C2823"/>
    <w:rsid w:val="002C28D5"/>
    <w:rsid w:val="002C29AF"/>
    <w:rsid w:val="002C2A48"/>
    <w:rsid w:val="002C2C6D"/>
    <w:rsid w:val="002C307C"/>
    <w:rsid w:val="002C32C1"/>
    <w:rsid w:val="002C3816"/>
    <w:rsid w:val="002C38AA"/>
    <w:rsid w:val="002C393F"/>
    <w:rsid w:val="002C3961"/>
    <w:rsid w:val="002C3D83"/>
    <w:rsid w:val="002C400A"/>
    <w:rsid w:val="002C44F7"/>
    <w:rsid w:val="002C4843"/>
    <w:rsid w:val="002C4987"/>
    <w:rsid w:val="002C546B"/>
    <w:rsid w:val="002C54C1"/>
    <w:rsid w:val="002C5584"/>
    <w:rsid w:val="002C5675"/>
    <w:rsid w:val="002C56A6"/>
    <w:rsid w:val="002C5A5E"/>
    <w:rsid w:val="002C5D6E"/>
    <w:rsid w:val="002C6226"/>
    <w:rsid w:val="002C623B"/>
    <w:rsid w:val="002C6480"/>
    <w:rsid w:val="002C66C3"/>
    <w:rsid w:val="002C6703"/>
    <w:rsid w:val="002C67CD"/>
    <w:rsid w:val="002C6893"/>
    <w:rsid w:val="002C6C57"/>
    <w:rsid w:val="002C6CC9"/>
    <w:rsid w:val="002C736E"/>
    <w:rsid w:val="002C754D"/>
    <w:rsid w:val="002C7828"/>
    <w:rsid w:val="002C7848"/>
    <w:rsid w:val="002C79A1"/>
    <w:rsid w:val="002C79C0"/>
    <w:rsid w:val="002C7A9C"/>
    <w:rsid w:val="002C7FB8"/>
    <w:rsid w:val="002D00A6"/>
    <w:rsid w:val="002D02EB"/>
    <w:rsid w:val="002D0339"/>
    <w:rsid w:val="002D0766"/>
    <w:rsid w:val="002D0CAF"/>
    <w:rsid w:val="002D11F5"/>
    <w:rsid w:val="002D15F0"/>
    <w:rsid w:val="002D1708"/>
    <w:rsid w:val="002D18D9"/>
    <w:rsid w:val="002D1B70"/>
    <w:rsid w:val="002D21A1"/>
    <w:rsid w:val="002D23A7"/>
    <w:rsid w:val="002D26D9"/>
    <w:rsid w:val="002D271F"/>
    <w:rsid w:val="002D272F"/>
    <w:rsid w:val="002D276E"/>
    <w:rsid w:val="002D27E6"/>
    <w:rsid w:val="002D28A6"/>
    <w:rsid w:val="002D2B88"/>
    <w:rsid w:val="002D2C8C"/>
    <w:rsid w:val="002D2D63"/>
    <w:rsid w:val="002D2D8E"/>
    <w:rsid w:val="002D2FD8"/>
    <w:rsid w:val="002D35BE"/>
    <w:rsid w:val="002D3928"/>
    <w:rsid w:val="002D3B9E"/>
    <w:rsid w:val="002D3C50"/>
    <w:rsid w:val="002D3CBE"/>
    <w:rsid w:val="002D3D9B"/>
    <w:rsid w:val="002D3DE3"/>
    <w:rsid w:val="002D3F6A"/>
    <w:rsid w:val="002D4104"/>
    <w:rsid w:val="002D4161"/>
    <w:rsid w:val="002D41D7"/>
    <w:rsid w:val="002D4333"/>
    <w:rsid w:val="002D442F"/>
    <w:rsid w:val="002D45DD"/>
    <w:rsid w:val="002D4906"/>
    <w:rsid w:val="002D4922"/>
    <w:rsid w:val="002D4C8C"/>
    <w:rsid w:val="002D4CFA"/>
    <w:rsid w:val="002D4DF7"/>
    <w:rsid w:val="002D4EA7"/>
    <w:rsid w:val="002D4FAC"/>
    <w:rsid w:val="002D524E"/>
    <w:rsid w:val="002D527E"/>
    <w:rsid w:val="002D53A6"/>
    <w:rsid w:val="002D54F9"/>
    <w:rsid w:val="002D56F6"/>
    <w:rsid w:val="002D588C"/>
    <w:rsid w:val="002D58F1"/>
    <w:rsid w:val="002D5B43"/>
    <w:rsid w:val="002D6196"/>
    <w:rsid w:val="002D619D"/>
    <w:rsid w:val="002D63B1"/>
    <w:rsid w:val="002D6428"/>
    <w:rsid w:val="002D645B"/>
    <w:rsid w:val="002D680E"/>
    <w:rsid w:val="002D6A80"/>
    <w:rsid w:val="002D6B1D"/>
    <w:rsid w:val="002D6B84"/>
    <w:rsid w:val="002D6D49"/>
    <w:rsid w:val="002D73DE"/>
    <w:rsid w:val="002D77EE"/>
    <w:rsid w:val="002D7B1C"/>
    <w:rsid w:val="002D7B5C"/>
    <w:rsid w:val="002D7D9B"/>
    <w:rsid w:val="002D7FB3"/>
    <w:rsid w:val="002E07A9"/>
    <w:rsid w:val="002E091E"/>
    <w:rsid w:val="002E0F24"/>
    <w:rsid w:val="002E102B"/>
    <w:rsid w:val="002E191A"/>
    <w:rsid w:val="002E192B"/>
    <w:rsid w:val="002E1B78"/>
    <w:rsid w:val="002E1BA6"/>
    <w:rsid w:val="002E1CCD"/>
    <w:rsid w:val="002E1F5A"/>
    <w:rsid w:val="002E22BD"/>
    <w:rsid w:val="002E270F"/>
    <w:rsid w:val="002E2747"/>
    <w:rsid w:val="002E296D"/>
    <w:rsid w:val="002E2A0E"/>
    <w:rsid w:val="002E2C15"/>
    <w:rsid w:val="002E2EAD"/>
    <w:rsid w:val="002E2FC6"/>
    <w:rsid w:val="002E3396"/>
    <w:rsid w:val="002E345A"/>
    <w:rsid w:val="002E353A"/>
    <w:rsid w:val="002E35B6"/>
    <w:rsid w:val="002E374B"/>
    <w:rsid w:val="002E385F"/>
    <w:rsid w:val="002E393B"/>
    <w:rsid w:val="002E3BF6"/>
    <w:rsid w:val="002E3D4D"/>
    <w:rsid w:val="002E4263"/>
    <w:rsid w:val="002E445A"/>
    <w:rsid w:val="002E453F"/>
    <w:rsid w:val="002E4774"/>
    <w:rsid w:val="002E4C54"/>
    <w:rsid w:val="002E4DA4"/>
    <w:rsid w:val="002E5470"/>
    <w:rsid w:val="002E559D"/>
    <w:rsid w:val="002E57F6"/>
    <w:rsid w:val="002E5DDC"/>
    <w:rsid w:val="002E61EE"/>
    <w:rsid w:val="002E61F7"/>
    <w:rsid w:val="002E6343"/>
    <w:rsid w:val="002E6358"/>
    <w:rsid w:val="002E6AD3"/>
    <w:rsid w:val="002E6D08"/>
    <w:rsid w:val="002E6D37"/>
    <w:rsid w:val="002E6D38"/>
    <w:rsid w:val="002E6DF0"/>
    <w:rsid w:val="002E6EB3"/>
    <w:rsid w:val="002E6F56"/>
    <w:rsid w:val="002E701A"/>
    <w:rsid w:val="002E702A"/>
    <w:rsid w:val="002E730C"/>
    <w:rsid w:val="002E7766"/>
    <w:rsid w:val="002E79C7"/>
    <w:rsid w:val="002F029F"/>
    <w:rsid w:val="002F040C"/>
    <w:rsid w:val="002F05E7"/>
    <w:rsid w:val="002F08C0"/>
    <w:rsid w:val="002F0E48"/>
    <w:rsid w:val="002F1099"/>
    <w:rsid w:val="002F11A0"/>
    <w:rsid w:val="002F1279"/>
    <w:rsid w:val="002F14BB"/>
    <w:rsid w:val="002F15B5"/>
    <w:rsid w:val="002F1657"/>
    <w:rsid w:val="002F1D36"/>
    <w:rsid w:val="002F1DBC"/>
    <w:rsid w:val="002F1E30"/>
    <w:rsid w:val="002F275B"/>
    <w:rsid w:val="002F281A"/>
    <w:rsid w:val="002F299B"/>
    <w:rsid w:val="002F2EFE"/>
    <w:rsid w:val="002F3008"/>
    <w:rsid w:val="002F33E3"/>
    <w:rsid w:val="002F3472"/>
    <w:rsid w:val="002F3529"/>
    <w:rsid w:val="002F35BC"/>
    <w:rsid w:val="002F3821"/>
    <w:rsid w:val="002F39BA"/>
    <w:rsid w:val="002F3A9F"/>
    <w:rsid w:val="002F3C24"/>
    <w:rsid w:val="002F3CB6"/>
    <w:rsid w:val="002F3CD1"/>
    <w:rsid w:val="002F3D6E"/>
    <w:rsid w:val="002F4172"/>
    <w:rsid w:val="002F4214"/>
    <w:rsid w:val="002F426F"/>
    <w:rsid w:val="002F42E6"/>
    <w:rsid w:val="002F49C0"/>
    <w:rsid w:val="002F49F2"/>
    <w:rsid w:val="002F4B93"/>
    <w:rsid w:val="002F4FC7"/>
    <w:rsid w:val="002F5235"/>
    <w:rsid w:val="002F52FD"/>
    <w:rsid w:val="002F5540"/>
    <w:rsid w:val="002F5557"/>
    <w:rsid w:val="002F58B2"/>
    <w:rsid w:val="002F5937"/>
    <w:rsid w:val="002F5A32"/>
    <w:rsid w:val="002F5A65"/>
    <w:rsid w:val="002F5AF9"/>
    <w:rsid w:val="002F5CB7"/>
    <w:rsid w:val="002F6081"/>
    <w:rsid w:val="002F614E"/>
    <w:rsid w:val="002F635F"/>
    <w:rsid w:val="002F66DD"/>
    <w:rsid w:val="002F698F"/>
    <w:rsid w:val="002F69CF"/>
    <w:rsid w:val="002F6ADE"/>
    <w:rsid w:val="002F6B23"/>
    <w:rsid w:val="002F6CB1"/>
    <w:rsid w:val="002F6E3C"/>
    <w:rsid w:val="002F6EE7"/>
    <w:rsid w:val="002F6EFB"/>
    <w:rsid w:val="002F707F"/>
    <w:rsid w:val="002F70DB"/>
    <w:rsid w:val="002F74B9"/>
    <w:rsid w:val="002F753C"/>
    <w:rsid w:val="002F756D"/>
    <w:rsid w:val="002F76E2"/>
    <w:rsid w:val="002F7BB7"/>
    <w:rsid w:val="002F7BFF"/>
    <w:rsid w:val="002F7C68"/>
    <w:rsid w:val="002F7E64"/>
    <w:rsid w:val="002F7F0B"/>
    <w:rsid w:val="002F7F76"/>
    <w:rsid w:val="003001D7"/>
    <w:rsid w:val="003003E4"/>
    <w:rsid w:val="0030081B"/>
    <w:rsid w:val="00300843"/>
    <w:rsid w:val="003008AA"/>
    <w:rsid w:val="00300C88"/>
    <w:rsid w:val="00300D4F"/>
    <w:rsid w:val="00300FDE"/>
    <w:rsid w:val="0030101D"/>
    <w:rsid w:val="00301422"/>
    <w:rsid w:val="003015C8"/>
    <w:rsid w:val="003018AE"/>
    <w:rsid w:val="003019CC"/>
    <w:rsid w:val="00301C3B"/>
    <w:rsid w:val="00301E4C"/>
    <w:rsid w:val="00302146"/>
    <w:rsid w:val="003022E1"/>
    <w:rsid w:val="00302378"/>
    <w:rsid w:val="00302524"/>
    <w:rsid w:val="00302EC1"/>
    <w:rsid w:val="00302F6B"/>
    <w:rsid w:val="0030335E"/>
    <w:rsid w:val="00303444"/>
    <w:rsid w:val="00303749"/>
    <w:rsid w:val="00304399"/>
    <w:rsid w:val="00304527"/>
    <w:rsid w:val="003046AD"/>
    <w:rsid w:val="00304A30"/>
    <w:rsid w:val="00304B76"/>
    <w:rsid w:val="00304DC0"/>
    <w:rsid w:val="00304DE6"/>
    <w:rsid w:val="00304E92"/>
    <w:rsid w:val="00305266"/>
    <w:rsid w:val="003057F7"/>
    <w:rsid w:val="00305AE2"/>
    <w:rsid w:val="003060CC"/>
    <w:rsid w:val="0030620E"/>
    <w:rsid w:val="003064FA"/>
    <w:rsid w:val="00306762"/>
    <w:rsid w:val="00306782"/>
    <w:rsid w:val="00306975"/>
    <w:rsid w:val="00306C2D"/>
    <w:rsid w:val="00306DA4"/>
    <w:rsid w:val="00306EA1"/>
    <w:rsid w:val="00306F16"/>
    <w:rsid w:val="0030712D"/>
    <w:rsid w:val="003072CC"/>
    <w:rsid w:val="0030737C"/>
    <w:rsid w:val="003077C3"/>
    <w:rsid w:val="00307854"/>
    <w:rsid w:val="00307A14"/>
    <w:rsid w:val="00307B04"/>
    <w:rsid w:val="00307B15"/>
    <w:rsid w:val="00307C5E"/>
    <w:rsid w:val="00307EF4"/>
    <w:rsid w:val="00307FC8"/>
    <w:rsid w:val="0031041F"/>
    <w:rsid w:val="0031043E"/>
    <w:rsid w:val="00310A4D"/>
    <w:rsid w:val="00310D95"/>
    <w:rsid w:val="003114E5"/>
    <w:rsid w:val="0031150A"/>
    <w:rsid w:val="0031166C"/>
    <w:rsid w:val="00311DF3"/>
    <w:rsid w:val="00311EAA"/>
    <w:rsid w:val="00311EB2"/>
    <w:rsid w:val="003124C1"/>
    <w:rsid w:val="003125CB"/>
    <w:rsid w:val="00312782"/>
    <w:rsid w:val="00312796"/>
    <w:rsid w:val="0031289C"/>
    <w:rsid w:val="00312A67"/>
    <w:rsid w:val="00312A6D"/>
    <w:rsid w:val="00312B2E"/>
    <w:rsid w:val="00312E1E"/>
    <w:rsid w:val="00313214"/>
    <w:rsid w:val="003132DB"/>
    <w:rsid w:val="00313317"/>
    <w:rsid w:val="00313653"/>
    <w:rsid w:val="00313671"/>
    <w:rsid w:val="00313977"/>
    <w:rsid w:val="00313A0B"/>
    <w:rsid w:val="00313A47"/>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14D"/>
    <w:rsid w:val="003155A0"/>
    <w:rsid w:val="00315909"/>
    <w:rsid w:val="00315970"/>
    <w:rsid w:val="00315BB3"/>
    <w:rsid w:val="00315E0A"/>
    <w:rsid w:val="00315EF9"/>
    <w:rsid w:val="00316050"/>
    <w:rsid w:val="0031608E"/>
    <w:rsid w:val="003160A6"/>
    <w:rsid w:val="003161D4"/>
    <w:rsid w:val="00316B12"/>
    <w:rsid w:val="00316C6E"/>
    <w:rsid w:val="00316CD7"/>
    <w:rsid w:val="00316D16"/>
    <w:rsid w:val="00316DB0"/>
    <w:rsid w:val="00316F78"/>
    <w:rsid w:val="0031761C"/>
    <w:rsid w:val="00317739"/>
    <w:rsid w:val="00317780"/>
    <w:rsid w:val="0031786C"/>
    <w:rsid w:val="00317B8B"/>
    <w:rsid w:val="00317DF0"/>
    <w:rsid w:val="00317E19"/>
    <w:rsid w:val="00317E45"/>
    <w:rsid w:val="00320005"/>
    <w:rsid w:val="00320288"/>
    <w:rsid w:val="00320354"/>
    <w:rsid w:val="00320A01"/>
    <w:rsid w:val="00320B95"/>
    <w:rsid w:val="00320C10"/>
    <w:rsid w:val="00320C65"/>
    <w:rsid w:val="003210B4"/>
    <w:rsid w:val="00321139"/>
    <w:rsid w:val="00321393"/>
    <w:rsid w:val="003215F5"/>
    <w:rsid w:val="003216C2"/>
    <w:rsid w:val="003219C7"/>
    <w:rsid w:val="00321B5E"/>
    <w:rsid w:val="00321E4A"/>
    <w:rsid w:val="00322589"/>
    <w:rsid w:val="003227D6"/>
    <w:rsid w:val="003229D6"/>
    <w:rsid w:val="00322BF3"/>
    <w:rsid w:val="00322CD1"/>
    <w:rsid w:val="00322D8F"/>
    <w:rsid w:val="00322F6D"/>
    <w:rsid w:val="00322FE6"/>
    <w:rsid w:val="0032335E"/>
    <w:rsid w:val="003233ED"/>
    <w:rsid w:val="00323464"/>
    <w:rsid w:val="003236E1"/>
    <w:rsid w:val="00323770"/>
    <w:rsid w:val="003239DE"/>
    <w:rsid w:val="00323C10"/>
    <w:rsid w:val="003241B4"/>
    <w:rsid w:val="0032428E"/>
    <w:rsid w:val="003247B4"/>
    <w:rsid w:val="00324CE0"/>
    <w:rsid w:val="00324E33"/>
    <w:rsid w:val="00324E40"/>
    <w:rsid w:val="00324F77"/>
    <w:rsid w:val="00325418"/>
    <w:rsid w:val="00325686"/>
    <w:rsid w:val="003256E4"/>
    <w:rsid w:val="00325872"/>
    <w:rsid w:val="00325C2E"/>
    <w:rsid w:val="00325FA8"/>
    <w:rsid w:val="00326077"/>
    <w:rsid w:val="00326115"/>
    <w:rsid w:val="003264DE"/>
    <w:rsid w:val="00326718"/>
    <w:rsid w:val="00326755"/>
    <w:rsid w:val="003267A4"/>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302AE"/>
    <w:rsid w:val="00330315"/>
    <w:rsid w:val="003303AD"/>
    <w:rsid w:val="00330566"/>
    <w:rsid w:val="0033089B"/>
    <w:rsid w:val="00330936"/>
    <w:rsid w:val="00330C5D"/>
    <w:rsid w:val="0033100E"/>
    <w:rsid w:val="00331133"/>
    <w:rsid w:val="0033117D"/>
    <w:rsid w:val="00331374"/>
    <w:rsid w:val="0033140E"/>
    <w:rsid w:val="00331438"/>
    <w:rsid w:val="0033166D"/>
    <w:rsid w:val="00331917"/>
    <w:rsid w:val="003319B5"/>
    <w:rsid w:val="00331AF0"/>
    <w:rsid w:val="00331DC4"/>
    <w:rsid w:val="00331E17"/>
    <w:rsid w:val="00331EFB"/>
    <w:rsid w:val="00331F54"/>
    <w:rsid w:val="00332630"/>
    <w:rsid w:val="00332892"/>
    <w:rsid w:val="00332A50"/>
    <w:rsid w:val="00332DE5"/>
    <w:rsid w:val="0033304F"/>
    <w:rsid w:val="00333186"/>
    <w:rsid w:val="00333740"/>
    <w:rsid w:val="003339AE"/>
    <w:rsid w:val="00333AE9"/>
    <w:rsid w:val="00333B15"/>
    <w:rsid w:val="003341F1"/>
    <w:rsid w:val="00334336"/>
    <w:rsid w:val="003343F5"/>
    <w:rsid w:val="00334527"/>
    <w:rsid w:val="00334A67"/>
    <w:rsid w:val="00334B01"/>
    <w:rsid w:val="00334B0C"/>
    <w:rsid w:val="00335090"/>
    <w:rsid w:val="00335145"/>
    <w:rsid w:val="003354A8"/>
    <w:rsid w:val="00335569"/>
    <w:rsid w:val="003356ED"/>
    <w:rsid w:val="00335A62"/>
    <w:rsid w:val="00335A9B"/>
    <w:rsid w:val="00336082"/>
    <w:rsid w:val="00336528"/>
    <w:rsid w:val="00336590"/>
    <w:rsid w:val="00336D66"/>
    <w:rsid w:val="00337069"/>
    <w:rsid w:val="00337285"/>
    <w:rsid w:val="003379EB"/>
    <w:rsid w:val="00337B9F"/>
    <w:rsid w:val="00337BBF"/>
    <w:rsid w:val="00337BCC"/>
    <w:rsid w:val="003400C9"/>
    <w:rsid w:val="00340361"/>
    <w:rsid w:val="0034041B"/>
    <w:rsid w:val="003407F7"/>
    <w:rsid w:val="003408B1"/>
    <w:rsid w:val="003409AE"/>
    <w:rsid w:val="00340D1B"/>
    <w:rsid w:val="00340F59"/>
    <w:rsid w:val="00340F85"/>
    <w:rsid w:val="003418AA"/>
    <w:rsid w:val="00341BC8"/>
    <w:rsid w:val="00341D48"/>
    <w:rsid w:val="00341DB9"/>
    <w:rsid w:val="00341E09"/>
    <w:rsid w:val="00341F44"/>
    <w:rsid w:val="00342278"/>
    <w:rsid w:val="003422C8"/>
    <w:rsid w:val="003426A5"/>
    <w:rsid w:val="00342773"/>
    <w:rsid w:val="00342BAF"/>
    <w:rsid w:val="00342FC7"/>
    <w:rsid w:val="003434D0"/>
    <w:rsid w:val="00343524"/>
    <w:rsid w:val="0034378F"/>
    <w:rsid w:val="00343C06"/>
    <w:rsid w:val="00343DF6"/>
    <w:rsid w:val="00343E72"/>
    <w:rsid w:val="00343F2C"/>
    <w:rsid w:val="00344042"/>
    <w:rsid w:val="003442B7"/>
    <w:rsid w:val="003445AF"/>
    <w:rsid w:val="00344763"/>
    <w:rsid w:val="003448F8"/>
    <w:rsid w:val="00344D51"/>
    <w:rsid w:val="003450BC"/>
    <w:rsid w:val="003452DE"/>
    <w:rsid w:val="00345385"/>
    <w:rsid w:val="003453B7"/>
    <w:rsid w:val="00345539"/>
    <w:rsid w:val="003455A0"/>
    <w:rsid w:val="00345610"/>
    <w:rsid w:val="00345AA4"/>
    <w:rsid w:val="00345B8D"/>
    <w:rsid w:val="00345C47"/>
    <w:rsid w:val="00346025"/>
    <w:rsid w:val="00346743"/>
    <w:rsid w:val="00346794"/>
    <w:rsid w:val="00346BF6"/>
    <w:rsid w:val="00346EBF"/>
    <w:rsid w:val="00346FBA"/>
    <w:rsid w:val="0034712D"/>
    <w:rsid w:val="00347407"/>
    <w:rsid w:val="00347673"/>
    <w:rsid w:val="00347718"/>
    <w:rsid w:val="003477B9"/>
    <w:rsid w:val="00347A36"/>
    <w:rsid w:val="00347B1C"/>
    <w:rsid w:val="00347C5A"/>
    <w:rsid w:val="00347CAE"/>
    <w:rsid w:val="00347D2E"/>
    <w:rsid w:val="00347D9B"/>
    <w:rsid w:val="00350041"/>
    <w:rsid w:val="00350390"/>
    <w:rsid w:val="00350644"/>
    <w:rsid w:val="003506B9"/>
    <w:rsid w:val="00350A3C"/>
    <w:rsid w:val="00350AC7"/>
    <w:rsid w:val="00350B74"/>
    <w:rsid w:val="00350E30"/>
    <w:rsid w:val="00350E6B"/>
    <w:rsid w:val="00351046"/>
    <w:rsid w:val="003510A8"/>
    <w:rsid w:val="003511BE"/>
    <w:rsid w:val="00351634"/>
    <w:rsid w:val="003518EC"/>
    <w:rsid w:val="00351AB1"/>
    <w:rsid w:val="00351E0C"/>
    <w:rsid w:val="00351E18"/>
    <w:rsid w:val="00351F88"/>
    <w:rsid w:val="00352122"/>
    <w:rsid w:val="003521B0"/>
    <w:rsid w:val="00352416"/>
    <w:rsid w:val="00352A53"/>
    <w:rsid w:val="00352AD1"/>
    <w:rsid w:val="00352E07"/>
    <w:rsid w:val="00352F43"/>
    <w:rsid w:val="00353448"/>
    <w:rsid w:val="003538E7"/>
    <w:rsid w:val="00353FA5"/>
    <w:rsid w:val="00353FB0"/>
    <w:rsid w:val="00354153"/>
    <w:rsid w:val="003541CF"/>
    <w:rsid w:val="003543D0"/>
    <w:rsid w:val="00354503"/>
    <w:rsid w:val="00354549"/>
    <w:rsid w:val="003546D0"/>
    <w:rsid w:val="003547D2"/>
    <w:rsid w:val="00354835"/>
    <w:rsid w:val="00355017"/>
    <w:rsid w:val="003551FA"/>
    <w:rsid w:val="003553A2"/>
    <w:rsid w:val="0035549B"/>
    <w:rsid w:val="003557E5"/>
    <w:rsid w:val="00355816"/>
    <w:rsid w:val="003558BD"/>
    <w:rsid w:val="00355D75"/>
    <w:rsid w:val="00355E11"/>
    <w:rsid w:val="00355E3A"/>
    <w:rsid w:val="003560E6"/>
    <w:rsid w:val="00356122"/>
    <w:rsid w:val="00356168"/>
    <w:rsid w:val="00356443"/>
    <w:rsid w:val="003565ED"/>
    <w:rsid w:val="0035661A"/>
    <w:rsid w:val="0035677E"/>
    <w:rsid w:val="00356C77"/>
    <w:rsid w:val="00356D16"/>
    <w:rsid w:val="00356D89"/>
    <w:rsid w:val="00356DE0"/>
    <w:rsid w:val="00356E2C"/>
    <w:rsid w:val="00356EB0"/>
    <w:rsid w:val="00356FD7"/>
    <w:rsid w:val="003571F8"/>
    <w:rsid w:val="0035746F"/>
    <w:rsid w:val="00357A9C"/>
    <w:rsid w:val="00357E21"/>
    <w:rsid w:val="00357F99"/>
    <w:rsid w:val="00360075"/>
    <w:rsid w:val="00360080"/>
    <w:rsid w:val="00360147"/>
    <w:rsid w:val="00360836"/>
    <w:rsid w:val="0036088D"/>
    <w:rsid w:val="00360A65"/>
    <w:rsid w:val="00360B0B"/>
    <w:rsid w:val="00360B2E"/>
    <w:rsid w:val="00360C44"/>
    <w:rsid w:val="00360CF3"/>
    <w:rsid w:val="00361103"/>
    <w:rsid w:val="00361145"/>
    <w:rsid w:val="003612B1"/>
    <w:rsid w:val="0036157F"/>
    <w:rsid w:val="00361888"/>
    <w:rsid w:val="00361AD3"/>
    <w:rsid w:val="00361BEA"/>
    <w:rsid w:val="00361F3D"/>
    <w:rsid w:val="00361F8D"/>
    <w:rsid w:val="003621D9"/>
    <w:rsid w:val="0036267B"/>
    <w:rsid w:val="003628FB"/>
    <w:rsid w:val="00362A8F"/>
    <w:rsid w:val="00362BB4"/>
    <w:rsid w:val="00363116"/>
    <w:rsid w:val="00363138"/>
    <w:rsid w:val="003631D6"/>
    <w:rsid w:val="003636AB"/>
    <w:rsid w:val="00363708"/>
    <w:rsid w:val="00363720"/>
    <w:rsid w:val="00363807"/>
    <w:rsid w:val="003638EB"/>
    <w:rsid w:val="00363CD0"/>
    <w:rsid w:val="00363D26"/>
    <w:rsid w:val="00363E3B"/>
    <w:rsid w:val="00363E8C"/>
    <w:rsid w:val="00364934"/>
    <w:rsid w:val="003649A1"/>
    <w:rsid w:val="003649A3"/>
    <w:rsid w:val="003649FD"/>
    <w:rsid w:val="00364E1C"/>
    <w:rsid w:val="00364ECE"/>
    <w:rsid w:val="0036517C"/>
    <w:rsid w:val="00365709"/>
    <w:rsid w:val="00365980"/>
    <w:rsid w:val="00365BE6"/>
    <w:rsid w:val="00365C55"/>
    <w:rsid w:val="00365EAA"/>
    <w:rsid w:val="00365F08"/>
    <w:rsid w:val="003660A8"/>
    <w:rsid w:val="00366BBE"/>
    <w:rsid w:val="00366D81"/>
    <w:rsid w:val="0036706C"/>
    <w:rsid w:val="00367BA0"/>
    <w:rsid w:val="00367CEC"/>
    <w:rsid w:val="00367D19"/>
    <w:rsid w:val="00367DEF"/>
    <w:rsid w:val="00367E72"/>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73"/>
    <w:rsid w:val="00371EA2"/>
    <w:rsid w:val="003721DF"/>
    <w:rsid w:val="003724A0"/>
    <w:rsid w:val="003726AF"/>
    <w:rsid w:val="003726B2"/>
    <w:rsid w:val="003726E7"/>
    <w:rsid w:val="003726E9"/>
    <w:rsid w:val="00372785"/>
    <w:rsid w:val="00372C45"/>
    <w:rsid w:val="00372D4E"/>
    <w:rsid w:val="00372E31"/>
    <w:rsid w:val="003730B7"/>
    <w:rsid w:val="0037320E"/>
    <w:rsid w:val="00373226"/>
    <w:rsid w:val="00373247"/>
    <w:rsid w:val="0037349D"/>
    <w:rsid w:val="00373924"/>
    <w:rsid w:val="00373A8A"/>
    <w:rsid w:val="00373B1D"/>
    <w:rsid w:val="00374031"/>
    <w:rsid w:val="0037405A"/>
    <w:rsid w:val="0037468E"/>
    <w:rsid w:val="00374B93"/>
    <w:rsid w:val="00374C23"/>
    <w:rsid w:val="00374CED"/>
    <w:rsid w:val="00374F87"/>
    <w:rsid w:val="00375041"/>
    <w:rsid w:val="00375073"/>
    <w:rsid w:val="00375270"/>
    <w:rsid w:val="00375532"/>
    <w:rsid w:val="00375887"/>
    <w:rsid w:val="00375F7F"/>
    <w:rsid w:val="00376636"/>
    <w:rsid w:val="00376880"/>
    <w:rsid w:val="00376982"/>
    <w:rsid w:val="00377199"/>
    <w:rsid w:val="00377423"/>
    <w:rsid w:val="003774A8"/>
    <w:rsid w:val="00377517"/>
    <w:rsid w:val="0037753E"/>
    <w:rsid w:val="003778F3"/>
    <w:rsid w:val="003779A0"/>
    <w:rsid w:val="00377BB3"/>
    <w:rsid w:val="00377E14"/>
    <w:rsid w:val="00377F30"/>
    <w:rsid w:val="00377F6C"/>
    <w:rsid w:val="00377FD5"/>
    <w:rsid w:val="003801FB"/>
    <w:rsid w:val="003803F5"/>
    <w:rsid w:val="0038057E"/>
    <w:rsid w:val="00380742"/>
    <w:rsid w:val="00380C1C"/>
    <w:rsid w:val="00380DDE"/>
    <w:rsid w:val="00380E57"/>
    <w:rsid w:val="00381136"/>
    <w:rsid w:val="00381C47"/>
    <w:rsid w:val="00381D41"/>
    <w:rsid w:val="00382484"/>
    <w:rsid w:val="003824D3"/>
    <w:rsid w:val="003824F1"/>
    <w:rsid w:val="00382AD5"/>
    <w:rsid w:val="00383014"/>
    <w:rsid w:val="00383120"/>
    <w:rsid w:val="003831E8"/>
    <w:rsid w:val="0038347F"/>
    <w:rsid w:val="003836E7"/>
    <w:rsid w:val="00383779"/>
    <w:rsid w:val="00383DD1"/>
    <w:rsid w:val="00383FC0"/>
    <w:rsid w:val="00384189"/>
    <w:rsid w:val="00384678"/>
    <w:rsid w:val="00384816"/>
    <w:rsid w:val="00384CE4"/>
    <w:rsid w:val="00384F88"/>
    <w:rsid w:val="00385212"/>
    <w:rsid w:val="003852AE"/>
    <w:rsid w:val="00385626"/>
    <w:rsid w:val="003856A2"/>
    <w:rsid w:val="00385A4F"/>
    <w:rsid w:val="00385A56"/>
    <w:rsid w:val="00386055"/>
    <w:rsid w:val="00386089"/>
    <w:rsid w:val="0038633F"/>
    <w:rsid w:val="00386A49"/>
    <w:rsid w:val="00387487"/>
    <w:rsid w:val="00387791"/>
    <w:rsid w:val="003877CB"/>
    <w:rsid w:val="00387E81"/>
    <w:rsid w:val="0039005A"/>
    <w:rsid w:val="003900BF"/>
    <w:rsid w:val="00390103"/>
    <w:rsid w:val="003905F4"/>
    <w:rsid w:val="0039060B"/>
    <w:rsid w:val="003906C3"/>
    <w:rsid w:val="003906F2"/>
    <w:rsid w:val="003908CD"/>
    <w:rsid w:val="00390A48"/>
    <w:rsid w:val="00390A52"/>
    <w:rsid w:val="00390C59"/>
    <w:rsid w:val="00390C68"/>
    <w:rsid w:val="00390D15"/>
    <w:rsid w:val="00390EE0"/>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666"/>
    <w:rsid w:val="00392FBC"/>
    <w:rsid w:val="00393035"/>
    <w:rsid w:val="003930BA"/>
    <w:rsid w:val="00393596"/>
    <w:rsid w:val="00393953"/>
    <w:rsid w:val="00393BD4"/>
    <w:rsid w:val="00393C91"/>
    <w:rsid w:val="00393F6B"/>
    <w:rsid w:val="003942A4"/>
    <w:rsid w:val="00394321"/>
    <w:rsid w:val="00394519"/>
    <w:rsid w:val="00394590"/>
    <w:rsid w:val="00394668"/>
    <w:rsid w:val="00394683"/>
    <w:rsid w:val="00394B7C"/>
    <w:rsid w:val="00394CF6"/>
    <w:rsid w:val="00394D78"/>
    <w:rsid w:val="003950EE"/>
    <w:rsid w:val="00395182"/>
    <w:rsid w:val="003953AD"/>
    <w:rsid w:val="00395797"/>
    <w:rsid w:val="00396048"/>
    <w:rsid w:val="003960B4"/>
    <w:rsid w:val="00396155"/>
    <w:rsid w:val="0039615F"/>
    <w:rsid w:val="00396748"/>
    <w:rsid w:val="00396811"/>
    <w:rsid w:val="003968A7"/>
    <w:rsid w:val="00396A34"/>
    <w:rsid w:val="00396F52"/>
    <w:rsid w:val="0039731E"/>
    <w:rsid w:val="00397516"/>
    <w:rsid w:val="00397BF4"/>
    <w:rsid w:val="00397D56"/>
    <w:rsid w:val="003A00B3"/>
    <w:rsid w:val="003A055C"/>
    <w:rsid w:val="003A0591"/>
    <w:rsid w:val="003A075B"/>
    <w:rsid w:val="003A0B99"/>
    <w:rsid w:val="003A11E6"/>
    <w:rsid w:val="003A1326"/>
    <w:rsid w:val="003A13F2"/>
    <w:rsid w:val="003A1533"/>
    <w:rsid w:val="003A160C"/>
    <w:rsid w:val="003A1A4F"/>
    <w:rsid w:val="003A1AD3"/>
    <w:rsid w:val="003A1B20"/>
    <w:rsid w:val="003A1DB7"/>
    <w:rsid w:val="003A1EAF"/>
    <w:rsid w:val="003A1F97"/>
    <w:rsid w:val="003A1F98"/>
    <w:rsid w:val="003A2410"/>
    <w:rsid w:val="003A24C5"/>
    <w:rsid w:val="003A2525"/>
    <w:rsid w:val="003A28AA"/>
    <w:rsid w:val="003A2BB4"/>
    <w:rsid w:val="003A2D5B"/>
    <w:rsid w:val="003A2F67"/>
    <w:rsid w:val="003A31FD"/>
    <w:rsid w:val="003A35C5"/>
    <w:rsid w:val="003A3E32"/>
    <w:rsid w:val="003A4030"/>
    <w:rsid w:val="003A41E3"/>
    <w:rsid w:val="003A431D"/>
    <w:rsid w:val="003A461A"/>
    <w:rsid w:val="003A4BFC"/>
    <w:rsid w:val="003A50EB"/>
    <w:rsid w:val="003A510D"/>
    <w:rsid w:val="003A5191"/>
    <w:rsid w:val="003A5261"/>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B2E"/>
    <w:rsid w:val="003A6D46"/>
    <w:rsid w:val="003A6D59"/>
    <w:rsid w:val="003A6E32"/>
    <w:rsid w:val="003A6E5B"/>
    <w:rsid w:val="003A714A"/>
    <w:rsid w:val="003A7520"/>
    <w:rsid w:val="003A7B4A"/>
    <w:rsid w:val="003A7B7F"/>
    <w:rsid w:val="003A7C4D"/>
    <w:rsid w:val="003A7D8B"/>
    <w:rsid w:val="003B01F8"/>
    <w:rsid w:val="003B04BC"/>
    <w:rsid w:val="003B0749"/>
    <w:rsid w:val="003B0836"/>
    <w:rsid w:val="003B09E7"/>
    <w:rsid w:val="003B0ACD"/>
    <w:rsid w:val="003B0C11"/>
    <w:rsid w:val="003B0C48"/>
    <w:rsid w:val="003B148B"/>
    <w:rsid w:val="003B1576"/>
    <w:rsid w:val="003B16AE"/>
    <w:rsid w:val="003B1927"/>
    <w:rsid w:val="003B19C0"/>
    <w:rsid w:val="003B1C40"/>
    <w:rsid w:val="003B1DB5"/>
    <w:rsid w:val="003B1DC3"/>
    <w:rsid w:val="003B2030"/>
    <w:rsid w:val="003B2037"/>
    <w:rsid w:val="003B22AD"/>
    <w:rsid w:val="003B2398"/>
    <w:rsid w:val="003B2A2B"/>
    <w:rsid w:val="003B2BD4"/>
    <w:rsid w:val="003B2FCA"/>
    <w:rsid w:val="003B3474"/>
    <w:rsid w:val="003B362D"/>
    <w:rsid w:val="003B375C"/>
    <w:rsid w:val="003B4039"/>
    <w:rsid w:val="003B4294"/>
    <w:rsid w:val="003B42B5"/>
    <w:rsid w:val="003B42C5"/>
    <w:rsid w:val="003B4355"/>
    <w:rsid w:val="003B43E9"/>
    <w:rsid w:val="003B47B2"/>
    <w:rsid w:val="003B496B"/>
    <w:rsid w:val="003B4A1D"/>
    <w:rsid w:val="003B4BD6"/>
    <w:rsid w:val="003B52F8"/>
    <w:rsid w:val="003B5490"/>
    <w:rsid w:val="003B565D"/>
    <w:rsid w:val="003B56D1"/>
    <w:rsid w:val="003B5704"/>
    <w:rsid w:val="003B5AFE"/>
    <w:rsid w:val="003B5CF0"/>
    <w:rsid w:val="003B5D3B"/>
    <w:rsid w:val="003B5DBA"/>
    <w:rsid w:val="003B6312"/>
    <w:rsid w:val="003B6544"/>
    <w:rsid w:val="003B66F7"/>
    <w:rsid w:val="003B6934"/>
    <w:rsid w:val="003B69B8"/>
    <w:rsid w:val="003B6A28"/>
    <w:rsid w:val="003B6AC5"/>
    <w:rsid w:val="003B6D83"/>
    <w:rsid w:val="003B72DC"/>
    <w:rsid w:val="003B757A"/>
    <w:rsid w:val="003B76CE"/>
    <w:rsid w:val="003B7989"/>
    <w:rsid w:val="003B7E94"/>
    <w:rsid w:val="003B7FBE"/>
    <w:rsid w:val="003C01DA"/>
    <w:rsid w:val="003C03BB"/>
    <w:rsid w:val="003C0513"/>
    <w:rsid w:val="003C0786"/>
    <w:rsid w:val="003C07CD"/>
    <w:rsid w:val="003C0F1D"/>
    <w:rsid w:val="003C0F28"/>
    <w:rsid w:val="003C1139"/>
    <w:rsid w:val="003C1389"/>
    <w:rsid w:val="003C13C8"/>
    <w:rsid w:val="003C19A0"/>
    <w:rsid w:val="003C202B"/>
    <w:rsid w:val="003C265E"/>
    <w:rsid w:val="003C293D"/>
    <w:rsid w:val="003C2C5D"/>
    <w:rsid w:val="003C2C60"/>
    <w:rsid w:val="003C2E86"/>
    <w:rsid w:val="003C3069"/>
    <w:rsid w:val="003C354C"/>
    <w:rsid w:val="003C3580"/>
    <w:rsid w:val="003C370A"/>
    <w:rsid w:val="003C3DCB"/>
    <w:rsid w:val="003C3E74"/>
    <w:rsid w:val="003C3E9A"/>
    <w:rsid w:val="003C3EA7"/>
    <w:rsid w:val="003C4021"/>
    <w:rsid w:val="003C441D"/>
    <w:rsid w:val="003C46C2"/>
    <w:rsid w:val="003C4F9B"/>
    <w:rsid w:val="003C53E7"/>
    <w:rsid w:val="003C544D"/>
    <w:rsid w:val="003C5588"/>
    <w:rsid w:val="003C5706"/>
    <w:rsid w:val="003C5AB2"/>
    <w:rsid w:val="003C5F5C"/>
    <w:rsid w:val="003C61E9"/>
    <w:rsid w:val="003C6213"/>
    <w:rsid w:val="003C634B"/>
    <w:rsid w:val="003C635D"/>
    <w:rsid w:val="003C6C57"/>
    <w:rsid w:val="003C740A"/>
    <w:rsid w:val="003C75AD"/>
    <w:rsid w:val="003C762B"/>
    <w:rsid w:val="003C7634"/>
    <w:rsid w:val="003C7AEA"/>
    <w:rsid w:val="003C7C2E"/>
    <w:rsid w:val="003C7DC0"/>
    <w:rsid w:val="003C7DD4"/>
    <w:rsid w:val="003C7E56"/>
    <w:rsid w:val="003C7E83"/>
    <w:rsid w:val="003C7F0D"/>
    <w:rsid w:val="003D00F6"/>
    <w:rsid w:val="003D02DE"/>
    <w:rsid w:val="003D041F"/>
    <w:rsid w:val="003D050E"/>
    <w:rsid w:val="003D070F"/>
    <w:rsid w:val="003D0882"/>
    <w:rsid w:val="003D096B"/>
    <w:rsid w:val="003D09AB"/>
    <w:rsid w:val="003D0D4C"/>
    <w:rsid w:val="003D0DD4"/>
    <w:rsid w:val="003D0EF6"/>
    <w:rsid w:val="003D1007"/>
    <w:rsid w:val="003D10BA"/>
    <w:rsid w:val="003D123B"/>
    <w:rsid w:val="003D1744"/>
    <w:rsid w:val="003D1C1E"/>
    <w:rsid w:val="003D1DA3"/>
    <w:rsid w:val="003D1DC1"/>
    <w:rsid w:val="003D1EA4"/>
    <w:rsid w:val="003D2280"/>
    <w:rsid w:val="003D245C"/>
    <w:rsid w:val="003D2680"/>
    <w:rsid w:val="003D2723"/>
    <w:rsid w:val="003D28A5"/>
    <w:rsid w:val="003D2A0C"/>
    <w:rsid w:val="003D2C96"/>
    <w:rsid w:val="003D2D18"/>
    <w:rsid w:val="003D2D4B"/>
    <w:rsid w:val="003D2EAE"/>
    <w:rsid w:val="003D2EC2"/>
    <w:rsid w:val="003D3275"/>
    <w:rsid w:val="003D34AA"/>
    <w:rsid w:val="003D3E3E"/>
    <w:rsid w:val="003D3F5E"/>
    <w:rsid w:val="003D3F78"/>
    <w:rsid w:val="003D3F8C"/>
    <w:rsid w:val="003D41EA"/>
    <w:rsid w:val="003D4800"/>
    <w:rsid w:val="003D4D34"/>
    <w:rsid w:val="003D4DB6"/>
    <w:rsid w:val="003D506A"/>
    <w:rsid w:val="003D516F"/>
    <w:rsid w:val="003D56E4"/>
    <w:rsid w:val="003D5891"/>
    <w:rsid w:val="003D5BC5"/>
    <w:rsid w:val="003D5DA7"/>
    <w:rsid w:val="003D6240"/>
    <w:rsid w:val="003D64EE"/>
    <w:rsid w:val="003D6A1E"/>
    <w:rsid w:val="003D6D43"/>
    <w:rsid w:val="003D707D"/>
    <w:rsid w:val="003D7152"/>
    <w:rsid w:val="003D71C7"/>
    <w:rsid w:val="003D72C3"/>
    <w:rsid w:val="003D73DE"/>
    <w:rsid w:val="003D74FA"/>
    <w:rsid w:val="003D7564"/>
    <w:rsid w:val="003D796D"/>
    <w:rsid w:val="003E02C4"/>
    <w:rsid w:val="003E03A4"/>
    <w:rsid w:val="003E04BD"/>
    <w:rsid w:val="003E055D"/>
    <w:rsid w:val="003E0701"/>
    <w:rsid w:val="003E0735"/>
    <w:rsid w:val="003E0A7D"/>
    <w:rsid w:val="003E0B54"/>
    <w:rsid w:val="003E0D47"/>
    <w:rsid w:val="003E1023"/>
    <w:rsid w:val="003E11CC"/>
    <w:rsid w:val="003E12A9"/>
    <w:rsid w:val="003E12B8"/>
    <w:rsid w:val="003E12D5"/>
    <w:rsid w:val="003E1880"/>
    <w:rsid w:val="003E1C9F"/>
    <w:rsid w:val="003E1E4F"/>
    <w:rsid w:val="003E2046"/>
    <w:rsid w:val="003E253E"/>
    <w:rsid w:val="003E2B6E"/>
    <w:rsid w:val="003E2C51"/>
    <w:rsid w:val="003E2D1D"/>
    <w:rsid w:val="003E2D48"/>
    <w:rsid w:val="003E2E5A"/>
    <w:rsid w:val="003E2F6D"/>
    <w:rsid w:val="003E32E1"/>
    <w:rsid w:val="003E3377"/>
    <w:rsid w:val="003E34E7"/>
    <w:rsid w:val="003E360E"/>
    <w:rsid w:val="003E363D"/>
    <w:rsid w:val="003E371E"/>
    <w:rsid w:val="003E38A1"/>
    <w:rsid w:val="003E3CA2"/>
    <w:rsid w:val="003E3CE7"/>
    <w:rsid w:val="003E3E7C"/>
    <w:rsid w:val="003E3E90"/>
    <w:rsid w:val="003E3FCB"/>
    <w:rsid w:val="003E438C"/>
    <w:rsid w:val="003E4B47"/>
    <w:rsid w:val="003E4C41"/>
    <w:rsid w:val="003E5085"/>
    <w:rsid w:val="003E5576"/>
    <w:rsid w:val="003E5607"/>
    <w:rsid w:val="003E57D8"/>
    <w:rsid w:val="003E594E"/>
    <w:rsid w:val="003E6038"/>
    <w:rsid w:val="003E63AB"/>
    <w:rsid w:val="003E650E"/>
    <w:rsid w:val="003E6528"/>
    <w:rsid w:val="003E6ABA"/>
    <w:rsid w:val="003E6CB1"/>
    <w:rsid w:val="003E6F0F"/>
    <w:rsid w:val="003E6FBD"/>
    <w:rsid w:val="003E7125"/>
    <w:rsid w:val="003E7472"/>
    <w:rsid w:val="003E77C0"/>
    <w:rsid w:val="003E79AB"/>
    <w:rsid w:val="003E79F1"/>
    <w:rsid w:val="003E7A0E"/>
    <w:rsid w:val="003F0153"/>
    <w:rsid w:val="003F01C1"/>
    <w:rsid w:val="003F0497"/>
    <w:rsid w:val="003F061E"/>
    <w:rsid w:val="003F0836"/>
    <w:rsid w:val="003F08A9"/>
    <w:rsid w:val="003F0BE2"/>
    <w:rsid w:val="003F0D9B"/>
    <w:rsid w:val="003F0FB3"/>
    <w:rsid w:val="003F100A"/>
    <w:rsid w:val="003F106D"/>
    <w:rsid w:val="003F1228"/>
    <w:rsid w:val="003F12A8"/>
    <w:rsid w:val="003F1552"/>
    <w:rsid w:val="003F1626"/>
    <w:rsid w:val="003F18DC"/>
    <w:rsid w:val="003F1A00"/>
    <w:rsid w:val="003F1A7B"/>
    <w:rsid w:val="003F1AEA"/>
    <w:rsid w:val="003F1B21"/>
    <w:rsid w:val="003F1C08"/>
    <w:rsid w:val="003F1C73"/>
    <w:rsid w:val="003F2087"/>
    <w:rsid w:val="003F2332"/>
    <w:rsid w:val="003F233C"/>
    <w:rsid w:val="003F248C"/>
    <w:rsid w:val="003F25F2"/>
    <w:rsid w:val="003F276B"/>
    <w:rsid w:val="003F2848"/>
    <w:rsid w:val="003F2C63"/>
    <w:rsid w:val="003F2CE9"/>
    <w:rsid w:val="003F2D0F"/>
    <w:rsid w:val="003F2DD7"/>
    <w:rsid w:val="003F31E1"/>
    <w:rsid w:val="003F3288"/>
    <w:rsid w:val="003F32FD"/>
    <w:rsid w:val="003F3365"/>
    <w:rsid w:val="003F3812"/>
    <w:rsid w:val="003F391F"/>
    <w:rsid w:val="003F3A52"/>
    <w:rsid w:val="003F3EC9"/>
    <w:rsid w:val="003F409D"/>
    <w:rsid w:val="003F4228"/>
    <w:rsid w:val="003F42E5"/>
    <w:rsid w:val="003F4868"/>
    <w:rsid w:val="003F4BDD"/>
    <w:rsid w:val="003F4CD4"/>
    <w:rsid w:val="003F5462"/>
    <w:rsid w:val="003F5511"/>
    <w:rsid w:val="003F5553"/>
    <w:rsid w:val="003F5E2A"/>
    <w:rsid w:val="003F5F28"/>
    <w:rsid w:val="003F6A21"/>
    <w:rsid w:val="003F6A2A"/>
    <w:rsid w:val="003F6CF7"/>
    <w:rsid w:val="003F725B"/>
    <w:rsid w:val="003F7356"/>
    <w:rsid w:val="003F7395"/>
    <w:rsid w:val="003F7409"/>
    <w:rsid w:val="003F7611"/>
    <w:rsid w:val="003F7895"/>
    <w:rsid w:val="003F7A5D"/>
    <w:rsid w:val="003F7BEA"/>
    <w:rsid w:val="003F7DF7"/>
    <w:rsid w:val="003F7F25"/>
    <w:rsid w:val="003F7F80"/>
    <w:rsid w:val="003F7F8B"/>
    <w:rsid w:val="00400046"/>
    <w:rsid w:val="00400125"/>
    <w:rsid w:val="00400252"/>
    <w:rsid w:val="00400595"/>
    <w:rsid w:val="00400748"/>
    <w:rsid w:val="00400B9B"/>
    <w:rsid w:val="00400BFB"/>
    <w:rsid w:val="00400C7C"/>
    <w:rsid w:val="00400CEF"/>
    <w:rsid w:val="00400FC6"/>
    <w:rsid w:val="0040115D"/>
    <w:rsid w:val="004013CA"/>
    <w:rsid w:val="0040192C"/>
    <w:rsid w:val="004021DC"/>
    <w:rsid w:val="004022B6"/>
    <w:rsid w:val="004023A5"/>
    <w:rsid w:val="004024F8"/>
    <w:rsid w:val="004025EC"/>
    <w:rsid w:val="00402BEB"/>
    <w:rsid w:val="00402CD2"/>
    <w:rsid w:val="00402D5B"/>
    <w:rsid w:val="00402DBD"/>
    <w:rsid w:val="004030EC"/>
    <w:rsid w:val="00403105"/>
    <w:rsid w:val="0040317D"/>
    <w:rsid w:val="0040343F"/>
    <w:rsid w:val="00403685"/>
    <w:rsid w:val="00403A31"/>
    <w:rsid w:val="00403E7E"/>
    <w:rsid w:val="00404292"/>
    <w:rsid w:val="004042D9"/>
    <w:rsid w:val="0040460E"/>
    <w:rsid w:val="004048DF"/>
    <w:rsid w:val="00404BBB"/>
    <w:rsid w:val="0040541B"/>
    <w:rsid w:val="00405499"/>
    <w:rsid w:val="004056B0"/>
    <w:rsid w:val="00405EBE"/>
    <w:rsid w:val="00406188"/>
    <w:rsid w:val="004061EC"/>
    <w:rsid w:val="004062D4"/>
    <w:rsid w:val="0040636E"/>
    <w:rsid w:val="00406C4F"/>
    <w:rsid w:val="00406C98"/>
    <w:rsid w:val="00406ED7"/>
    <w:rsid w:val="00407103"/>
    <w:rsid w:val="00407181"/>
    <w:rsid w:val="00407212"/>
    <w:rsid w:val="004076BC"/>
    <w:rsid w:val="0040795F"/>
    <w:rsid w:val="00407A5E"/>
    <w:rsid w:val="00407B63"/>
    <w:rsid w:val="00407C54"/>
    <w:rsid w:val="00407E52"/>
    <w:rsid w:val="00407FEE"/>
    <w:rsid w:val="004101D9"/>
    <w:rsid w:val="00410505"/>
    <w:rsid w:val="0041055B"/>
    <w:rsid w:val="0041082D"/>
    <w:rsid w:val="0041083D"/>
    <w:rsid w:val="00410A52"/>
    <w:rsid w:val="00410B11"/>
    <w:rsid w:val="00410C5B"/>
    <w:rsid w:val="00410E7B"/>
    <w:rsid w:val="004110F0"/>
    <w:rsid w:val="004110F3"/>
    <w:rsid w:val="004111CD"/>
    <w:rsid w:val="004112B3"/>
    <w:rsid w:val="00411639"/>
    <w:rsid w:val="004117EE"/>
    <w:rsid w:val="00411B25"/>
    <w:rsid w:val="00411B8C"/>
    <w:rsid w:val="00411C0E"/>
    <w:rsid w:val="00411EB5"/>
    <w:rsid w:val="0041200B"/>
    <w:rsid w:val="004122FF"/>
    <w:rsid w:val="004124D1"/>
    <w:rsid w:val="004128FF"/>
    <w:rsid w:val="0041293D"/>
    <w:rsid w:val="00412FE2"/>
    <w:rsid w:val="004131BB"/>
    <w:rsid w:val="004133EE"/>
    <w:rsid w:val="00413461"/>
    <w:rsid w:val="00413808"/>
    <w:rsid w:val="004138BA"/>
    <w:rsid w:val="00413967"/>
    <w:rsid w:val="00414028"/>
    <w:rsid w:val="00414375"/>
    <w:rsid w:val="00414386"/>
    <w:rsid w:val="0041473A"/>
    <w:rsid w:val="0041477C"/>
    <w:rsid w:val="00414D29"/>
    <w:rsid w:val="00415086"/>
    <w:rsid w:val="00415669"/>
    <w:rsid w:val="00415944"/>
    <w:rsid w:val="00415B3B"/>
    <w:rsid w:val="00415B8A"/>
    <w:rsid w:val="00415D64"/>
    <w:rsid w:val="00415D99"/>
    <w:rsid w:val="0041606B"/>
    <w:rsid w:val="004161AD"/>
    <w:rsid w:val="004165A6"/>
    <w:rsid w:val="004167AC"/>
    <w:rsid w:val="0041680D"/>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52"/>
    <w:rsid w:val="004209D8"/>
    <w:rsid w:val="00420C11"/>
    <w:rsid w:val="00420CEA"/>
    <w:rsid w:val="004214F7"/>
    <w:rsid w:val="0042154E"/>
    <w:rsid w:val="00421555"/>
    <w:rsid w:val="004215E6"/>
    <w:rsid w:val="004217AA"/>
    <w:rsid w:val="0042191A"/>
    <w:rsid w:val="00421BFE"/>
    <w:rsid w:val="00421CF9"/>
    <w:rsid w:val="00422045"/>
    <w:rsid w:val="0042285F"/>
    <w:rsid w:val="00422A26"/>
    <w:rsid w:val="00422A9D"/>
    <w:rsid w:val="00422B69"/>
    <w:rsid w:val="00422F02"/>
    <w:rsid w:val="00422F13"/>
    <w:rsid w:val="004230FF"/>
    <w:rsid w:val="0042313A"/>
    <w:rsid w:val="0042347E"/>
    <w:rsid w:val="00423582"/>
    <w:rsid w:val="004236DD"/>
    <w:rsid w:val="004237FC"/>
    <w:rsid w:val="00423B94"/>
    <w:rsid w:val="00423C27"/>
    <w:rsid w:val="00423C31"/>
    <w:rsid w:val="00423C79"/>
    <w:rsid w:val="00423CED"/>
    <w:rsid w:val="00423CFB"/>
    <w:rsid w:val="00423F93"/>
    <w:rsid w:val="00424212"/>
    <w:rsid w:val="004246FF"/>
    <w:rsid w:val="00424735"/>
    <w:rsid w:val="0042473E"/>
    <w:rsid w:val="004247DA"/>
    <w:rsid w:val="004248A2"/>
    <w:rsid w:val="00424F19"/>
    <w:rsid w:val="00425455"/>
    <w:rsid w:val="0042558E"/>
    <w:rsid w:val="004256B2"/>
    <w:rsid w:val="00425764"/>
    <w:rsid w:val="00425ACE"/>
    <w:rsid w:val="00425B8D"/>
    <w:rsid w:val="00425C49"/>
    <w:rsid w:val="00425CDD"/>
    <w:rsid w:val="00425D7C"/>
    <w:rsid w:val="00426452"/>
    <w:rsid w:val="004266BF"/>
    <w:rsid w:val="004266C9"/>
    <w:rsid w:val="00426921"/>
    <w:rsid w:val="00426ADB"/>
    <w:rsid w:val="00426C04"/>
    <w:rsid w:val="00426C9B"/>
    <w:rsid w:val="00426CE5"/>
    <w:rsid w:val="00426CF6"/>
    <w:rsid w:val="00426E07"/>
    <w:rsid w:val="00426EE6"/>
    <w:rsid w:val="00427152"/>
    <w:rsid w:val="004276A3"/>
    <w:rsid w:val="00427A54"/>
    <w:rsid w:val="00427AE1"/>
    <w:rsid w:val="00427D00"/>
    <w:rsid w:val="004300A2"/>
    <w:rsid w:val="004300C1"/>
    <w:rsid w:val="00430613"/>
    <w:rsid w:val="00430938"/>
    <w:rsid w:val="004309BA"/>
    <w:rsid w:val="00431424"/>
    <w:rsid w:val="00431857"/>
    <w:rsid w:val="0043186E"/>
    <w:rsid w:val="004318C0"/>
    <w:rsid w:val="00431941"/>
    <w:rsid w:val="00431A85"/>
    <w:rsid w:val="00431D36"/>
    <w:rsid w:val="004320D9"/>
    <w:rsid w:val="0043217A"/>
    <w:rsid w:val="004324AA"/>
    <w:rsid w:val="00432BC5"/>
    <w:rsid w:val="004333CE"/>
    <w:rsid w:val="004333F8"/>
    <w:rsid w:val="0043353B"/>
    <w:rsid w:val="004337DF"/>
    <w:rsid w:val="00433942"/>
    <w:rsid w:val="00433B83"/>
    <w:rsid w:val="00433CE5"/>
    <w:rsid w:val="00434114"/>
    <w:rsid w:val="004342B0"/>
    <w:rsid w:val="00434490"/>
    <w:rsid w:val="004344F9"/>
    <w:rsid w:val="0043450E"/>
    <w:rsid w:val="0043486E"/>
    <w:rsid w:val="0043490D"/>
    <w:rsid w:val="00434AEC"/>
    <w:rsid w:val="0043530E"/>
    <w:rsid w:val="004354CE"/>
    <w:rsid w:val="0043562F"/>
    <w:rsid w:val="0043571F"/>
    <w:rsid w:val="00435F1D"/>
    <w:rsid w:val="0043621B"/>
    <w:rsid w:val="004362F5"/>
    <w:rsid w:val="0043637D"/>
    <w:rsid w:val="00436B06"/>
    <w:rsid w:val="00436C46"/>
    <w:rsid w:val="00436D6D"/>
    <w:rsid w:val="00436FC6"/>
    <w:rsid w:val="004370B8"/>
    <w:rsid w:val="00437602"/>
    <w:rsid w:val="0043762E"/>
    <w:rsid w:val="0043767A"/>
    <w:rsid w:val="00437C58"/>
    <w:rsid w:val="0044004F"/>
    <w:rsid w:val="004404D1"/>
    <w:rsid w:val="004404E5"/>
    <w:rsid w:val="00440698"/>
    <w:rsid w:val="004407D5"/>
    <w:rsid w:val="00440CD8"/>
    <w:rsid w:val="00440E9E"/>
    <w:rsid w:val="00441172"/>
    <w:rsid w:val="0044119C"/>
    <w:rsid w:val="0044149E"/>
    <w:rsid w:val="00441642"/>
    <w:rsid w:val="00441710"/>
    <w:rsid w:val="0044171E"/>
    <w:rsid w:val="004418C2"/>
    <w:rsid w:val="004418E7"/>
    <w:rsid w:val="00441A39"/>
    <w:rsid w:val="00441D56"/>
    <w:rsid w:val="00441ED5"/>
    <w:rsid w:val="00442369"/>
    <w:rsid w:val="004427F3"/>
    <w:rsid w:val="0044293C"/>
    <w:rsid w:val="00442A02"/>
    <w:rsid w:val="00442AB1"/>
    <w:rsid w:val="00442BD8"/>
    <w:rsid w:val="00442E31"/>
    <w:rsid w:val="00442FCA"/>
    <w:rsid w:val="004430EA"/>
    <w:rsid w:val="0044337E"/>
    <w:rsid w:val="004438C2"/>
    <w:rsid w:val="004439AF"/>
    <w:rsid w:val="004439C7"/>
    <w:rsid w:val="00443A8A"/>
    <w:rsid w:val="00443C84"/>
    <w:rsid w:val="00444420"/>
    <w:rsid w:val="00444546"/>
    <w:rsid w:val="004447EF"/>
    <w:rsid w:val="0044484A"/>
    <w:rsid w:val="00444927"/>
    <w:rsid w:val="004449BD"/>
    <w:rsid w:val="00444EE3"/>
    <w:rsid w:val="00445346"/>
    <w:rsid w:val="004453B7"/>
    <w:rsid w:val="00445519"/>
    <w:rsid w:val="00445535"/>
    <w:rsid w:val="00445550"/>
    <w:rsid w:val="0044561F"/>
    <w:rsid w:val="00445636"/>
    <w:rsid w:val="004456B3"/>
    <w:rsid w:val="0044581D"/>
    <w:rsid w:val="004458F1"/>
    <w:rsid w:val="00445B01"/>
    <w:rsid w:val="00445B9C"/>
    <w:rsid w:val="00445C88"/>
    <w:rsid w:val="00445D6E"/>
    <w:rsid w:val="00445EA1"/>
    <w:rsid w:val="00445FF9"/>
    <w:rsid w:val="004464BC"/>
    <w:rsid w:val="00446669"/>
    <w:rsid w:val="00446A58"/>
    <w:rsid w:val="00446C51"/>
    <w:rsid w:val="00446FF6"/>
    <w:rsid w:val="00447031"/>
    <w:rsid w:val="004470D2"/>
    <w:rsid w:val="00447378"/>
    <w:rsid w:val="0044752A"/>
    <w:rsid w:val="0044755D"/>
    <w:rsid w:val="00447669"/>
    <w:rsid w:val="00447ACE"/>
    <w:rsid w:val="00447D3A"/>
    <w:rsid w:val="00447EA3"/>
    <w:rsid w:val="004501C4"/>
    <w:rsid w:val="00450436"/>
    <w:rsid w:val="0045049E"/>
    <w:rsid w:val="00450577"/>
    <w:rsid w:val="0045066A"/>
    <w:rsid w:val="004508AE"/>
    <w:rsid w:val="00450B8D"/>
    <w:rsid w:val="004513D1"/>
    <w:rsid w:val="004514A5"/>
    <w:rsid w:val="004515F9"/>
    <w:rsid w:val="004516A2"/>
    <w:rsid w:val="00451990"/>
    <w:rsid w:val="00451BB3"/>
    <w:rsid w:val="00451C86"/>
    <w:rsid w:val="00451CE5"/>
    <w:rsid w:val="00451E04"/>
    <w:rsid w:val="00451E23"/>
    <w:rsid w:val="00451F3E"/>
    <w:rsid w:val="00452059"/>
    <w:rsid w:val="004520A4"/>
    <w:rsid w:val="0045225C"/>
    <w:rsid w:val="00452455"/>
    <w:rsid w:val="004525A8"/>
    <w:rsid w:val="004527DB"/>
    <w:rsid w:val="00452D2A"/>
    <w:rsid w:val="00452E07"/>
    <w:rsid w:val="00453BCE"/>
    <w:rsid w:val="00453C0A"/>
    <w:rsid w:val="00453E30"/>
    <w:rsid w:val="00453ED3"/>
    <w:rsid w:val="00453F83"/>
    <w:rsid w:val="004541E6"/>
    <w:rsid w:val="00454370"/>
    <w:rsid w:val="0045445A"/>
    <w:rsid w:val="00454483"/>
    <w:rsid w:val="00454597"/>
    <w:rsid w:val="004546A7"/>
    <w:rsid w:val="00454B1E"/>
    <w:rsid w:val="00454F60"/>
    <w:rsid w:val="0045516F"/>
    <w:rsid w:val="00455282"/>
    <w:rsid w:val="004552AC"/>
    <w:rsid w:val="004553FF"/>
    <w:rsid w:val="00455564"/>
    <w:rsid w:val="004555F4"/>
    <w:rsid w:val="004556CD"/>
    <w:rsid w:val="00455DB8"/>
    <w:rsid w:val="00455FD1"/>
    <w:rsid w:val="004561E3"/>
    <w:rsid w:val="004562DF"/>
    <w:rsid w:val="004564E8"/>
    <w:rsid w:val="004565C4"/>
    <w:rsid w:val="004566A9"/>
    <w:rsid w:val="00456749"/>
    <w:rsid w:val="00456992"/>
    <w:rsid w:val="00456D46"/>
    <w:rsid w:val="00456D5D"/>
    <w:rsid w:val="004570B6"/>
    <w:rsid w:val="004570E4"/>
    <w:rsid w:val="0045734C"/>
    <w:rsid w:val="00457863"/>
    <w:rsid w:val="0045791B"/>
    <w:rsid w:val="00457CE7"/>
    <w:rsid w:val="00457E1D"/>
    <w:rsid w:val="00457E68"/>
    <w:rsid w:val="00460283"/>
    <w:rsid w:val="00460316"/>
    <w:rsid w:val="0046069C"/>
    <w:rsid w:val="00460751"/>
    <w:rsid w:val="00460A34"/>
    <w:rsid w:val="00460AE4"/>
    <w:rsid w:val="00460CDE"/>
    <w:rsid w:val="00460CFE"/>
    <w:rsid w:val="00460EB6"/>
    <w:rsid w:val="00461040"/>
    <w:rsid w:val="0046117C"/>
    <w:rsid w:val="00461575"/>
    <w:rsid w:val="00461689"/>
    <w:rsid w:val="004616C2"/>
    <w:rsid w:val="00461706"/>
    <w:rsid w:val="00461DA3"/>
    <w:rsid w:val="00462035"/>
    <w:rsid w:val="0046294F"/>
    <w:rsid w:val="00462A79"/>
    <w:rsid w:val="00462DD3"/>
    <w:rsid w:val="00462E31"/>
    <w:rsid w:val="00463060"/>
    <w:rsid w:val="004636BD"/>
    <w:rsid w:val="0046391B"/>
    <w:rsid w:val="00463B75"/>
    <w:rsid w:val="00463BAB"/>
    <w:rsid w:val="00464048"/>
    <w:rsid w:val="0046415B"/>
    <w:rsid w:val="00464202"/>
    <w:rsid w:val="0046482B"/>
    <w:rsid w:val="00464903"/>
    <w:rsid w:val="00464941"/>
    <w:rsid w:val="00464997"/>
    <w:rsid w:val="00464C52"/>
    <w:rsid w:val="00464F29"/>
    <w:rsid w:val="00464F8D"/>
    <w:rsid w:val="004650DC"/>
    <w:rsid w:val="004653AC"/>
    <w:rsid w:val="00465493"/>
    <w:rsid w:val="00465498"/>
    <w:rsid w:val="00465868"/>
    <w:rsid w:val="0046595E"/>
    <w:rsid w:val="00465B33"/>
    <w:rsid w:val="00465E07"/>
    <w:rsid w:val="00465E54"/>
    <w:rsid w:val="004661A0"/>
    <w:rsid w:val="0046634D"/>
    <w:rsid w:val="004666DC"/>
    <w:rsid w:val="00466928"/>
    <w:rsid w:val="00466BDD"/>
    <w:rsid w:val="00466EA2"/>
    <w:rsid w:val="00466FF4"/>
    <w:rsid w:val="004670E6"/>
    <w:rsid w:val="0046729D"/>
    <w:rsid w:val="0046735A"/>
    <w:rsid w:val="0046782D"/>
    <w:rsid w:val="004678AF"/>
    <w:rsid w:val="00467BA8"/>
    <w:rsid w:val="00467CB3"/>
    <w:rsid w:val="00467E76"/>
    <w:rsid w:val="00467EFB"/>
    <w:rsid w:val="00467F1E"/>
    <w:rsid w:val="00467F56"/>
    <w:rsid w:val="00467F58"/>
    <w:rsid w:val="004705C5"/>
    <w:rsid w:val="00470789"/>
    <w:rsid w:val="00470A52"/>
    <w:rsid w:val="00470B81"/>
    <w:rsid w:val="00470D39"/>
    <w:rsid w:val="0047111C"/>
    <w:rsid w:val="004712B0"/>
    <w:rsid w:val="0047169F"/>
    <w:rsid w:val="004719FB"/>
    <w:rsid w:val="0047202D"/>
    <w:rsid w:val="0047203E"/>
    <w:rsid w:val="00472047"/>
    <w:rsid w:val="00472263"/>
    <w:rsid w:val="004722B2"/>
    <w:rsid w:val="004722C4"/>
    <w:rsid w:val="0047234D"/>
    <w:rsid w:val="00472401"/>
    <w:rsid w:val="00472408"/>
    <w:rsid w:val="00472925"/>
    <w:rsid w:val="004729BC"/>
    <w:rsid w:val="00472BAB"/>
    <w:rsid w:val="00472BB7"/>
    <w:rsid w:val="00472EEC"/>
    <w:rsid w:val="00472F3F"/>
    <w:rsid w:val="00472FD2"/>
    <w:rsid w:val="00473046"/>
    <w:rsid w:val="00473438"/>
    <w:rsid w:val="00473609"/>
    <w:rsid w:val="00473763"/>
    <w:rsid w:val="004738EF"/>
    <w:rsid w:val="00473BCF"/>
    <w:rsid w:val="004740FF"/>
    <w:rsid w:val="0047428F"/>
    <w:rsid w:val="00474370"/>
    <w:rsid w:val="004745CE"/>
    <w:rsid w:val="00474627"/>
    <w:rsid w:val="0047478A"/>
    <w:rsid w:val="00474841"/>
    <w:rsid w:val="00474CA1"/>
    <w:rsid w:val="00474D4D"/>
    <w:rsid w:val="00474F8B"/>
    <w:rsid w:val="00475278"/>
    <w:rsid w:val="00475429"/>
    <w:rsid w:val="004755DC"/>
    <w:rsid w:val="0047585C"/>
    <w:rsid w:val="00475A93"/>
    <w:rsid w:val="00475BA3"/>
    <w:rsid w:val="00475D53"/>
    <w:rsid w:val="00475D8F"/>
    <w:rsid w:val="00475E1A"/>
    <w:rsid w:val="00475EEB"/>
    <w:rsid w:val="00476408"/>
    <w:rsid w:val="0047645E"/>
    <w:rsid w:val="0047655D"/>
    <w:rsid w:val="00476A68"/>
    <w:rsid w:val="00476AF0"/>
    <w:rsid w:val="00476C21"/>
    <w:rsid w:val="00476D6C"/>
    <w:rsid w:val="00477107"/>
    <w:rsid w:val="00477188"/>
    <w:rsid w:val="004774A3"/>
    <w:rsid w:val="00477600"/>
    <w:rsid w:val="004777C4"/>
    <w:rsid w:val="00477CC5"/>
    <w:rsid w:val="004800DA"/>
    <w:rsid w:val="00480149"/>
    <w:rsid w:val="0048017C"/>
    <w:rsid w:val="004803CF"/>
    <w:rsid w:val="00480567"/>
    <w:rsid w:val="004806E6"/>
    <w:rsid w:val="004806E8"/>
    <w:rsid w:val="00480CD2"/>
    <w:rsid w:val="00480F84"/>
    <w:rsid w:val="0048122E"/>
    <w:rsid w:val="00481283"/>
    <w:rsid w:val="0048155B"/>
    <w:rsid w:val="00481602"/>
    <w:rsid w:val="00481854"/>
    <w:rsid w:val="00481DBC"/>
    <w:rsid w:val="00482286"/>
    <w:rsid w:val="0048228E"/>
    <w:rsid w:val="0048231B"/>
    <w:rsid w:val="00482615"/>
    <w:rsid w:val="00482850"/>
    <w:rsid w:val="00482B52"/>
    <w:rsid w:val="00482BA1"/>
    <w:rsid w:val="00482F26"/>
    <w:rsid w:val="00483021"/>
    <w:rsid w:val="0048309D"/>
    <w:rsid w:val="00483120"/>
    <w:rsid w:val="0048348A"/>
    <w:rsid w:val="0048361B"/>
    <w:rsid w:val="0048362F"/>
    <w:rsid w:val="00483837"/>
    <w:rsid w:val="004839A5"/>
    <w:rsid w:val="00483A6C"/>
    <w:rsid w:val="00483B61"/>
    <w:rsid w:val="00483C96"/>
    <w:rsid w:val="00483E9F"/>
    <w:rsid w:val="00483EE4"/>
    <w:rsid w:val="004842DF"/>
    <w:rsid w:val="00484734"/>
    <w:rsid w:val="00484900"/>
    <w:rsid w:val="0048493C"/>
    <w:rsid w:val="00484C96"/>
    <w:rsid w:val="00484DEB"/>
    <w:rsid w:val="00484F51"/>
    <w:rsid w:val="004854F3"/>
    <w:rsid w:val="004857D0"/>
    <w:rsid w:val="0048590B"/>
    <w:rsid w:val="00485C64"/>
    <w:rsid w:val="00485DBC"/>
    <w:rsid w:val="0048643C"/>
    <w:rsid w:val="00486AAF"/>
    <w:rsid w:val="00486D21"/>
    <w:rsid w:val="00487014"/>
    <w:rsid w:val="004871CE"/>
    <w:rsid w:val="004874F3"/>
    <w:rsid w:val="0048779A"/>
    <w:rsid w:val="0048781C"/>
    <w:rsid w:val="00487ACA"/>
    <w:rsid w:val="00487ACB"/>
    <w:rsid w:val="00487BA3"/>
    <w:rsid w:val="00487D2C"/>
    <w:rsid w:val="004905AA"/>
    <w:rsid w:val="00490645"/>
    <w:rsid w:val="0049065B"/>
    <w:rsid w:val="00490990"/>
    <w:rsid w:val="00490B39"/>
    <w:rsid w:val="00490CBC"/>
    <w:rsid w:val="00490D27"/>
    <w:rsid w:val="004913FA"/>
    <w:rsid w:val="00491644"/>
    <w:rsid w:val="00491862"/>
    <w:rsid w:val="0049198B"/>
    <w:rsid w:val="004919B6"/>
    <w:rsid w:val="00491A4B"/>
    <w:rsid w:val="00491E47"/>
    <w:rsid w:val="00491EC4"/>
    <w:rsid w:val="004921A6"/>
    <w:rsid w:val="0049225E"/>
    <w:rsid w:val="00492323"/>
    <w:rsid w:val="004923BA"/>
    <w:rsid w:val="00492E24"/>
    <w:rsid w:val="00492E40"/>
    <w:rsid w:val="00492F8A"/>
    <w:rsid w:val="0049340E"/>
    <w:rsid w:val="0049347D"/>
    <w:rsid w:val="004936E9"/>
    <w:rsid w:val="00493787"/>
    <w:rsid w:val="004938D6"/>
    <w:rsid w:val="00493B3F"/>
    <w:rsid w:val="00493DB8"/>
    <w:rsid w:val="00493EC9"/>
    <w:rsid w:val="00493ED3"/>
    <w:rsid w:val="00493EF1"/>
    <w:rsid w:val="00493FCD"/>
    <w:rsid w:val="0049411A"/>
    <w:rsid w:val="0049455E"/>
    <w:rsid w:val="00494759"/>
    <w:rsid w:val="0049479B"/>
    <w:rsid w:val="004949D7"/>
    <w:rsid w:val="00494BE3"/>
    <w:rsid w:val="00494F00"/>
    <w:rsid w:val="00495191"/>
    <w:rsid w:val="0049544B"/>
    <w:rsid w:val="004954B4"/>
    <w:rsid w:val="00495793"/>
    <w:rsid w:val="004958F3"/>
    <w:rsid w:val="00495EFE"/>
    <w:rsid w:val="0049676F"/>
    <w:rsid w:val="004968A6"/>
    <w:rsid w:val="00496BDF"/>
    <w:rsid w:val="00496D35"/>
    <w:rsid w:val="00496E79"/>
    <w:rsid w:val="00497010"/>
    <w:rsid w:val="00497046"/>
    <w:rsid w:val="004970D2"/>
    <w:rsid w:val="00497997"/>
    <w:rsid w:val="00497D94"/>
    <w:rsid w:val="00497EB8"/>
    <w:rsid w:val="004A00C9"/>
    <w:rsid w:val="004A00FB"/>
    <w:rsid w:val="004A063C"/>
    <w:rsid w:val="004A0916"/>
    <w:rsid w:val="004A09A4"/>
    <w:rsid w:val="004A09FC"/>
    <w:rsid w:val="004A0B46"/>
    <w:rsid w:val="004A0C18"/>
    <w:rsid w:val="004A0DD1"/>
    <w:rsid w:val="004A16A5"/>
    <w:rsid w:val="004A1931"/>
    <w:rsid w:val="004A1F66"/>
    <w:rsid w:val="004A1FC2"/>
    <w:rsid w:val="004A2475"/>
    <w:rsid w:val="004A24D3"/>
    <w:rsid w:val="004A28DB"/>
    <w:rsid w:val="004A2D09"/>
    <w:rsid w:val="004A2EFA"/>
    <w:rsid w:val="004A31AB"/>
    <w:rsid w:val="004A32D1"/>
    <w:rsid w:val="004A335F"/>
    <w:rsid w:val="004A34C1"/>
    <w:rsid w:val="004A380E"/>
    <w:rsid w:val="004A3B4B"/>
    <w:rsid w:val="004A3B55"/>
    <w:rsid w:val="004A3BE6"/>
    <w:rsid w:val="004A3FE0"/>
    <w:rsid w:val="004A417A"/>
    <w:rsid w:val="004A4216"/>
    <w:rsid w:val="004A42C7"/>
    <w:rsid w:val="004A46D4"/>
    <w:rsid w:val="004A49CC"/>
    <w:rsid w:val="004A5019"/>
    <w:rsid w:val="004A505F"/>
    <w:rsid w:val="004A5380"/>
    <w:rsid w:val="004A53D7"/>
    <w:rsid w:val="004A54A8"/>
    <w:rsid w:val="004A555D"/>
    <w:rsid w:val="004A562E"/>
    <w:rsid w:val="004A56FE"/>
    <w:rsid w:val="004A5B78"/>
    <w:rsid w:val="004A5C69"/>
    <w:rsid w:val="004A5DC5"/>
    <w:rsid w:val="004A5F35"/>
    <w:rsid w:val="004A6182"/>
    <w:rsid w:val="004A61A5"/>
    <w:rsid w:val="004A6270"/>
    <w:rsid w:val="004A6421"/>
    <w:rsid w:val="004A6427"/>
    <w:rsid w:val="004A64A8"/>
    <w:rsid w:val="004A6711"/>
    <w:rsid w:val="004A67ED"/>
    <w:rsid w:val="004A6816"/>
    <w:rsid w:val="004A6819"/>
    <w:rsid w:val="004A6889"/>
    <w:rsid w:val="004A6A51"/>
    <w:rsid w:val="004A6A92"/>
    <w:rsid w:val="004A6D5A"/>
    <w:rsid w:val="004A7069"/>
    <w:rsid w:val="004A7235"/>
    <w:rsid w:val="004A7754"/>
    <w:rsid w:val="004A77A8"/>
    <w:rsid w:val="004A788E"/>
    <w:rsid w:val="004A78AC"/>
    <w:rsid w:val="004A7911"/>
    <w:rsid w:val="004A7BFB"/>
    <w:rsid w:val="004A7E4D"/>
    <w:rsid w:val="004A7EEC"/>
    <w:rsid w:val="004B0241"/>
    <w:rsid w:val="004B06D9"/>
    <w:rsid w:val="004B0794"/>
    <w:rsid w:val="004B0838"/>
    <w:rsid w:val="004B0858"/>
    <w:rsid w:val="004B08C4"/>
    <w:rsid w:val="004B0B66"/>
    <w:rsid w:val="004B0EAB"/>
    <w:rsid w:val="004B114A"/>
    <w:rsid w:val="004B1233"/>
    <w:rsid w:val="004B1587"/>
    <w:rsid w:val="004B15FA"/>
    <w:rsid w:val="004B17AA"/>
    <w:rsid w:val="004B17B4"/>
    <w:rsid w:val="004B1963"/>
    <w:rsid w:val="004B1C2A"/>
    <w:rsid w:val="004B1C94"/>
    <w:rsid w:val="004B1E89"/>
    <w:rsid w:val="004B21EB"/>
    <w:rsid w:val="004B2408"/>
    <w:rsid w:val="004B26C5"/>
    <w:rsid w:val="004B2ADB"/>
    <w:rsid w:val="004B2AE9"/>
    <w:rsid w:val="004B2DEC"/>
    <w:rsid w:val="004B2EA1"/>
    <w:rsid w:val="004B3328"/>
    <w:rsid w:val="004B342A"/>
    <w:rsid w:val="004B34E2"/>
    <w:rsid w:val="004B377A"/>
    <w:rsid w:val="004B3A2B"/>
    <w:rsid w:val="004B3CD3"/>
    <w:rsid w:val="004B3CF3"/>
    <w:rsid w:val="004B3D0A"/>
    <w:rsid w:val="004B3E55"/>
    <w:rsid w:val="004B3F05"/>
    <w:rsid w:val="004B40E1"/>
    <w:rsid w:val="004B419E"/>
    <w:rsid w:val="004B41CD"/>
    <w:rsid w:val="004B4323"/>
    <w:rsid w:val="004B44F4"/>
    <w:rsid w:val="004B46E7"/>
    <w:rsid w:val="004B4ACD"/>
    <w:rsid w:val="004B4AF2"/>
    <w:rsid w:val="004B4C1F"/>
    <w:rsid w:val="004B4CD0"/>
    <w:rsid w:val="004B4D77"/>
    <w:rsid w:val="004B4F81"/>
    <w:rsid w:val="004B5056"/>
    <w:rsid w:val="004B5146"/>
    <w:rsid w:val="004B51CE"/>
    <w:rsid w:val="004B55AE"/>
    <w:rsid w:val="004B569D"/>
    <w:rsid w:val="004B56DB"/>
    <w:rsid w:val="004B5963"/>
    <w:rsid w:val="004B5A30"/>
    <w:rsid w:val="004B5A46"/>
    <w:rsid w:val="004B5CF2"/>
    <w:rsid w:val="004B5D6E"/>
    <w:rsid w:val="004B5E05"/>
    <w:rsid w:val="004B5E90"/>
    <w:rsid w:val="004B629B"/>
    <w:rsid w:val="004B6409"/>
    <w:rsid w:val="004B6411"/>
    <w:rsid w:val="004B6648"/>
    <w:rsid w:val="004B6863"/>
    <w:rsid w:val="004B68AD"/>
    <w:rsid w:val="004B6964"/>
    <w:rsid w:val="004B6A08"/>
    <w:rsid w:val="004B6D41"/>
    <w:rsid w:val="004B6FCC"/>
    <w:rsid w:val="004B6FDC"/>
    <w:rsid w:val="004B7239"/>
    <w:rsid w:val="004B72A5"/>
    <w:rsid w:val="004B7695"/>
    <w:rsid w:val="004B7BFC"/>
    <w:rsid w:val="004B7E84"/>
    <w:rsid w:val="004B7EAC"/>
    <w:rsid w:val="004C0078"/>
    <w:rsid w:val="004C00BE"/>
    <w:rsid w:val="004C00FE"/>
    <w:rsid w:val="004C023D"/>
    <w:rsid w:val="004C036F"/>
    <w:rsid w:val="004C0728"/>
    <w:rsid w:val="004C088E"/>
    <w:rsid w:val="004C09FA"/>
    <w:rsid w:val="004C0EB7"/>
    <w:rsid w:val="004C0EC9"/>
    <w:rsid w:val="004C112E"/>
    <w:rsid w:val="004C150A"/>
    <w:rsid w:val="004C19EE"/>
    <w:rsid w:val="004C1A18"/>
    <w:rsid w:val="004C1AFF"/>
    <w:rsid w:val="004C1C7F"/>
    <w:rsid w:val="004C1E0E"/>
    <w:rsid w:val="004C1FAD"/>
    <w:rsid w:val="004C2280"/>
    <w:rsid w:val="004C2323"/>
    <w:rsid w:val="004C23B2"/>
    <w:rsid w:val="004C23E5"/>
    <w:rsid w:val="004C24DE"/>
    <w:rsid w:val="004C2A49"/>
    <w:rsid w:val="004C3289"/>
    <w:rsid w:val="004C3E7C"/>
    <w:rsid w:val="004C4200"/>
    <w:rsid w:val="004C4603"/>
    <w:rsid w:val="004C4684"/>
    <w:rsid w:val="004C4A42"/>
    <w:rsid w:val="004C4E3C"/>
    <w:rsid w:val="004C5351"/>
    <w:rsid w:val="004C58C3"/>
    <w:rsid w:val="004C5A4B"/>
    <w:rsid w:val="004C5F1F"/>
    <w:rsid w:val="004C6043"/>
    <w:rsid w:val="004C61D3"/>
    <w:rsid w:val="004C6726"/>
    <w:rsid w:val="004C699E"/>
    <w:rsid w:val="004C69C3"/>
    <w:rsid w:val="004C6A89"/>
    <w:rsid w:val="004C74AF"/>
    <w:rsid w:val="004C772D"/>
    <w:rsid w:val="004C77BA"/>
    <w:rsid w:val="004C7916"/>
    <w:rsid w:val="004C7D2B"/>
    <w:rsid w:val="004C7F94"/>
    <w:rsid w:val="004C7F9E"/>
    <w:rsid w:val="004D03C5"/>
    <w:rsid w:val="004D0866"/>
    <w:rsid w:val="004D0914"/>
    <w:rsid w:val="004D0D3B"/>
    <w:rsid w:val="004D104C"/>
    <w:rsid w:val="004D131E"/>
    <w:rsid w:val="004D1380"/>
    <w:rsid w:val="004D14AA"/>
    <w:rsid w:val="004D16EC"/>
    <w:rsid w:val="004D17A7"/>
    <w:rsid w:val="004D181B"/>
    <w:rsid w:val="004D1880"/>
    <w:rsid w:val="004D1B2F"/>
    <w:rsid w:val="004D1D35"/>
    <w:rsid w:val="004D1D7E"/>
    <w:rsid w:val="004D20C1"/>
    <w:rsid w:val="004D2184"/>
    <w:rsid w:val="004D249B"/>
    <w:rsid w:val="004D2545"/>
    <w:rsid w:val="004D2589"/>
    <w:rsid w:val="004D2775"/>
    <w:rsid w:val="004D2B38"/>
    <w:rsid w:val="004D2BEB"/>
    <w:rsid w:val="004D2E50"/>
    <w:rsid w:val="004D2E61"/>
    <w:rsid w:val="004D2F20"/>
    <w:rsid w:val="004D33B7"/>
    <w:rsid w:val="004D3515"/>
    <w:rsid w:val="004D354A"/>
    <w:rsid w:val="004D3572"/>
    <w:rsid w:val="004D35EB"/>
    <w:rsid w:val="004D37AB"/>
    <w:rsid w:val="004D3829"/>
    <w:rsid w:val="004D39C3"/>
    <w:rsid w:val="004D428D"/>
    <w:rsid w:val="004D45C3"/>
    <w:rsid w:val="004D471C"/>
    <w:rsid w:val="004D475B"/>
    <w:rsid w:val="004D4ADE"/>
    <w:rsid w:val="004D4BA1"/>
    <w:rsid w:val="004D4DB2"/>
    <w:rsid w:val="004D55ED"/>
    <w:rsid w:val="004D5816"/>
    <w:rsid w:val="004D5D08"/>
    <w:rsid w:val="004D62BD"/>
    <w:rsid w:val="004D655F"/>
    <w:rsid w:val="004D6789"/>
    <w:rsid w:val="004D6807"/>
    <w:rsid w:val="004D6B58"/>
    <w:rsid w:val="004D7013"/>
    <w:rsid w:val="004D722F"/>
    <w:rsid w:val="004D73CE"/>
    <w:rsid w:val="004D7BA8"/>
    <w:rsid w:val="004D7D4D"/>
    <w:rsid w:val="004D7EB6"/>
    <w:rsid w:val="004E007C"/>
    <w:rsid w:val="004E00E9"/>
    <w:rsid w:val="004E01DF"/>
    <w:rsid w:val="004E06A2"/>
    <w:rsid w:val="004E0778"/>
    <w:rsid w:val="004E07FB"/>
    <w:rsid w:val="004E0C11"/>
    <w:rsid w:val="004E0D00"/>
    <w:rsid w:val="004E0F90"/>
    <w:rsid w:val="004E1186"/>
    <w:rsid w:val="004E1485"/>
    <w:rsid w:val="004E15BA"/>
    <w:rsid w:val="004E1770"/>
    <w:rsid w:val="004E19FF"/>
    <w:rsid w:val="004E1A8B"/>
    <w:rsid w:val="004E1B4B"/>
    <w:rsid w:val="004E1B73"/>
    <w:rsid w:val="004E1D7D"/>
    <w:rsid w:val="004E1EFE"/>
    <w:rsid w:val="004E212A"/>
    <w:rsid w:val="004E2618"/>
    <w:rsid w:val="004E269D"/>
    <w:rsid w:val="004E2818"/>
    <w:rsid w:val="004E2C05"/>
    <w:rsid w:val="004E2EA7"/>
    <w:rsid w:val="004E33C6"/>
    <w:rsid w:val="004E389A"/>
    <w:rsid w:val="004E3927"/>
    <w:rsid w:val="004E3B2B"/>
    <w:rsid w:val="004E3DA5"/>
    <w:rsid w:val="004E3DF8"/>
    <w:rsid w:val="004E416B"/>
    <w:rsid w:val="004E4362"/>
    <w:rsid w:val="004E45D0"/>
    <w:rsid w:val="004E4854"/>
    <w:rsid w:val="004E48F4"/>
    <w:rsid w:val="004E492A"/>
    <w:rsid w:val="004E4D75"/>
    <w:rsid w:val="004E4E11"/>
    <w:rsid w:val="004E4E24"/>
    <w:rsid w:val="004E4FC1"/>
    <w:rsid w:val="004E5028"/>
    <w:rsid w:val="004E5099"/>
    <w:rsid w:val="004E5232"/>
    <w:rsid w:val="004E523B"/>
    <w:rsid w:val="004E58E9"/>
    <w:rsid w:val="004E5973"/>
    <w:rsid w:val="004E5A3E"/>
    <w:rsid w:val="004E5AB8"/>
    <w:rsid w:val="004E6155"/>
    <w:rsid w:val="004E61CE"/>
    <w:rsid w:val="004E6309"/>
    <w:rsid w:val="004E63A4"/>
    <w:rsid w:val="004E655D"/>
    <w:rsid w:val="004E6648"/>
    <w:rsid w:val="004E6E7A"/>
    <w:rsid w:val="004E7280"/>
    <w:rsid w:val="004E792E"/>
    <w:rsid w:val="004E7C2A"/>
    <w:rsid w:val="004E7DF5"/>
    <w:rsid w:val="004E7E6B"/>
    <w:rsid w:val="004E7E80"/>
    <w:rsid w:val="004E7F33"/>
    <w:rsid w:val="004F0067"/>
    <w:rsid w:val="004F00D0"/>
    <w:rsid w:val="004F0355"/>
    <w:rsid w:val="004F035C"/>
    <w:rsid w:val="004F0477"/>
    <w:rsid w:val="004F0633"/>
    <w:rsid w:val="004F0701"/>
    <w:rsid w:val="004F0C95"/>
    <w:rsid w:val="004F0CEB"/>
    <w:rsid w:val="004F0CF6"/>
    <w:rsid w:val="004F0E8F"/>
    <w:rsid w:val="004F108F"/>
    <w:rsid w:val="004F11DA"/>
    <w:rsid w:val="004F1228"/>
    <w:rsid w:val="004F123C"/>
    <w:rsid w:val="004F12D2"/>
    <w:rsid w:val="004F1A65"/>
    <w:rsid w:val="004F1B0B"/>
    <w:rsid w:val="004F1B87"/>
    <w:rsid w:val="004F1D5D"/>
    <w:rsid w:val="004F1E1C"/>
    <w:rsid w:val="004F20A6"/>
    <w:rsid w:val="004F25AE"/>
    <w:rsid w:val="004F291C"/>
    <w:rsid w:val="004F29C7"/>
    <w:rsid w:val="004F2A83"/>
    <w:rsid w:val="004F2AC5"/>
    <w:rsid w:val="004F2E9B"/>
    <w:rsid w:val="004F31FC"/>
    <w:rsid w:val="004F358C"/>
    <w:rsid w:val="004F3655"/>
    <w:rsid w:val="004F36E2"/>
    <w:rsid w:val="004F375C"/>
    <w:rsid w:val="004F377C"/>
    <w:rsid w:val="004F3862"/>
    <w:rsid w:val="004F3871"/>
    <w:rsid w:val="004F396F"/>
    <w:rsid w:val="004F399E"/>
    <w:rsid w:val="004F39DB"/>
    <w:rsid w:val="004F3A26"/>
    <w:rsid w:val="004F3A3E"/>
    <w:rsid w:val="004F3CC4"/>
    <w:rsid w:val="004F41FE"/>
    <w:rsid w:val="004F423D"/>
    <w:rsid w:val="004F4532"/>
    <w:rsid w:val="004F477F"/>
    <w:rsid w:val="004F4C70"/>
    <w:rsid w:val="004F503D"/>
    <w:rsid w:val="004F50CB"/>
    <w:rsid w:val="004F51D2"/>
    <w:rsid w:val="004F5303"/>
    <w:rsid w:val="004F536B"/>
    <w:rsid w:val="004F53F1"/>
    <w:rsid w:val="004F575A"/>
    <w:rsid w:val="004F5813"/>
    <w:rsid w:val="004F5EEF"/>
    <w:rsid w:val="004F6003"/>
    <w:rsid w:val="004F6126"/>
    <w:rsid w:val="004F6164"/>
    <w:rsid w:val="004F6251"/>
    <w:rsid w:val="004F62B9"/>
    <w:rsid w:val="004F62F5"/>
    <w:rsid w:val="004F6444"/>
    <w:rsid w:val="004F6510"/>
    <w:rsid w:val="004F674D"/>
    <w:rsid w:val="004F679D"/>
    <w:rsid w:val="004F6896"/>
    <w:rsid w:val="004F6944"/>
    <w:rsid w:val="004F6D3E"/>
    <w:rsid w:val="004F6DAE"/>
    <w:rsid w:val="004F6EA3"/>
    <w:rsid w:val="004F6FB4"/>
    <w:rsid w:val="004F71EF"/>
    <w:rsid w:val="004F7298"/>
    <w:rsid w:val="004F7665"/>
    <w:rsid w:val="004F7B22"/>
    <w:rsid w:val="004F7BE1"/>
    <w:rsid w:val="004F7DD3"/>
    <w:rsid w:val="004F7DED"/>
    <w:rsid w:val="00500178"/>
    <w:rsid w:val="00500294"/>
    <w:rsid w:val="00500336"/>
    <w:rsid w:val="005007D5"/>
    <w:rsid w:val="0050080C"/>
    <w:rsid w:val="005009DD"/>
    <w:rsid w:val="00500E54"/>
    <w:rsid w:val="00501209"/>
    <w:rsid w:val="00501365"/>
    <w:rsid w:val="005016AC"/>
    <w:rsid w:val="005016FC"/>
    <w:rsid w:val="005017C0"/>
    <w:rsid w:val="00501ACA"/>
    <w:rsid w:val="00501B2C"/>
    <w:rsid w:val="00501E91"/>
    <w:rsid w:val="00501EA7"/>
    <w:rsid w:val="005020A9"/>
    <w:rsid w:val="005025F2"/>
    <w:rsid w:val="0050273C"/>
    <w:rsid w:val="00502934"/>
    <w:rsid w:val="00502E31"/>
    <w:rsid w:val="00502E79"/>
    <w:rsid w:val="00502F03"/>
    <w:rsid w:val="0050301D"/>
    <w:rsid w:val="005030D5"/>
    <w:rsid w:val="00503662"/>
    <w:rsid w:val="0050366D"/>
    <w:rsid w:val="0050375B"/>
    <w:rsid w:val="00503CAB"/>
    <w:rsid w:val="00504092"/>
    <w:rsid w:val="00504466"/>
    <w:rsid w:val="005047C4"/>
    <w:rsid w:val="00504922"/>
    <w:rsid w:val="005049B2"/>
    <w:rsid w:val="00504C72"/>
    <w:rsid w:val="0050518E"/>
    <w:rsid w:val="005052FD"/>
    <w:rsid w:val="00505421"/>
    <w:rsid w:val="00505475"/>
    <w:rsid w:val="005057FC"/>
    <w:rsid w:val="0050587D"/>
    <w:rsid w:val="005058E0"/>
    <w:rsid w:val="00505BAD"/>
    <w:rsid w:val="005063A8"/>
    <w:rsid w:val="00506441"/>
    <w:rsid w:val="00506574"/>
    <w:rsid w:val="005066ED"/>
    <w:rsid w:val="00506BC4"/>
    <w:rsid w:val="00506C05"/>
    <w:rsid w:val="00506C13"/>
    <w:rsid w:val="005071C9"/>
    <w:rsid w:val="005071FF"/>
    <w:rsid w:val="00507547"/>
    <w:rsid w:val="00507562"/>
    <w:rsid w:val="005075C0"/>
    <w:rsid w:val="00507C51"/>
    <w:rsid w:val="00507E4B"/>
    <w:rsid w:val="0051003D"/>
    <w:rsid w:val="0051051E"/>
    <w:rsid w:val="0051078E"/>
    <w:rsid w:val="005109BC"/>
    <w:rsid w:val="00510AB2"/>
    <w:rsid w:val="00510B48"/>
    <w:rsid w:val="0051121D"/>
    <w:rsid w:val="00511357"/>
    <w:rsid w:val="00511489"/>
    <w:rsid w:val="00511805"/>
    <w:rsid w:val="0051180A"/>
    <w:rsid w:val="00511B12"/>
    <w:rsid w:val="00511B79"/>
    <w:rsid w:val="00511FBF"/>
    <w:rsid w:val="00512133"/>
    <w:rsid w:val="005123D4"/>
    <w:rsid w:val="0051283B"/>
    <w:rsid w:val="00512962"/>
    <w:rsid w:val="00512AFB"/>
    <w:rsid w:val="00512D5A"/>
    <w:rsid w:val="005130B7"/>
    <w:rsid w:val="005131F0"/>
    <w:rsid w:val="005135EB"/>
    <w:rsid w:val="005137F8"/>
    <w:rsid w:val="005139D2"/>
    <w:rsid w:val="00513C61"/>
    <w:rsid w:val="0051424E"/>
    <w:rsid w:val="00514252"/>
    <w:rsid w:val="00514EBE"/>
    <w:rsid w:val="00515124"/>
    <w:rsid w:val="005156EF"/>
    <w:rsid w:val="00515802"/>
    <w:rsid w:val="005159E5"/>
    <w:rsid w:val="00515B4E"/>
    <w:rsid w:val="00515CE6"/>
    <w:rsid w:val="0051621B"/>
    <w:rsid w:val="00516373"/>
    <w:rsid w:val="005163A6"/>
    <w:rsid w:val="005164E3"/>
    <w:rsid w:val="005167CA"/>
    <w:rsid w:val="00516AA0"/>
    <w:rsid w:val="00516B82"/>
    <w:rsid w:val="00517027"/>
    <w:rsid w:val="00517320"/>
    <w:rsid w:val="00517401"/>
    <w:rsid w:val="00517477"/>
    <w:rsid w:val="00517518"/>
    <w:rsid w:val="0051753B"/>
    <w:rsid w:val="00517A8F"/>
    <w:rsid w:val="00517BA3"/>
    <w:rsid w:val="00517F0E"/>
    <w:rsid w:val="00517FFD"/>
    <w:rsid w:val="00520050"/>
    <w:rsid w:val="0052020C"/>
    <w:rsid w:val="00520314"/>
    <w:rsid w:val="005205AE"/>
    <w:rsid w:val="0052066A"/>
    <w:rsid w:val="00520A08"/>
    <w:rsid w:val="00520B21"/>
    <w:rsid w:val="00520C74"/>
    <w:rsid w:val="00520DF4"/>
    <w:rsid w:val="00520EC7"/>
    <w:rsid w:val="00520FC5"/>
    <w:rsid w:val="005211DF"/>
    <w:rsid w:val="00521729"/>
    <w:rsid w:val="00521C3C"/>
    <w:rsid w:val="00521C40"/>
    <w:rsid w:val="00521C6A"/>
    <w:rsid w:val="00522078"/>
    <w:rsid w:val="00522674"/>
    <w:rsid w:val="005229AD"/>
    <w:rsid w:val="00522CE9"/>
    <w:rsid w:val="00523235"/>
    <w:rsid w:val="005234D9"/>
    <w:rsid w:val="00523BA1"/>
    <w:rsid w:val="00523CFB"/>
    <w:rsid w:val="00523D2C"/>
    <w:rsid w:val="00524097"/>
    <w:rsid w:val="0052412F"/>
    <w:rsid w:val="0052418A"/>
    <w:rsid w:val="00524659"/>
    <w:rsid w:val="00524710"/>
    <w:rsid w:val="005247A6"/>
    <w:rsid w:val="00524AFB"/>
    <w:rsid w:val="00524B14"/>
    <w:rsid w:val="00524BD3"/>
    <w:rsid w:val="00524D54"/>
    <w:rsid w:val="00524E73"/>
    <w:rsid w:val="00524F67"/>
    <w:rsid w:val="00525000"/>
    <w:rsid w:val="0052519E"/>
    <w:rsid w:val="005253E2"/>
    <w:rsid w:val="00525520"/>
    <w:rsid w:val="005255E2"/>
    <w:rsid w:val="00525E55"/>
    <w:rsid w:val="005263EF"/>
    <w:rsid w:val="0052685D"/>
    <w:rsid w:val="00526922"/>
    <w:rsid w:val="00526AA6"/>
    <w:rsid w:val="00526ACF"/>
    <w:rsid w:val="00526F40"/>
    <w:rsid w:val="00527445"/>
    <w:rsid w:val="005278B3"/>
    <w:rsid w:val="00527AA4"/>
    <w:rsid w:val="00527AE6"/>
    <w:rsid w:val="00527EF8"/>
    <w:rsid w:val="00527F2E"/>
    <w:rsid w:val="00527F60"/>
    <w:rsid w:val="005301CC"/>
    <w:rsid w:val="005302A6"/>
    <w:rsid w:val="005304CA"/>
    <w:rsid w:val="005305C4"/>
    <w:rsid w:val="005306C5"/>
    <w:rsid w:val="0053076B"/>
    <w:rsid w:val="0053084B"/>
    <w:rsid w:val="005309E0"/>
    <w:rsid w:val="00530A8D"/>
    <w:rsid w:val="00530E90"/>
    <w:rsid w:val="00530F65"/>
    <w:rsid w:val="00531036"/>
    <w:rsid w:val="00531073"/>
    <w:rsid w:val="0053119A"/>
    <w:rsid w:val="005311CA"/>
    <w:rsid w:val="005315D3"/>
    <w:rsid w:val="00531800"/>
    <w:rsid w:val="00531996"/>
    <w:rsid w:val="005320AB"/>
    <w:rsid w:val="00532363"/>
    <w:rsid w:val="00532626"/>
    <w:rsid w:val="00532A61"/>
    <w:rsid w:val="00532B25"/>
    <w:rsid w:val="00532E89"/>
    <w:rsid w:val="00532FAA"/>
    <w:rsid w:val="00532FB4"/>
    <w:rsid w:val="005330A0"/>
    <w:rsid w:val="0053342F"/>
    <w:rsid w:val="00533C2B"/>
    <w:rsid w:val="00533E4A"/>
    <w:rsid w:val="00534155"/>
    <w:rsid w:val="00534229"/>
    <w:rsid w:val="00534249"/>
    <w:rsid w:val="005342A3"/>
    <w:rsid w:val="005345C6"/>
    <w:rsid w:val="0053462B"/>
    <w:rsid w:val="00534686"/>
    <w:rsid w:val="00534A7F"/>
    <w:rsid w:val="00534B33"/>
    <w:rsid w:val="00534B6A"/>
    <w:rsid w:val="00534FF0"/>
    <w:rsid w:val="00535298"/>
    <w:rsid w:val="0053530A"/>
    <w:rsid w:val="00535D9B"/>
    <w:rsid w:val="00536528"/>
    <w:rsid w:val="00536998"/>
    <w:rsid w:val="00536B93"/>
    <w:rsid w:val="00536DF1"/>
    <w:rsid w:val="00537025"/>
    <w:rsid w:val="005371AF"/>
    <w:rsid w:val="005376C8"/>
    <w:rsid w:val="00537772"/>
    <w:rsid w:val="00537A1B"/>
    <w:rsid w:val="00537A60"/>
    <w:rsid w:val="00537F4D"/>
    <w:rsid w:val="00537FEC"/>
    <w:rsid w:val="005401E2"/>
    <w:rsid w:val="0054032D"/>
    <w:rsid w:val="005406A5"/>
    <w:rsid w:val="00540B81"/>
    <w:rsid w:val="00540CA4"/>
    <w:rsid w:val="00541080"/>
    <w:rsid w:val="0054139C"/>
    <w:rsid w:val="005414A2"/>
    <w:rsid w:val="005415EC"/>
    <w:rsid w:val="005416BF"/>
    <w:rsid w:val="005422D4"/>
    <w:rsid w:val="0054233F"/>
    <w:rsid w:val="00542873"/>
    <w:rsid w:val="00542898"/>
    <w:rsid w:val="00542A7F"/>
    <w:rsid w:val="00542D8A"/>
    <w:rsid w:val="0054326D"/>
    <w:rsid w:val="00543620"/>
    <w:rsid w:val="00543870"/>
    <w:rsid w:val="00543938"/>
    <w:rsid w:val="00543AA3"/>
    <w:rsid w:val="00543BEC"/>
    <w:rsid w:val="00543C56"/>
    <w:rsid w:val="00543E6B"/>
    <w:rsid w:val="00544058"/>
    <w:rsid w:val="0054411F"/>
    <w:rsid w:val="00544526"/>
    <w:rsid w:val="0054459A"/>
    <w:rsid w:val="00545109"/>
    <w:rsid w:val="005452A3"/>
    <w:rsid w:val="00545315"/>
    <w:rsid w:val="005455E9"/>
    <w:rsid w:val="00545772"/>
    <w:rsid w:val="00545D45"/>
    <w:rsid w:val="00545E3B"/>
    <w:rsid w:val="0054630F"/>
    <w:rsid w:val="00546628"/>
    <w:rsid w:val="005466B4"/>
    <w:rsid w:val="00546D40"/>
    <w:rsid w:val="00546DDF"/>
    <w:rsid w:val="0054721B"/>
    <w:rsid w:val="0054775D"/>
    <w:rsid w:val="00547DFA"/>
    <w:rsid w:val="00550197"/>
    <w:rsid w:val="0055052D"/>
    <w:rsid w:val="0055091A"/>
    <w:rsid w:val="00550EDA"/>
    <w:rsid w:val="005510DD"/>
    <w:rsid w:val="00551145"/>
    <w:rsid w:val="005514BA"/>
    <w:rsid w:val="00551C57"/>
    <w:rsid w:val="0055216B"/>
    <w:rsid w:val="0055255D"/>
    <w:rsid w:val="0055277C"/>
    <w:rsid w:val="00552A57"/>
    <w:rsid w:val="00552CEF"/>
    <w:rsid w:val="0055310E"/>
    <w:rsid w:val="00553566"/>
    <w:rsid w:val="00553650"/>
    <w:rsid w:val="00553719"/>
    <w:rsid w:val="00553A22"/>
    <w:rsid w:val="0055411D"/>
    <w:rsid w:val="00554330"/>
    <w:rsid w:val="00554337"/>
    <w:rsid w:val="0055452C"/>
    <w:rsid w:val="00554530"/>
    <w:rsid w:val="0055453F"/>
    <w:rsid w:val="00554664"/>
    <w:rsid w:val="005546A6"/>
    <w:rsid w:val="0055471B"/>
    <w:rsid w:val="00554720"/>
    <w:rsid w:val="00554830"/>
    <w:rsid w:val="00554C63"/>
    <w:rsid w:val="00554DD6"/>
    <w:rsid w:val="00555292"/>
    <w:rsid w:val="005554D9"/>
    <w:rsid w:val="00555574"/>
    <w:rsid w:val="0055569F"/>
    <w:rsid w:val="005556F0"/>
    <w:rsid w:val="00555773"/>
    <w:rsid w:val="005559CB"/>
    <w:rsid w:val="00555D38"/>
    <w:rsid w:val="00556271"/>
    <w:rsid w:val="005562E7"/>
    <w:rsid w:val="00556528"/>
    <w:rsid w:val="00556FF9"/>
    <w:rsid w:val="005570CE"/>
    <w:rsid w:val="00557252"/>
    <w:rsid w:val="0055737B"/>
    <w:rsid w:val="00557610"/>
    <w:rsid w:val="00557AA8"/>
    <w:rsid w:val="00557AE9"/>
    <w:rsid w:val="00557B66"/>
    <w:rsid w:val="00557C27"/>
    <w:rsid w:val="00557F25"/>
    <w:rsid w:val="0056017D"/>
    <w:rsid w:val="00560683"/>
    <w:rsid w:val="00560C9D"/>
    <w:rsid w:val="00560E89"/>
    <w:rsid w:val="0056119E"/>
    <w:rsid w:val="00561237"/>
    <w:rsid w:val="00561383"/>
    <w:rsid w:val="005615D1"/>
    <w:rsid w:val="00561AA3"/>
    <w:rsid w:val="00561ECE"/>
    <w:rsid w:val="00561F6B"/>
    <w:rsid w:val="00562115"/>
    <w:rsid w:val="00562D2F"/>
    <w:rsid w:val="00562D58"/>
    <w:rsid w:val="0056317D"/>
    <w:rsid w:val="00563697"/>
    <w:rsid w:val="005637A4"/>
    <w:rsid w:val="00563A04"/>
    <w:rsid w:val="00563BDF"/>
    <w:rsid w:val="00563EF6"/>
    <w:rsid w:val="00563F43"/>
    <w:rsid w:val="005642D7"/>
    <w:rsid w:val="005645B9"/>
    <w:rsid w:val="0056470E"/>
    <w:rsid w:val="0056494B"/>
    <w:rsid w:val="00564C00"/>
    <w:rsid w:val="00565263"/>
    <w:rsid w:val="00565595"/>
    <w:rsid w:val="00565806"/>
    <w:rsid w:val="0056581C"/>
    <w:rsid w:val="005659F1"/>
    <w:rsid w:val="00565CDF"/>
    <w:rsid w:val="005662CD"/>
    <w:rsid w:val="0056684B"/>
    <w:rsid w:val="005669E3"/>
    <w:rsid w:val="00566A1B"/>
    <w:rsid w:val="00566A2A"/>
    <w:rsid w:val="00566A2B"/>
    <w:rsid w:val="00566BA4"/>
    <w:rsid w:val="00566D9E"/>
    <w:rsid w:val="00567442"/>
    <w:rsid w:val="00567531"/>
    <w:rsid w:val="0056776B"/>
    <w:rsid w:val="00567A71"/>
    <w:rsid w:val="00567C87"/>
    <w:rsid w:val="00567D42"/>
    <w:rsid w:val="00567D4A"/>
    <w:rsid w:val="00567D72"/>
    <w:rsid w:val="00567EF0"/>
    <w:rsid w:val="00570115"/>
    <w:rsid w:val="005704F6"/>
    <w:rsid w:val="0057064D"/>
    <w:rsid w:val="00570819"/>
    <w:rsid w:val="0057087D"/>
    <w:rsid w:val="00570C6C"/>
    <w:rsid w:val="0057104F"/>
    <w:rsid w:val="005710AA"/>
    <w:rsid w:val="00571644"/>
    <w:rsid w:val="005718F8"/>
    <w:rsid w:val="00571B7D"/>
    <w:rsid w:val="00571C86"/>
    <w:rsid w:val="00572A7D"/>
    <w:rsid w:val="00572BFC"/>
    <w:rsid w:val="005730F5"/>
    <w:rsid w:val="00573383"/>
    <w:rsid w:val="00573449"/>
    <w:rsid w:val="0057379E"/>
    <w:rsid w:val="005739AE"/>
    <w:rsid w:val="00573DC6"/>
    <w:rsid w:val="005740B2"/>
    <w:rsid w:val="0057454C"/>
    <w:rsid w:val="00574644"/>
    <w:rsid w:val="0057489B"/>
    <w:rsid w:val="00574ACE"/>
    <w:rsid w:val="00574C3D"/>
    <w:rsid w:val="00574EA7"/>
    <w:rsid w:val="005750F0"/>
    <w:rsid w:val="005754C4"/>
    <w:rsid w:val="00575C61"/>
    <w:rsid w:val="00575D01"/>
    <w:rsid w:val="005761D3"/>
    <w:rsid w:val="0057637E"/>
    <w:rsid w:val="005765F3"/>
    <w:rsid w:val="0057662C"/>
    <w:rsid w:val="005769EB"/>
    <w:rsid w:val="00576B86"/>
    <w:rsid w:val="00576CF1"/>
    <w:rsid w:val="00576D24"/>
    <w:rsid w:val="00576F1D"/>
    <w:rsid w:val="00577064"/>
    <w:rsid w:val="00577069"/>
    <w:rsid w:val="0057716A"/>
    <w:rsid w:val="0057727F"/>
    <w:rsid w:val="00577A0C"/>
    <w:rsid w:val="00577BD8"/>
    <w:rsid w:val="00577CA3"/>
    <w:rsid w:val="00580027"/>
    <w:rsid w:val="005801EE"/>
    <w:rsid w:val="00580463"/>
    <w:rsid w:val="00580773"/>
    <w:rsid w:val="00580827"/>
    <w:rsid w:val="005809ED"/>
    <w:rsid w:val="00580D58"/>
    <w:rsid w:val="00581041"/>
    <w:rsid w:val="005819C6"/>
    <w:rsid w:val="00581F6E"/>
    <w:rsid w:val="00582106"/>
    <w:rsid w:val="00582707"/>
    <w:rsid w:val="00582D78"/>
    <w:rsid w:val="005831FC"/>
    <w:rsid w:val="005832FE"/>
    <w:rsid w:val="0058341E"/>
    <w:rsid w:val="005834FA"/>
    <w:rsid w:val="005836D9"/>
    <w:rsid w:val="005838C3"/>
    <w:rsid w:val="005839D6"/>
    <w:rsid w:val="00583B27"/>
    <w:rsid w:val="00583C7E"/>
    <w:rsid w:val="00583E9C"/>
    <w:rsid w:val="00583F36"/>
    <w:rsid w:val="00584290"/>
    <w:rsid w:val="005842E7"/>
    <w:rsid w:val="00584422"/>
    <w:rsid w:val="0058453B"/>
    <w:rsid w:val="005845FA"/>
    <w:rsid w:val="00584C28"/>
    <w:rsid w:val="00584EEC"/>
    <w:rsid w:val="00585033"/>
    <w:rsid w:val="005857CD"/>
    <w:rsid w:val="00585CD3"/>
    <w:rsid w:val="00586175"/>
    <w:rsid w:val="005861F4"/>
    <w:rsid w:val="0058653E"/>
    <w:rsid w:val="00586619"/>
    <w:rsid w:val="0058662B"/>
    <w:rsid w:val="0058674C"/>
    <w:rsid w:val="0058677A"/>
    <w:rsid w:val="00587046"/>
    <w:rsid w:val="00587135"/>
    <w:rsid w:val="0058719E"/>
    <w:rsid w:val="00587689"/>
    <w:rsid w:val="0058780B"/>
    <w:rsid w:val="00587B32"/>
    <w:rsid w:val="00587C87"/>
    <w:rsid w:val="00587D62"/>
    <w:rsid w:val="00587DF5"/>
    <w:rsid w:val="00587F13"/>
    <w:rsid w:val="005900EF"/>
    <w:rsid w:val="005902F3"/>
    <w:rsid w:val="00590585"/>
    <w:rsid w:val="005907C1"/>
    <w:rsid w:val="00590892"/>
    <w:rsid w:val="00590AC3"/>
    <w:rsid w:val="00590EA7"/>
    <w:rsid w:val="00590EDC"/>
    <w:rsid w:val="00590F2D"/>
    <w:rsid w:val="005910DA"/>
    <w:rsid w:val="00591130"/>
    <w:rsid w:val="00591224"/>
    <w:rsid w:val="00591354"/>
    <w:rsid w:val="00591539"/>
    <w:rsid w:val="00591548"/>
    <w:rsid w:val="00591C6D"/>
    <w:rsid w:val="00591DBA"/>
    <w:rsid w:val="00591F6B"/>
    <w:rsid w:val="00592345"/>
    <w:rsid w:val="0059262E"/>
    <w:rsid w:val="00592741"/>
    <w:rsid w:val="00592783"/>
    <w:rsid w:val="00592A8C"/>
    <w:rsid w:val="00592CC7"/>
    <w:rsid w:val="00593009"/>
    <w:rsid w:val="00593074"/>
    <w:rsid w:val="005934F9"/>
    <w:rsid w:val="00593601"/>
    <w:rsid w:val="0059373E"/>
    <w:rsid w:val="00593987"/>
    <w:rsid w:val="00593EAA"/>
    <w:rsid w:val="00594382"/>
    <w:rsid w:val="00594468"/>
    <w:rsid w:val="005944D1"/>
    <w:rsid w:val="00594FAA"/>
    <w:rsid w:val="00595278"/>
    <w:rsid w:val="00595743"/>
    <w:rsid w:val="00595C16"/>
    <w:rsid w:val="00595E65"/>
    <w:rsid w:val="005963BA"/>
    <w:rsid w:val="00596953"/>
    <w:rsid w:val="005969EA"/>
    <w:rsid w:val="005970EA"/>
    <w:rsid w:val="005973F8"/>
    <w:rsid w:val="005975B6"/>
    <w:rsid w:val="0059768B"/>
    <w:rsid w:val="00597B5F"/>
    <w:rsid w:val="00597BC8"/>
    <w:rsid w:val="005A0205"/>
    <w:rsid w:val="005A053B"/>
    <w:rsid w:val="005A0544"/>
    <w:rsid w:val="005A054D"/>
    <w:rsid w:val="005A06FF"/>
    <w:rsid w:val="005A0905"/>
    <w:rsid w:val="005A0A31"/>
    <w:rsid w:val="005A0ACC"/>
    <w:rsid w:val="005A0D86"/>
    <w:rsid w:val="005A0D93"/>
    <w:rsid w:val="005A111B"/>
    <w:rsid w:val="005A1A22"/>
    <w:rsid w:val="005A1CF3"/>
    <w:rsid w:val="005A253E"/>
    <w:rsid w:val="005A2DB6"/>
    <w:rsid w:val="005A2F37"/>
    <w:rsid w:val="005A2FC0"/>
    <w:rsid w:val="005A3244"/>
    <w:rsid w:val="005A3642"/>
    <w:rsid w:val="005A36B2"/>
    <w:rsid w:val="005A3717"/>
    <w:rsid w:val="005A382C"/>
    <w:rsid w:val="005A3A71"/>
    <w:rsid w:val="005A3D86"/>
    <w:rsid w:val="005A406F"/>
    <w:rsid w:val="005A4099"/>
    <w:rsid w:val="005A43EB"/>
    <w:rsid w:val="005A44DC"/>
    <w:rsid w:val="005A4557"/>
    <w:rsid w:val="005A463B"/>
    <w:rsid w:val="005A498B"/>
    <w:rsid w:val="005A5083"/>
    <w:rsid w:val="005A548F"/>
    <w:rsid w:val="005A55D6"/>
    <w:rsid w:val="005A574C"/>
    <w:rsid w:val="005A58EE"/>
    <w:rsid w:val="005A5A17"/>
    <w:rsid w:val="005A5B54"/>
    <w:rsid w:val="005A5EBB"/>
    <w:rsid w:val="005A5FE8"/>
    <w:rsid w:val="005A60CA"/>
    <w:rsid w:val="005A6105"/>
    <w:rsid w:val="005A6219"/>
    <w:rsid w:val="005A63BF"/>
    <w:rsid w:val="005A6AD3"/>
    <w:rsid w:val="005A6B4E"/>
    <w:rsid w:val="005A6E68"/>
    <w:rsid w:val="005A72A8"/>
    <w:rsid w:val="005A7352"/>
    <w:rsid w:val="005A7A5C"/>
    <w:rsid w:val="005A7BBF"/>
    <w:rsid w:val="005A7C56"/>
    <w:rsid w:val="005A7E6A"/>
    <w:rsid w:val="005A7F01"/>
    <w:rsid w:val="005B0013"/>
    <w:rsid w:val="005B0047"/>
    <w:rsid w:val="005B00F2"/>
    <w:rsid w:val="005B01BE"/>
    <w:rsid w:val="005B0294"/>
    <w:rsid w:val="005B0381"/>
    <w:rsid w:val="005B045A"/>
    <w:rsid w:val="005B0497"/>
    <w:rsid w:val="005B05A8"/>
    <w:rsid w:val="005B0733"/>
    <w:rsid w:val="005B0825"/>
    <w:rsid w:val="005B093A"/>
    <w:rsid w:val="005B0BE5"/>
    <w:rsid w:val="005B0D18"/>
    <w:rsid w:val="005B0EA7"/>
    <w:rsid w:val="005B0F2F"/>
    <w:rsid w:val="005B1AC2"/>
    <w:rsid w:val="005B1FE3"/>
    <w:rsid w:val="005B20E3"/>
    <w:rsid w:val="005B2790"/>
    <w:rsid w:val="005B290F"/>
    <w:rsid w:val="005B2E14"/>
    <w:rsid w:val="005B2E7A"/>
    <w:rsid w:val="005B302F"/>
    <w:rsid w:val="005B321B"/>
    <w:rsid w:val="005B32A7"/>
    <w:rsid w:val="005B348E"/>
    <w:rsid w:val="005B34A9"/>
    <w:rsid w:val="005B36FA"/>
    <w:rsid w:val="005B3816"/>
    <w:rsid w:val="005B38B0"/>
    <w:rsid w:val="005B397D"/>
    <w:rsid w:val="005B3A04"/>
    <w:rsid w:val="005B3ACA"/>
    <w:rsid w:val="005B3B73"/>
    <w:rsid w:val="005B3C23"/>
    <w:rsid w:val="005B44D2"/>
    <w:rsid w:val="005B4589"/>
    <w:rsid w:val="005B45F6"/>
    <w:rsid w:val="005B48E0"/>
    <w:rsid w:val="005B4D21"/>
    <w:rsid w:val="005B4F17"/>
    <w:rsid w:val="005B4FE3"/>
    <w:rsid w:val="005B50AE"/>
    <w:rsid w:val="005B50E7"/>
    <w:rsid w:val="005B5230"/>
    <w:rsid w:val="005B56BC"/>
    <w:rsid w:val="005B5768"/>
    <w:rsid w:val="005B57EC"/>
    <w:rsid w:val="005B57F9"/>
    <w:rsid w:val="005B585B"/>
    <w:rsid w:val="005B5FB1"/>
    <w:rsid w:val="005B6675"/>
    <w:rsid w:val="005B6B08"/>
    <w:rsid w:val="005B6D5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6E7"/>
    <w:rsid w:val="005C092D"/>
    <w:rsid w:val="005C0E7D"/>
    <w:rsid w:val="005C0EB7"/>
    <w:rsid w:val="005C0FA7"/>
    <w:rsid w:val="005C0FCA"/>
    <w:rsid w:val="005C1020"/>
    <w:rsid w:val="005C1023"/>
    <w:rsid w:val="005C109C"/>
    <w:rsid w:val="005C1286"/>
    <w:rsid w:val="005C1322"/>
    <w:rsid w:val="005C1350"/>
    <w:rsid w:val="005C1519"/>
    <w:rsid w:val="005C186C"/>
    <w:rsid w:val="005C1877"/>
    <w:rsid w:val="005C1894"/>
    <w:rsid w:val="005C1977"/>
    <w:rsid w:val="005C1A3C"/>
    <w:rsid w:val="005C1D48"/>
    <w:rsid w:val="005C1DEF"/>
    <w:rsid w:val="005C21AB"/>
    <w:rsid w:val="005C2A35"/>
    <w:rsid w:val="005C2ABF"/>
    <w:rsid w:val="005C2D3C"/>
    <w:rsid w:val="005C2E64"/>
    <w:rsid w:val="005C2F83"/>
    <w:rsid w:val="005C3002"/>
    <w:rsid w:val="005C316F"/>
    <w:rsid w:val="005C32F8"/>
    <w:rsid w:val="005C32FE"/>
    <w:rsid w:val="005C3302"/>
    <w:rsid w:val="005C3531"/>
    <w:rsid w:val="005C360C"/>
    <w:rsid w:val="005C37F2"/>
    <w:rsid w:val="005C3D68"/>
    <w:rsid w:val="005C3DCD"/>
    <w:rsid w:val="005C3E6E"/>
    <w:rsid w:val="005C42A3"/>
    <w:rsid w:val="005C42F8"/>
    <w:rsid w:val="005C493A"/>
    <w:rsid w:val="005C4AA8"/>
    <w:rsid w:val="005C4C12"/>
    <w:rsid w:val="005C5020"/>
    <w:rsid w:val="005C5215"/>
    <w:rsid w:val="005C52B7"/>
    <w:rsid w:val="005C5333"/>
    <w:rsid w:val="005C5344"/>
    <w:rsid w:val="005C557C"/>
    <w:rsid w:val="005C55A1"/>
    <w:rsid w:val="005C5890"/>
    <w:rsid w:val="005C59A0"/>
    <w:rsid w:val="005C59CC"/>
    <w:rsid w:val="005C5DD3"/>
    <w:rsid w:val="005C5E67"/>
    <w:rsid w:val="005C6725"/>
    <w:rsid w:val="005C69A8"/>
    <w:rsid w:val="005C6C8B"/>
    <w:rsid w:val="005C6DC1"/>
    <w:rsid w:val="005C709D"/>
    <w:rsid w:val="005C73D1"/>
    <w:rsid w:val="005C7435"/>
    <w:rsid w:val="005C7593"/>
    <w:rsid w:val="005C768C"/>
    <w:rsid w:val="005C7CC6"/>
    <w:rsid w:val="005C7EFD"/>
    <w:rsid w:val="005C7F7E"/>
    <w:rsid w:val="005C7F94"/>
    <w:rsid w:val="005D075C"/>
    <w:rsid w:val="005D0A80"/>
    <w:rsid w:val="005D0BC4"/>
    <w:rsid w:val="005D0DB1"/>
    <w:rsid w:val="005D0E0E"/>
    <w:rsid w:val="005D1063"/>
    <w:rsid w:val="005D1619"/>
    <w:rsid w:val="005D1E2C"/>
    <w:rsid w:val="005D1F8C"/>
    <w:rsid w:val="005D23EE"/>
    <w:rsid w:val="005D2594"/>
    <w:rsid w:val="005D298D"/>
    <w:rsid w:val="005D2A99"/>
    <w:rsid w:val="005D2D0D"/>
    <w:rsid w:val="005D2FD3"/>
    <w:rsid w:val="005D345E"/>
    <w:rsid w:val="005D346F"/>
    <w:rsid w:val="005D34A1"/>
    <w:rsid w:val="005D34FA"/>
    <w:rsid w:val="005D37DE"/>
    <w:rsid w:val="005D38E5"/>
    <w:rsid w:val="005D3B2E"/>
    <w:rsid w:val="005D3DC5"/>
    <w:rsid w:val="005D3E96"/>
    <w:rsid w:val="005D3F90"/>
    <w:rsid w:val="005D3FBB"/>
    <w:rsid w:val="005D41A6"/>
    <w:rsid w:val="005D4401"/>
    <w:rsid w:val="005D4582"/>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72D"/>
    <w:rsid w:val="005D6A99"/>
    <w:rsid w:val="005D6C46"/>
    <w:rsid w:val="005D6E6B"/>
    <w:rsid w:val="005D7216"/>
    <w:rsid w:val="005D75C5"/>
    <w:rsid w:val="005D7754"/>
    <w:rsid w:val="005D781D"/>
    <w:rsid w:val="005D7CD9"/>
    <w:rsid w:val="005D7DD2"/>
    <w:rsid w:val="005D7E50"/>
    <w:rsid w:val="005D7F64"/>
    <w:rsid w:val="005D7FC1"/>
    <w:rsid w:val="005E0000"/>
    <w:rsid w:val="005E008F"/>
    <w:rsid w:val="005E0353"/>
    <w:rsid w:val="005E03F8"/>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648"/>
    <w:rsid w:val="005E2660"/>
    <w:rsid w:val="005E266B"/>
    <w:rsid w:val="005E2713"/>
    <w:rsid w:val="005E274A"/>
    <w:rsid w:val="005E2956"/>
    <w:rsid w:val="005E2A40"/>
    <w:rsid w:val="005E2A7B"/>
    <w:rsid w:val="005E2E43"/>
    <w:rsid w:val="005E319B"/>
    <w:rsid w:val="005E3532"/>
    <w:rsid w:val="005E3718"/>
    <w:rsid w:val="005E379F"/>
    <w:rsid w:val="005E383B"/>
    <w:rsid w:val="005E393B"/>
    <w:rsid w:val="005E3E9A"/>
    <w:rsid w:val="005E4129"/>
    <w:rsid w:val="005E4651"/>
    <w:rsid w:val="005E49C7"/>
    <w:rsid w:val="005E4A12"/>
    <w:rsid w:val="005E4D7B"/>
    <w:rsid w:val="005E4EB2"/>
    <w:rsid w:val="005E4F3F"/>
    <w:rsid w:val="005E51A3"/>
    <w:rsid w:val="005E5304"/>
    <w:rsid w:val="005E55DD"/>
    <w:rsid w:val="005E57ED"/>
    <w:rsid w:val="005E5C00"/>
    <w:rsid w:val="005E6115"/>
    <w:rsid w:val="005E65C0"/>
    <w:rsid w:val="005E65F2"/>
    <w:rsid w:val="005E68F3"/>
    <w:rsid w:val="005E6C11"/>
    <w:rsid w:val="005E70D8"/>
    <w:rsid w:val="005E71A1"/>
    <w:rsid w:val="005E71CA"/>
    <w:rsid w:val="005E722F"/>
    <w:rsid w:val="005E72DB"/>
    <w:rsid w:val="005E730D"/>
    <w:rsid w:val="005E76CD"/>
    <w:rsid w:val="005E7877"/>
    <w:rsid w:val="005E7C84"/>
    <w:rsid w:val="005E7D4C"/>
    <w:rsid w:val="005E7FDD"/>
    <w:rsid w:val="005F09C4"/>
    <w:rsid w:val="005F0EC3"/>
    <w:rsid w:val="005F0EE3"/>
    <w:rsid w:val="005F0F5B"/>
    <w:rsid w:val="005F113C"/>
    <w:rsid w:val="005F1219"/>
    <w:rsid w:val="005F1570"/>
    <w:rsid w:val="005F1610"/>
    <w:rsid w:val="005F18C4"/>
    <w:rsid w:val="005F1903"/>
    <w:rsid w:val="005F196F"/>
    <w:rsid w:val="005F1A99"/>
    <w:rsid w:val="005F1F8D"/>
    <w:rsid w:val="005F238E"/>
    <w:rsid w:val="005F257D"/>
    <w:rsid w:val="005F26C3"/>
    <w:rsid w:val="005F2725"/>
    <w:rsid w:val="005F273E"/>
    <w:rsid w:val="005F27FD"/>
    <w:rsid w:val="005F292D"/>
    <w:rsid w:val="005F2969"/>
    <w:rsid w:val="005F2C7A"/>
    <w:rsid w:val="005F2CC3"/>
    <w:rsid w:val="005F2FDF"/>
    <w:rsid w:val="005F3180"/>
    <w:rsid w:val="005F31C4"/>
    <w:rsid w:val="005F344C"/>
    <w:rsid w:val="005F34D9"/>
    <w:rsid w:val="005F353C"/>
    <w:rsid w:val="005F35B1"/>
    <w:rsid w:val="005F3924"/>
    <w:rsid w:val="005F3BA5"/>
    <w:rsid w:val="005F3BE0"/>
    <w:rsid w:val="005F3CC5"/>
    <w:rsid w:val="005F3F7F"/>
    <w:rsid w:val="005F3F9F"/>
    <w:rsid w:val="005F4780"/>
    <w:rsid w:val="005F4BDC"/>
    <w:rsid w:val="005F4D05"/>
    <w:rsid w:val="005F4E24"/>
    <w:rsid w:val="005F54DE"/>
    <w:rsid w:val="005F552A"/>
    <w:rsid w:val="005F552F"/>
    <w:rsid w:val="005F5780"/>
    <w:rsid w:val="005F59BC"/>
    <w:rsid w:val="005F5CC3"/>
    <w:rsid w:val="005F5CDA"/>
    <w:rsid w:val="005F5DAC"/>
    <w:rsid w:val="005F5FD6"/>
    <w:rsid w:val="005F63E5"/>
    <w:rsid w:val="005F6805"/>
    <w:rsid w:val="005F6924"/>
    <w:rsid w:val="005F6D12"/>
    <w:rsid w:val="005F6D95"/>
    <w:rsid w:val="005F6DC6"/>
    <w:rsid w:val="005F703C"/>
    <w:rsid w:val="005F7166"/>
    <w:rsid w:val="005F753C"/>
    <w:rsid w:val="005F75FD"/>
    <w:rsid w:val="005F79A6"/>
    <w:rsid w:val="005F7E71"/>
    <w:rsid w:val="006001D0"/>
    <w:rsid w:val="00600250"/>
    <w:rsid w:val="006002F3"/>
    <w:rsid w:val="006003E8"/>
    <w:rsid w:val="00600A6D"/>
    <w:rsid w:val="00600E32"/>
    <w:rsid w:val="0060117D"/>
    <w:rsid w:val="006013BD"/>
    <w:rsid w:val="00601628"/>
    <w:rsid w:val="0060186F"/>
    <w:rsid w:val="00601916"/>
    <w:rsid w:val="00601BC9"/>
    <w:rsid w:val="00601EA5"/>
    <w:rsid w:val="00601ECF"/>
    <w:rsid w:val="00602028"/>
    <w:rsid w:val="0060215A"/>
    <w:rsid w:val="00602222"/>
    <w:rsid w:val="0060248C"/>
    <w:rsid w:val="006024B9"/>
    <w:rsid w:val="00602506"/>
    <w:rsid w:val="006025E0"/>
    <w:rsid w:val="00602840"/>
    <w:rsid w:val="00602AE8"/>
    <w:rsid w:val="00602B0F"/>
    <w:rsid w:val="00602BB3"/>
    <w:rsid w:val="00602CF1"/>
    <w:rsid w:val="00602F14"/>
    <w:rsid w:val="00603115"/>
    <w:rsid w:val="0060319D"/>
    <w:rsid w:val="00603204"/>
    <w:rsid w:val="0060320E"/>
    <w:rsid w:val="00603625"/>
    <w:rsid w:val="006036DC"/>
    <w:rsid w:val="00603CAE"/>
    <w:rsid w:val="00603F47"/>
    <w:rsid w:val="006041DE"/>
    <w:rsid w:val="006041E1"/>
    <w:rsid w:val="006042CC"/>
    <w:rsid w:val="006043EB"/>
    <w:rsid w:val="00604557"/>
    <w:rsid w:val="00604570"/>
    <w:rsid w:val="0060458B"/>
    <w:rsid w:val="00604789"/>
    <w:rsid w:val="006049E0"/>
    <w:rsid w:val="00604E30"/>
    <w:rsid w:val="006051B5"/>
    <w:rsid w:val="006051E5"/>
    <w:rsid w:val="0060531D"/>
    <w:rsid w:val="00605594"/>
    <w:rsid w:val="006055B5"/>
    <w:rsid w:val="00605663"/>
    <w:rsid w:val="0060578B"/>
    <w:rsid w:val="00605820"/>
    <w:rsid w:val="006058C0"/>
    <w:rsid w:val="00605AD9"/>
    <w:rsid w:val="00605DBA"/>
    <w:rsid w:val="006060E6"/>
    <w:rsid w:val="006064C3"/>
    <w:rsid w:val="006068B7"/>
    <w:rsid w:val="0060696E"/>
    <w:rsid w:val="006071E5"/>
    <w:rsid w:val="00607528"/>
    <w:rsid w:val="0060755B"/>
    <w:rsid w:val="006075D9"/>
    <w:rsid w:val="00607848"/>
    <w:rsid w:val="00607A76"/>
    <w:rsid w:val="00607C09"/>
    <w:rsid w:val="00607CC6"/>
    <w:rsid w:val="00607DCB"/>
    <w:rsid w:val="00610063"/>
    <w:rsid w:val="006101AE"/>
    <w:rsid w:val="00610468"/>
    <w:rsid w:val="00610759"/>
    <w:rsid w:val="00610AC7"/>
    <w:rsid w:val="00610C7B"/>
    <w:rsid w:val="00611031"/>
    <w:rsid w:val="006111DC"/>
    <w:rsid w:val="0061156D"/>
    <w:rsid w:val="00611590"/>
    <w:rsid w:val="00611D5A"/>
    <w:rsid w:val="00611E75"/>
    <w:rsid w:val="00612011"/>
    <w:rsid w:val="006124B6"/>
    <w:rsid w:val="006125C5"/>
    <w:rsid w:val="006126ED"/>
    <w:rsid w:val="006127CF"/>
    <w:rsid w:val="00612906"/>
    <w:rsid w:val="006129D4"/>
    <w:rsid w:val="00612CF0"/>
    <w:rsid w:val="00612D11"/>
    <w:rsid w:val="0061325E"/>
    <w:rsid w:val="00613320"/>
    <w:rsid w:val="006133A1"/>
    <w:rsid w:val="006137CC"/>
    <w:rsid w:val="00613A32"/>
    <w:rsid w:val="00613A78"/>
    <w:rsid w:val="00613A9F"/>
    <w:rsid w:val="00613B71"/>
    <w:rsid w:val="00613BA2"/>
    <w:rsid w:val="00613D8F"/>
    <w:rsid w:val="00613E00"/>
    <w:rsid w:val="0061401E"/>
    <w:rsid w:val="00614286"/>
    <w:rsid w:val="0061434E"/>
    <w:rsid w:val="00614603"/>
    <w:rsid w:val="00614635"/>
    <w:rsid w:val="00614655"/>
    <w:rsid w:val="00614683"/>
    <w:rsid w:val="0061481E"/>
    <w:rsid w:val="0061491D"/>
    <w:rsid w:val="00614992"/>
    <w:rsid w:val="00614B13"/>
    <w:rsid w:val="00614BE2"/>
    <w:rsid w:val="00614E8E"/>
    <w:rsid w:val="00614F87"/>
    <w:rsid w:val="006155B8"/>
    <w:rsid w:val="006159E1"/>
    <w:rsid w:val="00615D27"/>
    <w:rsid w:val="00615D9C"/>
    <w:rsid w:val="00615E54"/>
    <w:rsid w:val="00615EC9"/>
    <w:rsid w:val="00615ED9"/>
    <w:rsid w:val="00615F66"/>
    <w:rsid w:val="0061601B"/>
    <w:rsid w:val="00616031"/>
    <w:rsid w:val="006161EC"/>
    <w:rsid w:val="00616BA6"/>
    <w:rsid w:val="00616F2B"/>
    <w:rsid w:val="00617187"/>
    <w:rsid w:val="0061743E"/>
    <w:rsid w:val="00617A23"/>
    <w:rsid w:val="00617A59"/>
    <w:rsid w:val="00617B11"/>
    <w:rsid w:val="00617B1B"/>
    <w:rsid w:val="006201DD"/>
    <w:rsid w:val="006203E8"/>
    <w:rsid w:val="006206C8"/>
    <w:rsid w:val="006206DD"/>
    <w:rsid w:val="00620714"/>
    <w:rsid w:val="00620810"/>
    <w:rsid w:val="00620D27"/>
    <w:rsid w:val="00620FEA"/>
    <w:rsid w:val="006214CD"/>
    <w:rsid w:val="00621E72"/>
    <w:rsid w:val="00621EEC"/>
    <w:rsid w:val="00621FA9"/>
    <w:rsid w:val="00621FAD"/>
    <w:rsid w:val="00621FCF"/>
    <w:rsid w:val="006225FC"/>
    <w:rsid w:val="00622944"/>
    <w:rsid w:val="00622D6B"/>
    <w:rsid w:val="00622DAB"/>
    <w:rsid w:val="00622E82"/>
    <w:rsid w:val="00622EAB"/>
    <w:rsid w:val="006235A8"/>
    <w:rsid w:val="00623762"/>
    <w:rsid w:val="00623923"/>
    <w:rsid w:val="006244D5"/>
    <w:rsid w:val="00624671"/>
    <w:rsid w:val="00624937"/>
    <w:rsid w:val="0062494D"/>
    <w:rsid w:val="006249D0"/>
    <w:rsid w:val="00624E1C"/>
    <w:rsid w:val="00624F9C"/>
    <w:rsid w:val="00624FDC"/>
    <w:rsid w:val="006250C2"/>
    <w:rsid w:val="00625290"/>
    <w:rsid w:val="006253A0"/>
    <w:rsid w:val="00625540"/>
    <w:rsid w:val="006255E5"/>
    <w:rsid w:val="006255F2"/>
    <w:rsid w:val="0062560F"/>
    <w:rsid w:val="00625BFA"/>
    <w:rsid w:val="00625D14"/>
    <w:rsid w:val="006260AB"/>
    <w:rsid w:val="006261E0"/>
    <w:rsid w:val="006261F6"/>
    <w:rsid w:val="0062625C"/>
    <w:rsid w:val="0062669B"/>
    <w:rsid w:val="0062673E"/>
    <w:rsid w:val="00626B30"/>
    <w:rsid w:val="00626B50"/>
    <w:rsid w:val="00626C3C"/>
    <w:rsid w:val="00626C65"/>
    <w:rsid w:val="00626C91"/>
    <w:rsid w:val="00626DA1"/>
    <w:rsid w:val="00626DBF"/>
    <w:rsid w:val="00626FEE"/>
    <w:rsid w:val="006272F6"/>
    <w:rsid w:val="006278F0"/>
    <w:rsid w:val="0062797A"/>
    <w:rsid w:val="00627AD4"/>
    <w:rsid w:val="00627B8C"/>
    <w:rsid w:val="00627C3A"/>
    <w:rsid w:val="0063022B"/>
    <w:rsid w:val="00630257"/>
    <w:rsid w:val="006302FB"/>
    <w:rsid w:val="00630422"/>
    <w:rsid w:val="006305C2"/>
    <w:rsid w:val="006306D5"/>
    <w:rsid w:val="006307FA"/>
    <w:rsid w:val="006309F7"/>
    <w:rsid w:val="00630A02"/>
    <w:rsid w:val="00630A9C"/>
    <w:rsid w:val="00630AD2"/>
    <w:rsid w:val="00630C13"/>
    <w:rsid w:val="00630D69"/>
    <w:rsid w:val="00630DA1"/>
    <w:rsid w:val="00630E5F"/>
    <w:rsid w:val="0063107D"/>
    <w:rsid w:val="00631576"/>
    <w:rsid w:val="00631745"/>
    <w:rsid w:val="00631C5B"/>
    <w:rsid w:val="00631E58"/>
    <w:rsid w:val="00631E92"/>
    <w:rsid w:val="006320A9"/>
    <w:rsid w:val="006321EF"/>
    <w:rsid w:val="00632438"/>
    <w:rsid w:val="00632617"/>
    <w:rsid w:val="006326CB"/>
    <w:rsid w:val="006326F2"/>
    <w:rsid w:val="00632A86"/>
    <w:rsid w:val="00632C59"/>
    <w:rsid w:val="00632E2A"/>
    <w:rsid w:val="00632E3D"/>
    <w:rsid w:val="0063346D"/>
    <w:rsid w:val="006339E9"/>
    <w:rsid w:val="00633A2C"/>
    <w:rsid w:val="00633A57"/>
    <w:rsid w:val="00633B07"/>
    <w:rsid w:val="00633B5D"/>
    <w:rsid w:val="00633E19"/>
    <w:rsid w:val="00633E73"/>
    <w:rsid w:val="00633F4B"/>
    <w:rsid w:val="0063406F"/>
    <w:rsid w:val="006340FF"/>
    <w:rsid w:val="006342EA"/>
    <w:rsid w:val="0063436C"/>
    <w:rsid w:val="00634464"/>
    <w:rsid w:val="0063463E"/>
    <w:rsid w:val="00634795"/>
    <w:rsid w:val="0063480B"/>
    <w:rsid w:val="006348DC"/>
    <w:rsid w:val="00634A9F"/>
    <w:rsid w:val="00634AF9"/>
    <w:rsid w:val="00634E77"/>
    <w:rsid w:val="006351BB"/>
    <w:rsid w:val="00635309"/>
    <w:rsid w:val="00635546"/>
    <w:rsid w:val="00635D80"/>
    <w:rsid w:val="00636332"/>
    <w:rsid w:val="0063641B"/>
    <w:rsid w:val="00636770"/>
    <w:rsid w:val="00636796"/>
    <w:rsid w:val="0063684B"/>
    <w:rsid w:val="00636CDF"/>
    <w:rsid w:val="00637010"/>
    <w:rsid w:val="00637023"/>
    <w:rsid w:val="0063704A"/>
    <w:rsid w:val="006371D6"/>
    <w:rsid w:val="00637275"/>
    <w:rsid w:val="006372B2"/>
    <w:rsid w:val="006372D5"/>
    <w:rsid w:val="00637342"/>
    <w:rsid w:val="006377EF"/>
    <w:rsid w:val="00637B8A"/>
    <w:rsid w:val="00640285"/>
    <w:rsid w:val="00640311"/>
    <w:rsid w:val="0064048C"/>
    <w:rsid w:val="006407F8"/>
    <w:rsid w:val="006409F5"/>
    <w:rsid w:val="00640A20"/>
    <w:rsid w:val="00640BF6"/>
    <w:rsid w:val="0064141C"/>
    <w:rsid w:val="00641491"/>
    <w:rsid w:val="006415B9"/>
    <w:rsid w:val="0064189F"/>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CA5"/>
    <w:rsid w:val="00642DB1"/>
    <w:rsid w:val="006432E0"/>
    <w:rsid w:val="00643332"/>
    <w:rsid w:val="006435DD"/>
    <w:rsid w:val="006436D7"/>
    <w:rsid w:val="00643927"/>
    <w:rsid w:val="00643AEE"/>
    <w:rsid w:val="00643AF1"/>
    <w:rsid w:val="00643BED"/>
    <w:rsid w:val="00643DF1"/>
    <w:rsid w:val="00643FD5"/>
    <w:rsid w:val="00644311"/>
    <w:rsid w:val="00644E32"/>
    <w:rsid w:val="00644E6E"/>
    <w:rsid w:val="00644F72"/>
    <w:rsid w:val="00645061"/>
    <w:rsid w:val="0064521B"/>
    <w:rsid w:val="0064527B"/>
    <w:rsid w:val="006454EC"/>
    <w:rsid w:val="00645594"/>
    <w:rsid w:val="00645623"/>
    <w:rsid w:val="00646047"/>
    <w:rsid w:val="00646248"/>
    <w:rsid w:val="006462DC"/>
    <w:rsid w:val="0064638F"/>
    <w:rsid w:val="0064648C"/>
    <w:rsid w:val="0064654C"/>
    <w:rsid w:val="00646DC3"/>
    <w:rsid w:val="00646E97"/>
    <w:rsid w:val="006470E1"/>
    <w:rsid w:val="006471D9"/>
    <w:rsid w:val="006472FC"/>
    <w:rsid w:val="006474C6"/>
    <w:rsid w:val="006475D2"/>
    <w:rsid w:val="006475F8"/>
    <w:rsid w:val="00647837"/>
    <w:rsid w:val="006479B7"/>
    <w:rsid w:val="00647B6C"/>
    <w:rsid w:val="00647D7D"/>
    <w:rsid w:val="00647FE8"/>
    <w:rsid w:val="006500DF"/>
    <w:rsid w:val="0065033B"/>
    <w:rsid w:val="0065037A"/>
    <w:rsid w:val="006504C6"/>
    <w:rsid w:val="006504D5"/>
    <w:rsid w:val="0065063D"/>
    <w:rsid w:val="00650C59"/>
    <w:rsid w:val="00651082"/>
    <w:rsid w:val="0065112B"/>
    <w:rsid w:val="00651308"/>
    <w:rsid w:val="006514C5"/>
    <w:rsid w:val="006515F3"/>
    <w:rsid w:val="00651740"/>
    <w:rsid w:val="00651906"/>
    <w:rsid w:val="00651A39"/>
    <w:rsid w:val="00651B11"/>
    <w:rsid w:val="00651CC0"/>
    <w:rsid w:val="00651D26"/>
    <w:rsid w:val="00651F9C"/>
    <w:rsid w:val="0065233C"/>
    <w:rsid w:val="00652400"/>
    <w:rsid w:val="006525ED"/>
    <w:rsid w:val="00652914"/>
    <w:rsid w:val="00652EA7"/>
    <w:rsid w:val="006530F6"/>
    <w:rsid w:val="006530FD"/>
    <w:rsid w:val="00653194"/>
    <w:rsid w:val="006533D3"/>
    <w:rsid w:val="00653404"/>
    <w:rsid w:val="006535AE"/>
    <w:rsid w:val="00653679"/>
    <w:rsid w:val="00653DA5"/>
    <w:rsid w:val="00653F01"/>
    <w:rsid w:val="00653F7B"/>
    <w:rsid w:val="00654203"/>
    <w:rsid w:val="0065421F"/>
    <w:rsid w:val="00654497"/>
    <w:rsid w:val="00654596"/>
    <w:rsid w:val="00654762"/>
    <w:rsid w:val="00654DDE"/>
    <w:rsid w:val="00655014"/>
    <w:rsid w:val="00655049"/>
    <w:rsid w:val="006552A4"/>
    <w:rsid w:val="0065560A"/>
    <w:rsid w:val="00655761"/>
    <w:rsid w:val="006558C0"/>
    <w:rsid w:val="00655AFD"/>
    <w:rsid w:val="00655B84"/>
    <w:rsid w:val="00655B97"/>
    <w:rsid w:val="00655BAD"/>
    <w:rsid w:val="00655D44"/>
    <w:rsid w:val="00655DF2"/>
    <w:rsid w:val="00655F10"/>
    <w:rsid w:val="006560C2"/>
    <w:rsid w:val="006566D4"/>
    <w:rsid w:val="00656BE7"/>
    <w:rsid w:val="00656C28"/>
    <w:rsid w:val="00656EC0"/>
    <w:rsid w:val="00657369"/>
    <w:rsid w:val="0065745C"/>
    <w:rsid w:val="006578F0"/>
    <w:rsid w:val="00657BFC"/>
    <w:rsid w:val="00660150"/>
    <w:rsid w:val="00660206"/>
    <w:rsid w:val="0066029C"/>
    <w:rsid w:val="00660670"/>
    <w:rsid w:val="0066099D"/>
    <w:rsid w:val="00660B72"/>
    <w:rsid w:val="00660E06"/>
    <w:rsid w:val="00660EDE"/>
    <w:rsid w:val="00660F8D"/>
    <w:rsid w:val="00661479"/>
    <w:rsid w:val="006614BE"/>
    <w:rsid w:val="00661570"/>
    <w:rsid w:val="006617C0"/>
    <w:rsid w:val="00661848"/>
    <w:rsid w:val="00661B27"/>
    <w:rsid w:val="00661B8C"/>
    <w:rsid w:val="00661C01"/>
    <w:rsid w:val="00661CAE"/>
    <w:rsid w:val="0066243F"/>
    <w:rsid w:val="00662A79"/>
    <w:rsid w:val="00662A7E"/>
    <w:rsid w:val="00662D00"/>
    <w:rsid w:val="00662D8E"/>
    <w:rsid w:val="00662DEF"/>
    <w:rsid w:val="00662E5C"/>
    <w:rsid w:val="00663143"/>
    <w:rsid w:val="006633D0"/>
    <w:rsid w:val="00663411"/>
    <w:rsid w:val="006634F0"/>
    <w:rsid w:val="006636AD"/>
    <w:rsid w:val="00664138"/>
    <w:rsid w:val="0066417E"/>
    <w:rsid w:val="00664352"/>
    <w:rsid w:val="00664697"/>
    <w:rsid w:val="00664720"/>
    <w:rsid w:val="006648E1"/>
    <w:rsid w:val="0066492F"/>
    <w:rsid w:val="00664AC8"/>
    <w:rsid w:val="00664D9B"/>
    <w:rsid w:val="006650C7"/>
    <w:rsid w:val="006651B1"/>
    <w:rsid w:val="006652D8"/>
    <w:rsid w:val="00665468"/>
    <w:rsid w:val="00665518"/>
    <w:rsid w:val="00665FDB"/>
    <w:rsid w:val="00666015"/>
    <w:rsid w:val="006660B9"/>
    <w:rsid w:val="0066611C"/>
    <w:rsid w:val="006662D8"/>
    <w:rsid w:val="00666366"/>
    <w:rsid w:val="0066641F"/>
    <w:rsid w:val="00666758"/>
    <w:rsid w:val="00666B4F"/>
    <w:rsid w:val="00666EBC"/>
    <w:rsid w:val="00666F65"/>
    <w:rsid w:val="00666FD3"/>
    <w:rsid w:val="00667B64"/>
    <w:rsid w:val="00667D43"/>
    <w:rsid w:val="00667DA8"/>
    <w:rsid w:val="006700AF"/>
    <w:rsid w:val="00670262"/>
    <w:rsid w:val="006704B0"/>
    <w:rsid w:val="00670C18"/>
    <w:rsid w:val="00670E39"/>
    <w:rsid w:val="006712F2"/>
    <w:rsid w:val="00671589"/>
    <w:rsid w:val="00671653"/>
    <w:rsid w:val="00671713"/>
    <w:rsid w:val="006719D8"/>
    <w:rsid w:val="00671BAE"/>
    <w:rsid w:val="00671C3D"/>
    <w:rsid w:val="0067240C"/>
    <w:rsid w:val="00672607"/>
    <w:rsid w:val="00672621"/>
    <w:rsid w:val="006727CF"/>
    <w:rsid w:val="0067283D"/>
    <w:rsid w:val="00672C2E"/>
    <w:rsid w:val="00672CC4"/>
    <w:rsid w:val="006730E2"/>
    <w:rsid w:val="006730E7"/>
    <w:rsid w:val="00673100"/>
    <w:rsid w:val="0067312C"/>
    <w:rsid w:val="0067315D"/>
    <w:rsid w:val="0067325C"/>
    <w:rsid w:val="00673391"/>
    <w:rsid w:val="006736FF"/>
    <w:rsid w:val="00673714"/>
    <w:rsid w:val="00673B76"/>
    <w:rsid w:val="00673BA6"/>
    <w:rsid w:val="00673E3B"/>
    <w:rsid w:val="0067414B"/>
    <w:rsid w:val="006742A3"/>
    <w:rsid w:val="00674405"/>
    <w:rsid w:val="00674593"/>
    <w:rsid w:val="00674A21"/>
    <w:rsid w:val="00674A2B"/>
    <w:rsid w:val="00674B9E"/>
    <w:rsid w:val="00674DEA"/>
    <w:rsid w:val="00674E9E"/>
    <w:rsid w:val="006751BD"/>
    <w:rsid w:val="00675460"/>
    <w:rsid w:val="00675469"/>
    <w:rsid w:val="00675807"/>
    <w:rsid w:val="00675A7B"/>
    <w:rsid w:val="00675D55"/>
    <w:rsid w:val="00675DB8"/>
    <w:rsid w:val="006761C4"/>
    <w:rsid w:val="00676733"/>
    <w:rsid w:val="00676AB7"/>
    <w:rsid w:val="00676C4A"/>
    <w:rsid w:val="00677201"/>
    <w:rsid w:val="00677294"/>
    <w:rsid w:val="00677522"/>
    <w:rsid w:val="00677556"/>
    <w:rsid w:val="00677582"/>
    <w:rsid w:val="0067780D"/>
    <w:rsid w:val="00677813"/>
    <w:rsid w:val="006779FF"/>
    <w:rsid w:val="00677F01"/>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FDF"/>
    <w:rsid w:val="00682523"/>
    <w:rsid w:val="00682A77"/>
    <w:rsid w:val="00682BFB"/>
    <w:rsid w:val="00682C37"/>
    <w:rsid w:val="00682D34"/>
    <w:rsid w:val="006832A0"/>
    <w:rsid w:val="0068374F"/>
    <w:rsid w:val="00683AFF"/>
    <w:rsid w:val="00683E4F"/>
    <w:rsid w:val="006842AE"/>
    <w:rsid w:val="006843B5"/>
    <w:rsid w:val="006844D9"/>
    <w:rsid w:val="0068469B"/>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11B"/>
    <w:rsid w:val="006866B7"/>
    <w:rsid w:val="006867F0"/>
    <w:rsid w:val="006868A7"/>
    <w:rsid w:val="00686AC0"/>
    <w:rsid w:val="00686CBF"/>
    <w:rsid w:val="00686DC9"/>
    <w:rsid w:val="00686EDC"/>
    <w:rsid w:val="0068730F"/>
    <w:rsid w:val="00687651"/>
    <w:rsid w:val="006879F9"/>
    <w:rsid w:val="00687A46"/>
    <w:rsid w:val="00687C73"/>
    <w:rsid w:val="006900A2"/>
    <w:rsid w:val="006900B9"/>
    <w:rsid w:val="00690564"/>
    <w:rsid w:val="006907A7"/>
    <w:rsid w:val="006908E5"/>
    <w:rsid w:val="00690917"/>
    <w:rsid w:val="00690CCA"/>
    <w:rsid w:val="006911A5"/>
    <w:rsid w:val="0069121E"/>
    <w:rsid w:val="006912A4"/>
    <w:rsid w:val="00691367"/>
    <w:rsid w:val="006913A6"/>
    <w:rsid w:val="00691411"/>
    <w:rsid w:val="0069179A"/>
    <w:rsid w:val="006919F2"/>
    <w:rsid w:val="00691BC4"/>
    <w:rsid w:val="00691EBF"/>
    <w:rsid w:val="0069202C"/>
    <w:rsid w:val="00692601"/>
    <w:rsid w:val="0069280C"/>
    <w:rsid w:val="00692986"/>
    <w:rsid w:val="00692D93"/>
    <w:rsid w:val="00692EB6"/>
    <w:rsid w:val="00693448"/>
    <w:rsid w:val="006936A3"/>
    <w:rsid w:val="0069376A"/>
    <w:rsid w:val="00693BD7"/>
    <w:rsid w:val="00693FFA"/>
    <w:rsid w:val="006940F8"/>
    <w:rsid w:val="006943B4"/>
    <w:rsid w:val="006948EF"/>
    <w:rsid w:val="006948F3"/>
    <w:rsid w:val="00694A0A"/>
    <w:rsid w:val="00694D7A"/>
    <w:rsid w:val="00694EAB"/>
    <w:rsid w:val="006950FD"/>
    <w:rsid w:val="00695318"/>
    <w:rsid w:val="006953BB"/>
    <w:rsid w:val="006953E1"/>
    <w:rsid w:val="006958F0"/>
    <w:rsid w:val="006958F9"/>
    <w:rsid w:val="00695997"/>
    <w:rsid w:val="00695A64"/>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B6F"/>
    <w:rsid w:val="00696D15"/>
    <w:rsid w:val="00696DC0"/>
    <w:rsid w:val="006971BB"/>
    <w:rsid w:val="006973DD"/>
    <w:rsid w:val="006973F2"/>
    <w:rsid w:val="0069754B"/>
    <w:rsid w:val="006977B6"/>
    <w:rsid w:val="006978F6"/>
    <w:rsid w:val="00697921"/>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84C"/>
    <w:rsid w:val="006A1E79"/>
    <w:rsid w:val="006A1FE2"/>
    <w:rsid w:val="006A2523"/>
    <w:rsid w:val="006A2532"/>
    <w:rsid w:val="006A257A"/>
    <w:rsid w:val="006A25A1"/>
    <w:rsid w:val="006A2609"/>
    <w:rsid w:val="006A27B9"/>
    <w:rsid w:val="006A2B55"/>
    <w:rsid w:val="006A2DB8"/>
    <w:rsid w:val="006A3484"/>
    <w:rsid w:val="006A3564"/>
    <w:rsid w:val="006A3743"/>
    <w:rsid w:val="006A3A70"/>
    <w:rsid w:val="006A3ACE"/>
    <w:rsid w:val="006A3B94"/>
    <w:rsid w:val="006A3F53"/>
    <w:rsid w:val="006A42AE"/>
    <w:rsid w:val="006A4474"/>
    <w:rsid w:val="006A4C63"/>
    <w:rsid w:val="006A4D7A"/>
    <w:rsid w:val="006A4F54"/>
    <w:rsid w:val="006A52E2"/>
    <w:rsid w:val="006A5302"/>
    <w:rsid w:val="006A53B8"/>
    <w:rsid w:val="006A5402"/>
    <w:rsid w:val="006A5717"/>
    <w:rsid w:val="006A57ED"/>
    <w:rsid w:val="006A5C32"/>
    <w:rsid w:val="006A5F3C"/>
    <w:rsid w:val="006A5FAA"/>
    <w:rsid w:val="006A5FCB"/>
    <w:rsid w:val="006A5FDA"/>
    <w:rsid w:val="006A61C8"/>
    <w:rsid w:val="006A626C"/>
    <w:rsid w:val="006A6968"/>
    <w:rsid w:val="006A6AF2"/>
    <w:rsid w:val="006A6B5D"/>
    <w:rsid w:val="006A6C6B"/>
    <w:rsid w:val="006A6D16"/>
    <w:rsid w:val="006A74E2"/>
    <w:rsid w:val="006A7633"/>
    <w:rsid w:val="006A7822"/>
    <w:rsid w:val="006A7875"/>
    <w:rsid w:val="006A7E14"/>
    <w:rsid w:val="006A7E2E"/>
    <w:rsid w:val="006A7ECA"/>
    <w:rsid w:val="006A7EF4"/>
    <w:rsid w:val="006B0338"/>
    <w:rsid w:val="006B038A"/>
    <w:rsid w:val="006B0614"/>
    <w:rsid w:val="006B0B81"/>
    <w:rsid w:val="006B0FF0"/>
    <w:rsid w:val="006B1183"/>
    <w:rsid w:val="006B118F"/>
    <w:rsid w:val="006B1449"/>
    <w:rsid w:val="006B175A"/>
    <w:rsid w:val="006B1895"/>
    <w:rsid w:val="006B1AE1"/>
    <w:rsid w:val="006B1DA5"/>
    <w:rsid w:val="006B2488"/>
    <w:rsid w:val="006B2600"/>
    <w:rsid w:val="006B287F"/>
    <w:rsid w:val="006B2965"/>
    <w:rsid w:val="006B2B10"/>
    <w:rsid w:val="006B2C47"/>
    <w:rsid w:val="006B30A6"/>
    <w:rsid w:val="006B3222"/>
    <w:rsid w:val="006B3230"/>
    <w:rsid w:val="006B33F0"/>
    <w:rsid w:val="006B3489"/>
    <w:rsid w:val="006B35AF"/>
    <w:rsid w:val="006B36FE"/>
    <w:rsid w:val="006B3749"/>
    <w:rsid w:val="006B3AD3"/>
    <w:rsid w:val="006B3B1A"/>
    <w:rsid w:val="006B3E5D"/>
    <w:rsid w:val="006B3F05"/>
    <w:rsid w:val="006B3F68"/>
    <w:rsid w:val="006B4063"/>
    <w:rsid w:val="006B42C8"/>
    <w:rsid w:val="006B4589"/>
    <w:rsid w:val="006B4623"/>
    <w:rsid w:val="006B4CA1"/>
    <w:rsid w:val="006B4D35"/>
    <w:rsid w:val="006B4D94"/>
    <w:rsid w:val="006B51DF"/>
    <w:rsid w:val="006B5246"/>
    <w:rsid w:val="006B524D"/>
    <w:rsid w:val="006B5307"/>
    <w:rsid w:val="006B53C6"/>
    <w:rsid w:val="006B5552"/>
    <w:rsid w:val="006B562D"/>
    <w:rsid w:val="006B575C"/>
    <w:rsid w:val="006B5ACE"/>
    <w:rsid w:val="006B5C9A"/>
    <w:rsid w:val="006B5E2F"/>
    <w:rsid w:val="006B60C1"/>
    <w:rsid w:val="006B6317"/>
    <w:rsid w:val="006B64E7"/>
    <w:rsid w:val="006B6535"/>
    <w:rsid w:val="006B66D1"/>
    <w:rsid w:val="006B6737"/>
    <w:rsid w:val="006B67CD"/>
    <w:rsid w:val="006B67DC"/>
    <w:rsid w:val="006B7161"/>
    <w:rsid w:val="006B7201"/>
    <w:rsid w:val="006B72A5"/>
    <w:rsid w:val="006B73D9"/>
    <w:rsid w:val="006B77E2"/>
    <w:rsid w:val="006B7929"/>
    <w:rsid w:val="006B7C56"/>
    <w:rsid w:val="006B7E45"/>
    <w:rsid w:val="006C0177"/>
    <w:rsid w:val="006C04FE"/>
    <w:rsid w:val="006C0569"/>
    <w:rsid w:val="006C05C2"/>
    <w:rsid w:val="006C07F1"/>
    <w:rsid w:val="006C09FC"/>
    <w:rsid w:val="006C0A62"/>
    <w:rsid w:val="006C102E"/>
    <w:rsid w:val="006C13F3"/>
    <w:rsid w:val="006C1552"/>
    <w:rsid w:val="006C1A2B"/>
    <w:rsid w:val="006C1C65"/>
    <w:rsid w:val="006C1C9F"/>
    <w:rsid w:val="006C22B6"/>
    <w:rsid w:val="006C26EF"/>
    <w:rsid w:val="006C2870"/>
    <w:rsid w:val="006C2A11"/>
    <w:rsid w:val="006C2EFF"/>
    <w:rsid w:val="006C2FBF"/>
    <w:rsid w:val="006C3041"/>
    <w:rsid w:val="006C3316"/>
    <w:rsid w:val="006C378D"/>
    <w:rsid w:val="006C3AA7"/>
    <w:rsid w:val="006C3BCA"/>
    <w:rsid w:val="006C3FDC"/>
    <w:rsid w:val="006C409C"/>
    <w:rsid w:val="006C4338"/>
    <w:rsid w:val="006C45FE"/>
    <w:rsid w:val="006C4713"/>
    <w:rsid w:val="006C4794"/>
    <w:rsid w:val="006C487D"/>
    <w:rsid w:val="006C4A3F"/>
    <w:rsid w:val="006C4A61"/>
    <w:rsid w:val="006C4B5D"/>
    <w:rsid w:val="006C4B8F"/>
    <w:rsid w:val="006C4CA1"/>
    <w:rsid w:val="006C4E2A"/>
    <w:rsid w:val="006C515F"/>
    <w:rsid w:val="006C55A0"/>
    <w:rsid w:val="006C58E2"/>
    <w:rsid w:val="006C590D"/>
    <w:rsid w:val="006C5CBD"/>
    <w:rsid w:val="006C5D5B"/>
    <w:rsid w:val="006C5D8B"/>
    <w:rsid w:val="006C609A"/>
    <w:rsid w:val="006C637C"/>
    <w:rsid w:val="006C653F"/>
    <w:rsid w:val="006C67BC"/>
    <w:rsid w:val="006C6C55"/>
    <w:rsid w:val="006C700A"/>
    <w:rsid w:val="006C7149"/>
    <w:rsid w:val="006C7527"/>
    <w:rsid w:val="006C755F"/>
    <w:rsid w:val="006C7808"/>
    <w:rsid w:val="006C7810"/>
    <w:rsid w:val="006C7A26"/>
    <w:rsid w:val="006C7EAD"/>
    <w:rsid w:val="006D0197"/>
    <w:rsid w:val="006D0223"/>
    <w:rsid w:val="006D05D0"/>
    <w:rsid w:val="006D0616"/>
    <w:rsid w:val="006D0747"/>
    <w:rsid w:val="006D084D"/>
    <w:rsid w:val="006D0D18"/>
    <w:rsid w:val="006D1089"/>
    <w:rsid w:val="006D10D0"/>
    <w:rsid w:val="006D114C"/>
    <w:rsid w:val="006D12F4"/>
    <w:rsid w:val="006D1365"/>
    <w:rsid w:val="006D153C"/>
    <w:rsid w:val="006D1847"/>
    <w:rsid w:val="006D195F"/>
    <w:rsid w:val="006D1A7E"/>
    <w:rsid w:val="006D2113"/>
    <w:rsid w:val="006D218F"/>
    <w:rsid w:val="006D229A"/>
    <w:rsid w:val="006D235A"/>
    <w:rsid w:val="006D265A"/>
    <w:rsid w:val="006D2B3A"/>
    <w:rsid w:val="006D2C58"/>
    <w:rsid w:val="006D2C5B"/>
    <w:rsid w:val="006D2CAB"/>
    <w:rsid w:val="006D2F63"/>
    <w:rsid w:val="006D2FEA"/>
    <w:rsid w:val="006D32FE"/>
    <w:rsid w:val="006D3329"/>
    <w:rsid w:val="006D3422"/>
    <w:rsid w:val="006D3527"/>
    <w:rsid w:val="006D37B2"/>
    <w:rsid w:val="006D3A4E"/>
    <w:rsid w:val="006D3C37"/>
    <w:rsid w:val="006D3CD2"/>
    <w:rsid w:val="006D3CF6"/>
    <w:rsid w:val="006D3ED0"/>
    <w:rsid w:val="006D40AB"/>
    <w:rsid w:val="006D425B"/>
    <w:rsid w:val="006D43A8"/>
    <w:rsid w:val="006D44D9"/>
    <w:rsid w:val="006D4510"/>
    <w:rsid w:val="006D49F4"/>
    <w:rsid w:val="006D4CE1"/>
    <w:rsid w:val="006D4D83"/>
    <w:rsid w:val="006D4EED"/>
    <w:rsid w:val="006D507C"/>
    <w:rsid w:val="006D51AE"/>
    <w:rsid w:val="006D5240"/>
    <w:rsid w:val="006D58CD"/>
    <w:rsid w:val="006D5A7B"/>
    <w:rsid w:val="006D5B6F"/>
    <w:rsid w:val="006D5C85"/>
    <w:rsid w:val="006D5DA7"/>
    <w:rsid w:val="006D5E5F"/>
    <w:rsid w:val="006D6303"/>
    <w:rsid w:val="006D6573"/>
    <w:rsid w:val="006D6676"/>
    <w:rsid w:val="006D67EF"/>
    <w:rsid w:val="006D69A5"/>
    <w:rsid w:val="006D72B7"/>
    <w:rsid w:val="006D7309"/>
    <w:rsid w:val="006D783E"/>
    <w:rsid w:val="006D78D5"/>
    <w:rsid w:val="006D7927"/>
    <w:rsid w:val="006D79D9"/>
    <w:rsid w:val="006D7AD5"/>
    <w:rsid w:val="006E0186"/>
    <w:rsid w:val="006E062A"/>
    <w:rsid w:val="006E0657"/>
    <w:rsid w:val="006E0C05"/>
    <w:rsid w:val="006E0E79"/>
    <w:rsid w:val="006E1178"/>
    <w:rsid w:val="006E1804"/>
    <w:rsid w:val="006E19FB"/>
    <w:rsid w:val="006E1BE9"/>
    <w:rsid w:val="006E1C55"/>
    <w:rsid w:val="006E1FC2"/>
    <w:rsid w:val="006E21A0"/>
    <w:rsid w:val="006E21D3"/>
    <w:rsid w:val="006E2533"/>
    <w:rsid w:val="006E2691"/>
    <w:rsid w:val="006E27DF"/>
    <w:rsid w:val="006E2956"/>
    <w:rsid w:val="006E2A0E"/>
    <w:rsid w:val="006E2CEF"/>
    <w:rsid w:val="006E2F34"/>
    <w:rsid w:val="006E30B1"/>
    <w:rsid w:val="006E31A7"/>
    <w:rsid w:val="006E32A7"/>
    <w:rsid w:val="006E34F6"/>
    <w:rsid w:val="006E39E6"/>
    <w:rsid w:val="006E3D28"/>
    <w:rsid w:val="006E3F72"/>
    <w:rsid w:val="006E3FCC"/>
    <w:rsid w:val="006E40B5"/>
    <w:rsid w:val="006E40DC"/>
    <w:rsid w:val="006E414C"/>
    <w:rsid w:val="006E44AC"/>
    <w:rsid w:val="006E450A"/>
    <w:rsid w:val="006E45B9"/>
    <w:rsid w:val="006E4ACD"/>
    <w:rsid w:val="006E4CD3"/>
    <w:rsid w:val="006E4EEE"/>
    <w:rsid w:val="006E5182"/>
    <w:rsid w:val="006E529A"/>
    <w:rsid w:val="006E54F4"/>
    <w:rsid w:val="006E5506"/>
    <w:rsid w:val="006E5B96"/>
    <w:rsid w:val="006E5E31"/>
    <w:rsid w:val="006E5FCB"/>
    <w:rsid w:val="006E6309"/>
    <w:rsid w:val="006E6539"/>
    <w:rsid w:val="006E670A"/>
    <w:rsid w:val="006E6AD8"/>
    <w:rsid w:val="006E7019"/>
    <w:rsid w:val="006E777D"/>
    <w:rsid w:val="006E7C34"/>
    <w:rsid w:val="006F0027"/>
    <w:rsid w:val="006F02A2"/>
    <w:rsid w:val="006F02AE"/>
    <w:rsid w:val="006F071E"/>
    <w:rsid w:val="006F075D"/>
    <w:rsid w:val="006F088C"/>
    <w:rsid w:val="006F0BAC"/>
    <w:rsid w:val="006F0C60"/>
    <w:rsid w:val="006F0F5B"/>
    <w:rsid w:val="006F11DF"/>
    <w:rsid w:val="006F1500"/>
    <w:rsid w:val="006F1587"/>
    <w:rsid w:val="006F16B3"/>
    <w:rsid w:val="006F17CE"/>
    <w:rsid w:val="006F17F9"/>
    <w:rsid w:val="006F1919"/>
    <w:rsid w:val="006F19D3"/>
    <w:rsid w:val="006F1B42"/>
    <w:rsid w:val="006F1C1F"/>
    <w:rsid w:val="006F1CE2"/>
    <w:rsid w:val="006F1D3D"/>
    <w:rsid w:val="006F1DAD"/>
    <w:rsid w:val="006F1DC0"/>
    <w:rsid w:val="006F20C7"/>
    <w:rsid w:val="006F21E1"/>
    <w:rsid w:val="006F2337"/>
    <w:rsid w:val="006F24D3"/>
    <w:rsid w:val="006F25FB"/>
    <w:rsid w:val="006F27DC"/>
    <w:rsid w:val="006F2861"/>
    <w:rsid w:val="006F2AE2"/>
    <w:rsid w:val="006F2C3B"/>
    <w:rsid w:val="006F2D3A"/>
    <w:rsid w:val="006F2E2A"/>
    <w:rsid w:val="006F3157"/>
    <w:rsid w:val="006F31EC"/>
    <w:rsid w:val="006F32D0"/>
    <w:rsid w:val="006F3466"/>
    <w:rsid w:val="006F3580"/>
    <w:rsid w:val="006F3757"/>
    <w:rsid w:val="006F3800"/>
    <w:rsid w:val="006F3B41"/>
    <w:rsid w:val="006F3D09"/>
    <w:rsid w:val="006F3FCC"/>
    <w:rsid w:val="006F42FD"/>
    <w:rsid w:val="006F476F"/>
    <w:rsid w:val="006F49CB"/>
    <w:rsid w:val="006F4AB7"/>
    <w:rsid w:val="006F4C82"/>
    <w:rsid w:val="006F4D77"/>
    <w:rsid w:val="006F4E5B"/>
    <w:rsid w:val="006F50D4"/>
    <w:rsid w:val="006F5380"/>
    <w:rsid w:val="006F5707"/>
    <w:rsid w:val="006F5858"/>
    <w:rsid w:val="006F5F23"/>
    <w:rsid w:val="006F5FE4"/>
    <w:rsid w:val="006F616B"/>
    <w:rsid w:val="006F667E"/>
    <w:rsid w:val="006F69F6"/>
    <w:rsid w:val="006F6AE9"/>
    <w:rsid w:val="006F6D7B"/>
    <w:rsid w:val="006F6F90"/>
    <w:rsid w:val="006F71CA"/>
    <w:rsid w:val="006F74BA"/>
    <w:rsid w:val="006F7770"/>
    <w:rsid w:val="006F77F8"/>
    <w:rsid w:val="006F7848"/>
    <w:rsid w:val="006F7AA4"/>
    <w:rsid w:val="006F7DD9"/>
    <w:rsid w:val="006F7E81"/>
    <w:rsid w:val="006F7EE1"/>
    <w:rsid w:val="006F7FDD"/>
    <w:rsid w:val="00700262"/>
    <w:rsid w:val="00700268"/>
    <w:rsid w:val="007002D1"/>
    <w:rsid w:val="00700398"/>
    <w:rsid w:val="007003A5"/>
    <w:rsid w:val="00700468"/>
    <w:rsid w:val="007006AF"/>
    <w:rsid w:val="00700D43"/>
    <w:rsid w:val="00700E2E"/>
    <w:rsid w:val="00700F88"/>
    <w:rsid w:val="00701112"/>
    <w:rsid w:val="00701596"/>
    <w:rsid w:val="00701874"/>
    <w:rsid w:val="007018B5"/>
    <w:rsid w:val="00701963"/>
    <w:rsid w:val="00701A9B"/>
    <w:rsid w:val="00701EDE"/>
    <w:rsid w:val="00701F6A"/>
    <w:rsid w:val="00702325"/>
    <w:rsid w:val="00702351"/>
    <w:rsid w:val="0070253C"/>
    <w:rsid w:val="0070254F"/>
    <w:rsid w:val="007025BB"/>
    <w:rsid w:val="00702863"/>
    <w:rsid w:val="0070295B"/>
    <w:rsid w:val="00702AD2"/>
    <w:rsid w:val="0070300C"/>
    <w:rsid w:val="00703222"/>
    <w:rsid w:val="007032AC"/>
    <w:rsid w:val="007032C2"/>
    <w:rsid w:val="00703478"/>
    <w:rsid w:val="00703614"/>
    <w:rsid w:val="00703959"/>
    <w:rsid w:val="00703A9E"/>
    <w:rsid w:val="00703E82"/>
    <w:rsid w:val="00703EDB"/>
    <w:rsid w:val="0070402A"/>
    <w:rsid w:val="007040D6"/>
    <w:rsid w:val="00704393"/>
    <w:rsid w:val="00704458"/>
    <w:rsid w:val="00704545"/>
    <w:rsid w:val="007045A3"/>
    <w:rsid w:val="007046E1"/>
    <w:rsid w:val="00704971"/>
    <w:rsid w:val="007050A8"/>
    <w:rsid w:val="0070528B"/>
    <w:rsid w:val="007056A8"/>
    <w:rsid w:val="0070593F"/>
    <w:rsid w:val="007059FA"/>
    <w:rsid w:val="00705B4A"/>
    <w:rsid w:val="00705E80"/>
    <w:rsid w:val="00705EA7"/>
    <w:rsid w:val="00706681"/>
    <w:rsid w:val="00706734"/>
    <w:rsid w:val="0070699F"/>
    <w:rsid w:val="007070AD"/>
    <w:rsid w:val="007070C2"/>
    <w:rsid w:val="007071FC"/>
    <w:rsid w:val="00707419"/>
    <w:rsid w:val="00707460"/>
    <w:rsid w:val="00707593"/>
    <w:rsid w:val="00707B85"/>
    <w:rsid w:val="00707BB4"/>
    <w:rsid w:val="00707F81"/>
    <w:rsid w:val="00707FA1"/>
    <w:rsid w:val="007101B0"/>
    <w:rsid w:val="0071053A"/>
    <w:rsid w:val="00710A4D"/>
    <w:rsid w:val="00710B3B"/>
    <w:rsid w:val="007111AF"/>
    <w:rsid w:val="0071186A"/>
    <w:rsid w:val="00711A47"/>
    <w:rsid w:val="00711C27"/>
    <w:rsid w:val="00711C29"/>
    <w:rsid w:val="00711C43"/>
    <w:rsid w:val="00711D69"/>
    <w:rsid w:val="00711DCA"/>
    <w:rsid w:val="0071201D"/>
    <w:rsid w:val="00712040"/>
    <w:rsid w:val="007122B3"/>
    <w:rsid w:val="007124FA"/>
    <w:rsid w:val="0071299D"/>
    <w:rsid w:val="007129FD"/>
    <w:rsid w:val="00712A2B"/>
    <w:rsid w:val="00712A60"/>
    <w:rsid w:val="00712B02"/>
    <w:rsid w:val="007134E6"/>
    <w:rsid w:val="00713876"/>
    <w:rsid w:val="007138CE"/>
    <w:rsid w:val="00713C94"/>
    <w:rsid w:val="00713ED4"/>
    <w:rsid w:val="00713F0B"/>
    <w:rsid w:val="007142C4"/>
    <w:rsid w:val="00714736"/>
    <w:rsid w:val="007147AA"/>
    <w:rsid w:val="00714AEA"/>
    <w:rsid w:val="00714BAC"/>
    <w:rsid w:val="00714E9F"/>
    <w:rsid w:val="00714EE5"/>
    <w:rsid w:val="0071551A"/>
    <w:rsid w:val="00715533"/>
    <w:rsid w:val="00715933"/>
    <w:rsid w:val="007159AB"/>
    <w:rsid w:val="00715A95"/>
    <w:rsid w:val="00715BD5"/>
    <w:rsid w:val="00715D55"/>
    <w:rsid w:val="00716111"/>
    <w:rsid w:val="007161FF"/>
    <w:rsid w:val="007166A7"/>
    <w:rsid w:val="007166E9"/>
    <w:rsid w:val="00716A92"/>
    <w:rsid w:val="00716C45"/>
    <w:rsid w:val="00716C58"/>
    <w:rsid w:val="00716E88"/>
    <w:rsid w:val="007170B7"/>
    <w:rsid w:val="007171EB"/>
    <w:rsid w:val="0071770C"/>
    <w:rsid w:val="007177F7"/>
    <w:rsid w:val="00717A4B"/>
    <w:rsid w:val="00717AF3"/>
    <w:rsid w:val="00717CA4"/>
    <w:rsid w:val="00717D60"/>
    <w:rsid w:val="00720251"/>
    <w:rsid w:val="0072052B"/>
    <w:rsid w:val="00720837"/>
    <w:rsid w:val="007209CB"/>
    <w:rsid w:val="007209F9"/>
    <w:rsid w:val="00720BBD"/>
    <w:rsid w:val="00720DF2"/>
    <w:rsid w:val="00720E2A"/>
    <w:rsid w:val="00720F2B"/>
    <w:rsid w:val="00720F5D"/>
    <w:rsid w:val="00721015"/>
    <w:rsid w:val="00721088"/>
    <w:rsid w:val="007217C2"/>
    <w:rsid w:val="007218A5"/>
    <w:rsid w:val="00721BD7"/>
    <w:rsid w:val="0072221F"/>
    <w:rsid w:val="00722625"/>
    <w:rsid w:val="00722677"/>
    <w:rsid w:val="007228D4"/>
    <w:rsid w:val="00722963"/>
    <w:rsid w:val="00722A0E"/>
    <w:rsid w:val="00722F42"/>
    <w:rsid w:val="00723279"/>
    <w:rsid w:val="00723475"/>
    <w:rsid w:val="00723531"/>
    <w:rsid w:val="00723A01"/>
    <w:rsid w:val="00723BF5"/>
    <w:rsid w:val="00723C88"/>
    <w:rsid w:val="0072469F"/>
    <w:rsid w:val="00724922"/>
    <w:rsid w:val="00724A79"/>
    <w:rsid w:val="00724B4F"/>
    <w:rsid w:val="00724C91"/>
    <w:rsid w:val="00725134"/>
    <w:rsid w:val="007251B1"/>
    <w:rsid w:val="007255CF"/>
    <w:rsid w:val="007256AB"/>
    <w:rsid w:val="00725746"/>
    <w:rsid w:val="0072587D"/>
    <w:rsid w:val="0072598F"/>
    <w:rsid w:val="00725A00"/>
    <w:rsid w:val="00725DFC"/>
    <w:rsid w:val="00725E33"/>
    <w:rsid w:val="00725ED5"/>
    <w:rsid w:val="0072620A"/>
    <w:rsid w:val="007262D8"/>
    <w:rsid w:val="007266D7"/>
    <w:rsid w:val="00726828"/>
    <w:rsid w:val="007269C8"/>
    <w:rsid w:val="00726E50"/>
    <w:rsid w:val="00726E60"/>
    <w:rsid w:val="00727247"/>
    <w:rsid w:val="007272BA"/>
    <w:rsid w:val="00727461"/>
    <w:rsid w:val="00727730"/>
    <w:rsid w:val="0072784E"/>
    <w:rsid w:val="00727B9D"/>
    <w:rsid w:val="00727C31"/>
    <w:rsid w:val="00727CDF"/>
    <w:rsid w:val="00727D49"/>
    <w:rsid w:val="0073026A"/>
    <w:rsid w:val="00730320"/>
    <w:rsid w:val="00730476"/>
    <w:rsid w:val="00730616"/>
    <w:rsid w:val="00730734"/>
    <w:rsid w:val="0073079C"/>
    <w:rsid w:val="00730965"/>
    <w:rsid w:val="00730D78"/>
    <w:rsid w:val="00730F69"/>
    <w:rsid w:val="00731075"/>
    <w:rsid w:val="00731105"/>
    <w:rsid w:val="00731895"/>
    <w:rsid w:val="00731B9E"/>
    <w:rsid w:val="00731C05"/>
    <w:rsid w:val="00731DC9"/>
    <w:rsid w:val="00731EAB"/>
    <w:rsid w:val="00731F10"/>
    <w:rsid w:val="0073220A"/>
    <w:rsid w:val="0073239C"/>
    <w:rsid w:val="00732551"/>
    <w:rsid w:val="0073260E"/>
    <w:rsid w:val="00732CE4"/>
    <w:rsid w:val="007332C9"/>
    <w:rsid w:val="0073342C"/>
    <w:rsid w:val="007336BC"/>
    <w:rsid w:val="00733768"/>
    <w:rsid w:val="0073383E"/>
    <w:rsid w:val="007339DF"/>
    <w:rsid w:val="00733C3B"/>
    <w:rsid w:val="00733CB8"/>
    <w:rsid w:val="00734265"/>
    <w:rsid w:val="00734519"/>
    <w:rsid w:val="0073479F"/>
    <w:rsid w:val="00734911"/>
    <w:rsid w:val="00734DF1"/>
    <w:rsid w:val="0073523E"/>
    <w:rsid w:val="0073532A"/>
    <w:rsid w:val="007353B1"/>
    <w:rsid w:val="007356B1"/>
    <w:rsid w:val="007356BE"/>
    <w:rsid w:val="00735ADB"/>
    <w:rsid w:val="00735C4B"/>
    <w:rsid w:val="00735D53"/>
    <w:rsid w:val="00735DC9"/>
    <w:rsid w:val="00735F00"/>
    <w:rsid w:val="00735F60"/>
    <w:rsid w:val="007360AB"/>
    <w:rsid w:val="007363C3"/>
    <w:rsid w:val="00736654"/>
    <w:rsid w:val="00736681"/>
    <w:rsid w:val="007366EC"/>
    <w:rsid w:val="007366FF"/>
    <w:rsid w:val="00736FB8"/>
    <w:rsid w:val="00737178"/>
    <w:rsid w:val="0073731B"/>
    <w:rsid w:val="007373A5"/>
    <w:rsid w:val="007373EF"/>
    <w:rsid w:val="007376F3"/>
    <w:rsid w:val="00737891"/>
    <w:rsid w:val="00737B9D"/>
    <w:rsid w:val="00737C2E"/>
    <w:rsid w:val="00737D5F"/>
    <w:rsid w:val="00737E82"/>
    <w:rsid w:val="00737EAD"/>
    <w:rsid w:val="007400A8"/>
    <w:rsid w:val="0074030E"/>
    <w:rsid w:val="00740BD1"/>
    <w:rsid w:val="00741304"/>
    <w:rsid w:val="0074163D"/>
    <w:rsid w:val="007416A6"/>
    <w:rsid w:val="00741863"/>
    <w:rsid w:val="007418CB"/>
    <w:rsid w:val="00741D3D"/>
    <w:rsid w:val="00741DB9"/>
    <w:rsid w:val="00741E30"/>
    <w:rsid w:val="00741E9D"/>
    <w:rsid w:val="00741EC8"/>
    <w:rsid w:val="007420C4"/>
    <w:rsid w:val="007421A7"/>
    <w:rsid w:val="00742236"/>
    <w:rsid w:val="007422CD"/>
    <w:rsid w:val="0074233A"/>
    <w:rsid w:val="00742367"/>
    <w:rsid w:val="00742794"/>
    <w:rsid w:val="00742B9D"/>
    <w:rsid w:val="00742D14"/>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76A"/>
    <w:rsid w:val="00744941"/>
    <w:rsid w:val="00744ECF"/>
    <w:rsid w:val="00744EE2"/>
    <w:rsid w:val="00744F95"/>
    <w:rsid w:val="0074509A"/>
    <w:rsid w:val="007456E7"/>
    <w:rsid w:val="00745766"/>
    <w:rsid w:val="00745A85"/>
    <w:rsid w:val="00745C95"/>
    <w:rsid w:val="00745D82"/>
    <w:rsid w:val="00746186"/>
    <w:rsid w:val="00746B51"/>
    <w:rsid w:val="00746BFA"/>
    <w:rsid w:val="00746F87"/>
    <w:rsid w:val="007472F7"/>
    <w:rsid w:val="0074739B"/>
    <w:rsid w:val="007475B3"/>
    <w:rsid w:val="007479DB"/>
    <w:rsid w:val="00747A8F"/>
    <w:rsid w:val="00747DF8"/>
    <w:rsid w:val="00750031"/>
    <w:rsid w:val="00750070"/>
    <w:rsid w:val="0075018F"/>
    <w:rsid w:val="0075024E"/>
    <w:rsid w:val="00750354"/>
    <w:rsid w:val="007504A5"/>
    <w:rsid w:val="007504DF"/>
    <w:rsid w:val="007506FA"/>
    <w:rsid w:val="00750845"/>
    <w:rsid w:val="00750A65"/>
    <w:rsid w:val="007513F8"/>
    <w:rsid w:val="0075176C"/>
    <w:rsid w:val="0075177F"/>
    <w:rsid w:val="00751C5F"/>
    <w:rsid w:val="00752031"/>
    <w:rsid w:val="0075207A"/>
    <w:rsid w:val="0075218D"/>
    <w:rsid w:val="007521AD"/>
    <w:rsid w:val="007521F2"/>
    <w:rsid w:val="0075257C"/>
    <w:rsid w:val="0075276F"/>
    <w:rsid w:val="00752C34"/>
    <w:rsid w:val="00752D26"/>
    <w:rsid w:val="00752ED0"/>
    <w:rsid w:val="007533E7"/>
    <w:rsid w:val="007536EF"/>
    <w:rsid w:val="00753844"/>
    <w:rsid w:val="00753AA1"/>
    <w:rsid w:val="00753B7F"/>
    <w:rsid w:val="0075402C"/>
    <w:rsid w:val="00754168"/>
    <w:rsid w:val="007542A3"/>
    <w:rsid w:val="00754757"/>
    <w:rsid w:val="007547AE"/>
    <w:rsid w:val="007549EA"/>
    <w:rsid w:val="00754D06"/>
    <w:rsid w:val="00754E27"/>
    <w:rsid w:val="00755548"/>
    <w:rsid w:val="007555E2"/>
    <w:rsid w:val="00755B05"/>
    <w:rsid w:val="007561E9"/>
    <w:rsid w:val="007561FC"/>
    <w:rsid w:val="00756263"/>
    <w:rsid w:val="00756266"/>
    <w:rsid w:val="00756471"/>
    <w:rsid w:val="007567AC"/>
    <w:rsid w:val="00756839"/>
    <w:rsid w:val="0075683B"/>
    <w:rsid w:val="00756C8C"/>
    <w:rsid w:val="00756F6C"/>
    <w:rsid w:val="00756FC7"/>
    <w:rsid w:val="00757465"/>
    <w:rsid w:val="0075767F"/>
    <w:rsid w:val="0075769B"/>
    <w:rsid w:val="00757880"/>
    <w:rsid w:val="00757D35"/>
    <w:rsid w:val="00757E08"/>
    <w:rsid w:val="007601CD"/>
    <w:rsid w:val="00760261"/>
    <w:rsid w:val="0076058C"/>
    <w:rsid w:val="00760B12"/>
    <w:rsid w:val="00760D2D"/>
    <w:rsid w:val="00760DE5"/>
    <w:rsid w:val="00760F14"/>
    <w:rsid w:val="0076191D"/>
    <w:rsid w:val="00761B7E"/>
    <w:rsid w:val="00761CB2"/>
    <w:rsid w:val="00761DA3"/>
    <w:rsid w:val="0076254E"/>
    <w:rsid w:val="00762805"/>
    <w:rsid w:val="00762974"/>
    <w:rsid w:val="00762A1A"/>
    <w:rsid w:val="00762C6D"/>
    <w:rsid w:val="00762CBD"/>
    <w:rsid w:val="00762CBE"/>
    <w:rsid w:val="00762EF8"/>
    <w:rsid w:val="00763149"/>
    <w:rsid w:val="0076317C"/>
    <w:rsid w:val="0076349A"/>
    <w:rsid w:val="007634DE"/>
    <w:rsid w:val="00763678"/>
    <w:rsid w:val="0076388F"/>
    <w:rsid w:val="0076397E"/>
    <w:rsid w:val="007639C2"/>
    <w:rsid w:val="00763A31"/>
    <w:rsid w:val="00763A62"/>
    <w:rsid w:val="00763AD2"/>
    <w:rsid w:val="00763F17"/>
    <w:rsid w:val="00763FF8"/>
    <w:rsid w:val="007640CA"/>
    <w:rsid w:val="007643B3"/>
    <w:rsid w:val="007644A1"/>
    <w:rsid w:val="007644EE"/>
    <w:rsid w:val="0076456D"/>
    <w:rsid w:val="0076464D"/>
    <w:rsid w:val="00764799"/>
    <w:rsid w:val="007647C3"/>
    <w:rsid w:val="00764839"/>
    <w:rsid w:val="007649C7"/>
    <w:rsid w:val="00764EDB"/>
    <w:rsid w:val="0076501D"/>
    <w:rsid w:val="00765127"/>
    <w:rsid w:val="00765755"/>
    <w:rsid w:val="00765B7E"/>
    <w:rsid w:val="00765DEA"/>
    <w:rsid w:val="007661CB"/>
    <w:rsid w:val="007666DB"/>
    <w:rsid w:val="0076672A"/>
    <w:rsid w:val="00766D98"/>
    <w:rsid w:val="00766F1B"/>
    <w:rsid w:val="00766F48"/>
    <w:rsid w:val="00767165"/>
    <w:rsid w:val="00767168"/>
    <w:rsid w:val="0076724A"/>
    <w:rsid w:val="00767693"/>
    <w:rsid w:val="0076794F"/>
    <w:rsid w:val="0076797A"/>
    <w:rsid w:val="00767C1E"/>
    <w:rsid w:val="00767CB4"/>
    <w:rsid w:val="00767CEA"/>
    <w:rsid w:val="00767CEE"/>
    <w:rsid w:val="00767E54"/>
    <w:rsid w:val="00767E7A"/>
    <w:rsid w:val="00767EDF"/>
    <w:rsid w:val="007702DA"/>
    <w:rsid w:val="007705B0"/>
    <w:rsid w:val="00770881"/>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F70"/>
    <w:rsid w:val="00772008"/>
    <w:rsid w:val="00772099"/>
    <w:rsid w:val="0077229B"/>
    <w:rsid w:val="007724CC"/>
    <w:rsid w:val="00772610"/>
    <w:rsid w:val="0077271F"/>
    <w:rsid w:val="00772FB2"/>
    <w:rsid w:val="007730E2"/>
    <w:rsid w:val="007731B3"/>
    <w:rsid w:val="00773611"/>
    <w:rsid w:val="00773BDF"/>
    <w:rsid w:val="00773DDB"/>
    <w:rsid w:val="00774485"/>
    <w:rsid w:val="007745C1"/>
    <w:rsid w:val="007749E1"/>
    <w:rsid w:val="00774B5D"/>
    <w:rsid w:val="00774BA9"/>
    <w:rsid w:val="00774D18"/>
    <w:rsid w:val="00774DF6"/>
    <w:rsid w:val="00774E65"/>
    <w:rsid w:val="00775192"/>
    <w:rsid w:val="007752A4"/>
    <w:rsid w:val="007755BC"/>
    <w:rsid w:val="007755C2"/>
    <w:rsid w:val="00775921"/>
    <w:rsid w:val="007759F7"/>
    <w:rsid w:val="0077635B"/>
    <w:rsid w:val="00776363"/>
    <w:rsid w:val="007766ED"/>
    <w:rsid w:val="00776B6D"/>
    <w:rsid w:val="00776B79"/>
    <w:rsid w:val="00776BA6"/>
    <w:rsid w:val="00777221"/>
    <w:rsid w:val="007778F2"/>
    <w:rsid w:val="00777C33"/>
    <w:rsid w:val="007802F0"/>
    <w:rsid w:val="007806F1"/>
    <w:rsid w:val="00780D4F"/>
    <w:rsid w:val="00780E54"/>
    <w:rsid w:val="0078107A"/>
    <w:rsid w:val="007812DD"/>
    <w:rsid w:val="007813E2"/>
    <w:rsid w:val="0078184C"/>
    <w:rsid w:val="007819CA"/>
    <w:rsid w:val="00782010"/>
    <w:rsid w:val="007826E4"/>
    <w:rsid w:val="00782CD8"/>
    <w:rsid w:val="007830CA"/>
    <w:rsid w:val="007835B0"/>
    <w:rsid w:val="00783750"/>
    <w:rsid w:val="007838FE"/>
    <w:rsid w:val="00783EB8"/>
    <w:rsid w:val="00784003"/>
    <w:rsid w:val="007840DD"/>
    <w:rsid w:val="007843A7"/>
    <w:rsid w:val="00784474"/>
    <w:rsid w:val="00784855"/>
    <w:rsid w:val="0078488E"/>
    <w:rsid w:val="007848CE"/>
    <w:rsid w:val="007848F3"/>
    <w:rsid w:val="00784A55"/>
    <w:rsid w:val="00784EBF"/>
    <w:rsid w:val="00785148"/>
    <w:rsid w:val="00785195"/>
    <w:rsid w:val="0078528C"/>
    <w:rsid w:val="00785CD8"/>
    <w:rsid w:val="007863CC"/>
    <w:rsid w:val="0078669F"/>
    <w:rsid w:val="00786CB6"/>
    <w:rsid w:val="00786D8D"/>
    <w:rsid w:val="00786E18"/>
    <w:rsid w:val="00786E2D"/>
    <w:rsid w:val="00786E42"/>
    <w:rsid w:val="0078704E"/>
    <w:rsid w:val="007870CA"/>
    <w:rsid w:val="007873CE"/>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978"/>
    <w:rsid w:val="007922C8"/>
    <w:rsid w:val="00793013"/>
    <w:rsid w:val="00793030"/>
    <w:rsid w:val="007933A8"/>
    <w:rsid w:val="007935FA"/>
    <w:rsid w:val="00793927"/>
    <w:rsid w:val="007939FE"/>
    <w:rsid w:val="00793B71"/>
    <w:rsid w:val="00794120"/>
    <w:rsid w:val="00794684"/>
    <w:rsid w:val="007947CF"/>
    <w:rsid w:val="00794C7C"/>
    <w:rsid w:val="0079503A"/>
    <w:rsid w:val="00795108"/>
    <w:rsid w:val="007955D2"/>
    <w:rsid w:val="0079571B"/>
    <w:rsid w:val="007957A1"/>
    <w:rsid w:val="00795983"/>
    <w:rsid w:val="00795C91"/>
    <w:rsid w:val="00795E3F"/>
    <w:rsid w:val="007962EC"/>
    <w:rsid w:val="00796466"/>
    <w:rsid w:val="007965A1"/>
    <w:rsid w:val="007965D7"/>
    <w:rsid w:val="0079692B"/>
    <w:rsid w:val="00796975"/>
    <w:rsid w:val="007976BF"/>
    <w:rsid w:val="007976D4"/>
    <w:rsid w:val="00797C75"/>
    <w:rsid w:val="00797DD7"/>
    <w:rsid w:val="00797F67"/>
    <w:rsid w:val="007A067B"/>
    <w:rsid w:val="007A071B"/>
    <w:rsid w:val="007A0887"/>
    <w:rsid w:val="007A09E8"/>
    <w:rsid w:val="007A0D99"/>
    <w:rsid w:val="007A0E1C"/>
    <w:rsid w:val="007A0F24"/>
    <w:rsid w:val="007A1097"/>
    <w:rsid w:val="007A12E5"/>
    <w:rsid w:val="007A182B"/>
    <w:rsid w:val="007A1A48"/>
    <w:rsid w:val="007A1A4E"/>
    <w:rsid w:val="007A1B21"/>
    <w:rsid w:val="007A1D09"/>
    <w:rsid w:val="007A1D6F"/>
    <w:rsid w:val="007A2669"/>
    <w:rsid w:val="007A2AAF"/>
    <w:rsid w:val="007A2AF8"/>
    <w:rsid w:val="007A2B39"/>
    <w:rsid w:val="007A2B3F"/>
    <w:rsid w:val="007A2DC7"/>
    <w:rsid w:val="007A2EA2"/>
    <w:rsid w:val="007A30F7"/>
    <w:rsid w:val="007A32EF"/>
    <w:rsid w:val="007A3647"/>
    <w:rsid w:val="007A3748"/>
    <w:rsid w:val="007A3ACC"/>
    <w:rsid w:val="007A3BDC"/>
    <w:rsid w:val="007A3DE1"/>
    <w:rsid w:val="007A40F5"/>
    <w:rsid w:val="007A41CE"/>
    <w:rsid w:val="007A489B"/>
    <w:rsid w:val="007A4921"/>
    <w:rsid w:val="007A4A7F"/>
    <w:rsid w:val="007A4AC2"/>
    <w:rsid w:val="007A4C59"/>
    <w:rsid w:val="007A529A"/>
    <w:rsid w:val="007A5A78"/>
    <w:rsid w:val="007A5C73"/>
    <w:rsid w:val="007A5C8E"/>
    <w:rsid w:val="007A5F74"/>
    <w:rsid w:val="007A648E"/>
    <w:rsid w:val="007A6832"/>
    <w:rsid w:val="007A694D"/>
    <w:rsid w:val="007A6A28"/>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CDC"/>
    <w:rsid w:val="007B0E1A"/>
    <w:rsid w:val="007B195B"/>
    <w:rsid w:val="007B1C03"/>
    <w:rsid w:val="007B2058"/>
    <w:rsid w:val="007B25EC"/>
    <w:rsid w:val="007B27D3"/>
    <w:rsid w:val="007B286A"/>
    <w:rsid w:val="007B2E06"/>
    <w:rsid w:val="007B30FC"/>
    <w:rsid w:val="007B34E6"/>
    <w:rsid w:val="007B3559"/>
    <w:rsid w:val="007B3698"/>
    <w:rsid w:val="007B3BC9"/>
    <w:rsid w:val="007B3BDA"/>
    <w:rsid w:val="007B3EAB"/>
    <w:rsid w:val="007B40EF"/>
    <w:rsid w:val="007B4103"/>
    <w:rsid w:val="007B48A5"/>
    <w:rsid w:val="007B4A09"/>
    <w:rsid w:val="007B4B24"/>
    <w:rsid w:val="007B4BAB"/>
    <w:rsid w:val="007B5124"/>
    <w:rsid w:val="007B5302"/>
    <w:rsid w:val="007B544A"/>
    <w:rsid w:val="007B5504"/>
    <w:rsid w:val="007B55FB"/>
    <w:rsid w:val="007B5786"/>
    <w:rsid w:val="007B57AC"/>
    <w:rsid w:val="007B5847"/>
    <w:rsid w:val="007B5DA7"/>
    <w:rsid w:val="007B5F29"/>
    <w:rsid w:val="007B619D"/>
    <w:rsid w:val="007B6232"/>
    <w:rsid w:val="007B63E2"/>
    <w:rsid w:val="007B6494"/>
    <w:rsid w:val="007B64B2"/>
    <w:rsid w:val="007B652E"/>
    <w:rsid w:val="007B6724"/>
    <w:rsid w:val="007B699B"/>
    <w:rsid w:val="007B6CAD"/>
    <w:rsid w:val="007B6D92"/>
    <w:rsid w:val="007B6F41"/>
    <w:rsid w:val="007B6FF7"/>
    <w:rsid w:val="007B70E6"/>
    <w:rsid w:val="007B75C8"/>
    <w:rsid w:val="007B7637"/>
    <w:rsid w:val="007B7919"/>
    <w:rsid w:val="007B791B"/>
    <w:rsid w:val="007B7F43"/>
    <w:rsid w:val="007C06EB"/>
    <w:rsid w:val="007C0A6B"/>
    <w:rsid w:val="007C0B3F"/>
    <w:rsid w:val="007C0FAE"/>
    <w:rsid w:val="007C133A"/>
    <w:rsid w:val="007C146D"/>
    <w:rsid w:val="007C16EE"/>
    <w:rsid w:val="007C18EC"/>
    <w:rsid w:val="007C1BA7"/>
    <w:rsid w:val="007C1D3B"/>
    <w:rsid w:val="007C1ED4"/>
    <w:rsid w:val="007C1F5E"/>
    <w:rsid w:val="007C2239"/>
    <w:rsid w:val="007C278E"/>
    <w:rsid w:val="007C32AC"/>
    <w:rsid w:val="007C32C0"/>
    <w:rsid w:val="007C34D2"/>
    <w:rsid w:val="007C352B"/>
    <w:rsid w:val="007C3675"/>
    <w:rsid w:val="007C36A7"/>
    <w:rsid w:val="007C39C2"/>
    <w:rsid w:val="007C3A32"/>
    <w:rsid w:val="007C3A6C"/>
    <w:rsid w:val="007C3BE9"/>
    <w:rsid w:val="007C3D52"/>
    <w:rsid w:val="007C4C33"/>
    <w:rsid w:val="007C4C78"/>
    <w:rsid w:val="007C4DB5"/>
    <w:rsid w:val="007C4E01"/>
    <w:rsid w:val="007C51CF"/>
    <w:rsid w:val="007C5315"/>
    <w:rsid w:val="007C5536"/>
    <w:rsid w:val="007C5729"/>
    <w:rsid w:val="007C587A"/>
    <w:rsid w:val="007C5891"/>
    <w:rsid w:val="007C5CC9"/>
    <w:rsid w:val="007C5D78"/>
    <w:rsid w:val="007C623A"/>
    <w:rsid w:val="007C6264"/>
    <w:rsid w:val="007C6329"/>
    <w:rsid w:val="007C6838"/>
    <w:rsid w:val="007C6A50"/>
    <w:rsid w:val="007C6CA9"/>
    <w:rsid w:val="007C6FB6"/>
    <w:rsid w:val="007C73AA"/>
    <w:rsid w:val="007C773B"/>
    <w:rsid w:val="007C783C"/>
    <w:rsid w:val="007C7CA3"/>
    <w:rsid w:val="007C7E26"/>
    <w:rsid w:val="007C7E28"/>
    <w:rsid w:val="007D05CB"/>
    <w:rsid w:val="007D06BF"/>
    <w:rsid w:val="007D06D4"/>
    <w:rsid w:val="007D08FE"/>
    <w:rsid w:val="007D09D4"/>
    <w:rsid w:val="007D0DD2"/>
    <w:rsid w:val="007D1390"/>
    <w:rsid w:val="007D150C"/>
    <w:rsid w:val="007D168C"/>
    <w:rsid w:val="007D1AAA"/>
    <w:rsid w:val="007D1DD5"/>
    <w:rsid w:val="007D1E34"/>
    <w:rsid w:val="007D1E39"/>
    <w:rsid w:val="007D2250"/>
    <w:rsid w:val="007D22D6"/>
    <w:rsid w:val="007D2624"/>
    <w:rsid w:val="007D2906"/>
    <w:rsid w:val="007D2C25"/>
    <w:rsid w:val="007D2CBC"/>
    <w:rsid w:val="007D2D2E"/>
    <w:rsid w:val="007D2E13"/>
    <w:rsid w:val="007D3262"/>
    <w:rsid w:val="007D3276"/>
    <w:rsid w:val="007D3702"/>
    <w:rsid w:val="007D3719"/>
    <w:rsid w:val="007D39AC"/>
    <w:rsid w:val="007D3C13"/>
    <w:rsid w:val="007D3F67"/>
    <w:rsid w:val="007D4623"/>
    <w:rsid w:val="007D46DD"/>
    <w:rsid w:val="007D47CF"/>
    <w:rsid w:val="007D4A2D"/>
    <w:rsid w:val="007D4A53"/>
    <w:rsid w:val="007D4AC7"/>
    <w:rsid w:val="007D4AFA"/>
    <w:rsid w:val="007D4C24"/>
    <w:rsid w:val="007D4CF6"/>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E6B"/>
    <w:rsid w:val="007D5ED7"/>
    <w:rsid w:val="007D5F85"/>
    <w:rsid w:val="007D6011"/>
    <w:rsid w:val="007D6027"/>
    <w:rsid w:val="007D620E"/>
    <w:rsid w:val="007D632B"/>
    <w:rsid w:val="007D6873"/>
    <w:rsid w:val="007D6A28"/>
    <w:rsid w:val="007D6ACC"/>
    <w:rsid w:val="007D6F87"/>
    <w:rsid w:val="007D70E7"/>
    <w:rsid w:val="007D7223"/>
    <w:rsid w:val="007D72E7"/>
    <w:rsid w:val="007D7323"/>
    <w:rsid w:val="007D7799"/>
    <w:rsid w:val="007D7970"/>
    <w:rsid w:val="007D7A00"/>
    <w:rsid w:val="007D7DDB"/>
    <w:rsid w:val="007D7E3A"/>
    <w:rsid w:val="007E0130"/>
    <w:rsid w:val="007E021F"/>
    <w:rsid w:val="007E053E"/>
    <w:rsid w:val="007E071D"/>
    <w:rsid w:val="007E0970"/>
    <w:rsid w:val="007E0AA9"/>
    <w:rsid w:val="007E0E26"/>
    <w:rsid w:val="007E114B"/>
    <w:rsid w:val="007E1218"/>
    <w:rsid w:val="007E1224"/>
    <w:rsid w:val="007E1398"/>
    <w:rsid w:val="007E1629"/>
    <w:rsid w:val="007E195A"/>
    <w:rsid w:val="007E19A7"/>
    <w:rsid w:val="007E2112"/>
    <w:rsid w:val="007E21C3"/>
    <w:rsid w:val="007E239D"/>
    <w:rsid w:val="007E242E"/>
    <w:rsid w:val="007E24C8"/>
    <w:rsid w:val="007E264E"/>
    <w:rsid w:val="007E26D2"/>
    <w:rsid w:val="007E2794"/>
    <w:rsid w:val="007E27DA"/>
    <w:rsid w:val="007E283C"/>
    <w:rsid w:val="007E292E"/>
    <w:rsid w:val="007E2A48"/>
    <w:rsid w:val="007E2D21"/>
    <w:rsid w:val="007E3680"/>
    <w:rsid w:val="007E3A3D"/>
    <w:rsid w:val="007E3BAE"/>
    <w:rsid w:val="007E3DFE"/>
    <w:rsid w:val="007E3E45"/>
    <w:rsid w:val="007E4097"/>
    <w:rsid w:val="007E418F"/>
    <w:rsid w:val="007E4268"/>
    <w:rsid w:val="007E469F"/>
    <w:rsid w:val="007E471A"/>
    <w:rsid w:val="007E4A4F"/>
    <w:rsid w:val="007E4BE3"/>
    <w:rsid w:val="007E5045"/>
    <w:rsid w:val="007E50F8"/>
    <w:rsid w:val="007E52E5"/>
    <w:rsid w:val="007E585C"/>
    <w:rsid w:val="007E5A17"/>
    <w:rsid w:val="007E5A79"/>
    <w:rsid w:val="007E5B46"/>
    <w:rsid w:val="007E6186"/>
    <w:rsid w:val="007E63B4"/>
    <w:rsid w:val="007E676D"/>
    <w:rsid w:val="007E6D13"/>
    <w:rsid w:val="007E709B"/>
    <w:rsid w:val="007E7122"/>
    <w:rsid w:val="007E71E1"/>
    <w:rsid w:val="007E75C9"/>
    <w:rsid w:val="007E75D2"/>
    <w:rsid w:val="007E7680"/>
    <w:rsid w:val="007E76FA"/>
    <w:rsid w:val="007E7914"/>
    <w:rsid w:val="007E7C2B"/>
    <w:rsid w:val="007E7E26"/>
    <w:rsid w:val="007E7FC6"/>
    <w:rsid w:val="007F023F"/>
    <w:rsid w:val="007F0445"/>
    <w:rsid w:val="007F0525"/>
    <w:rsid w:val="007F0582"/>
    <w:rsid w:val="007F0865"/>
    <w:rsid w:val="007F097C"/>
    <w:rsid w:val="007F0D23"/>
    <w:rsid w:val="007F1323"/>
    <w:rsid w:val="007F14E5"/>
    <w:rsid w:val="007F1A6F"/>
    <w:rsid w:val="007F1D50"/>
    <w:rsid w:val="007F1F74"/>
    <w:rsid w:val="007F2058"/>
    <w:rsid w:val="007F2253"/>
    <w:rsid w:val="007F243A"/>
    <w:rsid w:val="007F2A4D"/>
    <w:rsid w:val="007F2D24"/>
    <w:rsid w:val="007F31D7"/>
    <w:rsid w:val="007F31EE"/>
    <w:rsid w:val="007F3358"/>
    <w:rsid w:val="007F335A"/>
    <w:rsid w:val="007F33DD"/>
    <w:rsid w:val="007F3915"/>
    <w:rsid w:val="007F398C"/>
    <w:rsid w:val="007F3FFA"/>
    <w:rsid w:val="007F405D"/>
    <w:rsid w:val="007F40F3"/>
    <w:rsid w:val="007F41A2"/>
    <w:rsid w:val="007F426F"/>
    <w:rsid w:val="007F42AF"/>
    <w:rsid w:val="007F4381"/>
    <w:rsid w:val="007F45F8"/>
    <w:rsid w:val="007F4B37"/>
    <w:rsid w:val="007F4DDC"/>
    <w:rsid w:val="007F4E94"/>
    <w:rsid w:val="007F4ED8"/>
    <w:rsid w:val="007F5044"/>
    <w:rsid w:val="007F55AA"/>
    <w:rsid w:val="007F594A"/>
    <w:rsid w:val="007F5997"/>
    <w:rsid w:val="007F5998"/>
    <w:rsid w:val="007F59E6"/>
    <w:rsid w:val="007F5CF2"/>
    <w:rsid w:val="007F6296"/>
    <w:rsid w:val="007F629A"/>
    <w:rsid w:val="007F647D"/>
    <w:rsid w:val="007F6841"/>
    <w:rsid w:val="007F68B7"/>
    <w:rsid w:val="007F6CCF"/>
    <w:rsid w:val="007F705C"/>
    <w:rsid w:val="007F70D1"/>
    <w:rsid w:val="007F76E1"/>
    <w:rsid w:val="007F7A0B"/>
    <w:rsid w:val="007F7A12"/>
    <w:rsid w:val="007F7B74"/>
    <w:rsid w:val="007F7BA2"/>
    <w:rsid w:val="007F7FCD"/>
    <w:rsid w:val="0080072D"/>
    <w:rsid w:val="00800801"/>
    <w:rsid w:val="00800C14"/>
    <w:rsid w:val="00800D9A"/>
    <w:rsid w:val="00800F99"/>
    <w:rsid w:val="00801005"/>
    <w:rsid w:val="0080115D"/>
    <w:rsid w:val="00801470"/>
    <w:rsid w:val="008014E3"/>
    <w:rsid w:val="008019CC"/>
    <w:rsid w:val="00801CFF"/>
    <w:rsid w:val="00801E94"/>
    <w:rsid w:val="00802103"/>
    <w:rsid w:val="008022DF"/>
    <w:rsid w:val="0080232E"/>
    <w:rsid w:val="0080258E"/>
    <w:rsid w:val="008035D5"/>
    <w:rsid w:val="008038DD"/>
    <w:rsid w:val="008038F5"/>
    <w:rsid w:val="00803955"/>
    <w:rsid w:val="00803BCC"/>
    <w:rsid w:val="00803DA3"/>
    <w:rsid w:val="00803DDA"/>
    <w:rsid w:val="0080400D"/>
    <w:rsid w:val="008045E6"/>
    <w:rsid w:val="0080464A"/>
    <w:rsid w:val="0080496E"/>
    <w:rsid w:val="00804E31"/>
    <w:rsid w:val="00805121"/>
    <w:rsid w:val="008052B3"/>
    <w:rsid w:val="00805821"/>
    <w:rsid w:val="008059CF"/>
    <w:rsid w:val="00805A2B"/>
    <w:rsid w:val="00805BBC"/>
    <w:rsid w:val="00805BFC"/>
    <w:rsid w:val="00805FB3"/>
    <w:rsid w:val="00806340"/>
    <w:rsid w:val="00806575"/>
    <w:rsid w:val="008067EB"/>
    <w:rsid w:val="00806B17"/>
    <w:rsid w:val="00806B87"/>
    <w:rsid w:val="00806CE5"/>
    <w:rsid w:val="00807268"/>
    <w:rsid w:val="0080753C"/>
    <w:rsid w:val="00807798"/>
    <w:rsid w:val="00807C42"/>
    <w:rsid w:val="00807C73"/>
    <w:rsid w:val="00807D38"/>
    <w:rsid w:val="00807DD1"/>
    <w:rsid w:val="00810208"/>
    <w:rsid w:val="00810342"/>
    <w:rsid w:val="0081067D"/>
    <w:rsid w:val="00810AFD"/>
    <w:rsid w:val="00810BD4"/>
    <w:rsid w:val="00810BDA"/>
    <w:rsid w:val="00810E5C"/>
    <w:rsid w:val="00811049"/>
    <w:rsid w:val="0081127F"/>
    <w:rsid w:val="00811308"/>
    <w:rsid w:val="0081137E"/>
    <w:rsid w:val="0081160B"/>
    <w:rsid w:val="00811B26"/>
    <w:rsid w:val="00811B8B"/>
    <w:rsid w:val="00812090"/>
    <w:rsid w:val="00812140"/>
    <w:rsid w:val="0081238D"/>
    <w:rsid w:val="00812949"/>
    <w:rsid w:val="008129FA"/>
    <w:rsid w:val="00812C54"/>
    <w:rsid w:val="00812C5C"/>
    <w:rsid w:val="00812CA5"/>
    <w:rsid w:val="00812F9F"/>
    <w:rsid w:val="0081304B"/>
    <w:rsid w:val="0081322C"/>
    <w:rsid w:val="008132FD"/>
    <w:rsid w:val="0081333A"/>
    <w:rsid w:val="008133A2"/>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A19"/>
    <w:rsid w:val="00815A4F"/>
    <w:rsid w:val="00815AB5"/>
    <w:rsid w:val="00815B15"/>
    <w:rsid w:val="00815FC5"/>
    <w:rsid w:val="0081619C"/>
    <w:rsid w:val="00816624"/>
    <w:rsid w:val="00816634"/>
    <w:rsid w:val="0081671D"/>
    <w:rsid w:val="00816AA3"/>
    <w:rsid w:val="00816ACA"/>
    <w:rsid w:val="00816C7C"/>
    <w:rsid w:val="00816E1E"/>
    <w:rsid w:val="00817730"/>
    <w:rsid w:val="00817763"/>
    <w:rsid w:val="00817A8F"/>
    <w:rsid w:val="00817E4E"/>
    <w:rsid w:val="00817F2F"/>
    <w:rsid w:val="008200D5"/>
    <w:rsid w:val="008205BA"/>
    <w:rsid w:val="00820F11"/>
    <w:rsid w:val="008210BD"/>
    <w:rsid w:val="008210EF"/>
    <w:rsid w:val="00821441"/>
    <w:rsid w:val="008215F1"/>
    <w:rsid w:val="0082172C"/>
    <w:rsid w:val="00821915"/>
    <w:rsid w:val="00821A06"/>
    <w:rsid w:val="00822376"/>
    <w:rsid w:val="008224B1"/>
    <w:rsid w:val="008225A2"/>
    <w:rsid w:val="0082295A"/>
    <w:rsid w:val="0082296E"/>
    <w:rsid w:val="008229C5"/>
    <w:rsid w:val="00822A65"/>
    <w:rsid w:val="00822AB6"/>
    <w:rsid w:val="00822B17"/>
    <w:rsid w:val="00822D0F"/>
    <w:rsid w:val="00822DBB"/>
    <w:rsid w:val="008236B5"/>
    <w:rsid w:val="0082386B"/>
    <w:rsid w:val="00823B07"/>
    <w:rsid w:val="00823B8B"/>
    <w:rsid w:val="00823E7F"/>
    <w:rsid w:val="00823F59"/>
    <w:rsid w:val="00823F92"/>
    <w:rsid w:val="008241E5"/>
    <w:rsid w:val="008241E6"/>
    <w:rsid w:val="008244DC"/>
    <w:rsid w:val="008246C7"/>
    <w:rsid w:val="0082471B"/>
    <w:rsid w:val="008248C9"/>
    <w:rsid w:val="0082492A"/>
    <w:rsid w:val="00824B38"/>
    <w:rsid w:val="00824BB8"/>
    <w:rsid w:val="00824D48"/>
    <w:rsid w:val="008251F1"/>
    <w:rsid w:val="00825244"/>
    <w:rsid w:val="00825728"/>
    <w:rsid w:val="00825986"/>
    <w:rsid w:val="00825A28"/>
    <w:rsid w:val="00825B8E"/>
    <w:rsid w:val="00825C97"/>
    <w:rsid w:val="00825D48"/>
    <w:rsid w:val="00825EDB"/>
    <w:rsid w:val="00826164"/>
    <w:rsid w:val="0082642B"/>
    <w:rsid w:val="008265C3"/>
    <w:rsid w:val="00826609"/>
    <w:rsid w:val="00826694"/>
    <w:rsid w:val="008266CA"/>
    <w:rsid w:val="0082673D"/>
    <w:rsid w:val="00826B27"/>
    <w:rsid w:val="00826C71"/>
    <w:rsid w:val="00826FE9"/>
    <w:rsid w:val="00826FF8"/>
    <w:rsid w:val="0082713B"/>
    <w:rsid w:val="0082731B"/>
    <w:rsid w:val="008273F9"/>
    <w:rsid w:val="008274B2"/>
    <w:rsid w:val="008276D4"/>
    <w:rsid w:val="00827977"/>
    <w:rsid w:val="00827B26"/>
    <w:rsid w:val="008301CB"/>
    <w:rsid w:val="008301D9"/>
    <w:rsid w:val="00830238"/>
    <w:rsid w:val="0083039C"/>
    <w:rsid w:val="008304DD"/>
    <w:rsid w:val="008304E7"/>
    <w:rsid w:val="00830968"/>
    <w:rsid w:val="0083096F"/>
    <w:rsid w:val="00830A2C"/>
    <w:rsid w:val="00830EBA"/>
    <w:rsid w:val="0083118F"/>
    <w:rsid w:val="0083124C"/>
    <w:rsid w:val="00831487"/>
    <w:rsid w:val="008314A8"/>
    <w:rsid w:val="00831541"/>
    <w:rsid w:val="00831571"/>
    <w:rsid w:val="00831ACA"/>
    <w:rsid w:val="00831BB3"/>
    <w:rsid w:val="00831C73"/>
    <w:rsid w:val="00831E8F"/>
    <w:rsid w:val="008320C9"/>
    <w:rsid w:val="0083286C"/>
    <w:rsid w:val="00832B3E"/>
    <w:rsid w:val="00832F5E"/>
    <w:rsid w:val="00833453"/>
    <w:rsid w:val="00833752"/>
    <w:rsid w:val="0083393D"/>
    <w:rsid w:val="00833C02"/>
    <w:rsid w:val="00833FDB"/>
    <w:rsid w:val="00834129"/>
    <w:rsid w:val="0083467F"/>
    <w:rsid w:val="00834C9C"/>
    <w:rsid w:val="00834E72"/>
    <w:rsid w:val="00835005"/>
    <w:rsid w:val="0083506B"/>
    <w:rsid w:val="00835081"/>
    <w:rsid w:val="008352E6"/>
    <w:rsid w:val="008353D4"/>
    <w:rsid w:val="00835478"/>
    <w:rsid w:val="008356A0"/>
    <w:rsid w:val="008358C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FC3"/>
    <w:rsid w:val="008377DB"/>
    <w:rsid w:val="00837826"/>
    <w:rsid w:val="008379E7"/>
    <w:rsid w:val="00837D27"/>
    <w:rsid w:val="00837D9B"/>
    <w:rsid w:val="00837E76"/>
    <w:rsid w:val="00837FA7"/>
    <w:rsid w:val="008400C0"/>
    <w:rsid w:val="0084056E"/>
    <w:rsid w:val="008408DC"/>
    <w:rsid w:val="00840C6E"/>
    <w:rsid w:val="00840CEA"/>
    <w:rsid w:val="00840DD1"/>
    <w:rsid w:val="00840F3C"/>
    <w:rsid w:val="00840F7F"/>
    <w:rsid w:val="008410AF"/>
    <w:rsid w:val="0084130D"/>
    <w:rsid w:val="008418E1"/>
    <w:rsid w:val="008419CA"/>
    <w:rsid w:val="00841A18"/>
    <w:rsid w:val="00841A9B"/>
    <w:rsid w:val="00841B30"/>
    <w:rsid w:val="00841B8E"/>
    <w:rsid w:val="00841C12"/>
    <w:rsid w:val="00842B8F"/>
    <w:rsid w:val="00842D6A"/>
    <w:rsid w:val="00842DCB"/>
    <w:rsid w:val="00842F41"/>
    <w:rsid w:val="00843147"/>
    <w:rsid w:val="00843201"/>
    <w:rsid w:val="00843424"/>
    <w:rsid w:val="00843563"/>
    <w:rsid w:val="0084372E"/>
    <w:rsid w:val="008438FB"/>
    <w:rsid w:val="0084394C"/>
    <w:rsid w:val="008439A4"/>
    <w:rsid w:val="00843AEE"/>
    <w:rsid w:val="00843C8B"/>
    <w:rsid w:val="00843F22"/>
    <w:rsid w:val="00844239"/>
    <w:rsid w:val="00844269"/>
    <w:rsid w:val="0084440A"/>
    <w:rsid w:val="0084449C"/>
    <w:rsid w:val="00844614"/>
    <w:rsid w:val="00844CF8"/>
    <w:rsid w:val="00844D8B"/>
    <w:rsid w:val="00844F43"/>
    <w:rsid w:val="0084521D"/>
    <w:rsid w:val="00845415"/>
    <w:rsid w:val="0084596D"/>
    <w:rsid w:val="00845ACB"/>
    <w:rsid w:val="00845B45"/>
    <w:rsid w:val="00845CE4"/>
    <w:rsid w:val="00845D4E"/>
    <w:rsid w:val="00845DFE"/>
    <w:rsid w:val="00845EBF"/>
    <w:rsid w:val="00846257"/>
    <w:rsid w:val="008465A5"/>
    <w:rsid w:val="008465D1"/>
    <w:rsid w:val="00846705"/>
    <w:rsid w:val="00846772"/>
    <w:rsid w:val="00846BA7"/>
    <w:rsid w:val="00846CA2"/>
    <w:rsid w:val="00846D0C"/>
    <w:rsid w:val="00846D69"/>
    <w:rsid w:val="008471CF"/>
    <w:rsid w:val="008471DC"/>
    <w:rsid w:val="00847204"/>
    <w:rsid w:val="00847511"/>
    <w:rsid w:val="008477F5"/>
    <w:rsid w:val="00847A3A"/>
    <w:rsid w:val="00847CD7"/>
    <w:rsid w:val="00847DD1"/>
    <w:rsid w:val="00847EAB"/>
    <w:rsid w:val="00847F55"/>
    <w:rsid w:val="00847FE5"/>
    <w:rsid w:val="0085046F"/>
    <w:rsid w:val="00850745"/>
    <w:rsid w:val="00850A6F"/>
    <w:rsid w:val="00850ACC"/>
    <w:rsid w:val="00850BEE"/>
    <w:rsid w:val="00850D5D"/>
    <w:rsid w:val="00850FBC"/>
    <w:rsid w:val="008510A4"/>
    <w:rsid w:val="008511C6"/>
    <w:rsid w:val="00851261"/>
    <w:rsid w:val="0085145A"/>
    <w:rsid w:val="008515A2"/>
    <w:rsid w:val="00851759"/>
    <w:rsid w:val="008519D9"/>
    <w:rsid w:val="00851A59"/>
    <w:rsid w:val="00851FF5"/>
    <w:rsid w:val="008521DE"/>
    <w:rsid w:val="0085234D"/>
    <w:rsid w:val="0085272F"/>
    <w:rsid w:val="0085285A"/>
    <w:rsid w:val="00852868"/>
    <w:rsid w:val="00852877"/>
    <w:rsid w:val="00852952"/>
    <w:rsid w:val="0085314A"/>
    <w:rsid w:val="008532FB"/>
    <w:rsid w:val="008534B6"/>
    <w:rsid w:val="00853957"/>
    <w:rsid w:val="008539C9"/>
    <w:rsid w:val="00853CC1"/>
    <w:rsid w:val="00853DCF"/>
    <w:rsid w:val="00853FFB"/>
    <w:rsid w:val="00854792"/>
    <w:rsid w:val="008548B0"/>
    <w:rsid w:val="00854D5B"/>
    <w:rsid w:val="00854DCF"/>
    <w:rsid w:val="00854FAD"/>
    <w:rsid w:val="0085519F"/>
    <w:rsid w:val="008553D9"/>
    <w:rsid w:val="00855415"/>
    <w:rsid w:val="00855501"/>
    <w:rsid w:val="00855A6F"/>
    <w:rsid w:val="00855B72"/>
    <w:rsid w:val="00855B9D"/>
    <w:rsid w:val="00855C92"/>
    <w:rsid w:val="00855E24"/>
    <w:rsid w:val="00855F15"/>
    <w:rsid w:val="0085615D"/>
    <w:rsid w:val="00856232"/>
    <w:rsid w:val="008563AF"/>
    <w:rsid w:val="00856400"/>
    <w:rsid w:val="00856468"/>
    <w:rsid w:val="00856598"/>
    <w:rsid w:val="008566D2"/>
    <w:rsid w:val="00856791"/>
    <w:rsid w:val="0085695A"/>
    <w:rsid w:val="00856966"/>
    <w:rsid w:val="00856A42"/>
    <w:rsid w:val="00856B3C"/>
    <w:rsid w:val="00856DC2"/>
    <w:rsid w:val="00856F20"/>
    <w:rsid w:val="00857051"/>
    <w:rsid w:val="00857358"/>
    <w:rsid w:val="00857644"/>
    <w:rsid w:val="00857723"/>
    <w:rsid w:val="00857998"/>
    <w:rsid w:val="00857B0F"/>
    <w:rsid w:val="00857E05"/>
    <w:rsid w:val="00857EA0"/>
    <w:rsid w:val="008601EB"/>
    <w:rsid w:val="008602AE"/>
    <w:rsid w:val="00860458"/>
    <w:rsid w:val="00860588"/>
    <w:rsid w:val="00860617"/>
    <w:rsid w:val="0086072C"/>
    <w:rsid w:val="00860898"/>
    <w:rsid w:val="008608D8"/>
    <w:rsid w:val="00860935"/>
    <w:rsid w:val="0086099F"/>
    <w:rsid w:val="00860BCC"/>
    <w:rsid w:val="00860C87"/>
    <w:rsid w:val="00860EBB"/>
    <w:rsid w:val="00860FDE"/>
    <w:rsid w:val="00861347"/>
    <w:rsid w:val="00861564"/>
    <w:rsid w:val="0086179A"/>
    <w:rsid w:val="0086195C"/>
    <w:rsid w:val="00862140"/>
    <w:rsid w:val="0086217E"/>
    <w:rsid w:val="00862497"/>
    <w:rsid w:val="00862880"/>
    <w:rsid w:val="00862BEA"/>
    <w:rsid w:val="00862CB3"/>
    <w:rsid w:val="008630D1"/>
    <w:rsid w:val="00863218"/>
    <w:rsid w:val="0086345C"/>
    <w:rsid w:val="008634AD"/>
    <w:rsid w:val="0086365B"/>
    <w:rsid w:val="00863675"/>
    <w:rsid w:val="008638E3"/>
    <w:rsid w:val="00863BBC"/>
    <w:rsid w:val="00863CB6"/>
    <w:rsid w:val="00863DB3"/>
    <w:rsid w:val="008642D7"/>
    <w:rsid w:val="00864466"/>
    <w:rsid w:val="0086447C"/>
    <w:rsid w:val="00864539"/>
    <w:rsid w:val="00864938"/>
    <w:rsid w:val="00864D01"/>
    <w:rsid w:val="00864EBB"/>
    <w:rsid w:val="00864F61"/>
    <w:rsid w:val="0086516C"/>
    <w:rsid w:val="00865497"/>
    <w:rsid w:val="008654C9"/>
    <w:rsid w:val="008654E2"/>
    <w:rsid w:val="0086555B"/>
    <w:rsid w:val="008655FA"/>
    <w:rsid w:val="00865915"/>
    <w:rsid w:val="00865978"/>
    <w:rsid w:val="008659CA"/>
    <w:rsid w:val="00865FAA"/>
    <w:rsid w:val="00866194"/>
    <w:rsid w:val="0086638F"/>
    <w:rsid w:val="0086683C"/>
    <w:rsid w:val="00866974"/>
    <w:rsid w:val="008669EC"/>
    <w:rsid w:val="00866A9E"/>
    <w:rsid w:val="00866B0A"/>
    <w:rsid w:val="00866BE3"/>
    <w:rsid w:val="00866C05"/>
    <w:rsid w:val="00866C44"/>
    <w:rsid w:val="00866ED8"/>
    <w:rsid w:val="00867584"/>
    <w:rsid w:val="008676C4"/>
    <w:rsid w:val="0086775D"/>
    <w:rsid w:val="00867B8F"/>
    <w:rsid w:val="00867D2F"/>
    <w:rsid w:val="00867D96"/>
    <w:rsid w:val="00867DFF"/>
    <w:rsid w:val="00867E97"/>
    <w:rsid w:val="008701D7"/>
    <w:rsid w:val="008703B1"/>
    <w:rsid w:val="008706A7"/>
    <w:rsid w:val="0087075C"/>
    <w:rsid w:val="008710E3"/>
    <w:rsid w:val="0087152E"/>
    <w:rsid w:val="0087169E"/>
    <w:rsid w:val="008717B3"/>
    <w:rsid w:val="008719E0"/>
    <w:rsid w:val="00871A79"/>
    <w:rsid w:val="00871BA6"/>
    <w:rsid w:val="00871E12"/>
    <w:rsid w:val="00872535"/>
    <w:rsid w:val="00872541"/>
    <w:rsid w:val="00872688"/>
    <w:rsid w:val="008727B4"/>
    <w:rsid w:val="00872953"/>
    <w:rsid w:val="0087295F"/>
    <w:rsid w:val="00872A0F"/>
    <w:rsid w:val="00872A87"/>
    <w:rsid w:val="00872A89"/>
    <w:rsid w:val="00872C8A"/>
    <w:rsid w:val="00872D12"/>
    <w:rsid w:val="00872D4A"/>
    <w:rsid w:val="008730DC"/>
    <w:rsid w:val="00873124"/>
    <w:rsid w:val="0087319E"/>
    <w:rsid w:val="00873683"/>
    <w:rsid w:val="00873929"/>
    <w:rsid w:val="00873A12"/>
    <w:rsid w:val="00873B01"/>
    <w:rsid w:val="00873B60"/>
    <w:rsid w:val="00873BAC"/>
    <w:rsid w:val="00873CA2"/>
    <w:rsid w:val="00873CC0"/>
    <w:rsid w:val="00873F8E"/>
    <w:rsid w:val="008747A1"/>
    <w:rsid w:val="00874818"/>
    <w:rsid w:val="008749CF"/>
    <w:rsid w:val="00874DD6"/>
    <w:rsid w:val="00874F26"/>
    <w:rsid w:val="00874F81"/>
    <w:rsid w:val="00875004"/>
    <w:rsid w:val="00875259"/>
    <w:rsid w:val="008753CE"/>
    <w:rsid w:val="00875A1E"/>
    <w:rsid w:val="00875C3F"/>
    <w:rsid w:val="00875D39"/>
    <w:rsid w:val="00875F8B"/>
    <w:rsid w:val="00876014"/>
    <w:rsid w:val="00876150"/>
    <w:rsid w:val="00876317"/>
    <w:rsid w:val="0087658A"/>
    <w:rsid w:val="008767A0"/>
    <w:rsid w:val="008767E7"/>
    <w:rsid w:val="008768C6"/>
    <w:rsid w:val="00876A7A"/>
    <w:rsid w:val="00876ABF"/>
    <w:rsid w:val="00876B7C"/>
    <w:rsid w:val="00876FAD"/>
    <w:rsid w:val="00877059"/>
    <w:rsid w:val="008770CC"/>
    <w:rsid w:val="00877921"/>
    <w:rsid w:val="0087797A"/>
    <w:rsid w:val="00877DCE"/>
    <w:rsid w:val="00880157"/>
    <w:rsid w:val="008803D5"/>
    <w:rsid w:val="00880474"/>
    <w:rsid w:val="008804EA"/>
    <w:rsid w:val="008806F8"/>
    <w:rsid w:val="008809B7"/>
    <w:rsid w:val="00880F9B"/>
    <w:rsid w:val="00881759"/>
    <w:rsid w:val="00881943"/>
    <w:rsid w:val="00881ACD"/>
    <w:rsid w:val="00881D1A"/>
    <w:rsid w:val="0088210F"/>
    <w:rsid w:val="0088234C"/>
    <w:rsid w:val="00882402"/>
    <w:rsid w:val="008825A2"/>
    <w:rsid w:val="00882E14"/>
    <w:rsid w:val="008833C1"/>
    <w:rsid w:val="008835D0"/>
    <w:rsid w:val="00883686"/>
    <w:rsid w:val="00883890"/>
    <w:rsid w:val="008838DB"/>
    <w:rsid w:val="00883AED"/>
    <w:rsid w:val="00883D53"/>
    <w:rsid w:val="00883DEB"/>
    <w:rsid w:val="00883E8D"/>
    <w:rsid w:val="00883FC3"/>
    <w:rsid w:val="008842A4"/>
    <w:rsid w:val="00884606"/>
    <w:rsid w:val="0088471C"/>
    <w:rsid w:val="0088473B"/>
    <w:rsid w:val="00884A0E"/>
    <w:rsid w:val="00884D2B"/>
    <w:rsid w:val="00885550"/>
    <w:rsid w:val="00885583"/>
    <w:rsid w:val="00885608"/>
    <w:rsid w:val="008856AA"/>
    <w:rsid w:val="008857B4"/>
    <w:rsid w:val="0088595B"/>
    <w:rsid w:val="008859EB"/>
    <w:rsid w:val="00885A6E"/>
    <w:rsid w:val="00885A93"/>
    <w:rsid w:val="00885C3A"/>
    <w:rsid w:val="00885DF4"/>
    <w:rsid w:val="008860EC"/>
    <w:rsid w:val="00886388"/>
    <w:rsid w:val="00886893"/>
    <w:rsid w:val="008868C9"/>
    <w:rsid w:val="008868EC"/>
    <w:rsid w:val="00886B3C"/>
    <w:rsid w:val="00886BF3"/>
    <w:rsid w:val="0088735B"/>
    <w:rsid w:val="00887840"/>
    <w:rsid w:val="00887A4C"/>
    <w:rsid w:val="00887A53"/>
    <w:rsid w:val="00887F2B"/>
    <w:rsid w:val="008900CB"/>
    <w:rsid w:val="00890247"/>
    <w:rsid w:val="00890267"/>
    <w:rsid w:val="00890313"/>
    <w:rsid w:val="00890354"/>
    <w:rsid w:val="00890BBE"/>
    <w:rsid w:val="00890C30"/>
    <w:rsid w:val="00890C63"/>
    <w:rsid w:val="00890EAB"/>
    <w:rsid w:val="00890F25"/>
    <w:rsid w:val="00890FDE"/>
    <w:rsid w:val="0089134B"/>
    <w:rsid w:val="0089134E"/>
    <w:rsid w:val="00891A73"/>
    <w:rsid w:val="00891CF3"/>
    <w:rsid w:val="00891F4B"/>
    <w:rsid w:val="008923F4"/>
    <w:rsid w:val="008924F6"/>
    <w:rsid w:val="0089262A"/>
    <w:rsid w:val="00892790"/>
    <w:rsid w:val="008927F7"/>
    <w:rsid w:val="00892A0A"/>
    <w:rsid w:val="00892D15"/>
    <w:rsid w:val="00892DB7"/>
    <w:rsid w:val="00893078"/>
    <w:rsid w:val="0089358B"/>
    <w:rsid w:val="0089393C"/>
    <w:rsid w:val="00893A39"/>
    <w:rsid w:val="00893B12"/>
    <w:rsid w:val="00893C94"/>
    <w:rsid w:val="00893F12"/>
    <w:rsid w:val="0089409F"/>
    <w:rsid w:val="0089436A"/>
    <w:rsid w:val="008944BC"/>
    <w:rsid w:val="008947EC"/>
    <w:rsid w:val="00894A21"/>
    <w:rsid w:val="00894C1F"/>
    <w:rsid w:val="008952AF"/>
    <w:rsid w:val="008954D7"/>
    <w:rsid w:val="008954F9"/>
    <w:rsid w:val="008957C2"/>
    <w:rsid w:val="00895A20"/>
    <w:rsid w:val="00895C59"/>
    <w:rsid w:val="00895C94"/>
    <w:rsid w:val="00895E6B"/>
    <w:rsid w:val="00895FDF"/>
    <w:rsid w:val="0089601B"/>
    <w:rsid w:val="0089602C"/>
    <w:rsid w:val="00896049"/>
    <w:rsid w:val="008961FC"/>
    <w:rsid w:val="008961FF"/>
    <w:rsid w:val="008963E8"/>
    <w:rsid w:val="00896493"/>
    <w:rsid w:val="00896872"/>
    <w:rsid w:val="00896AB2"/>
    <w:rsid w:val="0089716B"/>
    <w:rsid w:val="0089726C"/>
    <w:rsid w:val="008972EB"/>
    <w:rsid w:val="00897356"/>
    <w:rsid w:val="00897429"/>
    <w:rsid w:val="00897664"/>
    <w:rsid w:val="00897BC2"/>
    <w:rsid w:val="00897C85"/>
    <w:rsid w:val="00897DC1"/>
    <w:rsid w:val="00897FBA"/>
    <w:rsid w:val="008A0182"/>
    <w:rsid w:val="008A020C"/>
    <w:rsid w:val="008A02A5"/>
    <w:rsid w:val="008A0628"/>
    <w:rsid w:val="008A085E"/>
    <w:rsid w:val="008A114F"/>
    <w:rsid w:val="008A1626"/>
    <w:rsid w:val="008A1643"/>
    <w:rsid w:val="008A16EC"/>
    <w:rsid w:val="008A16FF"/>
    <w:rsid w:val="008A170D"/>
    <w:rsid w:val="008A19D6"/>
    <w:rsid w:val="008A19E9"/>
    <w:rsid w:val="008A1A7A"/>
    <w:rsid w:val="008A1DA0"/>
    <w:rsid w:val="008A1E6D"/>
    <w:rsid w:val="008A1ED3"/>
    <w:rsid w:val="008A20B3"/>
    <w:rsid w:val="008A242E"/>
    <w:rsid w:val="008A2432"/>
    <w:rsid w:val="008A2836"/>
    <w:rsid w:val="008A29D1"/>
    <w:rsid w:val="008A2AD5"/>
    <w:rsid w:val="008A2ADD"/>
    <w:rsid w:val="008A2B91"/>
    <w:rsid w:val="008A2F24"/>
    <w:rsid w:val="008A3031"/>
    <w:rsid w:val="008A3AD9"/>
    <w:rsid w:val="008A3B0C"/>
    <w:rsid w:val="008A3B9D"/>
    <w:rsid w:val="008A3BCC"/>
    <w:rsid w:val="008A3C12"/>
    <w:rsid w:val="008A3C6E"/>
    <w:rsid w:val="008A3DB6"/>
    <w:rsid w:val="008A3F78"/>
    <w:rsid w:val="008A4038"/>
    <w:rsid w:val="008A437A"/>
    <w:rsid w:val="008A437F"/>
    <w:rsid w:val="008A4419"/>
    <w:rsid w:val="008A4894"/>
    <w:rsid w:val="008A4CA0"/>
    <w:rsid w:val="008A52BF"/>
    <w:rsid w:val="008A54A9"/>
    <w:rsid w:val="008A591D"/>
    <w:rsid w:val="008A5AB5"/>
    <w:rsid w:val="008A5ACB"/>
    <w:rsid w:val="008A5D3B"/>
    <w:rsid w:val="008A5DAF"/>
    <w:rsid w:val="008A5ED5"/>
    <w:rsid w:val="008A5EF0"/>
    <w:rsid w:val="008A6163"/>
    <w:rsid w:val="008A620F"/>
    <w:rsid w:val="008A647E"/>
    <w:rsid w:val="008A655E"/>
    <w:rsid w:val="008A6608"/>
    <w:rsid w:val="008A6A44"/>
    <w:rsid w:val="008A6C88"/>
    <w:rsid w:val="008A6CFB"/>
    <w:rsid w:val="008A70AE"/>
    <w:rsid w:val="008A72CC"/>
    <w:rsid w:val="008A7364"/>
    <w:rsid w:val="008A73EC"/>
    <w:rsid w:val="008A73FA"/>
    <w:rsid w:val="008A7664"/>
    <w:rsid w:val="008A76EB"/>
    <w:rsid w:val="008A797F"/>
    <w:rsid w:val="008A7D94"/>
    <w:rsid w:val="008A7DDF"/>
    <w:rsid w:val="008B005A"/>
    <w:rsid w:val="008B01D5"/>
    <w:rsid w:val="008B020C"/>
    <w:rsid w:val="008B06C3"/>
    <w:rsid w:val="008B08C3"/>
    <w:rsid w:val="008B08E5"/>
    <w:rsid w:val="008B0BB9"/>
    <w:rsid w:val="008B11A0"/>
    <w:rsid w:val="008B11AE"/>
    <w:rsid w:val="008B183E"/>
    <w:rsid w:val="008B18AE"/>
    <w:rsid w:val="008B1C04"/>
    <w:rsid w:val="008B1E25"/>
    <w:rsid w:val="008B1EA6"/>
    <w:rsid w:val="008B22A9"/>
    <w:rsid w:val="008B23E9"/>
    <w:rsid w:val="008B25D9"/>
    <w:rsid w:val="008B281C"/>
    <w:rsid w:val="008B2857"/>
    <w:rsid w:val="008B28E1"/>
    <w:rsid w:val="008B292F"/>
    <w:rsid w:val="008B2DC9"/>
    <w:rsid w:val="008B32D4"/>
    <w:rsid w:val="008B33C3"/>
    <w:rsid w:val="008B3486"/>
    <w:rsid w:val="008B38AF"/>
    <w:rsid w:val="008B38E9"/>
    <w:rsid w:val="008B391C"/>
    <w:rsid w:val="008B3A5F"/>
    <w:rsid w:val="008B3C85"/>
    <w:rsid w:val="008B3CB7"/>
    <w:rsid w:val="008B40B5"/>
    <w:rsid w:val="008B4273"/>
    <w:rsid w:val="008B44A7"/>
    <w:rsid w:val="008B453D"/>
    <w:rsid w:val="008B4650"/>
    <w:rsid w:val="008B4A74"/>
    <w:rsid w:val="008B4B05"/>
    <w:rsid w:val="008B5377"/>
    <w:rsid w:val="008B5507"/>
    <w:rsid w:val="008B564F"/>
    <w:rsid w:val="008B5665"/>
    <w:rsid w:val="008B573E"/>
    <w:rsid w:val="008B5807"/>
    <w:rsid w:val="008B5A32"/>
    <w:rsid w:val="008B5A93"/>
    <w:rsid w:val="008B5AE8"/>
    <w:rsid w:val="008B5CDB"/>
    <w:rsid w:val="008B5F62"/>
    <w:rsid w:val="008B6108"/>
    <w:rsid w:val="008B6921"/>
    <w:rsid w:val="008B6B15"/>
    <w:rsid w:val="008B7162"/>
    <w:rsid w:val="008B72AF"/>
    <w:rsid w:val="008B7462"/>
    <w:rsid w:val="008B7511"/>
    <w:rsid w:val="008B7588"/>
    <w:rsid w:val="008B7B3C"/>
    <w:rsid w:val="008B7BA5"/>
    <w:rsid w:val="008B7BB8"/>
    <w:rsid w:val="008B7C63"/>
    <w:rsid w:val="008B7D12"/>
    <w:rsid w:val="008B7E98"/>
    <w:rsid w:val="008C0192"/>
    <w:rsid w:val="008C032B"/>
    <w:rsid w:val="008C0330"/>
    <w:rsid w:val="008C0763"/>
    <w:rsid w:val="008C09F2"/>
    <w:rsid w:val="008C0AB6"/>
    <w:rsid w:val="008C0C61"/>
    <w:rsid w:val="008C0EDC"/>
    <w:rsid w:val="008C0F4F"/>
    <w:rsid w:val="008C0FD7"/>
    <w:rsid w:val="008C11F2"/>
    <w:rsid w:val="008C174B"/>
    <w:rsid w:val="008C17D1"/>
    <w:rsid w:val="008C181D"/>
    <w:rsid w:val="008C1D27"/>
    <w:rsid w:val="008C222F"/>
    <w:rsid w:val="008C22DC"/>
    <w:rsid w:val="008C283D"/>
    <w:rsid w:val="008C29D5"/>
    <w:rsid w:val="008C2A0F"/>
    <w:rsid w:val="008C2CDA"/>
    <w:rsid w:val="008C2D1A"/>
    <w:rsid w:val="008C3600"/>
    <w:rsid w:val="008C3633"/>
    <w:rsid w:val="008C382D"/>
    <w:rsid w:val="008C384D"/>
    <w:rsid w:val="008C3C1F"/>
    <w:rsid w:val="008C3ECE"/>
    <w:rsid w:val="008C3F84"/>
    <w:rsid w:val="008C422C"/>
    <w:rsid w:val="008C4301"/>
    <w:rsid w:val="008C48A2"/>
    <w:rsid w:val="008C4958"/>
    <w:rsid w:val="008C4A17"/>
    <w:rsid w:val="008C4B99"/>
    <w:rsid w:val="008C4C7D"/>
    <w:rsid w:val="008C4DE5"/>
    <w:rsid w:val="008C50DA"/>
    <w:rsid w:val="008C5351"/>
    <w:rsid w:val="008C5781"/>
    <w:rsid w:val="008C5908"/>
    <w:rsid w:val="008C5C0C"/>
    <w:rsid w:val="008C5D69"/>
    <w:rsid w:val="008C6002"/>
    <w:rsid w:val="008C61D8"/>
    <w:rsid w:val="008C6707"/>
    <w:rsid w:val="008C6826"/>
    <w:rsid w:val="008C689C"/>
    <w:rsid w:val="008C6A18"/>
    <w:rsid w:val="008C6A19"/>
    <w:rsid w:val="008C7181"/>
    <w:rsid w:val="008C7475"/>
    <w:rsid w:val="008C75D3"/>
    <w:rsid w:val="008C76DF"/>
    <w:rsid w:val="008C789F"/>
    <w:rsid w:val="008C7CB0"/>
    <w:rsid w:val="008C7CEF"/>
    <w:rsid w:val="008C7F39"/>
    <w:rsid w:val="008D0030"/>
    <w:rsid w:val="008D01AD"/>
    <w:rsid w:val="008D01B8"/>
    <w:rsid w:val="008D0683"/>
    <w:rsid w:val="008D087F"/>
    <w:rsid w:val="008D0882"/>
    <w:rsid w:val="008D08F1"/>
    <w:rsid w:val="008D0946"/>
    <w:rsid w:val="008D0A9E"/>
    <w:rsid w:val="008D0CA1"/>
    <w:rsid w:val="008D0DAF"/>
    <w:rsid w:val="008D0DEA"/>
    <w:rsid w:val="008D0FB3"/>
    <w:rsid w:val="008D1032"/>
    <w:rsid w:val="008D126D"/>
    <w:rsid w:val="008D13BC"/>
    <w:rsid w:val="008D1692"/>
    <w:rsid w:val="008D1A5F"/>
    <w:rsid w:val="008D1B2E"/>
    <w:rsid w:val="008D1B8D"/>
    <w:rsid w:val="008D1C8C"/>
    <w:rsid w:val="008D21AA"/>
    <w:rsid w:val="008D2284"/>
    <w:rsid w:val="008D2638"/>
    <w:rsid w:val="008D290B"/>
    <w:rsid w:val="008D2BDF"/>
    <w:rsid w:val="008D2C68"/>
    <w:rsid w:val="008D2CC3"/>
    <w:rsid w:val="008D2CE2"/>
    <w:rsid w:val="008D3007"/>
    <w:rsid w:val="008D318B"/>
    <w:rsid w:val="008D353B"/>
    <w:rsid w:val="008D3876"/>
    <w:rsid w:val="008D3C3C"/>
    <w:rsid w:val="008D4188"/>
    <w:rsid w:val="008D42C5"/>
    <w:rsid w:val="008D43D2"/>
    <w:rsid w:val="008D4FDC"/>
    <w:rsid w:val="008D5306"/>
    <w:rsid w:val="008D5326"/>
    <w:rsid w:val="008D5AC6"/>
    <w:rsid w:val="008D5B13"/>
    <w:rsid w:val="008D609F"/>
    <w:rsid w:val="008D6261"/>
    <w:rsid w:val="008D63A4"/>
    <w:rsid w:val="008D6405"/>
    <w:rsid w:val="008D668A"/>
    <w:rsid w:val="008D6745"/>
    <w:rsid w:val="008D684C"/>
    <w:rsid w:val="008D6882"/>
    <w:rsid w:val="008D699F"/>
    <w:rsid w:val="008D6A4A"/>
    <w:rsid w:val="008D6B31"/>
    <w:rsid w:val="008D6B90"/>
    <w:rsid w:val="008D6CDC"/>
    <w:rsid w:val="008D72F5"/>
    <w:rsid w:val="008D774C"/>
    <w:rsid w:val="008D79D0"/>
    <w:rsid w:val="008D7F1D"/>
    <w:rsid w:val="008E0074"/>
    <w:rsid w:val="008E02ED"/>
    <w:rsid w:val="008E0472"/>
    <w:rsid w:val="008E0637"/>
    <w:rsid w:val="008E0770"/>
    <w:rsid w:val="008E07D1"/>
    <w:rsid w:val="008E0C1A"/>
    <w:rsid w:val="008E0D6F"/>
    <w:rsid w:val="008E0ED0"/>
    <w:rsid w:val="008E0FF6"/>
    <w:rsid w:val="008E168C"/>
    <w:rsid w:val="008E1C60"/>
    <w:rsid w:val="008E1F35"/>
    <w:rsid w:val="008E252F"/>
    <w:rsid w:val="008E25B4"/>
    <w:rsid w:val="008E269E"/>
    <w:rsid w:val="008E283D"/>
    <w:rsid w:val="008E2943"/>
    <w:rsid w:val="008E3064"/>
    <w:rsid w:val="008E31C2"/>
    <w:rsid w:val="008E32F8"/>
    <w:rsid w:val="008E35C6"/>
    <w:rsid w:val="008E38A5"/>
    <w:rsid w:val="008E3B9D"/>
    <w:rsid w:val="008E3D17"/>
    <w:rsid w:val="008E40C6"/>
    <w:rsid w:val="008E42B6"/>
    <w:rsid w:val="008E4301"/>
    <w:rsid w:val="008E4317"/>
    <w:rsid w:val="008E4369"/>
    <w:rsid w:val="008E4507"/>
    <w:rsid w:val="008E4894"/>
    <w:rsid w:val="008E4B33"/>
    <w:rsid w:val="008E4BA7"/>
    <w:rsid w:val="008E4F1A"/>
    <w:rsid w:val="008E4FA8"/>
    <w:rsid w:val="008E5186"/>
    <w:rsid w:val="008E518E"/>
    <w:rsid w:val="008E5201"/>
    <w:rsid w:val="008E5540"/>
    <w:rsid w:val="008E5836"/>
    <w:rsid w:val="008E5945"/>
    <w:rsid w:val="008E594B"/>
    <w:rsid w:val="008E5A01"/>
    <w:rsid w:val="008E5E02"/>
    <w:rsid w:val="008E5F01"/>
    <w:rsid w:val="008E5F69"/>
    <w:rsid w:val="008E6145"/>
    <w:rsid w:val="008E635A"/>
    <w:rsid w:val="008E63D5"/>
    <w:rsid w:val="008E65CE"/>
    <w:rsid w:val="008E66CF"/>
    <w:rsid w:val="008E684C"/>
    <w:rsid w:val="008E6B14"/>
    <w:rsid w:val="008E6B44"/>
    <w:rsid w:val="008E6E50"/>
    <w:rsid w:val="008E6F11"/>
    <w:rsid w:val="008E6F14"/>
    <w:rsid w:val="008E6F59"/>
    <w:rsid w:val="008E71D1"/>
    <w:rsid w:val="008E72EB"/>
    <w:rsid w:val="008E7465"/>
    <w:rsid w:val="008E756F"/>
    <w:rsid w:val="008E77A9"/>
    <w:rsid w:val="008E7892"/>
    <w:rsid w:val="008E7AA3"/>
    <w:rsid w:val="008E7C2C"/>
    <w:rsid w:val="008E7C5A"/>
    <w:rsid w:val="008F02AE"/>
    <w:rsid w:val="008F0394"/>
    <w:rsid w:val="008F0422"/>
    <w:rsid w:val="008F062B"/>
    <w:rsid w:val="008F0742"/>
    <w:rsid w:val="008F0A8D"/>
    <w:rsid w:val="008F0E29"/>
    <w:rsid w:val="008F0F4F"/>
    <w:rsid w:val="008F0FBC"/>
    <w:rsid w:val="008F10E6"/>
    <w:rsid w:val="008F125D"/>
    <w:rsid w:val="008F132A"/>
    <w:rsid w:val="008F1702"/>
    <w:rsid w:val="008F1A0A"/>
    <w:rsid w:val="008F1A29"/>
    <w:rsid w:val="008F1D7C"/>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43E6"/>
    <w:rsid w:val="008F4A50"/>
    <w:rsid w:val="008F4B6C"/>
    <w:rsid w:val="008F50E0"/>
    <w:rsid w:val="008F529A"/>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344"/>
    <w:rsid w:val="008F75E6"/>
    <w:rsid w:val="008F785E"/>
    <w:rsid w:val="008F78F6"/>
    <w:rsid w:val="008F79AF"/>
    <w:rsid w:val="008F7A5E"/>
    <w:rsid w:val="008F7C87"/>
    <w:rsid w:val="008F7DDA"/>
    <w:rsid w:val="00900436"/>
    <w:rsid w:val="00900583"/>
    <w:rsid w:val="009005AF"/>
    <w:rsid w:val="009005D9"/>
    <w:rsid w:val="009005FD"/>
    <w:rsid w:val="0090066B"/>
    <w:rsid w:val="009006B5"/>
    <w:rsid w:val="00900743"/>
    <w:rsid w:val="0090086D"/>
    <w:rsid w:val="00900B51"/>
    <w:rsid w:val="00900EA7"/>
    <w:rsid w:val="00900EB6"/>
    <w:rsid w:val="00901093"/>
    <w:rsid w:val="00901156"/>
    <w:rsid w:val="0090127B"/>
    <w:rsid w:val="00901563"/>
    <w:rsid w:val="00901870"/>
    <w:rsid w:val="00901970"/>
    <w:rsid w:val="00901D3E"/>
    <w:rsid w:val="00901D43"/>
    <w:rsid w:val="00901F78"/>
    <w:rsid w:val="009020DD"/>
    <w:rsid w:val="0090215B"/>
    <w:rsid w:val="0090243B"/>
    <w:rsid w:val="009027D5"/>
    <w:rsid w:val="00902ACE"/>
    <w:rsid w:val="00902EC5"/>
    <w:rsid w:val="00902EF7"/>
    <w:rsid w:val="00902F77"/>
    <w:rsid w:val="0090313D"/>
    <w:rsid w:val="009031CE"/>
    <w:rsid w:val="0090326F"/>
    <w:rsid w:val="009033F7"/>
    <w:rsid w:val="00903456"/>
    <w:rsid w:val="009034FD"/>
    <w:rsid w:val="009037B0"/>
    <w:rsid w:val="0090380C"/>
    <w:rsid w:val="00903E55"/>
    <w:rsid w:val="00903FA2"/>
    <w:rsid w:val="009040B9"/>
    <w:rsid w:val="009040D7"/>
    <w:rsid w:val="0090411D"/>
    <w:rsid w:val="00904757"/>
    <w:rsid w:val="00904B28"/>
    <w:rsid w:val="00904B73"/>
    <w:rsid w:val="00904BB8"/>
    <w:rsid w:val="00904FCB"/>
    <w:rsid w:val="009050C6"/>
    <w:rsid w:val="009051BD"/>
    <w:rsid w:val="009058C6"/>
    <w:rsid w:val="00905A31"/>
    <w:rsid w:val="00906047"/>
    <w:rsid w:val="009062D6"/>
    <w:rsid w:val="00906663"/>
    <w:rsid w:val="00906943"/>
    <w:rsid w:val="00906B0B"/>
    <w:rsid w:val="00906E52"/>
    <w:rsid w:val="00906E59"/>
    <w:rsid w:val="00906E5C"/>
    <w:rsid w:val="00907314"/>
    <w:rsid w:val="009073D7"/>
    <w:rsid w:val="009074B2"/>
    <w:rsid w:val="00910013"/>
    <w:rsid w:val="00910740"/>
    <w:rsid w:val="009107FB"/>
    <w:rsid w:val="009108CE"/>
    <w:rsid w:val="00910AD3"/>
    <w:rsid w:val="00910D0F"/>
    <w:rsid w:val="00910FCA"/>
    <w:rsid w:val="00910FCD"/>
    <w:rsid w:val="0091119D"/>
    <w:rsid w:val="00911271"/>
    <w:rsid w:val="009116D6"/>
    <w:rsid w:val="00911AF6"/>
    <w:rsid w:val="00911B0E"/>
    <w:rsid w:val="00911E09"/>
    <w:rsid w:val="00911E51"/>
    <w:rsid w:val="00911EFC"/>
    <w:rsid w:val="00911FB6"/>
    <w:rsid w:val="00912191"/>
    <w:rsid w:val="00912213"/>
    <w:rsid w:val="009122D9"/>
    <w:rsid w:val="0091232B"/>
    <w:rsid w:val="00912458"/>
    <w:rsid w:val="009126DC"/>
    <w:rsid w:val="00912806"/>
    <w:rsid w:val="00912B7E"/>
    <w:rsid w:val="00912E27"/>
    <w:rsid w:val="00912EE1"/>
    <w:rsid w:val="00912F78"/>
    <w:rsid w:val="0091301A"/>
    <w:rsid w:val="00913071"/>
    <w:rsid w:val="009130D6"/>
    <w:rsid w:val="00913143"/>
    <w:rsid w:val="009131BA"/>
    <w:rsid w:val="00913C2D"/>
    <w:rsid w:val="00913CEF"/>
    <w:rsid w:val="00913F33"/>
    <w:rsid w:val="00913F43"/>
    <w:rsid w:val="00914812"/>
    <w:rsid w:val="00914993"/>
    <w:rsid w:val="00914A18"/>
    <w:rsid w:val="00914A45"/>
    <w:rsid w:val="00914C49"/>
    <w:rsid w:val="009157A5"/>
    <w:rsid w:val="00915893"/>
    <w:rsid w:val="009158FF"/>
    <w:rsid w:val="00915AC4"/>
    <w:rsid w:val="00915B05"/>
    <w:rsid w:val="00915C5D"/>
    <w:rsid w:val="00915CD4"/>
    <w:rsid w:val="00915CE1"/>
    <w:rsid w:val="00915DA1"/>
    <w:rsid w:val="00916167"/>
    <w:rsid w:val="009161F4"/>
    <w:rsid w:val="009166F2"/>
    <w:rsid w:val="00916D1B"/>
    <w:rsid w:val="00916E18"/>
    <w:rsid w:val="00916EA7"/>
    <w:rsid w:val="0091764F"/>
    <w:rsid w:val="009177F1"/>
    <w:rsid w:val="00917A36"/>
    <w:rsid w:val="00917AFE"/>
    <w:rsid w:val="00917BB3"/>
    <w:rsid w:val="00917DCD"/>
    <w:rsid w:val="00920007"/>
    <w:rsid w:val="009200F5"/>
    <w:rsid w:val="00920281"/>
    <w:rsid w:val="0092057A"/>
    <w:rsid w:val="00920845"/>
    <w:rsid w:val="00920B02"/>
    <w:rsid w:val="00920C78"/>
    <w:rsid w:val="00920D15"/>
    <w:rsid w:val="00920D96"/>
    <w:rsid w:val="00920F6C"/>
    <w:rsid w:val="00921364"/>
    <w:rsid w:val="009213B2"/>
    <w:rsid w:val="00921411"/>
    <w:rsid w:val="00921792"/>
    <w:rsid w:val="00921C20"/>
    <w:rsid w:val="00921E15"/>
    <w:rsid w:val="00921EED"/>
    <w:rsid w:val="00922148"/>
    <w:rsid w:val="00922207"/>
    <w:rsid w:val="00922229"/>
    <w:rsid w:val="00922359"/>
    <w:rsid w:val="009224B2"/>
    <w:rsid w:val="00922590"/>
    <w:rsid w:val="00922670"/>
    <w:rsid w:val="00922C23"/>
    <w:rsid w:val="00922E57"/>
    <w:rsid w:val="00923620"/>
    <w:rsid w:val="009236F9"/>
    <w:rsid w:val="00923B36"/>
    <w:rsid w:val="00923D90"/>
    <w:rsid w:val="00923DED"/>
    <w:rsid w:val="00923E31"/>
    <w:rsid w:val="00923FD2"/>
    <w:rsid w:val="0092412B"/>
    <w:rsid w:val="0092434A"/>
    <w:rsid w:val="009243CE"/>
    <w:rsid w:val="00924425"/>
    <w:rsid w:val="009244D2"/>
    <w:rsid w:val="00924821"/>
    <w:rsid w:val="00924B83"/>
    <w:rsid w:val="00924E7E"/>
    <w:rsid w:val="0092507B"/>
    <w:rsid w:val="0092509C"/>
    <w:rsid w:val="009256C7"/>
    <w:rsid w:val="00925844"/>
    <w:rsid w:val="0092592B"/>
    <w:rsid w:val="00925971"/>
    <w:rsid w:val="00925AD4"/>
    <w:rsid w:val="00925ECD"/>
    <w:rsid w:val="0092619C"/>
    <w:rsid w:val="009261EF"/>
    <w:rsid w:val="0092635B"/>
    <w:rsid w:val="009265E8"/>
    <w:rsid w:val="0092664B"/>
    <w:rsid w:val="0092678B"/>
    <w:rsid w:val="00926E08"/>
    <w:rsid w:val="00927531"/>
    <w:rsid w:val="00927666"/>
    <w:rsid w:val="0092783F"/>
    <w:rsid w:val="00927890"/>
    <w:rsid w:val="00927BFE"/>
    <w:rsid w:val="00927C65"/>
    <w:rsid w:val="00927E84"/>
    <w:rsid w:val="00930191"/>
    <w:rsid w:val="00931337"/>
    <w:rsid w:val="009315D2"/>
    <w:rsid w:val="0093171F"/>
    <w:rsid w:val="00931868"/>
    <w:rsid w:val="00931D64"/>
    <w:rsid w:val="0093207B"/>
    <w:rsid w:val="0093213D"/>
    <w:rsid w:val="0093222D"/>
    <w:rsid w:val="00932263"/>
    <w:rsid w:val="009322E2"/>
    <w:rsid w:val="009323B1"/>
    <w:rsid w:val="0093242C"/>
    <w:rsid w:val="00932507"/>
    <w:rsid w:val="009325E6"/>
    <w:rsid w:val="00932719"/>
    <w:rsid w:val="00932B22"/>
    <w:rsid w:val="00932BF7"/>
    <w:rsid w:val="00932FEB"/>
    <w:rsid w:val="00933614"/>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DA5"/>
    <w:rsid w:val="00935E2D"/>
    <w:rsid w:val="00936084"/>
    <w:rsid w:val="0093608E"/>
    <w:rsid w:val="009362AB"/>
    <w:rsid w:val="0093634C"/>
    <w:rsid w:val="0093650C"/>
    <w:rsid w:val="00936653"/>
    <w:rsid w:val="0093692B"/>
    <w:rsid w:val="00936D1C"/>
    <w:rsid w:val="00936E2F"/>
    <w:rsid w:val="00937001"/>
    <w:rsid w:val="009370AC"/>
    <w:rsid w:val="00937225"/>
    <w:rsid w:val="009372A3"/>
    <w:rsid w:val="00937D4B"/>
    <w:rsid w:val="00937DB2"/>
    <w:rsid w:val="009404ED"/>
    <w:rsid w:val="009408A8"/>
    <w:rsid w:val="00940A22"/>
    <w:rsid w:val="00940EA7"/>
    <w:rsid w:val="009410DD"/>
    <w:rsid w:val="0094150D"/>
    <w:rsid w:val="00941783"/>
    <w:rsid w:val="0094187F"/>
    <w:rsid w:val="009419AF"/>
    <w:rsid w:val="00941C23"/>
    <w:rsid w:val="009420E2"/>
    <w:rsid w:val="009421F6"/>
    <w:rsid w:val="00942262"/>
    <w:rsid w:val="009422A5"/>
    <w:rsid w:val="009422A9"/>
    <w:rsid w:val="009422F6"/>
    <w:rsid w:val="00942733"/>
    <w:rsid w:val="00942C25"/>
    <w:rsid w:val="00942C65"/>
    <w:rsid w:val="00942CD2"/>
    <w:rsid w:val="00942FD1"/>
    <w:rsid w:val="00943273"/>
    <w:rsid w:val="00943284"/>
    <w:rsid w:val="009432A9"/>
    <w:rsid w:val="0094331D"/>
    <w:rsid w:val="0094331F"/>
    <w:rsid w:val="009433BF"/>
    <w:rsid w:val="0094351B"/>
    <w:rsid w:val="00943644"/>
    <w:rsid w:val="00943A97"/>
    <w:rsid w:val="00943E1A"/>
    <w:rsid w:val="00943EFC"/>
    <w:rsid w:val="00943F43"/>
    <w:rsid w:val="009442FF"/>
    <w:rsid w:val="009444BA"/>
    <w:rsid w:val="0094471D"/>
    <w:rsid w:val="00944830"/>
    <w:rsid w:val="00944A3E"/>
    <w:rsid w:val="00944B5F"/>
    <w:rsid w:val="00944C88"/>
    <w:rsid w:val="00944E19"/>
    <w:rsid w:val="009451DE"/>
    <w:rsid w:val="00945656"/>
    <w:rsid w:val="00945890"/>
    <w:rsid w:val="00945B48"/>
    <w:rsid w:val="009462A5"/>
    <w:rsid w:val="009466D9"/>
    <w:rsid w:val="00946B62"/>
    <w:rsid w:val="00946D59"/>
    <w:rsid w:val="00946F6E"/>
    <w:rsid w:val="0094711B"/>
    <w:rsid w:val="00947654"/>
    <w:rsid w:val="009476BC"/>
    <w:rsid w:val="00947806"/>
    <w:rsid w:val="0094788C"/>
    <w:rsid w:val="009478F9"/>
    <w:rsid w:val="0094790C"/>
    <w:rsid w:val="00947CE6"/>
    <w:rsid w:val="00947DD3"/>
    <w:rsid w:val="009500CB"/>
    <w:rsid w:val="00950328"/>
    <w:rsid w:val="009504A4"/>
    <w:rsid w:val="009504F1"/>
    <w:rsid w:val="00950917"/>
    <w:rsid w:val="00950BC0"/>
    <w:rsid w:val="00950DB6"/>
    <w:rsid w:val="00950FEC"/>
    <w:rsid w:val="0095105A"/>
    <w:rsid w:val="00951298"/>
    <w:rsid w:val="009514A0"/>
    <w:rsid w:val="00951911"/>
    <w:rsid w:val="00951C55"/>
    <w:rsid w:val="0095205D"/>
    <w:rsid w:val="009521A8"/>
    <w:rsid w:val="00952FEE"/>
    <w:rsid w:val="0095303B"/>
    <w:rsid w:val="009530C6"/>
    <w:rsid w:val="009531C4"/>
    <w:rsid w:val="0095341D"/>
    <w:rsid w:val="00953A16"/>
    <w:rsid w:val="00953E81"/>
    <w:rsid w:val="00954850"/>
    <w:rsid w:val="00954852"/>
    <w:rsid w:val="00954B91"/>
    <w:rsid w:val="00954C12"/>
    <w:rsid w:val="00954E83"/>
    <w:rsid w:val="0095531B"/>
    <w:rsid w:val="009565C8"/>
    <w:rsid w:val="00956976"/>
    <w:rsid w:val="00956A7E"/>
    <w:rsid w:val="00956AE8"/>
    <w:rsid w:val="00956D31"/>
    <w:rsid w:val="00956D90"/>
    <w:rsid w:val="00956DCE"/>
    <w:rsid w:val="00957058"/>
    <w:rsid w:val="00957709"/>
    <w:rsid w:val="00957A5A"/>
    <w:rsid w:val="00957DCB"/>
    <w:rsid w:val="00960044"/>
    <w:rsid w:val="009601B1"/>
    <w:rsid w:val="00960447"/>
    <w:rsid w:val="0096056B"/>
    <w:rsid w:val="00960719"/>
    <w:rsid w:val="009608F0"/>
    <w:rsid w:val="009608FF"/>
    <w:rsid w:val="00960BD8"/>
    <w:rsid w:val="00960C95"/>
    <w:rsid w:val="00960D0E"/>
    <w:rsid w:val="00960E2F"/>
    <w:rsid w:val="00960E4B"/>
    <w:rsid w:val="00961038"/>
    <w:rsid w:val="009610B0"/>
    <w:rsid w:val="00961171"/>
    <w:rsid w:val="009613CD"/>
    <w:rsid w:val="009615A6"/>
    <w:rsid w:val="0096183E"/>
    <w:rsid w:val="00961A65"/>
    <w:rsid w:val="00961CAC"/>
    <w:rsid w:val="00962232"/>
    <w:rsid w:val="009625B6"/>
    <w:rsid w:val="00962B80"/>
    <w:rsid w:val="00962C55"/>
    <w:rsid w:val="00962E39"/>
    <w:rsid w:val="00963147"/>
    <w:rsid w:val="009633E3"/>
    <w:rsid w:val="009634F7"/>
    <w:rsid w:val="0096367C"/>
    <w:rsid w:val="009638EB"/>
    <w:rsid w:val="00963EBB"/>
    <w:rsid w:val="00964367"/>
    <w:rsid w:val="00964390"/>
    <w:rsid w:val="009648D0"/>
    <w:rsid w:val="009649D8"/>
    <w:rsid w:val="00964ADB"/>
    <w:rsid w:val="00964EF5"/>
    <w:rsid w:val="009650F4"/>
    <w:rsid w:val="00965746"/>
    <w:rsid w:val="00965A14"/>
    <w:rsid w:val="00965AD3"/>
    <w:rsid w:val="00965B62"/>
    <w:rsid w:val="00965DD2"/>
    <w:rsid w:val="00965FE7"/>
    <w:rsid w:val="00965FEC"/>
    <w:rsid w:val="00966365"/>
    <w:rsid w:val="00966500"/>
    <w:rsid w:val="00966671"/>
    <w:rsid w:val="0096675A"/>
    <w:rsid w:val="00966862"/>
    <w:rsid w:val="00966CD7"/>
    <w:rsid w:val="0096716E"/>
    <w:rsid w:val="00967186"/>
    <w:rsid w:val="0096718F"/>
    <w:rsid w:val="00967373"/>
    <w:rsid w:val="00967462"/>
    <w:rsid w:val="00967835"/>
    <w:rsid w:val="00967866"/>
    <w:rsid w:val="00967937"/>
    <w:rsid w:val="00967A21"/>
    <w:rsid w:val="00970032"/>
    <w:rsid w:val="00970298"/>
    <w:rsid w:val="00970852"/>
    <w:rsid w:val="00970929"/>
    <w:rsid w:val="00970A63"/>
    <w:rsid w:val="00970C49"/>
    <w:rsid w:val="00970E5A"/>
    <w:rsid w:val="00970F3C"/>
    <w:rsid w:val="009713ED"/>
    <w:rsid w:val="009716F1"/>
    <w:rsid w:val="00971A39"/>
    <w:rsid w:val="00971C2F"/>
    <w:rsid w:val="00971F84"/>
    <w:rsid w:val="009720C7"/>
    <w:rsid w:val="00972224"/>
    <w:rsid w:val="009724DD"/>
    <w:rsid w:val="00972792"/>
    <w:rsid w:val="00972A38"/>
    <w:rsid w:val="00972AA2"/>
    <w:rsid w:val="00972B4D"/>
    <w:rsid w:val="00972BF6"/>
    <w:rsid w:val="00972E06"/>
    <w:rsid w:val="0097358B"/>
    <w:rsid w:val="009735DA"/>
    <w:rsid w:val="009736FD"/>
    <w:rsid w:val="009738A8"/>
    <w:rsid w:val="009738CD"/>
    <w:rsid w:val="009739C9"/>
    <w:rsid w:val="00973B8B"/>
    <w:rsid w:val="00973C0A"/>
    <w:rsid w:val="00973DE3"/>
    <w:rsid w:val="00973F70"/>
    <w:rsid w:val="009740F5"/>
    <w:rsid w:val="0097413D"/>
    <w:rsid w:val="009741C0"/>
    <w:rsid w:val="009743BC"/>
    <w:rsid w:val="009745E5"/>
    <w:rsid w:val="00974790"/>
    <w:rsid w:val="00974A0E"/>
    <w:rsid w:val="00974D48"/>
    <w:rsid w:val="00974D5E"/>
    <w:rsid w:val="0097522E"/>
    <w:rsid w:val="00975584"/>
    <w:rsid w:val="00975AC1"/>
    <w:rsid w:val="00975B49"/>
    <w:rsid w:val="00975C5E"/>
    <w:rsid w:val="0097667D"/>
    <w:rsid w:val="0097699F"/>
    <w:rsid w:val="00976A73"/>
    <w:rsid w:val="00976AB8"/>
    <w:rsid w:val="00976D6B"/>
    <w:rsid w:val="00976E06"/>
    <w:rsid w:val="0097746B"/>
    <w:rsid w:val="0097768B"/>
    <w:rsid w:val="00977997"/>
    <w:rsid w:val="00977B75"/>
    <w:rsid w:val="00977DA7"/>
    <w:rsid w:val="0098006C"/>
    <w:rsid w:val="009800FD"/>
    <w:rsid w:val="00980B3B"/>
    <w:rsid w:val="00980DCF"/>
    <w:rsid w:val="00981641"/>
    <w:rsid w:val="009817AF"/>
    <w:rsid w:val="00981880"/>
    <w:rsid w:val="009818C7"/>
    <w:rsid w:val="009819B6"/>
    <w:rsid w:val="00981A01"/>
    <w:rsid w:val="00981BA9"/>
    <w:rsid w:val="00981BDE"/>
    <w:rsid w:val="0098249A"/>
    <w:rsid w:val="00982796"/>
    <w:rsid w:val="0098288F"/>
    <w:rsid w:val="0098296B"/>
    <w:rsid w:val="00982976"/>
    <w:rsid w:val="00982B0E"/>
    <w:rsid w:val="00982CCF"/>
    <w:rsid w:val="009830D5"/>
    <w:rsid w:val="00983118"/>
    <w:rsid w:val="00983237"/>
    <w:rsid w:val="0098347D"/>
    <w:rsid w:val="00983B5F"/>
    <w:rsid w:val="00983CD6"/>
    <w:rsid w:val="00983D07"/>
    <w:rsid w:val="00983D3F"/>
    <w:rsid w:val="00984119"/>
    <w:rsid w:val="00984179"/>
    <w:rsid w:val="00984336"/>
    <w:rsid w:val="00984860"/>
    <w:rsid w:val="009848AE"/>
    <w:rsid w:val="00984A34"/>
    <w:rsid w:val="00984E23"/>
    <w:rsid w:val="00985021"/>
    <w:rsid w:val="00985224"/>
    <w:rsid w:val="0098536D"/>
    <w:rsid w:val="0098563C"/>
    <w:rsid w:val="00985985"/>
    <w:rsid w:val="00985B18"/>
    <w:rsid w:val="00985B1F"/>
    <w:rsid w:val="00985F9B"/>
    <w:rsid w:val="00985FAC"/>
    <w:rsid w:val="00986130"/>
    <w:rsid w:val="00986316"/>
    <w:rsid w:val="009863FF"/>
    <w:rsid w:val="009864F8"/>
    <w:rsid w:val="009867F8"/>
    <w:rsid w:val="00986836"/>
    <w:rsid w:val="00986849"/>
    <w:rsid w:val="00986A96"/>
    <w:rsid w:val="00986D12"/>
    <w:rsid w:val="00986D17"/>
    <w:rsid w:val="00986E4F"/>
    <w:rsid w:val="009870FF"/>
    <w:rsid w:val="00987104"/>
    <w:rsid w:val="00987123"/>
    <w:rsid w:val="009871D6"/>
    <w:rsid w:val="00987238"/>
    <w:rsid w:val="009872EC"/>
    <w:rsid w:val="00987413"/>
    <w:rsid w:val="00987736"/>
    <w:rsid w:val="0098787E"/>
    <w:rsid w:val="009879C5"/>
    <w:rsid w:val="00987C1B"/>
    <w:rsid w:val="00987E5F"/>
    <w:rsid w:val="00987ED7"/>
    <w:rsid w:val="00987F98"/>
    <w:rsid w:val="00990045"/>
    <w:rsid w:val="00990874"/>
    <w:rsid w:val="009909C4"/>
    <w:rsid w:val="00990AE1"/>
    <w:rsid w:val="00990F25"/>
    <w:rsid w:val="00990FE4"/>
    <w:rsid w:val="0099166F"/>
    <w:rsid w:val="00991711"/>
    <w:rsid w:val="0099175A"/>
    <w:rsid w:val="00991D46"/>
    <w:rsid w:val="00991DE1"/>
    <w:rsid w:val="009921C1"/>
    <w:rsid w:val="009922BA"/>
    <w:rsid w:val="0099232E"/>
    <w:rsid w:val="00992355"/>
    <w:rsid w:val="00992421"/>
    <w:rsid w:val="00992839"/>
    <w:rsid w:val="00992971"/>
    <w:rsid w:val="00992E21"/>
    <w:rsid w:val="0099302E"/>
    <w:rsid w:val="00993057"/>
    <w:rsid w:val="0099307D"/>
    <w:rsid w:val="00993212"/>
    <w:rsid w:val="00993329"/>
    <w:rsid w:val="00993767"/>
    <w:rsid w:val="009937B9"/>
    <w:rsid w:val="009937F2"/>
    <w:rsid w:val="00993E03"/>
    <w:rsid w:val="00994090"/>
    <w:rsid w:val="0099415B"/>
    <w:rsid w:val="009941DC"/>
    <w:rsid w:val="00994317"/>
    <w:rsid w:val="00994382"/>
    <w:rsid w:val="009944EA"/>
    <w:rsid w:val="00994D7B"/>
    <w:rsid w:val="00994D90"/>
    <w:rsid w:val="00994ECE"/>
    <w:rsid w:val="009950BB"/>
    <w:rsid w:val="00995226"/>
    <w:rsid w:val="0099577E"/>
    <w:rsid w:val="0099593D"/>
    <w:rsid w:val="009959DB"/>
    <w:rsid w:val="00995A18"/>
    <w:rsid w:val="00995B88"/>
    <w:rsid w:val="00995DEB"/>
    <w:rsid w:val="00996098"/>
    <w:rsid w:val="009962F3"/>
    <w:rsid w:val="0099651C"/>
    <w:rsid w:val="0099652B"/>
    <w:rsid w:val="00996757"/>
    <w:rsid w:val="00996BE5"/>
    <w:rsid w:val="0099704D"/>
    <w:rsid w:val="009971F4"/>
    <w:rsid w:val="00997265"/>
    <w:rsid w:val="00997727"/>
    <w:rsid w:val="00997924"/>
    <w:rsid w:val="00997975"/>
    <w:rsid w:val="009979BE"/>
    <w:rsid w:val="00997B98"/>
    <w:rsid w:val="00997DF6"/>
    <w:rsid w:val="00997FF0"/>
    <w:rsid w:val="009A0137"/>
    <w:rsid w:val="009A025D"/>
    <w:rsid w:val="009A0539"/>
    <w:rsid w:val="009A06CC"/>
    <w:rsid w:val="009A0A10"/>
    <w:rsid w:val="009A117B"/>
    <w:rsid w:val="009A1495"/>
    <w:rsid w:val="009A1544"/>
    <w:rsid w:val="009A1743"/>
    <w:rsid w:val="009A18AC"/>
    <w:rsid w:val="009A192B"/>
    <w:rsid w:val="009A1949"/>
    <w:rsid w:val="009A1A89"/>
    <w:rsid w:val="009A1AAD"/>
    <w:rsid w:val="009A1EDD"/>
    <w:rsid w:val="009A204E"/>
    <w:rsid w:val="009A20A7"/>
    <w:rsid w:val="009A21DE"/>
    <w:rsid w:val="009A21F6"/>
    <w:rsid w:val="009A22B3"/>
    <w:rsid w:val="009A2362"/>
    <w:rsid w:val="009A245D"/>
    <w:rsid w:val="009A2AC4"/>
    <w:rsid w:val="009A2FBF"/>
    <w:rsid w:val="009A350E"/>
    <w:rsid w:val="009A3AC2"/>
    <w:rsid w:val="009A3F0B"/>
    <w:rsid w:val="009A3F97"/>
    <w:rsid w:val="009A3F9A"/>
    <w:rsid w:val="009A400C"/>
    <w:rsid w:val="009A4339"/>
    <w:rsid w:val="009A44A9"/>
    <w:rsid w:val="009A4C93"/>
    <w:rsid w:val="009A4D0E"/>
    <w:rsid w:val="009A4D30"/>
    <w:rsid w:val="009A5305"/>
    <w:rsid w:val="009A5353"/>
    <w:rsid w:val="009A5B3A"/>
    <w:rsid w:val="009A5C28"/>
    <w:rsid w:val="009A5C38"/>
    <w:rsid w:val="009A5E7B"/>
    <w:rsid w:val="009A6047"/>
    <w:rsid w:val="009A6054"/>
    <w:rsid w:val="009A67B3"/>
    <w:rsid w:val="009A687B"/>
    <w:rsid w:val="009A693F"/>
    <w:rsid w:val="009A6A47"/>
    <w:rsid w:val="009A6A70"/>
    <w:rsid w:val="009A6AF0"/>
    <w:rsid w:val="009A6B49"/>
    <w:rsid w:val="009A739C"/>
    <w:rsid w:val="009A774D"/>
    <w:rsid w:val="009A78AB"/>
    <w:rsid w:val="009A7DCE"/>
    <w:rsid w:val="009A7E41"/>
    <w:rsid w:val="009B0090"/>
    <w:rsid w:val="009B02BF"/>
    <w:rsid w:val="009B0794"/>
    <w:rsid w:val="009B0B87"/>
    <w:rsid w:val="009B0DEA"/>
    <w:rsid w:val="009B0DF0"/>
    <w:rsid w:val="009B0E0B"/>
    <w:rsid w:val="009B0E8F"/>
    <w:rsid w:val="009B0F0C"/>
    <w:rsid w:val="009B1173"/>
    <w:rsid w:val="009B1178"/>
    <w:rsid w:val="009B117E"/>
    <w:rsid w:val="009B1B88"/>
    <w:rsid w:val="009B1E96"/>
    <w:rsid w:val="009B20FE"/>
    <w:rsid w:val="009B2504"/>
    <w:rsid w:val="009B29F8"/>
    <w:rsid w:val="009B2AE7"/>
    <w:rsid w:val="009B2B9F"/>
    <w:rsid w:val="009B2EA4"/>
    <w:rsid w:val="009B2EF3"/>
    <w:rsid w:val="009B30E1"/>
    <w:rsid w:val="009B333F"/>
    <w:rsid w:val="009B359C"/>
    <w:rsid w:val="009B35AB"/>
    <w:rsid w:val="009B3642"/>
    <w:rsid w:val="009B4515"/>
    <w:rsid w:val="009B47A7"/>
    <w:rsid w:val="009B48E5"/>
    <w:rsid w:val="009B4B41"/>
    <w:rsid w:val="009B4D1D"/>
    <w:rsid w:val="009B4DC8"/>
    <w:rsid w:val="009B543E"/>
    <w:rsid w:val="009B57BF"/>
    <w:rsid w:val="009B5C00"/>
    <w:rsid w:val="009B5CB9"/>
    <w:rsid w:val="009B5D02"/>
    <w:rsid w:val="009B5D8E"/>
    <w:rsid w:val="009B5DFC"/>
    <w:rsid w:val="009B5F35"/>
    <w:rsid w:val="009B61CC"/>
    <w:rsid w:val="009B61F2"/>
    <w:rsid w:val="009B62D8"/>
    <w:rsid w:val="009B639D"/>
    <w:rsid w:val="009B64BF"/>
    <w:rsid w:val="009B69E9"/>
    <w:rsid w:val="009B6A7C"/>
    <w:rsid w:val="009B6E25"/>
    <w:rsid w:val="009B7089"/>
    <w:rsid w:val="009B72E2"/>
    <w:rsid w:val="009B72FA"/>
    <w:rsid w:val="009B7660"/>
    <w:rsid w:val="009B78BD"/>
    <w:rsid w:val="009B7D76"/>
    <w:rsid w:val="009B7E6D"/>
    <w:rsid w:val="009B7EC9"/>
    <w:rsid w:val="009B7F1E"/>
    <w:rsid w:val="009C043D"/>
    <w:rsid w:val="009C0446"/>
    <w:rsid w:val="009C0A65"/>
    <w:rsid w:val="009C0AAA"/>
    <w:rsid w:val="009C147D"/>
    <w:rsid w:val="009C151D"/>
    <w:rsid w:val="009C153C"/>
    <w:rsid w:val="009C168B"/>
    <w:rsid w:val="009C1C2B"/>
    <w:rsid w:val="009C1D76"/>
    <w:rsid w:val="009C1E71"/>
    <w:rsid w:val="009C211D"/>
    <w:rsid w:val="009C2181"/>
    <w:rsid w:val="009C2356"/>
    <w:rsid w:val="009C2360"/>
    <w:rsid w:val="009C2378"/>
    <w:rsid w:val="009C279B"/>
    <w:rsid w:val="009C28B4"/>
    <w:rsid w:val="009C2950"/>
    <w:rsid w:val="009C2B8D"/>
    <w:rsid w:val="009C353A"/>
    <w:rsid w:val="009C381C"/>
    <w:rsid w:val="009C38AE"/>
    <w:rsid w:val="009C3995"/>
    <w:rsid w:val="009C3A5A"/>
    <w:rsid w:val="009C3C9F"/>
    <w:rsid w:val="009C3FF2"/>
    <w:rsid w:val="009C4AAA"/>
    <w:rsid w:val="009C4D02"/>
    <w:rsid w:val="009C4DA2"/>
    <w:rsid w:val="009C55C9"/>
    <w:rsid w:val="009C56B6"/>
    <w:rsid w:val="009C5BBD"/>
    <w:rsid w:val="009C5CC1"/>
    <w:rsid w:val="009C60BD"/>
    <w:rsid w:val="009C685E"/>
    <w:rsid w:val="009C6B4F"/>
    <w:rsid w:val="009C6C3C"/>
    <w:rsid w:val="009C6CE2"/>
    <w:rsid w:val="009C6D73"/>
    <w:rsid w:val="009C6F82"/>
    <w:rsid w:val="009C719A"/>
    <w:rsid w:val="009C7521"/>
    <w:rsid w:val="009C7570"/>
    <w:rsid w:val="009C7790"/>
    <w:rsid w:val="009C7B0F"/>
    <w:rsid w:val="009C7EAD"/>
    <w:rsid w:val="009C7FD7"/>
    <w:rsid w:val="009D00B8"/>
    <w:rsid w:val="009D018C"/>
    <w:rsid w:val="009D019C"/>
    <w:rsid w:val="009D02D3"/>
    <w:rsid w:val="009D06DD"/>
    <w:rsid w:val="009D0794"/>
    <w:rsid w:val="009D092E"/>
    <w:rsid w:val="009D0ECC"/>
    <w:rsid w:val="009D0FF6"/>
    <w:rsid w:val="009D14E8"/>
    <w:rsid w:val="009D150A"/>
    <w:rsid w:val="009D15E0"/>
    <w:rsid w:val="009D17E6"/>
    <w:rsid w:val="009D1899"/>
    <w:rsid w:val="009D18B0"/>
    <w:rsid w:val="009D19DD"/>
    <w:rsid w:val="009D19F4"/>
    <w:rsid w:val="009D1B6A"/>
    <w:rsid w:val="009D1C97"/>
    <w:rsid w:val="009D1F60"/>
    <w:rsid w:val="009D2245"/>
    <w:rsid w:val="009D24E9"/>
    <w:rsid w:val="009D2579"/>
    <w:rsid w:val="009D25B8"/>
    <w:rsid w:val="009D267F"/>
    <w:rsid w:val="009D2871"/>
    <w:rsid w:val="009D2A10"/>
    <w:rsid w:val="009D2A17"/>
    <w:rsid w:val="009D2CDB"/>
    <w:rsid w:val="009D2DD9"/>
    <w:rsid w:val="009D2E1C"/>
    <w:rsid w:val="009D2E7A"/>
    <w:rsid w:val="009D3292"/>
    <w:rsid w:val="009D3367"/>
    <w:rsid w:val="009D3B27"/>
    <w:rsid w:val="009D3EC3"/>
    <w:rsid w:val="009D46E3"/>
    <w:rsid w:val="009D487D"/>
    <w:rsid w:val="009D4933"/>
    <w:rsid w:val="009D4A2F"/>
    <w:rsid w:val="009D4C42"/>
    <w:rsid w:val="009D4CB4"/>
    <w:rsid w:val="009D513B"/>
    <w:rsid w:val="009D51C9"/>
    <w:rsid w:val="009D5244"/>
    <w:rsid w:val="009D5275"/>
    <w:rsid w:val="009D574B"/>
    <w:rsid w:val="009D5AF5"/>
    <w:rsid w:val="009D5C0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9B"/>
    <w:rsid w:val="009D78B3"/>
    <w:rsid w:val="009D7AB9"/>
    <w:rsid w:val="009D7DAB"/>
    <w:rsid w:val="009D7F0B"/>
    <w:rsid w:val="009E048B"/>
    <w:rsid w:val="009E04C8"/>
    <w:rsid w:val="009E05F4"/>
    <w:rsid w:val="009E077D"/>
    <w:rsid w:val="009E0799"/>
    <w:rsid w:val="009E08BD"/>
    <w:rsid w:val="009E0931"/>
    <w:rsid w:val="009E0FC4"/>
    <w:rsid w:val="009E11F8"/>
    <w:rsid w:val="009E17C3"/>
    <w:rsid w:val="009E19E9"/>
    <w:rsid w:val="009E1A09"/>
    <w:rsid w:val="009E1A31"/>
    <w:rsid w:val="009E1B49"/>
    <w:rsid w:val="009E206F"/>
    <w:rsid w:val="009E23E9"/>
    <w:rsid w:val="009E26FC"/>
    <w:rsid w:val="009E2726"/>
    <w:rsid w:val="009E29E0"/>
    <w:rsid w:val="009E2B51"/>
    <w:rsid w:val="009E351D"/>
    <w:rsid w:val="009E35DF"/>
    <w:rsid w:val="009E3693"/>
    <w:rsid w:val="009E3F51"/>
    <w:rsid w:val="009E422D"/>
    <w:rsid w:val="009E4339"/>
    <w:rsid w:val="009E4372"/>
    <w:rsid w:val="009E43C3"/>
    <w:rsid w:val="009E4498"/>
    <w:rsid w:val="009E45FF"/>
    <w:rsid w:val="009E46D1"/>
    <w:rsid w:val="009E49AE"/>
    <w:rsid w:val="009E4BCE"/>
    <w:rsid w:val="009E4C36"/>
    <w:rsid w:val="009E4CF6"/>
    <w:rsid w:val="009E501E"/>
    <w:rsid w:val="009E5078"/>
    <w:rsid w:val="009E50A1"/>
    <w:rsid w:val="009E5124"/>
    <w:rsid w:val="009E5281"/>
    <w:rsid w:val="009E5627"/>
    <w:rsid w:val="009E5759"/>
    <w:rsid w:val="009E57E6"/>
    <w:rsid w:val="009E583B"/>
    <w:rsid w:val="009E5AAF"/>
    <w:rsid w:val="009E5C14"/>
    <w:rsid w:val="009E5E4F"/>
    <w:rsid w:val="009E6082"/>
    <w:rsid w:val="009E6135"/>
    <w:rsid w:val="009E61D2"/>
    <w:rsid w:val="009E6555"/>
    <w:rsid w:val="009E65DC"/>
    <w:rsid w:val="009E684B"/>
    <w:rsid w:val="009E69CD"/>
    <w:rsid w:val="009E69D7"/>
    <w:rsid w:val="009E6C8F"/>
    <w:rsid w:val="009E701B"/>
    <w:rsid w:val="009E707A"/>
    <w:rsid w:val="009E7444"/>
    <w:rsid w:val="009E7937"/>
    <w:rsid w:val="009E79CA"/>
    <w:rsid w:val="009F0404"/>
    <w:rsid w:val="009F04BD"/>
    <w:rsid w:val="009F0788"/>
    <w:rsid w:val="009F0995"/>
    <w:rsid w:val="009F0A49"/>
    <w:rsid w:val="009F0A81"/>
    <w:rsid w:val="009F0E0C"/>
    <w:rsid w:val="009F104C"/>
    <w:rsid w:val="009F152D"/>
    <w:rsid w:val="009F159B"/>
    <w:rsid w:val="009F16F9"/>
    <w:rsid w:val="009F1746"/>
    <w:rsid w:val="009F18F6"/>
    <w:rsid w:val="009F1C63"/>
    <w:rsid w:val="009F2278"/>
    <w:rsid w:val="009F2557"/>
    <w:rsid w:val="009F2B3F"/>
    <w:rsid w:val="009F2C31"/>
    <w:rsid w:val="009F2DDF"/>
    <w:rsid w:val="009F2DF0"/>
    <w:rsid w:val="009F2E50"/>
    <w:rsid w:val="009F34B7"/>
    <w:rsid w:val="009F352F"/>
    <w:rsid w:val="009F35CD"/>
    <w:rsid w:val="009F3649"/>
    <w:rsid w:val="009F389D"/>
    <w:rsid w:val="009F3C37"/>
    <w:rsid w:val="009F408C"/>
    <w:rsid w:val="009F42D1"/>
    <w:rsid w:val="009F4615"/>
    <w:rsid w:val="009F4C7F"/>
    <w:rsid w:val="009F4CEB"/>
    <w:rsid w:val="009F4EDA"/>
    <w:rsid w:val="009F4EFB"/>
    <w:rsid w:val="009F50AD"/>
    <w:rsid w:val="009F513F"/>
    <w:rsid w:val="009F5281"/>
    <w:rsid w:val="009F52A4"/>
    <w:rsid w:val="009F5623"/>
    <w:rsid w:val="009F566F"/>
    <w:rsid w:val="009F583D"/>
    <w:rsid w:val="009F597A"/>
    <w:rsid w:val="009F5BE7"/>
    <w:rsid w:val="009F605C"/>
    <w:rsid w:val="009F62EF"/>
    <w:rsid w:val="009F640B"/>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C"/>
    <w:rsid w:val="00A00164"/>
    <w:rsid w:val="00A001D0"/>
    <w:rsid w:val="00A00302"/>
    <w:rsid w:val="00A003BF"/>
    <w:rsid w:val="00A00416"/>
    <w:rsid w:val="00A007B8"/>
    <w:rsid w:val="00A00D2B"/>
    <w:rsid w:val="00A00D85"/>
    <w:rsid w:val="00A00F22"/>
    <w:rsid w:val="00A01179"/>
    <w:rsid w:val="00A012AB"/>
    <w:rsid w:val="00A012B2"/>
    <w:rsid w:val="00A01656"/>
    <w:rsid w:val="00A01A87"/>
    <w:rsid w:val="00A01AE8"/>
    <w:rsid w:val="00A01B45"/>
    <w:rsid w:val="00A01FF6"/>
    <w:rsid w:val="00A02087"/>
    <w:rsid w:val="00A02369"/>
    <w:rsid w:val="00A02505"/>
    <w:rsid w:val="00A025DF"/>
    <w:rsid w:val="00A02603"/>
    <w:rsid w:val="00A02C06"/>
    <w:rsid w:val="00A02C39"/>
    <w:rsid w:val="00A02D5F"/>
    <w:rsid w:val="00A02F9E"/>
    <w:rsid w:val="00A030A1"/>
    <w:rsid w:val="00A03453"/>
    <w:rsid w:val="00A034CC"/>
    <w:rsid w:val="00A03646"/>
    <w:rsid w:val="00A03A65"/>
    <w:rsid w:val="00A03E7E"/>
    <w:rsid w:val="00A03ED5"/>
    <w:rsid w:val="00A04043"/>
    <w:rsid w:val="00A04102"/>
    <w:rsid w:val="00A042A6"/>
    <w:rsid w:val="00A042AC"/>
    <w:rsid w:val="00A0434E"/>
    <w:rsid w:val="00A044CB"/>
    <w:rsid w:val="00A04598"/>
    <w:rsid w:val="00A0472E"/>
    <w:rsid w:val="00A04815"/>
    <w:rsid w:val="00A049E9"/>
    <w:rsid w:val="00A04EA5"/>
    <w:rsid w:val="00A05109"/>
    <w:rsid w:val="00A05171"/>
    <w:rsid w:val="00A05173"/>
    <w:rsid w:val="00A05179"/>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CCB"/>
    <w:rsid w:val="00A06E29"/>
    <w:rsid w:val="00A0729A"/>
    <w:rsid w:val="00A074A2"/>
    <w:rsid w:val="00A074FA"/>
    <w:rsid w:val="00A07B38"/>
    <w:rsid w:val="00A07D11"/>
    <w:rsid w:val="00A07DB7"/>
    <w:rsid w:val="00A10381"/>
    <w:rsid w:val="00A104BE"/>
    <w:rsid w:val="00A10D55"/>
    <w:rsid w:val="00A10DF3"/>
    <w:rsid w:val="00A11016"/>
    <w:rsid w:val="00A1101E"/>
    <w:rsid w:val="00A11347"/>
    <w:rsid w:val="00A1167A"/>
    <w:rsid w:val="00A11B9F"/>
    <w:rsid w:val="00A11DAD"/>
    <w:rsid w:val="00A11EBA"/>
    <w:rsid w:val="00A120D9"/>
    <w:rsid w:val="00A12145"/>
    <w:rsid w:val="00A12686"/>
    <w:rsid w:val="00A126C0"/>
    <w:rsid w:val="00A127B4"/>
    <w:rsid w:val="00A1296B"/>
    <w:rsid w:val="00A12A8C"/>
    <w:rsid w:val="00A12BD4"/>
    <w:rsid w:val="00A12C5D"/>
    <w:rsid w:val="00A12D0F"/>
    <w:rsid w:val="00A1327B"/>
    <w:rsid w:val="00A135AF"/>
    <w:rsid w:val="00A13DBD"/>
    <w:rsid w:val="00A13F74"/>
    <w:rsid w:val="00A140A4"/>
    <w:rsid w:val="00A14157"/>
    <w:rsid w:val="00A14527"/>
    <w:rsid w:val="00A14568"/>
    <w:rsid w:val="00A14662"/>
    <w:rsid w:val="00A148CB"/>
    <w:rsid w:val="00A14BCC"/>
    <w:rsid w:val="00A14BCF"/>
    <w:rsid w:val="00A14C12"/>
    <w:rsid w:val="00A14D0C"/>
    <w:rsid w:val="00A14D13"/>
    <w:rsid w:val="00A14DA2"/>
    <w:rsid w:val="00A14FB5"/>
    <w:rsid w:val="00A15412"/>
    <w:rsid w:val="00A15DFF"/>
    <w:rsid w:val="00A15EC3"/>
    <w:rsid w:val="00A15F98"/>
    <w:rsid w:val="00A1609B"/>
    <w:rsid w:val="00A16227"/>
    <w:rsid w:val="00A163C7"/>
    <w:rsid w:val="00A1650D"/>
    <w:rsid w:val="00A16593"/>
    <w:rsid w:val="00A166A3"/>
    <w:rsid w:val="00A16B54"/>
    <w:rsid w:val="00A171C1"/>
    <w:rsid w:val="00A17236"/>
    <w:rsid w:val="00A17251"/>
    <w:rsid w:val="00A17368"/>
    <w:rsid w:val="00A173AD"/>
    <w:rsid w:val="00A17818"/>
    <w:rsid w:val="00A17C57"/>
    <w:rsid w:val="00A17F0F"/>
    <w:rsid w:val="00A17FEB"/>
    <w:rsid w:val="00A20202"/>
    <w:rsid w:val="00A2024C"/>
    <w:rsid w:val="00A20470"/>
    <w:rsid w:val="00A204A7"/>
    <w:rsid w:val="00A20861"/>
    <w:rsid w:val="00A209C6"/>
    <w:rsid w:val="00A20AF1"/>
    <w:rsid w:val="00A20D2B"/>
    <w:rsid w:val="00A20F6F"/>
    <w:rsid w:val="00A212C9"/>
    <w:rsid w:val="00A21587"/>
    <w:rsid w:val="00A215F7"/>
    <w:rsid w:val="00A21B01"/>
    <w:rsid w:val="00A21D12"/>
    <w:rsid w:val="00A21FE4"/>
    <w:rsid w:val="00A228C6"/>
    <w:rsid w:val="00A22A3F"/>
    <w:rsid w:val="00A22DA8"/>
    <w:rsid w:val="00A2302F"/>
    <w:rsid w:val="00A230D7"/>
    <w:rsid w:val="00A233B0"/>
    <w:rsid w:val="00A2394C"/>
    <w:rsid w:val="00A23BCF"/>
    <w:rsid w:val="00A23BD6"/>
    <w:rsid w:val="00A23D98"/>
    <w:rsid w:val="00A2408F"/>
    <w:rsid w:val="00A243F9"/>
    <w:rsid w:val="00A2485B"/>
    <w:rsid w:val="00A24A4B"/>
    <w:rsid w:val="00A24F95"/>
    <w:rsid w:val="00A2500C"/>
    <w:rsid w:val="00A25033"/>
    <w:rsid w:val="00A2520B"/>
    <w:rsid w:val="00A2522E"/>
    <w:rsid w:val="00A25467"/>
    <w:rsid w:val="00A254A2"/>
    <w:rsid w:val="00A25712"/>
    <w:rsid w:val="00A2591E"/>
    <w:rsid w:val="00A25A05"/>
    <w:rsid w:val="00A25E07"/>
    <w:rsid w:val="00A25F1F"/>
    <w:rsid w:val="00A26054"/>
    <w:rsid w:val="00A260B6"/>
    <w:rsid w:val="00A261BD"/>
    <w:rsid w:val="00A261F8"/>
    <w:rsid w:val="00A262D2"/>
    <w:rsid w:val="00A2684E"/>
    <w:rsid w:val="00A268CE"/>
    <w:rsid w:val="00A27018"/>
    <w:rsid w:val="00A27047"/>
    <w:rsid w:val="00A2727E"/>
    <w:rsid w:val="00A2744B"/>
    <w:rsid w:val="00A27B38"/>
    <w:rsid w:val="00A27B85"/>
    <w:rsid w:val="00A27E91"/>
    <w:rsid w:val="00A305A6"/>
    <w:rsid w:val="00A30DE1"/>
    <w:rsid w:val="00A30E77"/>
    <w:rsid w:val="00A31096"/>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3430"/>
    <w:rsid w:val="00A3348B"/>
    <w:rsid w:val="00A33616"/>
    <w:rsid w:val="00A336D0"/>
    <w:rsid w:val="00A33729"/>
    <w:rsid w:val="00A3373B"/>
    <w:rsid w:val="00A337AE"/>
    <w:rsid w:val="00A337C8"/>
    <w:rsid w:val="00A33D3F"/>
    <w:rsid w:val="00A33F55"/>
    <w:rsid w:val="00A34148"/>
    <w:rsid w:val="00A3418A"/>
    <w:rsid w:val="00A34229"/>
    <w:rsid w:val="00A34241"/>
    <w:rsid w:val="00A34464"/>
    <w:rsid w:val="00A344E0"/>
    <w:rsid w:val="00A345FD"/>
    <w:rsid w:val="00A34629"/>
    <w:rsid w:val="00A34762"/>
    <w:rsid w:val="00A348A5"/>
    <w:rsid w:val="00A34D75"/>
    <w:rsid w:val="00A34F83"/>
    <w:rsid w:val="00A35046"/>
    <w:rsid w:val="00A352D6"/>
    <w:rsid w:val="00A355AE"/>
    <w:rsid w:val="00A359A9"/>
    <w:rsid w:val="00A35D7E"/>
    <w:rsid w:val="00A35DD8"/>
    <w:rsid w:val="00A35E7F"/>
    <w:rsid w:val="00A35F02"/>
    <w:rsid w:val="00A36022"/>
    <w:rsid w:val="00A3616C"/>
    <w:rsid w:val="00A36385"/>
    <w:rsid w:val="00A363F0"/>
    <w:rsid w:val="00A364C6"/>
    <w:rsid w:val="00A364E7"/>
    <w:rsid w:val="00A36570"/>
    <w:rsid w:val="00A36661"/>
    <w:rsid w:val="00A36A3E"/>
    <w:rsid w:val="00A36ACF"/>
    <w:rsid w:val="00A36D5A"/>
    <w:rsid w:val="00A3744B"/>
    <w:rsid w:val="00A3772D"/>
    <w:rsid w:val="00A37756"/>
    <w:rsid w:val="00A378CD"/>
    <w:rsid w:val="00A379A9"/>
    <w:rsid w:val="00A37CA4"/>
    <w:rsid w:val="00A37EF5"/>
    <w:rsid w:val="00A4022F"/>
    <w:rsid w:val="00A4030A"/>
    <w:rsid w:val="00A40371"/>
    <w:rsid w:val="00A40485"/>
    <w:rsid w:val="00A40582"/>
    <w:rsid w:val="00A405F4"/>
    <w:rsid w:val="00A4065B"/>
    <w:rsid w:val="00A40660"/>
    <w:rsid w:val="00A40C22"/>
    <w:rsid w:val="00A41030"/>
    <w:rsid w:val="00A41150"/>
    <w:rsid w:val="00A4195E"/>
    <w:rsid w:val="00A419FA"/>
    <w:rsid w:val="00A41C5A"/>
    <w:rsid w:val="00A4250F"/>
    <w:rsid w:val="00A425E8"/>
    <w:rsid w:val="00A42CBB"/>
    <w:rsid w:val="00A43250"/>
    <w:rsid w:val="00A433FD"/>
    <w:rsid w:val="00A4340B"/>
    <w:rsid w:val="00A43455"/>
    <w:rsid w:val="00A434B3"/>
    <w:rsid w:val="00A435CF"/>
    <w:rsid w:val="00A4377C"/>
    <w:rsid w:val="00A438BE"/>
    <w:rsid w:val="00A43BD1"/>
    <w:rsid w:val="00A43C73"/>
    <w:rsid w:val="00A43E0A"/>
    <w:rsid w:val="00A43F9D"/>
    <w:rsid w:val="00A4418D"/>
    <w:rsid w:val="00A44343"/>
    <w:rsid w:val="00A44408"/>
    <w:rsid w:val="00A44654"/>
    <w:rsid w:val="00A44C45"/>
    <w:rsid w:val="00A44D16"/>
    <w:rsid w:val="00A44E0D"/>
    <w:rsid w:val="00A4569A"/>
    <w:rsid w:val="00A45A2E"/>
    <w:rsid w:val="00A45AB7"/>
    <w:rsid w:val="00A45B25"/>
    <w:rsid w:val="00A45EB9"/>
    <w:rsid w:val="00A45F76"/>
    <w:rsid w:val="00A46369"/>
    <w:rsid w:val="00A465F6"/>
    <w:rsid w:val="00A47178"/>
    <w:rsid w:val="00A473E5"/>
    <w:rsid w:val="00A473F8"/>
    <w:rsid w:val="00A477C3"/>
    <w:rsid w:val="00A47C5D"/>
    <w:rsid w:val="00A47FEC"/>
    <w:rsid w:val="00A50134"/>
    <w:rsid w:val="00A50832"/>
    <w:rsid w:val="00A50837"/>
    <w:rsid w:val="00A50DAC"/>
    <w:rsid w:val="00A51284"/>
    <w:rsid w:val="00A514E6"/>
    <w:rsid w:val="00A51DF9"/>
    <w:rsid w:val="00A51E14"/>
    <w:rsid w:val="00A51EB1"/>
    <w:rsid w:val="00A51EBB"/>
    <w:rsid w:val="00A520A2"/>
    <w:rsid w:val="00A52206"/>
    <w:rsid w:val="00A52316"/>
    <w:rsid w:val="00A5236D"/>
    <w:rsid w:val="00A52E9C"/>
    <w:rsid w:val="00A52FED"/>
    <w:rsid w:val="00A533CC"/>
    <w:rsid w:val="00A5347A"/>
    <w:rsid w:val="00A535D6"/>
    <w:rsid w:val="00A5369B"/>
    <w:rsid w:val="00A538DE"/>
    <w:rsid w:val="00A539C8"/>
    <w:rsid w:val="00A53C0E"/>
    <w:rsid w:val="00A53C88"/>
    <w:rsid w:val="00A53ED6"/>
    <w:rsid w:val="00A5451B"/>
    <w:rsid w:val="00A54BAD"/>
    <w:rsid w:val="00A54CCB"/>
    <w:rsid w:val="00A54CE3"/>
    <w:rsid w:val="00A54E1C"/>
    <w:rsid w:val="00A54EF9"/>
    <w:rsid w:val="00A54FC8"/>
    <w:rsid w:val="00A5504C"/>
    <w:rsid w:val="00A552B8"/>
    <w:rsid w:val="00A55491"/>
    <w:rsid w:val="00A5573E"/>
    <w:rsid w:val="00A55A65"/>
    <w:rsid w:val="00A55A73"/>
    <w:rsid w:val="00A55D6B"/>
    <w:rsid w:val="00A5600C"/>
    <w:rsid w:val="00A5608E"/>
    <w:rsid w:val="00A5616A"/>
    <w:rsid w:val="00A5634E"/>
    <w:rsid w:val="00A56435"/>
    <w:rsid w:val="00A56648"/>
    <w:rsid w:val="00A56734"/>
    <w:rsid w:val="00A567CB"/>
    <w:rsid w:val="00A56B9D"/>
    <w:rsid w:val="00A56E55"/>
    <w:rsid w:val="00A579D3"/>
    <w:rsid w:val="00A57BE7"/>
    <w:rsid w:val="00A6017B"/>
    <w:rsid w:val="00A60535"/>
    <w:rsid w:val="00A606B3"/>
    <w:rsid w:val="00A60704"/>
    <w:rsid w:val="00A608EE"/>
    <w:rsid w:val="00A60DDF"/>
    <w:rsid w:val="00A61057"/>
    <w:rsid w:val="00A61083"/>
    <w:rsid w:val="00A61228"/>
    <w:rsid w:val="00A61760"/>
    <w:rsid w:val="00A617FA"/>
    <w:rsid w:val="00A61ADA"/>
    <w:rsid w:val="00A61B16"/>
    <w:rsid w:val="00A61B58"/>
    <w:rsid w:val="00A61DA7"/>
    <w:rsid w:val="00A61E2B"/>
    <w:rsid w:val="00A61F23"/>
    <w:rsid w:val="00A62123"/>
    <w:rsid w:val="00A622DD"/>
    <w:rsid w:val="00A6236B"/>
    <w:rsid w:val="00A62BA8"/>
    <w:rsid w:val="00A63008"/>
    <w:rsid w:val="00A63400"/>
    <w:rsid w:val="00A63413"/>
    <w:rsid w:val="00A6358E"/>
    <w:rsid w:val="00A636FC"/>
    <w:rsid w:val="00A6375A"/>
    <w:rsid w:val="00A63A35"/>
    <w:rsid w:val="00A63A40"/>
    <w:rsid w:val="00A63DBC"/>
    <w:rsid w:val="00A6403C"/>
    <w:rsid w:val="00A6406F"/>
    <w:rsid w:val="00A64453"/>
    <w:rsid w:val="00A64515"/>
    <w:rsid w:val="00A64642"/>
    <w:rsid w:val="00A646ED"/>
    <w:rsid w:val="00A6471A"/>
    <w:rsid w:val="00A64915"/>
    <w:rsid w:val="00A64A7D"/>
    <w:rsid w:val="00A64B02"/>
    <w:rsid w:val="00A64B22"/>
    <w:rsid w:val="00A64C1C"/>
    <w:rsid w:val="00A64D07"/>
    <w:rsid w:val="00A64E88"/>
    <w:rsid w:val="00A65225"/>
    <w:rsid w:val="00A65742"/>
    <w:rsid w:val="00A65750"/>
    <w:rsid w:val="00A65BBA"/>
    <w:rsid w:val="00A65C06"/>
    <w:rsid w:val="00A65DC2"/>
    <w:rsid w:val="00A65DD0"/>
    <w:rsid w:val="00A65FAD"/>
    <w:rsid w:val="00A65FFE"/>
    <w:rsid w:val="00A661B0"/>
    <w:rsid w:val="00A664C2"/>
    <w:rsid w:val="00A664C3"/>
    <w:rsid w:val="00A667AE"/>
    <w:rsid w:val="00A667D3"/>
    <w:rsid w:val="00A66930"/>
    <w:rsid w:val="00A669BD"/>
    <w:rsid w:val="00A66D54"/>
    <w:rsid w:val="00A66E0B"/>
    <w:rsid w:val="00A670B2"/>
    <w:rsid w:val="00A67582"/>
    <w:rsid w:val="00A675C5"/>
    <w:rsid w:val="00A67760"/>
    <w:rsid w:val="00A677FD"/>
    <w:rsid w:val="00A67AB6"/>
    <w:rsid w:val="00A67B7D"/>
    <w:rsid w:val="00A67D16"/>
    <w:rsid w:val="00A67F92"/>
    <w:rsid w:val="00A70104"/>
    <w:rsid w:val="00A702FD"/>
    <w:rsid w:val="00A70438"/>
    <w:rsid w:val="00A70580"/>
    <w:rsid w:val="00A705C8"/>
    <w:rsid w:val="00A705F1"/>
    <w:rsid w:val="00A7064F"/>
    <w:rsid w:val="00A706A7"/>
    <w:rsid w:val="00A708F4"/>
    <w:rsid w:val="00A7144B"/>
    <w:rsid w:val="00A7169F"/>
    <w:rsid w:val="00A718AD"/>
    <w:rsid w:val="00A718B8"/>
    <w:rsid w:val="00A71C70"/>
    <w:rsid w:val="00A722D9"/>
    <w:rsid w:val="00A72354"/>
    <w:rsid w:val="00A725F0"/>
    <w:rsid w:val="00A72777"/>
    <w:rsid w:val="00A72919"/>
    <w:rsid w:val="00A72A75"/>
    <w:rsid w:val="00A72D63"/>
    <w:rsid w:val="00A72E07"/>
    <w:rsid w:val="00A735A3"/>
    <w:rsid w:val="00A7369B"/>
    <w:rsid w:val="00A736B4"/>
    <w:rsid w:val="00A73ECB"/>
    <w:rsid w:val="00A74106"/>
    <w:rsid w:val="00A745F4"/>
    <w:rsid w:val="00A747BC"/>
    <w:rsid w:val="00A74BBD"/>
    <w:rsid w:val="00A74D69"/>
    <w:rsid w:val="00A74FE2"/>
    <w:rsid w:val="00A75040"/>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210"/>
    <w:rsid w:val="00A762A2"/>
    <w:rsid w:val="00A7630F"/>
    <w:rsid w:val="00A763F1"/>
    <w:rsid w:val="00A76409"/>
    <w:rsid w:val="00A765DE"/>
    <w:rsid w:val="00A7673F"/>
    <w:rsid w:val="00A76A77"/>
    <w:rsid w:val="00A76B99"/>
    <w:rsid w:val="00A76BF5"/>
    <w:rsid w:val="00A76E0D"/>
    <w:rsid w:val="00A76EC3"/>
    <w:rsid w:val="00A771EF"/>
    <w:rsid w:val="00A77397"/>
    <w:rsid w:val="00A773AD"/>
    <w:rsid w:val="00A774B0"/>
    <w:rsid w:val="00A7762F"/>
    <w:rsid w:val="00A77671"/>
    <w:rsid w:val="00A776F7"/>
    <w:rsid w:val="00A77A92"/>
    <w:rsid w:val="00A77B96"/>
    <w:rsid w:val="00A77BC0"/>
    <w:rsid w:val="00A77FCD"/>
    <w:rsid w:val="00A800AA"/>
    <w:rsid w:val="00A802DE"/>
    <w:rsid w:val="00A803AE"/>
    <w:rsid w:val="00A8057B"/>
    <w:rsid w:val="00A80B2D"/>
    <w:rsid w:val="00A80F0A"/>
    <w:rsid w:val="00A810C4"/>
    <w:rsid w:val="00A81126"/>
    <w:rsid w:val="00A812B0"/>
    <w:rsid w:val="00A813B0"/>
    <w:rsid w:val="00A81746"/>
    <w:rsid w:val="00A817B9"/>
    <w:rsid w:val="00A81E60"/>
    <w:rsid w:val="00A82088"/>
    <w:rsid w:val="00A82464"/>
    <w:rsid w:val="00A824DA"/>
    <w:rsid w:val="00A826DF"/>
    <w:rsid w:val="00A8290A"/>
    <w:rsid w:val="00A82970"/>
    <w:rsid w:val="00A8298D"/>
    <w:rsid w:val="00A82A12"/>
    <w:rsid w:val="00A82AF4"/>
    <w:rsid w:val="00A82B8A"/>
    <w:rsid w:val="00A82C46"/>
    <w:rsid w:val="00A82FF1"/>
    <w:rsid w:val="00A831AE"/>
    <w:rsid w:val="00A83437"/>
    <w:rsid w:val="00A8368E"/>
    <w:rsid w:val="00A8375D"/>
    <w:rsid w:val="00A83F6A"/>
    <w:rsid w:val="00A846BD"/>
    <w:rsid w:val="00A84D0E"/>
    <w:rsid w:val="00A84DB1"/>
    <w:rsid w:val="00A84DF8"/>
    <w:rsid w:val="00A8509F"/>
    <w:rsid w:val="00A856E6"/>
    <w:rsid w:val="00A861F9"/>
    <w:rsid w:val="00A865CD"/>
    <w:rsid w:val="00A86705"/>
    <w:rsid w:val="00A86B5F"/>
    <w:rsid w:val="00A86FEC"/>
    <w:rsid w:val="00A8723C"/>
    <w:rsid w:val="00A872C2"/>
    <w:rsid w:val="00A873B6"/>
    <w:rsid w:val="00A8741B"/>
    <w:rsid w:val="00A875A0"/>
    <w:rsid w:val="00A876D3"/>
    <w:rsid w:val="00A87ADF"/>
    <w:rsid w:val="00A87BA4"/>
    <w:rsid w:val="00A87C64"/>
    <w:rsid w:val="00A87C6D"/>
    <w:rsid w:val="00A87DE1"/>
    <w:rsid w:val="00A87EE4"/>
    <w:rsid w:val="00A87F81"/>
    <w:rsid w:val="00A90414"/>
    <w:rsid w:val="00A9092E"/>
    <w:rsid w:val="00A90B8A"/>
    <w:rsid w:val="00A90EEF"/>
    <w:rsid w:val="00A9106C"/>
    <w:rsid w:val="00A91260"/>
    <w:rsid w:val="00A91419"/>
    <w:rsid w:val="00A91489"/>
    <w:rsid w:val="00A9149D"/>
    <w:rsid w:val="00A91633"/>
    <w:rsid w:val="00A917EA"/>
    <w:rsid w:val="00A91817"/>
    <w:rsid w:val="00A919E2"/>
    <w:rsid w:val="00A91A46"/>
    <w:rsid w:val="00A91AA1"/>
    <w:rsid w:val="00A91B8E"/>
    <w:rsid w:val="00A92279"/>
    <w:rsid w:val="00A922D9"/>
    <w:rsid w:val="00A922F4"/>
    <w:rsid w:val="00A923F2"/>
    <w:rsid w:val="00A923F7"/>
    <w:rsid w:val="00A92640"/>
    <w:rsid w:val="00A92E73"/>
    <w:rsid w:val="00A92E78"/>
    <w:rsid w:val="00A932C1"/>
    <w:rsid w:val="00A935D1"/>
    <w:rsid w:val="00A939F3"/>
    <w:rsid w:val="00A93B92"/>
    <w:rsid w:val="00A93DC9"/>
    <w:rsid w:val="00A93F27"/>
    <w:rsid w:val="00A94082"/>
    <w:rsid w:val="00A940F0"/>
    <w:rsid w:val="00A94284"/>
    <w:rsid w:val="00A943F8"/>
    <w:rsid w:val="00A94491"/>
    <w:rsid w:val="00A945DB"/>
    <w:rsid w:val="00A94813"/>
    <w:rsid w:val="00A949D1"/>
    <w:rsid w:val="00A949E3"/>
    <w:rsid w:val="00A94B66"/>
    <w:rsid w:val="00A94B7C"/>
    <w:rsid w:val="00A94E9F"/>
    <w:rsid w:val="00A94FEF"/>
    <w:rsid w:val="00A951EA"/>
    <w:rsid w:val="00A9523B"/>
    <w:rsid w:val="00A952E1"/>
    <w:rsid w:val="00A955EA"/>
    <w:rsid w:val="00A956C8"/>
    <w:rsid w:val="00A956CC"/>
    <w:rsid w:val="00A95B5C"/>
    <w:rsid w:val="00A95CB9"/>
    <w:rsid w:val="00A95EA2"/>
    <w:rsid w:val="00A96318"/>
    <w:rsid w:val="00A96442"/>
    <w:rsid w:val="00A96572"/>
    <w:rsid w:val="00A966DA"/>
    <w:rsid w:val="00A968FC"/>
    <w:rsid w:val="00A96B40"/>
    <w:rsid w:val="00A96C84"/>
    <w:rsid w:val="00A96E2F"/>
    <w:rsid w:val="00A96ECC"/>
    <w:rsid w:val="00A974EE"/>
    <w:rsid w:val="00A97671"/>
    <w:rsid w:val="00A9775E"/>
    <w:rsid w:val="00A977EA"/>
    <w:rsid w:val="00A97D35"/>
    <w:rsid w:val="00A97D43"/>
    <w:rsid w:val="00A97E19"/>
    <w:rsid w:val="00A97E4C"/>
    <w:rsid w:val="00A97E61"/>
    <w:rsid w:val="00AA091E"/>
    <w:rsid w:val="00AA0E22"/>
    <w:rsid w:val="00AA0E34"/>
    <w:rsid w:val="00AA0FA8"/>
    <w:rsid w:val="00AA12F6"/>
    <w:rsid w:val="00AA16B0"/>
    <w:rsid w:val="00AA17D5"/>
    <w:rsid w:val="00AA1BBB"/>
    <w:rsid w:val="00AA1E27"/>
    <w:rsid w:val="00AA1E62"/>
    <w:rsid w:val="00AA1F6F"/>
    <w:rsid w:val="00AA2180"/>
    <w:rsid w:val="00AA2190"/>
    <w:rsid w:val="00AA2307"/>
    <w:rsid w:val="00AA27B4"/>
    <w:rsid w:val="00AA2803"/>
    <w:rsid w:val="00AA2CA0"/>
    <w:rsid w:val="00AA2F44"/>
    <w:rsid w:val="00AA2F4A"/>
    <w:rsid w:val="00AA3334"/>
    <w:rsid w:val="00AA34C6"/>
    <w:rsid w:val="00AA37B7"/>
    <w:rsid w:val="00AA38A6"/>
    <w:rsid w:val="00AA3E45"/>
    <w:rsid w:val="00AA41BC"/>
    <w:rsid w:val="00AA420A"/>
    <w:rsid w:val="00AA421C"/>
    <w:rsid w:val="00AA425B"/>
    <w:rsid w:val="00AA434B"/>
    <w:rsid w:val="00AA486B"/>
    <w:rsid w:val="00AA49C3"/>
    <w:rsid w:val="00AA4F94"/>
    <w:rsid w:val="00AA51DC"/>
    <w:rsid w:val="00AA58CE"/>
    <w:rsid w:val="00AA5EF6"/>
    <w:rsid w:val="00AA5F32"/>
    <w:rsid w:val="00AA5F47"/>
    <w:rsid w:val="00AA607B"/>
    <w:rsid w:val="00AA61D0"/>
    <w:rsid w:val="00AA63E5"/>
    <w:rsid w:val="00AA64ED"/>
    <w:rsid w:val="00AA69F5"/>
    <w:rsid w:val="00AA6FAE"/>
    <w:rsid w:val="00AA71B3"/>
    <w:rsid w:val="00AA7375"/>
    <w:rsid w:val="00AA7845"/>
    <w:rsid w:val="00AA797C"/>
    <w:rsid w:val="00AA79A5"/>
    <w:rsid w:val="00AA7F2E"/>
    <w:rsid w:val="00AB0572"/>
    <w:rsid w:val="00AB0848"/>
    <w:rsid w:val="00AB08F1"/>
    <w:rsid w:val="00AB0CC4"/>
    <w:rsid w:val="00AB0D75"/>
    <w:rsid w:val="00AB105C"/>
    <w:rsid w:val="00AB1065"/>
    <w:rsid w:val="00AB1294"/>
    <w:rsid w:val="00AB13A7"/>
    <w:rsid w:val="00AB14F0"/>
    <w:rsid w:val="00AB154B"/>
    <w:rsid w:val="00AB15A9"/>
    <w:rsid w:val="00AB1689"/>
    <w:rsid w:val="00AB16D5"/>
    <w:rsid w:val="00AB194C"/>
    <w:rsid w:val="00AB1B48"/>
    <w:rsid w:val="00AB1B9D"/>
    <w:rsid w:val="00AB1D8F"/>
    <w:rsid w:val="00AB1E8A"/>
    <w:rsid w:val="00AB1EF5"/>
    <w:rsid w:val="00AB20F8"/>
    <w:rsid w:val="00AB21D5"/>
    <w:rsid w:val="00AB23D4"/>
    <w:rsid w:val="00AB283C"/>
    <w:rsid w:val="00AB2887"/>
    <w:rsid w:val="00AB29A1"/>
    <w:rsid w:val="00AB2FCF"/>
    <w:rsid w:val="00AB3441"/>
    <w:rsid w:val="00AB3851"/>
    <w:rsid w:val="00AB3ADB"/>
    <w:rsid w:val="00AB3EEB"/>
    <w:rsid w:val="00AB40CB"/>
    <w:rsid w:val="00AB4156"/>
    <w:rsid w:val="00AB49B4"/>
    <w:rsid w:val="00AB4B29"/>
    <w:rsid w:val="00AB4C73"/>
    <w:rsid w:val="00AB4D66"/>
    <w:rsid w:val="00AB4DD7"/>
    <w:rsid w:val="00AB58E6"/>
    <w:rsid w:val="00AB5AD5"/>
    <w:rsid w:val="00AB5AE3"/>
    <w:rsid w:val="00AB5BE3"/>
    <w:rsid w:val="00AB5C52"/>
    <w:rsid w:val="00AB5D9A"/>
    <w:rsid w:val="00AB5F17"/>
    <w:rsid w:val="00AB5F2C"/>
    <w:rsid w:val="00AB652E"/>
    <w:rsid w:val="00AB65AA"/>
    <w:rsid w:val="00AB65C9"/>
    <w:rsid w:val="00AB675A"/>
    <w:rsid w:val="00AB6CCA"/>
    <w:rsid w:val="00AB7176"/>
    <w:rsid w:val="00AB7379"/>
    <w:rsid w:val="00AB74C2"/>
    <w:rsid w:val="00AB755A"/>
    <w:rsid w:val="00AB782B"/>
    <w:rsid w:val="00AB78B8"/>
    <w:rsid w:val="00AB7AB0"/>
    <w:rsid w:val="00AB7CB4"/>
    <w:rsid w:val="00AB7DEB"/>
    <w:rsid w:val="00AC0206"/>
    <w:rsid w:val="00AC0830"/>
    <w:rsid w:val="00AC0C6B"/>
    <w:rsid w:val="00AC0E31"/>
    <w:rsid w:val="00AC0F22"/>
    <w:rsid w:val="00AC106E"/>
    <w:rsid w:val="00AC10CB"/>
    <w:rsid w:val="00AC1305"/>
    <w:rsid w:val="00AC1653"/>
    <w:rsid w:val="00AC1B17"/>
    <w:rsid w:val="00AC1E34"/>
    <w:rsid w:val="00AC2AAC"/>
    <w:rsid w:val="00AC2C78"/>
    <w:rsid w:val="00AC2CB8"/>
    <w:rsid w:val="00AC30B5"/>
    <w:rsid w:val="00AC31C0"/>
    <w:rsid w:val="00AC34E0"/>
    <w:rsid w:val="00AC3F16"/>
    <w:rsid w:val="00AC41E6"/>
    <w:rsid w:val="00AC42D9"/>
    <w:rsid w:val="00AC434A"/>
    <w:rsid w:val="00AC44A8"/>
    <w:rsid w:val="00AC44E4"/>
    <w:rsid w:val="00AC4697"/>
    <w:rsid w:val="00AC47AE"/>
    <w:rsid w:val="00AC47E3"/>
    <w:rsid w:val="00AC4A3D"/>
    <w:rsid w:val="00AC4A9E"/>
    <w:rsid w:val="00AC4AA9"/>
    <w:rsid w:val="00AC4B95"/>
    <w:rsid w:val="00AC4FD6"/>
    <w:rsid w:val="00AC50D0"/>
    <w:rsid w:val="00AC51D3"/>
    <w:rsid w:val="00AC520E"/>
    <w:rsid w:val="00AC53C0"/>
    <w:rsid w:val="00AC5476"/>
    <w:rsid w:val="00AC54A4"/>
    <w:rsid w:val="00AC54A5"/>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D77"/>
    <w:rsid w:val="00AC7138"/>
    <w:rsid w:val="00AC7223"/>
    <w:rsid w:val="00AC72B9"/>
    <w:rsid w:val="00AC72FA"/>
    <w:rsid w:val="00AC73BF"/>
    <w:rsid w:val="00AC769C"/>
    <w:rsid w:val="00AD0162"/>
    <w:rsid w:val="00AD01DF"/>
    <w:rsid w:val="00AD0442"/>
    <w:rsid w:val="00AD04F4"/>
    <w:rsid w:val="00AD04FF"/>
    <w:rsid w:val="00AD09C7"/>
    <w:rsid w:val="00AD0B7E"/>
    <w:rsid w:val="00AD0BAE"/>
    <w:rsid w:val="00AD0E23"/>
    <w:rsid w:val="00AD109B"/>
    <w:rsid w:val="00AD1249"/>
    <w:rsid w:val="00AD1330"/>
    <w:rsid w:val="00AD159D"/>
    <w:rsid w:val="00AD15A7"/>
    <w:rsid w:val="00AD1A2C"/>
    <w:rsid w:val="00AD1A50"/>
    <w:rsid w:val="00AD1ADA"/>
    <w:rsid w:val="00AD1D27"/>
    <w:rsid w:val="00AD1E3C"/>
    <w:rsid w:val="00AD22DA"/>
    <w:rsid w:val="00AD23EB"/>
    <w:rsid w:val="00AD2DC9"/>
    <w:rsid w:val="00AD2E25"/>
    <w:rsid w:val="00AD300C"/>
    <w:rsid w:val="00AD30BA"/>
    <w:rsid w:val="00AD358B"/>
    <w:rsid w:val="00AD35CE"/>
    <w:rsid w:val="00AD363D"/>
    <w:rsid w:val="00AD3757"/>
    <w:rsid w:val="00AD3906"/>
    <w:rsid w:val="00AD39F2"/>
    <w:rsid w:val="00AD3A43"/>
    <w:rsid w:val="00AD3A68"/>
    <w:rsid w:val="00AD3B34"/>
    <w:rsid w:val="00AD3C21"/>
    <w:rsid w:val="00AD3F36"/>
    <w:rsid w:val="00AD4175"/>
    <w:rsid w:val="00AD41E7"/>
    <w:rsid w:val="00AD4336"/>
    <w:rsid w:val="00AD4375"/>
    <w:rsid w:val="00AD4378"/>
    <w:rsid w:val="00AD45EE"/>
    <w:rsid w:val="00AD4A91"/>
    <w:rsid w:val="00AD4BCC"/>
    <w:rsid w:val="00AD4D20"/>
    <w:rsid w:val="00AD4E5C"/>
    <w:rsid w:val="00AD4E89"/>
    <w:rsid w:val="00AD5112"/>
    <w:rsid w:val="00AD530C"/>
    <w:rsid w:val="00AD566D"/>
    <w:rsid w:val="00AD57C4"/>
    <w:rsid w:val="00AD5A5F"/>
    <w:rsid w:val="00AD5B3F"/>
    <w:rsid w:val="00AD5DEB"/>
    <w:rsid w:val="00AD5E35"/>
    <w:rsid w:val="00AD5EDB"/>
    <w:rsid w:val="00AD5EF7"/>
    <w:rsid w:val="00AD633B"/>
    <w:rsid w:val="00AD648D"/>
    <w:rsid w:val="00AD68FA"/>
    <w:rsid w:val="00AD6BFE"/>
    <w:rsid w:val="00AD6C65"/>
    <w:rsid w:val="00AD6D7E"/>
    <w:rsid w:val="00AD6DA1"/>
    <w:rsid w:val="00AD705E"/>
    <w:rsid w:val="00AD70B4"/>
    <w:rsid w:val="00AD73A6"/>
    <w:rsid w:val="00AD7678"/>
    <w:rsid w:val="00AD76E5"/>
    <w:rsid w:val="00AD78A3"/>
    <w:rsid w:val="00AD7A42"/>
    <w:rsid w:val="00AD7E73"/>
    <w:rsid w:val="00AE000E"/>
    <w:rsid w:val="00AE03CF"/>
    <w:rsid w:val="00AE0705"/>
    <w:rsid w:val="00AE073E"/>
    <w:rsid w:val="00AE087F"/>
    <w:rsid w:val="00AE0A02"/>
    <w:rsid w:val="00AE0B35"/>
    <w:rsid w:val="00AE0BA0"/>
    <w:rsid w:val="00AE0BB4"/>
    <w:rsid w:val="00AE0BE5"/>
    <w:rsid w:val="00AE0DC4"/>
    <w:rsid w:val="00AE10C4"/>
    <w:rsid w:val="00AE1209"/>
    <w:rsid w:val="00AE120D"/>
    <w:rsid w:val="00AE1763"/>
    <w:rsid w:val="00AE1965"/>
    <w:rsid w:val="00AE19FF"/>
    <w:rsid w:val="00AE1CBC"/>
    <w:rsid w:val="00AE1EBB"/>
    <w:rsid w:val="00AE1F1B"/>
    <w:rsid w:val="00AE2153"/>
    <w:rsid w:val="00AE2442"/>
    <w:rsid w:val="00AE27BA"/>
    <w:rsid w:val="00AE27D8"/>
    <w:rsid w:val="00AE2EA6"/>
    <w:rsid w:val="00AE2ED8"/>
    <w:rsid w:val="00AE2F4B"/>
    <w:rsid w:val="00AE3391"/>
    <w:rsid w:val="00AE3598"/>
    <w:rsid w:val="00AE3ABA"/>
    <w:rsid w:val="00AE3C40"/>
    <w:rsid w:val="00AE3D1B"/>
    <w:rsid w:val="00AE45A3"/>
    <w:rsid w:val="00AE47D0"/>
    <w:rsid w:val="00AE4827"/>
    <w:rsid w:val="00AE482E"/>
    <w:rsid w:val="00AE4896"/>
    <w:rsid w:val="00AE4911"/>
    <w:rsid w:val="00AE4939"/>
    <w:rsid w:val="00AE4B0E"/>
    <w:rsid w:val="00AE4D01"/>
    <w:rsid w:val="00AE4DAA"/>
    <w:rsid w:val="00AE4ECB"/>
    <w:rsid w:val="00AE5181"/>
    <w:rsid w:val="00AE52F4"/>
    <w:rsid w:val="00AE5782"/>
    <w:rsid w:val="00AE6055"/>
    <w:rsid w:val="00AE625A"/>
    <w:rsid w:val="00AE6703"/>
    <w:rsid w:val="00AE6710"/>
    <w:rsid w:val="00AE6A19"/>
    <w:rsid w:val="00AE6A46"/>
    <w:rsid w:val="00AE6CEB"/>
    <w:rsid w:val="00AE6D4E"/>
    <w:rsid w:val="00AE73EB"/>
    <w:rsid w:val="00AE74F7"/>
    <w:rsid w:val="00AE77AC"/>
    <w:rsid w:val="00AE77EC"/>
    <w:rsid w:val="00AE7861"/>
    <w:rsid w:val="00AE7F22"/>
    <w:rsid w:val="00AE7FDC"/>
    <w:rsid w:val="00AF0048"/>
    <w:rsid w:val="00AF0B15"/>
    <w:rsid w:val="00AF0C2D"/>
    <w:rsid w:val="00AF0C4F"/>
    <w:rsid w:val="00AF0CF4"/>
    <w:rsid w:val="00AF0DE7"/>
    <w:rsid w:val="00AF0E9C"/>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FC6"/>
    <w:rsid w:val="00AF3483"/>
    <w:rsid w:val="00AF348D"/>
    <w:rsid w:val="00AF363C"/>
    <w:rsid w:val="00AF386C"/>
    <w:rsid w:val="00AF3A22"/>
    <w:rsid w:val="00AF3E01"/>
    <w:rsid w:val="00AF3F94"/>
    <w:rsid w:val="00AF47AD"/>
    <w:rsid w:val="00AF497B"/>
    <w:rsid w:val="00AF4A30"/>
    <w:rsid w:val="00AF4BE3"/>
    <w:rsid w:val="00AF4C7E"/>
    <w:rsid w:val="00AF4F2E"/>
    <w:rsid w:val="00AF50BE"/>
    <w:rsid w:val="00AF52D4"/>
    <w:rsid w:val="00AF5798"/>
    <w:rsid w:val="00AF57F5"/>
    <w:rsid w:val="00AF5B5F"/>
    <w:rsid w:val="00AF5B8E"/>
    <w:rsid w:val="00AF60AF"/>
    <w:rsid w:val="00AF62BA"/>
    <w:rsid w:val="00AF6420"/>
    <w:rsid w:val="00AF66B6"/>
    <w:rsid w:val="00AF6738"/>
    <w:rsid w:val="00AF678E"/>
    <w:rsid w:val="00AF6954"/>
    <w:rsid w:val="00AF6D3F"/>
    <w:rsid w:val="00AF7038"/>
    <w:rsid w:val="00AF71D4"/>
    <w:rsid w:val="00AF724F"/>
    <w:rsid w:val="00AF757B"/>
    <w:rsid w:val="00AF787C"/>
    <w:rsid w:val="00AF7926"/>
    <w:rsid w:val="00AF7971"/>
    <w:rsid w:val="00AF7B19"/>
    <w:rsid w:val="00AF7BD3"/>
    <w:rsid w:val="00B001DB"/>
    <w:rsid w:val="00B001EB"/>
    <w:rsid w:val="00B001F8"/>
    <w:rsid w:val="00B00354"/>
    <w:rsid w:val="00B003BE"/>
    <w:rsid w:val="00B003C1"/>
    <w:rsid w:val="00B004A3"/>
    <w:rsid w:val="00B00916"/>
    <w:rsid w:val="00B00A39"/>
    <w:rsid w:val="00B00A79"/>
    <w:rsid w:val="00B00B9A"/>
    <w:rsid w:val="00B0151E"/>
    <w:rsid w:val="00B0157D"/>
    <w:rsid w:val="00B015B6"/>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D6A"/>
    <w:rsid w:val="00B02F89"/>
    <w:rsid w:val="00B0330A"/>
    <w:rsid w:val="00B0354D"/>
    <w:rsid w:val="00B03555"/>
    <w:rsid w:val="00B035C0"/>
    <w:rsid w:val="00B0367B"/>
    <w:rsid w:val="00B036CD"/>
    <w:rsid w:val="00B03864"/>
    <w:rsid w:val="00B03C25"/>
    <w:rsid w:val="00B045B4"/>
    <w:rsid w:val="00B04627"/>
    <w:rsid w:val="00B046CB"/>
    <w:rsid w:val="00B048E2"/>
    <w:rsid w:val="00B04990"/>
    <w:rsid w:val="00B04B40"/>
    <w:rsid w:val="00B04D19"/>
    <w:rsid w:val="00B04DA7"/>
    <w:rsid w:val="00B05544"/>
    <w:rsid w:val="00B05594"/>
    <w:rsid w:val="00B0559F"/>
    <w:rsid w:val="00B055D5"/>
    <w:rsid w:val="00B057C5"/>
    <w:rsid w:val="00B057C9"/>
    <w:rsid w:val="00B058E5"/>
    <w:rsid w:val="00B05A81"/>
    <w:rsid w:val="00B05C5B"/>
    <w:rsid w:val="00B05DB7"/>
    <w:rsid w:val="00B05E4C"/>
    <w:rsid w:val="00B06125"/>
    <w:rsid w:val="00B06227"/>
    <w:rsid w:val="00B064A6"/>
    <w:rsid w:val="00B066E1"/>
    <w:rsid w:val="00B06979"/>
    <w:rsid w:val="00B069D9"/>
    <w:rsid w:val="00B06C3D"/>
    <w:rsid w:val="00B0775B"/>
    <w:rsid w:val="00B078BA"/>
    <w:rsid w:val="00B07ADB"/>
    <w:rsid w:val="00B07D64"/>
    <w:rsid w:val="00B07D6B"/>
    <w:rsid w:val="00B1022A"/>
    <w:rsid w:val="00B102BD"/>
    <w:rsid w:val="00B10391"/>
    <w:rsid w:val="00B10543"/>
    <w:rsid w:val="00B1055D"/>
    <w:rsid w:val="00B106CD"/>
    <w:rsid w:val="00B10722"/>
    <w:rsid w:val="00B10A5C"/>
    <w:rsid w:val="00B10B79"/>
    <w:rsid w:val="00B10E5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F60"/>
    <w:rsid w:val="00B12FD7"/>
    <w:rsid w:val="00B13008"/>
    <w:rsid w:val="00B1309C"/>
    <w:rsid w:val="00B1311A"/>
    <w:rsid w:val="00B1313D"/>
    <w:rsid w:val="00B131AA"/>
    <w:rsid w:val="00B132B1"/>
    <w:rsid w:val="00B13855"/>
    <w:rsid w:val="00B13955"/>
    <w:rsid w:val="00B13A33"/>
    <w:rsid w:val="00B13B4A"/>
    <w:rsid w:val="00B13E3E"/>
    <w:rsid w:val="00B13E9E"/>
    <w:rsid w:val="00B142C7"/>
    <w:rsid w:val="00B14F79"/>
    <w:rsid w:val="00B151B6"/>
    <w:rsid w:val="00B1548E"/>
    <w:rsid w:val="00B15617"/>
    <w:rsid w:val="00B15808"/>
    <w:rsid w:val="00B159E9"/>
    <w:rsid w:val="00B15C94"/>
    <w:rsid w:val="00B15FA6"/>
    <w:rsid w:val="00B164CF"/>
    <w:rsid w:val="00B1650D"/>
    <w:rsid w:val="00B16675"/>
    <w:rsid w:val="00B16818"/>
    <w:rsid w:val="00B1685D"/>
    <w:rsid w:val="00B1690B"/>
    <w:rsid w:val="00B16CA3"/>
    <w:rsid w:val="00B16D16"/>
    <w:rsid w:val="00B16F9F"/>
    <w:rsid w:val="00B16FD1"/>
    <w:rsid w:val="00B17399"/>
    <w:rsid w:val="00B17468"/>
    <w:rsid w:val="00B17631"/>
    <w:rsid w:val="00B177F5"/>
    <w:rsid w:val="00B1782A"/>
    <w:rsid w:val="00B17853"/>
    <w:rsid w:val="00B1796A"/>
    <w:rsid w:val="00B17980"/>
    <w:rsid w:val="00B17C65"/>
    <w:rsid w:val="00B2010E"/>
    <w:rsid w:val="00B2057B"/>
    <w:rsid w:val="00B20662"/>
    <w:rsid w:val="00B2090D"/>
    <w:rsid w:val="00B2098A"/>
    <w:rsid w:val="00B20D38"/>
    <w:rsid w:val="00B20FB8"/>
    <w:rsid w:val="00B2175D"/>
    <w:rsid w:val="00B21ACE"/>
    <w:rsid w:val="00B21BED"/>
    <w:rsid w:val="00B21CA7"/>
    <w:rsid w:val="00B223D9"/>
    <w:rsid w:val="00B22523"/>
    <w:rsid w:val="00B226F7"/>
    <w:rsid w:val="00B227A3"/>
    <w:rsid w:val="00B22EDF"/>
    <w:rsid w:val="00B22FF5"/>
    <w:rsid w:val="00B23063"/>
    <w:rsid w:val="00B230A0"/>
    <w:rsid w:val="00B232F8"/>
    <w:rsid w:val="00B235E2"/>
    <w:rsid w:val="00B23748"/>
    <w:rsid w:val="00B23D60"/>
    <w:rsid w:val="00B23E7C"/>
    <w:rsid w:val="00B23F56"/>
    <w:rsid w:val="00B240F9"/>
    <w:rsid w:val="00B24222"/>
    <w:rsid w:val="00B242BA"/>
    <w:rsid w:val="00B242C3"/>
    <w:rsid w:val="00B24FE4"/>
    <w:rsid w:val="00B25165"/>
    <w:rsid w:val="00B251B7"/>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E91"/>
    <w:rsid w:val="00B26E9F"/>
    <w:rsid w:val="00B27048"/>
    <w:rsid w:val="00B2723C"/>
    <w:rsid w:val="00B2725D"/>
    <w:rsid w:val="00B279E6"/>
    <w:rsid w:val="00B279FD"/>
    <w:rsid w:val="00B27E16"/>
    <w:rsid w:val="00B3023D"/>
    <w:rsid w:val="00B303C4"/>
    <w:rsid w:val="00B30A39"/>
    <w:rsid w:val="00B31107"/>
    <w:rsid w:val="00B31172"/>
    <w:rsid w:val="00B31904"/>
    <w:rsid w:val="00B3199F"/>
    <w:rsid w:val="00B31CE1"/>
    <w:rsid w:val="00B31DE6"/>
    <w:rsid w:val="00B31E00"/>
    <w:rsid w:val="00B31F87"/>
    <w:rsid w:val="00B3216F"/>
    <w:rsid w:val="00B32202"/>
    <w:rsid w:val="00B3230B"/>
    <w:rsid w:val="00B324F0"/>
    <w:rsid w:val="00B32B76"/>
    <w:rsid w:val="00B32EC4"/>
    <w:rsid w:val="00B330D1"/>
    <w:rsid w:val="00B33383"/>
    <w:rsid w:val="00B33623"/>
    <w:rsid w:val="00B338D8"/>
    <w:rsid w:val="00B338F2"/>
    <w:rsid w:val="00B33A82"/>
    <w:rsid w:val="00B33A84"/>
    <w:rsid w:val="00B33C4A"/>
    <w:rsid w:val="00B33ECB"/>
    <w:rsid w:val="00B34340"/>
    <w:rsid w:val="00B3451C"/>
    <w:rsid w:val="00B34707"/>
    <w:rsid w:val="00B34791"/>
    <w:rsid w:val="00B34D30"/>
    <w:rsid w:val="00B34FB6"/>
    <w:rsid w:val="00B35625"/>
    <w:rsid w:val="00B35E81"/>
    <w:rsid w:val="00B360AC"/>
    <w:rsid w:val="00B36468"/>
    <w:rsid w:val="00B3677E"/>
    <w:rsid w:val="00B368EE"/>
    <w:rsid w:val="00B36995"/>
    <w:rsid w:val="00B36997"/>
    <w:rsid w:val="00B369D3"/>
    <w:rsid w:val="00B36A71"/>
    <w:rsid w:val="00B36CBE"/>
    <w:rsid w:val="00B36E11"/>
    <w:rsid w:val="00B36E58"/>
    <w:rsid w:val="00B36FA7"/>
    <w:rsid w:val="00B36FFD"/>
    <w:rsid w:val="00B3743C"/>
    <w:rsid w:val="00B37499"/>
    <w:rsid w:val="00B376A7"/>
    <w:rsid w:val="00B37B79"/>
    <w:rsid w:val="00B37C62"/>
    <w:rsid w:val="00B37EA9"/>
    <w:rsid w:val="00B40213"/>
    <w:rsid w:val="00B4022E"/>
    <w:rsid w:val="00B403AA"/>
    <w:rsid w:val="00B409AC"/>
    <w:rsid w:val="00B412AA"/>
    <w:rsid w:val="00B41420"/>
    <w:rsid w:val="00B41447"/>
    <w:rsid w:val="00B416BD"/>
    <w:rsid w:val="00B417A6"/>
    <w:rsid w:val="00B41A56"/>
    <w:rsid w:val="00B41AC0"/>
    <w:rsid w:val="00B41B19"/>
    <w:rsid w:val="00B41CEE"/>
    <w:rsid w:val="00B41E25"/>
    <w:rsid w:val="00B42231"/>
    <w:rsid w:val="00B4233D"/>
    <w:rsid w:val="00B425FD"/>
    <w:rsid w:val="00B42783"/>
    <w:rsid w:val="00B427A0"/>
    <w:rsid w:val="00B42AEA"/>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404"/>
    <w:rsid w:val="00B44465"/>
    <w:rsid w:val="00B446BC"/>
    <w:rsid w:val="00B447A7"/>
    <w:rsid w:val="00B44813"/>
    <w:rsid w:val="00B44ED1"/>
    <w:rsid w:val="00B4514E"/>
    <w:rsid w:val="00B451C1"/>
    <w:rsid w:val="00B45246"/>
    <w:rsid w:val="00B4547D"/>
    <w:rsid w:val="00B45917"/>
    <w:rsid w:val="00B459FE"/>
    <w:rsid w:val="00B45B03"/>
    <w:rsid w:val="00B45C30"/>
    <w:rsid w:val="00B45F45"/>
    <w:rsid w:val="00B461F0"/>
    <w:rsid w:val="00B464C7"/>
    <w:rsid w:val="00B467F0"/>
    <w:rsid w:val="00B46879"/>
    <w:rsid w:val="00B46A26"/>
    <w:rsid w:val="00B46A4A"/>
    <w:rsid w:val="00B46AEE"/>
    <w:rsid w:val="00B46D0A"/>
    <w:rsid w:val="00B46DE4"/>
    <w:rsid w:val="00B46EAB"/>
    <w:rsid w:val="00B47230"/>
    <w:rsid w:val="00B47329"/>
    <w:rsid w:val="00B475AA"/>
    <w:rsid w:val="00B4770C"/>
    <w:rsid w:val="00B477A2"/>
    <w:rsid w:val="00B47864"/>
    <w:rsid w:val="00B47898"/>
    <w:rsid w:val="00B47B82"/>
    <w:rsid w:val="00B47D00"/>
    <w:rsid w:val="00B47E9A"/>
    <w:rsid w:val="00B50069"/>
    <w:rsid w:val="00B50245"/>
    <w:rsid w:val="00B5069C"/>
    <w:rsid w:val="00B5076C"/>
    <w:rsid w:val="00B50A16"/>
    <w:rsid w:val="00B50CBF"/>
    <w:rsid w:val="00B50E7A"/>
    <w:rsid w:val="00B51012"/>
    <w:rsid w:val="00B510AE"/>
    <w:rsid w:val="00B5130A"/>
    <w:rsid w:val="00B513D0"/>
    <w:rsid w:val="00B514E3"/>
    <w:rsid w:val="00B514F2"/>
    <w:rsid w:val="00B51552"/>
    <w:rsid w:val="00B51DF3"/>
    <w:rsid w:val="00B51F9C"/>
    <w:rsid w:val="00B51FBC"/>
    <w:rsid w:val="00B5235F"/>
    <w:rsid w:val="00B5243D"/>
    <w:rsid w:val="00B5257E"/>
    <w:rsid w:val="00B52BCF"/>
    <w:rsid w:val="00B52C06"/>
    <w:rsid w:val="00B52F38"/>
    <w:rsid w:val="00B53167"/>
    <w:rsid w:val="00B5364E"/>
    <w:rsid w:val="00B53707"/>
    <w:rsid w:val="00B5375A"/>
    <w:rsid w:val="00B537A0"/>
    <w:rsid w:val="00B5389F"/>
    <w:rsid w:val="00B53C74"/>
    <w:rsid w:val="00B53DD3"/>
    <w:rsid w:val="00B54008"/>
    <w:rsid w:val="00B5413B"/>
    <w:rsid w:val="00B545CA"/>
    <w:rsid w:val="00B549BE"/>
    <w:rsid w:val="00B54D1D"/>
    <w:rsid w:val="00B54D9C"/>
    <w:rsid w:val="00B54E03"/>
    <w:rsid w:val="00B550DB"/>
    <w:rsid w:val="00B55182"/>
    <w:rsid w:val="00B55219"/>
    <w:rsid w:val="00B55283"/>
    <w:rsid w:val="00B55365"/>
    <w:rsid w:val="00B5550F"/>
    <w:rsid w:val="00B557F2"/>
    <w:rsid w:val="00B55920"/>
    <w:rsid w:val="00B560FF"/>
    <w:rsid w:val="00B562DB"/>
    <w:rsid w:val="00B562F2"/>
    <w:rsid w:val="00B563A7"/>
    <w:rsid w:val="00B56739"/>
    <w:rsid w:val="00B5677C"/>
    <w:rsid w:val="00B569E4"/>
    <w:rsid w:val="00B56C57"/>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1F3"/>
    <w:rsid w:val="00B60230"/>
    <w:rsid w:val="00B602CC"/>
    <w:rsid w:val="00B60371"/>
    <w:rsid w:val="00B60459"/>
    <w:rsid w:val="00B604D7"/>
    <w:rsid w:val="00B608D4"/>
    <w:rsid w:val="00B60D37"/>
    <w:rsid w:val="00B6151C"/>
    <w:rsid w:val="00B6161D"/>
    <w:rsid w:val="00B61652"/>
    <w:rsid w:val="00B6191F"/>
    <w:rsid w:val="00B61934"/>
    <w:rsid w:val="00B61998"/>
    <w:rsid w:val="00B620A4"/>
    <w:rsid w:val="00B62182"/>
    <w:rsid w:val="00B621F8"/>
    <w:rsid w:val="00B62626"/>
    <w:rsid w:val="00B6274B"/>
    <w:rsid w:val="00B629F1"/>
    <w:rsid w:val="00B629F9"/>
    <w:rsid w:val="00B62F73"/>
    <w:rsid w:val="00B630F3"/>
    <w:rsid w:val="00B63B13"/>
    <w:rsid w:val="00B63F47"/>
    <w:rsid w:val="00B64144"/>
    <w:rsid w:val="00B643EE"/>
    <w:rsid w:val="00B64629"/>
    <w:rsid w:val="00B64802"/>
    <w:rsid w:val="00B649F5"/>
    <w:rsid w:val="00B64C39"/>
    <w:rsid w:val="00B64D1F"/>
    <w:rsid w:val="00B650D4"/>
    <w:rsid w:val="00B6511B"/>
    <w:rsid w:val="00B6512D"/>
    <w:rsid w:val="00B656C5"/>
    <w:rsid w:val="00B65720"/>
    <w:rsid w:val="00B657BC"/>
    <w:rsid w:val="00B65922"/>
    <w:rsid w:val="00B65B3C"/>
    <w:rsid w:val="00B65CE5"/>
    <w:rsid w:val="00B65CF6"/>
    <w:rsid w:val="00B65D85"/>
    <w:rsid w:val="00B65E4C"/>
    <w:rsid w:val="00B65F1D"/>
    <w:rsid w:val="00B663C5"/>
    <w:rsid w:val="00B66799"/>
    <w:rsid w:val="00B66815"/>
    <w:rsid w:val="00B668BE"/>
    <w:rsid w:val="00B668E6"/>
    <w:rsid w:val="00B66B64"/>
    <w:rsid w:val="00B66B84"/>
    <w:rsid w:val="00B66E7B"/>
    <w:rsid w:val="00B66F6C"/>
    <w:rsid w:val="00B671A0"/>
    <w:rsid w:val="00B676B7"/>
    <w:rsid w:val="00B678C8"/>
    <w:rsid w:val="00B679C7"/>
    <w:rsid w:val="00B7031E"/>
    <w:rsid w:val="00B70436"/>
    <w:rsid w:val="00B7078E"/>
    <w:rsid w:val="00B7080B"/>
    <w:rsid w:val="00B70B3E"/>
    <w:rsid w:val="00B70FB4"/>
    <w:rsid w:val="00B70FED"/>
    <w:rsid w:val="00B71082"/>
    <w:rsid w:val="00B714C6"/>
    <w:rsid w:val="00B7154C"/>
    <w:rsid w:val="00B716AC"/>
    <w:rsid w:val="00B716AD"/>
    <w:rsid w:val="00B7196E"/>
    <w:rsid w:val="00B71D8A"/>
    <w:rsid w:val="00B71E4E"/>
    <w:rsid w:val="00B72232"/>
    <w:rsid w:val="00B722AD"/>
    <w:rsid w:val="00B72433"/>
    <w:rsid w:val="00B724B4"/>
    <w:rsid w:val="00B724BC"/>
    <w:rsid w:val="00B72778"/>
    <w:rsid w:val="00B729C8"/>
    <w:rsid w:val="00B72B10"/>
    <w:rsid w:val="00B7312A"/>
    <w:rsid w:val="00B7326A"/>
    <w:rsid w:val="00B739F7"/>
    <w:rsid w:val="00B73C46"/>
    <w:rsid w:val="00B73D09"/>
    <w:rsid w:val="00B73F52"/>
    <w:rsid w:val="00B740CC"/>
    <w:rsid w:val="00B740EB"/>
    <w:rsid w:val="00B741BF"/>
    <w:rsid w:val="00B74382"/>
    <w:rsid w:val="00B7449A"/>
    <w:rsid w:val="00B74583"/>
    <w:rsid w:val="00B745AA"/>
    <w:rsid w:val="00B745F0"/>
    <w:rsid w:val="00B748CD"/>
    <w:rsid w:val="00B74AB2"/>
    <w:rsid w:val="00B74AF9"/>
    <w:rsid w:val="00B74EC7"/>
    <w:rsid w:val="00B751A4"/>
    <w:rsid w:val="00B7531A"/>
    <w:rsid w:val="00B753CD"/>
    <w:rsid w:val="00B754DA"/>
    <w:rsid w:val="00B7554D"/>
    <w:rsid w:val="00B757A1"/>
    <w:rsid w:val="00B757EF"/>
    <w:rsid w:val="00B75EF9"/>
    <w:rsid w:val="00B7630F"/>
    <w:rsid w:val="00B763A7"/>
    <w:rsid w:val="00B763ED"/>
    <w:rsid w:val="00B76649"/>
    <w:rsid w:val="00B76954"/>
    <w:rsid w:val="00B769CC"/>
    <w:rsid w:val="00B76B96"/>
    <w:rsid w:val="00B77168"/>
    <w:rsid w:val="00B7722E"/>
    <w:rsid w:val="00B772F3"/>
    <w:rsid w:val="00B77482"/>
    <w:rsid w:val="00B77671"/>
    <w:rsid w:val="00B776B3"/>
    <w:rsid w:val="00B776C0"/>
    <w:rsid w:val="00B77718"/>
    <w:rsid w:val="00B7771F"/>
    <w:rsid w:val="00B778E1"/>
    <w:rsid w:val="00B77D8E"/>
    <w:rsid w:val="00B80150"/>
    <w:rsid w:val="00B803C6"/>
    <w:rsid w:val="00B80A74"/>
    <w:rsid w:val="00B80CAC"/>
    <w:rsid w:val="00B80CF0"/>
    <w:rsid w:val="00B80E94"/>
    <w:rsid w:val="00B8118D"/>
    <w:rsid w:val="00B8119A"/>
    <w:rsid w:val="00B81300"/>
    <w:rsid w:val="00B8178B"/>
    <w:rsid w:val="00B8198D"/>
    <w:rsid w:val="00B81A60"/>
    <w:rsid w:val="00B81B67"/>
    <w:rsid w:val="00B81CCC"/>
    <w:rsid w:val="00B81FF1"/>
    <w:rsid w:val="00B82183"/>
    <w:rsid w:val="00B823A2"/>
    <w:rsid w:val="00B82628"/>
    <w:rsid w:val="00B82CB7"/>
    <w:rsid w:val="00B82E33"/>
    <w:rsid w:val="00B83047"/>
    <w:rsid w:val="00B8348B"/>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53"/>
    <w:rsid w:val="00B8559E"/>
    <w:rsid w:val="00B855C0"/>
    <w:rsid w:val="00B858DC"/>
    <w:rsid w:val="00B85DFC"/>
    <w:rsid w:val="00B85FAB"/>
    <w:rsid w:val="00B85FAC"/>
    <w:rsid w:val="00B85FE0"/>
    <w:rsid w:val="00B86237"/>
    <w:rsid w:val="00B862DC"/>
    <w:rsid w:val="00B86425"/>
    <w:rsid w:val="00B8662B"/>
    <w:rsid w:val="00B86FB6"/>
    <w:rsid w:val="00B87183"/>
    <w:rsid w:val="00B872B0"/>
    <w:rsid w:val="00B872DE"/>
    <w:rsid w:val="00B8769E"/>
    <w:rsid w:val="00B878D9"/>
    <w:rsid w:val="00B87B6D"/>
    <w:rsid w:val="00B87BB3"/>
    <w:rsid w:val="00B87BDF"/>
    <w:rsid w:val="00B87C40"/>
    <w:rsid w:val="00B87FD7"/>
    <w:rsid w:val="00B87FF5"/>
    <w:rsid w:val="00B90070"/>
    <w:rsid w:val="00B9009D"/>
    <w:rsid w:val="00B90387"/>
    <w:rsid w:val="00B907C3"/>
    <w:rsid w:val="00B908BC"/>
    <w:rsid w:val="00B90B7F"/>
    <w:rsid w:val="00B9119B"/>
    <w:rsid w:val="00B911E8"/>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E1B"/>
    <w:rsid w:val="00B92E63"/>
    <w:rsid w:val="00B93408"/>
    <w:rsid w:val="00B9358F"/>
    <w:rsid w:val="00B93714"/>
    <w:rsid w:val="00B93820"/>
    <w:rsid w:val="00B93ACA"/>
    <w:rsid w:val="00B93FD8"/>
    <w:rsid w:val="00B94045"/>
    <w:rsid w:val="00B9426A"/>
    <w:rsid w:val="00B94442"/>
    <w:rsid w:val="00B94522"/>
    <w:rsid w:val="00B945AA"/>
    <w:rsid w:val="00B946B6"/>
    <w:rsid w:val="00B94721"/>
    <w:rsid w:val="00B94759"/>
    <w:rsid w:val="00B948C5"/>
    <w:rsid w:val="00B94AE9"/>
    <w:rsid w:val="00B94BEC"/>
    <w:rsid w:val="00B94CA3"/>
    <w:rsid w:val="00B94D8D"/>
    <w:rsid w:val="00B95269"/>
    <w:rsid w:val="00B95386"/>
    <w:rsid w:val="00B95566"/>
    <w:rsid w:val="00B9560D"/>
    <w:rsid w:val="00B9565A"/>
    <w:rsid w:val="00B95A5D"/>
    <w:rsid w:val="00B95DD7"/>
    <w:rsid w:val="00B96272"/>
    <w:rsid w:val="00B967EC"/>
    <w:rsid w:val="00B96A89"/>
    <w:rsid w:val="00B96CC6"/>
    <w:rsid w:val="00B9701B"/>
    <w:rsid w:val="00B974C8"/>
    <w:rsid w:val="00B976C3"/>
    <w:rsid w:val="00B9774B"/>
    <w:rsid w:val="00B9790A"/>
    <w:rsid w:val="00B979A0"/>
    <w:rsid w:val="00B97B91"/>
    <w:rsid w:val="00B97C0B"/>
    <w:rsid w:val="00B97C9E"/>
    <w:rsid w:val="00B97FAA"/>
    <w:rsid w:val="00BA012A"/>
    <w:rsid w:val="00BA01E1"/>
    <w:rsid w:val="00BA08A9"/>
    <w:rsid w:val="00BA0B6E"/>
    <w:rsid w:val="00BA122C"/>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D9F"/>
    <w:rsid w:val="00BA4DB8"/>
    <w:rsid w:val="00BA4E28"/>
    <w:rsid w:val="00BA50A2"/>
    <w:rsid w:val="00BA50C9"/>
    <w:rsid w:val="00BA5160"/>
    <w:rsid w:val="00BA51C5"/>
    <w:rsid w:val="00BA54DC"/>
    <w:rsid w:val="00BA58ED"/>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70EF"/>
    <w:rsid w:val="00BA721E"/>
    <w:rsid w:val="00BA7266"/>
    <w:rsid w:val="00BA733B"/>
    <w:rsid w:val="00BA736F"/>
    <w:rsid w:val="00BA7581"/>
    <w:rsid w:val="00BA7798"/>
    <w:rsid w:val="00BA7811"/>
    <w:rsid w:val="00BA78D8"/>
    <w:rsid w:val="00BA7B5B"/>
    <w:rsid w:val="00BA7E32"/>
    <w:rsid w:val="00BB003E"/>
    <w:rsid w:val="00BB0393"/>
    <w:rsid w:val="00BB03D5"/>
    <w:rsid w:val="00BB06EE"/>
    <w:rsid w:val="00BB082D"/>
    <w:rsid w:val="00BB0956"/>
    <w:rsid w:val="00BB0FDA"/>
    <w:rsid w:val="00BB112B"/>
    <w:rsid w:val="00BB1296"/>
    <w:rsid w:val="00BB12A6"/>
    <w:rsid w:val="00BB1872"/>
    <w:rsid w:val="00BB19C5"/>
    <w:rsid w:val="00BB1A6C"/>
    <w:rsid w:val="00BB1AFF"/>
    <w:rsid w:val="00BB1E48"/>
    <w:rsid w:val="00BB211E"/>
    <w:rsid w:val="00BB2368"/>
    <w:rsid w:val="00BB2422"/>
    <w:rsid w:val="00BB245E"/>
    <w:rsid w:val="00BB251C"/>
    <w:rsid w:val="00BB25F0"/>
    <w:rsid w:val="00BB2755"/>
    <w:rsid w:val="00BB27AA"/>
    <w:rsid w:val="00BB2A34"/>
    <w:rsid w:val="00BB2CFC"/>
    <w:rsid w:val="00BB2EE0"/>
    <w:rsid w:val="00BB3265"/>
    <w:rsid w:val="00BB36BD"/>
    <w:rsid w:val="00BB3750"/>
    <w:rsid w:val="00BB375A"/>
    <w:rsid w:val="00BB37F0"/>
    <w:rsid w:val="00BB3A69"/>
    <w:rsid w:val="00BB3AF0"/>
    <w:rsid w:val="00BB3B9B"/>
    <w:rsid w:val="00BB3D3B"/>
    <w:rsid w:val="00BB3F04"/>
    <w:rsid w:val="00BB40AB"/>
    <w:rsid w:val="00BB427C"/>
    <w:rsid w:val="00BB42B5"/>
    <w:rsid w:val="00BB44C0"/>
    <w:rsid w:val="00BB44E3"/>
    <w:rsid w:val="00BB44F0"/>
    <w:rsid w:val="00BB4566"/>
    <w:rsid w:val="00BB46CF"/>
    <w:rsid w:val="00BB4706"/>
    <w:rsid w:val="00BB472F"/>
    <w:rsid w:val="00BB4734"/>
    <w:rsid w:val="00BB4946"/>
    <w:rsid w:val="00BB4A12"/>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AA6"/>
    <w:rsid w:val="00BB6AC3"/>
    <w:rsid w:val="00BB6B3B"/>
    <w:rsid w:val="00BB747B"/>
    <w:rsid w:val="00BB785B"/>
    <w:rsid w:val="00BB7936"/>
    <w:rsid w:val="00BB7B93"/>
    <w:rsid w:val="00BB7C21"/>
    <w:rsid w:val="00BB7C72"/>
    <w:rsid w:val="00BB7D9F"/>
    <w:rsid w:val="00BC0022"/>
    <w:rsid w:val="00BC01FD"/>
    <w:rsid w:val="00BC06E3"/>
    <w:rsid w:val="00BC095A"/>
    <w:rsid w:val="00BC0AC1"/>
    <w:rsid w:val="00BC0B44"/>
    <w:rsid w:val="00BC0B53"/>
    <w:rsid w:val="00BC0B6A"/>
    <w:rsid w:val="00BC0EE0"/>
    <w:rsid w:val="00BC16CF"/>
    <w:rsid w:val="00BC1810"/>
    <w:rsid w:val="00BC1BFF"/>
    <w:rsid w:val="00BC1E75"/>
    <w:rsid w:val="00BC205F"/>
    <w:rsid w:val="00BC21F0"/>
    <w:rsid w:val="00BC2261"/>
    <w:rsid w:val="00BC27A1"/>
    <w:rsid w:val="00BC2850"/>
    <w:rsid w:val="00BC2AA5"/>
    <w:rsid w:val="00BC2DFE"/>
    <w:rsid w:val="00BC2ED8"/>
    <w:rsid w:val="00BC3115"/>
    <w:rsid w:val="00BC32A9"/>
    <w:rsid w:val="00BC334B"/>
    <w:rsid w:val="00BC352A"/>
    <w:rsid w:val="00BC3CA2"/>
    <w:rsid w:val="00BC406C"/>
    <w:rsid w:val="00BC40F0"/>
    <w:rsid w:val="00BC40F8"/>
    <w:rsid w:val="00BC41C9"/>
    <w:rsid w:val="00BC43F6"/>
    <w:rsid w:val="00BC45DA"/>
    <w:rsid w:val="00BC4701"/>
    <w:rsid w:val="00BC4805"/>
    <w:rsid w:val="00BC4884"/>
    <w:rsid w:val="00BC48D7"/>
    <w:rsid w:val="00BC4B90"/>
    <w:rsid w:val="00BC506B"/>
    <w:rsid w:val="00BC50EA"/>
    <w:rsid w:val="00BC51BD"/>
    <w:rsid w:val="00BC5231"/>
    <w:rsid w:val="00BC54E1"/>
    <w:rsid w:val="00BC55F4"/>
    <w:rsid w:val="00BC5748"/>
    <w:rsid w:val="00BC5783"/>
    <w:rsid w:val="00BC597C"/>
    <w:rsid w:val="00BC5B47"/>
    <w:rsid w:val="00BC60AD"/>
    <w:rsid w:val="00BC6218"/>
    <w:rsid w:val="00BC62F1"/>
    <w:rsid w:val="00BC6478"/>
    <w:rsid w:val="00BC6497"/>
    <w:rsid w:val="00BC64F1"/>
    <w:rsid w:val="00BC668E"/>
    <w:rsid w:val="00BC6F0C"/>
    <w:rsid w:val="00BC6F2D"/>
    <w:rsid w:val="00BC7040"/>
    <w:rsid w:val="00BC7546"/>
    <w:rsid w:val="00BC7964"/>
    <w:rsid w:val="00BC79F4"/>
    <w:rsid w:val="00BC7A58"/>
    <w:rsid w:val="00BC7B4D"/>
    <w:rsid w:val="00BC7B5B"/>
    <w:rsid w:val="00BC7D1F"/>
    <w:rsid w:val="00BC7ED9"/>
    <w:rsid w:val="00BC7F3E"/>
    <w:rsid w:val="00BD0143"/>
    <w:rsid w:val="00BD0359"/>
    <w:rsid w:val="00BD049D"/>
    <w:rsid w:val="00BD04D8"/>
    <w:rsid w:val="00BD0509"/>
    <w:rsid w:val="00BD0644"/>
    <w:rsid w:val="00BD0734"/>
    <w:rsid w:val="00BD09DB"/>
    <w:rsid w:val="00BD09EF"/>
    <w:rsid w:val="00BD0AE0"/>
    <w:rsid w:val="00BD0B69"/>
    <w:rsid w:val="00BD0DA0"/>
    <w:rsid w:val="00BD0E2C"/>
    <w:rsid w:val="00BD0E74"/>
    <w:rsid w:val="00BD1220"/>
    <w:rsid w:val="00BD178D"/>
    <w:rsid w:val="00BD182A"/>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40E2"/>
    <w:rsid w:val="00BD4165"/>
    <w:rsid w:val="00BD42C5"/>
    <w:rsid w:val="00BD431B"/>
    <w:rsid w:val="00BD436D"/>
    <w:rsid w:val="00BD4498"/>
    <w:rsid w:val="00BD4583"/>
    <w:rsid w:val="00BD48EF"/>
    <w:rsid w:val="00BD4BA5"/>
    <w:rsid w:val="00BD4D2C"/>
    <w:rsid w:val="00BD520B"/>
    <w:rsid w:val="00BD557F"/>
    <w:rsid w:val="00BD55C8"/>
    <w:rsid w:val="00BD5855"/>
    <w:rsid w:val="00BD5B3F"/>
    <w:rsid w:val="00BD6182"/>
    <w:rsid w:val="00BD61D1"/>
    <w:rsid w:val="00BD62B8"/>
    <w:rsid w:val="00BD64A4"/>
    <w:rsid w:val="00BD663A"/>
    <w:rsid w:val="00BD668B"/>
    <w:rsid w:val="00BD67D9"/>
    <w:rsid w:val="00BD6B2E"/>
    <w:rsid w:val="00BD6B34"/>
    <w:rsid w:val="00BD6E7F"/>
    <w:rsid w:val="00BD7386"/>
    <w:rsid w:val="00BD7532"/>
    <w:rsid w:val="00BD753A"/>
    <w:rsid w:val="00BD7590"/>
    <w:rsid w:val="00BD78A8"/>
    <w:rsid w:val="00BD7A5C"/>
    <w:rsid w:val="00BD7AAB"/>
    <w:rsid w:val="00BD7D29"/>
    <w:rsid w:val="00BE00AB"/>
    <w:rsid w:val="00BE0368"/>
    <w:rsid w:val="00BE06A7"/>
    <w:rsid w:val="00BE0754"/>
    <w:rsid w:val="00BE0766"/>
    <w:rsid w:val="00BE07FC"/>
    <w:rsid w:val="00BE12F2"/>
    <w:rsid w:val="00BE173E"/>
    <w:rsid w:val="00BE178A"/>
    <w:rsid w:val="00BE18D6"/>
    <w:rsid w:val="00BE1D75"/>
    <w:rsid w:val="00BE1DD4"/>
    <w:rsid w:val="00BE245B"/>
    <w:rsid w:val="00BE249D"/>
    <w:rsid w:val="00BE2673"/>
    <w:rsid w:val="00BE278D"/>
    <w:rsid w:val="00BE2900"/>
    <w:rsid w:val="00BE29B5"/>
    <w:rsid w:val="00BE2C4F"/>
    <w:rsid w:val="00BE2D27"/>
    <w:rsid w:val="00BE2EBE"/>
    <w:rsid w:val="00BE2F06"/>
    <w:rsid w:val="00BE3218"/>
    <w:rsid w:val="00BE3BBD"/>
    <w:rsid w:val="00BE3C53"/>
    <w:rsid w:val="00BE3EF2"/>
    <w:rsid w:val="00BE4487"/>
    <w:rsid w:val="00BE44CF"/>
    <w:rsid w:val="00BE461F"/>
    <w:rsid w:val="00BE46C1"/>
    <w:rsid w:val="00BE4F83"/>
    <w:rsid w:val="00BE5126"/>
    <w:rsid w:val="00BE547F"/>
    <w:rsid w:val="00BE5485"/>
    <w:rsid w:val="00BE54DD"/>
    <w:rsid w:val="00BE569A"/>
    <w:rsid w:val="00BE577A"/>
    <w:rsid w:val="00BE5D65"/>
    <w:rsid w:val="00BE617E"/>
    <w:rsid w:val="00BE6548"/>
    <w:rsid w:val="00BE664A"/>
    <w:rsid w:val="00BE683C"/>
    <w:rsid w:val="00BE68E0"/>
    <w:rsid w:val="00BE6B0C"/>
    <w:rsid w:val="00BE6B0F"/>
    <w:rsid w:val="00BE6C47"/>
    <w:rsid w:val="00BE767C"/>
    <w:rsid w:val="00BE7A73"/>
    <w:rsid w:val="00BF06F3"/>
    <w:rsid w:val="00BF10B7"/>
    <w:rsid w:val="00BF11D4"/>
    <w:rsid w:val="00BF14F0"/>
    <w:rsid w:val="00BF172F"/>
    <w:rsid w:val="00BF1896"/>
    <w:rsid w:val="00BF2087"/>
    <w:rsid w:val="00BF28FF"/>
    <w:rsid w:val="00BF2C7E"/>
    <w:rsid w:val="00BF2F98"/>
    <w:rsid w:val="00BF35D4"/>
    <w:rsid w:val="00BF3C6E"/>
    <w:rsid w:val="00BF42D2"/>
    <w:rsid w:val="00BF454F"/>
    <w:rsid w:val="00BF48B1"/>
    <w:rsid w:val="00BF48C1"/>
    <w:rsid w:val="00BF497A"/>
    <w:rsid w:val="00BF4C93"/>
    <w:rsid w:val="00BF52A8"/>
    <w:rsid w:val="00BF5681"/>
    <w:rsid w:val="00BF569F"/>
    <w:rsid w:val="00BF5A74"/>
    <w:rsid w:val="00BF62F9"/>
    <w:rsid w:val="00BF64A6"/>
    <w:rsid w:val="00BF6501"/>
    <w:rsid w:val="00BF69DC"/>
    <w:rsid w:val="00BF6E47"/>
    <w:rsid w:val="00BF71B1"/>
    <w:rsid w:val="00BF71C9"/>
    <w:rsid w:val="00BF75BD"/>
    <w:rsid w:val="00BF77DA"/>
    <w:rsid w:val="00BF7BE3"/>
    <w:rsid w:val="00BF7F93"/>
    <w:rsid w:val="00C005FA"/>
    <w:rsid w:val="00C007AB"/>
    <w:rsid w:val="00C00E32"/>
    <w:rsid w:val="00C00EA9"/>
    <w:rsid w:val="00C010B6"/>
    <w:rsid w:val="00C01198"/>
    <w:rsid w:val="00C017F2"/>
    <w:rsid w:val="00C01AD6"/>
    <w:rsid w:val="00C01C1B"/>
    <w:rsid w:val="00C01C7B"/>
    <w:rsid w:val="00C01D38"/>
    <w:rsid w:val="00C01E5D"/>
    <w:rsid w:val="00C01EEF"/>
    <w:rsid w:val="00C02087"/>
    <w:rsid w:val="00C02909"/>
    <w:rsid w:val="00C02912"/>
    <w:rsid w:val="00C02C4F"/>
    <w:rsid w:val="00C02DF3"/>
    <w:rsid w:val="00C02FB6"/>
    <w:rsid w:val="00C0321E"/>
    <w:rsid w:val="00C03422"/>
    <w:rsid w:val="00C034E8"/>
    <w:rsid w:val="00C0357E"/>
    <w:rsid w:val="00C03988"/>
    <w:rsid w:val="00C03A84"/>
    <w:rsid w:val="00C03C88"/>
    <w:rsid w:val="00C03CB0"/>
    <w:rsid w:val="00C03DD1"/>
    <w:rsid w:val="00C03E43"/>
    <w:rsid w:val="00C03F4F"/>
    <w:rsid w:val="00C043E8"/>
    <w:rsid w:val="00C0463B"/>
    <w:rsid w:val="00C04946"/>
    <w:rsid w:val="00C04B11"/>
    <w:rsid w:val="00C04B24"/>
    <w:rsid w:val="00C04DC7"/>
    <w:rsid w:val="00C04E12"/>
    <w:rsid w:val="00C0515A"/>
    <w:rsid w:val="00C05230"/>
    <w:rsid w:val="00C05778"/>
    <w:rsid w:val="00C05F7B"/>
    <w:rsid w:val="00C063D4"/>
    <w:rsid w:val="00C06774"/>
    <w:rsid w:val="00C06A9D"/>
    <w:rsid w:val="00C06B7C"/>
    <w:rsid w:val="00C06FEA"/>
    <w:rsid w:val="00C0755F"/>
    <w:rsid w:val="00C07985"/>
    <w:rsid w:val="00C07B68"/>
    <w:rsid w:val="00C07DD1"/>
    <w:rsid w:val="00C10291"/>
    <w:rsid w:val="00C10A23"/>
    <w:rsid w:val="00C10B6C"/>
    <w:rsid w:val="00C10BAA"/>
    <w:rsid w:val="00C10FD4"/>
    <w:rsid w:val="00C11119"/>
    <w:rsid w:val="00C1121F"/>
    <w:rsid w:val="00C11344"/>
    <w:rsid w:val="00C11468"/>
    <w:rsid w:val="00C1169F"/>
    <w:rsid w:val="00C116C2"/>
    <w:rsid w:val="00C116EE"/>
    <w:rsid w:val="00C1175B"/>
    <w:rsid w:val="00C1198C"/>
    <w:rsid w:val="00C11DD1"/>
    <w:rsid w:val="00C11E76"/>
    <w:rsid w:val="00C12068"/>
    <w:rsid w:val="00C1234E"/>
    <w:rsid w:val="00C123F6"/>
    <w:rsid w:val="00C12662"/>
    <w:rsid w:val="00C126A5"/>
    <w:rsid w:val="00C12743"/>
    <w:rsid w:val="00C129F4"/>
    <w:rsid w:val="00C12AF8"/>
    <w:rsid w:val="00C12B51"/>
    <w:rsid w:val="00C12C04"/>
    <w:rsid w:val="00C12DDF"/>
    <w:rsid w:val="00C13240"/>
    <w:rsid w:val="00C13293"/>
    <w:rsid w:val="00C13338"/>
    <w:rsid w:val="00C1343D"/>
    <w:rsid w:val="00C1348A"/>
    <w:rsid w:val="00C135AB"/>
    <w:rsid w:val="00C137D8"/>
    <w:rsid w:val="00C13BFC"/>
    <w:rsid w:val="00C13D23"/>
    <w:rsid w:val="00C13F45"/>
    <w:rsid w:val="00C13FD3"/>
    <w:rsid w:val="00C14067"/>
    <w:rsid w:val="00C143B5"/>
    <w:rsid w:val="00C146F9"/>
    <w:rsid w:val="00C14C05"/>
    <w:rsid w:val="00C151FC"/>
    <w:rsid w:val="00C154BC"/>
    <w:rsid w:val="00C154C2"/>
    <w:rsid w:val="00C15647"/>
    <w:rsid w:val="00C158F5"/>
    <w:rsid w:val="00C15972"/>
    <w:rsid w:val="00C159D9"/>
    <w:rsid w:val="00C15C25"/>
    <w:rsid w:val="00C15C59"/>
    <w:rsid w:val="00C15CD1"/>
    <w:rsid w:val="00C1668C"/>
    <w:rsid w:val="00C1676A"/>
    <w:rsid w:val="00C16A30"/>
    <w:rsid w:val="00C16BD6"/>
    <w:rsid w:val="00C16DAE"/>
    <w:rsid w:val="00C16ECF"/>
    <w:rsid w:val="00C16F63"/>
    <w:rsid w:val="00C171E8"/>
    <w:rsid w:val="00C17258"/>
    <w:rsid w:val="00C17329"/>
    <w:rsid w:val="00C17392"/>
    <w:rsid w:val="00C178A9"/>
    <w:rsid w:val="00C17954"/>
    <w:rsid w:val="00C17D78"/>
    <w:rsid w:val="00C2023F"/>
    <w:rsid w:val="00C203AB"/>
    <w:rsid w:val="00C2068A"/>
    <w:rsid w:val="00C20DFF"/>
    <w:rsid w:val="00C20E63"/>
    <w:rsid w:val="00C20F1B"/>
    <w:rsid w:val="00C2104B"/>
    <w:rsid w:val="00C21238"/>
    <w:rsid w:val="00C212AC"/>
    <w:rsid w:val="00C2199C"/>
    <w:rsid w:val="00C219CF"/>
    <w:rsid w:val="00C21A00"/>
    <w:rsid w:val="00C21C10"/>
    <w:rsid w:val="00C21E4B"/>
    <w:rsid w:val="00C21EE1"/>
    <w:rsid w:val="00C22175"/>
    <w:rsid w:val="00C22F2D"/>
    <w:rsid w:val="00C234D2"/>
    <w:rsid w:val="00C235F0"/>
    <w:rsid w:val="00C239AF"/>
    <w:rsid w:val="00C239DD"/>
    <w:rsid w:val="00C23C5D"/>
    <w:rsid w:val="00C23C69"/>
    <w:rsid w:val="00C23E69"/>
    <w:rsid w:val="00C23F6A"/>
    <w:rsid w:val="00C24096"/>
    <w:rsid w:val="00C2458F"/>
    <w:rsid w:val="00C2481A"/>
    <w:rsid w:val="00C2486A"/>
    <w:rsid w:val="00C251E3"/>
    <w:rsid w:val="00C25385"/>
    <w:rsid w:val="00C25433"/>
    <w:rsid w:val="00C25614"/>
    <w:rsid w:val="00C257D3"/>
    <w:rsid w:val="00C257EA"/>
    <w:rsid w:val="00C2594C"/>
    <w:rsid w:val="00C25983"/>
    <w:rsid w:val="00C25B1B"/>
    <w:rsid w:val="00C25B76"/>
    <w:rsid w:val="00C25E6E"/>
    <w:rsid w:val="00C25EA4"/>
    <w:rsid w:val="00C25FC2"/>
    <w:rsid w:val="00C26201"/>
    <w:rsid w:val="00C26287"/>
    <w:rsid w:val="00C264BA"/>
    <w:rsid w:val="00C26954"/>
    <w:rsid w:val="00C26C3C"/>
    <w:rsid w:val="00C26CAF"/>
    <w:rsid w:val="00C2709C"/>
    <w:rsid w:val="00C270B5"/>
    <w:rsid w:val="00C274BC"/>
    <w:rsid w:val="00C27514"/>
    <w:rsid w:val="00C27A66"/>
    <w:rsid w:val="00C27AB7"/>
    <w:rsid w:val="00C27D7C"/>
    <w:rsid w:val="00C27ED6"/>
    <w:rsid w:val="00C27EE2"/>
    <w:rsid w:val="00C27EE4"/>
    <w:rsid w:val="00C30056"/>
    <w:rsid w:val="00C3018D"/>
    <w:rsid w:val="00C301E4"/>
    <w:rsid w:val="00C30276"/>
    <w:rsid w:val="00C302B7"/>
    <w:rsid w:val="00C3040A"/>
    <w:rsid w:val="00C30437"/>
    <w:rsid w:val="00C30703"/>
    <w:rsid w:val="00C308D9"/>
    <w:rsid w:val="00C30A97"/>
    <w:rsid w:val="00C30BD3"/>
    <w:rsid w:val="00C30BF9"/>
    <w:rsid w:val="00C30C3E"/>
    <w:rsid w:val="00C30CD7"/>
    <w:rsid w:val="00C30FD9"/>
    <w:rsid w:val="00C31102"/>
    <w:rsid w:val="00C31211"/>
    <w:rsid w:val="00C313A2"/>
    <w:rsid w:val="00C316A4"/>
    <w:rsid w:val="00C3197D"/>
    <w:rsid w:val="00C319B8"/>
    <w:rsid w:val="00C31AE9"/>
    <w:rsid w:val="00C31D12"/>
    <w:rsid w:val="00C31DF4"/>
    <w:rsid w:val="00C31F67"/>
    <w:rsid w:val="00C32064"/>
    <w:rsid w:val="00C3240C"/>
    <w:rsid w:val="00C3287F"/>
    <w:rsid w:val="00C32985"/>
    <w:rsid w:val="00C32DE2"/>
    <w:rsid w:val="00C3382A"/>
    <w:rsid w:val="00C3385F"/>
    <w:rsid w:val="00C33A57"/>
    <w:rsid w:val="00C33E51"/>
    <w:rsid w:val="00C3446A"/>
    <w:rsid w:val="00C34470"/>
    <w:rsid w:val="00C344C1"/>
    <w:rsid w:val="00C346D2"/>
    <w:rsid w:val="00C34B0F"/>
    <w:rsid w:val="00C34FAE"/>
    <w:rsid w:val="00C3560A"/>
    <w:rsid w:val="00C35908"/>
    <w:rsid w:val="00C35A98"/>
    <w:rsid w:val="00C35C75"/>
    <w:rsid w:val="00C35E96"/>
    <w:rsid w:val="00C35F67"/>
    <w:rsid w:val="00C35F82"/>
    <w:rsid w:val="00C35FC9"/>
    <w:rsid w:val="00C3603E"/>
    <w:rsid w:val="00C360CC"/>
    <w:rsid w:val="00C36220"/>
    <w:rsid w:val="00C36619"/>
    <w:rsid w:val="00C36670"/>
    <w:rsid w:val="00C36738"/>
    <w:rsid w:val="00C367CC"/>
    <w:rsid w:val="00C3698B"/>
    <w:rsid w:val="00C36A3E"/>
    <w:rsid w:val="00C36B6B"/>
    <w:rsid w:val="00C36F64"/>
    <w:rsid w:val="00C37024"/>
    <w:rsid w:val="00C3717B"/>
    <w:rsid w:val="00C37207"/>
    <w:rsid w:val="00C3722E"/>
    <w:rsid w:val="00C37413"/>
    <w:rsid w:val="00C37522"/>
    <w:rsid w:val="00C3786E"/>
    <w:rsid w:val="00C37961"/>
    <w:rsid w:val="00C379BE"/>
    <w:rsid w:val="00C37A9D"/>
    <w:rsid w:val="00C37AD5"/>
    <w:rsid w:val="00C37C60"/>
    <w:rsid w:val="00C37E69"/>
    <w:rsid w:val="00C40037"/>
    <w:rsid w:val="00C401CD"/>
    <w:rsid w:val="00C40364"/>
    <w:rsid w:val="00C404B8"/>
    <w:rsid w:val="00C4082B"/>
    <w:rsid w:val="00C40892"/>
    <w:rsid w:val="00C40BB2"/>
    <w:rsid w:val="00C40C30"/>
    <w:rsid w:val="00C40D6E"/>
    <w:rsid w:val="00C40F76"/>
    <w:rsid w:val="00C41106"/>
    <w:rsid w:val="00C411DE"/>
    <w:rsid w:val="00C411E6"/>
    <w:rsid w:val="00C41222"/>
    <w:rsid w:val="00C41230"/>
    <w:rsid w:val="00C412D3"/>
    <w:rsid w:val="00C416AB"/>
    <w:rsid w:val="00C416C1"/>
    <w:rsid w:val="00C417AB"/>
    <w:rsid w:val="00C41808"/>
    <w:rsid w:val="00C418A7"/>
    <w:rsid w:val="00C4194B"/>
    <w:rsid w:val="00C41BB9"/>
    <w:rsid w:val="00C42292"/>
    <w:rsid w:val="00C42320"/>
    <w:rsid w:val="00C42453"/>
    <w:rsid w:val="00C42664"/>
    <w:rsid w:val="00C4272A"/>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F"/>
    <w:rsid w:val="00C43EBD"/>
    <w:rsid w:val="00C44137"/>
    <w:rsid w:val="00C44596"/>
    <w:rsid w:val="00C44EAA"/>
    <w:rsid w:val="00C44FB1"/>
    <w:rsid w:val="00C45246"/>
    <w:rsid w:val="00C4536B"/>
    <w:rsid w:val="00C4542A"/>
    <w:rsid w:val="00C4567A"/>
    <w:rsid w:val="00C45687"/>
    <w:rsid w:val="00C46007"/>
    <w:rsid w:val="00C46095"/>
    <w:rsid w:val="00C462C8"/>
    <w:rsid w:val="00C463D9"/>
    <w:rsid w:val="00C46426"/>
    <w:rsid w:val="00C465AC"/>
    <w:rsid w:val="00C46701"/>
    <w:rsid w:val="00C4684F"/>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604"/>
    <w:rsid w:val="00C5067E"/>
    <w:rsid w:val="00C50A25"/>
    <w:rsid w:val="00C50D1E"/>
    <w:rsid w:val="00C50E48"/>
    <w:rsid w:val="00C5107D"/>
    <w:rsid w:val="00C51202"/>
    <w:rsid w:val="00C512FA"/>
    <w:rsid w:val="00C515EA"/>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B84"/>
    <w:rsid w:val="00C53039"/>
    <w:rsid w:val="00C53052"/>
    <w:rsid w:val="00C531AF"/>
    <w:rsid w:val="00C531B9"/>
    <w:rsid w:val="00C5355C"/>
    <w:rsid w:val="00C5358E"/>
    <w:rsid w:val="00C536D5"/>
    <w:rsid w:val="00C53770"/>
    <w:rsid w:val="00C538CB"/>
    <w:rsid w:val="00C53A08"/>
    <w:rsid w:val="00C53CFF"/>
    <w:rsid w:val="00C53D14"/>
    <w:rsid w:val="00C53DD6"/>
    <w:rsid w:val="00C5484D"/>
    <w:rsid w:val="00C54B3B"/>
    <w:rsid w:val="00C54BFA"/>
    <w:rsid w:val="00C54C26"/>
    <w:rsid w:val="00C55E50"/>
    <w:rsid w:val="00C55FAF"/>
    <w:rsid w:val="00C560EC"/>
    <w:rsid w:val="00C5655D"/>
    <w:rsid w:val="00C565EF"/>
    <w:rsid w:val="00C565FC"/>
    <w:rsid w:val="00C566F1"/>
    <w:rsid w:val="00C56ABA"/>
    <w:rsid w:val="00C56B15"/>
    <w:rsid w:val="00C56B7C"/>
    <w:rsid w:val="00C5725E"/>
    <w:rsid w:val="00C573D0"/>
    <w:rsid w:val="00C57864"/>
    <w:rsid w:val="00C57B6E"/>
    <w:rsid w:val="00C57E72"/>
    <w:rsid w:val="00C57FF3"/>
    <w:rsid w:val="00C6004B"/>
    <w:rsid w:val="00C6017E"/>
    <w:rsid w:val="00C60219"/>
    <w:rsid w:val="00C605CC"/>
    <w:rsid w:val="00C60971"/>
    <w:rsid w:val="00C60F26"/>
    <w:rsid w:val="00C6114F"/>
    <w:rsid w:val="00C611AB"/>
    <w:rsid w:val="00C6120A"/>
    <w:rsid w:val="00C612E1"/>
    <w:rsid w:val="00C614EC"/>
    <w:rsid w:val="00C615DE"/>
    <w:rsid w:val="00C615F0"/>
    <w:rsid w:val="00C61690"/>
    <w:rsid w:val="00C61785"/>
    <w:rsid w:val="00C61905"/>
    <w:rsid w:val="00C61944"/>
    <w:rsid w:val="00C61B43"/>
    <w:rsid w:val="00C61D0C"/>
    <w:rsid w:val="00C61DD9"/>
    <w:rsid w:val="00C61DDA"/>
    <w:rsid w:val="00C61F85"/>
    <w:rsid w:val="00C621F5"/>
    <w:rsid w:val="00C6297D"/>
    <w:rsid w:val="00C629C3"/>
    <w:rsid w:val="00C62AE9"/>
    <w:rsid w:val="00C62DC3"/>
    <w:rsid w:val="00C62E02"/>
    <w:rsid w:val="00C6323C"/>
    <w:rsid w:val="00C632EB"/>
    <w:rsid w:val="00C6331D"/>
    <w:rsid w:val="00C633D8"/>
    <w:rsid w:val="00C634C6"/>
    <w:rsid w:val="00C6355B"/>
    <w:rsid w:val="00C637E3"/>
    <w:rsid w:val="00C63A0C"/>
    <w:rsid w:val="00C63A4D"/>
    <w:rsid w:val="00C64630"/>
    <w:rsid w:val="00C64823"/>
    <w:rsid w:val="00C64B26"/>
    <w:rsid w:val="00C64CEA"/>
    <w:rsid w:val="00C64E0D"/>
    <w:rsid w:val="00C6508B"/>
    <w:rsid w:val="00C6509E"/>
    <w:rsid w:val="00C65122"/>
    <w:rsid w:val="00C656CB"/>
    <w:rsid w:val="00C65985"/>
    <w:rsid w:val="00C65F4D"/>
    <w:rsid w:val="00C661B7"/>
    <w:rsid w:val="00C664B8"/>
    <w:rsid w:val="00C66765"/>
    <w:rsid w:val="00C66A3F"/>
    <w:rsid w:val="00C66B55"/>
    <w:rsid w:val="00C66D76"/>
    <w:rsid w:val="00C66ECF"/>
    <w:rsid w:val="00C66EEF"/>
    <w:rsid w:val="00C6726D"/>
    <w:rsid w:val="00C674CE"/>
    <w:rsid w:val="00C67649"/>
    <w:rsid w:val="00C6764F"/>
    <w:rsid w:val="00C67653"/>
    <w:rsid w:val="00C6774A"/>
    <w:rsid w:val="00C67F0A"/>
    <w:rsid w:val="00C704FB"/>
    <w:rsid w:val="00C708AD"/>
    <w:rsid w:val="00C708CA"/>
    <w:rsid w:val="00C70C50"/>
    <w:rsid w:val="00C7133A"/>
    <w:rsid w:val="00C713FD"/>
    <w:rsid w:val="00C716B8"/>
    <w:rsid w:val="00C717A9"/>
    <w:rsid w:val="00C71815"/>
    <w:rsid w:val="00C71858"/>
    <w:rsid w:val="00C71D01"/>
    <w:rsid w:val="00C72083"/>
    <w:rsid w:val="00C721A8"/>
    <w:rsid w:val="00C722E1"/>
    <w:rsid w:val="00C726B0"/>
    <w:rsid w:val="00C72926"/>
    <w:rsid w:val="00C72A49"/>
    <w:rsid w:val="00C72AE4"/>
    <w:rsid w:val="00C72C65"/>
    <w:rsid w:val="00C72CB8"/>
    <w:rsid w:val="00C72D98"/>
    <w:rsid w:val="00C72F27"/>
    <w:rsid w:val="00C73EF6"/>
    <w:rsid w:val="00C73FA5"/>
    <w:rsid w:val="00C74357"/>
    <w:rsid w:val="00C744A2"/>
    <w:rsid w:val="00C74BC9"/>
    <w:rsid w:val="00C74D6F"/>
    <w:rsid w:val="00C74E40"/>
    <w:rsid w:val="00C75247"/>
    <w:rsid w:val="00C75508"/>
    <w:rsid w:val="00C757B9"/>
    <w:rsid w:val="00C75A07"/>
    <w:rsid w:val="00C75A12"/>
    <w:rsid w:val="00C76164"/>
    <w:rsid w:val="00C761AB"/>
    <w:rsid w:val="00C7628A"/>
    <w:rsid w:val="00C767A9"/>
    <w:rsid w:val="00C76922"/>
    <w:rsid w:val="00C76AF2"/>
    <w:rsid w:val="00C76D1D"/>
    <w:rsid w:val="00C76D2E"/>
    <w:rsid w:val="00C76EAB"/>
    <w:rsid w:val="00C77420"/>
    <w:rsid w:val="00C77753"/>
    <w:rsid w:val="00C778D6"/>
    <w:rsid w:val="00C77916"/>
    <w:rsid w:val="00C77B91"/>
    <w:rsid w:val="00C80528"/>
    <w:rsid w:val="00C80692"/>
    <w:rsid w:val="00C809D8"/>
    <w:rsid w:val="00C80ACC"/>
    <w:rsid w:val="00C80B0C"/>
    <w:rsid w:val="00C80F82"/>
    <w:rsid w:val="00C8153A"/>
    <w:rsid w:val="00C815DF"/>
    <w:rsid w:val="00C817CF"/>
    <w:rsid w:val="00C81817"/>
    <w:rsid w:val="00C8186E"/>
    <w:rsid w:val="00C81A11"/>
    <w:rsid w:val="00C81C56"/>
    <w:rsid w:val="00C81C6F"/>
    <w:rsid w:val="00C822F6"/>
    <w:rsid w:val="00C82332"/>
    <w:rsid w:val="00C825D1"/>
    <w:rsid w:val="00C82672"/>
    <w:rsid w:val="00C826F4"/>
    <w:rsid w:val="00C82928"/>
    <w:rsid w:val="00C82BF0"/>
    <w:rsid w:val="00C82D92"/>
    <w:rsid w:val="00C82F0E"/>
    <w:rsid w:val="00C8313C"/>
    <w:rsid w:val="00C831DA"/>
    <w:rsid w:val="00C83653"/>
    <w:rsid w:val="00C83B63"/>
    <w:rsid w:val="00C83C2B"/>
    <w:rsid w:val="00C83DB8"/>
    <w:rsid w:val="00C83ED6"/>
    <w:rsid w:val="00C84082"/>
    <w:rsid w:val="00C841C6"/>
    <w:rsid w:val="00C842B6"/>
    <w:rsid w:val="00C84339"/>
    <w:rsid w:val="00C84496"/>
    <w:rsid w:val="00C8471C"/>
    <w:rsid w:val="00C84755"/>
    <w:rsid w:val="00C847AC"/>
    <w:rsid w:val="00C84A3A"/>
    <w:rsid w:val="00C84F10"/>
    <w:rsid w:val="00C851F3"/>
    <w:rsid w:val="00C85730"/>
    <w:rsid w:val="00C857C9"/>
    <w:rsid w:val="00C8581A"/>
    <w:rsid w:val="00C85D8D"/>
    <w:rsid w:val="00C85E5C"/>
    <w:rsid w:val="00C86098"/>
    <w:rsid w:val="00C86466"/>
    <w:rsid w:val="00C86568"/>
    <w:rsid w:val="00C8663C"/>
    <w:rsid w:val="00C86680"/>
    <w:rsid w:val="00C8672C"/>
    <w:rsid w:val="00C8676D"/>
    <w:rsid w:val="00C86DC7"/>
    <w:rsid w:val="00C86E55"/>
    <w:rsid w:val="00C86F32"/>
    <w:rsid w:val="00C86FA4"/>
    <w:rsid w:val="00C8722A"/>
    <w:rsid w:val="00C873AB"/>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D6F"/>
    <w:rsid w:val="00C911C9"/>
    <w:rsid w:val="00C91A9D"/>
    <w:rsid w:val="00C91D0F"/>
    <w:rsid w:val="00C91D94"/>
    <w:rsid w:val="00C91E30"/>
    <w:rsid w:val="00C922C4"/>
    <w:rsid w:val="00C924E5"/>
    <w:rsid w:val="00C92713"/>
    <w:rsid w:val="00C927C2"/>
    <w:rsid w:val="00C92841"/>
    <w:rsid w:val="00C92F4A"/>
    <w:rsid w:val="00C92F5B"/>
    <w:rsid w:val="00C93085"/>
    <w:rsid w:val="00C93215"/>
    <w:rsid w:val="00C9325B"/>
    <w:rsid w:val="00C93549"/>
    <w:rsid w:val="00C9398D"/>
    <w:rsid w:val="00C93FB7"/>
    <w:rsid w:val="00C9432D"/>
    <w:rsid w:val="00C94553"/>
    <w:rsid w:val="00C94B29"/>
    <w:rsid w:val="00C94E0E"/>
    <w:rsid w:val="00C94E6E"/>
    <w:rsid w:val="00C94F43"/>
    <w:rsid w:val="00C957A8"/>
    <w:rsid w:val="00C959B7"/>
    <w:rsid w:val="00C95BB0"/>
    <w:rsid w:val="00C95BD1"/>
    <w:rsid w:val="00C95CD9"/>
    <w:rsid w:val="00C95DF0"/>
    <w:rsid w:val="00C9605C"/>
    <w:rsid w:val="00C961AB"/>
    <w:rsid w:val="00C9622E"/>
    <w:rsid w:val="00C9632C"/>
    <w:rsid w:val="00C963FD"/>
    <w:rsid w:val="00C96AB3"/>
    <w:rsid w:val="00C96BDA"/>
    <w:rsid w:val="00C96E21"/>
    <w:rsid w:val="00C97019"/>
    <w:rsid w:val="00C970D8"/>
    <w:rsid w:val="00C97795"/>
    <w:rsid w:val="00C97809"/>
    <w:rsid w:val="00C97A3E"/>
    <w:rsid w:val="00C97BF0"/>
    <w:rsid w:val="00CA00C1"/>
    <w:rsid w:val="00CA0216"/>
    <w:rsid w:val="00CA03E9"/>
    <w:rsid w:val="00CA04E9"/>
    <w:rsid w:val="00CA0D95"/>
    <w:rsid w:val="00CA0E55"/>
    <w:rsid w:val="00CA12DD"/>
    <w:rsid w:val="00CA1346"/>
    <w:rsid w:val="00CA13CC"/>
    <w:rsid w:val="00CA1426"/>
    <w:rsid w:val="00CA151E"/>
    <w:rsid w:val="00CA157B"/>
    <w:rsid w:val="00CA161A"/>
    <w:rsid w:val="00CA1BDF"/>
    <w:rsid w:val="00CA1D7B"/>
    <w:rsid w:val="00CA2058"/>
    <w:rsid w:val="00CA20C7"/>
    <w:rsid w:val="00CA21F6"/>
    <w:rsid w:val="00CA250F"/>
    <w:rsid w:val="00CA266A"/>
    <w:rsid w:val="00CA27A2"/>
    <w:rsid w:val="00CA2B3D"/>
    <w:rsid w:val="00CA2E03"/>
    <w:rsid w:val="00CA3012"/>
    <w:rsid w:val="00CA309E"/>
    <w:rsid w:val="00CA362A"/>
    <w:rsid w:val="00CA37A1"/>
    <w:rsid w:val="00CA394F"/>
    <w:rsid w:val="00CA3A28"/>
    <w:rsid w:val="00CA3C5E"/>
    <w:rsid w:val="00CA3DA3"/>
    <w:rsid w:val="00CA3ED8"/>
    <w:rsid w:val="00CA3F17"/>
    <w:rsid w:val="00CA4680"/>
    <w:rsid w:val="00CA4998"/>
    <w:rsid w:val="00CA4BAA"/>
    <w:rsid w:val="00CA4BE5"/>
    <w:rsid w:val="00CA4E88"/>
    <w:rsid w:val="00CA551A"/>
    <w:rsid w:val="00CA551C"/>
    <w:rsid w:val="00CA5601"/>
    <w:rsid w:val="00CA56D7"/>
    <w:rsid w:val="00CA576B"/>
    <w:rsid w:val="00CA59A6"/>
    <w:rsid w:val="00CA5A2B"/>
    <w:rsid w:val="00CA5A51"/>
    <w:rsid w:val="00CA5C73"/>
    <w:rsid w:val="00CA5D12"/>
    <w:rsid w:val="00CA64B4"/>
    <w:rsid w:val="00CA6570"/>
    <w:rsid w:val="00CA6626"/>
    <w:rsid w:val="00CA6A7B"/>
    <w:rsid w:val="00CA6BA9"/>
    <w:rsid w:val="00CA6C13"/>
    <w:rsid w:val="00CA7032"/>
    <w:rsid w:val="00CA70D8"/>
    <w:rsid w:val="00CA70FA"/>
    <w:rsid w:val="00CA71E8"/>
    <w:rsid w:val="00CA7227"/>
    <w:rsid w:val="00CA7275"/>
    <w:rsid w:val="00CA73D3"/>
    <w:rsid w:val="00CA7511"/>
    <w:rsid w:val="00CA7821"/>
    <w:rsid w:val="00CA7901"/>
    <w:rsid w:val="00CA7A19"/>
    <w:rsid w:val="00CA7B2F"/>
    <w:rsid w:val="00CA7C20"/>
    <w:rsid w:val="00CA7CB2"/>
    <w:rsid w:val="00CB00CB"/>
    <w:rsid w:val="00CB0454"/>
    <w:rsid w:val="00CB045B"/>
    <w:rsid w:val="00CB08B4"/>
    <w:rsid w:val="00CB0A9B"/>
    <w:rsid w:val="00CB0B40"/>
    <w:rsid w:val="00CB0CDC"/>
    <w:rsid w:val="00CB0D9C"/>
    <w:rsid w:val="00CB1009"/>
    <w:rsid w:val="00CB11A6"/>
    <w:rsid w:val="00CB132E"/>
    <w:rsid w:val="00CB1441"/>
    <w:rsid w:val="00CB1904"/>
    <w:rsid w:val="00CB1B83"/>
    <w:rsid w:val="00CB2083"/>
    <w:rsid w:val="00CB208C"/>
    <w:rsid w:val="00CB20F9"/>
    <w:rsid w:val="00CB2140"/>
    <w:rsid w:val="00CB21B5"/>
    <w:rsid w:val="00CB238B"/>
    <w:rsid w:val="00CB2564"/>
    <w:rsid w:val="00CB2881"/>
    <w:rsid w:val="00CB3104"/>
    <w:rsid w:val="00CB31F9"/>
    <w:rsid w:val="00CB34E2"/>
    <w:rsid w:val="00CB39AF"/>
    <w:rsid w:val="00CB3A5D"/>
    <w:rsid w:val="00CB3EEA"/>
    <w:rsid w:val="00CB3F63"/>
    <w:rsid w:val="00CB41ED"/>
    <w:rsid w:val="00CB4764"/>
    <w:rsid w:val="00CB479C"/>
    <w:rsid w:val="00CB4A58"/>
    <w:rsid w:val="00CB4D36"/>
    <w:rsid w:val="00CB51AF"/>
    <w:rsid w:val="00CB5471"/>
    <w:rsid w:val="00CB552B"/>
    <w:rsid w:val="00CB562F"/>
    <w:rsid w:val="00CB5651"/>
    <w:rsid w:val="00CB5717"/>
    <w:rsid w:val="00CB5A2B"/>
    <w:rsid w:val="00CB5E67"/>
    <w:rsid w:val="00CB5FE8"/>
    <w:rsid w:val="00CB63F9"/>
    <w:rsid w:val="00CB6762"/>
    <w:rsid w:val="00CB6997"/>
    <w:rsid w:val="00CB6C11"/>
    <w:rsid w:val="00CB726F"/>
    <w:rsid w:val="00CB7686"/>
    <w:rsid w:val="00CB774D"/>
    <w:rsid w:val="00CB791B"/>
    <w:rsid w:val="00CB797A"/>
    <w:rsid w:val="00CB7F1E"/>
    <w:rsid w:val="00CB7F9F"/>
    <w:rsid w:val="00CC0479"/>
    <w:rsid w:val="00CC0726"/>
    <w:rsid w:val="00CC07CA"/>
    <w:rsid w:val="00CC0B99"/>
    <w:rsid w:val="00CC0BA0"/>
    <w:rsid w:val="00CC108D"/>
    <w:rsid w:val="00CC1281"/>
    <w:rsid w:val="00CC12A0"/>
    <w:rsid w:val="00CC12CA"/>
    <w:rsid w:val="00CC148D"/>
    <w:rsid w:val="00CC17CD"/>
    <w:rsid w:val="00CC18C6"/>
    <w:rsid w:val="00CC1B24"/>
    <w:rsid w:val="00CC1B54"/>
    <w:rsid w:val="00CC1B83"/>
    <w:rsid w:val="00CC207F"/>
    <w:rsid w:val="00CC237E"/>
    <w:rsid w:val="00CC23EE"/>
    <w:rsid w:val="00CC249A"/>
    <w:rsid w:val="00CC2AFB"/>
    <w:rsid w:val="00CC2BE4"/>
    <w:rsid w:val="00CC2CF6"/>
    <w:rsid w:val="00CC339B"/>
    <w:rsid w:val="00CC3450"/>
    <w:rsid w:val="00CC35AB"/>
    <w:rsid w:val="00CC366E"/>
    <w:rsid w:val="00CC376C"/>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3D3"/>
    <w:rsid w:val="00CC53FE"/>
    <w:rsid w:val="00CC5529"/>
    <w:rsid w:val="00CC569D"/>
    <w:rsid w:val="00CC5B67"/>
    <w:rsid w:val="00CC5F09"/>
    <w:rsid w:val="00CC6056"/>
    <w:rsid w:val="00CC6084"/>
    <w:rsid w:val="00CC60A3"/>
    <w:rsid w:val="00CC6494"/>
    <w:rsid w:val="00CC6B57"/>
    <w:rsid w:val="00CC6DC9"/>
    <w:rsid w:val="00CC6E17"/>
    <w:rsid w:val="00CC7A7C"/>
    <w:rsid w:val="00CC7BD0"/>
    <w:rsid w:val="00CC7E82"/>
    <w:rsid w:val="00CC7ED9"/>
    <w:rsid w:val="00CC7FC1"/>
    <w:rsid w:val="00CD013A"/>
    <w:rsid w:val="00CD033F"/>
    <w:rsid w:val="00CD051B"/>
    <w:rsid w:val="00CD0586"/>
    <w:rsid w:val="00CD0C8B"/>
    <w:rsid w:val="00CD0E43"/>
    <w:rsid w:val="00CD103D"/>
    <w:rsid w:val="00CD1133"/>
    <w:rsid w:val="00CD17CC"/>
    <w:rsid w:val="00CD18BB"/>
    <w:rsid w:val="00CD1983"/>
    <w:rsid w:val="00CD1E13"/>
    <w:rsid w:val="00CD1EDD"/>
    <w:rsid w:val="00CD1F9A"/>
    <w:rsid w:val="00CD20B3"/>
    <w:rsid w:val="00CD238C"/>
    <w:rsid w:val="00CD2764"/>
    <w:rsid w:val="00CD27D1"/>
    <w:rsid w:val="00CD2818"/>
    <w:rsid w:val="00CD28D1"/>
    <w:rsid w:val="00CD2ABE"/>
    <w:rsid w:val="00CD2D83"/>
    <w:rsid w:val="00CD2DFB"/>
    <w:rsid w:val="00CD31C3"/>
    <w:rsid w:val="00CD31D1"/>
    <w:rsid w:val="00CD323D"/>
    <w:rsid w:val="00CD33BF"/>
    <w:rsid w:val="00CD34D5"/>
    <w:rsid w:val="00CD36DD"/>
    <w:rsid w:val="00CD38E7"/>
    <w:rsid w:val="00CD39D8"/>
    <w:rsid w:val="00CD3F27"/>
    <w:rsid w:val="00CD3F8A"/>
    <w:rsid w:val="00CD4012"/>
    <w:rsid w:val="00CD4093"/>
    <w:rsid w:val="00CD417B"/>
    <w:rsid w:val="00CD4446"/>
    <w:rsid w:val="00CD4482"/>
    <w:rsid w:val="00CD45A3"/>
    <w:rsid w:val="00CD45AB"/>
    <w:rsid w:val="00CD4641"/>
    <w:rsid w:val="00CD494B"/>
    <w:rsid w:val="00CD4CDA"/>
    <w:rsid w:val="00CD4D17"/>
    <w:rsid w:val="00CD4D42"/>
    <w:rsid w:val="00CD531E"/>
    <w:rsid w:val="00CD541C"/>
    <w:rsid w:val="00CD544F"/>
    <w:rsid w:val="00CD5969"/>
    <w:rsid w:val="00CD5A58"/>
    <w:rsid w:val="00CD5D73"/>
    <w:rsid w:val="00CD5FAF"/>
    <w:rsid w:val="00CD611F"/>
    <w:rsid w:val="00CD6131"/>
    <w:rsid w:val="00CD63BA"/>
    <w:rsid w:val="00CD64B5"/>
    <w:rsid w:val="00CD6562"/>
    <w:rsid w:val="00CD68FD"/>
    <w:rsid w:val="00CD6A9C"/>
    <w:rsid w:val="00CD6CAC"/>
    <w:rsid w:val="00CD6E1A"/>
    <w:rsid w:val="00CD6EFC"/>
    <w:rsid w:val="00CD6F60"/>
    <w:rsid w:val="00CD73B1"/>
    <w:rsid w:val="00CD74E2"/>
    <w:rsid w:val="00CD77DC"/>
    <w:rsid w:val="00CD791E"/>
    <w:rsid w:val="00CD7C60"/>
    <w:rsid w:val="00CD7DC2"/>
    <w:rsid w:val="00CD7EDA"/>
    <w:rsid w:val="00CE0198"/>
    <w:rsid w:val="00CE01A2"/>
    <w:rsid w:val="00CE0553"/>
    <w:rsid w:val="00CE067D"/>
    <w:rsid w:val="00CE0C93"/>
    <w:rsid w:val="00CE0EC7"/>
    <w:rsid w:val="00CE0F57"/>
    <w:rsid w:val="00CE120A"/>
    <w:rsid w:val="00CE12E5"/>
    <w:rsid w:val="00CE16FC"/>
    <w:rsid w:val="00CE1824"/>
    <w:rsid w:val="00CE1C86"/>
    <w:rsid w:val="00CE1D0D"/>
    <w:rsid w:val="00CE1D39"/>
    <w:rsid w:val="00CE1D6D"/>
    <w:rsid w:val="00CE1EF3"/>
    <w:rsid w:val="00CE1F9B"/>
    <w:rsid w:val="00CE202B"/>
    <w:rsid w:val="00CE26F0"/>
    <w:rsid w:val="00CE27B4"/>
    <w:rsid w:val="00CE2917"/>
    <w:rsid w:val="00CE2A48"/>
    <w:rsid w:val="00CE327C"/>
    <w:rsid w:val="00CE3443"/>
    <w:rsid w:val="00CE34D2"/>
    <w:rsid w:val="00CE34DA"/>
    <w:rsid w:val="00CE395D"/>
    <w:rsid w:val="00CE3CA5"/>
    <w:rsid w:val="00CE3D95"/>
    <w:rsid w:val="00CE3E3E"/>
    <w:rsid w:val="00CE445C"/>
    <w:rsid w:val="00CE4490"/>
    <w:rsid w:val="00CE45DD"/>
    <w:rsid w:val="00CE4A3B"/>
    <w:rsid w:val="00CE51BE"/>
    <w:rsid w:val="00CE5395"/>
    <w:rsid w:val="00CE555E"/>
    <w:rsid w:val="00CE5962"/>
    <w:rsid w:val="00CE5A69"/>
    <w:rsid w:val="00CE5AF6"/>
    <w:rsid w:val="00CE5AFB"/>
    <w:rsid w:val="00CE5BCD"/>
    <w:rsid w:val="00CE60F8"/>
    <w:rsid w:val="00CE612D"/>
    <w:rsid w:val="00CE62F9"/>
    <w:rsid w:val="00CE6437"/>
    <w:rsid w:val="00CE67FB"/>
    <w:rsid w:val="00CE67FF"/>
    <w:rsid w:val="00CE6CA3"/>
    <w:rsid w:val="00CE71BB"/>
    <w:rsid w:val="00CE7248"/>
    <w:rsid w:val="00CE7337"/>
    <w:rsid w:val="00CE7C81"/>
    <w:rsid w:val="00CE7D5D"/>
    <w:rsid w:val="00CF0670"/>
    <w:rsid w:val="00CF07DE"/>
    <w:rsid w:val="00CF0A1A"/>
    <w:rsid w:val="00CF0A1B"/>
    <w:rsid w:val="00CF0A26"/>
    <w:rsid w:val="00CF0A6A"/>
    <w:rsid w:val="00CF0B59"/>
    <w:rsid w:val="00CF0CCC"/>
    <w:rsid w:val="00CF0E4A"/>
    <w:rsid w:val="00CF0F46"/>
    <w:rsid w:val="00CF1038"/>
    <w:rsid w:val="00CF1306"/>
    <w:rsid w:val="00CF13F7"/>
    <w:rsid w:val="00CF13FF"/>
    <w:rsid w:val="00CF1442"/>
    <w:rsid w:val="00CF165C"/>
    <w:rsid w:val="00CF19CD"/>
    <w:rsid w:val="00CF2510"/>
    <w:rsid w:val="00CF254E"/>
    <w:rsid w:val="00CF28A1"/>
    <w:rsid w:val="00CF299B"/>
    <w:rsid w:val="00CF311F"/>
    <w:rsid w:val="00CF32F4"/>
    <w:rsid w:val="00CF36A4"/>
    <w:rsid w:val="00CF372C"/>
    <w:rsid w:val="00CF38EC"/>
    <w:rsid w:val="00CF3941"/>
    <w:rsid w:val="00CF39D1"/>
    <w:rsid w:val="00CF3A35"/>
    <w:rsid w:val="00CF4097"/>
    <w:rsid w:val="00CF427C"/>
    <w:rsid w:val="00CF42B8"/>
    <w:rsid w:val="00CF4587"/>
    <w:rsid w:val="00CF46B7"/>
    <w:rsid w:val="00CF4A2E"/>
    <w:rsid w:val="00CF4C1C"/>
    <w:rsid w:val="00CF4CFE"/>
    <w:rsid w:val="00CF4EAD"/>
    <w:rsid w:val="00CF511A"/>
    <w:rsid w:val="00CF5141"/>
    <w:rsid w:val="00CF51B7"/>
    <w:rsid w:val="00CF52D2"/>
    <w:rsid w:val="00CF5375"/>
    <w:rsid w:val="00CF5637"/>
    <w:rsid w:val="00CF59AB"/>
    <w:rsid w:val="00CF5AD5"/>
    <w:rsid w:val="00CF5BD2"/>
    <w:rsid w:val="00CF5C08"/>
    <w:rsid w:val="00CF5F13"/>
    <w:rsid w:val="00CF6217"/>
    <w:rsid w:val="00CF63CE"/>
    <w:rsid w:val="00CF65F8"/>
    <w:rsid w:val="00CF6BF5"/>
    <w:rsid w:val="00CF6CF4"/>
    <w:rsid w:val="00CF6D04"/>
    <w:rsid w:val="00CF6D08"/>
    <w:rsid w:val="00CF6EA1"/>
    <w:rsid w:val="00CF6EBC"/>
    <w:rsid w:val="00CF722D"/>
    <w:rsid w:val="00CF7338"/>
    <w:rsid w:val="00CF73B4"/>
    <w:rsid w:val="00CF784F"/>
    <w:rsid w:val="00CF78F9"/>
    <w:rsid w:val="00CF79B3"/>
    <w:rsid w:val="00CF7A6C"/>
    <w:rsid w:val="00CF7ADA"/>
    <w:rsid w:val="00CF7AF6"/>
    <w:rsid w:val="00CF7BAA"/>
    <w:rsid w:val="00D007E8"/>
    <w:rsid w:val="00D009E2"/>
    <w:rsid w:val="00D00A1A"/>
    <w:rsid w:val="00D00BDD"/>
    <w:rsid w:val="00D00F97"/>
    <w:rsid w:val="00D01072"/>
    <w:rsid w:val="00D01215"/>
    <w:rsid w:val="00D01567"/>
    <w:rsid w:val="00D01AAA"/>
    <w:rsid w:val="00D01CCA"/>
    <w:rsid w:val="00D01EC4"/>
    <w:rsid w:val="00D022D4"/>
    <w:rsid w:val="00D02B39"/>
    <w:rsid w:val="00D02C04"/>
    <w:rsid w:val="00D02F04"/>
    <w:rsid w:val="00D03013"/>
    <w:rsid w:val="00D03119"/>
    <w:rsid w:val="00D0336A"/>
    <w:rsid w:val="00D03482"/>
    <w:rsid w:val="00D034B3"/>
    <w:rsid w:val="00D03910"/>
    <w:rsid w:val="00D03B38"/>
    <w:rsid w:val="00D03D1D"/>
    <w:rsid w:val="00D03D8F"/>
    <w:rsid w:val="00D03EB4"/>
    <w:rsid w:val="00D03FA2"/>
    <w:rsid w:val="00D040BA"/>
    <w:rsid w:val="00D04502"/>
    <w:rsid w:val="00D0457F"/>
    <w:rsid w:val="00D045E7"/>
    <w:rsid w:val="00D04683"/>
    <w:rsid w:val="00D0470C"/>
    <w:rsid w:val="00D04BD9"/>
    <w:rsid w:val="00D04D1E"/>
    <w:rsid w:val="00D04E47"/>
    <w:rsid w:val="00D04F37"/>
    <w:rsid w:val="00D04F7A"/>
    <w:rsid w:val="00D053D2"/>
    <w:rsid w:val="00D05410"/>
    <w:rsid w:val="00D05606"/>
    <w:rsid w:val="00D057E5"/>
    <w:rsid w:val="00D057F9"/>
    <w:rsid w:val="00D059BD"/>
    <w:rsid w:val="00D05AF9"/>
    <w:rsid w:val="00D05D06"/>
    <w:rsid w:val="00D05E13"/>
    <w:rsid w:val="00D05F32"/>
    <w:rsid w:val="00D05FA7"/>
    <w:rsid w:val="00D0619E"/>
    <w:rsid w:val="00D06D25"/>
    <w:rsid w:val="00D06DF4"/>
    <w:rsid w:val="00D07068"/>
    <w:rsid w:val="00D07074"/>
    <w:rsid w:val="00D0710E"/>
    <w:rsid w:val="00D07269"/>
    <w:rsid w:val="00D072E4"/>
    <w:rsid w:val="00D07A2A"/>
    <w:rsid w:val="00D07D52"/>
    <w:rsid w:val="00D07F6F"/>
    <w:rsid w:val="00D1009B"/>
    <w:rsid w:val="00D101A8"/>
    <w:rsid w:val="00D1086A"/>
    <w:rsid w:val="00D108C9"/>
    <w:rsid w:val="00D10A7D"/>
    <w:rsid w:val="00D10F3B"/>
    <w:rsid w:val="00D112DC"/>
    <w:rsid w:val="00D1170C"/>
    <w:rsid w:val="00D11913"/>
    <w:rsid w:val="00D11CDA"/>
    <w:rsid w:val="00D12611"/>
    <w:rsid w:val="00D127AD"/>
    <w:rsid w:val="00D12891"/>
    <w:rsid w:val="00D12921"/>
    <w:rsid w:val="00D129E5"/>
    <w:rsid w:val="00D12C70"/>
    <w:rsid w:val="00D12CC4"/>
    <w:rsid w:val="00D12D32"/>
    <w:rsid w:val="00D12DA2"/>
    <w:rsid w:val="00D130F1"/>
    <w:rsid w:val="00D131D5"/>
    <w:rsid w:val="00D13230"/>
    <w:rsid w:val="00D132B6"/>
    <w:rsid w:val="00D1388F"/>
    <w:rsid w:val="00D138C5"/>
    <w:rsid w:val="00D139A4"/>
    <w:rsid w:val="00D13A66"/>
    <w:rsid w:val="00D13F99"/>
    <w:rsid w:val="00D13FBE"/>
    <w:rsid w:val="00D13FD2"/>
    <w:rsid w:val="00D13FE4"/>
    <w:rsid w:val="00D1411A"/>
    <w:rsid w:val="00D142CE"/>
    <w:rsid w:val="00D145A2"/>
    <w:rsid w:val="00D14757"/>
    <w:rsid w:val="00D147D9"/>
    <w:rsid w:val="00D1498D"/>
    <w:rsid w:val="00D14A1E"/>
    <w:rsid w:val="00D14C86"/>
    <w:rsid w:val="00D14E29"/>
    <w:rsid w:val="00D15179"/>
    <w:rsid w:val="00D15673"/>
    <w:rsid w:val="00D159FB"/>
    <w:rsid w:val="00D15E32"/>
    <w:rsid w:val="00D161B9"/>
    <w:rsid w:val="00D16393"/>
    <w:rsid w:val="00D16765"/>
    <w:rsid w:val="00D16CC3"/>
    <w:rsid w:val="00D172E9"/>
    <w:rsid w:val="00D17569"/>
    <w:rsid w:val="00D175D3"/>
    <w:rsid w:val="00D17720"/>
    <w:rsid w:val="00D178B6"/>
    <w:rsid w:val="00D178B8"/>
    <w:rsid w:val="00D178E1"/>
    <w:rsid w:val="00D1793A"/>
    <w:rsid w:val="00D1798A"/>
    <w:rsid w:val="00D17D7B"/>
    <w:rsid w:val="00D17DB3"/>
    <w:rsid w:val="00D200AF"/>
    <w:rsid w:val="00D2053A"/>
    <w:rsid w:val="00D20560"/>
    <w:rsid w:val="00D20674"/>
    <w:rsid w:val="00D2083B"/>
    <w:rsid w:val="00D2099D"/>
    <w:rsid w:val="00D20A0E"/>
    <w:rsid w:val="00D20AE4"/>
    <w:rsid w:val="00D20B3F"/>
    <w:rsid w:val="00D21226"/>
    <w:rsid w:val="00D21544"/>
    <w:rsid w:val="00D21838"/>
    <w:rsid w:val="00D21856"/>
    <w:rsid w:val="00D21C1E"/>
    <w:rsid w:val="00D2215D"/>
    <w:rsid w:val="00D22473"/>
    <w:rsid w:val="00D22E79"/>
    <w:rsid w:val="00D23026"/>
    <w:rsid w:val="00D230BF"/>
    <w:rsid w:val="00D23264"/>
    <w:rsid w:val="00D23298"/>
    <w:rsid w:val="00D23307"/>
    <w:rsid w:val="00D2382D"/>
    <w:rsid w:val="00D23A30"/>
    <w:rsid w:val="00D23AEA"/>
    <w:rsid w:val="00D23AEF"/>
    <w:rsid w:val="00D23B7B"/>
    <w:rsid w:val="00D23D95"/>
    <w:rsid w:val="00D23E9C"/>
    <w:rsid w:val="00D2405E"/>
    <w:rsid w:val="00D24083"/>
    <w:rsid w:val="00D242A0"/>
    <w:rsid w:val="00D245F0"/>
    <w:rsid w:val="00D24624"/>
    <w:rsid w:val="00D24ACC"/>
    <w:rsid w:val="00D24B75"/>
    <w:rsid w:val="00D24EB9"/>
    <w:rsid w:val="00D255B0"/>
    <w:rsid w:val="00D25632"/>
    <w:rsid w:val="00D25680"/>
    <w:rsid w:val="00D25A5A"/>
    <w:rsid w:val="00D25BC5"/>
    <w:rsid w:val="00D25D04"/>
    <w:rsid w:val="00D25E4D"/>
    <w:rsid w:val="00D26021"/>
    <w:rsid w:val="00D260EF"/>
    <w:rsid w:val="00D261F7"/>
    <w:rsid w:val="00D2664A"/>
    <w:rsid w:val="00D266D4"/>
    <w:rsid w:val="00D269DD"/>
    <w:rsid w:val="00D26B54"/>
    <w:rsid w:val="00D26D51"/>
    <w:rsid w:val="00D26D77"/>
    <w:rsid w:val="00D273F9"/>
    <w:rsid w:val="00D275A8"/>
    <w:rsid w:val="00D27910"/>
    <w:rsid w:val="00D279D8"/>
    <w:rsid w:val="00D27F91"/>
    <w:rsid w:val="00D3005D"/>
    <w:rsid w:val="00D305B9"/>
    <w:rsid w:val="00D30927"/>
    <w:rsid w:val="00D3098D"/>
    <w:rsid w:val="00D30A72"/>
    <w:rsid w:val="00D30A9A"/>
    <w:rsid w:val="00D30AC3"/>
    <w:rsid w:val="00D30B90"/>
    <w:rsid w:val="00D30F8D"/>
    <w:rsid w:val="00D31215"/>
    <w:rsid w:val="00D3122D"/>
    <w:rsid w:val="00D31359"/>
    <w:rsid w:val="00D316A1"/>
    <w:rsid w:val="00D3171F"/>
    <w:rsid w:val="00D31802"/>
    <w:rsid w:val="00D31AD2"/>
    <w:rsid w:val="00D31BDD"/>
    <w:rsid w:val="00D31DB2"/>
    <w:rsid w:val="00D32003"/>
    <w:rsid w:val="00D32481"/>
    <w:rsid w:val="00D32800"/>
    <w:rsid w:val="00D3281A"/>
    <w:rsid w:val="00D3287D"/>
    <w:rsid w:val="00D32A0F"/>
    <w:rsid w:val="00D32DA0"/>
    <w:rsid w:val="00D32EDB"/>
    <w:rsid w:val="00D330C0"/>
    <w:rsid w:val="00D330E3"/>
    <w:rsid w:val="00D33160"/>
    <w:rsid w:val="00D33172"/>
    <w:rsid w:val="00D3378C"/>
    <w:rsid w:val="00D33FF2"/>
    <w:rsid w:val="00D3455A"/>
    <w:rsid w:val="00D349C6"/>
    <w:rsid w:val="00D34ABF"/>
    <w:rsid w:val="00D34CE8"/>
    <w:rsid w:val="00D35326"/>
    <w:rsid w:val="00D35365"/>
    <w:rsid w:val="00D35668"/>
    <w:rsid w:val="00D35825"/>
    <w:rsid w:val="00D358E1"/>
    <w:rsid w:val="00D35C08"/>
    <w:rsid w:val="00D35D22"/>
    <w:rsid w:val="00D35D46"/>
    <w:rsid w:val="00D35FE5"/>
    <w:rsid w:val="00D36080"/>
    <w:rsid w:val="00D36C18"/>
    <w:rsid w:val="00D36D66"/>
    <w:rsid w:val="00D36F62"/>
    <w:rsid w:val="00D36FAF"/>
    <w:rsid w:val="00D371D6"/>
    <w:rsid w:val="00D376D0"/>
    <w:rsid w:val="00D376E8"/>
    <w:rsid w:val="00D37D30"/>
    <w:rsid w:val="00D37D40"/>
    <w:rsid w:val="00D37DB3"/>
    <w:rsid w:val="00D37E66"/>
    <w:rsid w:val="00D401EC"/>
    <w:rsid w:val="00D40694"/>
    <w:rsid w:val="00D407C9"/>
    <w:rsid w:val="00D4091D"/>
    <w:rsid w:val="00D40B1F"/>
    <w:rsid w:val="00D40BCF"/>
    <w:rsid w:val="00D410DA"/>
    <w:rsid w:val="00D412B2"/>
    <w:rsid w:val="00D412E8"/>
    <w:rsid w:val="00D41339"/>
    <w:rsid w:val="00D415EE"/>
    <w:rsid w:val="00D41657"/>
    <w:rsid w:val="00D416D8"/>
    <w:rsid w:val="00D41C2F"/>
    <w:rsid w:val="00D41DC0"/>
    <w:rsid w:val="00D41E24"/>
    <w:rsid w:val="00D41EF6"/>
    <w:rsid w:val="00D4208B"/>
    <w:rsid w:val="00D42150"/>
    <w:rsid w:val="00D42196"/>
    <w:rsid w:val="00D422F0"/>
    <w:rsid w:val="00D42605"/>
    <w:rsid w:val="00D42654"/>
    <w:rsid w:val="00D42690"/>
    <w:rsid w:val="00D42700"/>
    <w:rsid w:val="00D42998"/>
    <w:rsid w:val="00D42BCA"/>
    <w:rsid w:val="00D42CCC"/>
    <w:rsid w:val="00D42DFD"/>
    <w:rsid w:val="00D42E4C"/>
    <w:rsid w:val="00D43266"/>
    <w:rsid w:val="00D43303"/>
    <w:rsid w:val="00D4336F"/>
    <w:rsid w:val="00D434A5"/>
    <w:rsid w:val="00D4352A"/>
    <w:rsid w:val="00D435F7"/>
    <w:rsid w:val="00D4378B"/>
    <w:rsid w:val="00D43D15"/>
    <w:rsid w:val="00D43E30"/>
    <w:rsid w:val="00D43F85"/>
    <w:rsid w:val="00D443D4"/>
    <w:rsid w:val="00D44484"/>
    <w:rsid w:val="00D44905"/>
    <w:rsid w:val="00D449DF"/>
    <w:rsid w:val="00D44CF3"/>
    <w:rsid w:val="00D44D48"/>
    <w:rsid w:val="00D44D8B"/>
    <w:rsid w:val="00D44E29"/>
    <w:rsid w:val="00D450A6"/>
    <w:rsid w:val="00D450CA"/>
    <w:rsid w:val="00D4535A"/>
    <w:rsid w:val="00D453A3"/>
    <w:rsid w:val="00D4549B"/>
    <w:rsid w:val="00D45847"/>
    <w:rsid w:val="00D45900"/>
    <w:rsid w:val="00D459A5"/>
    <w:rsid w:val="00D45AA9"/>
    <w:rsid w:val="00D45AFB"/>
    <w:rsid w:val="00D45BED"/>
    <w:rsid w:val="00D45D19"/>
    <w:rsid w:val="00D45EFB"/>
    <w:rsid w:val="00D45FAD"/>
    <w:rsid w:val="00D4659A"/>
    <w:rsid w:val="00D4680B"/>
    <w:rsid w:val="00D46908"/>
    <w:rsid w:val="00D46A8D"/>
    <w:rsid w:val="00D46AA8"/>
    <w:rsid w:val="00D46B28"/>
    <w:rsid w:val="00D472A5"/>
    <w:rsid w:val="00D4756A"/>
    <w:rsid w:val="00D47D89"/>
    <w:rsid w:val="00D503FD"/>
    <w:rsid w:val="00D504A8"/>
    <w:rsid w:val="00D507A4"/>
    <w:rsid w:val="00D5098C"/>
    <w:rsid w:val="00D50B9E"/>
    <w:rsid w:val="00D50CD9"/>
    <w:rsid w:val="00D50DD2"/>
    <w:rsid w:val="00D50F40"/>
    <w:rsid w:val="00D5152F"/>
    <w:rsid w:val="00D51AAE"/>
    <w:rsid w:val="00D51B29"/>
    <w:rsid w:val="00D51BC6"/>
    <w:rsid w:val="00D51CF5"/>
    <w:rsid w:val="00D51F2A"/>
    <w:rsid w:val="00D52117"/>
    <w:rsid w:val="00D52478"/>
    <w:rsid w:val="00D52D4E"/>
    <w:rsid w:val="00D52D77"/>
    <w:rsid w:val="00D52F17"/>
    <w:rsid w:val="00D53317"/>
    <w:rsid w:val="00D53545"/>
    <w:rsid w:val="00D53668"/>
    <w:rsid w:val="00D537C8"/>
    <w:rsid w:val="00D539C2"/>
    <w:rsid w:val="00D53C03"/>
    <w:rsid w:val="00D53C84"/>
    <w:rsid w:val="00D53DF2"/>
    <w:rsid w:val="00D53E26"/>
    <w:rsid w:val="00D54395"/>
    <w:rsid w:val="00D548EF"/>
    <w:rsid w:val="00D54A7E"/>
    <w:rsid w:val="00D54AA0"/>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C9F"/>
    <w:rsid w:val="00D56034"/>
    <w:rsid w:val="00D56074"/>
    <w:rsid w:val="00D561CF"/>
    <w:rsid w:val="00D563A4"/>
    <w:rsid w:val="00D56510"/>
    <w:rsid w:val="00D566CC"/>
    <w:rsid w:val="00D56A5A"/>
    <w:rsid w:val="00D56EC4"/>
    <w:rsid w:val="00D571F7"/>
    <w:rsid w:val="00D57238"/>
    <w:rsid w:val="00D573B9"/>
    <w:rsid w:val="00D57498"/>
    <w:rsid w:val="00D576AB"/>
    <w:rsid w:val="00D57726"/>
    <w:rsid w:val="00D579A6"/>
    <w:rsid w:val="00D57A83"/>
    <w:rsid w:val="00D57A8A"/>
    <w:rsid w:val="00D57FC7"/>
    <w:rsid w:val="00D60085"/>
    <w:rsid w:val="00D6013A"/>
    <w:rsid w:val="00D6014D"/>
    <w:rsid w:val="00D60473"/>
    <w:rsid w:val="00D60838"/>
    <w:rsid w:val="00D60AB2"/>
    <w:rsid w:val="00D60C01"/>
    <w:rsid w:val="00D60E8E"/>
    <w:rsid w:val="00D60F48"/>
    <w:rsid w:val="00D61012"/>
    <w:rsid w:val="00D61B5D"/>
    <w:rsid w:val="00D61CDB"/>
    <w:rsid w:val="00D61D05"/>
    <w:rsid w:val="00D6205B"/>
    <w:rsid w:val="00D620F5"/>
    <w:rsid w:val="00D6232C"/>
    <w:rsid w:val="00D62376"/>
    <w:rsid w:val="00D623C3"/>
    <w:rsid w:val="00D623F3"/>
    <w:rsid w:val="00D6273C"/>
    <w:rsid w:val="00D6290A"/>
    <w:rsid w:val="00D6292A"/>
    <w:rsid w:val="00D629A8"/>
    <w:rsid w:val="00D62BFD"/>
    <w:rsid w:val="00D62C1C"/>
    <w:rsid w:val="00D633C6"/>
    <w:rsid w:val="00D63436"/>
    <w:rsid w:val="00D63884"/>
    <w:rsid w:val="00D63BF1"/>
    <w:rsid w:val="00D63C0D"/>
    <w:rsid w:val="00D63F5E"/>
    <w:rsid w:val="00D644B0"/>
    <w:rsid w:val="00D6471C"/>
    <w:rsid w:val="00D64E89"/>
    <w:rsid w:val="00D6528C"/>
    <w:rsid w:val="00D652D2"/>
    <w:rsid w:val="00D65360"/>
    <w:rsid w:val="00D657E4"/>
    <w:rsid w:val="00D658DA"/>
    <w:rsid w:val="00D6598B"/>
    <w:rsid w:val="00D65ABE"/>
    <w:rsid w:val="00D65AF3"/>
    <w:rsid w:val="00D65B94"/>
    <w:rsid w:val="00D65CD0"/>
    <w:rsid w:val="00D65D31"/>
    <w:rsid w:val="00D65FF9"/>
    <w:rsid w:val="00D6613D"/>
    <w:rsid w:val="00D66162"/>
    <w:rsid w:val="00D664CA"/>
    <w:rsid w:val="00D66A91"/>
    <w:rsid w:val="00D66BA3"/>
    <w:rsid w:val="00D66BA5"/>
    <w:rsid w:val="00D66C40"/>
    <w:rsid w:val="00D67149"/>
    <w:rsid w:val="00D671BA"/>
    <w:rsid w:val="00D67676"/>
    <w:rsid w:val="00D67786"/>
    <w:rsid w:val="00D67994"/>
    <w:rsid w:val="00D67DEB"/>
    <w:rsid w:val="00D70638"/>
    <w:rsid w:val="00D70674"/>
    <w:rsid w:val="00D70ED6"/>
    <w:rsid w:val="00D71192"/>
    <w:rsid w:val="00D71822"/>
    <w:rsid w:val="00D7188B"/>
    <w:rsid w:val="00D718C7"/>
    <w:rsid w:val="00D718DE"/>
    <w:rsid w:val="00D71C78"/>
    <w:rsid w:val="00D71CF6"/>
    <w:rsid w:val="00D72303"/>
    <w:rsid w:val="00D72446"/>
    <w:rsid w:val="00D72A2D"/>
    <w:rsid w:val="00D72A4A"/>
    <w:rsid w:val="00D72A9E"/>
    <w:rsid w:val="00D72C7E"/>
    <w:rsid w:val="00D73480"/>
    <w:rsid w:val="00D734B0"/>
    <w:rsid w:val="00D7359A"/>
    <w:rsid w:val="00D7445F"/>
    <w:rsid w:val="00D74598"/>
    <w:rsid w:val="00D745F4"/>
    <w:rsid w:val="00D74A61"/>
    <w:rsid w:val="00D750B4"/>
    <w:rsid w:val="00D75251"/>
    <w:rsid w:val="00D755E4"/>
    <w:rsid w:val="00D757BE"/>
    <w:rsid w:val="00D75837"/>
    <w:rsid w:val="00D75DBC"/>
    <w:rsid w:val="00D76154"/>
    <w:rsid w:val="00D7647D"/>
    <w:rsid w:val="00D7666D"/>
    <w:rsid w:val="00D76A81"/>
    <w:rsid w:val="00D76A82"/>
    <w:rsid w:val="00D76EED"/>
    <w:rsid w:val="00D7704D"/>
    <w:rsid w:val="00D774FF"/>
    <w:rsid w:val="00D77745"/>
    <w:rsid w:val="00D77A21"/>
    <w:rsid w:val="00D77ED3"/>
    <w:rsid w:val="00D80179"/>
    <w:rsid w:val="00D801B3"/>
    <w:rsid w:val="00D80413"/>
    <w:rsid w:val="00D80590"/>
    <w:rsid w:val="00D806E0"/>
    <w:rsid w:val="00D806EB"/>
    <w:rsid w:val="00D80764"/>
    <w:rsid w:val="00D8096A"/>
    <w:rsid w:val="00D80AE5"/>
    <w:rsid w:val="00D80C39"/>
    <w:rsid w:val="00D80D26"/>
    <w:rsid w:val="00D80E2A"/>
    <w:rsid w:val="00D8130D"/>
    <w:rsid w:val="00D813A2"/>
    <w:rsid w:val="00D817DD"/>
    <w:rsid w:val="00D81AFC"/>
    <w:rsid w:val="00D820E6"/>
    <w:rsid w:val="00D821B7"/>
    <w:rsid w:val="00D821E9"/>
    <w:rsid w:val="00D824D1"/>
    <w:rsid w:val="00D82546"/>
    <w:rsid w:val="00D827B1"/>
    <w:rsid w:val="00D829D0"/>
    <w:rsid w:val="00D82B15"/>
    <w:rsid w:val="00D82FA5"/>
    <w:rsid w:val="00D8313B"/>
    <w:rsid w:val="00D831D5"/>
    <w:rsid w:val="00D837D5"/>
    <w:rsid w:val="00D83857"/>
    <w:rsid w:val="00D83CF4"/>
    <w:rsid w:val="00D83F4B"/>
    <w:rsid w:val="00D84281"/>
    <w:rsid w:val="00D842DE"/>
    <w:rsid w:val="00D842F1"/>
    <w:rsid w:val="00D84504"/>
    <w:rsid w:val="00D846CF"/>
    <w:rsid w:val="00D847EF"/>
    <w:rsid w:val="00D8484F"/>
    <w:rsid w:val="00D84B48"/>
    <w:rsid w:val="00D85130"/>
    <w:rsid w:val="00D853A1"/>
    <w:rsid w:val="00D8545C"/>
    <w:rsid w:val="00D8586B"/>
    <w:rsid w:val="00D858E1"/>
    <w:rsid w:val="00D8598A"/>
    <w:rsid w:val="00D85CA6"/>
    <w:rsid w:val="00D8621D"/>
    <w:rsid w:val="00D86746"/>
    <w:rsid w:val="00D86760"/>
    <w:rsid w:val="00D867B9"/>
    <w:rsid w:val="00D86868"/>
    <w:rsid w:val="00D86CC3"/>
    <w:rsid w:val="00D8705B"/>
    <w:rsid w:val="00D87183"/>
    <w:rsid w:val="00D8754D"/>
    <w:rsid w:val="00D87877"/>
    <w:rsid w:val="00D87FC3"/>
    <w:rsid w:val="00D902B4"/>
    <w:rsid w:val="00D9039B"/>
    <w:rsid w:val="00D904BD"/>
    <w:rsid w:val="00D90CDD"/>
    <w:rsid w:val="00D911BF"/>
    <w:rsid w:val="00D911C9"/>
    <w:rsid w:val="00D916DD"/>
    <w:rsid w:val="00D9179A"/>
    <w:rsid w:val="00D918E1"/>
    <w:rsid w:val="00D91EDD"/>
    <w:rsid w:val="00D9207B"/>
    <w:rsid w:val="00D922BF"/>
    <w:rsid w:val="00D9258D"/>
    <w:rsid w:val="00D9280A"/>
    <w:rsid w:val="00D92990"/>
    <w:rsid w:val="00D92A08"/>
    <w:rsid w:val="00D92A9A"/>
    <w:rsid w:val="00D92AC3"/>
    <w:rsid w:val="00D92DB9"/>
    <w:rsid w:val="00D92E3E"/>
    <w:rsid w:val="00D92F22"/>
    <w:rsid w:val="00D930FA"/>
    <w:rsid w:val="00D9342E"/>
    <w:rsid w:val="00D9363D"/>
    <w:rsid w:val="00D93758"/>
    <w:rsid w:val="00D9381D"/>
    <w:rsid w:val="00D93849"/>
    <w:rsid w:val="00D93D13"/>
    <w:rsid w:val="00D93DC9"/>
    <w:rsid w:val="00D93DCA"/>
    <w:rsid w:val="00D94396"/>
    <w:rsid w:val="00D94565"/>
    <w:rsid w:val="00D94A78"/>
    <w:rsid w:val="00D94BC4"/>
    <w:rsid w:val="00D94EB5"/>
    <w:rsid w:val="00D9539D"/>
    <w:rsid w:val="00D95590"/>
    <w:rsid w:val="00D959B0"/>
    <w:rsid w:val="00D95C26"/>
    <w:rsid w:val="00D95C43"/>
    <w:rsid w:val="00D95DF2"/>
    <w:rsid w:val="00D95F7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BA"/>
    <w:rsid w:val="00D97472"/>
    <w:rsid w:val="00D978EF"/>
    <w:rsid w:val="00DA0009"/>
    <w:rsid w:val="00DA007D"/>
    <w:rsid w:val="00DA0272"/>
    <w:rsid w:val="00DA0776"/>
    <w:rsid w:val="00DA0D4C"/>
    <w:rsid w:val="00DA0FED"/>
    <w:rsid w:val="00DA113B"/>
    <w:rsid w:val="00DA11D1"/>
    <w:rsid w:val="00DA126D"/>
    <w:rsid w:val="00DA17B3"/>
    <w:rsid w:val="00DA1937"/>
    <w:rsid w:val="00DA1AA0"/>
    <w:rsid w:val="00DA1CFF"/>
    <w:rsid w:val="00DA1D7F"/>
    <w:rsid w:val="00DA1EAD"/>
    <w:rsid w:val="00DA1EB8"/>
    <w:rsid w:val="00DA1F58"/>
    <w:rsid w:val="00DA236C"/>
    <w:rsid w:val="00DA2550"/>
    <w:rsid w:val="00DA2696"/>
    <w:rsid w:val="00DA290A"/>
    <w:rsid w:val="00DA2A6D"/>
    <w:rsid w:val="00DA2CB2"/>
    <w:rsid w:val="00DA3110"/>
    <w:rsid w:val="00DA32C4"/>
    <w:rsid w:val="00DA32E1"/>
    <w:rsid w:val="00DA341A"/>
    <w:rsid w:val="00DA3601"/>
    <w:rsid w:val="00DA36C9"/>
    <w:rsid w:val="00DA3788"/>
    <w:rsid w:val="00DA379C"/>
    <w:rsid w:val="00DA3834"/>
    <w:rsid w:val="00DA3D82"/>
    <w:rsid w:val="00DA3D9E"/>
    <w:rsid w:val="00DA3F33"/>
    <w:rsid w:val="00DA3F7E"/>
    <w:rsid w:val="00DA4381"/>
    <w:rsid w:val="00DA4535"/>
    <w:rsid w:val="00DA4AAD"/>
    <w:rsid w:val="00DA4B0E"/>
    <w:rsid w:val="00DA4BB1"/>
    <w:rsid w:val="00DA4D68"/>
    <w:rsid w:val="00DA518E"/>
    <w:rsid w:val="00DA5681"/>
    <w:rsid w:val="00DA588C"/>
    <w:rsid w:val="00DA5ABF"/>
    <w:rsid w:val="00DA5AFF"/>
    <w:rsid w:val="00DA5CC6"/>
    <w:rsid w:val="00DA5D02"/>
    <w:rsid w:val="00DA5E38"/>
    <w:rsid w:val="00DA6229"/>
    <w:rsid w:val="00DA63E5"/>
    <w:rsid w:val="00DA67CE"/>
    <w:rsid w:val="00DA6801"/>
    <w:rsid w:val="00DA68C2"/>
    <w:rsid w:val="00DA6A2A"/>
    <w:rsid w:val="00DA6CF0"/>
    <w:rsid w:val="00DA6E7F"/>
    <w:rsid w:val="00DA6FC5"/>
    <w:rsid w:val="00DA7FB4"/>
    <w:rsid w:val="00DB011E"/>
    <w:rsid w:val="00DB0225"/>
    <w:rsid w:val="00DB0284"/>
    <w:rsid w:val="00DB0304"/>
    <w:rsid w:val="00DB0339"/>
    <w:rsid w:val="00DB081E"/>
    <w:rsid w:val="00DB0ADF"/>
    <w:rsid w:val="00DB0D1C"/>
    <w:rsid w:val="00DB0F2E"/>
    <w:rsid w:val="00DB1003"/>
    <w:rsid w:val="00DB10D0"/>
    <w:rsid w:val="00DB114A"/>
    <w:rsid w:val="00DB1C2C"/>
    <w:rsid w:val="00DB1F35"/>
    <w:rsid w:val="00DB21AF"/>
    <w:rsid w:val="00DB24CB"/>
    <w:rsid w:val="00DB2535"/>
    <w:rsid w:val="00DB2680"/>
    <w:rsid w:val="00DB27E7"/>
    <w:rsid w:val="00DB2837"/>
    <w:rsid w:val="00DB29DD"/>
    <w:rsid w:val="00DB2A6B"/>
    <w:rsid w:val="00DB2BD9"/>
    <w:rsid w:val="00DB2CED"/>
    <w:rsid w:val="00DB2D16"/>
    <w:rsid w:val="00DB2D73"/>
    <w:rsid w:val="00DB2DB7"/>
    <w:rsid w:val="00DB2F40"/>
    <w:rsid w:val="00DB3067"/>
    <w:rsid w:val="00DB3278"/>
    <w:rsid w:val="00DB3317"/>
    <w:rsid w:val="00DB3367"/>
    <w:rsid w:val="00DB352A"/>
    <w:rsid w:val="00DB360C"/>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4CC"/>
    <w:rsid w:val="00DB54DF"/>
    <w:rsid w:val="00DB5797"/>
    <w:rsid w:val="00DB5880"/>
    <w:rsid w:val="00DB5969"/>
    <w:rsid w:val="00DB59EC"/>
    <w:rsid w:val="00DB5A42"/>
    <w:rsid w:val="00DB5F05"/>
    <w:rsid w:val="00DB5F46"/>
    <w:rsid w:val="00DB5F65"/>
    <w:rsid w:val="00DB634C"/>
    <w:rsid w:val="00DB63AC"/>
    <w:rsid w:val="00DB6840"/>
    <w:rsid w:val="00DB6984"/>
    <w:rsid w:val="00DB6ABF"/>
    <w:rsid w:val="00DB6E37"/>
    <w:rsid w:val="00DB6E6A"/>
    <w:rsid w:val="00DB6E8E"/>
    <w:rsid w:val="00DB6FC5"/>
    <w:rsid w:val="00DB72A5"/>
    <w:rsid w:val="00DB73D7"/>
    <w:rsid w:val="00DB75DB"/>
    <w:rsid w:val="00DB7633"/>
    <w:rsid w:val="00DB767B"/>
    <w:rsid w:val="00DB78E0"/>
    <w:rsid w:val="00DB7B99"/>
    <w:rsid w:val="00DB7BE0"/>
    <w:rsid w:val="00DB7ED5"/>
    <w:rsid w:val="00DB7EEF"/>
    <w:rsid w:val="00DB7F64"/>
    <w:rsid w:val="00DC0027"/>
    <w:rsid w:val="00DC006C"/>
    <w:rsid w:val="00DC01B0"/>
    <w:rsid w:val="00DC04DC"/>
    <w:rsid w:val="00DC0B28"/>
    <w:rsid w:val="00DC0D2D"/>
    <w:rsid w:val="00DC1074"/>
    <w:rsid w:val="00DC174B"/>
    <w:rsid w:val="00DC18B6"/>
    <w:rsid w:val="00DC1AC0"/>
    <w:rsid w:val="00DC2359"/>
    <w:rsid w:val="00DC2846"/>
    <w:rsid w:val="00DC2ADD"/>
    <w:rsid w:val="00DC2D9A"/>
    <w:rsid w:val="00DC2E2D"/>
    <w:rsid w:val="00DC307D"/>
    <w:rsid w:val="00DC3366"/>
    <w:rsid w:val="00DC3368"/>
    <w:rsid w:val="00DC3746"/>
    <w:rsid w:val="00DC39FA"/>
    <w:rsid w:val="00DC3C4B"/>
    <w:rsid w:val="00DC3E01"/>
    <w:rsid w:val="00DC3E71"/>
    <w:rsid w:val="00DC3F2B"/>
    <w:rsid w:val="00DC3FDB"/>
    <w:rsid w:val="00DC404D"/>
    <w:rsid w:val="00DC419E"/>
    <w:rsid w:val="00DC42E0"/>
    <w:rsid w:val="00DC4309"/>
    <w:rsid w:val="00DC4A4C"/>
    <w:rsid w:val="00DC4FD1"/>
    <w:rsid w:val="00DC50E5"/>
    <w:rsid w:val="00DC5254"/>
    <w:rsid w:val="00DC52BC"/>
    <w:rsid w:val="00DC533C"/>
    <w:rsid w:val="00DC555A"/>
    <w:rsid w:val="00DC5626"/>
    <w:rsid w:val="00DC56A0"/>
    <w:rsid w:val="00DC5822"/>
    <w:rsid w:val="00DC5D92"/>
    <w:rsid w:val="00DC631C"/>
    <w:rsid w:val="00DC6CB5"/>
    <w:rsid w:val="00DC6DE8"/>
    <w:rsid w:val="00DC7091"/>
    <w:rsid w:val="00DC7228"/>
    <w:rsid w:val="00DC7544"/>
    <w:rsid w:val="00DC7A30"/>
    <w:rsid w:val="00DC7C3A"/>
    <w:rsid w:val="00DC7F1A"/>
    <w:rsid w:val="00DD009B"/>
    <w:rsid w:val="00DD00A7"/>
    <w:rsid w:val="00DD0493"/>
    <w:rsid w:val="00DD04CF"/>
    <w:rsid w:val="00DD0525"/>
    <w:rsid w:val="00DD0546"/>
    <w:rsid w:val="00DD06E1"/>
    <w:rsid w:val="00DD06E3"/>
    <w:rsid w:val="00DD0957"/>
    <w:rsid w:val="00DD0CFE"/>
    <w:rsid w:val="00DD0DBC"/>
    <w:rsid w:val="00DD0E6F"/>
    <w:rsid w:val="00DD0EEC"/>
    <w:rsid w:val="00DD1235"/>
    <w:rsid w:val="00DD12C1"/>
    <w:rsid w:val="00DD1320"/>
    <w:rsid w:val="00DD2197"/>
    <w:rsid w:val="00DD28B0"/>
    <w:rsid w:val="00DD2919"/>
    <w:rsid w:val="00DD2A00"/>
    <w:rsid w:val="00DD2B65"/>
    <w:rsid w:val="00DD2C88"/>
    <w:rsid w:val="00DD2DAB"/>
    <w:rsid w:val="00DD2E0E"/>
    <w:rsid w:val="00DD2ECE"/>
    <w:rsid w:val="00DD32FC"/>
    <w:rsid w:val="00DD35BA"/>
    <w:rsid w:val="00DD3BD4"/>
    <w:rsid w:val="00DD3D85"/>
    <w:rsid w:val="00DD4250"/>
    <w:rsid w:val="00DD46AC"/>
    <w:rsid w:val="00DD480D"/>
    <w:rsid w:val="00DD488E"/>
    <w:rsid w:val="00DD4B42"/>
    <w:rsid w:val="00DD5149"/>
    <w:rsid w:val="00DD5261"/>
    <w:rsid w:val="00DD5450"/>
    <w:rsid w:val="00DD5C06"/>
    <w:rsid w:val="00DD5CBC"/>
    <w:rsid w:val="00DD5F0A"/>
    <w:rsid w:val="00DD69A5"/>
    <w:rsid w:val="00DD6BCF"/>
    <w:rsid w:val="00DD6C1B"/>
    <w:rsid w:val="00DD6C4E"/>
    <w:rsid w:val="00DD6E04"/>
    <w:rsid w:val="00DD72C0"/>
    <w:rsid w:val="00DD73AD"/>
    <w:rsid w:val="00DD745D"/>
    <w:rsid w:val="00DD7BB5"/>
    <w:rsid w:val="00DD7C28"/>
    <w:rsid w:val="00DD7DE3"/>
    <w:rsid w:val="00DD7F79"/>
    <w:rsid w:val="00DE012E"/>
    <w:rsid w:val="00DE01D2"/>
    <w:rsid w:val="00DE031C"/>
    <w:rsid w:val="00DE0422"/>
    <w:rsid w:val="00DE0461"/>
    <w:rsid w:val="00DE0491"/>
    <w:rsid w:val="00DE0492"/>
    <w:rsid w:val="00DE0A16"/>
    <w:rsid w:val="00DE0B65"/>
    <w:rsid w:val="00DE0BF1"/>
    <w:rsid w:val="00DE10F1"/>
    <w:rsid w:val="00DE118C"/>
    <w:rsid w:val="00DE1720"/>
    <w:rsid w:val="00DE1B6C"/>
    <w:rsid w:val="00DE1FBF"/>
    <w:rsid w:val="00DE22B5"/>
    <w:rsid w:val="00DE22E2"/>
    <w:rsid w:val="00DE24A3"/>
    <w:rsid w:val="00DE2694"/>
    <w:rsid w:val="00DE26E8"/>
    <w:rsid w:val="00DE295A"/>
    <w:rsid w:val="00DE2BA1"/>
    <w:rsid w:val="00DE2D31"/>
    <w:rsid w:val="00DE337B"/>
    <w:rsid w:val="00DE3925"/>
    <w:rsid w:val="00DE3962"/>
    <w:rsid w:val="00DE3BAA"/>
    <w:rsid w:val="00DE3CAE"/>
    <w:rsid w:val="00DE3E29"/>
    <w:rsid w:val="00DE3E72"/>
    <w:rsid w:val="00DE3E8E"/>
    <w:rsid w:val="00DE3F65"/>
    <w:rsid w:val="00DE43AD"/>
    <w:rsid w:val="00DE482B"/>
    <w:rsid w:val="00DE485B"/>
    <w:rsid w:val="00DE498C"/>
    <w:rsid w:val="00DE49F9"/>
    <w:rsid w:val="00DE4AD4"/>
    <w:rsid w:val="00DE4AF8"/>
    <w:rsid w:val="00DE4BC9"/>
    <w:rsid w:val="00DE4CE0"/>
    <w:rsid w:val="00DE4EB5"/>
    <w:rsid w:val="00DE51B6"/>
    <w:rsid w:val="00DE5490"/>
    <w:rsid w:val="00DE5802"/>
    <w:rsid w:val="00DE5850"/>
    <w:rsid w:val="00DE5AFF"/>
    <w:rsid w:val="00DE5C3E"/>
    <w:rsid w:val="00DE61C9"/>
    <w:rsid w:val="00DE6272"/>
    <w:rsid w:val="00DE64A6"/>
    <w:rsid w:val="00DE655C"/>
    <w:rsid w:val="00DE66E4"/>
    <w:rsid w:val="00DE6C1C"/>
    <w:rsid w:val="00DE6CE3"/>
    <w:rsid w:val="00DE7015"/>
    <w:rsid w:val="00DE75B0"/>
    <w:rsid w:val="00DE7604"/>
    <w:rsid w:val="00DE76A1"/>
    <w:rsid w:val="00DE776A"/>
    <w:rsid w:val="00DE781E"/>
    <w:rsid w:val="00DE7A40"/>
    <w:rsid w:val="00DE7C17"/>
    <w:rsid w:val="00DE7F12"/>
    <w:rsid w:val="00DE7F74"/>
    <w:rsid w:val="00DF0089"/>
    <w:rsid w:val="00DF009A"/>
    <w:rsid w:val="00DF07AF"/>
    <w:rsid w:val="00DF087A"/>
    <w:rsid w:val="00DF08A6"/>
    <w:rsid w:val="00DF0D1F"/>
    <w:rsid w:val="00DF0D8C"/>
    <w:rsid w:val="00DF0DAD"/>
    <w:rsid w:val="00DF0E09"/>
    <w:rsid w:val="00DF0FDC"/>
    <w:rsid w:val="00DF120B"/>
    <w:rsid w:val="00DF16E5"/>
    <w:rsid w:val="00DF1888"/>
    <w:rsid w:val="00DF1CEC"/>
    <w:rsid w:val="00DF1E59"/>
    <w:rsid w:val="00DF2265"/>
    <w:rsid w:val="00DF2269"/>
    <w:rsid w:val="00DF2652"/>
    <w:rsid w:val="00DF268C"/>
    <w:rsid w:val="00DF2E86"/>
    <w:rsid w:val="00DF2F0F"/>
    <w:rsid w:val="00DF2F29"/>
    <w:rsid w:val="00DF34DB"/>
    <w:rsid w:val="00DF364B"/>
    <w:rsid w:val="00DF3CEE"/>
    <w:rsid w:val="00DF3E0F"/>
    <w:rsid w:val="00DF3E2C"/>
    <w:rsid w:val="00DF3F5D"/>
    <w:rsid w:val="00DF40FE"/>
    <w:rsid w:val="00DF417F"/>
    <w:rsid w:val="00DF4237"/>
    <w:rsid w:val="00DF42A8"/>
    <w:rsid w:val="00DF42D3"/>
    <w:rsid w:val="00DF4B25"/>
    <w:rsid w:val="00DF4C28"/>
    <w:rsid w:val="00DF4DAC"/>
    <w:rsid w:val="00DF4DF0"/>
    <w:rsid w:val="00DF54A9"/>
    <w:rsid w:val="00DF5691"/>
    <w:rsid w:val="00DF57FB"/>
    <w:rsid w:val="00DF5813"/>
    <w:rsid w:val="00DF5A69"/>
    <w:rsid w:val="00DF5C27"/>
    <w:rsid w:val="00DF5C5B"/>
    <w:rsid w:val="00DF5CD3"/>
    <w:rsid w:val="00DF6141"/>
    <w:rsid w:val="00DF64DA"/>
    <w:rsid w:val="00DF67D9"/>
    <w:rsid w:val="00DF6AF7"/>
    <w:rsid w:val="00DF6DEC"/>
    <w:rsid w:val="00DF6F52"/>
    <w:rsid w:val="00DF7146"/>
    <w:rsid w:val="00DF71C5"/>
    <w:rsid w:val="00DF736F"/>
    <w:rsid w:val="00DF7711"/>
    <w:rsid w:val="00DF7735"/>
    <w:rsid w:val="00DF77C3"/>
    <w:rsid w:val="00DF79EA"/>
    <w:rsid w:val="00DF7AFD"/>
    <w:rsid w:val="00DF7BD3"/>
    <w:rsid w:val="00DF7E4D"/>
    <w:rsid w:val="00E000DD"/>
    <w:rsid w:val="00E00197"/>
    <w:rsid w:val="00E002C7"/>
    <w:rsid w:val="00E00338"/>
    <w:rsid w:val="00E0049F"/>
    <w:rsid w:val="00E00A71"/>
    <w:rsid w:val="00E00B3E"/>
    <w:rsid w:val="00E00BB3"/>
    <w:rsid w:val="00E00C3E"/>
    <w:rsid w:val="00E00D7A"/>
    <w:rsid w:val="00E00DB6"/>
    <w:rsid w:val="00E00F0D"/>
    <w:rsid w:val="00E00F24"/>
    <w:rsid w:val="00E01083"/>
    <w:rsid w:val="00E01558"/>
    <w:rsid w:val="00E015E7"/>
    <w:rsid w:val="00E015F8"/>
    <w:rsid w:val="00E016D6"/>
    <w:rsid w:val="00E01944"/>
    <w:rsid w:val="00E0196F"/>
    <w:rsid w:val="00E01AA4"/>
    <w:rsid w:val="00E01B2E"/>
    <w:rsid w:val="00E01C50"/>
    <w:rsid w:val="00E01CAF"/>
    <w:rsid w:val="00E02012"/>
    <w:rsid w:val="00E022BC"/>
    <w:rsid w:val="00E0236D"/>
    <w:rsid w:val="00E025F5"/>
    <w:rsid w:val="00E02604"/>
    <w:rsid w:val="00E02F1E"/>
    <w:rsid w:val="00E0332B"/>
    <w:rsid w:val="00E03712"/>
    <w:rsid w:val="00E0398E"/>
    <w:rsid w:val="00E039C7"/>
    <w:rsid w:val="00E03D0E"/>
    <w:rsid w:val="00E04481"/>
    <w:rsid w:val="00E04672"/>
    <w:rsid w:val="00E046C3"/>
    <w:rsid w:val="00E04CA5"/>
    <w:rsid w:val="00E04CAB"/>
    <w:rsid w:val="00E04E02"/>
    <w:rsid w:val="00E04EDD"/>
    <w:rsid w:val="00E052DE"/>
    <w:rsid w:val="00E05471"/>
    <w:rsid w:val="00E057A1"/>
    <w:rsid w:val="00E0585E"/>
    <w:rsid w:val="00E05AC3"/>
    <w:rsid w:val="00E05B3A"/>
    <w:rsid w:val="00E05C89"/>
    <w:rsid w:val="00E05ED4"/>
    <w:rsid w:val="00E05EE5"/>
    <w:rsid w:val="00E05F62"/>
    <w:rsid w:val="00E0624B"/>
    <w:rsid w:val="00E0653F"/>
    <w:rsid w:val="00E0668F"/>
    <w:rsid w:val="00E066F4"/>
    <w:rsid w:val="00E067A3"/>
    <w:rsid w:val="00E06B97"/>
    <w:rsid w:val="00E06BE2"/>
    <w:rsid w:val="00E07841"/>
    <w:rsid w:val="00E07C06"/>
    <w:rsid w:val="00E07D3F"/>
    <w:rsid w:val="00E10788"/>
    <w:rsid w:val="00E1088C"/>
    <w:rsid w:val="00E10909"/>
    <w:rsid w:val="00E109AF"/>
    <w:rsid w:val="00E10FC4"/>
    <w:rsid w:val="00E1154A"/>
    <w:rsid w:val="00E1157F"/>
    <w:rsid w:val="00E11679"/>
    <w:rsid w:val="00E11CEB"/>
    <w:rsid w:val="00E11E52"/>
    <w:rsid w:val="00E11E93"/>
    <w:rsid w:val="00E11FCF"/>
    <w:rsid w:val="00E120DA"/>
    <w:rsid w:val="00E12129"/>
    <w:rsid w:val="00E1212E"/>
    <w:rsid w:val="00E126C0"/>
    <w:rsid w:val="00E126FD"/>
    <w:rsid w:val="00E127D9"/>
    <w:rsid w:val="00E1281D"/>
    <w:rsid w:val="00E1322F"/>
    <w:rsid w:val="00E13569"/>
    <w:rsid w:val="00E13B88"/>
    <w:rsid w:val="00E1403F"/>
    <w:rsid w:val="00E14053"/>
    <w:rsid w:val="00E140A2"/>
    <w:rsid w:val="00E146DD"/>
    <w:rsid w:val="00E14AC6"/>
    <w:rsid w:val="00E14F0F"/>
    <w:rsid w:val="00E14F95"/>
    <w:rsid w:val="00E1512A"/>
    <w:rsid w:val="00E15175"/>
    <w:rsid w:val="00E15421"/>
    <w:rsid w:val="00E154B9"/>
    <w:rsid w:val="00E15546"/>
    <w:rsid w:val="00E1556F"/>
    <w:rsid w:val="00E156CA"/>
    <w:rsid w:val="00E15943"/>
    <w:rsid w:val="00E15A44"/>
    <w:rsid w:val="00E15A47"/>
    <w:rsid w:val="00E15EE4"/>
    <w:rsid w:val="00E15F23"/>
    <w:rsid w:val="00E162FB"/>
    <w:rsid w:val="00E16707"/>
    <w:rsid w:val="00E169C0"/>
    <w:rsid w:val="00E16B9B"/>
    <w:rsid w:val="00E16CAC"/>
    <w:rsid w:val="00E16E3C"/>
    <w:rsid w:val="00E16FF8"/>
    <w:rsid w:val="00E17206"/>
    <w:rsid w:val="00E17319"/>
    <w:rsid w:val="00E177ED"/>
    <w:rsid w:val="00E17E9F"/>
    <w:rsid w:val="00E17F5C"/>
    <w:rsid w:val="00E17FF9"/>
    <w:rsid w:val="00E20216"/>
    <w:rsid w:val="00E20402"/>
    <w:rsid w:val="00E20829"/>
    <w:rsid w:val="00E20886"/>
    <w:rsid w:val="00E20D9A"/>
    <w:rsid w:val="00E20DBF"/>
    <w:rsid w:val="00E21010"/>
    <w:rsid w:val="00E21157"/>
    <w:rsid w:val="00E21507"/>
    <w:rsid w:val="00E215B9"/>
    <w:rsid w:val="00E21E72"/>
    <w:rsid w:val="00E21E90"/>
    <w:rsid w:val="00E223CA"/>
    <w:rsid w:val="00E22500"/>
    <w:rsid w:val="00E225B3"/>
    <w:rsid w:val="00E22AEE"/>
    <w:rsid w:val="00E22B57"/>
    <w:rsid w:val="00E22BE0"/>
    <w:rsid w:val="00E22C01"/>
    <w:rsid w:val="00E2300F"/>
    <w:rsid w:val="00E23043"/>
    <w:rsid w:val="00E230D5"/>
    <w:rsid w:val="00E232C6"/>
    <w:rsid w:val="00E2335B"/>
    <w:rsid w:val="00E23A00"/>
    <w:rsid w:val="00E23E53"/>
    <w:rsid w:val="00E23E7B"/>
    <w:rsid w:val="00E245A0"/>
    <w:rsid w:val="00E246D6"/>
    <w:rsid w:val="00E24BB7"/>
    <w:rsid w:val="00E24CDD"/>
    <w:rsid w:val="00E25024"/>
    <w:rsid w:val="00E251F7"/>
    <w:rsid w:val="00E252A9"/>
    <w:rsid w:val="00E2577D"/>
    <w:rsid w:val="00E257F0"/>
    <w:rsid w:val="00E25D4B"/>
    <w:rsid w:val="00E25F0B"/>
    <w:rsid w:val="00E25F45"/>
    <w:rsid w:val="00E26369"/>
    <w:rsid w:val="00E2647E"/>
    <w:rsid w:val="00E265F2"/>
    <w:rsid w:val="00E26FF0"/>
    <w:rsid w:val="00E270F4"/>
    <w:rsid w:val="00E271B6"/>
    <w:rsid w:val="00E272B3"/>
    <w:rsid w:val="00E27719"/>
    <w:rsid w:val="00E27843"/>
    <w:rsid w:val="00E279BF"/>
    <w:rsid w:val="00E279F9"/>
    <w:rsid w:val="00E27F19"/>
    <w:rsid w:val="00E27FE7"/>
    <w:rsid w:val="00E30177"/>
    <w:rsid w:val="00E301AC"/>
    <w:rsid w:val="00E301CE"/>
    <w:rsid w:val="00E30238"/>
    <w:rsid w:val="00E306BE"/>
    <w:rsid w:val="00E3095A"/>
    <w:rsid w:val="00E309ED"/>
    <w:rsid w:val="00E30DBC"/>
    <w:rsid w:val="00E30EDF"/>
    <w:rsid w:val="00E3110D"/>
    <w:rsid w:val="00E31352"/>
    <w:rsid w:val="00E313FA"/>
    <w:rsid w:val="00E314B6"/>
    <w:rsid w:val="00E314E8"/>
    <w:rsid w:val="00E317E3"/>
    <w:rsid w:val="00E3198F"/>
    <w:rsid w:val="00E319FB"/>
    <w:rsid w:val="00E31B21"/>
    <w:rsid w:val="00E31CCB"/>
    <w:rsid w:val="00E31E95"/>
    <w:rsid w:val="00E31EB8"/>
    <w:rsid w:val="00E32244"/>
    <w:rsid w:val="00E32363"/>
    <w:rsid w:val="00E323E7"/>
    <w:rsid w:val="00E3249D"/>
    <w:rsid w:val="00E3266C"/>
    <w:rsid w:val="00E32B91"/>
    <w:rsid w:val="00E32E43"/>
    <w:rsid w:val="00E32E7E"/>
    <w:rsid w:val="00E32F9A"/>
    <w:rsid w:val="00E33020"/>
    <w:rsid w:val="00E331E1"/>
    <w:rsid w:val="00E334C1"/>
    <w:rsid w:val="00E33631"/>
    <w:rsid w:val="00E336A9"/>
    <w:rsid w:val="00E33BFB"/>
    <w:rsid w:val="00E33F4B"/>
    <w:rsid w:val="00E34465"/>
    <w:rsid w:val="00E34507"/>
    <w:rsid w:val="00E3461B"/>
    <w:rsid w:val="00E346FA"/>
    <w:rsid w:val="00E348CD"/>
    <w:rsid w:val="00E3495E"/>
    <w:rsid w:val="00E35054"/>
    <w:rsid w:val="00E352E6"/>
    <w:rsid w:val="00E35324"/>
    <w:rsid w:val="00E35400"/>
    <w:rsid w:val="00E35657"/>
    <w:rsid w:val="00E356E4"/>
    <w:rsid w:val="00E35A67"/>
    <w:rsid w:val="00E35B7A"/>
    <w:rsid w:val="00E35BB3"/>
    <w:rsid w:val="00E35C6E"/>
    <w:rsid w:val="00E35D60"/>
    <w:rsid w:val="00E36094"/>
    <w:rsid w:val="00E3616D"/>
    <w:rsid w:val="00E3620D"/>
    <w:rsid w:val="00E36786"/>
    <w:rsid w:val="00E369D9"/>
    <w:rsid w:val="00E36AAC"/>
    <w:rsid w:val="00E36D1C"/>
    <w:rsid w:val="00E36F65"/>
    <w:rsid w:val="00E37135"/>
    <w:rsid w:val="00E37595"/>
    <w:rsid w:val="00E37623"/>
    <w:rsid w:val="00E379E0"/>
    <w:rsid w:val="00E37CB9"/>
    <w:rsid w:val="00E37D11"/>
    <w:rsid w:val="00E4044B"/>
    <w:rsid w:val="00E4048A"/>
    <w:rsid w:val="00E406AC"/>
    <w:rsid w:val="00E40872"/>
    <w:rsid w:val="00E40B32"/>
    <w:rsid w:val="00E40BC2"/>
    <w:rsid w:val="00E40C02"/>
    <w:rsid w:val="00E40DBF"/>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661"/>
    <w:rsid w:val="00E429AC"/>
    <w:rsid w:val="00E42A58"/>
    <w:rsid w:val="00E42B11"/>
    <w:rsid w:val="00E42FB0"/>
    <w:rsid w:val="00E43349"/>
    <w:rsid w:val="00E433FA"/>
    <w:rsid w:val="00E43409"/>
    <w:rsid w:val="00E43655"/>
    <w:rsid w:val="00E43A99"/>
    <w:rsid w:val="00E43CF1"/>
    <w:rsid w:val="00E43E0E"/>
    <w:rsid w:val="00E44042"/>
    <w:rsid w:val="00E440E7"/>
    <w:rsid w:val="00E442FD"/>
    <w:rsid w:val="00E44ECD"/>
    <w:rsid w:val="00E451C0"/>
    <w:rsid w:val="00E45329"/>
    <w:rsid w:val="00E457AE"/>
    <w:rsid w:val="00E45A64"/>
    <w:rsid w:val="00E45A77"/>
    <w:rsid w:val="00E45A95"/>
    <w:rsid w:val="00E45B92"/>
    <w:rsid w:val="00E45B99"/>
    <w:rsid w:val="00E45CC0"/>
    <w:rsid w:val="00E461C9"/>
    <w:rsid w:val="00E461FC"/>
    <w:rsid w:val="00E46986"/>
    <w:rsid w:val="00E469E2"/>
    <w:rsid w:val="00E469EA"/>
    <w:rsid w:val="00E46F38"/>
    <w:rsid w:val="00E47030"/>
    <w:rsid w:val="00E4717B"/>
    <w:rsid w:val="00E4731C"/>
    <w:rsid w:val="00E478F2"/>
    <w:rsid w:val="00E4797E"/>
    <w:rsid w:val="00E47C8C"/>
    <w:rsid w:val="00E47CD6"/>
    <w:rsid w:val="00E50305"/>
    <w:rsid w:val="00E5042D"/>
    <w:rsid w:val="00E50E98"/>
    <w:rsid w:val="00E511B9"/>
    <w:rsid w:val="00E51453"/>
    <w:rsid w:val="00E5196C"/>
    <w:rsid w:val="00E51AF2"/>
    <w:rsid w:val="00E51B85"/>
    <w:rsid w:val="00E51C3F"/>
    <w:rsid w:val="00E51C92"/>
    <w:rsid w:val="00E51D80"/>
    <w:rsid w:val="00E51D9B"/>
    <w:rsid w:val="00E51DA8"/>
    <w:rsid w:val="00E51FB5"/>
    <w:rsid w:val="00E51FEA"/>
    <w:rsid w:val="00E52167"/>
    <w:rsid w:val="00E52223"/>
    <w:rsid w:val="00E52662"/>
    <w:rsid w:val="00E52D64"/>
    <w:rsid w:val="00E53017"/>
    <w:rsid w:val="00E53139"/>
    <w:rsid w:val="00E534A4"/>
    <w:rsid w:val="00E538EF"/>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7A8"/>
    <w:rsid w:val="00E5692B"/>
    <w:rsid w:val="00E56942"/>
    <w:rsid w:val="00E56A9A"/>
    <w:rsid w:val="00E56C03"/>
    <w:rsid w:val="00E56C40"/>
    <w:rsid w:val="00E56C58"/>
    <w:rsid w:val="00E5700C"/>
    <w:rsid w:val="00E5710F"/>
    <w:rsid w:val="00E571AB"/>
    <w:rsid w:val="00E572B6"/>
    <w:rsid w:val="00E57893"/>
    <w:rsid w:val="00E57950"/>
    <w:rsid w:val="00E57C83"/>
    <w:rsid w:val="00E600E2"/>
    <w:rsid w:val="00E60206"/>
    <w:rsid w:val="00E6041B"/>
    <w:rsid w:val="00E60BEE"/>
    <w:rsid w:val="00E60CEF"/>
    <w:rsid w:val="00E60EDE"/>
    <w:rsid w:val="00E610CF"/>
    <w:rsid w:val="00E610EA"/>
    <w:rsid w:val="00E61251"/>
    <w:rsid w:val="00E612B0"/>
    <w:rsid w:val="00E6168A"/>
    <w:rsid w:val="00E61755"/>
    <w:rsid w:val="00E617BC"/>
    <w:rsid w:val="00E62488"/>
    <w:rsid w:val="00E624AF"/>
    <w:rsid w:val="00E62C5B"/>
    <w:rsid w:val="00E62EC2"/>
    <w:rsid w:val="00E62FFF"/>
    <w:rsid w:val="00E631D2"/>
    <w:rsid w:val="00E63713"/>
    <w:rsid w:val="00E638FE"/>
    <w:rsid w:val="00E63C2F"/>
    <w:rsid w:val="00E63E3D"/>
    <w:rsid w:val="00E63E52"/>
    <w:rsid w:val="00E63F17"/>
    <w:rsid w:val="00E63FE7"/>
    <w:rsid w:val="00E6401E"/>
    <w:rsid w:val="00E6408B"/>
    <w:rsid w:val="00E641F5"/>
    <w:rsid w:val="00E6432A"/>
    <w:rsid w:val="00E64610"/>
    <w:rsid w:val="00E6464B"/>
    <w:rsid w:val="00E64D30"/>
    <w:rsid w:val="00E64F60"/>
    <w:rsid w:val="00E64F71"/>
    <w:rsid w:val="00E650D2"/>
    <w:rsid w:val="00E653DF"/>
    <w:rsid w:val="00E655EE"/>
    <w:rsid w:val="00E657D6"/>
    <w:rsid w:val="00E65956"/>
    <w:rsid w:val="00E65C11"/>
    <w:rsid w:val="00E65E6B"/>
    <w:rsid w:val="00E660BA"/>
    <w:rsid w:val="00E660CF"/>
    <w:rsid w:val="00E6625A"/>
    <w:rsid w:val="00E66366"/>
    <w:rsid w:val="00E663DE"/>
    <w:rsid w:val="00E663FB"/>
    <w:rsid w:val="00E664CD"/>
    <w:rsid w:val="00E66534"/>
    <w:rsid w:val="00E66872"/>
    <w:rsid w:val="00E668D6"/>
    <w:rsid w:val="00E669A6"/>
    <w:rsid w:val="00E66E7D"/>
    <w:rsid w:val="00E66ED4"/>
    <w:rsid w:val="00E67583"/>
    <w:rsid w:val="00E67791"/>
    <w:rsid w:val="00E679E0"/>
    <w:rsid w:val="00E67A78"/>
    <w:rsid w:val="00E67CF5"/>
    <w:rsid w:val="00E7003C"/>
    <w:rsid w:val="00E70131"/>
    <w:rsid w:val="00E70428"/>
    <w:rsid w:val="00E70437"/>
    <w:rsid w:val="00E70491"/>
    <w:rsid w:val="00E705AC"/>
    <w:rsid w:val="00E705EA"/>
    <w:rsid w:val="00E70672"/>
    <w:rsid w:val="00E70848"/>
    <w:rsid w:val="00E70BE9"/>
    <w:rsid w:val="00E70C48"/>
    <w:rsid w:val="00E70EB0"/>
    <w:rsid w:val="00E70EB7"/>
    <w:rsid w:val="00E71845"/>
    <w:rsid w:val="00E71910"/>
    <w:rsid w:val="00E71EFF"/>
    <w:rsid w:val="00E71F01"/>
    <w:rsid w:val="00E72025"/>
    <w:rsid w:val="00E7209F"/>
    <w:rsid w:val="00E72265"/>
    <w:rsid w:val="00E723FC"/>
    <w:rsid w:val="00E72593"/>
    <w:rsid w:val="00E726A8"/>
    <w:rsid w:val="00E72788"/>
    <w:rsid w:val="00E7280E"/>
    <w:rsid w:val="00E7288E"/>
    <w:rsid w:val="00E7294B"/>
    <w:rsid w:val="00E72D5B"/>
    <w:rsid w:val="00E72E76"/>
    <w:rsid w:val="00E73062"/>
    <w:rsid w:val="00E731FB"/>
    <w:rsid w:val="00E734E7"/>
    <w:rsid w:val="00E73695"/>
    <w:rsid w:val="00E73F5B"/>
    <w:rsid w:val="00E740A3"/>
    <w:rsid w:val="00E740F4"/>
    <w:rsid w:val="00E742D7"/>
    <w:rsid w:val="00E743DB"/>
    <w:rsid w:val="00E74410"/>
    <w:rsid w:val="00E7474C"/>
    <w:rsid w:val="00E74AEF"/>
    <w:rsid w:val="00E74CCA"/>
    <w:rsid w:val="00E74D45"/>
    <w:rsid w:val="00E74DA0"/>
    <w:rsid w:val="00E74EA5"/>
    <w:rsid w:val="00E7544D"/>
    <w:rsid w:val="00E756F4"/>
    <w:rsid w:val="00E758EE"/>
    <w:rsid w:val="00E75970"/>
    <w:rsid w:val="00E75D6D"/>
    <w:rsid w:val="00E75E89"/>
    <w:rsid w:val="00E76033"/>
    <w:rsid w:val="00E767B6"/>
    <w:rsid w:val="00E76951"/>
    <w:rsid w:val="00E76B25"/>
    <w:rsid w:val="00E76F85"/>
    <w:rsid w:val="00E770E4"/>
    <w:rsid w:val="00E771F0"/>
    <w:rsid w:val="00E77321"/>
    <w:rsid w:val="00E774F4"/>
    <w:rsid w:val="00E775B1"/>
    <w:rsid w:val="00E776EB"/>
    <w:rsid w:val="00E7780B"/>
    <w:rsid w:val="00E77BBE"/>
    <w:rsid w:val="00E800E4"/>
    <w:rsid w:val="00E80370"/>
    <w:rsid w:val="00E8056D"/>
    <w:rsid w:val="00E80597"/>
    <w:rsid w:val="00E8086D"/>
    <w:rsid w:val="00E80EF0"/>
    <w:rsid w:val="00E80F10"/>
    <w:rsid w:val="00E81202"/>
    <w:rsid w:val="00E819C3"/>
    <w:rsid w:val="00E81D17"/>
    <w:rsid w:val="00E81E4A"/>
    <w:rsid w:val="00E81EDF"/>
    <w:rsid w:val="00E81F9A"/>
    <w:rsid w:val="00E82A9D"/>
    <w:rsid w:val="00E82B26"/>
    <w:rsid w:val="00E82C97"/>
    <w:rsid w:val="00E82D5C"/>
    <w:rsid w:val="00E82D90"/>
    <w:rsid w:val="00E82E05"/>
    <w:rsid w:val="00E831BD"/>
    <w:rsid w:val="00E833B0"/>
    <w:rsid w:val="00E835BC"/>
    <w:rsid w:val="00E83995"/>
    <w:rsid w:val="00E83B1F"/>
    <w:rsid w:val="00E83BF0"/>
    <w:rsid w:val="00E843DA"/>
    <w:rsid w:val="00E8454E"/>
    <w:rsid w:val="00E84712"/>
    <w:rsid w:val="00E84949"/>
    <w:rsid w:val="00E84A8E"/>
    <w:rsid w:val="00E84C7F"/>
    <w:rsid w:val="00E85183"/>
    <w:rsid w:val="00E851D7"/>
    <w:rsid w:val="00E851EB"/>
    <w:rsid w:val="00E85608"/>
    <w:rsid w:val="00E85681"/>
    <w:rsid w:val="00E858A9"/>
    <w:rsid w:val="00E85A27"/>
    <w:rsid w:val="00E85BBA"/>
    <w:rsid w:val="00E8612F"/>
    <w:rsid w:val="00E86592"/>
    <w:rsid w:val="00E866F5"/>
    <w:rsid w:val="00E86726"/>
    <w:rsid w:val="00E869C9"/>
    <w:rsid w:val="00E86C82"/>
    <w:rsid w:val="00E86DBC"/>
    <w:rsid w:val="00E87098"/>
    <w:rsid w:val="00E8756E"/>
    <w:rsid w:val="00E87613"/>
    <w:rsid w:val="00E8766B"/>
    <w:rsid w:val="00E87936"/>
    <w:rsid w:val="00E87B06"/>
    <w:rsid w:val="00E87FB1"/>
    <w:rsid w:val="00E900A8"/>
    <w:rsid w:val="00E9016C"/>
    <w:rsid w:val="00E901F5"/>
    <w:rsid w:val="00E9047B"/>
    <w:rsid w:val="00E90625"/>
    <w:rsid w:val="00E906B9"/>
    <w:rsid w:val="00E90A3C"/>
    <w:rsid w:val="00E90B75"/>
    <w:rsid w:val="00E90CA2"/>
    <w:rsid w:val="00E90DC3"/>
    <w:rsid w:val="00E90EE0"/>
    <w:rsid w:val="00E91068"/>
    <w:rsid w:val="00E9112E"/>
    <w:rsid w:val="00E91137"/>
    <w:rsid w:val="00E91225"/>
    <w:rsid w:val="00E913F8"/>
    <w:rsid w:val="00E91679"/>
    <w:rsid w:val="00E916BF"/>
    <w:rsid w:val="00E9177F"/>
    <w:rsid w:val="00E9178A"/>
    <w:rsid w:val="00E9179A"/>
    <w:rsid w:val="00E918A3"/>
    <w:rsid w:val="00E91AFE"/>
    <w:rsid w:val="00E91E4F"/>
    <w:rsid w:val="00E91EAA"/>
    <w:rsid w:val="00E92018"/>
    <w:rsid w:val="00E924F1"/>
    <w:rsid w:val="00E925F1"/>
    <w:rsid w:val="00E92657"/>
    <w:rsid w:val="00E928F2"/>
    <w:rsid w:val="00E92977"/>
    <w:rsid w:val="00E92A2A"/>
    <w:rsid w:val="00E92B8C"/>
    <w:rsid w:val="00E92DB7"/>
    <w:rsid w:val="00E92E9E"/>
    <w:rsid w:val="00E92F6A"/>
    <w:rsid w:val="00E9309E"/>
    <w:rsid w:val="00E93361"/>
    <w:rsid w:val="00E93B2A"/>
    <w:rsid w:val="00E944D0"/>
    <w:rsid w:val="00E947FD"/>
    <w:rsid w:val="00E949E1"/>
    <w:rsid w:val="00E94AED"/>
    <w:rsid w:val="00E94B4D"/>
    <w:rsid w:val="00E94D6D"/>
    <w:rsid w:val="00E94EAA"/>
    <w:rsid w:val="00E95096"/>
    <w:rsid w:val="00E95253"/>
    <w:rsid w:val="00E95346"/>
    <w:rsid w:val="00E955BA"/>
    <w:rsid w:val="00E95998"/>
    <w:rsid w:val="00E95A8F"/>
    <w:rsid w:val="00E95E2A"/>
    <w:rsid w:val="00E95F07"/>
    <w:rsid w:val="00E95F11"/>
    <w:rsid w:val="00E9606A"/>
    <w:rsid w:val="00E961DC"/>
    <w:rsid w:val="00E96281"/>
    <w:rsid w:val="00E9668F"/>
    <w:rsid w:val="00E9672B"/>
    <w:rsid w:val="00E968AD"/>
    <w:rsid w:val="00E96EE1"/>
    <w:rsid w:val="00E96F72"/>
    <w:rsid w:val="00E970BE"/>
    <w:rsid w:val="00E970E1"/>
    <w:rsid w:val="00E97215"/>
    <w:rsid w:val="00E9769D"/>
    <w:rsid w:val="00E97760"/>
    <w:rsid w:val="00E97E8C"/>
    <w:rsid w:val="00E97F31"/>
    <w:rsid w:val="00E97F6B"/>
    <w:rsid w:val="00EA03EF"/>
    <w:rsid w:val="00EA0670"/>
    <w:rsid w:val="00EA0780"/>
    <w:rsid w:val="00EA091E"/>
    <w:rsid w:val="00EA0BDE"/>
    <w:rsid w:val="00EA0C88"/>
    <w:rsid w:val="00EA0F99"/>
    <w:rsid w:val="00EA119D"/>
    <w:rsid w:val="00EA11C7"/>
    <w:rsid w:val="00EA135F"/>
    <w:rsid w:val="00EA165C"/>
    <w:rsid w:val="00EA191F"/>
    <w:rsid w:val="00EA19AD"/>
    <w:rsid w:val="00EA1A06"/>
    <w:rsid w:val="00EA1C39"/>
    <w:rsid w:val="00EA1E05"/>
    <w:rsid w:val="00EA2185"/>
    <w:rsid w:val="00EA21DD"/>
    <w:rsid w:val="00EA25A6"/>
    <w:rsid w:val="00EA28FC"/>
    <w:rsid w:val="00EA2958"/>
    <w:rsid w:val="00EA2C07"/>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859"/>
    <w:rsid w:val="00EA493E"/>
    <w:rsid w:val="00EA49F6"/>
    <w:rsid w:val="00EA4E79"/>
    <w:rsid w:val="00EA5033"/>
    <w:rsid w:val="00EA5263"/>
    <w:rsid w:val="00EA5285"/>
    <w:rsid w:val="00EA54EE"/>
    <w:rsid w:val="00EA56E0"/>
    <w:rsid w:val="00EA57AE"/>
    <w:rsid w:val="00EA57C2"/>
    <w:rsid w:val="00EA5A32"/>
    <w:rsid w:val="00EA5C0D"/>
    <w:rsid w:val="00EA5CC4"/>
    <w:rsid w:val="00EA5CF6"/>
    <w:rsid w:val="00EA5D63"/>
    <w:rsid w:val="00EA5E93"/>
    <w:rsid w:val="00EA6134"/>
    <w:rsid w:val="00EA6572"/>
    <w:rsid w:val="00EA678C"/>
    <w:rsid w:val="00EA6868"/>
    <w:rsid w:val="00EA6D1F"/>
    <w:rsid w:val="00EA6E6A"/>
    <w:rsid w:val="00EA7091"/>
    <w:rsid w:val="00EA71AC"/>
    <w:rsid w:val="00EA72D7"/>
    <w:rsid w:val="00EA7586"/>
    <w:rsid w:val="00EA766A"/>
    <w:rsid w:val="00EA76B3"/>
    <w:rsid w:val="00EA791E"/>
    <w:rsid w:val="00EA7B1A"/>
    <w:rsid w:val="00EA7E49"/>
    <w:rsid w:val="00EB0042"/>
    <w:rsid w:val="00EB0303"/>
    <w:rsid w:val="00EB0399"/>
    <w:rsid w:val="00EB03F5"/>
    <w:rsid w:val="00EB05D7"/>
    <w:rsid w:val="00EB14A7"/>
    <w:rsid w:val="00EB179F"/>
    <w:rsid w:val="00EB192F"/>
    <w:rsid w:val="00EB1A37"/>
    <w:rsid w:val="00EB1DA1"/>
    <w:rsid w:val="00EB201E"/>
    <w:rsid w:val="00EB2144"/>
    <w:rsid w:val="00EB225F"/>
    <w:rsid w:val="00EB2376"/>
    <w:rsid w:val="00EB23ED"/>
    <w:rsid w:val="00EB26F7"/>
    <w:rsid w:val="00EB2894"/>
    <w:rsid w:val="00EB2983"/>
    <w:rsid w:val="00EB2D00"/>
    <w:rsid w:val="00EB3112"/>
    <w:rsid w:val="00EB3194"/>
    <w:rsid w:val="00EB333C"/>
    <w:rsid w:val="00EB34FF"/>
    <w:rsid w:val="00EB3EF5"/>
    <w:rsid w:val="00EB3F33"/>
    <w:rsid w:val="00EB3F94"/>
    <w:rsid w:val="00EB42D7"/>
    <w:rsid w:val="00EB4773"/>
    <w:rsid w:val="00EB4B38"/>
    <w:rsid w:val="00EB4B5F"/>
    <w:rsid w:val="00EB4BEF"/>
    <w:rsid w:val="00EB500F"/>
    <w:rsid w:val="00EB5154"/>
    <w:rsid w:val="00EB518A"/>
    <w:rsid w:val="00EB51E4"/>
    <w:rsid w:val="00EB56A2"/>
    <w:rsid w:val="00EB57D6"/>
    <w:rsid w:val="00EB5E4B"/>
    <w:rsid w:val="00EB61D0"/>
    <w:rsid w:val="00EB6419"/>
    <w:rsid w:val="00EB65F5"/>
    <w:rsid w:val="00EB666F"/>
    <w:rsid w:val="00EB68D8"/>
    <w:rsid w:val="00EB693E"/>
    <w:rsid w:val="00EB696A"/>
    <w:rsid w:val="00EB69D4"/>
    <w:rsid w:val="00EB6ADA"/>
    <w:rsid w:val="00EB6B66"/>
    <w:rsid w:val="00EB6C5D"/>
    <w:rsid w:val="00EB6E89"/>
    <w:rsid w:val="00EB720E"/>
    <w:rsid w:val="00EB7470"/>
    <w:rsid w:val="00EB7557"/>
    <w:rsid w:val="00EB7675"/>
    <w:rsid w:val="00EB7789"/>
    <w:rsid w:val="00EB7BCE"/>
    <w:rsid w:val="00EC014E"/>
    <w:rsid w:val="00EC0240"/>
    <w:rsid w:val="00EC035C"/>
    <w:rsid w:val="00EC0454"/>
    <w:rsid w:val="00EC056D"/>
    <w:rsid w:val="00EC0952"/>
    <w:rsid w:val="00EC0BAA"/>
    <w:rsid w:val="00EC0BBD"/>
    <w:rsid w:val="00EC0DC0"/>
    <w:rsid w:val="00EC0DF2"/>
    <w:rsid w:val="00EC0E08"/>
    <w:rsid w:val="00EC1031"/>
    <w:rsid w:val="00EC12DE"/>
    <w:rsid w:val="00EC1395"/>
    <w:rsid w:val="00EC139B"/>
    <w:rsid w:val="00EC1723"/>
    <w:rsid w:val="00EC192E"/>
    <w:rsid w:val="00EC1A51"/>
    <w:rsid w:val="00EC1BC0"/>
    <w:rsid w:val="00EC1CE0"/>
    <w:rsid w:val="00EC1DA4"/>
    <w:rsid w:val="00EC1E72"/>
    <w:rsid w:val="00EC1F3C"/>
    <w:rsid w:val="00EC207A"/>
    <w:rsid w:val="00EC20F0"/>
    <w:rsid w:val="00EC215F"/>
    <w:rsid w:val="00EC21AF"/>
    <w:rsid w:val="00EC21BE"/>
    <w:rsid w:val="00EC2329"/>
    <w:rsid w:val="00EC2671"/>
    <w:rsid w:val="00EC279A"/>
    <w:rsid w:val="00EC2B20"/>
    <w:rsid w:val="00EC2CE4"/>
    <w:rsid w:val="00EC2EC0"/>
    <w:rsid w:val="00EC3126"/>
    <w:rsid w:val="00EC326C"/>
    <w:rsid w:val="00EC33BE"/>
    <w:rsid w:val="00EC34D3"/>
    <w:rsid w:val="00EC3637"/>
    <w:rsid w:val="00EC3733"/>
    <w:rsid w:val="00EC374A"/>
    <w:rsid w:val="00EC3AF0"/>
    <w:rsid w:val="00EC3BB0"/>
    <w:rsid w:val="00EC3E9E"/>
    <w:rsid w:val="00EC3F3C"/>
    <w:rsid w:val="00EC4125"/>
    <w:rsid w:val="00EC4313"/>
    <w:rsid w:val="00EC435D"/>
    <w:rsid w:val="00EC43C7"/>
    <w:rsid w:val="00EC440F"/>
    <w:rsid w:val="00EC45DE"/>
    <w:rsid w:val="00EC4809"/>
    <w:rsid w:val="00EC491E"/>
    <w:rsid w:val="00EC4C01"/>
    <w:rsid w:val="00EC5323"/>
    <w:rsid w:val="00EC534E"/>
    <w:rsid w:val="00EC54C3"/>
    <w:rsid w:val="00EC5787"/>
    <w:rsid w:val="00EC5D4E"/>
    <w:rsid w:val="00EC5D64"/>
    <w:rsid w:val="00EC5E58"/>
    <w:rsid w:val="00EC604E"/>
    <w:rsid w:val="00EC644A"/>
    <w:rsid w:val="00EC6616"/>
    <w:rsid w:val="00EC68CC"/>
    <w:rsid w:val="00EC694F"/>
    <w:rsid w:val="00EC6B62"/>
    <w:rsid w:val="00EC6C78"/>
    <w:rsid w:val="00EC6C7F"/>
    <w:rsid w:val="00EC6E90"/>
    <w:rsid w:val="00EC6F3A"/>
    <w:rsid w:val="00EC714A"/>
    <w:rsid w:val="00EC716B"/>
    <w:rsid w:val="00EC7174"/>
    <w:rsid w:val="00EC725C"/>
    <w:rsid w:val="00EC727D"/>
    <w:rsid w:val="00EC7397"/>
    <w:rsid w:val="00EC73E7"/>
    <w:rsid w:val="00EC7576"/>
    <w:rsid w:val="00EC784A"/>
    <w:rsid w:val="00EC79C2"/>
    <w:rsid w:val="00EC7D69"/>
    <w:rsid w:val="00ED0771"/>
    <w:rsid w:val="00ED0971"/>
    <w:rsid w:val="00ED0F1A"/>
    <w:rsid w:val="00ED1686"/>
    <w:rsid w:val="00ED1CE9"/>
    <w:rsid w:val="00ED1CF6"/>
    <w:rsid w:val="00ED1EA1"/>
    <w:rsid w:val="00ED1EA7"/>
    <w:rsid w:val="00ED1EE2"/>
    <w:rsid w:val="00ED201C"/>
    <w:rsid w:val="00ED2101"/>
    <w:rsid w:val="00ED2121"/>
    <w:rsid w:val="00ED260D"/>
    <w:rsid w:val="00ED2710"/>
    <w:rsid w:val="00ED2969"/>
    <w:rsid w:val="00ED2CDC"/>
    <w:rsid w:val="00ED2D77"/>
    <w:rsid w:val="00ED2E90"/>
    <w:rsid w:val="00ED30DE"/>
    <w:rsid w:val="00ED31FA"/>
    <w:rsid w:val="00ED3285"/>
    <w:rsid w:val="00ED337B"/>
    <w:rsid w:val="00ED37CB"/>
    <w:rsid w:val="00ED3DCE"/>
    <w:rsid w:val="00ED3E97"/>
    <w:rsid w:val="00ED4193"/>
    <w:rsid w:val="00ED41BC"/>
    <w:rsid w:val="00ED4884"/>
    <w:rsid w:val="00ED4A33"/>
    <w:rsid w:val="00ED4AB8"/>
    <w:rsid w:val="00ED4AC6"/>
    <w:rsid w:val="00ED4ADA"/>
    <w:rsid w:val="00ED4F76"/>
    <w:rsid w:val="00ED5292"/>
    <w:rsid w:val="00ED5432"/>
    <w:rsid w:val="00ED55C5"/>
    <w:rsid w:val="00ED56E5"/>
    <w:rsid w:val="00ED585C"/>
    <w:rsid w:val="00ED5A02"/>
    <w:rsid w:val="00ED5ABF"/>
    <w:rsid w:val="00ED5BC2"/>
    <w:rsid w:val="00ED5D65"/>
    <w:rsid w:val="00ED5E7F"/>
    <w:rsid w:val="00ED5F57"/>
    <w:rsid w:val="00ED61E9"/>
    <w:rsid w:val="00ED64A1"/>
    <w:rsid w:val="00ED6C4D"/>
    <w:rsid w:val="00ED6E19"/>
    <w:rsid w:val="00ED6F3A"/>
    <w:rsid w:val="00ED7B41"/>
    <w:rsid w:val="00ED7BF5"/>
    <w:rsid w:val="00ED7D6A"/>
    <w:rsid w:val="00ED7E5C"/>
    <w:rsid w:val="00EE00F9"/>
    <w:rsid w:val="00EE01BD"/>
    <w:rsid w:val="00EE0392"/>
    <w:rsid w:val="00EE04DA"/>
    <w:rsid w:val="00EE074B"/>
    <w:rsid w:val="00EE08E2"/>
    <w:rsid w:val="00EE0984"/>
    <w:rsid w:val="00EE0BB4"/>
    <w:rsid w:val="00EE0C4F"/>
    <w:rsid w:val="00EE0FE5"/>
    <w:rsid w:val="00EE135D"/>
    <w:rsid w:val="00EE199B"/>
    <w:rsid w:val="00EE19A5"/>
    <w:rsid w:val="00EE1AD0"/>
    <w:rsid w:val="00EE1B39"/>
    <w:rsid w:val="00EE1FE7"/>
    <w:rsid w:val="00EE21C2"/>
    <w:rsid w:val="00EE21DD"/>
    <w:rsid w:val="00EE233D"/>
    <w:rsid w:val="00EE24A1"/>
    <w:rsid w:val="00EE25EE"/>
    <w:rsid w:val="00EE27F5"/>
    <w:rsid w:val="00EE285C"/>
    <w:rsid w:val="00EE2ADF"/>
    <w:rsid w:val="00EE2BF5"/>
    <w:rsid w:val="00EE2C49"/>
    <w:rsid w:val="00EE2CA0"/>
    <w:rsid w:val="00EE309E"/>
    <w:rsid w:val="00EE3189"/>
    <w:rsid w:val="00EE341B"/>
    <w:rsid w:val="00EE36CC"/>
    <w:rsid w:val="00EE37F9"/>
    <w:rsid w:val="00EE381B"/>
    <w:rsid w:val="00EE3856"/>
    <w:rsid w:val="00EE3A1D"/>
    <w:rsid w:val="00EE3EE4"/>
    <w:rsid w:val="00EE4474"/>
    <w:rsid w:val="00EE447B"/>
    <w:rsid w:val="00EE4A5C"/>
    <w:rsid w:val="00EE4B41"/>
    <w:rsid w:val="00EE4C59"/>
    <w:rsid w:val="00EE4C79"/>
    <w:rsid w:val="00EE4CA3"/>
    <w:rsid w:val="00EE4D71"/>
    <w:rsid w:val="00EE4EC8"/>
    <w:rsid w:val="00EE4F05"/>
    <w:rsid w:val="00EE5231"/>
    <w:rsid w:val="00EE5547"/>
    <w:rsid w:val="00EE5685"/>
    <w:rsid w:val="00EE5D6C"/>
    <w:rsid w:val="00EE5EC7"/>
    <w:rsid w:val="00EE6069"/>
    <w:rsid w:val="00EE616B"/>
    <w:rsid w:val="00EE61C5"/>
    <w:rsid w:val="00EE63E7"/>
    <w:rsid w:val="00EE642F"/>
    <w:rsid w:val="00EE651D"/>
    <w:rsid w:val="00EE67D1"/>
    <w:rsid w:val="00EE67F1"/>
    <w:rsid w:val="00EE67FC"/>
    <w:rsid w:val="00EE689A"/>
    <w:rsid w:val="00EE68A7"/>
    <w:rsid w:val="00EE6A17"/>
    <w:rsid w:val="00EE6B68"/>
    <w:rsid w:val="00EE709C"/>
    <w:rsid w:val="00EE738D"/>
    <w:rsid w:val="00EE75AC"/>
    <w:rsid w:val="00EE7685"/>
    <w:rsid w:val="00EE7693"/>
    <w:rsid w:val="00EE7AC6"/>
    <w:rsid w:val="00EE7ED1"/>
    <w:rsid w:val="00EF0310"/>
    <w:rsid w:val="00EF0353"/>
    <w:rsid w:val="00EF041E"/>
    <w:rsid w:val="00EF0B97"/>
    <w:rsid w:val="00EF1095"/>
    <w:rsid w:val="00EF12FD"/>
    <w:rsid w:val="00EF1447"/>
    <w:rsid w:val="00EF14D2"/>
    <w:rsid w:val="00EF14DA"/>
    <w:rsid w:val="00EF189B"/>
    <w:rsid w:val="00EF1B62"/>
    <w:rsid w:val="00EF1DEE"/>
    <w:rsid w:val="00EF1ED0"/>
    <w:rsid w:val="00EF1F9F"/>
    <w:rsid w:val="00EF21ED"/>
    <w:rsid w:val="00EF2677"/>
    <w:rsid w:val="00EF290B"/>
    <w:rsid w:val="00EF2E73"/>
    <w:rsid w:val="00EF33CA"/>
    <w:rsid w:val="00EF3526"/>
    <w:rsid w:val="00EF3678"/>
    <w:rsid w:val="00EF3FA9"/>
    <w:rsid w:val="00EF4367"/>
    <w:rsid w:val="00EF476F"/>
    <w:rsid w:val="00EF489B"/>
    <w:rsid w:val="00EF4AA1"/>
    <w:rsid w:val="00EF51E2"/>
    <w:rsid w:val="00EF54A6"/>
    <w:rsid w:val="00EF5894"/>
    <w:rsid w:val="00EF5AE9"/>
    <w:rsid w:val="00EF5BC6"/>
    <w:rsid w:val="00EF5C22"/>
    <w:rsid w:val="00EF5CD7"/>
    <w:rsid w:val="00EF5F21"/>
    <w:rsid w:val="00EF60C1"/>
    <w:rsid w:val="00EF6472"/>
    <w:rsid w:val="00EF6506"/>
    <w:rsid w:val="00EF65F9"/>
    <w:rsid w:val="00EF67CC"/>
    <w:rsid w:val="00EF690D"/>
    <w:rsid w:val="00EF6B11"/>
    <w:rsid w:val="00EF717B"/>
    <w:rsid w:val="00EF7259"/>
    <w:rsid w:val="00EF77CE"/>
    <w:rsid w:val="00EF7CF9"/>
    <w:rsid w:val="00F0004F"/>
    <w:rsid w:val="00F000FD"/>
    <w:rsid w:val="00F00168"/>
    <w:rsid w:val="00F002A6"/>
    <w:rsid w:val="00F007B7"/>
    <w:rsid w:val="00F00A23"/>
    <w:rsid w:val="00F00AA5"/>
    <w:rsid w:val="00F00B98"/>
    <w:rsid w:val="00F00BC7"/>
    <w:rsid w:val="00F00EB6"/>
    <w:rsid w:val="00F00F13"/>
    <w:rsid w:val="00F0170C"/>
    <w:rsid w:val="00F01C76"/>
    <w:rsid w:val="00F01CC1"/>
    <w:rsid w:val="00F020C2"/>
    <w:rsid w:val="00F02158"/>
    <w:rsid w:val="00F0275E"/>
    <w:rsid w:val="00F02D33"/>
    <w:rsid w:val="00F03382"/>
    <w:rsid w:val="00F0397E"/>
    <w:rsid w:val="00F03BF6"/>
    <w:rsid w:val="00F03D32"/>
    <w:rsid w:val="00F03D65"/>
    <w:rsid w:val="00F03E36"/>
    <w:rsid w:val="00F04627"/>
    <w:rsid w:val="00F046AE"/>
    <w:rsid w:val="00F048B6"/>
    <w:rsid w:val="00F04993"/>
    <w:rsid w:val="00F049A5"/>
    <w:rsid w:val="00F04C78"/>
    <w:rsid w:val="00F04CD3"/>
    <w:rsid w:val="00F04DAE"/>
    <w:rsid w:val="00F0558C"/>
    <w:rsid w:val="00F055E4"/>
    <w:rsid w:val="00F0575B"/>
    <w:rsid w:val="00F05F96"/>
    <w:rsid w:val="00F05FE3"/>
    <w:rsid w:val="00F063B5"/>
    <w:rsid w:val="00F0676E"/>
    <w:rsid w:val="00F069C8"/>
    <w:rsid w:val="00F06A07"/>
    <w:rsid w:val="00F06C56"/>
    <w:rsid w:val="00F07075"/>
    <w:rsid w:val="00F070D6"/>
    <w:rsid w:val="00F072C8"/>
    <w:rsid w:val="00F07380"/>
    <w:rsid w:val="00F07551"/>
    <w:rsid w:val="00F076F2"/>
    <w:rsid w:val="00F077D3"/>
    <w:rsid w:val="00F0797B"/>
    <w:rsid w:val="00F07AC3"/>
    <w:rsid w:val="00F101C5"/>
    <w:rsid w:val="00F102E6"/>
    <w:rsid w:val="00F103C3"/>
    <w:rsid w:val="00F1050C"/>
    <w:rsid w:val="00F10839"/>
    <w:rsid w:val="00F10B03"/>
    <w:rsid w:val="00F10B3B"/>
    <w:rsid w:val="00F10C1B"/>
    <w:rsid w:val="00F10CBF"/>
    <w:rsid w:val="00F10CCD"/>
    <w:rsid w:val="00F10F30"/>
    <w:rsid w:val="00F110A2"/>
    <w:rsid w:val="00F113FD"/>
    <w:rsid w:val="00F1194F"/>
    <w:rsid w:val="00F11E40"/>
    <w:rsid w:val="00F11F9F"/>
    <w:rsid w:val="00F1222D"/>
    <w:rsid w:val="00F122C4"/>
    <w:rsid w:val="00F124A3"/>
    <w:rsid w:val="00F12783"/>
    <w:rsid w:val="00F12D00"/>
    <w:rsid w:val="00F12E8C"/>
    <w:rsid w:val="00F12EFF"/>
    <w:rsid w:val="00F12F1B"/>
    <w:rsid w:val="00F130EC"/>
    <w:rsid w:val="00F1374B"/>
    <w:rsid w:val="00F137EA"/>
    <w:rsid w:val="00F13A7A"/>
    <w:rsid w:val="00F13B86"/>
    <w:rsid w:val="00F14148"/>
    <w:rsid w:val="00F1437B"/>
    <w:rsid w:val="00F145CA"/>
    <w:rsid w:val="00F14827"/>
    <w:rsid w:val="00F148BF"/>
    <w:rsid w:val="00F14CE6"/>
    <w:rsid w:val="00F14D4C"/>
    <w:rsid w:val="00F14D67"/>
    <w:rsid w:val="00F14DCC"/>
    <w:rsid w:val="00F14E0A"/>
    <w:rsid w:val="00F14E2D"/>
    <w:rsid w:val="00F14F87"/>
    <w:rsid w:val="00F15055"/>
    <w:rsid w:val="00F15185"/>
    <w:rsid w:val="00F15275"/>
    <w:rsid w:val="00F152D1"/>
    <w:rsid w:val="00F15352"/>
    <w:rsid w:val="00F153F0"/>
    <w:rsid w:val="00F15627"/>
    <w:rsid w:val="00F1586A"/>
    <w:rsid w:val="00F158AA"/>
    <w:rsid w:val="00F15A6A"/>
    <w:rsid w:val="00F15A96"/>
    <w:rsid w:val="00F15BDE"/>
    <w:rsid w:val="00F15EED"/>
    <w:rsid w:val="00F15F7F"/>
    <w:rsid w:val="00F16323"/>
    <w:rsid w:val="00F164A0"/>
    <w:rsid w:val="00F168A2"/>
    <w:rsid w:val="00F16BFB"/>
    <w:rsid w:val="00F16C2A"/>
    <w:rsid w:val="00F1706E"/>
    <w:rsid w:val="00F17595"/>
    <w:rsid w:val="00F17C5C"/>
    <w:rsid w:val="00F20018"/>
    <w:rsid w:val="00F20088"/>
    <w:rsid w:val="00F200ED"/>
    <w:rsid w:val="00F205FD"/>
    <w:rsid w:val="00F206C2"/>
    <w:rsid w:val="00F20B24"/>
    <w:rsid w:val="00F20CC0"/>
    <w:rsid w:val="00F20D35"/>
    <w:rsid w:val="00F20E98"/>
    <w:rsid w:val="00F21015"/>
    <w:rsid w:val="00F210E5"/>
    <w:rsid w:val="00F212EE"/>
    <w:rsid w:val="00F21301"/>
    <w:rsid w:val="00F2156A"/>
    <w:rsid w:val="00F21753"/>
    <w:rsid w:val="00F217A1"/>
    <w:rsid w:val="00F21FDC"/>
    <w:rsid w:val="00F22012"/>
    <w:rsid w:val="00F22214"/>
    <w:rsid w:val="00F2237D"/>
    <w:rsid w:val="00F223A5"/>
    <w:rsid w:val="00F224E4"/>
    <w:rsid w:val="00F225A5"/>
    <w:rsid w:val="00F227F0"/>
    <w:rsid w:val="00F227FA"/>
    <w:rsid w:val="00F22CE1"/>
    <w:rsid w:val="00F22DAD"/>
    <w:rsid w:val="00F23A94"/>
    <w:rsid w:val="00F23B84"/>
    <w:rsid w:val="00F23C18"/>
    <w:rsid w:val="00F23ED5"/>
    <w:rsid w:val="00F23FE0"/>
    <w:rsid w:val="00F24320"/>
    <w:rsid w:val="00F24461"/>
    <w:rsid w:val="00F2456C"/>
    <w:rsid w:val="00F2489A"/>
    <w:rsid w:val="00F24AEB"/>
    <w:rsid w:val="00F24BA3"/>
    <w:rsid w:val="00F25142"/>
    <w:rsid w:val="00F251BB"/>
    <w:rsid w:val="00F25222"/>
    <w:rsid w:val="00F25344"/>
    <w:rsid w:val="00F254AB"/>
    <w:rsid w:val="00F25773"/>
    <w:rsid w:val="00F25B2D"/>
    <w:rsid w:val="00F25E43"/>
    <w:rsid w:val="00F25EA2"/>
    <w:rsid w:val="00F25EDD"/>
    <w:rsid w:val="00F2602B"/>
    <w:rsid w:val="00F26087"/>
    <w:rsid w:val="00F260DB"/>
    <w:rsid w:val="00F260EF"/>
    <w:rsid w:val="00F264D7"/>
    <w:rsid w:val="00F26528"/>
    <w:rsid w:val="00F2652E"/>
    <w:rsid w:val="00F268FC"/>
    <w:rsid w:val="00F26DFA"/>
    <w:rsid w:val="00F27088"/>
    <w:rsid w:val="00F276D4"/>
    <w:rsid w:val="00F2799D"/>
    <w:rsid w:val="00F279A1"/>
    <w:rsid w:val="00F27A1E"/>
    <w:rsid w:val="00F27A64"/>
    <w:rsid w:val="00F27BAC"/>
    <w:rsid w:val="00F27C7F"/>
    <w:rsid w:val="00F27C9B"/>
    <w:rsid w:val="00F27CA4"/>
    <w:rsid w:val="00F27E78"/>
    <w:rsid w:val="00F27EA2"/>
    <w:rsid w:val="00F300CE"/>
    <w:rsid w:val="00F302B3"/>
    <w:rsid w:val="00F302EB"/>
    <w:rsid w:val="00F303B8"/>
    <w:rsid w:val="00F3047C"/>
    <w:rsid w:val="00F30674"/>
    <w:rsid w:val="00F312E2"/>
    <w:rsid w:val="00F3186A"/>
    <w:rsid w:val="00F31B55"/>
    <w:rsid w:val="00F31D15"/>
    <w:rsid w:val="00F3219F"/>
    <w:rsid w:val="00F32549"/>
    <w:rsid w:val="00F32631"/>
    <w:rsid w:val="00F32A0D"/>
    <w:rsid w:val="00F32A53"/>
    <w:rsid w:val="00F32E4C"/>
    <w:rsid w:val="00F33003"/>
    <w:rsid w:val="00F33071"/>
    <w:rsid w:val="00F330AB"/>
    <w:rsid w:val="00F330FB"/>
    <w:rsid w:val="00F338CC"/>
    <w:rsid w:val="00F338D0"/>
    <w:rsid w:val="00F33CDE"/>
    <w:rsid w:val="00F33D8D"/>
    <w:rsid w:val="00F34449"/>
    <w:rsid w:val="00F345D9"/>
    <w:rsid w:val="00F345FA"/>
    <w:rsid w:val="00F34A97"/>
    <w:rsid w:val="00F34F73"/>
    <w:rsid w:val="00F35649"/>
    <w:rsid w:val="00F358AF"/>
    <w:rsid w:val="00F35BF1"/>
    <w:rsid w:val="00F35C44"/>
    <w:rsid w:val="00F35F5D"/>
    <w:rsid w:val="00F361F9"/>
    <w:rsid w:val="00F364F3"/>
    <w:rsid w:val="00F36779"/>
    <w:rsid w:val="00F369D3"/>
    <w:rsid w:val="00F36FC5"/>
    <w:rsid w:val="00F36FEC"/>
    <w:rsid w:val="00F37151"/>
    <w:rsid w:val="00F3716A"/>
    <w:rsid w:val="00F37306"/>
    <w:rsid w:val="00F376B9"/>
    <w:rsid w:val="00F37798"/>
    <w:rsid w:val="00F37C55"/>
    <w:rsid w:val="00F37D31"/>
    <w:rsid w:val="00F37D40"/>
    <w:rsid w:val="00F37DC0"/>
    <w:rsid w:val="00F37FAE"/>
    <w:rsid w:val="00F40353"/>
    <w:rsid w:val="00F40522"/>
    <w:rsid w:val="00F405D0"/>
    <w:rsid w:val="00F4067C"/>
    <w:rsid w:val="00F40756"/>
    <w:rsid w:val="00F40808"/>
    <w:rsid w:val="00F40878"/>
    <w:rsid w:val="00F40AB6"/>
    <w:rsid w:val="00F40B04"/>
    <w:rsid w:val="00F40B1F"/>
    <w:rsid w:val="00F40B93"/>
    <w:rsid w:val="00F40EF0"/>
    <w:rsid w:val="00F40F1F"/>
    <w:rsid w:val="00F40FCB"/>
    <w:rsid w:val="00F41068"/>
    <w:rsid w:val="00F4123A"/>
    <w:rsid w:val="00F413E3"/>
    <w:rsid w:val="00F41429"/>
    <w:rsid w:val="00F41835"/>
    <w:rsid w:val="00F419CE"/>
    <w:rsid w:val="00F41A80"/>
    <w:rsid w:val="00F41BEE"/>
    <w:rsid w:val="00F41C8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E3D"/>
    <w:rsid w:val="00F4407B"/>
    <w:rsid w:val="00F441F8"/>
    <w:rsid w:val="00F4439E"/>
    <w:rsid w:val="00F4451C"/>
    <w:rsid w:val="00F446A1"/>
    <w:rsid w:val="00F44801"/>
    <w:rsid w:val="00F4492F"/>
    <w:rsid w:val="00F44B13"/>
    <w:rsid w:val="00F44C0A"/>
    <w:rsid w:val="00F44F42"/>
    <w:rsid w:val="00F451C2"/>
    <w:rsid w:val="00F451EF"/>
    <w:rsid w:val="00F457EC"/>
    <w:rsid w:val="00F45B5B"/>
    <w:rsid w:val="00F45E8C"/>
    <w:rsid w:val="00F45EFB"/>
    <w:rsid w:val="00F45F28"/>
    <w:rsid w:val="00F4636E"/>
    <w:rsid w:val="00F46398"/>
    <w:rsid w:val="00F46481"/>
    <w:rsid w:val="00F46618"/>
    <w:rsid w:val="00F466C5"/>
    <w:rsid w:val="00F4680C"/>
    <w:rsid w:val="00F46ADC"/>
    <w:rsid w:val="00F46DF8"/>
    <w:rsid w:val="00F47265"/>
    <w:rsid w:val="00F47573"/>
    <w:rsid w:val="00F4788E"/>
    <w:rsid w:val="00F47924"/>
    <w:rsid w:val="00F47AB7"/>
    <w:rsid w:val="00F47EE0"/>
    <w:rsid w:val="00F47EFD"/>
    <w:rsid w:val="00F502FD"/>
    <w:rsid w:val="00F50395"/>
    <w:rsid w:val="00F5045D"/>
    <w:rsid w:val="00F50563"/>
    <w:rsid w:val="00F5058A"/>
    <w:rsid w:val="00F505C3"/>
    <w:rsid w:val="00F50B70"/>
    <w:rsid w:val="00F50EB4"/>
    <w:rsid w:val="00F510D2"/>
    <w:rsid w:val="00F5123D"/>
    <w:rsid w:val="00F513B8"/>
    <w:rsid w:val="00F514C4"/>
    <w:rsid w:val="00F5174F"/>
    <w:rsid w:val="00F517DF"/>
    <w:rsid w:val="00F51B92"/>
    <w:rsid w:val="00F51D94"/>
    <w:rsid w:val="00F51E1E"/>
    <w:rsid w:val="00F51E8E"/>
    <w:rsid w:val="00F51F11"/>
    <w:rsid w:val="00F51F60"/>
    <w:rsid w:val="00F52149"/>
    <w:rsid w:val="00F5268A"/>
    <w:rsid w:val="00F529DF"/>
    <w:rsid w:val="00F529F6"/>
    <w:rsid w:val="00F52CDA"/>
    <w:rsid w:val="00F52D8D"/>
    <w:rsid w:val="00F52D9A"/>
    <w:rsid w:val="00F530FB"/>
    <w:rsid w:val="00F5357C"/>
    <w:rsid w:val="00F5363F"/>
    <w:rsid w:val="00F536CA"/>
    <w:rsid w:val="00F53DE3"/>
    <w:rsid w:val="00F53E01"/>
    <w:rsid w:val="00F540A1"/>
    <w:rsid w:val="00F545AB"/>
    <w:rsid w:val="00F54B8C"/>
    <w:rsid w:val="00F54C3C"/>
    <w:rsid w:val="00F54EAD"/>
    <w:rsid w:val="00F54EED"/>
    <w:rsid w:val="00F54F99"/>
    <w:rsid w:val="00F5527F"/>
    <w:rsid w:val="00F55385"/>
    <w:rsid w:val="00F554F5"/>
    <w:rsid w:val="00F55B25"/>
    <w:rsid w:val="00F55B2E"/>
    <w:rsid w:val="00F55DAE"/>
    <w:rsid w:val="00F55EF9"/>
    <w:rsid w:val="00F56164"/>
    <w:rsid w:val="00F5643E"/>
    <w:rsid w:val="00F56488"/>
    <w:rsid w:val="00F56C53"/>
    <w:rsid w:val="00F56D4D"/>
    <w:rsid w:val="00F57025"/>
    <w:rsid w:val="00F57386"/>
    <w:rsid w:val="00F57659"/>
    <w:rsid w:val="00F5781D"/>
    <w:rsid w:val="00F57A48"/>
    <w:rsid w:val="00F57A99"/>
    <w:rsid w:val="00F57CE6"/>
    <w:rsid w:val="00F57ED6"/>
    <w:rsid w:val="00F60470"/>
    <w:rsid w:val="00F60700"/>
    <w:rsid w:val="00F60A8B"/>
    <w:rsid w:val="00F60BA4"/>
    <w:rsid w:val="00F60E5E"/>
    <w:rsid w:val="00F61320"/>
    <w:rsid w:val="00F614C0"/>
    <w:rsid w:val="00F61696"/>
    <w:rsid w:val="00F61743"/>
    <w:rsid w:val="00F61A4D"/>
    <w:rsid w:val="00F61BB6"/>
    <w:rsid w:val="00F61E63"/>
    <w:rsid w:val="00F61F18"/>
    <w:rsid w:val="00F62023"/>
    <w:rsid w:val="00F62126"/>
    <w:rsid w:val="00F62209"/>
    <w:rsid w:val="00F624B4"/>
    <w:rsid w:val="00F62870"/>
    <w:rsid w:val="00F629E2"/>
    <w:rsid w:val="00F62C15"/>
    <w:rsid w:val="00F62DB8"/>
    <w:rsid w:val="00F62F57"/>
    <w:rsid w:val="00F6316E"/>
    <w:rsid w:val="00F63787"/>
    <w:rsid w:val="00F63EBB"/>
    <w:rsid w:val="00F63F2F"/>
    <w:rsid w:val="00F63F96"/>
    <w:rsid w:val="00F6400A"/>
    <w:rsid w:val="00F6407F"/>
    <w:rsid w:val="00F6419E"/>
    <w:rsid w:val="00F64255"/>
    <w:rsid w:val="00F642DF"/>
    <w:rsid w:val="00F646A5"/>
    <w:rsid w:val="00F64708"/>
    <w:rsid w:val="00F647A4"/>
    <w:rsid w:val="00F647DA"/>
    <w:rsid w:val="00F649B7"/>
    <w:rsid w:val="00F64C0A"/>
    <w:rsid w:val="00F64DCD"/>
    <w:rsid w:val="00F64E7E"/>
    <w:rsid w:val="00F651BA"/>
    <w:rsid w:val="00F655C6"/>
    <w:rsid w:val="00F6560D"/>
    <w:rsid w:val="00F658AD"/>
    <w:rsid w:val="00F65A43"/>
    <w:rsid w:val="00F65BAD"/>
    <w:rsid w:val="00F65C37"/>
    <w:rsid w:val="00F65E33"/>
    <w:rsid w:val="00F666D8"/>
    <w:rsid w:val="00F668E9"/>
    <w:rsid w:val="00F66C9F"/>
    <w:rsid w:val="00F66EBA"/>
    <w:rsid w:val="00F670EE"/>
    <w:rsid w:val="00F6744B"/>
    <w:rsid w:val="00F674DC"/>
    <w:rsid w:val="00F6756B"/>
    <w:rsid w:val="00F677F6"/>
    <w:rsid w:val="00F6787A"/>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7A"/>
    <w:rsid w:val="00F72330"/>
    <w:rsid w:val="00F7246B"/>
    <w:rsid w:val="00F72887"/>
    <w:rsid w:val="00F728E3"/>
    <w:rsid w:val="00F728F9"/>
    <w:rsid w:val="00F729FF"/>
    <w:rsid w:val="00F72AE2"/>
    <w:rsid w:val="00F72BDD"/>
    <w:rsid w:val="00F7300C"/>
    <w:rsid w:val="00F73020"/>
    <w:rsid w:val="00F7359B"/>
    <w:rsid w:val="00F73900"/>
    <w:rsid w:val="00F73923"/>
    <w:rsid w:val="00F73A00"/>
    <w:rsid w:val="00F73A0D"/>
    <w:rsid w:val="00F73EB9"/>
    <w:rsid w:val="00F74147"/>
    <w:rsid w:val="00F74697"/>
    <w:rsid w:val="00F747DB"/>
    <w:rsid w:val="00F748C4"/>
    <w:rsid w:val="00F74A60"/>
    <w:rsid w:val="00F74A99"/>
    <w:rsid w:val="00F74B34"/>
    <w:rsid w:val="00F74BBC"/>
    <w:rsid w:val="00F74F14"/>
    <w:rsid w:val="00F7543E"/>
    <w:rsid w:val="00F7574F"/>
    <w:rsid w:val="00F75784"/>
    <w:rsid w:val="00F75BDA"/>
    <w:rsid w:val="00F75BFC"/>
    <w:rsid w:val="00F76304"/>
    <w:rsid w:val="00F76587"/>
    <w:rsid w:val="00F7694C"/>
    <w:rsid w:val="00F76B6B"/>
    <w:rsid w:val="00F76C09"/>
    <w:rsid w:val="00F7730D"/>
    <w:rsid w:val="00F7776A"/>
    <w:rsid w:val="00F77F5A"/>
    <w:rsid w:val="00F8011D"/>
    <w:rsid w:val="00F8019C"/>
    <w:rsid w:val="00F80214"/>
    <w:rsid w:val="00F80EB5"/>
    <w:rsid w:val="00F815D0"/>
    <w:rsid w:val="00F81605"/>
    <w:rsid w:val="00F81656"/>
    <w:rsid w:val="00F81741"/>
    <w:rsid w:val="00F81846"/>
    <w:rsid w:val="00F818DB"/>
    <w:rsid w:val="00F81BF6"/>
    <w:rsid w:val="00F821B4"/>
    <w:rsid w:val="00F821D2"/>
    <w:rsid w:val="00F8234D"/>
    <w:rsid w:val="00F8265E"/>
    <w:rsid w:val="00F826A5"/>
    <w:rsid w:val="00F8299B"/>
    <w:rsid w:val="00F82A1B"/>
    <w:rsid w:val="00F82F53"/>
    <w:rsid w:val="00F832F6"/>
    <w:rsid w:val="00F8387A"/>
    <w:rsid w:val="00F83A05"/>
    <w:rsid w:val="00F83CD1"/>
    <w:rsid w:val="00F83D4B"/>
    <w:rsid w:val="00F83F7A"/>
    <w:rsid w:val="00F840F5"/>
    <w:rsid w:val="00F844EB"/>
    <w:rsid w:val="00F84790"/>
    <w:rsid w:val="00F84882"/>
    <w:rsid w:val="00F84896"/>
    <w:rsid w:val="00F8493B"/>
    <w:rsid w:val="00F84F14"/>
    <w:rsid w:val="00F84F7A"/>
    <w:rsid w:val="00F85033"/>
    <w:rsid w:val="00F851FA"/>
    <w:rsid w:val="00F8584A"/>
    <w:rsid w:val="00F8590C"/>
    <w:rsid w:val="00F861A1"/>
    <w:rsid w:val="00F86CD2"/>
    <w:rsid w:val="00F873AB"/>
    <w:rsid w:val="00F87452"/>
    <w:rsid w:val="00F8745C"/>
    <w:rsid w:val="00F87477"/>
    <w:rsid w:val="00F87E3C"/>
    <w:rsid w:val="00F87F6D"/>
    <w:rsid w:val="00F90037"/>
    <w:rsid w:val="00F9021E"/>
    <w:rsid w:val="00F90396"/>
    <w:rsid w:val="00F9041B"/>
    <w:rsid w:val="00F905A1"/>
    <w:rsid w:val="00F906F7"/>
    <w:rsid w:val="00F90A62"/>
    <w:rsid w:val="00F90BF3"/>
    <w:rsid w:val="00F90C61"/>
    <w:rsid w:val="00F90E4F"/>
    <w:rsid w:val="00F91348"/>
    <w:rsid w:val="00F9134A"/>
    <w:rsid w:val="00F914B2"/>
    <w:rsid w:val="00F917FC"/>
    <w:rsid w:val="00F91DC1"/>
    <w:rsid w:val="00F91FB9"/>
    <w:rsid w:val="00F92284"/>
    <w:rsid w:val="00F9233F"/>
    <w:rsid w:val="00F9256D"/>
    <w:rsid w:val="00F925BB"/>
    <w:rsid w:val="00F925BD"/>
    <w:rsid w:val="00F928DF"/>
    <w:rsid w:val="00F92B28"/>
    <w:rsid w:val="00F92B9E"/>
    <w:rsid w:val="00F92BD1"/>
    <w:rsid w:val="00F92BEF"/>
    <w:rsid w:val="00F9356D"/>
    <w:rsid w:val="00F937BF"/>
    <w:rsid w:val="00F937E6"/>
    <w:rsid w:val="00F93911"/>
    <w:rsid w:val="00F939AB"/>
    <w:rsid w:val="00F93B6F"/>
    <w:rsid w:val="00F93E40"/>
    <w:rsid w:val="00F94088"/>
    <w:rsid w:val="00F942E4"/>
    <w:rsid w:val="00F946AB"/>
    <w:rsid w:val="00F948AD"/>
    <w:rsid w:val="00F94C6D"/>
    <w:rsid w:val="00F94CC7"/>
    <w:rsid w:val="00F94CE0"/>
    <w:rsid w:val="00F94E42"/>
    <w:rsid w:val="00F94F8F"/>
    <w:rsid w:val="00F952EB"/>
    <w:rsid w:val="00F957B2"/>
    <w:rsid w:val="00F95893"/>
    <w:rsid w:val="00F9599D"/>
    <w:rsid w:val="00F95B5F"/>
    <w:rsid w:val="00F95B92"/>
    <w:rsid w:val="00F95F2A"/>
    <w:rsid w:val="00F96111"/>
    <w:rsid w:val="00F96163"/>
    <w:rsid w:val="00F964BE"/>
    <w:rsid w:val="00F96ACB"/>
    <w:rsid w:val="00F96AD8"/>
    <w:rsid w:val="00F96B93"/>
    <w:rsid w:val="00F96D8D"/>
    <w:rsid w:val="00F96F34"/>
    <w:rsid w:val="00F96F3A"/>
    <w:rsid w:val="00F97241"/>
    <w:rsid w:val="00F974A2"/>
    <w:rsid w:val="00F975D6"/>
    <w:rsid w:val="00F97668"/>
    <w:rsid w:val="00F977D2"/>
    <w:rsid w:val="00F978BB"/>
    <w:rsid w:val="00F979D2"/>
    <w:rsid w:val="00F97BE7"/>
    <w:rsid w:val="00F97D31"/>
    <w:rsid w:val="00F97FCD"/>
    <w:rsid w:val="00FA006A"/>
    <w:rsid w:val="00FA0307"/>
    <w:rsid w:val="00FA0349"/>
    <w:rsid w:val="00FA05A9"/>
    <w:rsid w:val="00FA08B4"/>
    <w:rsid w:val="00FA113C"/>
    <w:rsid w:val="00FA125B"/>
    <w:rsid w:val="00FA152F"/>
    <w:rsid w:val="00FA16E4"/>
    <w:rsid w:val="00FA1A69"/>
    <w:rsid w:val="00FA23BB"/>
    <w:rsid w:val="00FA2759"/>
    <w:rsid w:val="00FA28D0"/>
    <w:rsid w:val="00FA295D"/>
    <w:rsid w:val="00FA29C6"/>
    <w:rsid w:val="00FA2BC8"/>
    <w:rsid w:val="00FA2C76"/>
    <w:rsid w:val="00FA2E42"/>
    <w:rsid w:val="00FA2FFE"/>
    <w:rsid w:val="00FA3318"/>
    <w:rsid w:val="00FA379F"/>
    <w:rsid w:val="00FA3899"/>
    <w:rsid w:val="00FA3973"/>
    <w:rsid w:val="00FA3D20"/>
    <w:rsid w:val="00FA401D"/>
    <w:rsid w:val="00FA4076"/>
    <w:rsid w:val="00FA4544"/>
    <w:rsid w:val="00FA4780"/>
    <w:rsid w:val="00FA478C"/>
    <w:rsid w:val="00FA481C"/>
    <w:rsid w:val="00FA48CF"/>
    <w:rsid w:val="00FA4957"/>
    <w:rsid w:val="00FA4DC5"/>
    <w:rsid w:val="00FA4E48"/>
    <w:rsid w:val="00FA4EC0"/>
    <w:rsid w:val="00FA4F66"/>
    <w:rsid w:val="00FA51B5"/>
    <w:rsid w:val="00FA5487"/>
    <w:rsid w:val="00FA54E6"/>
    <w:rsid w:val="00FA57F1"/>
    <w:rsid w:val="00FA5D07"/>
    <w:rsid w:val="00FA5D89"/>
    <w:rsid w:val="00FA602C"/>
    <w:rsid w:val="00FA63FF"/>
    <w:rsid w:val="00FA6935"/>
    <w:rsid w:val="00FA6ABF"/>
    <w:rsid w:val="00FA6AC2"/>
    <w:rsid w:val="00FA6C44"/>
    <w:rsid w:val="00FA716E"/>
    <w:rsid w:val="00FA762E"/>
    <w:rsid w:val="00FA763A"/>
    <w:rsid w:val="00FA765B"/>
    <w:rsid w:val="00FA76B9"/>
    <w:rsid w:val="00FA7931"/>
    <w:rsid w:val="00FA7AFB"/>
    <w:rsid w:val="00FB05AD"/>
    <w:rsid w:val="00FB0861"/>
    <w:rsid w:val="00FB0911"/>
    <w:rsid w:val="00FB0C8D"/>
    <w:rsid w:val="00FB0D68"/>
    <w:rsid w:val="00FB0E04"/>
    <w:rsid w:val="00FB0E26"/>
    <w:rsid w:val="00FB1091"/>
    <w:rsid w:val="00FB15E0"/>
    <w:rsid w:val="00FB195F"/>
    <w:rsid w:val="00FB1AC9"/>
    <w:rsid w:val="00FB1EEE"/>
    <w:rsid w:val="00FB2212"/>
    <w:rsid w:val="00FB2459"/>
    <w:rsid w:val="00FB25AC"/>
    <w:rsid w:val="00FB27D9"/>
    <w:rsid w:val="00FB2ADC"/>
    <w:rsid w:val="00FB2E73"/>
    <w:rsid w:val="00FB303E"/>
    <w:rsid w:val="00FB35EE"/>
    <w:rsid w:val="00FB37AB"/>
    <w:rsid w:val="00FB37EA"/>
    <w:rsid w:val="00FB3B11"/>
    <w:rsid w:val="00FB3B81"/>
    <w:rsid w:val="00FB3BAD"/>
    <w:rsid w:val="00FB3D83"/>
    <w:rsid w:val="00FB4790"/>
    <w:rsid w:val="00FB4910"/>
    <w:rsid w:val="00FB49B3"/>
    <w:rsid w:val="00FB4AC7"/>
    <w:rsid w:val="00FB4BAB"/>
    <w:rsid w:val="00FB4D03"/>
    <w:rsid w:val="00FB4D53"/>
    <w:rsid w:val="00FB4F91"/>
    <w:rsid w:val="00FB54EE"/>
    <w:rsid w:val="00FB550D"/>
    <w:rsid w:val="00FB55B0"/>
    <w:rsid w:val="00FB5664"/>
    <w:rsid w:val="00FB5F18"/>
    <w:rsid w:val="00FB6123"/>
    <w:rsid w:val="00FB620B"/>
    <w:rsid w:val="00FB6263"/>
    <w:rsid w:val="00FB64FC"/>
    <w:rsid w:val="00FB6710"/>
    <w:rsid w:val="00FB68AF"/>
    <w:rsid w:val="00FB6AEC"/>
    <w:rsid w:val="00FB6BBF"/>
    <w:rsid w:val="00FB6BF8"/>
    <w:rsid w:val="00FB6E9D"/>
    <w:rsid w:val="00FB6F25"/>
    <w:rsid w:val="00FB6F96"/>
    <w:rsid w:val="00FB7017"/>
    <w:rsid w:val="00FB7026"/>
    <w:rsid w:val="00FB7538"/>
    <w:rsid w:val="00FB7598"/>
    <w:rsid w:val="00FB78AA"/>
    <w:rsid w:val="00FB7979"/>
    <w:rsid w:val="00FB7F77"/>
    <w:rsid w:val="00FC0191"/>
    <w:rsid w:val="00FC01EB"/>
    <w:rsid w:val="00FC0300"/>
    <w:rsid w:val="00FC0387"/>
    <w:rsid w:val="00FC04B7"/>
    <w:rsid w:val="00FC0611"/>
    <w:rsid w:val="00FC07A7"/>
    <w:rsid w:val="00FC08B6"/>
    <w:rsid w:val="00FC09D2"/>
    <w:rsid w:val="00FC0AD4"/>
    <w:rsid w:val="00FC0BC7"/>
    <w:rsid w:val="00FC1180"/>
    <w:rsid w:val="00FC11D9"/>
    <w:rsid w:val="00FC12E1"/>
    <w:rsid w:val="00FC13D8"/>
    <w:rsid w:val="00FC14A3"/>
    <w:rsid w:val="00FC1970"/>
    <w:rsid w:val="00FC1B5F"/>
    <w:rsid w:val="00FC1E27"/>
    <w:rsid w:val="00FC2022"/>
    <w:rsid w:val="00FC2211"/>
    <w:rsid w:val="00FC2667"/>
    <w:rsid w:val="00FC26C0"/>
    <w:rsid w:val="00FC2A13"/>
    <w:rsid w:val="00FC2D13"/>
    <w:rsid w:val="00FC2E23"/>
    <w:rsid w:val="00FC3495"/>
    <w:rsid w:val="00FC34FD"/>
    <w:rsid w:val="00FC35F2"/>
    <w:rsid w:val="00FC3607"/>
    <w:rsid w:val="00FC3754"/>
    <w:rsid w:val="00FC3877"/>
    <w:rsid w:val="00FC3ADD"/>
    <w:rsid w:val="00FC3B0A"/>
    <w:rsid w:val="00FC3B94"/>
    <w:rsid w:val="00FC3C19"/>
    <w:rsid w:val="00FC3FA9"/>
    <w:rsid w:val="00FC4897"/>
    <w:rsid w:val="00FC4DA7"/>
    <w:rsid w:val="00FC4E2F"/>
    <w:rsid w:val="00FC506C"/>
    <w:rsid w:val="00FC50E3"/>
    <w:rsid w:val="00FC59B1"/>
    <w:rsid w:val="00FC5FA1"/>
    <w:rsid w:val="00FC6291"/>
    <w:rsid w:val="00FC6388"/>
    <w:rsid w:val="00FC63C8"/>
    <w:rsid w:val="00FC6494"/>
    <w:rsid w:val="00FC65DD"/>
    <w:rsid w:val="00FC6680"/>
    <w:rsid w:val="00FC6DCE"/>
    <w:rsid w:val="00FC7036"/>
    <w:rsid w:val="00FC7182"/>
    <w:rsid w:val="00FC7545"/>
    <w:rsid w:val="00FC7792"/>
    <w:rsid w:val="00FC7EDB"/>
    <w:rsid w:val="00FC7F1C"/>
    <w:rsid w:val="00FD022A"/>
    <w:rsid w:val="00FD03ED"/>
    <w:rsid w:val="00FD0592"/>
    <w:rsid w:val="00FD064F"/>
    <w:rsid w:val="00FD0886"/>
    <w:rsid w:val="00FD0A1B"/>
    <w:rsid w:val="00FD0BC1"/>
    <w:rsid w:val="00FD0C1C"/>
    <w:rsid w:val="00FD0D85"/>
    <w:rsid w:val="00FD0EB8"/>
    <w:rsid w:val="00FD1644"/>
    <w:rsid w:val="00FD2BF6"/>
    <w:rsid w:val="00FD2D9F"/>
    <w:rsid w:val="00FD3254"/>
    <w:rsid w:val="00FD3396"/>
    <w:rsid w:val="00FD349F"/>
    <w:rsid w:val="00FD35F2"/>
    <w:rsid w:val="00FD36C7"/>
    <w:rsid w:val="00FD36E8"/>
    <w:rsid w:val="00FD3AE0"/>
    <w:rsid w:val="00FD3C3B"/>
    <w:rsid w:val="00FD3CBF"/>
    <w:rsid w:val="00FD3D2C"/>
    <w:rsid w:val="00FD3EBC"/>
    <w:rsid w:val="00FD3EDE"/>
    <w:rsid w:val="00FD4323"/>
    <w:rsid w:val="00FD4486"/>
    <w:rsid w:val="00FD45EF"/>
    <w:rsid w:val="00FD4632"/>
    <w:rsid w:val="00FD4A6D"/>
    <w:rsid w:val="00FD4C1F"/>
    <w:rsid w:val="00FD4DDB"/>
    <w:rsid w:val="00FD4F00"/>
    <w:rsid w:val="00FD5154"/>
    <w:rsid w:val="00FD51EE"/>
    <w:rsid w:val="00FD54BC"/>
    <w:rsid w:val="00FD56B2"/>
    <w:rsid w:val="00FD5714"/>
    <w:rsid w:val="00FD578A"/>
    <w:rsid w:val="00FD5E03"/>
    <w:rsid w:val="00FD5FCC"/>
    <w:rsid w:val="00FD60B2"/>
    <w:rsid w:val="00FD613D"/>
    <w:rsid w:val="00FD634A"/>
    <w:rsid w:val="00FD6472"/>
    <w:rsid w:val="00FD6596"/>
    <w:rsid w:val="00FD673F"/>
    <w:rsid w:val="00FD683B"/>
    <w:rsid w:val="00FD69B3"/>
    <w:rsid w:val="00FD70C7"/>
    <w:rsid w:val="00FD7361"/>
    <w:rsid w:val="00FD73EC"/>
    <w:rsid w:val="00FD7737"/>
    <w:rsid w:val="00FD784A"/>
    <w:rsid w:val="00FD796C"/>
    <w:rsid w:val="00FD7F53"/>
    <w:rsid w:val="00FE0128"/>
    <w:rsid w:val="00FE018F"/>
    <w:rsid w:val="00FE041D"/>
    <w:rsid w:val="00FE05CC"/>
    <w:rsid w:val="00FE0A8B"/>
    <w:rsid w:val="00FE0CEC"/>
    <w:rsid w:val="00FE0D30"/>
    <w:rsid w:val="00FE0E8C"/>
    <w:rsid w:val="00FE1382"/>
    <w:rsid w:val="00FE13DC"/>
    <w:rsid w:val="00FE13FA"/>
    <w:rsid w:val="00FE14B0"/>
    <w:rsid w:val="00FE1576"/>
    <w:rsid w:val="00FE19E6"/>
    <w:rsid w:val="00FE1BB2"/>
    <w:rsid w:val="00FE1D9A"/>
    <w:rsid w:val="00FE1DE9"/>
    <w:rsid w:val="00FE1DF1"/>
    <w:rsid w:val="00FE204E"/>
    <w:rsid w:val="00FE20A1"/>
    <w:rsid w:val="00FE2569"/>
    <w:rsid w:val="00FE287B"/>
    <w:rsid w:val="00FE289C"/>
    <w:rsid w:val="00FE2B1C"/>
    <w:rsid w:val="00FE2BCE"/>
    <w:rsid w:val="00FE2DDE"/>
    <w:rsid w:val="00FE2E0A"/>
    <w:rsid w:val="00FE2E95"/>
    <w:rsid w:val="00FE3098"/>
    <w:rsid w:val="00FE347D"/>
    <w:rsid w:val="00FE35E0"/>
    <w:rsid w:val="00FE361A"/>
    <w:rsid w:val="00FE3798"/>
    <w:rsid w:val="00FE37DB"/>
    <w:rsid w:val="00FE3BA4"/>
    <w:rsid w:val="00FE3BF3"/>
    <w:rsid w:val="00FE3DCD"/>
    <w:rsid w:val="00FE40D8"/>
    <w:rsid w:val="00FE4127"/>
    <w:rsid w:val="00FE419B"/>
    <w:rsid w:val="00FE422A"/>
    <w:rsid w:val="00FE44AE"/>
    <w:rsid w:val="00FE460C"/>
    <w:rsid w:val="00FE485B"/>
    <w:rsid w:val="00FE48BF"/>
    <w:rsid w:val="00FE4AF1"/>
    <w:rsid w:val="00FE4C2E"/>
    <w:rsid w:val="00FE4DAD"/>
    <w:rsid w:val="00FE5030"/>
    <w:rsid w:val="00FE520C"/>
    <w:rsid w:val="00FE55C7"/>
    <w:rsid w:val="00FE569A"/>
    <w:rsid w:val="00FE5AEB"/>
    <w:rsid w:val="00FE5FCF"/>
    <w:rsid w:val="00FE62B8"/>
    <w:rsid w:val="00FE630F"/>
    <w:rsid w:val="00FE66EE"/>
    <w:rsid w:val="00FE6854"/>
    <w:rsid w:val="00FE6909"/>
    <w:rsid w:val="00FE6988"/>
    <w:rsid w:val="00FE6A3E"/>
    <w:rsid w:val="00FE6EEA"/>
    <w:rsid w:val="00FE74D1"/>
    <w:rsid w:val="00FE7507"/>
    <w:rsid w:val="00FE7770"/>
    <w:rsid w:val="00FE786E"/>
    <w:rsid w:val="00FE7A14"/>
    <w:rsid w:val="00FE7A6F"/>
    <w:rsid w:val="00FE7BC8"/>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C6D"/>
    <w:rsid w:val="00FF1DAD"/>
    <w:rsid w:val="00FF1F24"/>
    <w:rsid w:val="00FF1F5C"/>
    <w:rsid w:val="00FF1FF8"/>
    <w:rsid w:val="00FF2096"/>
    <w:rsid w:val="00FF220B"/>
    <w:rsid w:val="00FF2271"/>
    <w:rsid w:val="00FF298E"/>
    <w:rsid w:val="00FF30DB"/>
    <w:rsid w:val="00FF332D"/>
    <w:rsid w:val="00FF33A2"/>
    <w:rsid w:val="00FF36C3"/>
    <w:rsid w:val="00FF3779"/>
    <w:rsid w:val="00FF37EF"/>
    <w:rsid w:val="00FF3ABD"/>
    <w:rsid w:val="00FF3C0E"/>
    <w:rsid w:val="00FF3C51"/>
    <w:rsid w:val="00FF3C7F"/>
    <w:rsid w:val="00FF43C7"/>
    <w:rsid w:val="00FF49B8"/>
    <w:rsid w:val="00FF4D24"/>
    <w:rsid w:val="00FF51D0"/>
    <w:rsid w:val="00FF55BF"/>
    <w:rsid w:val="00FF5674"/>
    <w:rsid w:val="00FF585F"/>
    <w:rsid w:val="00FF587A"/>
    <w:rsid w:val="00FF5A29"/>
    <w:rsid w:val="00FF5ACE"/>
    <w:rsid w:val="00FF6177"/>
    <w:rsid w:val="00FF6391"/>
    <w:rsid w:val="00FF640F"/>
    <w:rsid w:val="00FF6582"/>
    <w:rsid w:val="00FF6828"/>
    <w:rsid w:val="00FF6995"/>
    <w:rsid w:val="00FF6E9C"/>
    <w:rsid w:val="00FF71A8"/>
    <w:rsid w:val="00FF7565"/>
    <w:rsid w:val="00FF76E7"/>
    <w:rsid w:val="00FF7974"/>
    <w:rsid w:val="00FF7E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1804E"/>
  <w15:docId w15:val="{0189E2CA-72BB-4BB3-886E-CC0E08964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78"/>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uiPriority w:val="99"/>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76FD0F-C981-4A91-8B44-F6AB7CE02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51</Pages>
  <Words>15199</Words>
  <Characters>86637</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101633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Nahatai, Vilaivanichvong</cp:lastModifiedBy>
  <cp:revision>4</cp:revision>
  <cp:lastPrinted>2019-11-08T09:53:00Z</cp:lastPrinted>
  <dcterms:created xsi:type="dcterms:W3CDTF">2019-11-11T00:26:00Z</dcterms:created>
  <dcterms:modified xsi:type="dcterms:W3CDTF">2019-11-11T04:11:00Z</dcterms:modified>
</cp:coreProperties>
</file>