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74B" w:rsidRPr="00DE4ED1" w:rsidRDefault="00F83313" w:rsidP="00DE4ED1">
      <w:pPr>
        <w:pStyle w:val="Heading1"/>
        <w:spacing w:line="204" w:lineRule="auto"/>
        <w:jc w:val="thaiDistribute"/>
        <w:rPr>
          <w:rFonts w:ascii="Angsana New" w:hAnsi="Angsana New" w:cs="Angsana New"/>
          <w:b/>
          <w:bCs/>
          <w:spacing w:val="-4"/>
          <w:lang w:val="en-US"/>
        </w:rPr>
      </w:pPr>
      <w:r w:rsidRPr="00DE4ED1">
        <w:rPr>
          <w:rFonts w:ascii="Angsana New" w:hAnsi="Angsana New" w:cs="Angsana New"/>
          <w:b/>
          <w:bCs/>
          <w:spacing w:val="-4"/>
          <w:lang w:val="en-US"/>
        </w:rPr>
        <w:t xml:space="preserve">INDEPENDENT </w:t>
      </w:r>
      <w:r w:rsidR="00CC7D1C" w:rsidRPr="00DE4ED1">
        <w:rPr>
          <w:rFonts w:ascii="Angsana New" w:hAnsi="Angsana New" w:cs="Angsana New"/>
          <w:b/>
          <w:bCs/>
          <w:spacing w:val="-4"/>
          <w:lang w:val="en-US"/>
        </w:rPr>
        <w:t>AUDITOR’S REPORT ON REVIEW OF INTERIM FINANCIAL INFORMATION</w:t>
      </w:r>
    </w:p>
    <w:p w:rsidR="00E94E53" w:rsidRDefault="00E94E53" w:rsidP="00DE4ED1">
      <w:pPr>
        <w:pStyle w:val="Heading6"/>
        <w:tabs>
          <w:tab w:val="clear" w:pos="7655"/>
        </w:tabs>
        <w:spacing w:line="204" w:lineRule="auto"/>
        <w:jc w:val="thaiDistribute"/>
        <w:rPr>
          <w:rFonts w:ascii="Angsana New" w:hAnsi="Angsana New" w:cs="Angsana New"/>
        </w:rPr>
      </w:pPr>
    </w:p>
    <w:p w:rsidR="0075674B" w:rsidRPr="00E94E53" w:rsidRDefault="00FF5415" w:rsidP="00DE4ED1">
      <w:pPr>
        <w:pStyle w:val="Heading6"/>
        <w:tabs>
          <w:tab w:val="clear" w:pos="7655"/>
        </w:tabs>
        <w:spacing w:line="204" w:lineRule="auto"/>
        <w:jc w:val="thaiDistribute"/>
        <w:rPr>
          <w:rFonts w:ascii="Angsana New" w:hAnsi="Angsana New" w:cs="Angsana New"/>
        </w:rPr>
      </w:pPr>
      <w:r w:rsidRPr="00E94E53">
        <w:rPr>
          <w:rFonts w:ascii="Angsana New" w:hAnsi="Angsana New" w:cs="Angsana New"/>
        </w:rPr>
        <w:t xml:space="preserve">TO </w:t>
      </w:r>
      <w:r w:rsidR="0075674B" w:rsidRPr="00E94E53">
        <w:rPr>
          <w:rFonts w:ascii="Angsana New" w:hAnsi="Angsana New" w:cs="Angsana New"/>
        </w:rPr>
        <w:t xml:space="preserve">THE SHAREHOLDERS </w:t>
      </w:r>
      <w:r w:rsidR="00022568" w:rsidRPr="00E94E53">
        <w:rPr>
          <w:rFonts w:ascii="Angsana New" w:hAnsi="Angsana New" w:cs="Angsana New"/>
        </w:rPr>
        <w:t xml:space="preserve">AND </w:t>
      </w:r>
      <w:r w:rsidRPr="00E94E53">
        <w:rPr>
          <w:rFonts w:ascii="Angsana New" w:hAnsi="Angsana New" w:cs="Angsana New"/>
        </w:rPr>
        <w:t xml:space="preserve">THE </w:t>
      </w:r>
      <w:r w:rsidR="00022568" w:rsidRPr="00E94E53">
        <w:rPr>
          <w:rFonts w:ascii="Angsana New" w:hAnsi="Angsana New" w:cs="Angsana New"/>
        </w:rPr>
        <w:t>BOARD OF DIRECTOR</w:t>
      </w:r>
      <w:r w:rsidR="00320598" w:rsidRPr="00E94E53">
        <w:rPr>
          <w:rFonts w:ascii="Angsana New" w:hAnsi="Angsana New" w:cs="Angsana New"/>
        </w:rPr>
        <w:t>S</w:t>
      </w:r>
    </w:p>
    <w:p w:rsidR="0075674B" w:rsidRPr="00E94E53" w:rsidRDefault="009739AE" w:rsidP="00DE4ED1">
      <w:pPr>
        <w:pStyle w:val="Heading6"/>
        <w:tabs>
          <w:tab w:val="clear" w:pos="7655"/>
        </w:tabs>
        <w:spacing w:line="204" w:lineRule="auto"/>
        <w:jc w:val="thaiDistribute"/>
        <w:rPr>
          <w:rFonts w:ascii="Angsana New" w:hAnsi="Angsana New" w:cs="Angsana New"/>
        </w:rPr>
      </w:pPr>
      <w:r w:rsidRPr="00E94E53">
        <w:rPr>
          <w:rFonts w:ascii="Angsana New" w:hAnsi="Angsana New" w:cs="Angsana New"/>
        </w:rPr>
        <w:t>THAI WIRE PRODUCTS PUBLIC COMPANY LIMITED</w:t>
      </w:r>
    </w:p>
    <w:p w:rsidR="00E94E53" w:rsidRDefault="00E94E53" w:rsidP="00DE4ED1">
      <w:pPr>
        <w:spacing w:line="204" w:lineRule="auto"/>
        <w:jc w:val="both"/>
        <w:rPr>
          <w:rFonts w:ascii="Angsana New" w:hAnsi="Angsana New" w:cs="Angsana New"/>
          <w:sz w:val="32"/>
          <w:szCs w:val="32"/>
          <w:lang w:val="en-US"/>
        </w:rPr>
      </w:pPr>
    </w:p>
    <w:p w:rsidR="00E3344E" w:rsidRDefault="00951422" w:rsidP="00DE4ED1">
      <w:pPr>
        <w:spacing w:line="204" w:lineRule="auto"/>
        <w:jc w:val="thaiDistribute"/>
        <w:rPr>
          <w:rFonts w:ascii="Angsana New" w:hAnsi="Angsana New" w:cs="Angsana New"/>
          <w:sz w:val="32"/>
          <w:szCs w:val="32"/>
          <w:lang w:val="en-US"/>
        </w:rPr>
      </w:pPr>
      <w:r w:rsidRPr="00E94E53">
        <w:rPr>
          <w:rFonts w:ascii="Angsana New" w:hAnsi="Angsana New" w:cs="Angsana New"/>
          <w:sz w:val="32"/>
          <w:szCs w:val="32"/>
          <w:lang w:val="en-US"/>
        </w:rPr>
        <w:t>We have reviewed the</w:t>
      </w:r>
      <w:r w:rsidR="00FF5415" w:rsidRPr="00E94E53">
        <w:rPr>
          <w:rFonts w:ascii="Angsana New" w:hAnsi="Angsana New" w:cs="Angsana New"/>
          <w:sz w:val="32"/>
          <w:szCs w:val="32"/>
          <w:lang w:val="en-US"/>
        </w:rPr>
        <w:t xml:space="preserve"> </w:t>
      </w:r>
      <w:r w:rsidR="007D5096" w:rsidRPr="00E94E53">
        <w:rPr>
          <w:rFonts w:ascii="Angsana New" w:hAnsi="Angsana New" w:cs="Angsana New"/>
          <w:sz w:val="32"/>
          <w:szCs w:val="32"/>
          <w:lang w:val="en-US"/>
        </w:rPr>
        <w:t>accompanying</w:t>
      </w:r>
      <w:r w:rsidRPr="00E94E53">
        <w:rPr>
          <w:rFonts w:ascii="Angsana New" w:hAnsi="Angsana New" w:cs="Angsana New"/>
          <w:sz w:val="32"/>
          <w:szCs w:val="32"/>
          <w:lang w:val="en-US"/>
        </w:rPr>
        <w:t xml:space="preserve"> </w:t>
      </w:r>
      <w:r w:rsidR="00875795" w:rsidRPr="00E94E53">
        <w:rPr>
          <w:rFonts w:ascii="Angsana New" w:hAnsi="Angsana New" w:cs="Angsana New"/>
          <w:sz w:val="32"/>
          <w:szCs w:val="32"/>
          <w:lang w:val="en-US"/>
        </w:rPr>
        <w:t>statements of financial position</w:t>
      </w:r>
      <w:r w:rsidRPr="00E94E53">
        <w:rPr>
          <w:rFonts w:ascii="Angsana New" w:hAnsi="Angsana New" w:cs="Angsana New"/>
          <w:sz w:val="32"/>
          <w:szCs w:val="32"/>
          <w:lang w:val="en-US"/>
        </w:rPr>
        <w:t xml:space="preserve"> as </w:t>
      </w:r>
      <w:r w:rsidR="00D86DF2">
        <w:rPr>
          <w:rFonts w:ascii="Angsana New" w:hAnsi="Angsana New" w:cs="Angsana New"/>
          <w:sz w:val="32"/>
          <w:szCs w:val="32"/>
          <w:lang w:val="en-US"/>
        </w:rPr>
        <w:t>of</w:t>
      </w:r>
      <w:r w:rsidRPr="00E94E53">
        <w:rPr>
          <w:rFonts w:ascii="Angsana New" w:hAnsi="Angsana New" w:cs="Angsana New"/>
          <w:sz w:val="32"/>
          <w:szCs w:val="32"/>
          <w:lang w:val="en-US"/>
        </w:rPr>
        <w:t xml:space="preserve"> </w:t>
      </w:r>
      <w:r w:rsidR="00F903A1">
        <w:rPr>
          <w:rFonts w:ascii="Angsana New" w:hAnsi="Angsana New" w:cs="Angsana New"/>
          <w:sz w:val="32"/>
          <w:szCs w:val="32"/>
          <w:lang w:val="en-US"/>
        </w:rPr>
        <w:t>3</w:t>
      </w:r>
      <w:r w:rsidR="00BB0A3A">
        <w:rPr>
          <w:rFonts w:ascii="Angsana New" w:hAnsi="Angsana New" w:cs="Angsana New"/>
          <w:sz w:val="32"/>
          <w:szCs w:val="32"/>
          <w:lang w:val="en-US"/>
        </w:rPr>
        <w:t>0</w:t>
      </w:r>
      <w:r w:rsidR="00BC3EAC">
        <w:rPr>
          <w:rFonts w:ascii="Angsana New" w:hAnsi="Angsana New" w:cs="Angsana New"/>
          <w:sz w:val="32"/>
          <w:szCs w:val="32"/>
          <w:lang w:val="en-US"/>
        </w:rPr>
        <w:t xml:space="preserve"> </w:t>
      </w:r>
      <w:r w:rsidR="00D86DF2">
        <w:rPr>
          <w:rFonts w:ascii="Angsana New" w:hAnsi="Angsana New" w:cs="Angsana New"/>
          <w:sz w:val="32"/>
          <w:szCs w:val="32"/>
          <w:lang w:val="en-US"/>
        </w:rPr>
        <w:t>September</w:t>
      </w:r>
      <w:r w:rsidR="001861A1" w:rsidRPr="00E94E53">
        <w:rPr>
          <w:rFonts w:ascii="Angsana New" w:hAnsi="Angsana New" w:cs="Angsana New"/>
          <w:sz w:val="32"/>
          <w:szCs w:val="32"/>
          <w:lang w:val="en-US"/>
        </w:rPr>
        <w:t xml:space="preserve"> 201</w:t>
      </w:r>
      <w:r w:rsidR="00D91899">
        <w:rPr>
          <w:rFonts w:ascii="Angsana New" w:hAnsi="Angsana New" w:cs="Angsana New"/>
          <w:sz w:val="32"/>
          <w:szCs w:val="32"/>
          <w:lang w:val="en-US"/>
        </w:rPr>
        <w:t>9</w:t>
      </w:r>
      <w:r w:rsidR="00FF5415" w:rsidRPr="00E94E53">
        <w:rPr>
          <w:rFonts w:ascii="Angsana New" w:hAnsi="Angsana New" w:cs="Angsana New"/>
          <w:sz w:val="32"/>
          <w:szCs w:val="32"/>
          <w:lang w:val="en-US"/>
        </w:rPr>
        <w:t>,</w:t>
      </w:r>
      <w:r w:rsidRPr="00E94E53">
        <w:rPr>
          <w:rFonts w:ascii="Angsana New" w:hAnsi="Angsana New" w:cs="Angsana New"/>
          <w:sz w:val="32"/>
          <w:szCs w:val="32"/>
          <w:lang w:val="en-US"/>
        </w:rPr>
        <w:t xml:space="preserve"> and the </w:t>
      </w:r>
      <w:r w:rsidR="0059010D" w:rsidRPr="00E94E53">
        <w:rPr>
          <w:rFonts w:ascii="Angsana New" w:hAnsi="Angsana New" w:cs="Angsana New"/>
          <w:sz w:val="32"/>
          <w:szCs w:val="32"/>
          <w:lang w:val="en-US"/>
        </w:rPr>
        <w:t xml:space="preserve">related statements of </w:t>
      </w:r>
      <w:r w:rsidR="00875795" w:rsidRPr="00E94E53">
        <w:rPr>
          <w:rFonts w:ascii="Angsana New" w:hAnsi="Angsana New" w:cs="Angsana New"/>
          <w:sz w:val="32"/>
          <w:szCs w:val="32"/>
          <w:lang w:val="en-US"/>
        </w:rPr>
        <w:t xml:space="preserve">comprehensive income </w:t>
      </w:r>
      <w:r w:rsidR="00BC6DD4">
        <w:rPr>
          <w:rFonts w:ascii="Angsana New" w:hAnsi="Angsana New" w:cs="Angsana New"/>
          <w:sz w:val="32"/>
          <w:szCs w:val="32"/>
          <w:lang w:val="en-US"/>
        </w:rPr>
        <w:t xml:space="preserve">for the three </w:t>
      </w:r>
      <w:r w:rsidR="002B692D">
        <w:rPr>
          <w:rFonts w:ascii="Angsana New" w:hAnsi="Angsana New" w:cs="Angsana New"/>
          <w:sz w:val="32"/>
          <w:szCs w:val="32"/>
          <w:lang w:val="en-US"/>
        </w:rPr>
        <w:t>-</w:t>
      </w:r>
      <w:r w:rsidR="00BC6DD4">
        <w:rPr>
          <w:rFonts w:ascii="Angsana New" w:hAnsi="Angsana New" w:cs="Angsana New"/>
          <w:sz w:val="32"/>
          <w:szCs w:val="32"/>
          <w:lang w:val="en-US"/>
        </w:rPr>
        <w:t xml:space="preserve"> month</w:t>
      </w:r>
      <w:r w:rsidR="006B1993">
        <w:rPr>
          <w:rFonts w:ascii="Angsana New" w:hAnsi="Angsana New" w:cs="Angsana New" w:hint="cs"/>
          <w:sz w:val="32"/>
          <w:szCs w:val="32"/>
          <w:cs/>
          <w:lang w:val="en-US"/>
        </w:rPr>
        <w:t xml:space="preserve"> </w:t>
      </w:r>
      <w:r w:rsidR="00BB0A3A">
        <w:rPr>
          <w:rFonts w:ascii="Angsana New" w:hAnsi="Angsana New" w:cs="Angsana New"/>
          <w:sz w:val="32"/>
          <w:szCs w:val="32"/>
          <w:lang w:val="en-US"/>
        </w:rPr>
        <w:t xml:space="preserve">and </w:t>
      </w:r>
      <w:r w:rsidR="00D86DF2">
        <w:rPr>
          <w:rFonts w:ascii="Angsana New" w:hAnsi="Angsana New" w:cs="Angsana New"/>
          <w:sz w:val="32"/>
          <w:szCs w:val="32"/>
          <w:lang w:val="en-US"/>
        </w:rPr>
        <w:t>nine</w:t>
      </w:r>
      <w:r w:rsidR="00BB0A3A">
        <w:rPr>
          <w:rFonts w:ascii="Angsana New" w:hAnsi="Angsana New" w:cs="Angsana New"/>
          <w:sz w:val="32"/>
          <w:szCs w:val="32"/>
          <w:lang w:val="en-US"/>
        </w:rPr>
        <w:t xml:space="preserve"> -</w:t>
      </w:r>
      <w:r w:rsidR="00BB0A3A" w:rsidRPr="00AB4389">
        <w:rPr>
          <w:rFonts w:ascii="Angsana New" w:hAnsi="Angsana New" w:cs="Angsana New"/>
          <w:sz w:val="32"/>
          <w:szCs w:val="32"/>
          <w:lang w:val="en-US"/>
        </w:rPr>
        <w:t xml:space="preserve"> month </w:t>
      </w:r>
      <w:r w:rsidR="00C36AC9">
        <w:rPr>
          <w:rFonts w:ascii="Angsana New" w:hAnsi="Angsana New" w:cs="Angsana New"/>
          <w:sz w:val="32"/>
          <w:szCs w:val="32"/>
          <w:lang w:val="en-US"/>
        </w:rPr>
        <w:t>period</w:t>
      </w:r>
      <w:r w:rsidR="004F31ED">
        <w:rPr>
          <w:rFonts w:ascii="Angsana New" w:hAnsi="Angsana New" w:cs="Angsana New"/>
          <w:sz w:val="32"/>
          <w:szCs w:val="32"/>
          <w:lang w:val="en-US"/>
        </w:rPr>
        <w:t xml:space="preserve"> ended</w:t>
      </w:r>
      <w:r w:rsidR="00F903A1">
        <w:rPr>
          <w:rFonts w:ascii="Angsana New" w:hAnsi="Angsana New" w:cs="Angsana New" w:hint="cs"/>
          <w:sz w:val="32"/>
          <w:szCs w:val="32"/>
          <w:cs/>
          <w:lang w:val="en-US"/>
        </w:rPr>
        <w:t xml:space="preserve"> </w:t>
      </w:r>
      <w:r w:rsidR="00D86DF2">
        <w:rPr>
          <w:rFonts w:ascii="Angsana New" w:hAnsi="Angsana New" w:cs="Angsana New"/>
          <w:sz w:val="32"/>
          <w:szCs w:val="32"/>
          <w:lang w:val="en-US"/>
        </w:rPr>
        <w:t xml:space="preserve">            </w:t>
      </w:r>
      <w:r w:rsidR="00BB0A3A">
        <w:rPr>
          <w:rFonts w:ascii="Angsana New" w:hAnsi="Angsana New" w:cs="Angsana New"/>
          <w:sz w:val="32"/>
          <w:szCs w:val="32"/>
          <w:lang w:val="en-US"/>
        </w:rPr>
        <w:t>30</w:t>
      </w:r>
      <w:r w:rsidR="00202039">
        <w:rPr>
          <w:rFonts w:ascii="Angsana New" w:hAnsi="Angsana New" w:cs="Angsana New" w:hint="cs"/>
          <w:sz w:val="32"/>
          <w:szCs w:val="32"/>
          <w:cs/>
          <w:lang w:val="en-US"/>
        </w:rPr>
        <w:t xml:space="preserve"> </w:t>
      </w:r>
      <w:r w:rsidR="00D86DF2">
        <w:rPr>
          <w:rFonts w:ascii="Angsana New" w:hAnsi="Angsana New" w:cs="Angsana New"/>
          <w:sz w:val="32"/>
          <w:szCs w:val="32"/>
          <w:lang w:val="en-US"/>
        </w:rPr>
        <w:t>September</w:t>
      </w:r>
      <w:r w:rsidR="00AB4389" w:rsidRPr="00AB4389">
        <w:rPr>
          <w:rFonts w:ascii="Angsana New" w:hAnsi="Angsana New" w:cs="Angsana New"/>
          <w:sz w:val="32"/>
          <w:szCs w:val="32"/>
          <w:lang w:val="en-US"/>
        </w:rPr>
        <w:t xml:space="preserve"> 201</w:t>
      </w:r>
      <w:r w:rsidR="00D91899">
        <w:rPr>
          <w:rFonts w:ascii="Angsana New" w:hAnsi="Angsana New" w:cs="Angsana New"/>
          <w:sz w:val="32"/>
          <w:szCs w:val="32"/>
          <w:lang w:val="en-US"/>
        </w:rPr>
        <w:t>9</w:t>
      </w:r>
      <w:r w:rsidR="00AB4389" w:rsidRPr="00AB4389">
        <w:rPr>
          <w:rFonts w:ascii="Angsana New" w:hAnsi="Angsana New" w:cs="Angsana New"/>
          <w:sz w:val="32"/>
          <w:szCs w:val="32"/>
          <w:lang w:val="en-US"/>
        </w:rPr>
        <w:t xml:space="preserve">, changes in </w:t>
      </w:r>
      <w:r w:rsidR="005A2AA9">
        <w:rPr>
          <w:rFonts w:ascii="Angsana New" w:hAnsi="Angsana New" w:cs="Angsana New"/>
          <w:sz w:val="32"/>
          <w:szCs w:val="32"/>
          <w:lang w:val="en-US"/>
        </w:rPr>
        <w:t>shareholders</w:t>
      </w:r>
      <w:r w:rsidR="005A2AA9">
        <w:rPr>
          <w:rFonts w:ascii="Angsana New" w:hAnsi="Angsana New" w:cs="Angsana New"/>
          <w:sz w:val="32"/>
          <w:szCs w:val="32"/>
          <w:lang w:val="en-GB"/>
        </w:rPr>
        <w:t xml:space="preserve">’ </w:t>
      </w:r>
      <w:r w:rsidR="00AB4389" w:rsidRPr="00AB4389">
        <w:rPr>
          <w:rFonts w:ascii="Angsana New" w:hAnsi="Angsana New" w:cs="Angsana New"/>
          <w:sz w:val="32"/>
          <w:szCs w:val="32"/>
          <w:lang w:val="en-US"/>
        </w:rPr>
        <w:t xml:space="preserve">equity and cash flows for the </w:t>
      </w:r>
      <w:r w:rsidR="00D86DF2">
        <w:rPr>
          <w:rFonts w:ascii="Angsana New" w:hAnsi="Angsana New" w:cs="Angsana New"/>
          <w:sz w:val="32"/>
          <w:szCs w:val="32"/>
          <w:lang w:val="en-US"/>
        </w:rPr>
        <w:t>nine</w:t>
      </w:r>
      <w:r w:rsidR="00AB4389" w:rsidRPr="00AB4389">
        <w:rPr>
          <w:rFonts w:ascii="Angsana New" w:hAnsi="Angsana New" w:cs="Angsana New"/>
          <w:sz w:val="32"/>
          <w:szCs w:val="32"/>
          <w:lang w:val="en-US"/>
        </w:rPr>
        <w:t xml:space="preserve"> - month period ended</w:t>
      </w:r>
      <w:r w:rsidR="00F903A1">
        <w:rPr>
          <w:rFonts w:ascii="Angsana New" w:hAnsi="Angsana New" w:cs="Angsana New" w:hint="cs"/>
          <w:sz w:val="32"/>
          <w:szCs w:val="32"/>
          <w:cs/>
          <w:lang w:val="en-US"/>
        </w:rPr>
        <w:t xml:space="preserve"> </w:t>
      </w:r>
      <w:r w:rsidR="00D86DF2">
        <w:rPr>
          <w:rFonts w:ascii="Angsana New" w:hAnsi="Angsana New" w:cs="Angsana New"/>
          <w:sz w:val="32"/>
          <w:szCs w:val="32"/>
          <w:lang w:val="en-US"/>
        </w:rPr>
        <w:t xml:space="preserve">    </w:t>
      </w:r>
      <w:r w:rsidR="00BB0A3A">
        <w:rPr>
          <w:rFonts w:ascii="Angsana New" w:hAnsi="Angsana New" w:cs="Angsana New"/>
          <w:sz w:val="32"/>
          <w:szCs w:val="32"/>
          <w:lang w:val="en-US"/>
        </w:rPr>
        <w:t>30</w:t>
      </w:r>
      <w:r w:rsidR="00AB4389" w:rsidRPr="00AB4389">
        <w:rPr>
          <w:rFonts w:ascii="Angsana New" w:hAnsi="Angsana New" w:cs="Angsana New"/>
          <w:sz w:val="32"/>
          <w:szCs w:val="32"/>
          <w:lang w:val="en-US"/>
        </w:rPr>
        <w:t xml:space="preserve"> </w:t>
      </w:r>
      <w:r w:rsidR="00D86DF2">
        <w:rPr>
          <w:rFonts w:ascii="Angsana New" w:hAnsi="Angsana New" w:cs="Angsana New"/>
          <w:sz w:val="32"/>
          <w:szCs w:val="32"/>
          <w:lang w:val="en-US"/>
        </w:rPr>
        <w:t xml:space="preserve">September </w:t>
      </w:r>
      <w:r w:rsidR="00AB4389" w:rsidRPr="00AB4389">
        <w:rPr>
          <w:rFonts w:ascii="Angsana New" w:hAnsi="Angsana New" w:cs="Angsana New"/>
          <w:sz w:val="32"/>
          <w:szCs w:val="32"/>
          <w:lang w:val="en-US"/>
        </w:rPr>
        <w:t>201</w:t>
      </w:r>
      <w:r w:rsidR="00D91899">
        <w:rPr>
          <w:rFonts w:ascii="Angsana New" w:hAnsi="Angsana New" w:cs="Angsana New"/>
          <w:sz w:val="32"/>
          <w:szCs w:val="32"/>
          <w:lang w:val="en-US"/>
        </w:rPr>
        <w:t>9</w:t>
      </w:r>
      <w:r w:rsidR="002A2E12" w:rsidRPr="00E94E53">
        <w:rPr>
          <w:rFonts w:ascii="Angsana New" w:hAnsi="Angsana New" w:cs="Angsana New"/>
          <w:sz w:val="32"/>
          <w:szCs w:val="32"/>
          <w:lang w:val="en-US"/>
        </w:rPr>
        <w:t xml:space="preserve"> </w:t>
      </w:r>
      <w:r w:rsidR="00EB3A7D" w:rsidRPr="00E94E53">
        <w:rPr>
          <w:rFonts w:ascii="Angsana New" w:hAnsi="Angsana New" w:cs="Angsana New"/>
          <w:sz w:val="32"/>
          <w:szCs w:val="32"/>
          <w:lang w:val="en-US"/>
        </w:rPr>
        <w:t>of Thai Wire Products Public Company Limited</w:t>
      </w:r>
      <w:r w:rsidR="00BC7C9B" w:rsidRPr="00E94E53">
        <w:rPr>
          <w:rFonts w:ascii="Angsana New" w:hAnsi="Angsana New" w:cs="Angsana New"/>
          <w:sz w:val="32"/>
          <w:szCs w:val="32"/>
          <w:lang w:val="en-US"/>
        </w:rPr>
        <w:t xml:space="preserve"> and the condensed notes to the financial statement</w:t>
      </w:r>
      <w:r w:rsidR="00EB3A7D" w:rsidRPr="00E94E53">
        <w:rPr>
          <w:rFonts w:ascii="Angsana New" w:hAnsi="Angsana New" w:cs="Angsana New"/>
          <w:sz w:val="32"/>
          <w:szCs w:val="32"/>
          <w:lang w:val="en-US"/>
        </w:rPr>
        <w:t>.</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Management is responsible for the preparation and present</w:t>
      </w:r>
      <w:r w:rsidR="00202039">
        <w:rPr>
          <w:rFonts w:ascii="Angsana New" w:hAnsi="Angsana New" w:cs="Angsana New"/>
          <w:sz w:val="32"/>
          <w:szCs w:val="32"/>
          <w:lang w:val="en-US"/>
        </w:rPr>
        <w:t>ation of this interim financial</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information</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in</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accordance</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with</w:t>
      </w:r>
      <w:r w:rsidR="00202039">
        <w:rPr>
          <w:rFonts w:ascii="Angsana New" w:hAnsi="Angsana New" w:cs="Angsana New" w:hint="cs"/>
          <w:sz w:val="32"/>
          <w:szCs w:val="32"/>
          <w:cs/>
          <w:lang w:val="en-US"/>
        </w:rPr>
        <w:t xml:space="preserve"> </w:t>
      </w:r>
      <w:r w:rsidR="005A2AA9">
        <w:rPr>
          <w:rFonts w:ascii="Angsana New" w:hAnsi="Angsana New" w:cs="Angsana New"/>
          <w:sz w:val="32"/>
          <w:szCs w:val="32"/>
          <w:lang w:val="en-US"/>
        </w:rPr>
        <w:t>Thai</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Accounting</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Standard</w:t>
      </w:r>
      <w:r w:rsidR="00202039">
        <w:rPr>
          <w:rFonts w:ascii="Angsana New" w:hAnsi="Angsana New" w:cs="Angsana New" w:hint="cs"/>
          <w:sz w:val="32"/>
          <w:szCs w:val="32"/>
          <w:cs/>
          <w:lang w:val="en-US"/>
        </w:rPr>
        <w:t xml:space="preserve"> </w:t>
      </w:r>
      <w:r w:rsidR="00202039">
        <w:rPr>
          <w:rFonts w:ascii="Angsana New" w:hAnsi="Angsana New" w:cs="Angsana New"/>
          <w:sz w:val="32"/>
          <w:szCs w:val="32"/>
          <w:lang w:val="en-US"/>
        </w:rPr>
        <w:t>34</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Interim</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Financial</w:t>
      </w:r>
      <w:r w:rsidR="00202039">
        <w:rPr>
          <w:rFonts w:ascii="Angsana New" w:hAnsi="Angsana New" w:cs="Angsana New" w:hint="cs"/>
          <w:sz w:val="32"/>
          <w:szCs w:val="32"/>
          <w:cs/>
          <w:lang w:val="en-US"/>
        </w:rPr>
        <w:t xml:space="preserve"> </w:t>
      </w:r>
      <w:r w:rsidR="00194B35" w:rsidRPr="00E94E53">
        <w:rPr>
          <w:rFonts w:ascii="Angsana New" w:hAnsi="Angsana New" w:cs="Angsana New"/>
          <w:sz w:val="32"/>
          <w:szCs w:val="32"/>
          <w:lang w:val="en-US"/>
        </w:rPr>
        <w:t>Reporting</w:t>
      </w:r>
      <w:r w:rsidR="00202039">
        <w:rPr>
          <w:rFonts w:ascii="Angsana New" w:hAnsi="Angsana New" w:cs="Angsana New"/>
          <w:sz w:val="32"/>
          <w:szCs w:val="32"/>
          <w:lang w:val="en-US"/>
        </w:rPr>
        <w:t>.</w:t>
      </w:r>
      <w:r w:rsidR="00513BBB">
        <w:rPr>
          <w:rFonts w:ascii="Angsana New" w:hAnsi="Angsana New" w:cs="Angsana New" w:hint="cs"/>
          <w:sz w:val="32"/>
          <w:szCs w:val="32"/>
          <w:cs/>
          <w:lang w:val="en-US"/>
        </w:rPr>
        <w:t xml:space="preserve"> </w:t>
      </w:r>
      <w:r w:rsidR="00B23E5B">
        <w:rPr>
          <w:rFonts w:ascii="Angsana New" w:hAnsi="Angsana New" w:cs="Angsana New"/>
          <w:sz w:val="32"/>
          <w:szCs w:val="32"/>
          <w:lang w:val="en-US"/>
        </w:rPr>
        <w:t>Our</w:t>
      </w:r>
      <w:r w:rsidR="00B23E5B">
        <w:rPr>
          <w:rFonts w:ascii="Angsana New" w:hAnsi="Angsana New" w:cs="Angsana New" w:hint="cs"/>
          <w:sz w:val="32"/>
          <w:szCs w:val="32"/>
          <w:cs/>
          <w:lang w:val="en-US"/>
        </w:rPr>
        <w:t xml:space="preserve"> </w:t>
      </w:r>
      <w:r w:rsidRPr="00E94E53">
        <w:rPr>
          <w:rFonts w:ascii="Angsana New" w:hAnsi="Angsana New" w:cs="Angsana New"/>
          <w:sz w:val="32"/>
          <w:szCs w:val="32"/>
          <w:lang w:val="en-US"/>
        </w:rPr>
        <w:t>responsibility is to</w:t>
      </w:r>
      <w:r w:rsidR="007D5096" w:rsidRPr="00E94E53">
        <w:rPr>
          <w:rFonts w:ascii="Angsana New" w:hAnsi="Angsana New" w:cs="Angsana New"/>
          <w:sz w:val="32"/>
          <w:szCs w:val="32"/>
          <w:lang w:val="en-US"/>
        </w:rPr>
        <w:t xml:space="preserve"> </w:t>
      </w:r>
      <w:r w:rsidR="00194B35" w:rsidRPr="00E94E53">
        <w:rPr>
          <w:rFonts w:ascii="Angsana New" w:hAnsi="Angsana New" w:cs="Angsana New"/>
          <w:sz w:val="32"/>
          <w:szCs w:val="32"/>
          <w:lang w:val="en-US"/>
        </w:rPr>
        <w:t>express a conclusion on this interim financial information based on our reviews</w:t>
      </w:r>
      <w:r w:rsidR="00875795" w:rsidRPr="00E94E53">
        <w:rPr>
          <w:rFonts w:ascii="Angsana New" w:hAnsi="Angsana New" w:cs="Angsana New"/>
          <w:sz w:val="32"/>
          <w:szCs w:val="32"/>
          <w:lang w:val="en-US"/>
        </w:rPr>
        <w:t xml:space="preserve">.  </w:t>
      </w:r>
    </w:p>
    <w:p w:rsidR="00855005" w:rsidRPr="00E94E53" w:rsidRDefault="00855005" w:rsidP="00DE4ED1">
      <w:pPr>
        <w:spacing w:before="240" w:line="204" w:lineRule="auto"/>
        <w:jc w:val="both"/>
        <w:rPr>
          <w:rFonts w:ascii="Angsana New" w:hAnsi="Angsana New" w:cs="Angsana New"/>
          <w:b/>
          <w:bCs/>
          <w:sz w:val="32"/>
          <w:szCs w:val="32"/>
          <w:lang w:val="en-US"/>
        </w:rPr>
      </w:pPr>
      <w:r w:rsidRPr="00E94E53">
        <w:rPr>
          <w:rFonts w:ascii="Angsana New" w:hAnsi="Angsana New" w:cs="Angsana New"/>
          <w:b/>
          <w:bCs/>
          <w:sz w:val="32"/>
          <w:szCs w:val="32"/>
          <w:lang w:val="en-US"/>
        </w:rPr>
        <w:t>Scope of Review</w:t>
      </w:r>
    </w:p>
    <w:p w:rsidR="00855005" w:rsidRPr="00E94E53" w:rsidRDefault="00855005" w:rsidP="00DE4ED1">
      <w:pPr>
        <w:spacing w:before="120" w:line="204" w:lineRule="auto"/>
        <w:jc w:val="thaiDistribute"/>
        <w:rPr>
          <w:rFonts w:ascii="Angsana New" w:hAnsi="Angsana New" w:cs="Angsana New"/>
          <w:sz w:val="32"/>
          <w:szCs w:val="32"/>
          <w:lang w:val="en-US"/>
        </w:rPr>
      </w:pPr>
      <w:r w:rsidRPr="00E94E53">
        <w:rPr>
          <w:rFonts w:ascii="Angsana New" w:hAnsi="Angsana New" w:cs="Angsana New"/>
          <w:sz w:val="32"/>
          <w:szCs w:val="32"/>
          <w:lang w:val="en-US"/>
        </w:rPr>
        <w:t xml:space="preserve">We conducted our review in accordance with the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cs="Angsana New"/>
          <w:sz w:val="32"/>
          <w:szCs w:val="32"/>
          <w:lang w:val="en-US"/>
        </w:rPr>
        <w:t>Thai Standards on A</w:t>
      </w:r>
      <w:r w:rsidRPr="00E94E53">
        <w:rPr>
          <w:rFonts w:ascii="Angsana New" w:hAnsi="Angsana New" w:cs="Angsana New"/>
          <w:sz w:val="32"/>
          <w:szCs w:val="32"/>
          <w:lang w:val="en-US"/>
        </w:rPr>
        <w:t>uditing and consequently does not enable us to obtain assurance that we would become aware of all significant matters that might be identified in an audit. Accordingly, we do not express an audit opinion.</w:t>
      </w:r>
    </w:p>
    <w:p w:rsidR="002E761F" w:rsidRPr="002E761F" w:rsidRDefault="002E761F" w:rsidP="00DE4ED1">
      <w:pPr>
        <w:spacing w:before="240" w:line="204" w:lineRule="auto"/>
        <w:jc w:val="both"/>
        <w:rPr>
          <w:rFonts w:ascii="Angsana New" w:hAnsi="Angsana New" w:cs="Angsana New"/>
          <w:b/>
          <w:bCs/>
          <w:sz w:val="32"/>
          <w:szCs w:val="32"/>
          <w:lang w:val="en-US"/>
        </w:rPr>
      </w:pPr>
      <w:r w:rsidRPr="00AF7FD5">
        <w:rPr>
          <w:rFonts w:ascii="Angsana New" w:hAnsi="Angsana New" w:cs="Angsana New"/>
          <w:b/>
          <w:bCs/>
          <w:sz w:val="32"/>
          <w:szCs w:val="32"/>
          <w:lang w:val="en-US"/>
        </w:rPr>
        <w:t>Basis for Qualified Conclusion</w:t>
      </w:r>
    </w:p>
    <w:p w:rsidR="006556C9" w:rsidRPr="002C37C5" w:rsidRDefault="006556C9" w:rsidP="00DE4ED1">
      <w:pPr>
        <w:spacing w:before="120" w:line="204" w:lineRule="auto"/>
        <w:jc w:val="thaiDistribute"/>
        <w:rPr>
          <w:rFonts w:ascii="Angsana New" w:hAnsi="Angsana New" w:cs="Angsana New"/>
          <w:sz w:val="32"/>
          <w:szCs w:val="32"/>
          <w:lang w:val="en-US"/>
        </w:rPr>
      </w:pPr>
      <w:r w:rsidRPr="002C37C5">
        <w:rPr>
          <w:rFonts w:ascii="Angsana New" w:hAnsi="Angsana New" w:cs="Angsana New"/>
          <w:sz w:val="32"/>
          <w:szCs w:val="32"/>
          <w:lang w:val="en-US"/>
        </w:rPr>
        <w:t>As discussed in notes to the financial statement no.1</w:t>
      </w:r>
      <w:r w:rsidR="00513BBB">
        <w:rPr>
          <w:rFonts w:ascii="Angsana New" w:hAnsi="Angsana New" w:cs="Angsana New"/>
          <w:sz w:val="32"/>
          <w:szCs w:val="32"/>
          <w:lang w:val="en-US"/>
        </w:rPr>
        <w:t>1</w:t>
      </w:r>
      <w:r w:rsidRPr="002C37C5">
        <w:rPr>
          <w:rFonts w:ascii="Angsana New" w:hAnsi="Angsana New" w:cs="Angsana New"/>
          <w:sz w:val="32"/>
          <w:szCs w:val="32"/>
          <w:lang w:val="en-US"/>
        </w:rPr>
        <w:t xml:space="preserve">.1, as of 31 </w:t>
      </w:r>
      <w:r w:rsidR="00D20E14" w:rsidRPr="002C37C5">
        <w:rPr>
          <w:rFonts w:ascii="Angsana New" w:hAnsi="Angsana New" w:cs="Angsana New"/>
          <w:sz w:val="32"/>
          <w:szCs w:val="32"/>
          <w:lang w:val="en-US"/>
        </w:rPr>
        <w:t>December</w:t>
      </w:r>
      <w:r w:rsidRPr="002C37C5">
        <w:rPr>
          <w:rFonts w:ascii="Angsana New" w:hAnsi="Angsana New" w:cs="Angsana New"/>
          <w:sz w:val="32"/>
          <w:szCs w:val="32"/>
          <w:lang w:val="en-US"/>
        </w:rPr>
        <w:t xml:space="preserve"> 201</w:t>
      </w:r>
      <w:r w:rsidR="00880DFF" w:rsidRPr="002C37C5">
        <w:rPr>
          <w:rFonts w:ascii="Angsana New" w:hAnsi="Angsana New" w:cs="Angsana New"/>
          <w:sz w:val="32"/>
          <w:szCs w:val="32"/>
          <w:lang w:val="en-US"/>
        </w:rPr>
        <w:t>8</w:t>
      </w:r>
      <w:r w:rsidRPr="002C37C5">
        <w:rPr>
          <w:rFonts w:ascii="Angsana New" w:hAnsi="Angsana New" w:cs="Angsana New"/>
          <w:sz w:val="32"/>
          <w:szCs w:val="32"/>
          <w:lang w:val="en-US"/>
        </w:rPr>
        <w:t xml:space="preserve">, the Company has loan to Thai Lao Lignite Company Limited (“TLL”) ,which is a related company having common shareholders and directors, which has been outstanding since the year 1993.  The loan has the principal of Baht 380.79 million and </w:t>
      </w:r>
      <w:r w:rsidR="00886A16" w:rsidRPr="002C37C5">
        <w:rPr>
          <w:rFonts w:ascii="Angsana New" w:hAnsi="Angsana New" w:cs="Angsana New"/>
          <w:sz w:val="32"/>
          <w:szCs w:val="32"/>
          <w:lang w:val="en-US"/>
        </w:rPr>
        <w:t xml:space="preserve">accrued </w:t>
      </w:r>
      <w:r w:rsidRPr="002C37C5">
        <w:rPr>
          <w:rFonts w:ascii="Angsana New" w:hAnsi="Angsana New" w:cs="Angsana New"/>
          <w:sz w:val="32"/>
          <w:szCs w:val="32"/>
          <w:lang w:val="en-US"/>
        </w:rPr>
        <w:t>interest amount of Baht 595.91 million, totaling to Baht 976.70 million, the amount of which the Company has fully provided for the doubtful debt.  The Company has pursued the legal proceedings with TLL since then.</w:t>
      </w:r>
    </w:p>
    <w:p w:rsidR="00DE4ED1" w:rsidRDefault="006556C9" w:rsidP="00DE4ED1">
      <w:pPr>
        <w:spacing w:before="120" w:line="204" w:lineRule="auto"/>
        <w:jc w:val="thaiDistribute"/>
        <w:rPr>
          <w:rFonts w:asciiTheme="majorBidi" w:hAnsiTheme="majorBidi" w:cstheme="majorBidi"/>
          <w:sz w:val="32"/>
          <w:szCs w:val="32"/>
          <w:lang w:val="en-US"/>
        </w:rPr>
      </w:pPr>
      <w:r w:rsidRPr="002C37C5">
        <w:rPr>
          <w:rFonts w:ascii="Angsana New" w:hAnsi="Angsana New" w:cs="Angsana New"/>
          <w:sz w:val="32"/>
          <w:szCs w:val="32"/>
          <w:lang w:val="en-US"/>
        </w:rPr>
        <w:t>However, as mentioned in notes to the financial statements no. 1</w:t>
      </w:r>
      <w:r w:rsidR="00513BBB">
        <w:rPr>
          <w:rFonts w:ascii="Angsana New" w:hAnsi="Angsana New" w:cs="Angsana New"/>
          <w:sz w:val="32"/>
          <w:szCs w:val="32"/>
          <w:lang w:val="en-US"/>
        </w:rPr>
        <w:t>1</w:t>
      </w:r>
      <w:r w:rsidRPr="002C37C5">
        <w:rPr>
          <w:rFonts w:ascii="Angsana New" w:hAnsi="Angsana New" w:cs="Angsana New"/>
          <w:sz w:val="32"/>
          <w:szCs w:val="32"/>
          <w:lang w:val="en-US"/>
        </w:rPr>
        <w:t xml:space="preserve">.1, on 22 January 2019, the Shareholder Extraordinary General Meeting approved the sales of the right to claim in all TLL’s debt to </w:t>
      </w:r>
      <w:proofErr w:type="spellStart"/>
      <w:r w:rsidRPr="002C37C5">
        <w:rPr>
          <w:rFonts w:ascii="Angsana New" w:hAnsi="Angsana New" w:cs="Angsana New"/>
          <w:sz w:val="32"/>
          <w:szCs w:val="32"/>
          <w:lang w:val="en-US"/>
        </w:rPr>
        <w:t>Kwin</w:t>
      </w:r>
      <w:proofErr w:type="spellEnd"/>
      <w:r w:rsidRPr="002C37C5">
        <w:rPr>
          <w:rFonts w:ascii="Angsana New" w:hAnsi="Angsana New" w:cs="Angsana New"/>
          <w:sz w:val="32"/>
          <w:szCs w:val="32"/>
          <w:lang w:val="en-US"/>
        </w:rPr>
        <w:t xml:space="preserve"> Associates Company Limited (KWIN) in the amount of Baht 40 million.  </w:t>
      </w:r>
      <w:r w:rsidR="007D53A6" w:rsidRPr="002C37C5">
        <w:rPr>
          <w:rFonts w:asciiTheme="majorBidi" w:hAnsiTheme="majorBidi" w:cstheme="majorBidi"/>
          <w:sz w:val="32"/>
          <w:szCs w:val="32"/>
          <w:lang w:val="en-US"/>
        </w:rPr>
        <w:t xml:space="preserve">On 29 January 2019, the Company entered into a </w:t>
      </w:r>
      <w:r w:rsidR="00A23AFF" w:rsidRPr="002C37C5">
        <w:rPr>
          <w:rFonts w:asciiTheme="majorBidi" w:hAnsiTheme="majorBidi" w:cstheme="majorBidi"/>
          <w:sz w:val="32"/>
          <w:szCs w:val="32"/>
          <w:lang w:val="en-US"/>
        </w:rPr>
        <w:t xml:space="preserve">sales </w:t>
      </w:r>
      <w:r w:rsidR="007D53A6" w:rsidRPr="002C37C5">
        <w:rPr>
          <w:rFonts w:asciiTheme="majorBidi" w:hAnsiTheme="majorBidi" w:cstheme="majorBidi"/>
          <w:sz w:val="32"/>
          <w:szCs w:val="32"/>
          <w:lang w:val="en-US"/>
        </w:rPr>
        <w:t xml:space="preserve">contract </w:t>
      </w:r>
      <w:r w:rsidR="00A23AFF" w:rsidRPr="002C37C5">
        <w:rPr>
          <w:rFonts w:asciiTheme="majorBidi" w:hAnsiTheme="majorBidi" w:cstheme="majorBidi"/>
          <w:sz w:val="32"/>
          <w:szCs w:val="32"/>
          <w:lang w:val="en-US"/>
        </w:rPr>
        <w:t>the right to claim with KWIN. Subsequent on 7 March 2019</w:t>
      </w:r>
      <w:r w:rsidR="009F72C5" w:rsidRPr="002C37C5">
        <w:rPr>
          <w:rFonts w:asciiTheme="majorBidi" w:hAnsiTheme="majorBidi" w:cstheme="majorBidi"/>
          <w:sz w:val="32"/>
          <w:szCs w:val="32"/>
          <w:lang w:val="en-US"/>
        </w:rPr>
        <w:t>, the</w:t>
      </w:r>
      <w:r w:rsidR="00A23AFF" w:rsidRPr="002C37C5">
        <w:rPr>
          <w:rFonts w:asciiTheme="majorBidi" w:hAnsiTheme="majorBidi" w:cstheme="majorBidi"/>
          <w:sz w:val="32"/>
          <w:szCs w:val="32"/>
          <w:lang w:val="en-US"/>
        </w:rPr>
        <w:t xml:space="preserve"> Company received the payment in full. Gain on sales of the transfer of right to claim of Baht 39.90 million is recorded as other income in statements of comprehensive income for the </w:t>
      </w:r>
      <w:r w:rsidR="00D86DF2">
        <w:rPr>
          <w:rFonts w:asciiTheme="majorBidi" w:hAnsiTheme="majorBidi" w:cstheme="majorBidi"/>
          <w:sz w:val="32"/>
          <w:szCs w:val="32"/>
          <w:lang w:val="en-US"/>
        </w:rPr>
        <w:t>nine</w:t>
      </w:r>
      <w:r w:rsidR="002120A9" w:rsidRPr="002C37C5">
        <w:rPr>
          <w:rFonts w:asciiTheme="majorBidi" w:hAnsiTheme="majorBidi" w:cstheme="majorBidi"/>
          <w:sz w:val="32"/>
          <w:szCs w:val="32"/>
          <w:lang w:val="en-US"/>
        </w:rPr>
        <w:t xml:space="preserve"> </w:t>
      </w:r>
      <w:r w:rsidR="00E33980" w:rsidRPr="002C37C5">
        <w:rPr>
          <w:rFonts w:asciiTheme="majorBidi" w:hAnsiTheme="majorBidi" w:cstheme="majorBidi"/>
          <w:sz w:val="32"/>
          <w:szCs w:val="32"/>
          <w:lang w:val="en-US"/>
        </w:rPr>
        <w:t>-</w:t>
      </w:r>
      <w:r w:rsidR="002120A9" w:rsidRPr="002C37C5">
        <w:rPr>
          <w:rFonts w:asciiTheme="majorBidi" w:hAnsiTheme="majorBidi" w:cstheme="majorBidi"/>
          <w:sz w:val="32"/>
          <w:szCs w:val="32"/>
          <w:lang w:val="en-US"/>
        </w:rPr>
        <w:t xml:space="preserve"> </w:t>
      </w:r>
      <w:r w:rsidR="00E33980" w:rsidRPr="002C37C5">
        <w:rPr>
          <w:rFonts w:asciiTheme="majorBidi" w:hAnsiTheme="majorBidi" w:cstheme="majorBidi"/>
          <w:sz w:val="32"/>
          <w:szCs w:val="32"/>
          <w:lang w:val="en-US"/>
        </w:rPr>
        <w:t>month</w:t>
      </w:r>
      <w:r w:rsidR="00A23AFF" w:rsidRPr="002C37C5">
        <w:rPr>
          <w:rFonts w:asciiTheme="majorBidi" w:hAnsiTheme="majorBidi" w:cstheme="majorBidi"/>
          <w:sz w:val="32"/>
          <w:szCs w:val="32"/>
          <w:lang w:val="en-US"/>
        </w:rPr>
        <w:t xml:space="preserve"> period ended </w:t>
      </w:r>
      <w:r w:rsidR="00513BBB">
        <w:rPr>
          <w:rFonts w:asciiTheme="majorBidi" w:hAnsiTheme="majorBidi" w:cstheme="majorBidi"/>
          <w:sz w:val="32"/>
          <w:szCs w:val="32"/>
          <w:lang w:val="en-US"/>
        </w:rPr>
        <w:t xml:space="preserve">    </w:t>
      </w:r>
      <w:r w:rsidR="00A23AFF" w:rsidRPr="002C37C5">
        <w:rPr>
          <w:rFonts w:asciiTheme="majorBidi" w:hAnsiTheme="majorBidi" w:cstheme="majorBidi"/>
          <w:sz w:val="32"/>
          <w:szCs w:val="32"/>
          <w:lang w:val="en-US"/>
        </w:rPr>
        <w:t>3</w:t>
      </w:r>
      <w:r w:rsidR="00E33980" w:rsidRPr="002C37C5">
        <w:rPr>
          <w:rFonts w:asciiTheme="majorBidi" w:hAnsiTheme="majorBidi" w:cstheme="majorBidi"/>
          <w:sz w:val="32"/>
          <w:szCs w:val="32"/>
          <w:lang w:val="en-US"/>
        </w:rPr>
        <w:t>0</w:t>
      </w:r>
      <w:r w:rsidR="00A23AFF" w:rsidRPr="002C37C5">
        <w:rPr>
          <w:rFonts w:asciiTheme="majorBidi" w:hAnsiTheme="majorBidi" w:cstheme="majorBidi"/>
          <w:sz w:val="32"/>
          <w:szCs w:val="32"/>
          <w:lang w:val="en-US"/>
        </w:rPr>
        <w:t xml:space="preserve"> </w:t>
      </w:r>
      <w:r w:rsidR="00D86DF2">
        <w:rPr>
          <w:rFonts w:asciiTheme="majorBidi" w:hAnsiTheme="majorBidi" w:cstheme="majorBidi"/>
          <w:sz w:val="32"/>
          <w:szCs w:val="32"/>
          <w:lang w:val="en-US"/>
        </w:rPr>
        <w:t>September</w:t>
      </w:r>
      <w:r w:rsidR="00A23AFF" w:rsidRPr="002C37C5">
        <w:rPr>
          <w:rFonts w:asciiTheme="majorBidi" w:hAnsiTheme="majorBidi" w:cstheme="majorBidi"/>
          <w:sz w:val="32"/>
          <w:szCs w:val="32"/>
          <w:lang w:val="en-US"/>
        </w:rPr>
        <w:t xml:space="preserve"> 2019.</w:t>
      </w:r>
      <w:r w:rsidR="002120A9" w:rsidRPr="002C37C5">
        <w:rPr>
          <w:rFonts w:asciiTheme="majorBidi" w:hAnsiTheme="majorBidi" w:cstheme="majorBidi"/>
          <w:sz w:val="32"/>
          <w:szCs w:val="32"/>
          <w:lang w:val="en-US"/>
        </w:rPr>
        <w:t xml:space="preserve"> </w:t>
      </w:r>
    </w:p>
    <w:p w:rsidR="009A1BB0" w:rsidRPr="00DE4ED1" w:rsidRDefault="00DE4ED1" w:rsidP="00DE4ED1">
      <w:pPr>
        <w:spacing w:before="120" w:line="204" w:lineRule="auto"/>
        <w:jc w:val="right"/>
        <w:rPr>
          <w:rFonts w:ascii="Angsana New" w:hAnsi="Angsana New" w:cs="Angsana New"/>
          <w:sz w:val="32"/>
          <w:szCs w:val="32"/>
          <w:lang w:val="en-US"/>
        </w:rPr>
      </w:pPr>
      <w:r w:rsidRPr="00DE4ED1">
        <w:rPr>
          <w:rFonts w:ascii="Angsana New" w:hAnsi="Angsana New" w:cs="Angsana New"/>
          <w:sz w:val="32"/>
          <w:szCs w:val="32"/>
          <w:cs/>
          <w:lang w:val="en-US"/>
        </w:rPr>
        <w:t>...</w:t>
      </w:r>
      <w:r>
        <w:rPr>
          <w:rFonts w:ascii="Angsana New" w:hAnsi="Angsana New" w:cs="Angsana New" w:hint="cs"/>
          <w:sz w:val="32"/>
          <w:szCs w:val="32"/>
          <w:cs/>
          <w:lang w:val="en-US"/>
        </w:rPr>
        <w:t>/</w:t>
      </w:r>
      <w:r w:rsidR="009A1BB0" w:rsidRPr="00DE4ED1">
        <w:rPr>
          <w:rFonts w:ascii="Angsana New" w:hAnsi="Angsana New" w:cs="Angsana New"/>
          <w:sz w:val="32"/>
          <w:szCs w:val="32"/>
          <w:lang w:val="en-US"/>
        </w:rPr>
        <w:t>2</w:t>
      </w:r>
    </w:p>
    <w:p w:rsidR="00A92875" w:rsidRPr="002C37C5" w:rsidRDefault="006556C9" w:rsidP="00DE4ED1">
      <w:pPr>
        <w:spacing w:before="60" w:line="204" w:lineRule="auto"/>
        <w:jc w:val="thaiDistribute"/>
        <w:rPr>
          <w:rFonts w:ascii="Angsana New" w:hAnsi="Angsana New" w:cs="Angsana New"/>
          <w:sz w:val="32"/>
          <w:szCs w:val="32"/>
          <w:lang w:val="en-US"/>
        </w:rPr>
      </w:pPr>
      <w:r w:rsidRPr="002C37C5">
        <w:rPr>
          <w:rFonts w:ascii="Angsana New" w:hAnsi="Angsana New" w:cs="Angsana New"/>
          <w:sz w:val="32"/>
          <w:szCs w:val="32"/>
          <w:lang w:val="en-US"/>
        </w:rPr>
        <w:lastRenderedPageBreak/>
        <w:t>In this connection, the management provided representation that KWIN is not a related company of the Company and TLL as well as does not have any relationship with major shareholders and directors of both the Company and TLL.</w:t>
      </w:r>
      <w:r w:rsidR="00A92875" w:rsidRPr="002C37C5">
        <w:rPr>
          <w:rFonts w:ascii="Angsana New" w:hAnsi="Angsana New" w:cs="Angsana New"/>
          <w:sz w:val="32"/>
          <w:szCs w:val="32"/>
          <w:lang w:val="en-US"/>
        </w:rPr>
        <w:t xml:space="preserve"> </w:t>
      </w:r>
      <w:r w:rsidR="00A92875" w:rsidRPr="002C37C5">
        <w:rPr>
          <w:rFonts w:ascii="Angsana New" w:hAnsi="Angsana New" w:cs="Angsana New"/>
          <w:sz w:val="32"/>
          <w:szCs w:val="32"/>
          <w:lang w:val="en-US"/>
        </w:rPr>
        <w:tab/>
      </w:r>
      <w:r w:rsidR="00A92875" w:rsidRPr="002C37C5">
        <w:rPr>
          <w:rFonts w:ascii="Angsana New" w:hAnsi="Angsana New" w:cs="Angsana New"/>
          <w:sz w:val="32"/>
          <w:szCs w:val="32"/>
          <w:lang w:val="en-US"/>
        </w:rPr>
        <w:tab/>
      </w:r>
      <w:r w:rsidR="00A92875" w:rsidRPr="002C37C5">
        <w:rPr>
          <w:rFonts w:ascii="Angsana New" w:hAnsi="Angsana New" w:cs="Angsana New"/>
          <w:sz w:val="32"/>
          <w:szCs w:val="32"/>
          <w:lang w:val="en-US"/>
        </w:rPr>
        <w:tab/>
      </w:r>
      <w:r w:rsidR="00A92875" w:rsidRPr="002C37C5">
        <w:rPr>
          <w:rFonts w:ascii="Angsana New" w:hAnsi="Angsana New" w:cs="Angsana New"/>
          <w:sz w:val="32"/>
          <w:szCs w:val="32"/>
          <w:lang w:val="en-US"/>
        </w:rPr>
        <w:tab/>
      </w:r>
      <w:r w:rsidR="00A92875" w:rsidRPr="002C37C5">
        <w:rPr>
          <w:rFonts w:ascii="Angsana New" w:hAnsi="Angsana New" w:cs="Angsana New"/>
          <w:sz w:val="32"/>
          <w:szCs w:val="32"/>
          <w:lang w:val="en-US"/>
        </w:rPr>
        <w:tab/>
      </w:r>
      <w:r w:rsidR="00A92875" w:rsidRPr="002C37C5">
        <w:rPr>
          <w:rFonts w:ascii="Angsana New" w:hAnsi="Angsana New" w:cs="Angsana New"/>
          <w:sz w:val="32"/>
          <w:szCs w:val="32"/>
          <w:lang w:val="en-US"/>
        </w:rPr>
        <w:tab/>
      </w:r>
      <w:r w:rsidR="00A92875" w:rsidRPr="002C37C5">
        <w:rPr>
          <w:rFonts w:ascii="Angsana New" w:hAnsi="Angsana New" w:cs="Angsana New"/>
          <w:sz w:val="32"/>
          <w:szCs w:val="32"/>
          <w:lang w:val="en-US"/>
        </w:rPr>
        <w:tab/>
      </w:r>
    </w:p>
    <w:p w:rsidR="009A1BB0" w:rsidRPr="00513BBB" w:rsidRDefault="006556C9" w:rsidP="00DE4ED1">
      <w:pPr>
        <w:spacing w:before="120" w:line="204" w:lineRule="auto"/>
        <w:jc w:val="thaiDistribute"/>
        <w:rPr>
          <w:rFonts w:ascii="Angsana New" w:hAnsi="Angsana New" w:cs="Angsana New"/>
          <w:sz w:val="32"/>
          <w:szCs w:val="32"/>
          <w:lang w:val="en-US"/>
        </w:rPr>
      </w:pPr>
      <w:r w:rsidRPr="002C37C5">
        <w:rPr>
          <w:rFonts w:ascii="Angsana New" w:hAnsi="Angsana New" w:cs="Angsana New"/>
          <w:sz w:val="32"/>
          <w:szCs w:val="32"/>
          <w:lang w:val="en-US"/>
        </w:rPr>
        <w:t xml:space="preserve">We cannot conclude whether or not KWIN is a related company because the information obtained during our course of our audit is not consistent with the above Management’s representation </w:t>
      </w:r>
      <w:proofErr w:type="gramStart"/>
      <w:r w:rsidRPr="002C37C5">
        <w:rPr>
          <w:rFonts w:ascii="Angsana New" w:hAnsi="Angsana New" w:cs="Angsana New"/>
          <w:sz w:val="32"/>
          <w:szCs w:val="32"/>
          <w:lang w:val="en-US"/>
        </w:rPr>
        <w:t>concerning</w:t>
      </w:r>
      <w:r w:rsidR="00513BBB">
        <w:rPr>
          <w:rFonts w:ascii="Angsana New" w:hAnsi="Angsana New" w:cs="Angsana New"/>
          <w:sz w:val="32"/>
          <w:szCs w:val="32"/>
          <w:lang w:val="en-US"/>
        </w:rPr>
        <w:t xml:space="preserve"> </w:t>
      </w:r>
      <w:r w:rsidRPr="002C37C5">
        <w:rPr>
          <w:rFonts w:ascii="Angsana New" w:hAnsi="Angsana New" w:cs="Angsana New"/>
          <w:sz w:val="32"/>
          <w:szCs w:val="32"/>
          <w:lang w:val="en-US"/>
        </w:rPr>
        <w:t>:</w:t>
      </w:r>
      <w:proofErr w:type="gramEnd"/>
      <w:r w:rsidRPr="002C37C5">
        <w:rPr>
          <w:rFonts w:ascii="Angsana New" w:hAnsi="Angsana New" w:cs="Angsana New"/>
          <w:sz w:val="32"/>
          <w:szCs w:val="32"/>
          <w:lang w:val="en-US"/>
        </w:rPr>
        <w:t xml:space="preserve">- (1) the audited financial statements of TLL for the year ended 31 December 2017 and 2016 indicates in the notes to financial statements under caption related party transactions that KWIN is </w:t>
      </w:r>
      <w:r w:rsidR="00513BBB">
        <w:rPr>
          <w:rFonts w:ascii="Angsana New" w:hAnsi="Angsana New" w:cs="Angsana New"/>
          <w:sz w:val="32"/>
          <w:szCs w:val="32"/>
          <w:lang w:val="en-US"/>
        </w:rPr>
        <w:t>a related company of TLL, which</w:t>
      </w:r>
      <w:r w:rsidR="00513BBB">
        <w:rPr>
          <w:rFonts w:ascii="Angsana New" w:hAnsi="Angsana New" w:cs="Angsana New" w:hint="cs"/>
          <w:sz w:val="32"/>
          <w:szCs w:val="32"/>
          <w:cs/>
          <w:lang w:val="en-US"/>
        </w:rPr>
        <w:t xml:space="preserve"> </w:t>
      </w:r>
      <w:r w:rsidR="00513BBB">
        <w:rPr>
          <w:rFonts w:ascii="Angsana New" w:hAnsi="Angsana New" w:cs="Angsana New"/>
          <w:sz w:val="32"/>
          <w:szCs w:val="32"/>
          <w:lang w:val="en-US"/>
        </w:rPr>
        <w:t>might</w:t>
      </w:r>
      <w:r w:rsidR="00513BBB">
        <w:rPr>
          <w:rFonts w:ascii="Angsana New" w:hAnsi="Angsana New" w:cs="Angsana New" w:hint="cs"/>
          <w:sz w:val="32"/>
          <w:szCs w:val="32"/>
          <w:cs/>
          <w:lang w:val="en-US"/>
        </w:rPr>
        <w:t xml:space="preserve"> </w:t>
      </w:r>
      <w:r w:rsidR="00513BBB">
        <w:rPr>
          <w:rFonts w:ascii="Angsana New" w:hAnsi="Angsana New" w:cs="Angsana New"/>
          <w:sz w:val="32"/>
          <w:szCs w:val="32"/>
          <w:lang w:val="en-US"/>
        </w:rPr>
        <w:t>suggest</w:t>
      </w:r>
      <w:r w:rsidR="00513BBB">
        <w:rPr>
          <w:rFonts w:ascii="Angsana New" w:hAnsi="Angsana New" w:cs="Angsana New" w:hint="cs"/>
          <w:sz w:val="32"/>
          <w:szCs w:val="32"/>
          <w:cs/>
          <w:lang w:val="en-US"/>
        </w:rPr>
        <w:t xml:space="preserve"> </w:t>
      </w:r>
      <w:r w:rsidR="00513BBB">
        <w:rPr>
          <w:rFonts w:ascii="Angsana New" w:hAnsi="Angsana New" w:cs="Angsana New"/>
          <w:sz w:val="32"/>
          <w:szCs w:val="32"/>
          <w:lang w:val="en-US"/>
        </w:rPr>
        <w:t>that</w:t>
      </w:r>
      <w:r w:rsidR="00513BBB">
        <w:rPr>
          <w:rFonts w:ascii="Angsana New" w:hAnsi="Angsana New" w:cs="Angsana New" w:hint="cs"/>
          <w:sz w:val="32"/>
          <w:szCs w:val="32"/>
          <w:cs/>
          <w:lang w:val="en-US"/>
        </w:rPr>
        <w:t xml:space="preserve"> </w:t>
      </w:r>
      <w:r w:rsidR="00513BBB">
        <w:rPr>
          <w:rFonts w:ascii="Angsana New" w:hAnsi="Angsana New" w:cs="Angsana New"/>
          <w:sz w:val="32"/>
          <w:szCs w:val="32"/>
          <w:lang w:val="en-US"/>
        </w:rPr>
        <w:t>KWIN</w:t>
      </w:r>
      <w:r w:rsidR="00513BBB">
        <w:rPr>
          <w:rFonts w:ascii="Angsana New" w:hAnsi="Angsana New" w:cs="Angsana New" w:hint="cs"/>
          <w:sz w:val="32"/>
          <w:szCs w:val="32"/>
          <w:cs/>
          <w:lang w:val="en-US"/>
        </w:rPr>
        <w:t xml:space="preserve"> </w:t>
      </w:r>
      <w:r w:rsidR="00513BBB">
        <w:rPr>
          <w:rFonts w:ascii="Angsana New" w:hAnsi="Angsana New" w:cs="Angsana New"/>
          <w:sz w:val="32"/>
          <w:szCs w:val="32"/>
          <w:lang w:val="en-US"/>
        </w:rPr>
        <w:t>is</w:t>
      </w:r>
      <w:r w:rsidR="00513BBB">
        <w:rPr>
          <w:rFonts w:ascii="Angsana New" w:hAnsi="Angsana New" w:cs="Angsana New" w:hint="cs"/>
          <w:sz w:val="32"/>
          <w:szCs w:val="32"/>
          <w:cs/>
          <w:lang w:val="en-US"/>
        </w:rPr>
        <w:t xml:space="preserve"> </w:t>
      </w:r>
      <w:r w:rsidR="00513BBB">
        <w:rPr>
          <w:rFonts w:ascii="Angsana New" w:hAnsi="Angsana New" w:cs="Angsana New"/>
          <w:sz w:val="32"/>
          <w:szCs w:val="32"/>
          <w:lang w:val="en-US"/>
        </w:rPr>
        <w:t>a</w:t>
      </w:r>
      <w:r w:rsidR="00513BBB">
        <w:rPr>
          <w:rFonts w:ascii="Angsana New" w:hAnsi="Angsana New" w:cs="Angsana New" w:hint="cs"/>
          <w:sz w:val="32"/>
          <w:szCs w:val="32"/>
          <w:cs/>
          <w:lang w:val="en-US"/>
        </w:rPr>
        <w:t xml:space="preserve"> </w:t>
      </w:r>
      <w:r w:rsidR="00513BBB">
        <w:rPr>
          <w:rFonts w:ascii="Angsana New" w:hAnsi="Angsana New" w:cs="Angsana New"/>
          <w:sz w:val="32"/>
          <w:szCs w:val="32"/>
          <w:lang w:val="en-US"/>
        </w:rPr>
        <w:t>related</w:t>
      </w:r>
      <w:r w:rsidR="00513BBB">
        <w:rPr>
          <w:rFonts w:ascii="Angsana New" w:hAnsi="Angsana New" w:cs="Angsana New" w:hint="cs"/>
          <w:sz w:val="32"/>
          <w:szCs w:val="32"/>
          <w:cs/>
          <w:lang w:val="en-US"/>
        </w:rPr>
        <w:t xml:space="preserve"> </w:t>
      </w:r>
      <w:r w:rsidR="00513BBB">
        <w:rPr>
          <w:rFonts w:ascii="Angsana New" w:hAnsi="Angsana New" w:cs="Angsana New"/>
          <w:sz w:val="32"/>
          <w:szCs w:val="32"/>
          <w:lang w:val="en-US"/>
        </w:rPr>
        <w:t>company</w:t>
      </w:r>
      <w:r w:rsidR="00513BBB">
        <w:rPr>
          <w:rFonts w:ascii="Angsana New" w:hAnsi="Angsana New" w:cs="Angsana New" w:hint="cs"/>
          <w:sz w:val="32"/>
          <w:szCs w:val="32"/>
          <w:cs/>
          <w:lang w:val="en-US"/>
        </w:rPr>
        <w:t xml:space="preserve"> </w:t>
      </w:r>
      <w:r w:rsidR="00513BBB">
        <w:rPr>
          <w:rFonts w:ascii="Angsana New" w:hAnsi="Angsana New" w:cs="Angsana New"/>
          <w:sz w:val="32"/>
          <w:szCs w:val="32"/>
          <w:lang w:val="en-US"/>
        </w:rPr>
        <w:t>of</w:t>
      </w:r>
      <w:r w:rsidR="00513BBB">
        <w:rPr>
          <w:rFonts w:ascii="Angsana New" w:hAnsi="Angsana New" w:cs="Angsana New" w:hint="cs"/>
          <w:sz w:val="32"/>
          <w:szCs w:val="32"/>
          <w:cs/>
          <w:lang w:val="en-US"/>
        </w:rPr>
        <w:t xml:space="preserve"> </w:t>
      </w:r>
      <w:r w:rsidR="00513BBB">
        <w:rPr>
          <w:rFonts w:ascii="Angsana New" w:hAnsi="Angsana New" w:cs="Angsana New"/>
          <w:sz w:val="32"/>
          <w:szCs w:val="32"/>
          <w:lang w:val="en-US"/>
        </w:rPr>
        <w:t>the</w:t>
      </w:r>
      <w:r w:rsidR="00513BBB">
        <w:rPr>
          <w:rFonts w:ascii="Angsana New" w:hAnsi="Angsana New" w:cs="Angsana New" w:hint="cs"/>
          <w:sz w:val="32"/>
          <w:szCs w:val="32"/>
          <w:cs/>
          <w:lang w:val="en-US"/>
        </w:rPr>
        <w:t xml:space="preserve"> </w:t>
      </w:r>
      <w:r w:rsidR="00513BBB">
        <w:rPr>
          <w:rFonts w:ascii="Angsana New" w:hAnsi="Angsana New" w:cs="Angsana New"/>
          <w:sz w:val="32"/>
          <w:szCs w:val="32"/>
          <w:lang w:val="en-US"/>
        </w:rPr>
        <w:t>Company.</w:t>
      </w:r>
      <w:r w:rsidR="00513BBB">
        <w:rPr>
          <w:rFonts w:ascii="Angsana New" w:hAnsi="Angsana New" w:cs="Angsana New" w:hint="cs"/>
          <w:sz w:val="32"/>
          <w:szCs w:val="32"/>
          <w:cs/>
          <w:lang w:val="en-US"/>
        </w:rPr>
        <w:t xml:space="preserve"> </w:t>
      </w:r>
      <w:r w:rsidR="00513BBB">
        <w:rPr>
          <w:rFonts w:ascii="Angsana New" w:hAnsi="Angsana New" w:cs="Angsana New"/>
          <w:sz w:val="32"/>
          <w:szCs w:val="32"/>
          <w:lang w:val="en-US"/>
        </w:rPr>
        <w:t>(2)</w:t>
      </w:r>
      <w:r w:rsidR="00513BBB">
        <w:rPr>
          <w:rFonts w:ascii="Angsana New" w:hAnsi="Angsana New" w:cs="Angsana New" w:hint="cs"/>
          <w:sz w:val="32"/>
          <w:szCs w:val="32"/>
          <w:cs/>
          <w:lang w:val="en-US"/>
        </w:rPr>
        <w:t xml:space="preserve"> </w:t>
      </w:r>
      <w:r w:rsidR="00513BBB">
        <w:rPr>
          <w:rFonts w:ascii="Angsana New" w:hAnsi="Angsana New" w:cs="Angsana New"/>
          <w:sz w:val="32"/>
          <w:szCs w:val="32"/>
          <w:lang w:val="en-US"/>
        </w:rPr>
        <w:t>KWIN,</w:t>
      </w:r>
      <w:r w:rsidR="00513BBB">
        <w:rPr>
          <w:rFonts w:ascii="Angsana New" w:hAnsi="Angsana New" w:cs="Angsana New" w:hint="cs"/>
          <w:sz w:val="32"/>
          <w:szCs w:val="32"/>
          <w:cs/>
          <w:lang w:val="en-US"/>
        </w:rPr>
        <w:t xml:space="preserve"> </w:t>
      </w:r>
      <w:r w:rsidR="00513BBB">
        <w:rPr>
          <w:rFonts w:ascii="Angsana New" w:hAnsi="Angsana New" w:cs="Angsana New"/>
          <w:sz w:val="32"/>
          <w:szCs w:val="32"/>
          <w:lang w:val="en-US"/>
        </w:rPr>
        <w:t>a</w:t>
      </w:r>
      <w:r w:rsidR="00513BBB">
        <w:rPr>
          <w:rFonts w:ascii="Angsana New" w:hAnsi="Angsana New" w:cs="Angsana New" w:hint="cs"/>
          <w:sz w:val="32"/>
          <w:szCs w:val="32"/>
          <w:cs/>
          <w:lang w:val="en-US"/>
        </w:rPr>
        <w:t xml:space="preserve"> </w:t>
      </w:r>
      <w:r w:rsidRPr="002C37C5">
        <w:rPr>
          <w:rFonts w:ascii="Angsana New" w:hAnsi="Angsana New" w:cs="Angsana New"/>
          <w:sz w:val="32"/>
          <w:szCs w:val="32"/>
          <w:lang w:val="en-US"/>
        </w:rPr>
        <w:t xml:space="preserve">company incorporated since 2014, is a dormant company, with a registered capital of Baht 1 million and paid up </w:t>
      </w:r>
      <w:r w:rsidRPr="00513BBB">
        <w:rPr>
          <w:rFonts w:ascii="Angsana New" w:hAnsi="Angsana New" w:cs="Angsana New"/>
          <w:sz w:val="32"/>
          <w:szCs w:val="32"/>
          <w:lang w:val="en-US"/>
        </w:rPr>
        <w:t>capital of Baht 0.25 million, the size of which may be considered not having an ability to enter into the acquisition transaction of Baht 40 million.</w:t>
      </w:r>
    </w:p>
    <w:p w:rsidR="002757B3" w:rsidRPr="00DE4ED1" w:rsidRDefault="002757B3" w:rsidP="00DE4ED1">
      <w:pPr>
        <w:spacing w:before="120" w:line="204" w:lineRule="auto"/>
        <w:jc w:val="thaiDistribute"/>
        <w:rPr>
          <w:rFonts w:asciiTheme="majorBidi" w:hAnsiTheme="majorBidi" w:cstheme="majorBidi"/>
          <w:sz w:val="32"/>
          <w:szCs w:val="32"/>
          <w:lang w:val="en-US"/>
        </w:rPr>
      </w:pPr>
      <w:r w:rsidRPr="00DE4ED1">
        <w:rPr>
          <w:rFonts w:asciiTheme="majorBidi" w:hAnsiTheme="majorBidi" w:cstheme="majorBidi"/>
          <w:sz w:val="32"/>
          <w:szCs w:val="32"/>
          <w:lang w:val="en-US"/>
        </w:rPr>
        <w:t xml:space="preserve">Subsequently, in May 2019, we have obtained the financial statements of TLL for the year ended </w:t>
      </w:r>
      <w:r w:rsidR="00513BBB" w:rsidRPr="00DE4ED1">
        <w:rPr>
          <w:rFonts w:asciiTheme="majorBidi" w:hAnsiTheme="majorBidi" w:cstheme="majorBidi" w:hint="cs"/>
          <w:sz w:val="32"/>
          <w:szCs w:val="32"/>
          <w:cs/>
          <w:lang w:val="en-US"/>
        </w:rPr>
        <w:t xml:space="preserve">            </w:t>
      </w:r>
      <w:r w:rsidRPr="00DE4ED1">
        <w:rPr>
          <w:rFonts w:asciiTheme="majorBidi" w:hAnsiTheme="majorBidi" w:cstheme="majorBidi"/>
          <w:sz w:val="32"/>
          <w:szCs w:val="32"/>
          <w:lang w:val="en-US"/>
        </w:rPr>
        <w:t>31 December 2018</w:t>
      </w:r>
      <w:r w:rsidR="002C7AFA" w:rsidRPr="00DE4ED1">
        <w:rPr>
          <w:rFonts w:asciiTheme="majorBidi" w:hAnsiTheme="majorBidi" w:cstheme="majorBidi"/>
          <w:sz w:val="32"/>
          <w:szCs w:val="32"/>
          <w:lang w:val="en-US"/>
        </w:rPr>
        <w:t>,</w:t>
      </w:r>
      <w:r w:rsidRPr="00DE4ED1">
        <w:rPr>
          <w:rFonts w:asciiTheme="majorBidi" w:hAnsiTheme="majorBidi" w:cstheme="majorBidi"/>
          <w:sz w:val="32"/>
          <w:szCs w:val="32"/>
          <w:lang w:val="en-US"/>
        </w:rPr>
        <w:t xml:space="preserve"> which were audited </w:t>
      </w:r>
      <w:r w:rsidR="00D218DC" w:rsidRPr="00DE4ED1">
        <w:rPr>
          <w:rFonts w:asciiTheme="majorBidi" w:hAnsiTheme="majorBidi" w:cstheme="majorBidi"/>
          <w:sz w:val="32"/>
          <w:szCs w:val="32"/>
          <w:lang w:val="en-US"/>
        </w:rPr>
        <w:t>by</w:t>
      </w:r>
      <w:r w:rsidRPr="00DE4ED1">
        <w:rPr>
          <w:rFonts w:asciiTheme="majorBidi" w:hAnsiTheme="majorBidi" w:cstheme="majorBidi"/>
          <w:sz w:val="32"/>
          <w:szCs w:val="32"/>
          <w:lang w:val="en-US"/>
        </w:rPr>
        <w:t xml:space="preserve"> the</w:t>
      </w:r>
      <w:r w:rsidR="00D218DC" w:rsidRPr="00DE4ED1">
        <w:rPr>
          <w:rFonts w:asciiTheme="majorBidi" w:hAnsiTheme="majorBidi" w:cstheme="majorBidi"/>
          <w:sz w:val="32"/>
          <w:szCs w:val="32"/>
          <w:lang w:val="en-US"/>
        </w:rPr>
        <w:t xml:space="preserve"> other</w:t>
      </w:r>
      <w:r w:rsidRPr="00DE4ED1">
        <w:rPr>
          <w:rFonts w:asciiTheme="majorBidi" w:hAnsiTheme="majorBidi" w:cstheme="majorBidi"/>
          <w:sz w:val="32"/>
          <w:szCs w:val="32"/>
          <w:lang w:val="en-US"/>
        </w:rPr>
        <w:t xml:space="preserve"> auditor</w:t>
      </w:r>
      <w:r w:rsidR="002C7AFA" w:rsidRPr="00DE4ED1">
        <w:rPr>
          <w:rFonts w:asciiTheme="majorBidi" w:hAnsiTheme="majorBidi" w:cstheme="majorBidi"/>
          <w:sz w:val="32"/>
          <w:szCs w:val="32"/>
          <w:lang w:val="en-US"/>
        </w:rPr>
        <w:t>,</w:t>
      </w:r>
      <w:r w:rsidRPr="00DE4ED1">
        <w:rPr>
          <w:rFonts w:asciiTheme="majorBidi" w:hAnsiTheme="majorBidi" w:cstheme="majorBidi"/>
          <w:sz w:val="32"/>
          <w:szCs w:val="32"/>
          <w:lang w:val="en-US"/>
        </w:rPr>
        <w:t xml:space="preserve"> dated 1 April </w:t>
      </w:r>
      <w:r w:rsidR="002C7AFA" w:rsidRPr="00DE4ED1">
        <w:rPr>
          <w:rFonts w:asciiTheme="majorBidi" w:hAnsiTheme="majorBidi" w:cstheme="majorBidi"/>
          <w:sz w:val="32"/>
          <w:szCs w:val="32"/>
          <w:lang w:val="en-US"/>
        </w:rPr>
        <w:t xml:space="preserve">2019 which </w:t>
      </w:r>
      <w:r w:rsidR="00D218DC" w:rsidRPr="00DE4ED1">
        <w:rPr>
          <w:rFonts w:asciiTheme="majorBidi" w:hAnsiTheme="majorBidi" w:cstheme="majorBidi"/>
          <w:sz w:val="32"/>
          <w:szCs w:val="32"/>
          <w:lang w:val="en-US"/>
        </w:rPr>
        <w:t xml:space="preserve">reclassified KWIN </w:t>
      </w:r>
      <w:r w:rsidRPr="00DE4ED1">
        <w:rPr>
          <w:rFonts w:asciiTheme="majorBidi" w:hAnsiTheme="majorBidi" w:cstheme="majorBidi"/>
          <w:sz w:val="32"/>
          <w:szCs w:val="32"/>
          <w:lang w:val="en-US"/>
        </w:rPr>
        <w:t xml:space="preserve">not </w:t>
      </w:r>
      <w:r w:rsidR="00D218DC" w:rsidRPr="00DE4ED1">
        <w:rPr>
          <w:rFonts w:asciiTheme="majorBidi" w:hAnsiTheme="majorBidi" w:cstheme="majorBidi"/>
          <w:sz w:val="32"/>
          <w:szCs w:val="32"/>
          <w:lang w:val="en-US"/>
        </w:rPr>
        <w:t>being a related company of TLL</w:t>
      </w:r>
      <w:r w:rsidRPr="00DE4ED1">
        <w:rPr>
          <w:rFonts w:asciiTheme="majorBidi" w:hAnsiTheme="majorBidi" w:cstheme="majorBidi"/>
          <w:sz w:val="32"/>
          <w:szCs w:val="32"/>
          <w:lang w:val="en-US"/>
        </w:rPr>
        <w:t xml:space="preserve">. However, we have not obtained any additional evidence regarding the audit </w:t>
      </w:r>
      <w:r w:rsidR="00D218DC" w:rsidRPr="00DE4ED1">
        <w:rPr>
          <w:rFonts w:asciiTheme="majorBidi" w:hAnsiTheme="majorBidi" w:cstheme="majorBidi"/>
          <w:sz w:val="32"/>
          <w:szCs w:val="32"/>
          <w:lang w:val="en-US"/>
        </w:rPr>
        <w:t xml:space="preserve">procedures used by TLL's auditor to </w:t>
      </w:r>
      <w:r w:rsidR="002C7AFA" w:rsidRPr="00DE4ED1">
        <w:rPr>
          <w:rFonts w:asciiTheme="majorBidi" w:hAnsiTheme="majorBidi" w:cstheme="majorBidi"/>
          <w:sz w:val="32"/>
          <w:szCs w:val="32"/>
          <w:lang w:val="en-US"/>
        </w:rPr>
        <w:t>determine</w:t>
      </w:r>
      <w:r w:rsidR="00D218DC" w:rsidRPr="00DE4ED1">
        <w:rPr>
          <w:rFonts w:asciiTheme="majorBidi" w:hAnsiTheme="majorBidi" w:cstheme="majorBidi"/>
          <w:sz w:val="32"/>
          <w:szCs w:val="32"/>
          <w:lang w:val="en-US"/>
        </w:rPr>
        <w:t xml:space="preserve"> the related party of the </w:t>
      </w:r>
      <w:r w:rsidRPr="00DE4ED1">
        <w:rPr>
          <w:rFonts w:asciiTheme="majorBidi" w:hAnsiTheme="majorBidi" w:cstheme="majorBidi"/>
          <w:sz w:val="32"/>
          <w:szCs w:val="32"/>
          <w:lang w:val="en-US"/>
        </w:rPr>
        <w:t>2016-2017</w:t>
      </w:r>
      <w:r w:rsidR="00D218DC" w:rsidRPr="00DE4ED1">
        <w:rPr>
          <w:rFonts w:asciiTheme="majorBidi" w:hAnsiTheme="majorBidi" w:cstheme="majorBidi"/>
          <w:sz w:val="32"/>
          <w:szCs w:val="32"/>
          <w:lang w:val="en-US"/>
        </w:rPr>
        <w:t xml:space="preserve"> audited</w:t>
      </w:r>
      <w:r w:rsidRPr="00DE4ED1">
        <w:rPr>
          <w:rFonts w:asciiTheme="majorBidi" w:hAnsiTheme="majorBidi" w:cstheme="majorBidi"/>
          <w:sz w:val="32"/>
          <w:szCs w:val="32"/>
          <w:lang w:val="en-US"/>
        </w:rPr>
        <w:t xml:space="preserve"> financial statements and the reasons for the reclassif</w:t>
      </w:r>
      <w:r w:rsidR="00D218DC" w:rsidRPr="00DE4ED1">
        <w:rPr>
          <w:rFonts w:asciiTheme="majorBidi" w:hAnsiTheme="majorBidi" w:cstheme="majorBidi"/>
          <w:sz w:val="32"/>
          <w:szCs w:val="32"/>
          <w:lang w:val="en-US"/>
        </w:rPr>
        <w:t xml:space="preserve">ication of the related party </w:t>
      </w:r>
      <w:r w:rsidRPr="00DE4ED1">
        <w:rPr>
          <w:rFonts w:asciiTheme="majorBidi" w:hAnsiTheme="majorBidi" w:cstheme="majorBidi"/>
          <w:sz w:val="32"/>
          <w:szCs w:val="32"/>
          <w:lang w:val="en-US"/>
        </w:rPr>
        <w:t>in the 2018 audited financial statements.</w:t>
      </w:r>
    </w:p>
    <w:p w:rsidR="006556C9" w:rsidRPr="00DE4ED1" w:rsidRDefault="006556C9" w:rsidP="00DE4ED1">
      <w:pPr>
        <w:spacing w:before="120" w:line="204" w:lineRule="auto"/>
        <w:jc w:val="thaiDistribute"/>
        <w:rPr>
          <w:rFonts w:ascii="Angsana New" w:hAnsi="Angsana New" w:cs="Angsana New"/>
          <w:sz w:val="32"/>
          <w:szCs w:val="32"/>
          <w:lang w:val="en-US"/>
        </w:rPr>
      </w:pPr>
      <w:r w:rsidRPr="00DE4ED1">
        <w:rPr>
          <w:rFonts w:ascii="Angsana New" w:hAnsi="Angsana New" w:cs="Angsana New"/>
          <w:sz w:val="32"/>
          <w:szCs w:val="32"/>
          <w:lang w:val="en-US"/>
        </w:rPr>
        <w:t>Therefore, we cannot conclude whether the disclosure in the notes to financial statements no. 1</w:t>
      </w:r>
      <w:r w:rsidR="00513BBB" w:rsidRPr="00DE4ED1">
        <w:rPr>
          <w:rFonts w:ascii="Angsana New" w:hAnsi="Angsana New" w:cs="Angsana New"/>
          <w:sz w:val="32"/>
          <w:szCs w:val="32"/>
          <w:lang w:val="en-US"/>
        </w:rPr>
        <w:t>1</w:t>
      </w:r>
      <w:r w:rsidRPr="00DE4ED1">
        <w:rPr>
          <w:rFonts w:ascii="Angsana New" w:hAnsi="Angsana New" w:cs="Angsana New"/>
          <w:sz w:val="32"/>
          <w:szCs w:val="32"/>
          <w:lang w:val="en-US"/>
        </w:rPr>
        <w:t>.1 with regard to information about KWIN is sufficient.</w:t>
      </w:r>
    </w:p>
    <w:p w:rsidR="002E761F" w:rsidRPr="002E761F" w:rsidRDefault="002E761F" w:rsidP="00DE4ED1">
      <w:pPr>
        <w:spacing w:before="180" w:line="204" w:lineRule="auto"/>
        <w:jc w:val="both"/>
        <w:rPr>
          <w:rFonts w:ascii="Angsana New" w:hAnsi="Angsana New" w:cs="Angsana New"/>
          <w:b/>
          <w:bCs/>
          <w:sz w:val="32"/>
          <w:szCs w:val="32"/>
          <w:lang w:val="en-US"/>
        </w:rPr>
      </w:pPr>
      <w:r w:rsidRPr="00DE4ED1">
        <w:rPr>
          <w:rFonts w:ascii="Angsana New" w:hAnsi="Angsana New" w:cs="Angsana New"/>
          <w:b/>
          <w:bCs/>
          <w:sz w:val="32"/>
          <w:szCs w:val="32"/>
          <w:lang w:val="en-US"/>
        </w:rPr>
        <w:t>Qualified Conclusion</w:t>
      </w:r>
    </w:p>
    <w:p w:rsidR="006556C9" w:rsidRPr="00E94E53" w:rsidRDefault="002E761F" w:rsidP="00DE4ED1">
      <w:pPr>
        <w:spacing w:before="120" w:line="204" w:lineRule="auto"/>
        <w:jc w:val="thaiDistribute"/>
        <w:rPr>
          <w:rFonts w:ascii="Angsana New" w:hAnsi="Angsana New" w:cs="Angsana New"/>
          <w:sz w:val="32"/>
          <w:szCs w:val="32"/>
          <w:lang w:val="en-US"/>
        </w:rPr>
      </w:pPr>
      <w:r>
        <w:rPr>
          <w:rFonts w:ascii="Angsana New" w:hAnsi="Angsana New" w:cs="Angsana New"/>
          <w:sz w:val="32"/>
          <w:szCs w:val="32"/>
          <w:lang w:val="en-US"/>
        </w:rPr>
        <w:t>E</w:t>
      </w:r>
      <w:r w:rsidRPr="002E761F">
        <w:rPr>
          <w:rFonts w:ascii="Angsana New" w:hAnsi="Angsana New" w:cs="Angsana New"/>
          <w:sz w:val="32"/>
          <w:szCs w:val="32"/>
          <w:lang w:val="en-US"/>
        </w:rPr>
        <w:t xml:space="preserve">xcept for the </w:t>
      </w:r>
      <w:r w:rsidR="0099712A">
        <w:rPr>
          <w:rFonts w:ascii="Angsana New" w:hAnsi="Angsana New" w:cs="Angsana New"/>
          <w:sz w:val="32"/>
          <w:szCs w:val="32"/>
          <w:lang w:val="en-US"/>
        </w:rPr>
        <w:t xml:space="preserve">matter discussed in </w:t>
      </w:r>
      <w:r w:rsidRPr="002E761F">
        <w:rPr>
          <w:rFonts w:ascii="Angsana New" w:hAnsi="Angsana New" w:cs="Angsana New"/>
          <w:sz w:val="32"/>
          <w:szCs w:val="32"/>
          <w:lang w:val="en-US"/>
        </w:rPr>
        <w:t>previous paragraph</w:t>
      </w:r>
      <w:r w:rsidR="006556C9">
        <w:rPr>
          <w:rFonts w:ascii="Angsana New" w:hAnsi="Angsana New" w:cs="Angsana New"/>
          <w:sz w:val="32"/>
          <w:szCs w:val="32"/>
          <w:lang w:val="en-US"/>
        </w:rPr>
        <w:t xml:space="preserve">, </w:t>
      </w:r>
      <w:r>
        <w:rPr>
          <w:rFonts w:ascii="Angsana New" w:hAnsi="Angsana New" w:cs="Angsana New"/>
          <w:sz w:val="32"/>
          <w:szCs w:val="32"/>
          <w:lang w:val="en-US"/>
        </w:rPr>
        <w:t>b</w:t>
      </w:r>
      <w:r w:rsidR="006556C9" w:rsidRPr="00E94E53">
        <w:rPr>
          <w:rFonts w:ascii="Angsana New" w:hAnsi="Angsana New" w:cs="Angsana New"/>
          <w:sz w:val="32"/>
          <w:szCs w:val="32"/>
          <w:lang w:val="en-US"/>
        </w:rPr>
        <w:t>ased on our reviews, nothing has come to our attention that causes us to believe that the accompanying interim financial information is not prepared, in all material respects,</w:t>
      </w:r>
      <w:r w:rsidR="006556C9" w:rsidRPr="00E94E53">
        <w:rPr>
          <w:rFonts w:ascii="Angsana New" w:hAnsi="Angsana New" w:cs="Angsana New"/>
          <w:sz w:val="32"/>
          <w:szCs w:val="32"/>
          <w:cs/>
        </w:rPr>
        <w:t xml:space="preserve"> </w:t>
      </w:r>
      <w:r w:rsidR="006556C9" w:rsidRPr="00E94E53">
        <w:rPr>
          <w:rFonts w:ascii="Angsana New" w:hAnsi="Angsana New" w:cs="Angsana New"/>
          <w:sz w:val="32"/>
          <w:szCs w:val="32"/>
          <w:lang w:val="en-US"/>
        </w:rPr>
        <w:t xml:space="preserve">in accordance with </w:t>
      </w:r>
      <w:r w:rsidR="006556C9">
        <w:rPr>
          <w:rFonts w:ascii="Angsana New" w:hAnsi="Angsana New" w:cs="Angsana New"/>
          <w:sz w:val="32"/>
          <w:szCs w:val="32"/>
          <w:lang w:val="en-US"/>
        </w:rPr>
        <w:t xml:space="preserve">Thai </w:t>
      </w:r>
      <w:r w:rsidR="006556C9" w:rsidRPr="00E94E53">
        <w:rPr>
          <w:rFonts w:ascii="Angsana New" w:hAnsi="Angsana New" w:cs="Angsana New"/>
          <w:sz w:val="32"/>
          <w:szCs w:val="32"/>
          <w:lang w:val="en-US"/>
        </w:rPr>
        <w:t>Accounting Standard 34 Interim Financial Reporting.</w:t>
      </w:r>
      <w:r w:rsidR="006556C9" w:rsidRPr="00FB6354">
        <w:rPr>
          <w:b/>
          <w:bCs/>
          <w:noProof/>
          <w:sz w:val="30"/>
          <w:szCs w:val="30"/>
          <w:lang w:val="en-US"/>
        </w:rPr>
        <w:t xml:space="preserve"> </w:t>
      </w:r>
      <w:r w:rsidR="006556C9">
        <w:rPr>
          <w:noProof/>
          <w:lang w:val="en-US"/>
        </w:rPr>
        <w:drawing>
          <wp:anchor distT="0" distB="0" distL="114300" distR="114300" simplePos="0" relativeHeight="251662336" behindDoc="1" locked="0" layoutInCell="1" allowOverlap="1" wp14:anchorId="405DDF27" wp14:editId="6C469FF3">
            <wp:simplePos x="0" y="0"/>
            <wp:positionH relativeFrom="column">
              <wp:posOffset>5107940</wp:posOffset>
            </wp:positionH>
            <wp:positionV relativeFrom="paragraph">
              <wp:posOffset>6734810</wp:posOffset>
            </wp:positionV>
            <wp:extent cx="1572260" cy="802005"/>
            <wp:effectExtent l="0" t="0" r="889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2260" cy="8020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C2EFA" w:rsidRDefault="00BC2EFA" w:rsidP="00DE4ED1">
      <w:pPr>
        <w:spacing w:line="204" w:lineRule="auto"/>
        <w:jc w:val="thaiDistribute"/>
        <w:rPr>
          <w:rFonts w:ascii="Angsana New" w:hAnsi="Angsana New" w:cs="Angsana New"/>
          <w:sz w:val="32"/>
          <w:szCs w:val="32"/>
          <w:lang w:val="en-US"/>
        </w:rPr>
      </w:pPr>
    </w:p>
    <w:p w:rsidR="009A1BB0" w:rsidRDefault="009A1BB0" w:rsidP="00DE4ED1">
      <w:pPr>
        <w:spacing w:line="204" w:lineRule="auto"/>
        <w:jc w:val="thaiDistribute"/>
        <w:rPr>
          <w:rFonts w:ascii="Angsana New" w:hAnsi="Angsana New" w:cs="Angsana New"/>
          <w:sz w:val="32"/>
          <w:szCs w:val="32"/>
          <w:lang w:val="en-GB"/>
        </w:rPr>
      </w:pPr>
    </w:p>
    <w:p w:rsidR="00F610A3" w:rsidRDefault="00F610A3" w:rsidP="00DE4ED1">
      <w:pPr>
        <w:spacing w:line="204" w:lineRule="auto"/>
        <w:jc w:val="thaiDistribute"/>
        <w:rPr>
          <w:rFonts w:ascii="Angsana New" w:hAnsi="Angsana New" w:cs="Angsana New"/>
          <w:sz w:val="32"/>
          <w:szCs w:val="32"/>
          <w:lang w:val="en-GB"/>
        </w:rPr>
      </w:pPr>
    </w:p>
    <w:p w:rsidR="00DE4ED1" w:rsidRDefault="00DE4ED1" w:rsidP="00DE4ED1">
      <w:pPr>
        <w:spacing w:line="204" w:lineRule="auto"/>
        <w:jc w:val="thaiDistribute"/>
        <w:rPr>
          <w:rFonts w:ascii="Angsana New" w:hAnsi="Angsana New" w:cs="Angsana New"/>
          <w:sz w:val="32"/>
          <w:szCs w:val="32"/>
          <w:lang w:val="en-GB"/>
        </w:rPr>
      </w:pPr>
      <w:bookmarkStart w:id="0" w:name="_GoBack"/>
      <w:bookmarkEnd w:id="0"/>
    </w:p>
    <w:p w:rsidR="00DE4ED1" w:rsidRDefault="00DE4ED1" w:rsidP="00DE4ED1">
      <w:pPr>
        <w:spacing w:line="204" w:lineRule="auto"/>
        <w:jc w:val="thaiDistribute"/>
        <w:rPr>
          <w:rFonts w:ascii="Angsana New" w:hAnsi="Angsana New" w:cs="Angsana New"/>
          <w:sz w:val="32"/>
          <w:szCs w:val="32"/>
          <w:lang w:val="en-GB"/>
        </w:rPr>
      </w:pPr>
    </w:p>
    <w:p w:rsidR="00DE4ED1" w:rsidRDefault="00DE4ED1" w:rsidP="00DE4ED1">
      <w:pPr>
        <w:spacing w:line="204" w:lineRule="auto"/>
        <w:jc w:val="thaiDistribute"/>
        <w:rPr>
          <w:rFonts w:ascii="Angsana New" w:hAnsi="Angsana New" w:cs="Angsana New"/>
          <w:sz w:val="32"/>
          <w:szCs w:val="32"/>
          <w:lang w:val="en-GB"/>
        </w:rPr>
      </w:pPr>
    </w:p>
    <w:p w:rsidR="009A1BB0" w:rsidRDefault="009A1BB0" w:rsidP="00DE4ED1">
      <w:pPr>
        <w:spacing w:line="204" w:lineRule="auto"/>
        <w:jc w:val="thaiDistribute"/>
        <w:rPr>
          <w:rFonts w:ascii="Angsana New" w:hAnsi="Angsana New" w:cs="Angsana New"/>
          <w:sz w:val="32"/>
          <w:szCs w:val="32"/>
          <w:lang w:val="en-GB"/>
        </w:rPr>
      </w:pPr>
    </w:p>
    <w:p w:rsidR="001B1F92" w:rsidRDefault="001B1F92" w:rsidP="00DE4ED1">
      <w:pPr>
        <w:spacing w:line="204" w:lineRule="auto"/>
        <w:jc w:val="thaiDistribute"/>
        <w:rPr>
          <w:rFonts w:ascii="Angsana New" w:hAnsi="Angsana New" w:cs="Angsana New"/>
          <w:sz w:val="32"/>
          <w:szCs w:val="32"/>
          <w:cs/>
          <w:lang w:val="en-GB"/>
        </w:rPr>
      </w:pPr>
    </w:p>
    <w:p w:rsidR="001B1F92" w:rsidRPr="0079170B" w:rsidRDefault="001B1F92" w:rsidP="00DE4ED1">
      <w:pPr>
        <w:spacing w:line="204" w:lineRule="auto"/>
        <w:jc w:val="thaiDistribute"/>
        <w:rPr>
          <w:rFonts w:ascii="Angsana New" w:hAnsi="Angsana New" w:cs="Angsana New"/>
          <w:sz w:val="32"/>
          <w:szCs w:val="32"/>
          <w:lang w:val="en-US"/>
        </w:rPr>
      </w:pPr>
      <w:r w:rsidRPr="0079170B">
        <w:rPr>
          <w:rFonts w:ascii="Angsana New" w:hAnsi="Angsana New" w:cs="Angsana New"/>
          <w:sz w:val="32"/>
          <w:szCs w:val="32"/>
          <w:lang w:val="en-GB"/>
        </w:rPr>
        <w:t xml:space="preserve">Mr. </w:t>
      </w:r>
      <w:proofErr w:type="spellStart"/>
      <w:proofErr w:type="gramStart"/>
      <w:r w:rsidRPr="0079170B">
        <w:rPr>
          <w:rFonts w:ascii="Angsana New" w:hAnsi="Angsana New" w:cs="Angsana New"/>
          <w:sz w:val="32"/>
          <w:szCs w:val="32"/>
          <w:lang w:val="en-GB"/>
        </w:rPr>
        <w:t>Anusorn</w:t>
      </w:r>
      <w:proofErr w:type="spellEnd"/>
      <w:r w:rsidRPr="0079170B">
        <w:rPr>
          <w:rFonts w:ascii="Angsana New" w:hAnsi="Angsana New" w:cs="Angsana New"/>
          <w:sz w:val="32"/>
          <w:szCs w:val="32"/>
          <w:lang w:val="en-GB"/>
        </w:rPr>
        <w:t xml:space="preserve">  </w:t>
      </w:r>
      <w:proofErr w:type="spellStart"/>
      <w:r w:rsidRPr="0079170B">
        <w:rPr>
          <w:rFonts w:ascii="Angsana New" w:hAnsi="Angsana New" w:cs="Angsana New"/>
          <w:sz w:val="32"/>
          <w:szCs w:val="32"/>
          <w:lang w:val="en-GB"/>
        </w:rPr>
        <w:t>Kiatgungwalgri</w:t>
      </w:r>
      <w:proofErr w:type="spellEnd"/>
      <w:proofErr w:type="gramEnd"/>
    </w:p>
    <w:p w:rsidR="001B1F92" w:rsidRPr="0079170B" w:rsidRDefault="001B1F92" w:rsidP="00DE4ED1">
      <w:pPr>
        <w:spacing w:line="204" w:lineRule="auto"/>
        <w:jc w:val="thaiDistribute"/>
        <w:rPr>
          <w:rFonts w:ascii="Angsana New" w:hAnsi="Angsana New" w:cs="Angsana New"/>
          <w:sz w:val="32"/>
          <w:szCs w:val="32"/>
          <w:lang w:val="en-US"/>
        </w:rPr>
      </w:pPr>
      <w:r w:rsidRPr="0079170B">
        <w:rPr>
          <w:rFonts w:ascii="Angsana New" w:hAnsi="Angsana New" w:cs="Angsana New"/>
          <w:sz w:val="32"/>
          <w:szCs w:val="32"/>
          <w:lang w:val="en-US"/>
        </w:rPr>
        <w:t>Certified Public Accountant No. 2109</w:t>
      </w:r>
    </w:p>
    <w:p w:rsidR="001B1F92" w:rsidRPr="001B1F92" w:rsidRDefault="001B1F92" w:rsidP="00DE4ED1">
      <w:pPr>
        <w:spacing w:line="204" w:lineRule="auto"/>
        <w:jc w:val="thaiDistribute"/>
        <w:rPr>
          <w:rFonts w:ascii="Angsana New" w:hAnsi="Angsana New" w:cs="Angsana New"/>
          <w:sz w:val="32"/>
          <w:szCs w:val="32"/>
          <w:lang w:val="en-US"/>
        </w:rPr>
      </w:pPr>
      <w:r w:rsidRPr="001B1F92">
        <w:rPr>
          <w:rFonts w:ascii="Angsana New" w:hAnsi="Angsana New" w:cs="Angsana New"/>
          <w:sz w:val="32"/>
          <w:szCs w:val="32"/>
          <w:lang w:val="en-US"/>
        </w:rPr>
        <w:t>ASV &amp; ASSOCIATES LIMITED</w:t>
      </w:r>
    </w:p>
    <w:p w:rsidR="001B1F92" w:rsidRPr="00E94E53" w:rsidRDefault="001B1F92" w:rsidP="00DE4ED1">
      <w:pPr>
        <w:spacing w:line="204" w:lineRule="auto"/>
        <w:jc w:val="thaiDistribute"/>
        <w:rPr>
          <w:rFonts w:ascii="Angsana New" w:hAnsi="Angsana New" w:cs="Angsana New"/>
          <w:sz w:val="32"/>
          <w:szCs w:val="32"/>
          <w:lang w:val="en-US"/>
        </w:rPr>
      </w:pPr>
    </w:p>
    <w:p w:rsidR="001B1F92" w:rsidRPr="00D218DC" w:rsidRDefault="001B1F92" w:rsidP="00DE4ED1">
      <w:pPr>
        <w:spacing w:line="204" w:lineRule="auto"/>
        <w:jc w:val="thaiDistribute"/>
        <w:rPr>
          <w:rFonts w:ascii="Angsana New" w:hAnsi="Angsana New" w:cs="Angsana New"/>
          <w:sz w:val="32"/>
          <w:szCs w:val="32"/>
          <w:lang w:val="en-US"/>
        </w:rPr>
      </w:pPr>
      <w:r w:rsidRPr="00D218DC">
        <w:rPr>
          <w:rFonts w:ascii="Angsana New" w:hAnsi="Angsana New" w:cs="Angsana New"/>
          <w:sz w:val="32"/>
          <w:szCs w:val="32"/>
          <w:lang w:val="en-US"/>
        </w:rPr>
        <w:t>Bangkok</w:t>
      </w:r>
    </w:p>
    <w:p w:rsidR="00F90DDB" w:rsidRPr="00E94E53" w:rsidRDefault="00702FFC" w:rsidP="00DE4ED1">
      <w:pPr>
        <w:spacing w:line="204" w:lineRule="auto"/>
        <w:jc w:val="thaiDistribute"/>
        <w:rPr>
          <w:rFonts w:ascii="Angsana New" w:hAnsi="Angsana New" w:cs="Angsana New"/>
          <w:sz w:val="32"/>
          <w:szCs w:val="32"/>
          <w:lang w:val="en-US"/>
        </w:rPr>
      </w:pPr>
      <w:r w:rsidRPr="00702FFC">
        <w:rPr>
          <w:rFonts w:ascii="Angsana New" w:hAnsi="Angsana New" w:cs="Angsana New"/>
          <w:sz w:val="32"/>
          <w:szCs w:val="32"/>
          <w:lang w:val="en-US"/>
        </w:rPr>
        <w:t>11</w:t>
      </w:r>
      <w:r w:rsidR="00F903A1" w:rsidRPr="00702FFC">
        <w:rPr>
          <w:rFonts w:ascii="Angsana New" w:hAnsi="Angsana New" w:cs="Angsana New" w:hint="cs"/>
          <w:sz w:val="32"/>
          <w:szCs w:val="32"/>
          <w:cs/>
          <w:lang w:val="en-US"/>
        </w:rPr>
        <w:t xml:space="preserve"> </w:t>
      </w:r>
      <w:r w:rsidR="00D86DF2" w:rsidRPr="00702FFC">
        <w:rPr>
          <w:rFonts w:ascii="Angsana New" w:hAnsi="Angsana New" w:cs="Angsana New"/>
          <w:sz w:val="32"/>
          <w:szCs w:val="32"/>
          <w:lang w:val="en-US"/>
        </w:rPr>
        <w:t>November</w:t>
      </w:r>
      <w:r w:rsidR="001B1F92" w:rsidRPr="00702FFC">
        <w:rPr>
          <w:rFonts w:ascii="Angsana New" w:hAnsi="Angsana New" w:cs="Angsana New"/>
          <w:sz w:val="32"/>
          <w:szCs w:val="32"/>
          <w:lang w:val="en-US"/>
        </w:rPr>
        <w:t xml:space="preserve"> 201</w:t>
      </w:r>
      <w:r w:rsidR="00D91899" w:rsidRPr="00702FFC">
        <w:rPr>
          <w:rFonts w:ascii="Angsana New" w:hAnsi="Angsana New" w:cs="Angsana New"/>
          <w:sz w:val="32"/>
          <w:szCs w:val="32"/>
          <w:lang w:val="en-US"/>
        </w:rPr>
        <w:t>9</w:t>
      </w:r>
    </w:p>
    <w:sectPr w:rsidR="00F90DDB" w:rsidRPr="00E94E53" w:rsidSect="00DE4ED1">
      <w:footerReference w:type="even" r:id="rId10"/>
      <w:footerReference w:type="default" r:id="rId11"/>
      <w:headerReference w:type="first" r:id="rId12"/>
      <w:footerReference w:type="first" r:id="rId13"/>
      <w:pgSz w:w="11907" w:h="16840" w:code="9"/>
      <w:pgMar w:top="1701" w:right="1134" w:bottom="567" w:left="1134" w:header="1020" w:footer="454" w:gutter="567"/>
      <w:pgNumType w:start="1"/>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42B" w:rsidRDefault="006B342B">
      <w:pPr>
        <w:rPr>
          <w:rFonts w:cs="Times New Roman"/>
          <w:cs/>
        </w:rPr>
      </w:pPr>
      <w:r>
        <w:separator/>
      </w:r>
    </w:p>
  </w:endnote>
  <w:endnote w:type="continuationSeparator" w:id="0">
    <w:p w:rsidR="006B342B" w:rsidRDefault="006B342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FFD" w:rsidRDefault="004C6FFD">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rsidR="004C6FFD" w:rsidRDefault="004C6FFD">
    <w:pPr>
      <w:pStyle w:val="Footer"/>
      <w:ind w:right="360"/>
      <w:rPr>
        <w:rFonts w:cs="Times New Roman"/>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FFD" w:rsidRDefault="004C6FFD">
    <w:pPr>
      <w:pStyle w:val="Footer"/>
      <w:framePr w:wrap="around" w:vAnchor="text" w:hAnchor="margin" w:xAlign="right" w:y="1"/>
      <w:rPr>
        <w:rStyle w:val="PageNumber"/>
        <w:rFonts w:ascii="Angsana New" w:hAnsi="Angsana New" w:cs="Angsana New"/>
        <w:cs/>
      </w:rPr>
    </w:pPr>
    <w:r>
      <w:rPr>
        <w:rStyle w:val="PageNumber"/>
        <w:rFonts w:ascii="Angsana New" w:hAnsi="Angsana New" w:cs="Angsana New"/>
      </w:rPr>
      <w:fldChar w:fldCharType="begin"/>
    </w:r>
    <w:r>
      <w:rPr>
        <w:rStyle w:val="PageNumber"/>
        <w:rFonts w:ascii="Angsana New" w:hAnsi="Angsana New" w:cs="Angsana New"/>
        <w:cs/>
      </w:rPr>
      <w:instrText xml:space="preserve">PAGE  </w:instrText>
    </w:r>
    <w:r>
      <w:rPr>
        <w:rStyle w:val="PageNumber"/>
        <w:rFonts w:ascii="Angsana New" w:hAnsi="Angsana New" w:cs="Angsana New"/>
      </w:rPr>
      <w:fldChar w:fldCharType="separate"/>
    </w:r>
    <w:r w:rsidR="00007D2C">
      <w:rPr>
        <w:rStyle w:val="PageNumber"/>
        <w:rFonts w:ascii="Angsana New" w:hAnsi="Angsana New" w:cs="Angsana New"/>
        <w:noProof/>
        <w:cs/>
      </w:rPr>
      <w:t>2</w:t>
    </w:r>
    <w:r>
      <w:rPr>
        <w:rStyle w:val="PageNumber"/>
        <w:rFonts w:ascii="Angsana New" w:hAnsi="Angsana New" w:cs="Angsana New"/>
      </w:rPr>
      <w:fldChar w:fldCharType="end"/>
    </w:r>
  </w:p>
  <w:p w:rsidR="004C6FFD" w:rsidRDefault="004C6FFD">
    <w:pPr>
      <w:pStyle w:val="Footer"/>
      <w:ind w:right="360"/>
      <w:rPr>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 w:name="OLE_LINK1"/>
  <w:bookmarkStart w:id="2" w:name="OLE_LINK2"/>
  <w:bookmarkStart w:id="3" w:name="_Hlk72552929"/>
  <w:bookmarkStart w:id="4" w:name="OLE_LINK5"/>
  <w:bookmarkStart w:id="5" w:name="OLE_LINK6"/>
  <w:p w:rsidR="004C6FFD" w:rsidRDefault="00F903A1">
    <w:pPr>
      <w:pStyle w:val="Footer"/>
      <w:jc w:val="center"/>
      <w:rPr>
        <w:rFonts w:ascii="Cordia New"/>
        <w:b/>
        <w:bCs/>
        <w:sz w:val="22"/>
        <w:szCs w:val="22"/>
        <w:lang w:val="en-US"/>
      </w:rPr>
    </w:pPr>
    <w:r>
      <w:rPr>
        <w:rFonts w:ascii="Cordia New"/>
        <w:b/>
        <w:bCs/>
        <w:noProof/>
        <w:sz w:val="22"/>
        <w:szCs w:val="22"/>
        <w:lang w:val="en-US"/>
      </w:rPr>
      <mc:AlternateContent>
        <mc:Choice Requires="wps">
          <w:drawing>
            <wp:anchor distT="0" distB="0" distL="114300" distR="114300" simplePos="0" relativeHeight="251657216" behindDoc="0" locked="0" layoutInCell="1" allowOverlap="1" wp14:anchorId="1D0A4381" wp14:editId="2DCC6D6D">
              <wp:simplePos x="0" y="0"/>
              <wp:positionH relativeFrom="column">
                <wp:posOffset>-163195</wp:posOffset>
              </wp:positionH>
              <wp:positionV relativeFrom="paragraph">
                <wp:posOffset>-34290</wp:posOffset>
              </wp:positionV>
              <wp:extent cx="603504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414E957"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5pt,-2.7pt" to="462.3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gXXEg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"/>
          </w:pict>
        </mc:Fallback>
      </mc:AlternateContent>
    </w:r>
    <w:r w:rsidR="004C6FFD">
      <w:rPr>
        <w:rFonts w:ascii="Cordia New"/>
        <w:b/>
        <w:bCs/>
        <w:sz w:val="22"/>
        <w:szCs w:val="22"/>
        <w:lang w:val="en-US"/>
      </w:rPr>
      <w:t xml:space="preserve">47 </w:t>
    </w:r>
    <w:proofErr w:type="spellStart"/>
    <w:r w:rsidR="004C6FFD">
      <w:rPr>
        <w:rFonts w:ascii="Cordia New"/>
        <w:b/>
        <w:bCs/>
        <w:sz w:val="22"/>
        <w:szCs w:val="22"/>
        <w:lang w:val="en-US"/>
      </w:rPr>
      <w:t>Soi</w:t>
    </w:r>
    <w:proofErr w:type="spellEnd"/>
    <w:r w:rsidR="004C6FFD">
      <w:rPr>
        <w:rFonts w:ascii="Cordia New"/>
        <w:b/>
        <w:bCs/>
        <w:sz w:val="22"/>
        <w:szCs w:val="22"/>
        <w:lang w:val="en-US"/>
      </w:rPr>
      <w:t xml:space="preserve"> 53</w:t>
    </w:r>
    <w:proofErr w:type="gramStart"/>
    <w:r w:rsidR="004C6FFD">
      <w:rPr>
        <w:rFonts w:ascii="Cordia New"/>
        <w:b/>
        <w:bCs/>
        <w:sz w:val="22"/>
        <w:szCs w:val="22"/>
        <w:lang w:val="en-US"/>
      </w:rPr>
      <w:t>,  Rama</w:t>
    </w:r>
    <w:proofErr w:type="gramEnd"/>
    <w:r w:rsidR="004C6FFD">
      <w:rPr>
        <w:rFonts w:ascii="Cordia New"/>
        <w:b/>
        <w:bCs/>
        <w:sz w:val="22"/>
        <w:szCs w:val="22"/>
        <w:lang w:val="en-US"/>
      </w:rPr>
      <w:t xml:space="preserve"> 3  Road,  </w:t>
    </w:r>
    <w:proofErr w:type="spellStart"/>
    <w:r w:rsidR="004C6FFD">
      <w:rPr>
        <w:rFonts w:ascii="Cordia New"/>
        <w:b/>
        <w:bCs/>
        <w:sz w:val="22"/>
        <w:szCs w:val="22"/>
        <w:lang w:val="en-US"/>
      </w:rPr>
      <w:t>Bangpongpang</w:t>
    </w:r>
    <w:proofErr w:type="spellEnd"/>
    <w:r w:rsidR="004C6FFD">
      <w:rPr>
        <w:rFonts w:ascii="Cordia New"/>
        <w:b/>
        <w:bCs/>
        <w:sz w:val="22"/>
        <w:szCs w:val="22"/>
        <w:lang w:val="en-US"/>
      </w:rPr>
      <w:t xml:space="preserve">, </w:t>
    </w:r>
    <w:proofErr w:type="spellStart"/>
    <w:r w:rsidR="004C6FFD">
      <w:rPr>
        <w:rFonts w:ascii="Cordia New"/>
        <w:b/>
        <w:bCs/>
        <w:sz w:val="22"/>
        <w:szCs w:val="22"/>
        <w:lang w:val="en-US"/>
      </w:rPr>
      <w:t>Yannawa</w:t>
    </w:r>
    <w:proofErr w:type="spellEnd"/>
    <w:r w:rsidR="004C6FFD">
      <w:rPr>
        <w:rFonts w:ascii="Cordia New"/>
        <w:b/>
        <w:bCs/>
        <w:sz w:val="22"/>
        <w:szCs w:val="22"/>
        <w:lang w:val="en-US"/>
      </w:rPr>
      <w:t xml:space="preserve">, </w:t>
    </w:r>
    <w:smartTag w:uri="urn:schemas-microsoft-com:office:smarttags" w:element="place">
      <w:smartTag w:uri="urn:schemas-microsoft-com:office:smarttags" w:element="City">
        <w:r w:rsidR="004C6FFD">
          <w:rPr>
            <w:rFonts w:ascii="Cordia New"/>
            <w:b/>
            <w:bCs/>
            <w:sz w:val="22"/>
            <w:szCs w:val="22"/>
            <w:lang w:val="en-US"/>
          </w:rPr>
          <w:t>Bangkok</w:t>
        </w:r>
      </w:smartTag>
      <w:r w:rsidR="004C6FFD">
        <w:rPr>
          <w:rFonts w:ascii="Cordia New"/>
          <w:b/>
          <w:bCs/>
          <w:sz w:val="22"/>
          <w:szCs w:val="22"/>
          <w:lang w:val="en-US"/>
        </w:rPr>
        <w:t xml:space="preserve"> </w:t>
      </w:r>
      <w:smartTag w:uri="urn:schemas-microsoft-com:office:smarttags" w:element="PostalCode">
        <w:r w:rsidR="004C6FFD">
          <w:rPr>
            <w:rFonts w:ascii="Cordia New"/>
            <w:b/>
            <w:bCs/>
            <w:sz w:val="22"/>
            <w:szCs w:val="22"/>
            <w:lang w:val="en-US"/>
          </w:rPr>
          <w:t>10120</w:t>
        </w:r>
      </w:smartTag>
      <w:r w:rsidR="004C6FFD">
        <w:rPr>
          <w:rFonts w:ascii="Cordia New"/>
          <w:b/>
          <w:bCs/>
          <w:sz w:val="22"/>
          <w:szCs w:val="22"/>
          <w:lang w:val="en-US"/>
        </w:rPr>
        <w:t xml:space="preserve">, </w:t>
      </w:r>
      <w:smartTag w:uri="urn:schemas-microsoft-com:office:smarttags" w:element="country-region">
        <w:r w:rsidR="004C6FFD">
          <w:rPr>
            <w:rFonts w:ascii="Cordia New"/>
            <w:b/>
            <w:bCs/>
            <w:sz w:val="22"/>
            <w:szCs w:val="22"/>
            <w:lang w:val="en-US"/>
          </w:rPr>
          <w:t>Thailand</w:t>
        </w:r>
      </w:smartTag>
    </w:smartTag>
  </w:p>
  <w:p w:rsidR="004C6FFD" w:rsidRDefault="004C6FFD">
    <w:pPr>
      <w:pStyle w:val="Footer"/>
      <w:jc w:val="center"/>
      <w:rPr>
        <w:rFonts w:ascii="Cordia New"/>
        <w:sz w:val="22"/>
        <w:szCs w:val="22"/>
        <w:lang w:val="en-US"/>
      </w:rPr>
    </w:pPr>
    <w:r>
      <w:rPr>
        <w:rFonts w:ascii="Cordia New"/>
        <w:b/>
        <w:bCs/>
        <w:sz w:val="22"/>
        <w:szCs w:val="22"/>
        <w:lang w:val="en-US"/>
      </w:rPr>
      <w:t>Tel: 66(0)2 294-8504, 66(0)2 294-</w:t>
    </w:r>
    <w:proofErr w:type="gramStart"/>
    <w:r>
      <w:rPr>
        <w:rFonts w:ascii="Cordia New"/>
        <w:b/>
        <w:bCs/>
        <w:sz w:val="22"/>
        <w:szCs w:val="22"/>
        <w:lang w:val="en-US"/>
      </w:rPr>
      <w:t>8587  Fax</w:t>
    </w:r>
    <w:proofErr w:type="gramEnd"/>
    <w:r>
      <w:rPr>
        <w:rFonts w:ascii="Cordia New"/>
        <w:b/>
        <w:bCs/>
        <w:sz w:val="22"/>
        <w:szCs w:val="22"/>
        <w:lang w:val="en-US"/>
      </w:rPr>
      <w:t>: 66(0)2 294-2345  E-mail: audit@asv.co.th</w:t>
    </w:r>
    <w:bookmarkEnd w:id="1"/>
    <w:bookmarkEnd w:id="2"/>
    <w:bookmarkEnd w:id="3"/>
    <w:r>
      <w:rPr>
        <w:rFonts w:ascii="Cordia New"/>
        <w:b/>
        <w:bCs/>
        <w:sz w:val="22"/>
        <w:szCs w:val="22"/>
        <w:lang w:val="en-US"/>
      </w:rPr>
      <w:t xml:space="preserve">  http://www.asv.co.th</w:t>
    </w:r>
    <w:bookmarkEnd w:id="4"/>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42B" w:rsidRDefault="006B342B">
      <w:pPr>
        <w:rPr>
          <w:rFonts w:cs="Times New Roman"/>
          <w:cs/>
        </w:rPr>
      </w:pPr>
      <w:r>
        <w:separator/>
      </w:r>
    </w:p>
  </w:footnote>
  <w:footnote w:type="continuationSeparator" w:id="0">
    <w:p w:rsidR="006B342B" w:rsidRDefault="006B342B">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FFD" w:rsidRPr="00EE2C1B" w:rsidRDefault="00DE4ED1" w:rsidP="00E3344E">
    <w:pPr>
      <w:pStyle w:val="Header"/>
      <w:spacing w:line="400" w:lineRule="exact"/>
      <w:rPr>
        <w:rFonts w:cs="Times New Roman"/>
        <w:b/>
        <w:bCs/>
        <w:cs/>
      </w:rPr>
    </w:pPr>
    <w:r>
      <w:rPr>
        <w:rFonts w:cs="CordiaUPC"/>
        <w:b/>
        <w:bCs/>
        <w:noProof/>
        <w:lang w:val="en-US"/>
      </w:rPr>
      <w:drawing>
        <wp:anchor distT="0" distB="0" distL="114300" distR="114300" simplePos="0" relativeHeight="251658240" behindDoc="0" locked="0" layoutInCell="1" allowOverlap="1" wp14:anchorId="28B867EE" wp14:editId="4577E45C">
          <wp:simplePos x="0" y="0"/>
          <wp:positionH relativeFrom="column">
            <wp:posOffset>-49530</wp:posOffset>
          </wp:positionH>
          <wp:positionV relativeFrom="paragraph">
            <wp:posOffset>-158750</wp:posOffset>
          </wp:positionV>
          <wp:extent cx="1371600" cy="524510"/>
          <wp:effectExtent l="0" t="0" r="0" b="8890"/>
          <wp:wrapNone/>
          <wp:docPr id="5" name="Picture 5" descr="logo_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midd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5245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B97077"/>
    <w:multiLevelType w:val="multilevel"/>
    <w:tmpl w:val="CD1AEDDA"/>
    <w:lvl w:ilvl="0">
      <w:start w:val="2"/>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644"/>
        </w:tabs>
        <w:ind w:left="644" w:hanging="360"/>
      </w:pPr>
      <w:rPr>
        <w:rFonts w:hint="default"/>
        <w:cs w:val="0"/>
        <w:lang w:bidi="th-TH"/>
      </w:rPr>
    </w:lvl>
    <w:lvl w:ilvl="2">
      <w:start w:val="1"/>
      <w:numFmt w:val="decimal"/>
      <w:lvlText w:val="%1.%2.%3"/>
      <w:lvlJc w:val="left"/>
      <w:pPr>
        <w:tabs>
          <w:tab w:val="num" w:pos="1288"/>
        </w:tabs>
        <w:ind w:left="1288" w:hanging="720"/>
      </w:pPr>
      <w:rPr>
        <w:rFonts w:hint="default"/>
        <w:cs w:val="0"/>
        <w:lang w:bidi="th-TH"/>
      </w:rPr>
    </w:lvl>
    <w:lvl w:ilvl="3">
      <w:start w:val="1"/>
      <w:numFmt w:val="decimal"/>
      <w:lvlText w:val="%1.%2.%3.%4"/>
      <w:lvlJc w:val="left"/>
      <w:pPr>
        <w:tabs>
          <w:tab w:val="num" w:pos="1572"/>
        </w:tabs>
        <w:ind w:left="1572" w:hanging="720"/>
      </w:pPr>
      <w:rPr>
        <w:rFonts w:hint="default"/>
        <w:cs w:val="0"/>
        <w:lang w:bidi="th-TH"/>
      </w:rPr>
    </w:lvl>
    <w:lvl w:ilvl="4">
      <w:start w:val="1"/>
      <w:numFmt w:val="decimal"/>
      <w:lvlText w:val="%1.%2.%3.%4.%5"/>
      <w:lvlJc w:val="left"/>
      <w:pPr>
        <w:tabs>
          <w:tab w:val="num" w:pos="1856"/>
        </w:tabs>
        <w:ind w:left="1856" w:hanging="720"/>
      </w:pPr>
      <w:rPr>
        <w:rFonts w:hint="default"/>
        <w:cs w:val="0"/>
        <w:lang w:bidi="th-TH"/>
      </w:rPr>
    </w:lvl>
    <w:lvl w:ilvl="5">
      <w:start w:val="1"/>
      <w:numFmt w:val="decimal"/>
      <w:lvlText w:val="%1.%2.%3.%4.%5.%6"/>
      <w:lvlJc w:val="left"/>
      <w:pPr>
        <w:tabs>
          <w:tab w:val="num" w:pos="2500"/>
        </w:tabs>
        <w:ind w:left="2500" w:hanging="1080"/>
      </w:pPr>
      <w:rPr>
        <w:rFonts w:hint="default"/>
        <w:cs w:val="0"/>
        <w:lang w:bidi="th-TH"/>
      </w:rPr>
    </w:lvl>
    <w:lvl w:ilvl="6">
      <w:start w:val="1"/>
      <w:numFmt w:val="decimal"/>
      <w:lvlText w:val="%1.%2.%3.%4.%5.%6.%7"/>
      <w:lvlJc w:val="left"/>
      <w:pPr>
        <w:tabs>
          <w:tab w:val="num" w:pos="2784"/>
        </w:tabs>
        <w:ind w:left="2784" w:hanging="1080"/>
      </w:pPr>
      <w:rPr>
        <w:rFonts w:hint="default"/>
        <w:cs w:val="0"/>
        <w:lang w:bidi="th-TH"/>
      </w:rPr>
    </w:lvl>
    <w:lvl w:ilvl="7">
      <w:start w:val="1"/>
      <w:numFmt w:val="decimal"/>
      <w:lvlText w:val="%1.%2.%3.%4.%5.%6.%7.%8"/>
      <w:lvlJc w:val="left"/>
      <w:pPr>
        <w:tabs>
          <w:tab w:val="num" w:pos="3428"/>
        </w:tabs>
        <w:ind w:left="3428" w:hanging="1440"/>
      </w:pPr>
      <w:rPr>
        <w:rFonts w:hint="default"/>
        <w:cs w:val="0"/>
        <w:lang w:bidi="th-TH"/>
      </w:rPr>
    </w:lvl>
    <w:lvl w:ilvl="8">
      <w:start w:val="1"/>
      <w:numFmt w:val="decimal"/>
      <w:lvlText w:val="%1.%2.%3.%4.%5.%6.%7.%8.%9"/>
      <w:lvlJc w:val="left"/>
      <w:pPr>
        <w:tabs>
          <w:tab w:val="num" w:pos="3712"/>
        </w:tabs>
        <w:ind w:left="3712" w:hanging="1440"/>
      </w:pPr>
      <w:rPr>
        <w:rFonts w:hint="default"/>
        <w:cs w:val="0"/>
        <w:lang w:bidi="th-TH"/>
      </w:rPr>
    </w:lvl>
  </w:abstractNum>
  <w:abstractNum w:abstractNumId="2">
    <w:nsid w:val="04A02B72"/>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3">
    <w:nsid w:val="05AF427F"/>
    <w:multiLevelType w:val="multilevel"/>
    <w:tmpl w:val="8848B730"/>
    <w:lvl w:ilvl="0">
      <w:start w:val="3"/>
      <w:numFmt w:val="decimal"/>
      <w:lvlText w:val="%1"/>
      <w:lvlJc w:val="left"/>
      <w:pPr>
        <w:tabs>
          <w:tab w:val="num" w:pos="360"/>
        </w:tabs>
        <w:ind w:left="360" w:hanging="360"/>
      </w:pPr>
      <w:rPr>
        <w:rFonts w:hint="default"/>
        <w:b/>
        <w:bCs/>
        <w:cs w:val="0"/>
        <w:lang w:bidi="th-TH"/>
      </w:rPr>
    </w:lvl>
    <w:lvl w:ilvl="1">
      <w:start w:val="7"/>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720"/>
        </w:tabs>
        <w:ind w:left="720" w:hanging="72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4">
    <w:nsid w:val="09332719"/>
    <w:multiLevelType w:val="multilevel"/>
    <w:tmpl w:val="4AFE47EA"/>
    <w:lvl w:ilvl="0">
      <w:start w:val="3"/>
      <w:numFmt w:val="decimal"/>
      <w:lvlText w:val="%1"/>
      <w:lvlJc w:val="left"/>
      <w:pPr>
        <w:tabs>
          <w:tab w:val="num" w:pos="495"/>
        </w:tabs>
        <w:ind w:left="495" w:hanging="495"/>
      </w:pPr>
      <w:rPr>
        <w:rFonts w:hint="default"/>
      </w:rPr>
    </w:lvl>
    <w:lvl w:ilvl="1">
      <w:start w:val="8"/>
      <w:numFmt w:val="decimal"/>
      <w:lvlText w:val="%1.%2"/>
      <w:lvlJc w:val="left"/>
      <w:pPr>
        <w:tabs>
          <w:tab w:val="num" w:pos="780"/>
        </w:tabs>
        <w:ind w:left="780" w:hanging="495"/>
      </w:pPr>
      <w:rPr>
        <w:rFonts w:hint="default"/>
      </w:rPr>
    </w:lvl>
    <w:lvl w:ilvl="2">
      <w:start w:val="4"/>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5">
    <w:nsid w:val="0C8A4F18"/>
    <w:multiLevelType w:val="multilevel"/>
    <w:tmpl w:val="1A42CA14"/>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415DA0"/>
    <w:multiLevelType w:val="hybridMultilevel"/>
    <w:tmpl w:val="2EE46524"/>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7">
    <w:nsid w:val="17AA0C66"/>
    <w:multiLevelType w:val="multilevel"/>
    <w:tmpl w:val="07F49778"/>
    <w:lvl w:ilvl="0">
      <w:start w:val="1"/>
      <w:numFmt w:val="decimal"/>
      <w:lvlText w:val="%1"/>
      <w:lvlJc w:val="left"/>
      <w:pPr>
        <w:tabs>
          <w:tab w:val="num" w:pos="420"/>
        </w:tabs>
        <w:ind w:left="420" w:hanging="420"/>
      </w:pPr>
      <w:rPr>
        <w:rFonts w:hint="default"/>
        <w:cs w:val="0"/>
        <w:lang w:bidi="th-TH"/>
      </w:rPr>
    </w:lvl>
    <w:lvl w:ilvl="1">
      <w:start w:val="2"/>
      <w:numFmt w:val="decimal"/>
      <w:lvlText w:val="%1.%2"/>
      <w:lvlJc w:val="left"/>
      <w:pPr>
        <w:tabs>
          <w:tab w:val="num" w:pos="704"/>
        </w:tabs>
        <w:ind w:left="704" w:hanging="420"/>
      </w:pPr>
      <w:rPr>
        <w:b/>
        <w:bCs/>
        <w:cs w:val="0"/>
        <w:lang w:bidi="th-TH"/>
      </w:rPr>
    </w:lvl>
    <w:lvl w:ilvl="2">
      <w:start w:val="1"/>
      <w:numFmt w:val="decimal"/>
      <w:lvlText w:val="%1.%2.%3"/>
      <w:lvlJc w:val="left"/>
      <w:pPr>
        <w:tabs>
          <w:tab w:val="num" w:pos="1288"/>
        </w:tabs>
        <w:ind w:left="1288" w:hanging="720"/>
      </w:pPr>
      <w:rPr>
        <w:rFonts w:hint="default"/>
        <w:cs w:val="0"/>
        <w:lang w:bidi="th-TH"/>
      </w:rPr>
    </w:lvl>
    <w:lvl w:ilvl="3">
      <w:start w:val="1"/>
      <w:numFmt w:val="decimal"/>
      <w:lvlText w:val="%1.%2.%3.%4"/>
      <w:lvlJc w:val="left"/>
      <w:pPr>
        <w:tabs>
          <w:tab w:val="num" w:pos="1572"/>
        </w:tabs>
        <w:ind w:left="1572" w:hanging="720"/>
      </w:pPr>
      <w:rPr>
        <w:rFonts w:hint="default"/>
        <w:cs w:val="0"/>
        <w:lang w:bidi="th-TH"/>
      </w:rPr>
    </w:lvl>
    <w:lvl w:ilvl="4">
      <w:start w:val="1"/>
      <w:numFmt w:val="decimal"/>
      <w:lvlText w:val="%1.%2.%3.%4.%5"/>
      <w:lvlJc w:val="left"/>
      <w:pPr>
        <w:tabs>
          <w:tab w:val="num" w:pos="1856"/>
        </w:tabs>
        <w:ind w:left="1856" w:hanging="720"/>
      </w:pPr>
      <w:rPr>
        <w:rFonts w:hint="default"/>
        <w:cs w:val="0"/>
        <w:lang w:bidi="th-TH"/>
      </w:rPr>
    </w:lvl>
    <w:lvl w:ilvl="5">
      <w:start w:val="1"/>
      <w:numFmt w:val="decimal"/>
      <w:lvlText w:val="%1.%2.%3.%4.%5.%6"/>
      <w:lvlJc w:val="left"/>
      <w:pPr>
        <w:tabs>
          <w:tab w:val="num" w:pos="2500"/>
        </w:tabs>
        <w:ind w:left="2500" w:hanging="1080"/>
      </w:pPr>
      <w:rPr>
        <w:rFonts w:hint="default"/>
        <w:cs w:val="0"/>
        <w:lang w:bidi="th-TH"/>
      </w:rPr>
    </w:lvl>
    <w:lvl w:ilvl="6">
      <w:start w:val="1"/>
      <w:numFmt w:val="decimal"/>
      <w:lvlText w:val="%1.%2.%3.%4.%5.%6.%7"/>
      <w:lvlJc w:val="left"/>
      <w:pPr>
        <w:tabs>
          <w:tab w:val="num" w:pos="2784"/>
        </w:tabs>
        <w:ind w:left="2784" w:hanging="1080"/>
      </w:pPr>
      <w:rPr>
        <w:rFonts w:hint="default"/>
        <w:cs w:val="0"/>
        <w:lang w:bidi="th-TH"/>
      </w:rPr>
    </w:lvl>
    <w:lvl w:ilvl="7">
      <w:start w:val="1"/>
      <w:numFmt w:val="decimal"/>
      <w:lvlText w:val="%1.%2.%3.%4.%5.%6.%7.%8"/>
      <w:lvlJc w:val="left"/>
      <w:pPr>
        <w:tabs>
          <w:tab w:val="num" w:pos="3428"/>
        </w:tabs>
        <w:ind w:left="3428" w:hanging="1440"/>
      </w:pPr>
      <w:rPr>
        <w:rFonts w:hint="default"/>
        <w:cs w:val="0"/>
        <w:lang w:bidi="th-TH"/>
      </w:rPr>
    </w:lvl>
    <w:lvl w:ilvl="8">
      <w:start w:val="1"/>
      <w:numFmt w:val="decimal"/>
      <w:lvlText w:val="%1.%2.%3.%4.%5.%6.%7.%8.%9"/>
      <w:lvlJc w:val="left"/>
      <w:pPr>
        <w:tabs>
          <w:tab w:val="num" w:pos="3712"/>
        </w:tabs>
        <w:ind w:left="3712" w:hanging="1440"/>
      </w:pPr>
      <w:rPr>
        <w:rFonts w:hint="default"/>
        <w:cs w:val="0"/>
        <w:lang w:bidi="th-TH"/>
      </w:rPr>
    </w:lvl>
  </w:abstractNum>
  <w:abstractNum w:abstractNumId="8">
    <w:nsid w:val="1B0414ED"/>
    <w:multiLevelType w:val="multilevel"/>
    <w:tmpl w:val="ECBEDA3C"/>
    <w:lvl w:ilvl="0">
      <w:start w:val="4"/>
      <w:numFmt w:val="decimal"/>
      <w:lvlText w:val="%1."/>
      <w:lvlJc w:val="left"/>
      <w:pPr>
        <w:tabs>
          <w:tab w:val="num" w:pos="360"/>
        </w:tabs>
        <w:ind w:left="360" w:hanging="360"/>
      </w:pPr>
      <w:rPr>
        <w:rFonts w:hint="default"/>
        <w:b/>
        <w:bCs/>
        <w:cs w:val="0"/>
        <w:lang w:bidi="th-TH"/>
      </w:rPr>
    </w:lvl>
    <w:lvl w:ilvl="1">
      <w:start w:val="2"/>
      <w:numFmt w:val="decimal"/>
      <w:isLgl/>
      <w:lvlText w:val="%1.%2"/>
      <w:lvlJc w:val="left"/>
      <w:pPr>
        <w:tabs>
          <w:tab w:val="num" w:pos="644"/>
        </w:tabs>
        <w:ind w:left="644" w:hanging="360"/>
      </w:pPr>
      <w:rPr>
        <w:rFonts w:hint="default"/>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9">
    <w:nsid w:val="1FDA391C"/>
    <w:multiLevelType w:val="hybridMultilevel"/>
    <w:tmpl w:val="5FC6C980"/>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0D24FB2"/>
    <w:multiLevelType w:val="singleLevel"/>
    <w:tmpl w:val="041E000F"/>
    <w:lvl w:ilvl="0">
      <w:start w:val="4"/>
      <w:numFmt w:val="decimal"/>
      <w:lvlText w:val="%1."/>
      <w:lvlJc w:val="left"/>
      <w:pPr>
        <w:tabs>
          <w:tab w:val="num" w:pos="360"/>
        </w:tabs>
        <w:ind w:left="360" w:hanging="360"/>
      </w:pPr>
      <w:rPr>
        <w:rFonts w:hint="default"/>
        <w:cs w:val="0"/>
        <w:lang w:bidi="th-TH"/>
      </w:rPr>
    </w:lvl>
  </w:abstractNum>
  <w:abstractNum w:abstractNumId="11">
    <w:nsid w:val="23CE588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2">
    <w:nsid w:val="24451AD7"/>
    <w:multiLevelType w:val="hybridMultilevel"/>
    <w:tmpl w:val="7226BCCA"/>
    <w:lvl w:ilvl="0" w:tplc="9106387C">
      <w:start w:val="7"/>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366022"/>
    <w:multiLevelType w:val="hybridMultilevel"/>
    <w:tmpl w:val="FEBE82F0"/>
    <w:lvl w:ilvl="0" w:tplc="8FC86FD4">
      <w:start w:val="9"/>
      <w:numFmt w:val="decimal"/>
      <w:lvlText w:val="%1."/>
      <w:lvlJc w:val="left"/>
      <w:pPr>
        <w:tabs>
          <w:tab w:val="num" w:pos="720"/>
        </w:tabs>
        <w:ind w:left="720" w:hanging="360"/>
      </w:pPr>
      <w:rPr>
        <w:rFonts w:hint="default"/>
        <w:cs w:val="0"/>
        <w:lang w:bidi="th-TH"/>
      </w:rPr>
    </w:lvl>
    <w:lvl w:ilvl="1" w:tplc="A98AA424" w:tentative="1">
      <w:start w:val="1"/>
      <w:numFmt w:val="lowerLetter"/>
      <w:lvlText w:val="%2."/>
      <w:lvlJc w:val="left"/>
      <w:pPr>
        <w:tabs>
          <w:tab w:val="num" w:pos="1440"/>
        </w:tabs>
        <w:ind w:left="1440" w:hanging="360"/>
      </w:pPr>
    </w:lvl>
    <w:lvl w:ilvl="2" w:tplc="833AE12E" w:tentative="1">
      <w:start w:val="1"/>
      <w:numFmt w:val="lowerRoman"/>
      <w:lvlText w:val="%3."/>
      <w:lvlJc w:val="right"/>
      <w:pPr>
        <w:tabs>
          <w:tab w:val="num" w:pos="2160"/>
        </w:tabs>
        <w:ind w:left="2160" w:hanging="180"/>
      </w:pPr>
    </w:lvl>
    <w:lvl w:ilvl="3" w:tplc="24C276E8" w:tentative="1">
      <w:start w:val="1"/>
      <w:numFmt w:val="decimal"/>
      <w:lvlText w:val="%4."/>
      <w:lvlJc w:val="left"/>
      <w:pPr>
        <w:tabs>
          <w:tab w:val="num" w:pos="2880"/>
        </w:tabs>
        <w:ind w:left="2880" w:hanging="360"/>
      </w:pPr>
    </w:lvl>
    <w:lvl w:ilvl="4" w:tplc="3D8238FA" w:tentative="1">
      <w:start w:val="1"/>
      <w:numFmt w:val="lowerLetter"/>
      <w:lvlText w:val="%5."/>
      <w:lvlJc w:val="left"/>
      <w:pPr>
        <w:tabs>
          <w:tab w:val="num" w:pos="3600"/>
        </w:tabs>
        <w:ind w:left="3600" w:hanging="360"/>
      </w:pPr>
    </w:lvl>
    <w:lvl w:ilvl="5" w:tplc="1DE09314" w:tentative="1">
      <w:start w:val="1"/>
      <w:numFmt w:val="lowerRoman"/>
      <w:lvlText w:val="%6."/>
      <w:lvlJc w:val="right"/>
      <w:pPr>
        <w:tabs>
          <w:tab w:val="num" w:pos="4320"/>
        </w:tabs>
        <w:ind w:left="4320" w:hanging="180"/>
      </w:pPr>
    </w:lvl>
    <w:lvl w:ilvl="6" w:tplc="F564A682" w:tentative="1">
      <w:start w:val="1"/>
      <w:numFmt w:val="decimal"/>
      <w:lvlText w:val="%7."/>
      <w:lvlJc w:val="left"/>
      <w:pPr>
        <w:tabs>
          <w:tab w:val="num" w:pos="5040"/>
        </w:tabs>
        <w:ind w:left="5040" w:hanging="360"/>
      </w:pPr>
    </w:lvl>
    <w:lvl w:ilvl="7" w:tplc="46DCDCB0" w:tentative="1">
      <w:start w:val="1"/>
      <w:numFmt w:val="lowerLetter"/>
      <w:lvlText w:val="%8."/>
      <w:lvlJc w:val="left"/>
      <w:pPr>
        <w:tabs>
          <w:tab w:val="num" w:pos="5760"/>
        </w:tabs>
        <w:ind w:left="5760" w:hanging="360"/>
      </w:pPr>
    </w:lvl>
    <w:lvl w:ilvl="8" w:tplc="DDB62DBC" w:tentative="1">
      <w:start w:val="1"/>
      <w:numFmt w:val="lowerRoman"/>
      <w:lvlText w:val="%9."/>
      <w:lvlJc w:val="right"/>
      <w:pPr>
        <w:tabs>
          <w:tab w:val="num" w:pos="6480"/>
        </w:tabs>
        <w:ind w:left="6480" w:hanging="180"/>
      </w:pPr>
    </w:lvl>
  </w:abstractNum>
  <w:abstractNum w:abstractNumId="14">
    <w:nsid w:val="2EDF66B1"/>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5">
    <w:nsid w:val="308F18DB"/>
    <w:multiLevelType w:val="singleLevel"/>
    <w:tmpl w:val="041E000F"/>
    <w:lvl w:ilvl="0">
      <w:start w:val="7"/>
      <w:numFmt w:val="decimal"/>
      <w:lvlText w:val="%1."/>
      <w:lvlJc w:val="left"/>
      <w:pPr>
        <w:tabs>
          <w:tab w:val="num" w:pos="360"/>
        </w:tabs>
        <w:ind w:left="360" w:hanging="360"/>
      </w:pPr>
      <w:rPr>
        <w:rFonts w:hint="default"/>
        <w:cs w:val="0"/>
        <w:lang w:bidi="th-TH"/>
      </w:rPr>
    </w:lvl>
  </w:abstractNum>
  <w:abstractNum w:abstractNumId="16">
    <w:nsid w:val="32620D6E"/>
    <w:multiLevelType w:val="multilevel"/>
    <w:tmpl w:val="19D8C5FC"/>
    <w:lvl w:ilvl="0">
      <w:start w:val="7"/>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5"/>
        </w:tabs>
        <w:ind w:left="705" w:hanging="705"/>
      </w:pPr>
      <w:rPr>
        <w:rFonts w:hint="default"/>
        <w:b/>
        <w:bCs/>
        <w:cs w:val="0"/>
        <w:lang w:bidi="th-TH"/>
      </w:rPr>
    </w:lvl>
    <w:lvl w:ilvl="2">
      <w:start w:val="1"/>
      <w:numFmt w:val="decimal"/>
      <w:isLgl/>
      <w:lvlText w:val="%1.%2.%3"/>
      <w:lvlJc w:val="left"/>
      <w:pPr>
        <w:tabs>
          <w:tab w:val="num" w:pos="720"/>
        </w:tabs>
        <w:ind w:left="720" w:hanging="720"/>
      </w:pPr>
      <w:rPr>
        <w:rFonts w:hint="default"/>
        <w:b/>
        <w:bCs/>
        <w:cs w:val="0"/>
        <w:lang w:bidi="th-TH"/>
      </w:rPr>
    </w:lvl>
    <w:lvl w:ilvl="3">
      <w:start w:val="1"/>
      <w:numFmt w:val="decimal"/>
      <w:isLgl/>
      <w:lvlText w:val="%1.%2.%3.%4"/>
      <w:lvlJc w:val="left"/>
      <w:pPr>
        <w:tabs>
          <w:tab w:val="num" w:pos="720"/>
        </w:tabs>
        <w:ind w:left="720" w:hanging="720"/>
      </w:pPr>
      <w:rPr>
        <w:rFonts w:hint="default"/>
        <w:b/>
        <w:bCs/>
        <w:cs w:val="0"/>
        <w:lang w:bidi="th-TH"/>
      </w:rPr>
    </w:lvl>
    <w:lvl w:ilvl="4">
      <w:start w:val="1"/>
      <w:numFmt w:val="decimal"/>
      <w:isLgl/>
      <w:lvlText w:val="%1.%2.%3.%4.%5"/>
      <w:lvlJc w:val="left"/>
      <w:pPr>
        <w:tabs>
          <w:tab w:val="num" w:pos="720"/>
        </w:tabs>
        <w:ind w:left="720" w:hanging="720"/>
      </w:pPr>
      <w:rPr>
        <w:rFonts w:hint="default"/>
        <w:b/>
        <w:bCs/>
        <w:cs w:val="0"/>
        <w:lang w:bidi="th-TH"/>
      </w:rPr>
    </w:lvl>
    <w:lvl w:ilvl="5">
      <w:start w:val="1"/>
      <w:numFmt w:val="decimal"/>
      <w:isLgl/>
      <w:lvlText w:val="%1.%2.%3.%4.%5.%6"/>
      <w:lvlJc w:val="left"/>
      <w:pPr>
        <w:tabs>
          <w:tab w:val="num" w:pos="1080"/>
        </w:tabs>
        <w:ind w:left="1080" w:hanging="1080"/>
      </w:pPr>
      <w:rPr>
        <w:rFonts w:hint="default"/>
        <w:b/>
        <w:bCs/>
        <w:cs w:val="0"/>
        <w:lang w:bidi="th-TH"/>
      </w:rPr>
    </w:lvl>
    <w:lvl w:ilvl="6">
      <w:start w:val="1"/>
      <w:numFmt w:val="decimal"/>
      <w:isLgl/>
      <w:lvlText w:val="%1.%2.%3.%4.%5.%6.%7"/>
      <w:lvlJc w:val="left"/>
      <w:pPr>
        <w:tabs>
          <w:tab w:val="num" w:pos="1080"/>
        </w:tabs>
        <w:ind w:left="1080" w:hanging="1080"/>
      </w:pPr>
      <w:rPr>
        <w:rFonts w:hint="default"/>
        <w:b/>
        <w:bCs/>
        <w:cs w:val="0"/>
        <w:lang w:bidi="th-TH"/>
      </w:rPr>
    </w:lvl>
    <w:lvl w:ilvl="7">
      <w:start w:val="1"/>
      <w:numFmt w:val="decimal"/>
      <w:isLgl/>
      <w:lvlText w:val="%1.%2.%3.%4.%5.%6.%7.%8"/>
      <w:lvlJc w:val="left"/>
      <w:pPr>
        <w:tabs>
          <w:tab w:val="num" w:pos="1440"/>
        </w:tabs>
        <w:ind w:left="1440" w:hanging="1440"/>
      </w:pPr>
      <w:rPr>
        <w:rFonts w:hint="default"/>
        <w:b/>
        <w:bCs/>
        <w:cs w:val="0"/>
        <w:lang w:bidi="th-TH"/>
      </w:rPr>
    </w:lvl>
    <w:lvl w:ilvl="8">
      <w:start w:val="1"/>
      <w:numFmt w:val="decimal"/>
      <w:isLgl/>
      <w:lvlText w:val="%1.%2.%3.%4.%5.%6.%7.%8.%9"/>
      <w:lvlJc w:val="left"/>
      <w:pPr>
        <w:tabs>
          <w:tab w:val="num" w:pos="1440"/>
        </w:tabs>
        <w:ind w:left="1440" w:hanging="1440"/>
      </w:pPr>
      <w:rPr>
        <w:rFonts w:hint="default"/>
        <w:b/>
        <w:bCs/>
        <w:cs w:val="0"/>
        <w:lang w:bidi="th-TH"/>
      </w:rPr>
    </w:lvl>
  </w:abstractNum>
  <w:abstractNum w:abstractNumId="17">
    <w:nsid w:val="33712DC2"/>
    <w:multiLevelType w:val="multilevel"/>
    <w:tmpl w:val="55C61586"/>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4"/>
        </w:tabs>
        <w:ind w:left="704" w:hanging="420"/>
      </w:pPr>
      <w:rPr>
        <w:rFonts w:hint="default"/>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18">
    <w:nsid w:val="348F0132"/>
    <w:multiLevelType w:val="hybridMultilevel"/>
    <w:tmpl w:val="18B05DF6"/>
    <w:lvl w:ilvl="0" w:tplc="38E2C92E">
      <w:start w:val="10"/>
      <w:numFmt w:val="decimal"/>
      <w:lvlText w:val="%1."/>
      <w:lvlJc w:val="left"/>
      <w:pPr>
        <w:tabs>
          <w:tab w:val="num" w:pos="720"/>
        </w:tabs>
        <w:ind w:left="720" w:hanging="360"/>
      </w:pPr>
      <w:rPr>
        <w:rFonts w:hint="default"/>
        <w:cs w:val="0"/>
        <w:lang w:bidi="th-TH"/>
      </w:rPr>
    </w:lvl>
    <w:lvl w:ilvl="1" w:tplc="7CE8757E" w:tentative="1">
      <w:start w:val="1"/>
      <w:numFmt w:val="lowerLetter"/>
      <w:lvlText w:val="%2."/>
      <w:lvlJc w:val="left"/>
      <w:pPr>
        <w:tabs>
          <w:tab w:val="num" w:pos="1440"/>
        </w:tabs>
        <w:ind w:left="1440" w:hanging="360"/>
      </w:pPr>
    </w:lvl>
    <w:lvl w:ilvl="2" w:tplc="D492614C" w:tentative="1">
      <w:start w:val="1"/>
      <w:numFmt w:val="lowerRoman"/>
      <w:lvlText w:val="%3."/>
      <w:lvlJc w:val="right"/>
      <w:pPr>
        <w:tabs>
          <w:tab w:val="num" w:pos="2160"/>
        </w:tabs>
        <w:ind w:left="2160" w:hanging="180"/>
      </w:pPr>
    </w:lvl>
    <w:lvl w:ilvl="3" w:tplc="2984215C" w:tentative="1">
      <w:start w:val="1"/>
      <w:numFmt w:val="decimal"/>
      <w:lvlText w:val="%4."/>
      <w:lvlJc w:val="left"/>
      <w:pPr>
        <w:tabs>
          <w:tab w:val="num" w:pos="2880"/>
        </w:tabs>
        <w:ind w:left="2880" w:hanging="360"/>
      </w:pPr>
    </w:lvl>
    <w:lvl w:ilvl="4" w:tplc="23CC8C00" w:tentative="1">
      <w:start w:val="1"/>
      <w:numFmt w:val="lowerLetter"/>
      <w:lvlText w:val="%5."/>
      <w:lvlJc w:val="left"/>
      <w:pPr>
        <w:tabs>
          <w:tab w:val="num" w:pos="3600"/>
        </w:tabs>
        <w:ind w:left="3600" w:hanging="360"/>
      </w:pPr>
    </w:lvl>
    <w:lvl w:ilvl="5" w:tplc="41CA6BC6" w:tentative="1">
      <w:start w:val="1"/>
      <w:numFmt w:val="lowerRoman"/>
      <w:lvlText w:val="%6."/>
      <w:lvlJc w:val="right"/>
      <w:pPr>
        <w:tabs>
          <w:tab w:val="num" w:pos="4320"/>
        </w:tabs>
        <w:ind w:left="4320" w:hanging="180"/>
      </w:pPr>
    </w:lvl>
    <w:lvl w:ilvl="6" w:tplc="05366AE6" w:tentative="1">
      <w:start w:val="1"/>
      <w:numFmt w:val="decimal"/>
      <w:lvlText w:val="%7."/>
      <w:lvlJc w:val="left"/>
      <w:pPr>
        <w:tabs>
          <w:tab w:val="num" w:pos="5040"/>
        </w:tabs>
        <w:ind w:left="5040" w:hanging="360"/>
      </w:pPr>
    </w:lvl>
    <w:lvl w:ilvl="7" w:tplc="57026E2A" w:tentative="1">
      <w:start w:val="1"/>
      <w:numFmt w:val="lowerLetter"/>
      <w:lvlText w:val="%8."/>
      <w:lvlJc w:val="left"/>
      <w:pPr>
        <w:tabs>
          <w:tab w:val="num" w:pos="5760"/>
        </w:tabs>
        <w:ind w:left="5760" w:hanging="360"/>
      </w:pPr>
    </w:lvl>
    <w:lvl w:ilvl="8" w:tplc="D20A4F5E" w:tentative="1">
      <w:start w:val="1"/>
      <w:numFmt w:val="lowerRoman"/>
      <w:lvlText w:val="%9."/>
      <w:lvlJc w:val="right"/>
      <w:pPr>
        <w:tabs>
          <w:tab w:val="num" w:pos="6480"/>
        </w:tabs>
        <w:ind w:left="6480" w:hanging="180"/>
      </w:pPr>
    </w:lvl>
  </w:abstractNum>
  <w:abstractNum w:abstractNumId="19">
    <w:nsid w:val="372721B8"/>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20">
    <w:nsid w:val="385604AA"/>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1">
    <w:nsid w:val="399B2053"/>
    <w:multiLevelType w:val="hybridMultilevel"/>
    <w:tmpl w:val="5F9E9CFA"/>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547A0F"/>
    <w:multiLevelType w:val="singleLevel"/>
    <w:tmpl w:val="041E000F"/>
    <w:lvl w:ilvl="0">
      <w:start w:val="5"/>
      <w:numFmt w:val="decimal"/>
      <w:lvlText w:val="%1."/>
      <w:lvlJc w:val="left"/>
      <w:pPr>
        <w:tabs>
          <w:tab w:val="num" w:pos="360"/>
        </w:tabs>
        <w:ind w:left="360" w:hanging="360"/>
      </w:pPr>
      <w:rPr>
        <w:rFonts w:hint="default"/>
        <w:cs w:val="0"/>
        <w:lang w:bidi="th-TH"/>
      </w:rPr>
    </w:lvl>
  </w:abstractNum>
  <w:abstractNum w:abstractNumId="23">
    <w:nsid w:val="4A706BA1"/>
    <w:multiLevelType w:val="multilevel"/>
    <w:tmpl w:val="9C70E524"/>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19"/>
        </w:tabs>
        <w:ind w:left="719" w:hanging="435"/>
      </w:pPr>
      <w:rPr>
        <w:b/>
        <w:bCs/>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24">
    <w:nsid w:val="4A810C27"/>
    <w:multiLevelType w:val="multilevel"/>
    <w:tmpl w:val="EC0C4F74"/>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720"/>
        </w:tabs>
        <w:ind w:left="720" w:hanging="72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5">
    <w:nsid w:val="4B4E3D8E"/>
    <w:multiLevelType w:val="multilevel"/>
    <w:tmpl w:val="3FD2BFA4"/>
    <w:lvl w:ilvl="0">
      <w:start w:val="3"/>
      <w:numFmt w:val="decimal"/>
      <w:lvlText w:val="%1"/>
      <w:lvlJc w:val="left"/>
      <w:pPr>
        <w:tabs>
          <w:tab w:val="num" w:pos="360"/>
        </w:tabs>
        <w:ind w:left="360" w:hanging="360"/>
      </w:pPr>
      <w:rPr>
        <w:rFonts w:hint="default"/>
        <w:cs w:val="0"/>
        <w:lang w:bidi="th-TH"/>
      </w:rPr>
    </w:lvl>
    <w:lvl w:ilvl="1">
      <w:start w:val="6"/>
      <w:numFmt w:val="decimal"/>
      <w:lvlText w:val="%1.%2"/>
      <w:lvlJc w:val="left"/>
      <w:pPr>
        <w:tabs>
          <w:tab w:val="num" w:pos="358"/>
        </w:tabs>
        <w:ind w:left="358" w:hanging="360"/>
      </w:pPr>
      <w:rPr>
        <w:rFonts w:hint="default"/>
        <w:cs w:val="0"/>
        <w:lang w:bidi="th-TH"/>
      </w:rPr>
    </w:lvl>
    <w:lvl w:ilvl="2">
      <w:start w:val="1"/>
      <w:numFmt w:val="decimal"/>
      <w:lvlText w:val="%1.%2.%3"/>
      <w:lvlJc w:val="left"/>
      <w:pPr>
        <w:tabs>
          <w:tab w:val="num" w:pos="716"/>
        </w:tabs>
        <w:ind w:left="716" w:hanging="720"/>
      </w:pPr>
      <w:rPr>
        <w:rFonts w:hint="default"/>
        <w:cs w:val="0"/>
        <w:lang w:bidi="th-TH"/>
      </w:rPr>
    </w:lvl>
    <w:lvl w:ilvl="3">
      <w:start w:val="1"/>
      <w:numFmt w:val="decimal"/>
      <w:lvlText w:val="%1.%2.%3.%4"/>
      <w:lvlJc w:val="left"/>
      <w:pPr>
        <w:tabs>
          <w:tab w:val="num" w:pos="714"/>
        </w:tabs>
        <w:ind w:left="714" w:hanging="720"/>
      </w:pPr>
      <w:rPr>
        <w:rFonts w:hint="default"/>
        <w:cs w:val="0"/>
        <w:lang w:bidi="th-TH"/>
      </w:rPr>
    </w:lvl>
    <w:lvl w:ilvl="4">
      <w:start w:val="1"/>
      <w:numFmt w:val="decimal"/>
      <w:lvlText w:val="%1.%2.%3.%4.%5"/>
      <w:lvlJc w:val="left"/>
      <w:pPr>
        <w:tabs>
          <w:tab w:val="num" w:pos="1072"/>
        </w:tabs>
        <w:ind w:left="1072" w:hanging="1080"/>
      </w:pPr>
      <w:rPr>
        <w:rFonts w:hint="default"/>
        <w:cs w:val="0"/>
        <w:lang w:bidi="th-TH"/>
      </w:rPr>
    </w:lvl>
    <w:lvl w:ilvl="5">
      <w:start w:val="1"/>
      <w:numFmt w:val="decimal"/>
      <w:lvlText w:val="%1.%2.%3.%4.%5.%6"/>
      <w:lvlJc w:val="left"/>
      <w:pPr>
        <w:tabs>
          <w:tab w:val="num" w:pos="1070"/>
        </w:tabs>
        <w:ind w:left="1070" w:hanging="1080"/>
      </w:pPr>
      <w:rPr>
        <w:rFonts w:hint="default"/>
        <w:cs w:val="0"/>
        <w:lang w:bidi="th-TH"/>
      </w:rPr>
    </w:lvl>
    <w:lvl w:ilvl="6">
      <w:start w:val="1"/>
      <w:numFmt w:val="decimal"/>
      <w:lvlText w:val="%1.%2.%3.%4.%5.%6.%7"/>
      <w:lvlJc w:val="left"/>
      <w:pPr>
        <w:tabs>
          <w:tab w:val="num" w:pos="1068"/>
        </w:tabs>
        <w:ind w:left="1068" w:hanging="1080"/>
      </w:pPr>
      <w:rPr>
        <w:rFonts w:hint="default"/>
        <w:cs w:val="0"/>
        <w:lang w:bidi="th-TH"/>
      </w:rPr>
    </w:lvl>
    <w:lvl w:ilvl="7">
      <w:start w:val="1"/>
      <w:numFmt w:val="decimal"/>
      <w:lvlText w:val="%1.%2.%3.%4.%5.%6.%7.%8"/>
      <w:lvlJc w:val="left"/>
      <w:pPr>
        <w:tabs>
          <w:tab w:val="num" w:pos="1426"/>
        </w:tabs>
        <w:ind w:left="1426" w:hanging="1440"/>
      </w:pPr>
      <w:rPr>
        <w:rFonts w:hint="default"/>
        <w:cs w:val="0"/>
        <w:lang w:bidi="th-TH"/>
      </w:rPr>
    </w:lvl>
    <w:lvl w:ilvl="8">
      <w:start w:val="1"/>
      <w:numFmt w:val="decimal"/>
      <w:lvlText w:val="%1.%2.%3.%4.%5.%6.%7.%8.%9"/>
      <w:lvlJc w:val="left"/>
      <w:pPr>
        <w:tabs>
          <w:tab w:val="num" w:pos="1424"/>
        </w:tabs>
        <w:ind w:left="1424" w:hanging="1440"/>
      </w:pPr>
      <w:rPr>
        <w:rFonts w:hint="default"/>
        <w:cs w:val="0"/>
        <w:lang w:bidi="th-TH"/>
      </w:rPr>
    </w:lvl>
  </w:abstractNum>
  <w:abstractNum w:abstractNumId="26">
    <w:nsid w:val="517D6E3C"/>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7">
    <w:nsid w:val="519E5243"/>
    <w:multiLevelType w:val="multilevel"/>
    <w:tmpl w:val="2E200552"/>
    <w:lvl w:ilvl="0">
      <w:start w:val="3"/>
      <w:numFmt w:val="decimal"/>
      <w:lvlText w:val="%1"/>
      <w:lvlJc w:val="left"/>
      <w:pPr>
        <w:tabs>
          <w:tab w:val="num" w:pos="705"/>
        </w:tabs>
        <w:ind w:left="705" w:hanging="705"/>
      </w:pPr>
      <w:rPr>
        <w:rFonts w:hint="default"/>
        <w:b/>
        <w:bCs/>
        <w:cs w:val="0"/>
        <w:lang w:bidi="th-TH"/>
      </w:rPr>
    </w:lvl>
    <w:lvl w:ilvl="1">
      <w:start w:val="3"/>
      <w:numFmt w:val="decimal"/>
      <w:lvlText w:val="%1.%2"/>
      <w:lvlJc w:val="left"/>
      <w:pPr>
        <w:tabs>
          <w:tab w:val="num" w:pos="705"/>
        </w:tabs>
        <w:ind w:left="705" w:hanging="705"/>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8">
    <w:nsid w:val="527E7371"/>
    <w:multiLevelType w:val="multilevel"/>
    <w:tmpl w:val="933CF0B2"/>
    <w:lvl w:ilvl="0">
      <w:start w:val="3"/>
      <w:numFmt w:val="decimal"/>
      <w:lvlText w:val="%1"/>
      <w:lvlJc w:val="left"/>
      <w:pPr>
        <w:tabs>
          <w:tab w:val="num" w:pos="360"/>
        </w:tabs>
        <w:ind w:left="360" w:hanging="360"/>
      </w:pPr>
      <w:rPr>
        <w:rFonts w:hint="default"/>
        <w:cs w:val="0"/>
        <w:lang w:bidi="th-TH"/>
      </w:rPr>
    </w:lvl>
    <w:lvl w:ilvl="1">
      <w:start w:val="1"/>
      <w:numFmt w:val="decimal"/>
      <w:lvlText w:val="2.%2"/>
      <w:lvlJc w:val="left"/>
      <w:pPr>
        <w:tabs>
          <w:tab w:val="num" w:pos="630"/>
        </w:tabs>
        <w:ind w:left="630" w:hanging="360"/>
      </w:pPr>
      <w:rPr>
        <w:rFonts w:hint="default"/>
        <w:cs w:val="0"/>
        <w:lang w:bidi="th-TH"/>
      </w:rPr>
    </w:lvl>
    <w:lvl w:ilvl="2">
      <w:start w:val="1"/>
      <w:numFmt w:val="upperLetter"/>
      <w:lvlText w:val="%1.%2.%3"/>
      <w:lvlJc w:val="left"/>
      <w:pPr>
        <w:tabs>
          <w:tab w:val="num" w:pos="1260"/>
        </w:tabs>
        <w:ind w:left="1260" w:hanging="720"/>
      </w:pPr>
      <w:rPr>
        <w:rFonts w:hint="default"/>
        <w:cs w:val="0"/>
        <w:lang w:bidi="th-TH"/>
      </w:rPr>
    </w:lvl>
    <w:lvl w:ilvl="3">
      <w:start w:val="1"/>
      <w:numFmt w:val="decimal"/>
      <w:lvlText w:val="%1.%2.%3.%4"/>
      <w:lvlJc w:val="left"/>
      <w:pPr>
        <w:tabs>
          <w:tab w:val="num" w:pos="1530"/>
        </w:tabs>
        <w:ind w:left="1530" w:hanging="720"/>
      </w:pPr>
      <w:rPr>
        <w:rFonts w:hint="default"/>
        <w:cs w:val="0"/>
        <w:lang w:bidi="th-TH"/>
      </w:rPr>
    </w:lvl>
    <w:lvl w:ilvl="4">
      <w:start w:val="1"/>
      <w:numFmt w:val="decimal"/>
      <w:lvlText w:val="%1.%2.%3.%4.%5"/>
      <w:lvlJc w:val="left"/>
      <w:pPr>
        <w:tabs>
          <w:tab w:val="num" w:pos="1800"/>
        </w:tabs>
        <w:ind w:left="1800" w:hanging="720"/>
      </w:pPr>
      <w:rPr>
        <w:rFonts w:hint="default"/>
        <w:cs w:val="0"/>
        <w:lang w:bidi="th-TH"/>
      </w:rPr>
    </w:lvl>
    <w:lvl w:ilvl="5">
      <w:start w:val="1"/>
      <w:numFmt w:val="decimal"/>
      <w:lvlText w:val="%1.%2.%3.%4.%5.%6"/>
      <w:lvlJc w:val="left"/>
      <w:pPr>
        <w:tabs>
          <w:tab w:val="num" w:pos="2430"/>
        </w:tabs>
        <w:ind w:left="2430" w:hanging="1080"/>
      </w:pPr>
      <w:rPr>
        <w:rFonts w:hint="default"/>
        <w:cs w:val="0"/>
        <w:lang w:bidi="th-TH"/>
      </w:rPr>
    </w:lvl>
    <w:lvl w:ilvl="6">
      <w:start w:val="1"/>
      <w:numFmt w:val="decimal"/>
      <w:lvlText w:val="%1.%2.%3.%4.%5.%6.%7"/>
      <w:lvlJc w:val="left"/>
      <w:pPr>
        <w:tabs>
          <w:tab w:val="num" w:pos="2700"/>
        </w:tabs>
        <w:ind w:left="2700" w:hanging="1080"/>
      </w:pPr>
      <w:rPr>
        <w:rFonts w:hint="default"/>
        <w:cs w:val="0"/>
        <w:lang w:bidi="th-TH"/>
      </w:rPr>
    </w:lvl>
    <w:lvl w:ilvl="7">
      <w:start w:val="1"/>
      <w:numFmt w:val="decimal"/>
      <w:lvlText w:val="%1.%2.%3.%4.%5.%6.%7.%8"/>
      <w:lvlJc w:val="left"/>
      <w:pPr>
        <w:tabs>
          <w:tab w:val="num" w:pos="3330"/>
        </w:tabs>
        <w:ind w:left="3330" w:hanging="1440"/>
      </w:pPr>
      <w:rPr>
        <w:rFonts w:hint="default"/>
        <w:cs w:val="0"/>
        <w:lang w:bidi="th-TH"/>
      </w:rPr>
    </w:lvl>
    <w:lvl w:ilvl="8">
      <w:start w:val="1"/>
      <w:numFmt w:val="decimal"/>
      <w:lvlText w:val="%1.%2.%3.%4.%5.%6.%7.%8.%9"/>
      <w:lvlJc w:val="left"/>
      <w:pPr>
        <w:tabs>
          <w:tab w:val="num" w:pos="3600"/>
        </w:tabs>
        <w:ind w:left="3600" w:hanging="1440"/>
      </w:pPr>
      <w:rPr>
        <w:rFonts w:hint="default"/>
        <w:cs w:val="0"/>
        <w:lang w:bidi="th-TH"/>
      </w:rPr>
    </w:lvl>
  </w:abstractNum>
  <w:abstractNum w:abstractNumId="29">
    <w:nsid w:val="57564F25"/>
    <w:multiLevelType w:val="multilevel"/>
    <w:tmpl w:val="23EC7AD8"/>
    <w:lvl w:ilvl="0">
      <w:start w:val="2"/>
      <w:numFmt w:val="decimal"/>
      <w:lvlText w:val="%1"/>
      <w:lvlJc w:val="left"/>
      <w:pPr>
        <w:tabs>
          <w:tab w:val="num" w:pos="450"/>
        </w:tabs>
        <w:ind w:left="450" w:hanging="450"/>
      </w:pPr>
      <w:rPr>
        <w:rFonts w:hint="default"/>
        <w:cs w:val="0"/>
        <w:lang w:bidi="th-TH"/>
      </w:rPr>
    </w:lvl>
    <w:lvl w:ilvl="1">
      <w:start w:val="1"/>
      <w:numFmt w:val="decimal"/>
      <w:lvlText w:val="%1.%2"/>
      <w:lvlJc w:val="left"/>
      <w:pPr>
        <w:tabs>
          <w:tab w:val="num" w:pos="720"/>
        </w:tabs>
        <w:ind w:left="720" w:hanging="450"/>
      </w:pPr>
      <w:rPr>
        <w:rFonts w:hint="default"/>
        <w:cs w:val="0"/>
        <w:lang w:bidi="th-TH"/>
      </w:rPr>
    </w:lvl>
    <w:lvl w:ilvl="2">
      <w:start w:val="1"/>
      <w:numFmt w:val="decimal"/>
      <w:lvlText w:val="%1.%2.%3"/>
      <w:lvlJc w:val="left"/>
      <w:pPr>
        <w:tabs>
          <w:tab w:val="num" w:pos="1260"/>
        </w:tabs>
        <w:ind w:left="1260" w:hanging="720"/>
      </w:pPr>
      <w:rPr>
        <w:rFonts w:hint="default"/>
        <w:cs w:val="0"/>
        <w:lang w:bidi="th-TH"/>
      </w:rPr>
    </w:lvl>
    <w:lvl w:ilvl="3">
      <w:start w:val="1"/>
      <w:numFmt w:val="decimal"/>
      <w:lvlText w:val="%1.%2.%3.%4"/>
      <w:lvlJc w:val="left"/>
      <w:pPr>
        <w:tabs>
          <w:tab w:val="num" w:pos="1530"/>
        </w:tabs>
        <w:ind w:left="1530" w:hanging="720"/>
      </w:pPr>
      <w:rPr>
        <w:rFonts w:hint="default"/>
        <w:cs w:val="0"/>
        <w:lang w:bidi="th-TH"/>
      </w:rPr>
    </w:lvl>
    <w:lvl w:ilvl="4">
      <w:start w:val="1"/>
      <w:numFmt w:val="decimal"/>
      <w:lvlText w:val="%1.%2.%3.%4.%5"/>
      <w:lvlJc w:val="left"/>
      <w:pPr>
        <w:tabs>
          <w:tab w:val="num" w:pos="1800"/>
        </w:tabs>
        <w:ind w:left="1800" w:hanging="720"/>
      </w:pPr>
      <w:rPr>
        <w:rFonts w:hint="default"/>
        <w:cs w:val="0"/>
        <w:lang w:bidi="th-TH"/>
      </w:rPr>
    </w:lvl>
    <w:lvl w:ilvl="5">
      <w:start w:val="1"/>
      <w:numFmt w:val="decimal"/>
      <w:lvlText w:val="%1.%2.%3.%4.%5.%6"/>
      <w:lvlJc w:val="left"/>
      <w:pPr>
        <w:tabs>
          <w:tab w:val="num" w:pos="2430"/>
        </w:tabs>
        <w:ind w:left="2430" w:hanging="1080"/>
      </w:pPr>
      <w:rPr>
        <w:rFonts w:hint="default"/>
        <w:cs w:val="0"/>
        <w:lang w:bidi="th-TH"/>
      </w:rPr>
    </w:lvl>
    <w:lvl w:ilvl="6">
      <w:start w:val="1"/>
      <w:numFmt w:val="decimal"/>
      <w:lvlText w:val="%1.%2.%3.%4.%5.%6.%7"/>
      <w:lvlJc w:val="left"/>
      <w:pPr>
        <w:tabs>
          <w:tab w:val="num" w:pos="2700"/>
        </w:tabs>
        <w:ind w:left="2700" w:hanging="1080"/>
      </w:pPr>
      <w:rPr>
        <w:rFonts w:hint="default"/>
        <w:cs w:val="0"/>
        <w:lang w:bidi="th-TH"/>
      </w:rPr>
    </w:lvl>
    <w:lvl w:ilvl="7">
      <w:start w:val="1"/>
      <w:numFmt w:val="decimal"/>
      <w:lvlText w:val="%1.%2.%3.%4.%5.%6.%7.%8"/>
      <w:lvlJc w:val="left"/>
      <w:pPr>
        <w:tabs>
          <w:tab w:val="num" w:pos="3330"/>
        </w:tabs>
        <w:ind w:left="3330" w:hanging="1440"/>
      </w:pPr>
      <w:rPr>
        <w:rFonts w:hint="default"/>
        <w:cs w:val="0"/>
        <w:lang w:bidi="th-TH"/>
      </w:rPr>
    </w:lvl>
    <w:lvl w:ilvl="8">
      <w:start w:val="1"/>
      <w:numFmt w:val="decimal"/>
      <w:lvlText w:val="%1.%2.%3.%4.%5.%6.%7.%8.%9"/>
      <w:lvlJc w:val="left"/>
      <w:pPr>
        <w:tabs>
          <w:tab w:val="num" w:pos="3600"/>
        </w:tabs>
        <w:ind w:left="3600" w:hanging="1440"/>
      </w:pPr>
      <w:rPr>
        <w:rFonts w:hint="default"/>
        <w:cs w:val="0"/>
        <w:lang w:bidi="th-TH"/>
      </w:rPr>
    </w:lvl>
  </w:abstractNum>
  <w:abstractNum w:abstractNumId="30">
    <w:nsid w:val="58673C63"/>
    <w:multiLevelType w:val="multilevel"/>
    <w:tmpl w:val="AC84B516"/>
    <w:lvl w:ilvl="0">
      <w:start w:val="5"/>
      <w:numFmt w:val="decimal"/>
      <w:lvlText w:val="%1"/>
      <w:lvlJc w:val="left"/>
      <w:pPr>
        <w:tabs>
          <w:tab w:val="num" w:pos="360"/>
        </w:tabs>
        <w:ind w:left="360" w:hanging="360"/>
      </w:pPr>
      <w:rPr>
        <w:rFonts w:hint="default"/>
        <w:b/>
        <w:bCs/>
        <w:cs w:val="0"/>
        <w:lang w:bidi="th-TH"/>
      </w:rPr>
    </w:lvl>
    <w:lvl w:ilvl="1">
      <w:start w:val="7"/>
      <w:numFmt w:val="decimal"/>
      <w:lvlText w:val="%1.%2"/>
      <w:lvlJc w:val="left"/>
      <w:pPr>
        <w:tabs>
          <w:tab w:val="num" w:pos="358"/>
        </w:tabs>
        <w:ind w:left="358" w:hanging="360"/>
      </w:pPr>
      <w:rPr>
        <w:rFonts w:hint="default"/>
        <w:b/>
        <w:bCs/>
        <w:cs w:val="0"/>
        <w:lang w:bidi="th-TH"/>
      </w:rPr>
    </w:lvl>
    <w:lvl w:ilvl="2">
      <w:start w:val="1"/>
      <w:numFmt w:val="decimal"/>
      <w:lvlText w:val="%1.%2.%3"/>
      <w:lvlJc w:val="left"/>
      <w:pPr>
        <w:tabs>
          <w:tab w:val="num" w:pos="716"/>
        </w:tabs>
        <w:ind w:left="716" w:hanging="720"/>
      </w:pPr>
      <w:rPr>
        <w:rFonts w:hint="default"/>
        <w:b/>
        <w:bCs/>
        <w:cs w:val="0"/>
        <w:lang w:bidi="th-TH"/>
      </w:rPr>
    </w:lvl>
    <w:lvl w:ilvl="3">
      <w:start w:val="1"/>
      <w:numFmt w:val="decimal"/>
      <w:lvlText w:val="%1.%2.%3.%4"/>
      <w:lvlJc w:val="left"/>
      <w:pPr>
        <w:tabs>
          <w:tab w:val="num" w:pos="714"/>
        </w:tabs>
        <w:ind w:left="714" w:hanging="720"/>
      </w:pPr>
      <w:rPr>
        <w:rFonts w:hint="default"/>
        <w:b/>
        <w:bCs/>
        <w:cs w:val="0"/>
        <w:lang w:bidi="th-TH"/>
      </w:rPr>
    </w:lvl>
    <w:lvl w:ilvl="4">
      <w:start w:val="1"/>
      <w:numFmt w:val="decimal"/>
      <w:lvlText w:val="%1.%2.%3.%4.%5"/>
      <w:lvlJc w:val="left"/>
      <w:pPr>
        <w:tabs>
          <w:tab w:val="num" w:pos="712"/>
        </w:tabs>
        <w:ind w:left="712" w:hanging="720"/>
      </w:pPr>
      <w:rPr>
        <w:rFonts w:hint="default"/>
        <w:b/>
        <w:bCs/>
        <w:cs w:val="0"/>
        <w:lang w:bidi="th-TH"/>
      </w:rPr>
    </w:lvl>
    <w:lvl w:ilvl="5">
      <w:start w:val="1"/>
      <w:numFmt w:val="decimal"/>
      <w:lvlText w:val="%1.%2.%3.%4.%5.%6"/>
      <w:lvlJc w:val="left"/>
      <w:pPr>
        <w:tabs>
          <w:tab w:val="num" w:pos="1070"/>
        </w:tabs>
        <w:ind w:left="1070" w:hanging="1080"/>
      </w:pPr>
      <w:rPr>
        <w:rFonts w:hint="default"/>
        <w:b/>
        <w:bCs/>
        <w:cs w:val="0"/>
        <w:lang w:bidi="th-TH"/>
      </w:rPr>
    </w:lvl>
    <w:lvl w:ilvl="6">
      <w:start w:val="1"/>
      <w:numFmt w:val="decimal"/>
      <w:lvlText w:val="%1.%2.%3.%4.%5.%6.%7"/>
      <w:lvlJc w:val="left"/>
      <w:pPr>
        <w:tabs>
          <w:tab w:val="num" w:pos="1068"/>
        </w:tabs>
        <w:ind w:left="1068" w:hanging="1080"/>
      </w:pPr>
      <w:rPr>
        <w:rFonts w:hint="default"/>
        <w:b/>
        <w:bCs/>
        <w:cs w:val="0"/>
        <w:lang w:bidi="th-TH"/>
      </w:rPr>
    </w:lvl>
    <w:lvl w:ilvl="7">
      <w:start w:val="1"/>
      <w:numFmt w:val="decimal"/>
      <w:lvlText w:val="%1.%2.%3.%4.%5.%6.%7.%8"/>
      <w:lvlJc w:val="left"/>
      <w:pPr>
        <w:tabs>
          <w:tab w:val="num" w:pos="1426"/>
        </w:tabs>
        <w:ind w:left="1426" w:hanging="1440"/>
      </w:pPr>
      <w:rPr>
        <w:rFonts w:hint="default"/>
        <w:b/>
        <w:bCs/>
        <w:cs w:val="0"/>
        <w:lang w:bidi="th-TH"/>
      </w:rPr>
    </w:lvl>
    <w:lvl w:ilvl="8">
      <w:start w:val="1"/>
      <w:numFmt w:val="decimal"/>
      <w:lvlText w:val="%1.%2.%3.%4.%5.%6.%7.%8.%9"/>
      <w:lvlJc w:val="left"/>
      <w:pPr>
        <w:tabs>
          <w:tab w:val="num" w:pos="1424"/>
        </w:tabs>
        <w:ind w:left="1424" w:hanging="1440"/>
      </w:pPr>
      <w:rPr>
        <w:rFonts w:hint="default"/>
        <w:b/>
        <w:bCs/>
        <w:cs w:val="0"/>
        <w:lang w:bidi="th-TH"/>
      </w:rPr>
    </w:lvl>
  </w:abstractNum>
  <w:abstractNum w:abstractNumId="31">
    <w:nsid w:val="5B8C5236"/>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2">
    <w:nsid w:val="5FA210D9"/>
    <w:multiLevelType w:val="hybridMultilevel"/>
    <w:tmpl w:val="1BFCDB82"/>
    <w:lvl w:ilvl="0" w:tplc="04090001">
      <w:start w:val="1"/>
      <w:numFmt w:val="bullet"/>
      <w:lvlText w:val=""/>
      <w:lvlJc w:val="left"/>
      <w:pPr>
        <w:tabs>
          <w:tab w:val="num" w:pos="1460"/>
        </w:tabs>
        <w:ind w:left="1460" w:hanging="360"/>
      </w:pPr>
      <w:rPr>
        <w:rFonts w:ascii="Symbol" w:hAnsi="Symbol" w:hint="default"/>
      </w:rPr>
    </w:lvl>
    <w:lvl w:ilvl="1" w:tplc="04090003" w:tentative="1">
      <w:start w:val="1"/>
      <w:numFmt w:val="bullet"/>
      <w:lvlText w:val="o"/>
      <w:lvlJc w:val="left"/>
      <w:pPr>
        <w:tabs>
          <w:tab w:val="num" w:pos="2180"/>
        </w:tabs>
        <w:ind w:left="2180" w:hanging="360"/>
      </w:pPr>
      <w:rPr>
        <w:rFonts w:ascii="Courier New" w:hAnsi="Courier New" w:hint="default"/>
      </w:rPr>
    </w:lvl>
    <w:lvl w:ilvl="2" w:tplc="04090005" w:tentative="1">
      <w:start w:val="1"/>
      <w:numFmt w:val="bullet"/>
      <w:lvlText w:val=""/>
      <w:lvlJc w:val="left"/>
      <w:pPr>
        <w:tabs>
          <w:tab w:val="num" w:pos="2900"/>
        </w:tabs>
        <w:ind w:left="2900" w:hanging="360"/>
      </w:pPr>
      <w:rPr>
        <w:rFonts w:ascii="Wingdings" w:hAnsi="Wingdings" w:hint="default"/>
      </w:rPr>
    </w:lvl>
    <w:lvl w:ilvl="3" w:tplc="04090001" w:tentative="1">
      <w:start w:val="1"/>
      <w:numFmt w:val="bullet"/>
      <w:lvlText w:val=""/>
      <w:lvlJc w:val="left"/>
      <w:pPr>
        <w:tabs>
          <w:tab w:val="num" w:pos="3620"/>
        </w:tabs>
        <w:ind w:left="3620" w:hanging="360"/>
      </w:pPr>
      <w:rPr>
        <w:rFonts w:ascii="Symbol" w:hAnsi="Symbol" w:hint="default"/>
      </w:rPr>
    </w:lvl>
    <w:lvl w:ilvl="4" w:tplc="04090003" w:tentative="1">
      <w:start w:val="1"/>
      <w:numFmt w:val="bullet"/>
      <w:lvlText w:val="o"/>
      <w:lvlJc w:val="left"/>
      <w:pPr>
        <w:tabs>
          <w:tab w:val="num" w:pos="4340"/>
        </w:tabs>
        <w:ind w:left="4340" w:hanging="360"/>
      </w:pPr>
      <w:rPr>
        <w:rFonts w:ascii="Courier New" w:hAnsi="Courier New" w:hint="default"/>
      </w:rPr>
    </w:lvl>
    <w:lvl w:ilvl="5" w:tplc="04090005" w:tentative="1">
      <w:start w:val="1"/>
      <w:numFmt w:val="bullet"/>
      <w:lvlText w:val=""/>
      <w:lvlJc w:val="left"/>
      <w:pPr>
        <w:tabs>
          <w:tab w:val="num" w:pos="5060"/>
        </w:tabs>
        <w:ind w:left="5060" w:hanging="360"/>
      </w:pPr>
      <w:rPr>
        <w:rFonts w:ascii="Wingdings" w:hAnsi="Wingdings" w:hint="default"/>
      </w:rPr>
    </w:lvl>
    <w:lvl w:ilvl="6" w:tplc="04090001" w:tentative="1">
      <w:start w:val="1"/>
      <w:numFmt w:val="bullet"/>
      <w:lvlText w:val=""/>
      <w:lvlJc w:val="left"/>
      <w:pPr>
        <w:tabs>
          <w:tab w:val="num" w:pos="5780"/>
        </w:tabs>
        <w:ind w:left="5780" w:hanging="360"/>
      </w:pPr>
      <w:rPr>
        <w:rFonts w:ascii="Symbol" w:hAnsi="Symbol" w:hint="default"/>
      </w:rPr>
    </w:lvl>
    <w:lvl w:ilvl="7" w:tplc="04090003" w:tentative="1">
      <w:start w:val="1"/>
      <w:numFmt w:val="bullet"/>
      <w:lvlText w:val="o"/>
      <w:lvlJc w:val="left"/>
      <w:pPr>
        <w:tabs>
          <w:tab w:val="num" w:pos="6500"/>
        </w:tabs>
        <w:ind w:left="6500" w:hanging="360"/>
      </w:pPr>
      <w:rPr>
        <w:rFonts w:ascii="Courier New" w:hAnsi="Courier New" w:hint="default"/>
      </w:rPr>
    </w:lvl>
    <w:lvl w:ilvl="8" w:tplc="04090005" w:tentative="1">
      <w:start w:val="1"/>
      <w:numFmt w:val="bullet"/>
      <w:lvlText w:val=""/>
      <w:lvlJc w:val="left"/>
      <w:pPr>
        <w:tabs>
          <w:tab w:val="num" w:pos="7220"/>
        </w:tabs>
        <w:ind w:left="7220" w:hanging="360"/>
      </w:pPr>
      <w:rPr>
        <w:rFonts w:ascii="Wingdings" w:hAnsi="Wingdings" w:hint="default"/>
      </w:rPr>
    </w:lvl>
  </w:abstractNum>
  <w:abstractNum w:abstractNumId="33">
    <w:nsid w:val="60382284"/>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4">
    <w:nsid w:val="63772261"/>
    <w:multiLevelType w:val="hybridMultilevel"/>
    <w:tmpl w:val="74EE29B8"/>
    <w:lvl w:ilvl="0" w:tplc="ECC860E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41E0DB0"/>
    <w:multiLevelType w:val="multilevel"/>
    <w:tmpl w:val="BC626B66"/>
    <w:lvl w:ilvl="0">
      <w:start w:val="20"/>
      <w:numFmt w:val="decimal"/>
      <w:lvlText w:val="%1"/>
      <w:lvlJc w:val="left"/>
      <w:pPr>
        <w:tabs>
          <w:tab w:val="num" w:pos="615"/>
        </w:tabs>
        <w:ind w:left="615" w:hanging="615"/>
      </w:pPr>
      <w:rPr>
        <w:rFonts w:hint="default"/>
        <w:b/>
      </w:rPr>
    </w:lvl>
    <w:lvl w:ilvl="1">
      <w:start w:val="1"/>
      <w:numFmt w:val="decimal"/>
      <w:lvlText w:val="%1.%2"/>
      <w:lvlJc w:val="left"/>
      <w:pPr>
        <w:tabs>
          <w:tab w:val="num" w:pos="615"/>
        </w:tabs>
        <w:ind w:left="615" w:hanging="61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nsid w:val="67167FD1"/>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7">
    <w:nsid w:val="6FF15288"/>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38">
    <w:nsid w:val="729170B6"/>
    <w:multiLevelType w:val="singleLevel"/>
    <w:tmpl w:val="D58CEEBC"/>
    <w:lvl w:ilvl="0">
      <w:start w:val="1"/>
      <w:numFmt w:val="bullet"/>
      <w:lvlText w:val=""/>
      <w:lvlJc w:val="left"/>
      <w:pPr>
        <w:tabs>
          <w:tab w:val="num" w:pos="360"/>
        </w:tabs>
        <w:ind w:left="360" w:hanging="360"/>
      </w:pPr>
      <w:rPr>
        <w:rFonts w:ascii="Symbol" w:hAnsi="Symbol" w:hint="default"/>
        <w:sz w:val="28"/>
        <w:szCs w:val="28"/>
        <w:cs w:val="0"/>
        <w:lang w:bidi="th-TH"/>
      </w:rPr>
    </w:lvl>
  </w:abstractNum>
  <w:abstractNum w:abstractNumId="39">
    <w:nsid w:val="79242BBA"/>
    <w:multiLevelType w:val="multilevel"/>
    <w:tmpl w:val="91E0B274"/>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9835761"/>
    <w:multiLevelType w:val="multilevel"/>
    <w:tmpl w:val="CD2E1A62"/>
    <w:lvl w:ilvl="0">
      <w:start w:val="3"/>
      <w:numFmt w:val="decimal"/>
      <w:lvlText w:val="%1"/>
      <w:lvlJc w:val="left"/>
      <w:pPr>
        <w:tabs>
          <w:tab w:val="num" w:pos="570"/>
        </w:tabs>
        <w:ind w:left="570" w:hanging="570"/>
      </w:pPr>
      <w:rPr>
        <w:rFonts w:hint="default"/>
        <w:b/>
      </w:rPr>
    </w:lvl>
    <w:lvl w:ilvl="1">
      <w:start w:val="1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1">
    <w:nsid w:val="7A515B6E"/>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42">
    <w:nsid w:val="7AE317AE"/>
    <w:multiLevelType w:val="multilevel"/>
    <w:tmpl w:val="5F9E9CFA"/>
    <w:lvl w:ilvl="0">
      <w:start w:val="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CDA04A9"/>
    <w:multiLevelType w:val="multilevel"/>
    <w:tmpl w:val="D79ABC5C"/>
    <w:lvl w:ilvl="0">
      <w:start w:val="3"/>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5"/>
        </w:tabs>
        <w:ind w:left="705" w:hanging="705"/>
      </w:pPr>
      <w:rPr>
        <w:rFonts w:hint="default"/>
        <w:b/>
        <w:bCs/>
        <w:cs w:val="0"/>
        <w:lang w:bidi="th-TH"/>
      </w:rPr>
    </w:lvl>
    <w:lvl w:ilvl="2">
      <w:start w:val="1"/>
      <w:numFmt w:val="decimal"/>
      <w:isLgl/>
      <w:lvlText w:val="%1.%2.%3"/>
      <w:lvlJc w:val="left"/>
      <w:pPr>
        <w:tabs>
          <w:tab w:val="num" w:pos="720"/>
        </w:tabs>
        <w:ind w:left="720" w:hanging="720"/>
      </w:pPr>
      <w:rPr>
        <w:rFonts w:hint="default"/>
        <w:b/>
        <w:bCs/>
        <w:cs w:val="0"/>
        <w:lang w:bidi="th-TH"/>
      </w:rPr>
    </w:lvl>
    <w:lvl w:ilvl="3">
      <w:start w:val="1"/>
      <w:numFmt w:val="decimal"/>
      <w:isLgl/>
      <w:lvlText w:val="%1.%2.%3.%4"/>
      <w:lvlJc w:val="left"/>
      <w:pPr>
        <w:tabs>
          <w:tab w:val="num" w:pos="720"/>
        </w:tabs>
        <w:ind w:left="720" w:hanging="720"/>
      </w:pPr>
      <w:rPr>
        <w:rFonts w:hint="default"/>
        <w:b/>
        <w:bCs/>
        <w:cs w:val="0"/>
        <w:lang w:bidi="th-TH"/>
      </w:rPr>
    </w:lvl>
    <w:lvl w:ilvl="4">
      <w:start w:val="1"/>
      <w:numFmt w:val="decimal"/>
      <w:isLgl/>
      <w:lvlText w:val="%1.%2.%3.%4.%5"/>
      <w:lvlJc w:val="left"/>
      <w:pPr>
        <w:tabs>
          <w:tab w:val="num" w:pos="720"/>
        </w:tabs>
        <w:ind w:left="720" w:hanging="720"/>
      </w:pPr>
      <w:rPr>
        <w:rFonts w:hint="default"/>
        <w:b/>
        <w:bCs/>
        <w:cs w:val="0"/>
        <w:lang w:bidi="th-TH"/>
      </w:rPr>
    </w:lvl>
    <w:lvl w:ilvl="5">
      <w:start w:val="1"/>
      <w:numFmt w:val="decimal"/>
      <w:isLgl/>
      <w:lvlText w:val="%1.%2.%3.%4.%5.%6"/>
      <w:lvlJc w:val="left"/>
      <w:pPr>
        <w:tabs>
          <w:tab w:val="num" w:pos="1080"/>
        </w:tabs>
        <w:ind w:left="1080" w:hanging="1080"/>
      </w:pPr>
      <w:rPr>
        <w:rFonts w:hint="default"/>
        <w:b/>
        <w:bCs/>
        <w:cs w:val="0"/>
        <w:lang w:bidi="th-TH"/>
      </w:rPr>
    </w:lvl>
    <w:lvl w:ilvl="6">
      <w:start w:val="1"/>
      <w:numFmt w:val="decimal"/>
      <w:isLgl/>
      <w:lvlText w:val="%1.%2.%3.%4.%5.%6.%7"/>
      <w:lvlJc w:val="left"/>
      <w:pPr>
        <w:tabs>
          <w:tab w:val="num" w:pos="1080"/>
        </w:tabs>
        <w:ind w:left="1080" w:hanging="1080"/>
      </w:pPr>
      <w:rPr>
        <w:rFonts w:hint="default"/>
        <w:b/>
        <w:bCs/>
        <w:cs w:val="0"/>
        <w:lang w:bidi="th-TH"/>
      </w:rPr>
    </w:lvl>
    <w:lvl w:ilvl="7">
      <w:start w:val="1"/>
      <w:numFmt w:val="decimal"/>
      <w:isLgl/>
      <w:lvlText w:val="%1.%2.%3.%4.%5.%6.%7.%8"/>
      <w:lvlJc w:val="left"/>
      <w:pPr>
        <w:tabs>
          <w:tab w:val="num" w:pos="1440"/>
        </w:tabs>
        <w:ind w:left="1440" w:hanging="1440"/>
      </w:pPr>
      <w:rPr>
        <w:rFonts w:hint="default"/>
        <w:b/>
        <w:bCs/>
        <w:cs w:val="0"/>
        <w:lang w:bidi="th-TH"/>
      </w:rPr>
    </w:lvl>
    <w:lvl w:ilvl="8">
      <w:start w:val="1"/>
      <w:numFmt w:val="decimal"/>
      <w:isLgl/>
      <w:lvlText w:val="%1.%2.%3.%4.%5.%6.%7.%8.%9"/>
      <w:lvlJc w:val="left"/>
      <w:pPr>
        <w:tabs>
          <w:tab w:val="num" w:pos="1440"/>
        </w:tabs>
        <w:ind w:left="1440" w:hanging="1440"/>
      </w:pPr>
      <w:rPr>
        <w:rFonts w:hint="default"/>
        <w:b/>
        <w:bCs/>
        <w:cs w:val="0"/>
        <w:lang w:bidi="th-TH"/>
      </w:rPr>
    </w:lvl>
  </w:abstractNum>
  <w:abstractNum w:abstractNumId="44">
    <w:nsid w:val="7DDF255D"/>
    <w:multiLevelType w:val="multilevel"/>
    <w:tmpl w:val="182240B4"/>
    <w:lvl w:ilvl="0">
      <w:start w:val="4"/>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20"/>
        </w:tabs>
        <w:ind w:left="720" w:hanging="360"/>
      </w:pPr>
      <w:rPr>
        <w:rFonts w:hint="default"/>
        <w:b/>
        <w:bCs/>
        <w:cs w:val="0"/>
        <w:lang w:bidi="th-TH"/>
      </w:rPr>
    </w:lvl>
    <w:lvl w:ilvl="2">
      <w:start w:val="1"/>
      <w:numFmt w:val="decimal"/>
      <w:isLgl/>
      <w:lvlText w:val="%1.%2.%3"/>
      <w:lvlJc w:val="left"/>
      <w:pPr>
        <w:tabs>
          <w:tab w:val="num" w:pos="1440"/>
        </w:tabs>
        <w:ind w:left="1440" w:hanging="720"/>
      </w:pPr>
      <w:rPr>
        <w:rFonts w:hint="default"/>
        <w:b/>
        <w:bCs/>
        <w:cs w:val="0"/>
        <w:lang w:bidi="th-TH"/>
      </w:rPr>
    </w:lvl>
    <w:lvl w:ilvl="3">
      <w:start w:val="1"/>
      <w:numFmt w:val="decimal"/>
      <w:isLgl/>
      <w:lvlText w:val="%1.%2.%3.%4"/>
      <w:lvlJc w:val="left"/>
      <w:pPr>
        <w:tabs>
          <w:tab w:val="num" w:pos="1800"/>
        </w:tabs>
        <w:ind w:left="1800" w:hanging="720"/>
      </w:pPr>
      <w:rPr>
        <w:rFonts w:hint="default"/>
        <w:b/>
        <w:bCs/>
        <w:cs w:val="0"/>
        <w:lang w:bidi="th-TH"/>
      </w:rPr>
    </w:lvl>
    <w:lvl w:ilvl="4">
      <w:start w:val="1"/>
      <w:numFmt w:val="decimal"/>
      <w:isLgl/>
      <w:lvlText w:val="%1.%2.%3.%4.%5"/>
      <w:lvlJc w:val="left"/>
      <w:pPr>
        <w:tabs>
          <w:tab w:val="num" w:pos="2160"/>
        </w:tabs>
        <w:ind w:left="2160" w:hanging="720"/>
      </w:pPr>
      <w:rPr>
        <w:rFonts w:hint="default"/>
        <w:b/>
        <w:bCs/>
        <w:cs w:val="0"/>
        <w:lang w:bidi="th-TH"/>
      </w:rPr>
    </w:lvl>
    <w:lvl w:ilvl="5">
      <w:start w:val="1"/>
      <w:numFmt w:val="decimal"/>
      <w:isLgl/>
      <w:lvlText w:val="%1.%2.%3.%4.%5.%6"/>
      <w:lvlJc w:val="left"/>
      <w:pPr>
        <w:tabs>
          <w:tab w:val="num" w:pos="2880"/>
        </w:tabs>
        <w:ind w:left="2880" w:hanging="1080"/>
      </w:pPr>
      <w:rPr>
        <w:rFonts w:hint="default"/>
        <w:b/>
        <w:bCs/>
        <w:cs w:val="0"/>
        <w:lang w:bidi="th-TH"/>
      </w:rPr>
    </w:lvl>
    <w:lvl w:ilvl="6">
      <w:start w:val="1"/>
      <w:numFmt w:val="decimal"/>
      <w:isLgl/>
      <w:lvlText w:val="%1.%2.%3.%4.%5.%6.%7"/>
      <w:lvlJc w:val="left"/>
      <w:pPr>
        <w:tabs>
          <w:tab w:val="num" w:pos="3240"/>
        </w:tabs>
        <w:ind w:left="3240" w:hanging="1080"/>
      </w:pPr>
      <w:rPr>
        <w:rFonts w:hint="default"/>
        <w:b/>
        <w:bCs/>
        <w:cs w:val="0"/>
        <w:lang w:bidi="th-TH"/>
      </w:rPr>
    </w:lvl>
    <w:lvl w:ilvl="7">
      <w:start w:val="1"/>
      <w:numFmt w:val="decimal"/>
      <w:isLgl/>
      <w:lvlText w:val="%1.%2.%3.%4.%5.%6.%7.%8"/>
      <w:lvlJc w:val="left"/>
      <w:pPr>
        <w:tabs>
          <w:tab w:val="num" w:pos="3960"/>
        </w:tabs>
        <w:ind w:left="3960" w:hanging="1440"/>
      </w:pPr>
      <w:rPr>
        <w:rFonts w:hint="default"/>
        <w:b/>
        <w:bCs/>
        <w:cs w:val="0"/>
        <w:lang w:bidi="th-TH"/>
      </w:rPr>
    </w:lvl>
    <w:lvl w:ilvl="8">
      <w:start w:val="1"/>
      <w:numFmt w:val="decimal"/>
      <w:isLgl/>
      <w:lvlText w:val="%1.%2.%3.%4.%5.%6.%7.%8.%9"/>
      <w:lvlJc w:val="left"/>
      <w:pPr>
        <w:tabs>
          <w:tab w:val="num" w:pos="4320"/>
        </w:tabs>
        <w:ind w:left="4320" w:hanging="1440"/>
      </w:pPr>
      <w:rPr>
        <w:rFonts w:hint="default"/>
        <w:b/>
        <w:bCs/>
        <w:cs w:val="0"/>
        <w:lang w:bidi="th-TH"/>
      </w:rPr>
    </w:lvl>
  </w:abstractNum>
  <w:abstractNum w:abstractNumId="45">
    <w:nsid w:val="7E567A8E"/>
    <w:multiLevelType w:val="hybridMultilevel"/>
    <w:tmpl w:val="86584EEE"/>
    <w:lvl w:ilvl="0" w:tplc="F9F4CD52">
      <w:start w:val="8"/>
      <w:numFmt w:val="decimal"/>
      <w:lvlText w:val="%1."/>
      <w:lvlJc w:val="left"/>
      <w:pPr>
        <w:tabs>
          <w:tab w:val="num" w:pos="720"/>
        </w:tabs>
        <w:ind w:left="720" w:hanging="360"/>
      </w:pPr>
      <w:rPr>
        <w:rFonts w:hint="default"/>
        <w:cs w:val="0"/>
        <w:lang w:bidi="th-TH"/>
      </w:rPr>
    </w:lvl>
    <w:lvl w:ilvl="1" w:tplc="39DAAF98" w:tentative="1">
      <w:start w:val="1"/>
      <w:numFmt w:val="lowerLetter"/>
      <w:lvlText w:val="%2."/>
      <w:lvlJc w:val="left"/>
      <w:pPr>
        <w:tabs>
          <w:tab w:val="num" w:pos="1440"/>
        </w:tabs>
        <w:ind w:left="1440" w:hanging="360"/>
      </w:pPr>
    </w:lvl>
    <w:lvl w:ilvl="2" w:tplc="D4CC397E" w:tentative="1">
      <w:start w:val="1"/>
      <w:numFmt w:val="lowerRoman"/>
      <w:lvlText w:val="%3."/>
      <w:lvlJc w:val="right"/>
      <w:pPr>
        <w:tabs>
          <w:tab w:val="num" w:pos="2160"/>
        </w:tabs>
        <w:ind w:left="2160" w:hanging="180"/>
      </w:pPr>
    </w:lvl>
    <w:lvl w:ilvl="3" w:tplc="1DDA8C56" w:tentative="1">
      <w:start w:val="1"/>
      <w:numFmt w:val="decimal"/>
      <w:lvlText w:val="%4."/>
      <w:lvlJc w:val="left"/>
      <w:pPr>
        <w:tabs>
          <w:tab w:val="num" w:pos="2880"/>
        </w:tabs>
        <w:ind w:left="2880" w:hanging="360"/>
      </w:pPr>
    </w:lvl>
    <w:lvl w:ilvl="4" w:tplc="3AD2E7C4" w:tentative="1">
      <w:start w:val="1"/>
      <w:numFmt w:val="lowerLetter"/>
      <w:lvlText w:val="%5."/>
      <w:lvlJc w:val="left"/>
      <w:pPr>
        <w:tabs>
          <w:tab w:val="num" w:pos="3600"/>
        </w:tabs>
        <w:ind w:left="3600" w:hanging="360"/>
      </w:pPr>
    </w:lvl>
    <w:lvl w:ilvl="5" w:tplc="DC6A499A" w:tentative="1">
      <w:start w:val="1"/>
      <w:numFmt w:val="lowerRoman"/>
      <w:lvlText w:val="%6."/>
      <w:lvlJc w:val="right"/>
      <w:pPr>
        <w:tabs>
          <w:tab w:val="num" w:pos="4320"/>
        </w:tabs>
        <w:ind w:left="4320" w:hanging="180"/>
      </w:pPr>
    </w:lvl>
    <w:lvl w:ilvl="6" w:tplc="219E062C" w:tentative="1">
      <w:start w:val="1"/>
      <w:numFmt w:val="decimal"/>
      <w:lvlText w:val="%7."/>
      <w:lvlJc w:val="left"/>
      <w:pPr>
        <w:tabs>
          <w:tab w:val="num" w:pos="5040"/>
        </w:tabs>
        <w:ind w:left="5040" w:hanging="360"/>
      </w:pPr>
    </w:lvl>
    <w:lvl w:ilvl="7" w:tplc="0D085096" w:tentative="1">
      <w:start w:val="1"/>
      <w:numFmt w:val="lowerLetter"/>
      <w:lvlText w:val="%8."/>
      <w:lvlJc w:val="left"/>
      <w:pPr>
        <w:tabs>
          <w:tab w:val="num" w:pos="5760"/>
        </w:tabs>
        <w:ind w:left="5760" w:hanging="360"/>
      </w:pPr>
    </w:lvl>
    <w:lvl w:ilvl="8" w:tplc="17600680" w:tentative="1">
      <w:start w:val="1"/>
      <w:numFmt w:val="lowerRoman"/>
      <w:lvlText w:val="%9."/>
      <w:lvlJc w:val="right"/>
      <w:pPr>
        <w:tabs>
          <w:tab w:val="num" w:pos="6480"/>
        </w:tabs>
        <w:ind w:left="6480" w:hanging="180"/>
      </w:pPr>
    </w:lvl>
  </w:abstractNum>
  <w:abstractNum w:abstractNumId="46">
    <w:nsid w:val="7ECA6A3B"/>
    <w:multiLevelType w:val="multilevel"/>
    <w:tmpl w:val="C0A64F8C"/>
    <w:lvl w:ilvl="0">
      <w:start w:val="3"/>
      <w:numFmt w:val="decimal"/>
      <w:lvlText w:val="%1"/>
      <w:lvlJc w:val="left"/>
      <w:pPr>
        <w:tabs>
          <w:tab w:val="num" w:pos="405"/>
        </w:tabs>
        <w:ind w:left="405" w:hanging="405"/>
      </w:pPr>
      <w:rPr>
        <w:rFonts w:hint="default"/>
      </w:rPr>
    </w:lvl>
    <w:lvl w:ilvl="1">
      <w:start w:val="8"/>
      <w:numFmt w:val="decimal"/>
      <w:lvlText w:val="%1.%2"/>
      <w:lvlJc w:val="left"/>
      <w:pPr>
        <w:tabs>
          <w:tab w:val="num" w:pos="690"/>
        </w:tabs>
        <w:ind w:left="690" w:hanging="405"/>
      </w:pPr>
      <w:rPr>
        <w:rFonts w:hint="default"/>
      </w:rPr>
    </w:lvl>
    <w:lvl w:ilvl="2">
      <w:start w:val="4"/>
      <w:numFmt w:val="decimal"/>
      <w:lvlText w:val="%1.%2.%3"/>
      <w:lvlJc w:val="left"/>
      <w:pPr>
        <w:tabs>
          <w:tab w:val="num" w:pos="1290"/>
        </w:tabs>
        <w:ind w:left="1290" w:hanging="720"/>
      </w:pPr>
      <w:rPr>
        <w:rFonts w:hint="default"/>
        <w:b/>
        <w:bCs/>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7">
    <w:nsid w:val="7ECD53DD"/>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num w:numId="1">
    <w:abstractNumId w:val="0"/>
    <w:lvlOverride w:ilvl="0">
      <w:lvl w:ilvl="0">
        <w:start w:val="3"/>
        <w:numFmt w:val="bullet"/>
        <w:lvlText w:val="-"/>
        <w:legacy w:legacy="1" w:legacySpace="0" w:legacyIndent="1080"/>
        <w:lvlJc w:val="left"/>
        <w:pPr>
          <w:ind w:left="1800" w:hanging="1080"/>
        </w:pPr>
      </w:lvl>
    </w:lvlOverride>
  </w:num>
  <w:num w:numId="2">
    <w:abstractNumId w:val="17"/>
  </w:num>
  <w:num w:numId="3">
    <w:abstractNumId w:val="29"/>
  </w:num>
  <w:num w:numId="4">
    <w:abstractNumId w:val="1"/>
  </w:num>
  <w:num w:numId="5">
    <w:abstractNumId w:val="22"/>
  </w:num>
  <w:num w:numId="6">
    <w:abstractNumId w:val="28"/>
  </w:num>
  <w:num w:numId="7">
    <w:abstractNumId w:val="10"/>
  </w:num>
  <w:num w:numId="8">
    <w:abstractNumId w:val="7"/>
  </w:num>
  <w:num w:numId="9">
    <w:abstractNumId w:val="43"/>
  </w:num>
  <w:num w:numId="10">
    <w:abstractNumId w:val="15"/>
  </w:num>
  <w:num w:numId="11">
    <w:abstractNumId w:val="23"/>
  </w:num>
  <w:num w:numId="12">
    <w:abstractNumId w:val="16"/>
  </w:num>
  <w:num w:numId="13">
    <w:abstractNumId w:val="44"/>
  </w:num>
  <w:num w:numId="14">
    <w:abstractNumId w:val="2"/>
  </w:num>
  <w:num w:numId="15">
    <w:abstractNumId w:val="37"/>
  </w:num>
  <w:num w:numId="16">
    <w:abstractNumId w:val="38"/>
  </w:num>
  <w:num w:numId="17">
    <w:abstractNumId w:val="19"/>
  </w:num>
  <w:num w:numId="18">
    <w:abstractNumId w:val="11"/>
  </w:num>
  <w:num w:numId="19">
    <w:abstractNumId w:val="47"/>
  </w:num>
  <w:num w:numId="20">
    <w:abstractNumId w:val="41"/>
  </w:num>
  <w:num w:numId="21">
    <w:abstractNumId w:val="31"/>
  </w:num>
  <w:num w:numId="22">
    <w:abstractNumId w:val="14"/>
  </w:num>
  <w:num w:numId="23">
    <w:abstractNumId w:val="36"/>
  </w:num>
  <w:num w:numId="24">
    <w:abstractNumId w:val="20"/>
  </w:num>
  <w:num w:numId="25">
    <w:abstractNumId w:val="45"/>
  </w:num>
  <w:num w:numId="26">
    <w:abstractNumId w:val="27"/>
  </w:num>
  <w:num w:numId="27">
    <w:abstractNumId w:val="26"/>
  </w:num>
  <w:num w:numId="28">
    <w:abstractNumId w:val="30"/>
  </w:num>
  <w:num w:numId="29">
    <w:abstractNumId w:val="25"/>
  </w:num>
  <w:num w:numId="30">
    <w:abstractNumId w:val="13"/>
  </w:num>
  <w:num w:numId="31">
    <w:abstractNumId w:val="18"/>
  </w:num>
  <w:num w:numId="32">
    <w:abstractNumId w:val="6"/>
  </w:num>
  <w:num w:numId="33">
    <w:abstractNumId w:val="3"/>
  </w:num>
  <w:num w:numId="34">
    <w:abstractNumId w:val="39"/>
  </w:num>
  <w:num w:numId="35">
    <w:abstractNumId w:val="33"/>
  </w:num>
  <w:num w:numId="36">
    <w:abstractNumId w:val="5"/>
  </w:num>
  <w:num w:numId="37">
    <w:abstractNumId w:val="21"/>
  </w:num>
  <w:num w:numId="38">
    <w:abstractNumId w:val="24"/>
  </w:num>
  <w:num w:numId="39">
    <w:abstractNumId w:val="42"/>
  </w:num>
  <w:num w:numId="40">
    <w:abstractNumId w:val="9"/>
  </w:num>
  <w:num w:numId="41">
    <w:abstractNumId w:val="34"/>
  </w:num>
  <w:num w:numId="42">
    <w:abstractNumId w:val="8"/>
  </w:num>
  <w:num w:numId="43">
    <w:abstractNumId w:val="4"/>
  </w:num>
  <w:num w:numId="44">
    <w:abstractNumId w:val="40"/>
  </w:num>
  <w:num w:numId="45">
    <w:abstractNumId w:val="46"/>
  </w:num>
  <w:num w:numId="46">
    <w:abstractNumId w:val="12"/>
  </w:num>
  <w:num w:numId="47">
    <w:abstractNumId w:val="35"/>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doNotHyphenateCaps/>
  <w:drawingGridHorizontalSpacing w:val="140"/>
  <w:displayHorizontalDrawingGridEvery w:val="0"/>
  <w:displayVerticalDrawingGridEvery w:val="0"/>
  <w:doNotShadeFormData/>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D80"/>
    <w:rsid w:val="00003C86"/>
    <w:rsid w:val="00007D2C"/>
    <w:rsid w:val="00014DDB"/>
    <w:rsid w:val="00016EB8"/>
    <w:rsid w:val="00022568"/>
    <w:rsid w:val="00022771"/>
    <w:rsid w:val="000279B3"/>
    <w:rsid w:val="00033AB0"/>
    <w:rsid w:val="00041DE8"/>
    <w:rsid w:val="000470D3"/>
    <w:rsid w:val="00051247"/>
    <w:rsid w:val="0005165C"/>
    <w:rsid w:val="00054EAA"/>
    <w:rsid w:val="00056DBA"/>
    <w:rsid w:val="0005743D"/>
    <w:rsid w:val="00060925"/>
    <w:rsid w:val="0006100D"/>
    <w:rsid w:val="00065D64"/>
    <w:rsid w:val="00067385"/>
    <w:rsid w:val="0007081F"/>
    <w:rsid w:val="000712C5"/>
    <w:rsid w:val="0007236B"/>
    <w:rsid w:val="000776F3"/>
    <w:rsid w:val="00080364"/>
    <w:rsid w:val="00080383"/>
    <w:rsid w:val="00080642"/>
    <w:rsid w:val="000827D2"/>
    <w:rsid w:val="00082C9B"/>
    <w:rsid w:val="00086C4C"/>
    <w:rsid w:val="00094A21"/>
    <w:rsid w:val="00095602"/>
    <w:rsid w:val="0009605B"/>
    <w:rsid w:val="000A3680"/>
    <w:rsid w:val="000A441B"/>
    <w:rsid w:val="000B0C9A"/>
    <w:rsid w:val="000B1BB3"/>
    <w:rsid w:val="000B1E1C"/>
    <w:rsid w:val="000C08D7"/>
    <w:rsid w:val="000C1D62"/>
    <w:rsid w:val="000C2D01"/>
    <w:rsid w:val="000D1475"/>
    <w:rsid w:val="000D2BE4"/>
    <w:rsid w:val="000D6022"/>
    <w:rsid w:val="000D606A"/>
    <w:rsid w:val="000F062E"/>
    <w:rsid w:val="000F1670"/>
    <w:rsid w:val="000F3EC5"/>
    <w:rsid w:val="000F4D00"/>
    <w:rsid w:val="000F6A95"/>
    <w:rsid w:val="00102AB5"/>
    <w:rsid w:val="001036C2"/>
    <w:rsid w:val="001107FF"/>
    <w:rsid w:val="0011795E"/>
    <w:rsid w:val="00117B64"/>
    <w:rsid w:val="0012356E"/>
    <w:rsid w:val="00124147"/>
    <w:rsid w:val="001252B5"/>
    <w:rsid w:val="00125422"/>
    <w:rsid w:val="00127870"/>
    <w:rsid w:val="00127A08"/>
    <w:rsid w:val="00130731"/>
    <w:rsid w:val="00133D0F"/>
    <w:rsid w:val="00135883"/>
    <w:rsid w:val="00136DD2"/>
    <w:rsid w:val="00137599"/>
    <w:rsid w:val="00142DEA"/>
    <w:rsid w:val="00143139"/>
    <w:rsid w:val="00151A1C"/>
    <w:rsid w:val="0015282E"/>
    <w:rsid w:val="001529D1"/>
    <w:rsid w:val="00154CD5"/>
    <w:rsid w:val="001555CB"/>
    <w:rsid w:val="00161E21"/>
    <w:rsid w:val="0016633F"/>
    <w:rsid w:val="001676AC"/>
    <w:rsid w:val="00171C88"/>
    <w:rsid w:val="00176D6C"/>
    <w:rsid w:val="001800B7"/>
    <w:rsid w:val="00185BD1"/>
    <w:rsid w:val="001861A1"/>
    <w:rsid w:val="00187D78"/>
    <w:rsid w:val="001906AB"/>
    <w:rsid w:val="00194B35"/>
    <w:rsid w:val="0019782A"/>
    <w:rsid w:val="001B1F92"/>
    <w:rsid w:val="001C25F1"/>
    <w:rsid w:val="001C4BF6"/>
    <w:rsid w:val="001D0ADE"/>
    <w:rsid w:val="001D0C1A"/>
    <w:rsid w:val="001D1469"/>
    <w:rsid w:val="001E15D1"/>
    <w:rsid w:val="001F4581"/>
    <w:rsid w:val="001F5025"/>
    <w:rsid w:val="00202039"/>
    <w:rsid w:val="002038E1"/>
    <w:rsid w:val="00206114"/>
    <w:rsid w:val="00211396"/>
    <w:rsid w:val="002116FE"/>
    <w:rsid w:val="002120A9"/>
    <w:rsid w:val="002165D5"/>
    <w:rsid w:val="002263F5"/>
    <w:rsid w:val="00226EFE"/>
    <w:rsid w:val="00230AC7"/>
    <w:rsid w:val="00232D3D"/>
    <w:rsid w:val="00235C09"/>
    <w:rsid w:val="00235F72"/>
    <w:rsid w:val="002362B2"/>
    <w:rsid w:val="002452FC"/>
    <w:rsid w:val="00251466"/>
    <w:rsid w:val="00253C25"/>
    <w:rsid w:val="0025760D"/>
    <w:rsid w:val="002623E3"/>
    <w:rsid w:val="002733B0"/>
    <w:rsid w:val="002757B3"/>
    <w:rsid w:val="00287532"/>
    <w:rsid w:val="00287C45"/>
    <w:rsid w:val="0029148B"/>
    <w:rsid w:val="002917D8"/>
    <w:rsid w:val="002917EA"/>
    <w:rsid w:val="00292222"/>
    <w:rsid w:val="0029657F"/>
    <w:rsid w:val="002966AC"/>
    <w:rsid w:val="00297F34"/>
    <w:rsid w:val="002A1003"/>
    <w:rsid w:val="002A2E12"/>
    <w:rsid w:val="002A3411"/>
    <w:rsid w:val="002A5A60"/>
    <w:rsid w:val="002A74E7"/>
    <w:rsid w:val="002B2BD5"/>
    <w:rsid w:val="002B42DA"/>
    <w:rsid w:val="002B692D"/>
    <w:rsid w:val="002C2017"/>
    <w:rsid w:val="002C37C5"/>
    <w:rsid w:val="002C4F24"/>
    <w:rsid w:val="002C7AFA"/>
    <w:rsid w:val="002C7D6B"/>
    <w:rsid w:val="002D5157"/>
    <w:rsid w:val="002D51EF"/>
    <w:rsid w:val="002D6FCE"/>
    <w:rsid w:val="002E2BAC"/>
    <w:rsid w:val="002E4E7F"/>
    <w:rsid w:val="002E6AB1"/>
    <w:rsid w:val="002E6F91"/>
    <w:rsid w:val="002E761F"/>
    <w:rsid w:val="002F170E"/>
    <w:rsid w:val="002F4E41"/>
    <w:rsid w:val="00303A7B"/>
    <w:rsid w:val="00310A23"/>
    <w:rsid w:val="00311953"/>
    <w:rsid w:val="003200E5"/>
    <w:rsid w:val="00320598"/>
    <w:rsid w:val="00321F9C"/>
    <w:rsid w:val="00322CD2"/>
    <w:rsid w:val="00323662"/>
    <w:rsid w:val="003249AF"/>
    <w:rsid w:val="00325B2C"/>
    <w:rsid w:val="00333788"/>
    <w:rsid w:val="003412BA"/>
    <w:rsid w:val="0034284D"/>
    <w:rsid w:val="00344369"/>
    <w:rsid w:val="00345C2E"/>
    <w:rsid w:val="00354FBE"/>
    <w:rsid w:val="003609DF"/>
    <w:rsid w:val="00364E2B"/>
    <w:rsid w:val="00367F90"/>
    <w:rsid w:val="00375C70"/>
    <w:rsid w:val="003804BD"/>
    <w:rsid w:val="00397255"/>
    <w:rsid w:val="003A34BD"/>
    <w:rsid w:val="003A352C"/>
    <w:rsid w:val="003A6AD1"/>
    <w:rsid w:val="003A7229"/>
    <w:rsid w:val="003A770C"/>
    <w:rsid w:val="003B6ABF"/>
    <w:rsid w:val="003C0AC0"/>
    <w:rsid w:val="003C1EF3"/>
    <w:rsid w:val="003D02E3"/>
    <w:rsid w:val="003D2ABD"/>
    <w:rsid w:val="003D2C36"/>
    <w:rsid w:val="003D3680"/>
    <w:rsid w:val="003D3EFC"/>
    <w:rsid w:val="003D66EB"/>
    <w:rsid w:val="003E1A4A"/>
    <w:rsid w:val="003E4A2A"/>
    <w:rsid w:val="003F48CA"/>
    <w:rsid w:val="00400991"/>
    <w:rsid w:val="0040605F"/>
    <w:rsid w:val="0040737F"/>
    <w:rsid w:val="00411B8D"/>
    <w:rsid w:val="00413594"/>
    <w:rsid w:val="004211B6"/>
    <w:rsid w:val="004231DD"/>
    <w:rsid w:val="0042524B"/>
    <w:rsid w:val="004319E2"/>
    <w:rsid w:val="00431BE7"/>
    <w:rsid w:val="00433099"/>
    <w:rsid w:val="00435130"/>
    <w:rsid w:val="00437C5C"/>
    <w:rsid w:val="00442925"/>
    <w:rsid w:val="00442DF6"/>
    <w:rsid w:val="00444BD8"/>
    <w:rsid w:val="004460A5"/>
    <w:rsid w:val="00460201"/>
    <w:rsid w:val="00465A24"/>
    <w:rsid w:val="00471BDC"/>
    <w:rsid w:val="004730F5"/>
    <w:rsid w:val="00475D23"/>
    <w:rsid w:val="004832C1"/>
    <w:rsid w:val="004919CE"/>
    <w:rsid w:val="00491FF1"/>
    <w:rsid w:val="00493476"/>
    <w:rsid w:val="0049680A"/>
    <w:rsid w:val="004A579F"/>
    <w:rsid w:val="004A616E"/>
    <w:rsid w:val="004A6C32"/>
    <w:rsid w:val="004B74A0"/>
    <w:rsid w:val="004C262B"/>
    <w:rsid w:val="004C4E38"/>
    <w:rsid w:val="004C6FFD"/>
    <w:rsid w:val="004C7084"/>
    <w:rsid w:val="004D4B3E"/>
    <w:rsid w:val="004E028C"/>
    <w:rsid w:val="004E26AA"/>
    <w:rsid w:val="004E4A71"/>
    <w:rsid w:val="004E5748"/>
    <w:rsid w:val="004E6CD7"/>
    <w:rsid w:val="004F082C"/>
    <w:rsid w:val="004F1CA6"/>
    <w:rsid w:val="004F31ED"/>
    <w:rsid w:val="004F57B2"/>
    <w:rsid w:val="004F6E2C"/>
    <w:rsid w:val="00507FBE"/>
    <w:rsid w:val="00511004"/>
    <w:rsid w:val="0051183D"/>
    <w:rsid w:val="00513BBB"/>
    <w:rsid w:val="0051424F"/>
    <w:rsid w:val="005162D9"/>
    <w:rsid w:val="00521660"/>
    <w:rsid w:val="00523D3E"/>
    <w:rsid w:val="0052795D"/>
    <w:rsid w:val="005341D0"/>
    <w:rsid w:val="0053577D"/>
    <w:rsid w:val="00535BC7"/>
    <w:rsid w:val="005428ED"/>
    <w:rsid w:val="005526E3"/>
    <w:rsid w:val="005654F7"/>
    <w:rsid w:val="00566B08"/>
    <w:rsid w:val="00567A2C"/>
    <w:rsid w:val="005817AD"/>
    <w:rsid w:val="00583224"/>
    <w:rsid w:val="00585C48"/>
    <w:rsid w:val="00587015"/>
    <w:rsid w:val="00587226"/>
    <w:rsid w:val="0059010D"/>
    <w:rsid w:val="00590B8B"/>
    <w:rsid w:val="0059242D"/>
    <w:rsid w:val="00596471"/>
    <w:rsid w:val="005974E1"/>
    <w:rsid w:val="005A2AA9"/>
    <w:rsid w:val="005A3A78"/>
    <w:rsid w:val="005B1182"/>
    <w:rsid w:val="005B26DF"/>
    <w:rsid w:val="005B6808"/>
    <w:rsid w:val="005B6DC3"/>
    <w:rsid w:val="005C3DD9"/>
    <w:rsid w:val="005D5476"/>
    <w:rsid w:val="005E0D5D"/>
    <w:rsid w:val="005E5A79"/>
    <w:rsid w:val="005F330E"/>
    <w:rsid w:val="005F7645"/>
    <w:rsid w:val="005F7AB7"/>
    <w:rsid w:val="00602FCB"/>
    <w:rsid w:val="006069FB"/>
    <w:rsid w:val="00606D6A"/>
    <w:rsid w:val="006116FD"/>
    <w:rsid w:val="006121E9"/>
    <w:rsid w:val="00617759"/>
    <w:rsid w:val="00621052"/>
    <w:rsid w:val="00624635"/>
    <w:rsid w:val="006308AD"/>
    <w:rsid w:val="00631D14"/>
    <w:rsid w:val="00636418"/>
    <w:rsid w:val="00637648"/>
    <w:rsid w:val="00641A2B"/>
    <w:rsid w:val="00641DE2"/>
    <w:rsid w:val="00643E6A"/>
    <w:rsid w:val="00647EA0"/>
    <w:rsid w:val="006556C9"/>
    <w:rsid w:val="006575AC"/>
    <w:rsid w:val="0066169E"/>
    <w:rsid w:val="00662710"/>
    <w:rsid w:val="00662A87"/>
    <w:rsid w:val="006710CA"/>
    <w:rsid w:val="00675186"/>
    <w:rsid w:val="00680ACA"/>
    <w:rsid w:val="006813ED"/>
    <w:rsid w:val="00684584"/>
    <w:rsid w:val="006A38B0"/>
    <w:rsid w:val="006B1372"/>
    <w:rsid w:val="006B1993"/>
    <w:rsid w:val="006B342B"/>
    <w:rsid w:val="006B3EAD"/>
    <w:rsid w:val="006B4388"/>
    <w:rsid w:val="006B57C5"/>
    <w:rsid w:val="006B7C38"/>
    <w:rsid w:val="006C04EC"/>
    <w:rsid w:val="006C3E39"/>
    <w:rsid w:val="006D1788"/>
    <w:rsid w:val="006D3721"/>
    <w:rsid w:val="006E1E1B"/>
    <w:rsid w:val="006E56EC"/>
    <w:rsid w:val="006F0685"/>
    <w:rsid w:val="006F3C58"/>
    <w:rsid w:val="006F548D"/>
    <w:rsid w:val="007000F4"/>
    <w:rsid w:val="007005D7"/>
    <w:rsid w:val="00702FFC"/>
    <w:rsid w:val="00704441"/>
    <w:rsid w:val="0071070C"/>
    <w:rsid w:val="007177A1"/>
    <w:rsid w:val="00721E08"/>
    <w:rsid w:val="0072459F"/>
    <w:rsid w:val="0073114E"/>
    <w:rsid w:val="0073154C"/>
    <w:rsid w:val="00734250"/>
    <w:rsid w:val="00734FE1"/>
    <w:rsid w:val="00747188"/>
    <w:rsid w:val="00747EAD"/>
    <w:rsid w:val="007505B9"/>
    <w:rsid w:val="00751FBA"/>
    <w:rsid w:val="0075439B"/>
    <w:rsid w:val="0075674B"/>
    <w:rsid w:val="00760791"/>
    <w:rsid w:val="00760B4D"/>
    <w:rsid w:val="00761E46"/>
    <w:rsid w:val="0076353C"/>
    <w:rsid w:val="00765CCA"/>
    <w:rsid w:val="00767C2C"/>
    <w:rsid w:val="00767DA3"/>
    <w:rsid w:val="007746B9"/>
    <w:rsid w:val="00783516"/>
    <w:rsid w:val="00783FB3"/>
    <w:rsid w:val="007849F5"/>
    <w:rsid w:val="0078634F"/>
    <w:rsid w:val="00794363"/>
    <w:rsid w:val="007950D7"/>
    <w:rsid w:val="007A11CE"/>
    <w:rsid w:val="007A156B"/>
    <w:rsid w:val="007A7232"/>
    <w:rsid w:val="007A75C6"/>
    <w:rsid w:val="007B1451"/>
    <w:rsid w:val="007B2411"/>
    <w:rsid w:val="007B436C"/>
    <w:rsid w:val="007B4D52"/>
    <w:rsid w:val="007C1AF6"/>
    <w:rsid w:val="007C3989"/>
    <w:rsid w:val="007C50EB"/>
    <w:rsid w:val="007C6222"/>
    <w:rsid w:val="007D45E4"/>
    <w:rsid w:val="007D5096"/>
    <w:rsid w:val="007D53A6"/>
    <w:rsid w:val="007D7E60"/>
    <w:rsid w:val="007E5133"/>
    <w:rsid w:val="007E64BE"/>
    <w:rsid w:val="007E7864"/>
    <w:rsid w:val="007F046E"/>
    <w:rsid w:val="007F08DE"/>
    <w:rsid w:val="007F250F"/>
    <w:rsid w:val="007F2606"/>
    <w:rsid w:val="007F2B03"/>
    <w:rsid w:val="007F3511"/>
    <w:rsid w:val="00800486"/>
    <w:rsid w:val="008054C1"/>
    <w:rsid w:val="00806401"/>
    <w:rsid w:val="008135F5"/>
    <w:rsid w:val="0081404A"/>
    <w:rsid w:val="00814A72"/>
    <w:rsid w:val="00815241"/>
    <w:rsid w:val="00831B03"/>
    <w:rsid w:val="008322E3"/>
    <w:rsid w:val="00832388"/>
    <w:rsid w:val="0083572C"/>
    <w:rsid w:val="00837C80"/>
    <w:rsid w:val="0084480A"/>
    <w:rsid w:val="00846ACC"/>
    <w:rsid w:val="008542DA"/>
    <w:rsid w:val="00855005"/>
    <w:rsid w:val="00855DD3"/>
    <w:rsid w:val="0086378C"/>
    <w:rsid w:val="00864E2E"/>
    <w:rsid w:val="00870596"/>
    <w:rsid w:val="00873A2F"/>
    <w:rsid w:val="00875795"/>
    <w:rsid w:val="00875CB7"/>
    <w:rsid w:val="00880C98"/>
    <w:rsid w:val="00880DFF"/>
    <w:rsid w:val="00882016"/>
    <w:rsid w:val="00885109"/>
    <w:rsid w:val="00886A16"/>
    <w:rsid w:val="008901D0"/>
    <w:rsid w:val="00890BED"/>
    <w:rsid w:val="00894B8A"/>
    <w:rsid w:val="00894FF7"/>
    <w:rsid w:val="00896513"/>
    <w:rsid w:val="008A1131"/>
    <w:rsid w:val="008B158A"/>
    <w:rsid w:val="008B3F95"/>
    <w:rsid w:val="008B6A5F"/>
    <w:rsid w:val="008C1FA5"/>
    <w:rsid w:val="008C5003"/>
    <w:rsid w:val="008D7A6A"/>
    <w:rsid w:val="008E34EF"/>
    <w:rsid w:val="008E352D"/>
    <w:rsid w:val="008E41E4"/>
    <w:rsid w:val="008E458B"/>
    <w:rsid w:val="008E6153"/>
    <w:rsid w:val="008F196C"/>
    <w:rsid w:val="008F2C86"/>
    <w:rsid w:val="008F3071"/>
    <w:rsid w:val="008F43EF"/>
    <w:rsid w:val="00901A27"/>
    <w:rsid w:val="009029D7"/>
    <w:rsid w:val="00904710"/>
    <w:rsid w:val="00905046"/>
    <w:rsid w:val="00907217"/>
    <w:rsid w:val="00907616"/>
    <w:rsid w:val="009078C7"/>
    <w:rsid w:val="00911B9E"/>
    <w:rsid w:val="00920C45"/>
    <w:rsid w:val="00935352"/>
    <w:rsid w:val="00935ED0"/>
    <w:rsid w:val="00936006"/>
    <w:rsid w:val="00937F61"/>
    <w:rsid w:val="009437D9"/>
    <w:rsid w:val="009457B8"/>
    <w:rsid w:val="00951422"/>
    <w:rsid w:val="00960D85"/>
    <w:rsid w:val="00961A3D"/>
    <w:rsid w:val="00965E0C"/>
    <w:rsid w:val="0097212A"/>
    <w:rsid w:val="009739AE"/>
    <w:rsid w:val="00975395"/>
    <w:rsid w:val="009839C2"/>
    <w:rsid w:val="00984EAE"/>
    <w:rsid w:val="00995A34"/>
    <w:rsid w:val="0099712A"/>
    <w:rsid w:val="009A0B7B"/>
    <w:rsid w:val="009A1BB0"/>
    <w:rsid w:val="009A205E"/>
    <w:rsid w:val="009A3C79"/>
    <w:rsid w:val="009A7236"/>
    <w:rsid w:val="009B3C66"/>
    <w:rsid w:val="009B6000"/>
    <w:rsid w:val="009B6AF2"/>
    <w:rsid w:val="009C2942"/>
    <w:rsid w:val="009C60E0"/>
    <w:rsid w:val="009D305C"/>
    <w:rsid w:val="009D47FF"/>
    <w:rsid w:val="009D6018"/>
    <w:rsid w:val="009D6239"/>
    <w:rsid w:val="009D6597"/>
    <w:rsid w:val="009D695A"/>
    <w:rsid w:val="009D73FA"/>
    <w:rsid w:val="009E69D1"/>
    <w:rsid w:val="009E6C79"/>
    <w:rsid w:val="009E7758"/>
    <w:rsid w:val="009F27B0"/>
    <w:rsid w:val="009F3DCA"/>
    <w:rsid w:val="009F6E85"/>
    <w:rsid w:val="009F72C5"/>
    <w:rsid w:val="00A035C5"/>
    <w:rsid w:val="00A038C8"/>
    <w:rsid w:val="00A03D2E"/>
    <w:rsid w:val="00A075C8"/>
    <w:rsid w:val="00A11986"/>
    <w:rsid w:val="00A1203F"/>
    <w:rsid w:val="00A15758"/>
    <w:rsid w:val="00A17FF3"/>
    <w:rsid w:val="00A2232D"/>
    <w:rsid w:val="00A22FF2"/>
    <w:rsid w:val="00A23AFF"/>
    <w:rsid w:val="00A24CD1"/>
    <w:rsid w:val="00A27AB8"/>
    <w:rsid w:val="00A322B9"/>
    <w:rsid w:val="00A3285B"/>
    <w:rsid w:val="00A35643"/>
    <w:rsid w:val="00A4254F"/>
    <w:rsid w:val="00A464FC"/>
    <w:rsid w:val="00A478B5"/>
    <w:rsid w:val="00A53A47"/>
    <w:rsid w:val="00A54B03"/>
    <w:rsid w:val="00A716EB"/>
    <w:rsid w:val="00A71ED9"/>
    <w:rsid w:val="00A7420F"/>
    <w:rsid w:val="00A76750"/>
    <w:rsid w:val="00A76955"/>
    <w:rsid w:val="00A8175E"/>
    <w:rsid w:val="00A84F5B"/>
    <w:rsid w:val="00A86FB7"/>
    <w:rsid w:val="00A9218A"/>
    <w:rsid w:val="00A92875"/>
    <w:rsid w:val="00AA54ED"/>
    <w:rsid w:val="00AA6E8B"/>
    <w:rsid w:val="00AB4389"/>
    <w:rsid w:val="00AC08E3"/>
    <w:rsid w:val="00AC241E"/>
    <w:rsid w:val="00AC3494"/>
    <w:rsid w:val="00AD0923"/>
    <w:rsid w:val="00AD17D0"/>
    <w:rsid w:val="00AD3E04"/>
    <w:rsid w:val="00AD3FC6"/>
    <w:rsid w:val="00AD4EC4"/>
    <w:rsid w:val="00AD5974"/>
    <w:rsid w:val="00AD7557"/>
    <w:rsid w:val="00AD7E64"/>
    <w:rsid w:val="00AE5307"/>
    <w:rsid w:val="00AE5F20"/>
    <w:rsid w:val="00AF11ED"/>
    <w:rsid w:val="00AF3D2B"/>
    <w:rsid w:val="00AF6C4D"/>
    <w:rsid w:val="00AF7FD5"/>
    <w:rsid w:val="00B037DB"/>
    <w:rsid w:val="00B05AC2"/>
    <w:rsid w:val="00B0786C"/>
    <w:rsid w:val="00B11C6E"/>
    <w:rsid w:val="00B17DA3"/>
    <w:rsid w:val="00B17F9B"/>
    <w:rsid w:val="00B2235A"/>
    <w:rsid w:val="00B23E5B"/>
    <w:rsid w:val="00B24409"/>
    <w:rsid w:val="00B260DB"/>
    <w:rsid w:val="00B30622"/>
    <w:rsid w:val="00B31432"/>
    <w:rsid w:val="00B34014"/>
    <w:rsid w:val="00B4198F"/>
    <w:rsid w:val="00B43429"/>
    <w:rsid w:val="00B44AD1"/>
    <w:rsid w:val="00B50D03"/>
    <w:rsid w:val="00B51C9A"/>
    <w:rsid w:val="00B52ADC"/>
    <w:rsid w:val="00B601BB"/>
    <w:rsid w:val="00B644B4"/>
    <w:rsid w:val="00B65114"/>
    <w:rsid w:val="00B665DA"/>
    <w:rsid w:val="00B71BC1"/>
    <w:rsid w:val="00B7245F"/>
    <w:rsid w:val="00B77421"/>
    <w:rsid w:val="00B80EBC"/>
    <w:rsid w:val="00B82EA1"/>
    <w:rsid w:val="00B85B55"/>
    <w:rsid w:val="00B86CC9"/>
    <w:rsid w:val="00B903AC"/>
    <w:rsid w:val="00B92952"/>
    <w:rsid w:val="00B93629"/>
    <w:rsid w:val="00B9476D"/>
    <w:rsid w:val="00BA0072"/>
    <w:rsid w:val="00BA0EEE"/>
    <w:rsid w:val="00BA0F06"/>
    <w:rsid w:val="00BA31AC"/>
    <w:rsid w:val="00BA6905"/>
    <w:rsid w:val="00BB0A3A"/>
    <w:rsid w:val="00BB2881"/>
    <w:rsid w:val="00BC2EFA"/>
    <w:rsid w:val="00BC3019"/>
    <w:rsid w:val="00BC3B45"/>
    <w:rsid w:val="00BC3EAC"/>
    <w:rsid w:val="00BC4EC2"/>
    <w:rsid w:val="00BC528B"/>
    <w:rsid w:val="00BC5455"/>
    <w:rsid w:val="00BC5573"/>
    <w:rsid w:val="00BC5A86"/>
    <w:rsid w:val="00BC6DD4"/>
    <w:rsid w:val="00BC7C9B"/>
    <w:rsid w:val="00BD1667"/>
    <w:rsid w:val="00BD1CCC"/>
    <w:rsid w:val="00BE14EC"/>
    <w:rsid w:val="00BE206A"/>
    <w:rsid w:val="00BE2BEF"/>
    <w:rsid w:val="00BE6E60"/>
    <w:rsid w:val="00BF0A4D"/>
    <w:rsid w:val="00BF3D6E"/>
    <w:rsid w:val="00BF73D9"/>
    <w:rsid w:val="00C06319"/>
    <w:rsid w:val="00C1045A"/>
    <w:rsid w:val="00C10F3A"/>
    <w:rsid w:val="00C1388C"/>
    <w:rsid w:val="00C14D9E"/>
    <w:rsid w:val="00C15110"/>
    <w:rsid w:val="00C21271"/>
    <w:rsid w:val="00C223CF"/>
    <w:rsid w:val="00C255EA"/>
    <w:rsid w:val="00C30A32"/>
    <w:rsid w:val="00C347E5"/>
    <w:rsid w:val="00C36AC9"/>
    <w:rsid w:val="00C578A0"/>
    <w:rsid w:val="00C64360"/>
    <w:rsid w:val="00C64A84"/>
    <w:rsid w:val="00C67037"/>
    <w:rsid w:val="00C84313"/>
    <w:rsid w:val="00C86FC0"/>
    <w:rsid w:val="00C87A4D"/>
    <w:rsid w:val="00C9037B"/>
    <w:rsid w:val="00C96AFB"/>
    <w:rsid w:val="00CA44CA"/>
    <w:rsid w:val="00CB110B"/>
    <w:rsid w:val="00CB141F"/>
    <w:rsid w:val="00CB351D"/>
    <w:rsid w:val="00CB4DD0"/>
    <w:rsid w:val="00CC5B5D"/>
    <w:rsid w:val="00CC7D1C"/>
    <w:rsid w:val="00CD3FF6"/>
    <w:rsid w:val="00CE0F67"/>
    <w:rsid w:val="00CE116F"/>
    <w:rsid w:val="00CF02FE"/>
    <w:rsid w:val="00CF0331"/>
    <w:rsid w:val="00CF0EC5"/>
    <w:rsid w:val="00CF358E"/>
    <w:rsid w:val="00D01848"/>
    <w:rsid w:val="00D105B9"/>
    <w:rsid w:val="00D11623"/>
    <w:rsid w:val="00D20E14"/>
    <w:rsid w:val="00D21142"/>
    <w:rsid w:val="00D218DC"/>
    <w:rsid w:val="00D23A20"/>
    <w:rsid w:val="00D3065D"/>
    <w:rsid w:val="00D42562"/>
    <w:rsid w:val="00D43E28"/>
    <w:rsid w:val="00D44C5B"/>
    <w:rsid w:val="00D44EBD"/>
    <w:rsid w:val="00D46EE6"/>
    <w:rsid w:val="00D50BA1"/>
    <w:rsid w:val="00D51677"/>
    <w:rsid w:val="00D572C0"/>
    <w:rsid w:val="00D5774C"/>
    <w:rsid w:val="00D5798E"/>
    <w:rsid w:val="00D60B59"/>
    <w:rsid w:val="00D60F95"/>
    <w:rsid w:val="00D64423"/>
    <w:rsid w:val="00D657D9"/>
    <w:rsid w:val="00D66F5F"/>
    <w:rsid w:val="00D77B58"/>
    <w:rsid w:val="00D82544"/>
    <w:rsid w:val="00D86DF2"/>
    <w:rsid w:val="00D91899"/>
    <w:rsid w:val="00D94069"/>
    <w:rsid w:val="00D941D5"/>
    <w:rsid w:val="00D96428"/>
    <w:rsid w:val="00D96B55"/>
    <w:rsid w:val="00DA2EA9"/>
    <w:rsid w:val="00DA3F13"/>
    <w:rsid w:val="00DA7350"/>
    <w:rsid w:val="00DB4269"/>
    <w:rsid w:val="00DB588C"/>
    <w:rsid w:val="00DB6B40"/>
    <w:rsid w:val="00DC327A"/>
    <w:rsid w:val="00DD0FA8"/>
    <w:rsid w:val="00DD50F0"/>
    <w:rsid w:val="00DD61A4"/>
    <w:rsid w:val="00DE4ED1"/>
    <w:rsid w:val="00DF1D77"/>
    <w:rsid w:val="00DF5424"/>
    <w:rsid w:val="00DF635B"/>
    <w:rsid w:val="00DF7581"/>
    <w:rsid w:val="00E0054E"/>
    <w:rsid w:val="00E045DD"/>
    <w:rsid w:val="00E063F9"/>
    <w:rsid w:val="00E118A8"/>
    <w:rsid w:val="00E11C13"/>
    <w:rsid w:val="00E11F3B"/>
    <w:rsid w:val="00E12C45"/>
    <w:rsid w:val="00E12F39"/>
    <w:rsid w:val="00E168C1"/>
    <w:rsid w:val="00E2198B"/>
    <w:rsid w:val="00E23A35"/>
    <w:rsid w:val="00E24348"/>
    <w:rsid w:val="00E24A84"/>
    <w:rsid w:val="00E3344E"/>
    <w:rsid w:val="00E33980"/>
    <w:rsid w:val="00E42BF8"/>
    <w:rsid w:val="00E55477"/>
    <w:rsid w:val="00E579D5"/>
    <w:rsid w:val="00E57A7B"/>
    <w:rsid w:val="00E6045A"/>
    <w:rsid w:val="00E6609E"/>
    <w:rsid w:val="00E661EB"/>
    <w:rsid w:val="00E66B3C"/>
    <w:rsid w:val="00E67616"/>
    <w:rsid w:val="00E717ED"/>
    <w:rsid w:val="00E774EA"/>
    <w:rsid w:val="00E80DA1"/>
    <w:rsid w:val="00E8157E"/>
    <w:rsid w:val="00E83BA0"/>
    <w:rsid w:val="00E86193"/>
    <w:rsid w:val="00E918A2"/>
    <w:rsid w:val="00E918AB"/>
    <w:rsid w:val="00E91ADC"/>
    <w:rsid w:val="00E94E53"/>
    <w:rsid w:val="00EA0B33"/>
    <w:rsid w:val="00EA2E85"/>
    <w:rsid w:val="00EA3600"/>
    <w:rsid w:val="00EA45D3"/>
    <w:rsid w:val="00EB170A"/>
    <w:rsid w:val="00EB2B86"/>
    <w:rsid w:val="00EB3A7D"/>
    <w:rsid w:val="00EB4ED5"/>
    <w:rsid w:val="00EC0D7E"/>
    <w:rsid w:val="00EC30D3"/>
    <w:rsid w:val="00EC6C52"/>
    <w:rsid w:val="00ED1736"/>
    <w:rsid w:val="00ED3FEB"/>
    <w:rsid w:val="00ED7422"/>
    <w:rsid w:val="00EE3E8D"/>
    <w:rsid w:val="00EE55B3"/>
    <w:rsid w:val="00EE7EB1"/>
    <w:rsid w:val="00EF59A3"/>
    <w:rsid w:val="00F00B1A"/>
    <w:rsid w:val="00F0278D"/>
    <w:rsid w:val="00F0287E"/>
    <w:rsid w:val="00F06D4B"/>
    <w:rsid w:val="00F10707"/>
    <w:rsid w:val="00F12CC8"/>
    <w:rsid w:val="00F207F1"/>
    <w:rsid w:val="00F20800"/>
    <w:rsid w:val="00F21B86"/>
    <w:rsid w:val="00F27AE3"/>
    <w:rsid w:val="00F306D8"/>
    <w:rsid w:val="00F333EF"/>
    <w:rsid w:val="00F33F41"/>
    <w:rsid w:val="00F34002"/>
    <w:rsid w:val="00F46054"/>
    <w:rsid w:val="00F51C28"/>
    <w:rsid w:val="00F5224F"/>
    <w:rsid w:val="00F54F2E"/>
    <w:rsid w:val="00F57120"/>
    <w:rsid w:val="00F610A3"/>
    <w:rsid w:val="00F62022"/>
    <w:rsid w:val="00F62192"/>
    <w:rsid w:val="00F62EA3"/>
    <w:rsid w:val="00F62F8F"/>
    <w:rsid w:val="00F65D59"/>
    <w:rsid w:val="00F67BD2"/>
    <w:rsid w:val="00F736AB"/>
    <w:rsid w:val="00F73AFE"/>
    <w:rsid w:val="00F76C79"/>
    <w:rsid w:val="00F77BE5"/>
    <w:rsid w:val="00F83313"/>
    <w:rsid w:val="00F85AC4"/>
    <w:rsid w:val="00F87F54"/>
    <w:rsid w:val="00F903A1"/>
    <w:rsid w:val="00F90DDB"/>
    <w:rsid w:val="00F91394"/>
    <w:rsid w:val="00F91EB8"/>
    <w:rsid w:val="00F961A3"/>
    <w:rsid w:val="00FA3862"/>
    <w:rsid w:val="00FB27F3"/>
    <w:rsid w:val="00FB47F6"/>
    <w:rsid w:val="00FC4730"/>
    <w:rsid w:val="00FC4866"/>
    <w:rsid w:val="00FD0127"/>
    <w:rsid w:val="00FD5AE2"/>
    <w:rsid w:val="00FE12B7"/>
    <w:rsid w:val="00FE42FA"/>
    <w:rsid w:val="00FE4B1B"/>
    <w:rsid w:val="00FE6C2A"/>
    <w:rsid w:val="00FF3BB2"/>
    <w:rsid w:val="00FF5415"/>
    <w:rsid w:val="00FF5600"/>
    <w:rsid w:val="00FF59BF"/>
    <w:rsid w:val="00FF67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ostalCode"/>
  <w:smartTagType w:namespaceuri="urn:schemas-microsoft-com:office:smarttags" w:name="City"/>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character" w:styleId="Emphasis">
    <w:name w:val="Emphasis"/>
    <w:basedOn w:val="DefaultParagraphFont"/>
    <w:qFormat/>
    <w:rsid w:val="008C1FA5"/>
    <w:rPr>
      <w:i/>
      <w:iCs/>
    </w:rPr>
  </w:style>
  <w:style w:type="paragraph" w:styleId="ListParagraph">
    <w:name w:val="List Paragraph"/>
    <w:basedOn w:val="Normal"/>
    <w:uiPriority w:val="34"/>
    <w:qFormat/>
    <w:rsid w:val="008C1FA5"/>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character" w:styleId="Emphasis">
    <w:name w:val="Emphasis"/>
    <w:basedOn w:val="DefaultParagraphFont"/>
    <w:qFormat/>
    <w:rsid w:val="008C1FA5"/>
    <w:rPr>
      <w:i/>
      <w:iCs/>
    </w:rPr>
  </w:style>
  <w:style w:type="paragraph" w:styleId="ListParagraph">
    <w:name w:val="List Paragraph"/>
    <w:basedOn w:val="Normal"/>
    <w:uiPriority w:val="34"/>
    <w:qFormat/>
    <w:rsid w:val="008C1FA5"/>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00E7F-5EC5-4567-BF65-007D696A7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773</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4903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Naruemon S</cp:lastModifiedBy>
  <cp:revision>54</cp:revision>
  <cp:lastPrinted>2019-11-01T12:55:00Z</cp:lastPrinted>
  <dcterms:created xsi:type="dcterms:W3CDTF">2018-04-23T02:14:00Z</dcterms:created>
  <dcterms:modified xsi:type="dcterms:W3CDTF">2019-11-05T11:27:00Z</dcterms:modified>
</cp:coreProperties>
</file>