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1AF7E621" w:rsidR="00E32428" w:rsidRDefault="00E32428" w:rsidP="009C02A2">
      <w:pPr>
        <w:pStyle w:val="BodyText"/>
        <w:spacing w:line="360" w:lineRule="auto"/>
        <w:rPr>
          <w:rFonts w:ascii="Arial" w:hAnsi="Arial"/>
        </w:rPr>
      </w:pPr>
    </w:p>
    <w:p w14:paraId="3344459A" w14:textId="77777777" w:rsidR="00324BCD" w:rsidRDefault="00324BCD" w:rsidP="009C02A2">
      <w:pPr>
        <w:pStyle w:val="BodyText"/>
        <w:spacing w:line="360" w:lineRule="auto"/>
        <w:rPr>
          <w:rFonts w:ascii="Arial" w:hAnsi="Arial"/>
        </w:rPr>
      </w:pPr>
    </w:p>
    <w:p w14:paraId="7A3E52F4" w14:textId="09775671" w:rsidR="00B66B3D" w:rsidRPr="005A79B7" w:rsidRDefault="00926867" w:rsidP="001936B5">
      <w:pPr>
        <w:pStyle w:val="BodyText"/>
        <w:spacing w:after="0" w:line="360" w:lineRule="auto"/>
        <w:ind w:left="284" w:right="-35" w:hanging="284"/>
        <w:rPr>
          <w:rFonts w:ascii="Arial" w:hAnsi="Arial"/>
          <w:b/>
          <w:bCs/>
          <w:sz w:val="19"/>
          <w:szCs w:val="19"/>
        </w:rPr>
      </w:pPr>
      <w:r w:rsidRPr="005A79B7">
        <w:rPr>
          <w:rFonts w:ascii="Arial" w:hAnsi="Arial"/>
          <w:b/>
          <w:bCs/>
          <w:sz w:val="19"/>
          <w:szCs w:val="19"/>
        </w:rPr>
        <w:t>To the Board of Director</w:t>
      </w:r>
      <w:r w:rsidR="008E2C42" w:rsidRPr="005A79B7">
        <w:rPr>
          <w:rFonts w:ascii="Arial" w:hAnsi="Arial"/>
          <w:b/>
          <w:bCs/>
          <w:sz w:val="19"/>
          <w:szCs w:val="19"/>
        </w:rPr>
        <w:t>s</w:t>
      </w:r>
      <w:r w:rsidRPr="005A79B7">
        <w:rPr>
          <w:rFonts w:ascii="Arial" w:hAnsi="Arial"/>
          <w:b/>
          <w:bCs/>
          <w:sz w:val="19"/>
          <w:szCs w:val="19"/>
        </w:rPr>
        <w:t xml:space="preserve"> and the Shareholders of </w:t>
      </w:r>
      <w:bookmarkStart w:id="1" w:name="_Hlk21020993"/>
      <w:r w:rsidR="00B66B3D">
        <w:rPr>
          <w:rFonts w:ascii="Arial" w:hAnsi="Arial" w:cstheme="minorBidi"/>
          <w:b/>
          <w:bCs/>
          <w:sz w:val="19"/>
          <w:szCs w:val="19"/>
          <w:lang w:val="en-US" w:bidi="th-TH"/>
        </w:rPr>
        <w:t>Global Consumer</w:t>
      </w:r>
      <w:r w:rsidRPr="005A79B7">
        <w:rPr>
          <w:rFonts w:ascii="Arial" w:hAnsi="Arial"/>
          <w:b/>
          <w:bCs/>
          <w:sz w:val="19"/>
          <w:szCs w:val="19"/>
        </w:rPr>
        <w:t xml:space="preserve"> </w:t>
      </w:r>
      <w:bookmarkEnd w:id="1"/>
      <w:r w:rsidRPr="005A79B7">
        <w:rPr>
          <w:rFonts w:ascii="Arial" w:hAnsi="Arial"/>
          <w:b/>
          <w:bCs/>
          <w:sz w:val="19"/>
          <w:szCs w:val="19"/>
        </w:rPr>
        <w:t xml:space="preserve">Public </w:t>
      </w:r>
      <w:proofErr w:type="gramStart"/>
      <w:r w:rsidRPr="005A79B7">
        <w:rPr>
          <w:rFonts w:ascii="Arial" w:hAnsi="Arial"/>
          <w:b/>
          <w:bCs/>
          <w:sz w:val="19"/>
          <w:szCs w:val="19"/>
        </w:rPr>
        <w:t xml:space="preserve">Company </w:t>
      </w:r>
      <w:r w:rsidR="001936B5">
        <w:rPr>
          <w:rFonts w:ascii="Arial" w:hAnsi="Arial"/>
          <w:b/>
          <w:bCs/>
          <w:sz w:val="19"/>
          <w:szCs w:val="19"/>
        </w:rPr>
        <w:t xml:space="preserve"> </w:t>
      </w:r>
      <w:r w:rsidRPr="005A79B7">
        <w:rPr>
          <w:rFonts w:ascii="Arial" w:hAnsi="Arial"/>
          <w:b/>
          <w:bCs/>
          <w:sz w:val="19"/>
          <w:szCs w:val="19"/>
        </w:rPr>
        <w:t>Limited</w:t>
      </w:r>
      <w:proofErr w:type="gramEnd"/>
      <w:r w:rsidR="00B66B3D">
        <w:rPr>
          <w:rFonts w:ascii="Arial" w:hAnsi="Arial" w:cstheme="minorBidi" w:hint="cs"/>
          <w:b/>
          <w:bCs/>
          <w:sz w:val="19"/>
          <w:szCs w:val="24"/>
          <w:cs/>
          <w:lang w:bidi="th-TH"/>
        </w:rPr>
        <w:t xml:space="preserve"> </w:t>
      </w:r>
      <w:r w:rsidR="00B66B3D" w:rsidRPr="00502D33">
        <w:rPr>
          <w:rFonts w:ascii="Arial" w:hAnsi="Arial"/>
          <w:b/>
          <w:bCs/>
          <w:sz w:val="19"/>
          <w:szCs w:val="19"/>
        </w:rPr>
        <w:t>(</w:t>
      </w:r>
      <w:r w:rsidR="00DA4700">
        <w:rPr>
          <w:rFonts w:ascii="Arial" w:hAnsi="Arial"/>
          <w:b/>
          <w:bCs/>
          <w:sz w:val="19"/>
          <w:szCs w:val="19"/>
        </w:rPr>
        <w:t>f</w:t>
      </w:r>
      <w:r w:rsidR="00B66B3D" w:rsidRPr="00502D33">
        <w:rPr>
          <w:rFonts w:ascii="Arial" w:hAnsi="Arial"/>
          <w:b/>
          <w:bCs/>
          <w:sz w:val="19"/>
          <w:szCs w:val="19"/>
        </w:rPr>
        <w:t>ormerly “</w:t>
      </w:r>
      <w:r w:rsidR="00B66B3D">
        <w:rPr>
          <w:rFonts w:ascii="Arial" w:hAnsi="Arial" w:cs="Browallia New"/>
          <w:b/>
          <w:bCs/>
          <w:sz w:val="19"/>
          <w:szCs w:val="24"/>
          <w:lang w:val="en-US" w:bidi="th-TH"/>
        </w:rPr>
        <w:t>NPPG</w:t>
      </w:r>
      <w:r w:rsidR="00B66B3D" w:rsidRPr="00502D33">
        <w:rPr>
          <w:rFonts w:ascii="Arial" w:hAnsi="Arial"/>
          <w:b/>
          <w:bCs/>
          <w:sz w:val="19"/>
          <w:szCs w:val="19"/>
        </w:rPr>
        <w:t xml:space="preserve"> (Thailand) Public Company Limited”)</w:t>
      </w:r>
    </w:p>
    <w:p w14:paraId="15C66D84" w14:textId="776A83C4" w:rsidR="00C86D0F" w:rsidRPr="005A79B7" w:rsidRDefault="00C86D0F" w:rsidP="005A79B7">
      <w:pPr>
        <w:spacing w:after="0" w:line="360" w:lineRule="auto"/>
        <w:rPr>
          <w:rFonts w:ascii="Arial" w:hAnsi="Arial"/>
          <w:b/>
          <w:bCs/>
          <w:sz w:val="19"/>
          <w:szCs w:val="19"/>
        </w:rPr>
      </w:pPr>
    </w:p>
    <w:p w14:paraId="4FD17782" w14:textId="3F1E9541" w:rsidR="00CA751E" w:rsidRPr="005A79B7" w:rsidRDefault="00CA751E" w:rsidP="005A79B7">
      <w:pPr>
        <w:pStyle w:val="BodyText"/>
        <w:spacing w:after="0" w:line="360" w:lineRule="auto"/>
        <w:jc w:val="thaiDistribute"/>
        <w:rPr>
          <w:rFonts w:ascii="Arial" w:hAnsi="Arial"/>
          <w:sz w:val="19"/>
          <w:szCs w:val="19"/>
        </w:rPr>
      </w:pPr>
      <w:r w:rsidRPr="005A79B7">
        <w:rPr>
          <w:rFonts w:ascii="Arial" w:hAnsi="Arial"/>
          <w:spacing w:val="-4"/>
          <w:sz w:val="19"/>
          <w:szCs w:val="19"/>
        </w:rPr>
        <w:t xml:space="preserve">I have reviewed the accompanying consolidated and separate statements of financial position of </w:t>
      </w:r>
      <w:r w:rsidR="00324BCD" w:rsidRPr="005A79B7">
        <w:rPr>
          <w:rFonts w:ascii="Arial" w:hAnsi="Arial"/>
          <w:spacing w:val="-4"/>
          <w:sz w:val="19"/>
          <w:szCs w:val="19"/>
        </w:rPr>
        <w:t xml:space="preserve">              </w:t>
      </w:r>
      <w:r w:rsidR="001936B5" w:rsidRPr="001936B5">
        <w:rPr>
          <w:rFonts w:ascii="Arial" w:hAnsi="Arial"/>
          <w:sz w:val="19"/>
          <w:szCs w:val="19"/>
        </w:rPr>
        <w:t xml:space="preserve">Global Consumer </w:t>
      </w:r>
      <w:r w:rsidRPr="005A79B7">
        <w:rPr>
          <w:rFonts w:ascii="Arial" w:hAnsi="Arial"/>
          <w:sz w:val="19"/>
          <w:szCs w:val="19"/>
        </w:rPr>
        <w:t>Public Company Limited and subsidiaries</w:t>
      </w:r>
      <w:r w:rsidRPr="005A79B7">
        <w:rPr>
          <w:rFonts w:ascii="Arial" w:hAnsi="Arial"/>
          <w:color w:val="FF0000"/>
          <w:sz w:val="19"/>
          <w:szCs w:val="19"/>
        </w:rPr>
        <w:t xml:space="preserve"> </w:t>
      </w:r>
      <w:r w:rsidRPr="005A79B7">
        <w:rPr>
          <w:rFonts w:ascii="Arial" w:hAnsi="Arial"/>
          <w:sz w:val="19"/>
          <w:szCs w:val="19"/>
        </w:rPr>
        <w:t>as at 3</w:t>
      </w:r>
      <w:r w:rsidR="00324BCD" w:rsidRPr="005A79B7">
        <w:rPr>
          <w:rFonts w:ascii="Arial" w:hAnsi="Arial"/>
          <w:sz w:val="19"/>
          <w:szCs w:val="19"/>
        </w:rPr>
        <w:t xml:space="preserve">0 </w:t>
      </w:r>
      <w:r w:rsidR="00817924">
        <w:rPr>
          <w:rFonts w:ascii="Arial" w:hAnsi="Arial"/>
          <w:sz w:val="19"/>
          <w:szCs w:val="19"/>
        </w:rPr>
        <w:t>September</w:t>
      </w:r>
      <w:r w:rsidRPr="005A79B7">
        <w:rPr>
          <w:rFonts w:ascii="Arial" w:hAnsi="Arial"/>
          <w:sz w:val="19"/>
          <w:szCs w:val="19"/>
        </w:rPr>
        <w:t xml:space="preserve"> 2019, and the related consolidated and separate statements of profit or loss and other comprehensive income</w:t>
      </w:r>
      <w:r w:rsidR="00324BCD" w:rsidRPr="005A79B7">
        <w:rPr>
          <w:rFonts w:ascii="Arial" w:hAnsi="Arial"/>
          <w:sz w:val="19"/>
          <w:szCs w:val="19"/>
        </w:rPr>
        <w:t xml:space="preserve"> for the three-month and </w:t>
      </w:r>
      <w:r w:rsidR="00817924">
        <w:rPr>
          <w:rFonts w:ascii="Arial" w:hAnsi="Arial"/>
          <w:sz w:val="19"/>
          <w:szCs w:val="19"/>
        </w:rPr>
        <w:t>nine</w:t>
      </w:r>
      <w:r w:rsidR="00324BCD" w:rsidRPr="005A79B7">
        <w:rPr>
          <w:rFonts w:ascii="Arial" w:hAnsi="Arial"/>
          <w:sz w:val="19"/>
          <w:szCs w:val="19"/>
        </w:rPr>
        <w:t xml:space="preserve">-month periods ended 30 </w:t>
      </w:r>
      <w:r w:rsidR="00817924" w:rsidRPr="00817924">
        <w:rPr>
          <w:rFonts w:ascii="Arial" w:hAnsi="Arial"/>
          <w:sz w:val="19"/>
          <w:szCs w:val="19"/>
        </w:rPr>
        <w:t>September</w:t>
      </w:r>
      <w:r w:rsidR="00324BCD" w:rsidRPr="005A79B7">
        <w:rPr>
          <w:rFonts w:ascii="Arial" w:hAnsi="Arial"/>
          <w:sz w:val="19"/>
          <w:szCs w:val="19"/>
        </w:rPr>
        <w:t xml:space="preserve"> 2019</w:t>
      </w:r>
      <w:r w:rsidRPr="005A79B7">
        <w:rPr>
          <w:rFonts w:ascii="Arial" w:hAnsi="Arial"/>
          <w:sz w:val="19"/>
          <w:szCs w:val="19"/>
        </w:rPr>
        <w:t xml:space="preserve">, </w:t>
      </w:r>
      <w:r w:rsidR="006029C6" w:rsidRPr="005A79B7">
        <w:rPr>
          <w:rFonts w:ascii="Arial" w:hAnsi="Arial"/>
          <w:sz w:val="19"/>
          <w:szCs w:val="19"/>
        </w:rPr>
        <w:t xml:space="preserve">the consolidated and separate statements of </w:t>
      </w:r>
      <w:r w:rsidRPr="005A79B7">
        <w:rPr>
          <w:rFonts w:ascii="Arial" w:hAnsi="Arial"/>
          <w:sz w:val="19"/>
          <w:szCs w:val="19"/>
        </w:rPr>
        <w:t xml:space="preserve">changes in shareholders’ equity and cash flows for the </w:t>
      </w:r>
      <w:r w:rsidR="00817924">
        <w:rPr>
          <w:rFonts w:ascii="Arial" w:hAnsi="Arial"/>
          <w:sz w:val="19"/>
          <w:szCs w:val="19"/>
        </w:rPr>
        <w:t>nine</w:t>
      </w:r>
      <w:r w:rsidRPr="005A79B7">
        <w:rPr>
          <w:rFonts w:ascii="Arial" w:hAnsi="Arial"/>
          <w:sz w:val="19"/>
          <w:szCs w:val="19"/>
        </w:rPr>
        <w:t>-month period then ended, 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6FC562D" w14:textId="1330ADF9" w:rsidR="00E32428" w:rsidRDefault="00E32428" w:rsidP="005A79B7">
      <w:pPr>
        <w:pStyle w:val="BodyText"/>
        <w:spacing w:after="0" w:line="360" w:lineRule="auto"/>
        <w:rPr>
          <w:rFonts w:ascii="Arial" w:hAnsi="Arial"/>
          <w:sz w:val="19"/>
          <w:szCs w:val="19"/>
        </w:rPr>
      </w:pPr>
    </w:p>
    <w:p w14:paraId="1982B273" w14:textId="77777777" w:rsidR="00E32428" w:rsidRPr="005A79B7" w:rsidRDefault="00E32428" w:rsidP="005A79B7">
      <w:pPr>
        <w:pStyle w:val="BodyText"/>
        <w:spacing w:after="0" w:line="360" w:lineRule="auto"/>
        <w:rPr>
          <w:rFonts w:ascii="Arial" w:hAnsi="Arial"/>
          <w:b/>
          <w:bCs/>
          <w:sz w:val="19"/>
          <w:szCs w:val="19"/>
        </w:rPr>
      </w:pPr>
      <w:r w:rsidRPr="005A79B7">
        <w:rPr>
          <w:rFonts w:ascii="Arial" w:hAnsi="Arial"/>
          <w:b/>
          <w:bCs/>
          <w:sz w:val="19"/>
          <w:szCs w:val="19"/>
        </w:rPr>
        <w:t>Scope of Review</w:t>
      </w:r>
    </w:p>
    <w:p w14:paraId="46049ECC" w14:textId="77777777" w:rsidR="00E32428" w:rsidRPr="005A79B7" w:rsidRDefault="00E32428" w:rsidP="005A79B7">
      <w:pPr>
        <w:pStyle w:val="BodyText"/>
        <w:spacing w:after="0" w:line="360" w:lineRule="auto"/>
        <w:rPr>
          <w:rFonts w:ascii="Arial" w:hAnsi="Arial"/>
          <w:sz w:val="19"/>
          <w:szCs w:val="19"/>
        </w:rPr>
      </w:pPr>
    </w:p>
    <w:p w14:paraId="4B683E42" w14:textId="77777777" w:rsidR="00CA751E" w:rsidRPr="005A79B7" w:rsidRDefault="00CA751E" w:rsidP="005A79B7">
      <w:pPr>
        <w:pStyle w:val="BodyText"/>
        <w:spacing w:after="0" w:line="360" w:lineRule="auto"/>
        <w:jc w:val="thaiDistribute"/>
        <w:rPr>
          <w:rFonts w:ascii="Arial" w:hAnsi="Arial"/>
          <w:sz w:val="19"/>
          <w:szCs w:val="19"/>
        </w:rPr>
      </w:pPr>
      <w:r w:rsidRPr="005A79B7">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5A79B7">
        <w:rPr>
          <w:rFonts w:ascii="Arial" w:hAnsi="Arial" w:cs="Browallia New"/>
          <w:sz w:val="19"/>
          <w:szCs w:val="19"/>
          <w:lang w:bidi="th-TH"/>
        </w:rPr>
        <w:t>i</w:t>
      </w:r>
      <w:r w:rsidRPr="005A79B7">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E7B95BB" w14:textId="0C4949D3" w:rsidR="008A517A" w:rsidRPr="005A79B7" w:rsidRDefault="008A517A" w:rsidP="005A79B7">
      <w:pPr>
        <w:pStyle w:val="BodyText"/>
        <w:spacing w:after="0" w:line="360" w:lineRule="auto"/>
        <w:jc w:val="thaiDistribute"/>
        <w:rPr>
          <w:rFonts w:ascii="Arial" w:hAnsi="Arial"/>
          <w:sz w:val="19"/>
          <w:szCs w:val="19"/>
        </w:rPr>
      </w:pPr>
    </w:p>
    <w:p w14:paraId="72A1CB5D" w14:textId="275708AF" w:rsidR="00CA751E" w:rsidRDefault="00CA751E" w:rsidP="005A79B7">
      <w:pPr>
        <w:pStyle w:val="BodyText"/>
        <w:spacing w:after="0" w:line="360" w:lineRule="auto"/>
        <w:jc w:val="thaiDistribute"/>
        <w:rPr>
          <w:rFonts w:ascii="Arial" w:hAnsi="Arial"/>
          <w:sz w:val="19"/>
          <w:szCs w:val="19"/>
        </w:rPr>
      </w:pPr>
    </w:p>
    <w:p w14:paraId="50F4ED40" w14:textId="1CF88468" w:rsidR="005A79B7" w:rsidRDefault="005A79B7" w:rsidP="005A79B7">
      <w:pPr>
        <w:pStyle w:val="BodyText"/>
        <w:spacing w:after="0" w:line="360" w:lineRule="auto"/>
        <w:jc w:val="thaiDistribute"/>
        <w:rPr>
          <w:rFonts w:ascii="Arial" w:hAnsi="Arial"/>
          <w:sz w:val="19"/>
          <w:szCs w:val="19"/>
        </w:rPr>
      </w:pPr>
    </w:p>
    <w:p w14:paraId="04FC5829" w14:textId="5FCED038" w:rsidR="00FA33B5" w:rsidRDefault="00FA33B5" w:rsidP="005A79B7">
      <w:pPr>
        <w:pStyle w:val="BodyText"/>
        <w:spacing w:after="0" w:line="360" w:lineRule="auto"/>
        <w:jc w:val="thaiDistribute"/>
        <w:rPr>
          <w:rFonts w:ascii="Arial" w:hAnsi="Arial"/>
          <w:sz w:val="19"/>
          <w:szCs w:val="19"/>
        </w:rPr>
      </w:pPr>
    </w:p>
    <w:p w14:paraId="1C16DE72" w14:textId="346076AF" w:rsidR="00FA33B5" w:rsidRDefault="00FA33B5" w:rsidP="005A79B7">
      <w:pPr>
        <w:pStyle w:val="BodyText"/>
        <w:spacing w:after="0" w:line="360" w:lineRule="auto"/>
        <w:jc w:val="thaiDistribute"/>
        <w:rPr>
          <w:rFonts w:ascii="Arial" w:hAnsi="Arial"/>
          <w:sz w:val="19"/>
          <w:szCs w:val="19"/>
        </w:rPr>
      </w:pPr>
    </w:p>
    <w:p w14:paraId="73B5E50C" w14:textId="77777777" w:rsidR="00FA33B5" w:rsidRDefault="00FA33B5" w:rsidP="005A79B7">
      <w:pPr>
        <w:pStyle w:val="BodyText"/>
        <w:spacing w:after="0" w:line="360" w:lineRule="auto"/>
        <w:jc w:val="thaiDistribute"/>
        <w:rPr>
          <w:rFonts w:ascii="Arial" w:hAnsi="Arial"/>
          <w:sz w:val="19"/>
          <w:szCs w:val="19"/>
        </w:rPr>
      </w:pPr>
      <w:bookmarkStart w:id="2" w:name="_GoBack"/>
      <w:bookmarkEnd w:id="2"/>
    </w:p>
    <w:p w14:paraId="7FE507C3" w14:textId="77777777" w:rsidR="005A79B7" w:rsidRPr="005A79B7" w:rsidRDefault="005A79B7" w:rsidP="005A79B7">
      <w:pPr>
        <w:pStyle w:val="BodyText"/>
        <w:spacing w:after="0" w:line="360" w:lineRule="auto"/>
        <w:jc w:val="thaiDistribute"/>
        <w:rPr>
          <w:rFonts w:ascii="Arial" w:hAnsi="Arial"/>
          <w:sz w:val="19"/>
          <w:szCs w:val="19"/>
        </w:rPr>
      </w:pPr>
    </w:p>
    <w:p w14:paraId="1CA130E0" w14:textId="77777777" w:rsidR="00E32428" w:rsidRPr="005A79B7" w:rsidRDefault="00E32428" w:rsidP="005A79B7">
      <w:pPr>
        <w:pStyle w:val="BodyText"/>
        <w:spacing w:after="0" w:line="360" w:lineRule="auto"/>
        <w:rPr>
          <w:rFonts w:ascii="Arial" w:hAnsi="Arial"/>
          <w:b/>
          <w:bCs/>
          <w:sz w:val="19"/>
          <w:szCs w:val="19"/>
        </w:rPr>
      </w:pPr>
      <w:r w:rsidRPr="005A79B7">
        <w:rPr>
          <w:rFonts w:ascii="Arial" w:hAnsi="Arial"/>
          <w:b/>
          <w:bCs/>
          <w:sz w:val="19"/>
          <w:szCs w:val="19"/>
        </w:rPr>
        <w:lastRenderedPageBreak/>
        <w:t>Conclusion</w:t>
      </w:r>
    </w:p>
    <w:p w14:paraId="6EDCD511" w14:textId="77777777" w:rsidR="00E32428" w:rsidRPr="005A79B7" w:rsidRDefault="00E32428" w:rsidP="005A79B7">
      <w:pPr>
        <w:pStyle w:val="BodyText"/>
        <w:spacing w:after="0" w:line="360" w:lineRule="auto"/>
        <w:rPr>
          <w:rFonts w:ascii="Arial" w:hAnsi="Arial"/>
          <w:sz w:val="19"/>
          <w:szCs w:val="19"/>
        </w:rPr>
      </w:pPr>
    </w:p>
    <w:p w14:paraId="28E6E942" w14:textId="4B218D1C" w:rsidR="00336E39" w:rsidRPr="005A79B7" w:rsidRDefault="00336E39" w:rsidP="005A79B7">
      <w:pPr>
        <w:pStyle w:val="BodyText"/>
        <w:spacing w:after="0" w:line="360" w:lineRule="auto"/>
        <w:jc w:val="thaiDistribute"/>
        <w:rPr>
          <w:rFonts w:ascii="Arial" w:hAnsi="Arial"/>
          <w:sz w:val="19"/>
          <w:szCs w:val="19"/>
        </w:rPr>
      </w:pPr>
      <w:r w:rsidRPr="005A79B7">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8A4140" w:rsidRPr="005A79B7">
        <w:rPr>
          <w:rFonts w:ascii="Arial" w:hAnsi="Arial"/>
          <w:sz w:val="19"/>
          <w:szCs w:val="19"/>
        </w:rPr>
        <w:t xml:space="preserve">No. </w:t>
      </w:r>
      <w:r w:rsidRPr="005A79B7">
        <w:rPr>
          <w:rFonts w:ascii="Arial" w:hAnsi="Arial"/>
          <w:sz w:val="19"/>
          <w:szCs w:val="19"/>
        </w:rPr>
        <w:t>34, “Interim financial reporting”.</w:t>
      </w:r>
    </w:p>
    <w:p w14:paraId="3FA3CB0C" w14:textId="612F36FF" w:rsidR="0038141D" w:rsidRPr="005A79B7" w:rsidRDefault="0038141D" w:rsidP="005A79B7">
      <w:pPr>
        <w:pStyle w:val="BodyText"/>
        <w:spacing w:after="0" w:line="360" w:lineRule="auto"/>
        <w:rPr>
          <w:rFonts w:ascii="Arial" w:hAnsi="Arial"/>
          <w:b/>
          <w:bCs/>
          <w:sz w:val="19"/>
          <w:szCs w:val="19"/>
        </w:rPr>
      </w:pPr>
    </w:p>
    <w:p w14:paraId="077C9D3F" w14:textId="1E958FB0" w:rsidR="008F6BF3" w:rsidRPr="005A79B7" w:rsidRDefault="008F6BF3" w:rsidP="005A79B7">
      <w:pPr>
        <w:pStyle w:val="BodyText"/>
        <w:spacing w:after="0" w:line="360" w:lineRule="auto"/>
        <w:rPr>
          <w:rFonts w:ascii="Arial" w:hAnsi="Arial"/>
          <w:b/>
          <w:bCs/>
          <w:sz w:val="19"/>
          <w:szCs w:val="19"/>
        </w:rPr>
      </w:pPr>
    </w:p>
    <w:p w14:paraId="66979CA4" w14:textId="5AE06F46" w:rsidR="008F6BF3" w:rsidRPr="005A79B7" w:rsidRDefault="008F6BF3" w:rsidP="005A79B7">
      <w:pPr>
        <w:pStyle w:val="BodyText"/>
        <w:spacing w:after="0" w:line="360" w:lineRule="auto"/>
        <w:rPr>
          <w:rFonts w:ascii="Arial" w:hAnsi="Arial"/>
          <w:b/>
          <w:bCs/>
          <w:sz w:val="19"/>
          <w:szCs w:val="19"/>
        </w:rPr>
      </w:pPr>
    </w:p>
    <w:p w14:paraId="4CC11380" w14:textId="36E66594" w:rsidR="00C10298" w:rsidRPr="005A79B7" w:rsidRDefault="00E655D1" w:rsidP="005A79B7">
      <w:pPr>
        <w:pStyle w:val="BodyTextIndent"/>
        <w:spacing w:after="0" w:line="360" w:lineRule="auto"/>
        <w:ind w:left="9"/>
        <w:rPr>
          <w:rFonts w:ascii="Arial" w:hAnsi="Arial"/>
          <w:b/>
          <w:bCs/>
          <w:sz w:val="19"/>
          <w:szCs w:val="19"/>
        </w:rPr>
      </w:pPr>
      <w:r w:rsidRPr="005A79B7">
        <w:rPr>
          <w:rFonts w:ascii="Arial" w:hAnsi="Arial"/>
          <w:b/>
          <w:bCs/>
          <w:sz w:val="19"/>
          <w:szCs w:val="19"/>
        </w:rPr>
        <w:t>Mr. Teerasak Chuasrisakul</w:t>
      </w:r>
    </w:p>
    <w:p w14:paraId="26160645" w14:textId="77777777" w:rsidR="00C10298" w:rsidRPr="005A79B7" w:rsidRDefault="00C10298" w:rsidP="005A79B7">
      <w:pPr>
        <w:pStyle w:val="RNormal"/>
        <w:spacing w:line="360" w:lineRule="auto"/>
        <w:rPr>
          <w:rFonts w:ascii="Arial" w:hAnsi="Arial" w:cs="Arial"/>
          <w:sz w:val="19"/>
          <w:szCs w:val="19"/>
        </w:rPr>
      </w:pPr>
      <w:r w:rsidRPr="005A79B7">
        <w:rPr>
          <w:rFonts w:ascii="Arial" w:hAnsi="Arial" w:cs="Arial"/>
          <w:sz w:val="19"/>
          <w:szCs w:val="19"/>
        </w:rPr>
        <w:t>Certified Public Accountant</w:t>
      </w:r>
    </w:p>
    <w:p w14:paraId="35FB46B4" w14:textId="527C471C" w:rsidR="00C10298" w:rsidRPr="005A79B7" w:rsidRDefault="00C10298" w:rsidP="005A79B7">
      <w:pPr>
        <w:pStyle w:val="RNormal"/>
        <w:spacing w:line="360" w:lineRule="auto"/>
        <w:rPr>
          <w:rFonts w:ascii="Arial" w:hAnsi="Arial" w:cstheme="minorBidi"/>
          <w:sz w:val="19"/>
          <w:szCs w:val="19"/>
          <w:lang w:bidi="th-TH"/>
        </w:rPr>
      </w:pPr>
      <w:r w:rsidRPr="005A79B7">
        <w:rPr>
          <w:rFonts w:ascii="Arial" w:hAnsi="Arial" w:cs="Arial"/>
          <w:sz w:val="19"/>
          <w:szCs w:val="19"/>
        </w:rPr>
        <w:t xml:space="preserve">Registration No. </w:t>
      </w:r>
      <w:r w:rsidR="00E655D1" w:rsidRPr="005A79B7">
        <w:rPr>
          <w:rFonts w:ascii="Arial" w:hAnsi="Arial" w:cs="Arial"/>
          <w:sz w:val="19"/>
          <w:szCs w:val="19"/>
        </w:rPr>
        <w:t>6624</w:t>
      </w:r>
    </w:p>
    <w:p w14:paraId="03D445BB" w14:textId="77777777" w:rsidR="00C10298" w:rsidRPr="005A79B7" w:rsidRDefault="00C10298" w:rsidP="005A79B7">
      <w:pPr>
        <w:spacing w:after="0" w:line="360" w:lineRule="auto"/>
        <w:rPr>
          <w:rFonts w:ascii="Arial" w:hAnsi="Arial"/>
          <w:sz w:val="19"/>
          <w:szCs w:val="19"/>
          <w:lang w:bidi="th-TH"/>
        </w:rPr>
      </w:pPr>
    </w:p>
    <w:p w14:paraId="0183BE5A" w14:textId="77777777" w:rsidR="00C10298" w:rsidRPr="005A79B7" w:rsidRDefault="00C10298" w:rsidP="005A79B7">
      <w:pPr>
        <w:spacing w:after="0" w:line="360" w:lineRule="auto"/>
        <w:rPr>
          <w:rFonts w:ascii="Arial" w:hAnsi="Arial"/>
          <w:sz w:val="19"/>
          <w:szCs w:val="19"/>
          <w:lang w:bidi="th-TH"/>
        </w:rPr>
      </w:pPr>
      <w:r w:rsidRPr="005A79B7">
        <w:rPr>
          <w:rFonts w:ascii="Arial" w:hAnsi="Arial"/>
          <w:sz w:val="19"/>
          <w:szCs w:val="19"/>
          <w:lang w:bidi="th-TH"/>
        </w:rPr>
        <w:t>Grant Thornton Limited</w:t>
      </w:r>
    </w:p>
    <w:p w14:paraId="56C05FD7" w14:textId="77777777" w:rsidR="00CC61C6" w:rsidRDefault="00C10298" w:rsidP="00CC61C6">
      <w:pPr>
        <w:spacing w:after="0" w:line="360" w:lineRule="auto"/>
        <w:rPr>
          <w:rFonts w:ascii="Arial" w:hAnsi="Arial" w:cstheme="minorBidi"/>
          <w:sz w:val="19"/>
          <w:szCs w:val="19"/>
          <w:lang w:bidi="th-TH"/>
        </w:rPr>
      </w:pPr>
      <w:r w:rsidRPr="005A79B7">
        <w:rPr>
          <w:rFonts w:ascii="Arial" w:hAnsi="Arial"/>
          <w:sz w:val="19"/>
          <w:szCs w:val="19"/>
          <w:lang w:bidi="th-TH"/>
        </w:rPr>
        <w:t>Bangkok</w:t>
      </w:r>
    </w:p>
    <w:p w14:paraId="09CC65EC" w14:textId="741EA582" w:rsidR="00C10298" w:rsidRPr="00CC61C6" w:rsidRDefault="00CC61C6" w:rsidP="00CC61C6">
      <w:pPr>
        <w:spacing w:after="0" w:line="360" w:lineRule="auto"/>
        <w:rPr>
          <w:rFonts w:ascii="Arial" w:hAnsi="Arial"/>
          <w:sz w:val="19"/>
          <w:szCs w:val="19"/>
          <w:lang w:bidi="th-TH"/>
        </w:rPr>
      </w:pPr>
      <w:r w:rsidRPr="00CC61C6">
        <w:rPr>
          <w:rFonts w:ascii="Arial" w:hAnsi="Arial" w:cs="Browallia New"/>
          <w:sz w:val="19"/>
          <w:szCs w:val="19"/>
          <w:lang w:val="en-US" w:bidi="th-TH"/>
        </w:rPr>
        <w:t>11 November</w:t>
      </w:r>
      <w:r w:rsidR="2B468518" w:rsidRPr="00CC61C6">
        <w:rPr>
          <w:rFonts w:ascii="Arial" w:hAnsi="Arial" w:cs="Browallia New"/>
          <w:sz w:val="19"/>
          <w:szCs w:val="19"/>
          <w:lang w:val="en-US" w:bidi="th-TH"/>
        </w:rPr>
        <w:t xml:space="preserve"> 2019</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398EC83C" w14:textId="77777777" w:rsidR="00D15EA5" w:rsidRDefault="00D15EA5" w:rsidP="00D15EA5">
      <w:pPr>
        <w:pStyle w:val="BodyText"/>
      </w:pPr>
    </w:p>
    <w:p w14:paraId="35A48B67" w14:textId="77777777" w:rsidR="00D15EA5" w:rsidRDefault="00D15EA5" w:rsidP="00D15EA5">
      <w:pPr>
        <w:pStyle w:val="BodyText"/>
      </w:pPr>
    </w:p>
    <w:p w14:paraId="0484AD96" w14:textId="77777777" w:rsidR="00D15EA5" w:rsidRDefault="00D15EA5" w:rsidP="00D15EA5">
      <w:pPr>
        <w:pStyle w:val="BodyText"/>
      </w:pPr>
    </w:p>
    <w:p w14:paraId="71040BB0" w14:textId="77777777" w:rsidR="00D15EA5" w:rsidRDefault="00D15EA5" w:rsidP="00D15EA5">
      <w:pPr>
        <w:pStyle w:val="BodyText"/>
      </w:pPr>
    </w:p>
    <w:p w14:paraId="4341419E" w14:textId="77777777" w:rsidR="00D15EA5" w:rsidRDefault="00D15EA5" w:rsidP="00D15EA5">
      <w:pPr>
        <w:pStyle w:val="BodyText"/>
      </w:pPr>
    </w:p>
    <w:p w14:paraId="397F2CC8" w14:textId="77777777" w:rsidR="00D15EA5" w:rsidRDefault="00D15EA5" w:rsidP="00D15EA5">
      <w:pPr>
        <w:pStyle w:val="BodyText"/>
      </w:pPr>
    </w:p>
    <w:p w14:paraId="5EE5BB16" w14:textId="77777777" w:rsidR="00D15EA5" w:rsidRDefault="00D15EA5" w:rsidP="00D15EA5">
      <w:pPr>
        <w:pStyle w:val="BodyText"/>
      </w:pPr>
    </w:p>
    <w:p w14:paraId="2E47314E"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2FAA5" w14:textId="77777777" w:rsidR="00252247" w:rsidRDefault="00252247">
      <w:r>
        <w:separator/>
      </w:r>
    </w:p>
  </w:endnote>
  <w:endnote w:type="continuationSeparator" w:id="0">
    <w:p w14:paraId="2C2BA504" w14:textId="77777777" w:rsidR="00252247" w:rsidRDefault="00252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Browallia New"/>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C8216" w14:textId="77777777" w:rsidR="00252247" w:rsidRDefault="00252247">
      <w:bookmarkStart w:id="0" w:name="_Hlk482348182"/>
      <w:bookmarkEnd w:id="0"/>
      <w:r>
        <w:separator/>
      </w:r>
    </w:p>
  </w:footnote>
  <w:footnote w:type="continuationSeparator" w:id="0">
    <w:p w14:paraId="1251453A" w14:textId="77777777" w:rsidR="00252247" w:rsidRDefault="00252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324BCD" w:rsidRDefault="00324BCD"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24F9A69E" w:rsidR="00324BCD" w:rsidRDefault="00324BCD" w:rsidP="00D96128">
    <w:pPr>
      <w:pStyle w:val="Header"/>
      <w:jc w:val="right"/>
    </w:pPr>
  </w:p>
  <w:p w14:paraId="138C1A99" w14:textId="77777777" w:rsidR="00324BCD" w:rsidRPr="0079502D" w:rsidRDefault="00324BCD"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324BCD" w:rsidRDefault="00324BCD" w:rsidP="00D15EA5">
    <w:pPr>
      <w:pStyle w:val="Header"/>
      <w:tabs>
        <w:tab w:val="clear" w:pos="8562"/>
        <w:tab w:val="left" w:pos="5328"/>
      </w:tabs>
      <w:spacing w:after="1418"/>
    </w:pPr>
  </w:p>
  <w:p w14:paraId="2CDF52D1" w14:textId="544AF281" w:rsidR="00324BCD" w:rsidRPr="006932D7" w:rsidRDefault="00324BCD"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w:t>
    </w:r>
    <w:r>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324BCD" w:rsidRDefault="00324BCD" w:rsidP="00D15EA5">
    <w:pPr>
      <w:pStyle w:val="Header"/>
    </w:pPr>
    <w:bookmarkStart w:id="3" w:name="Footer3_tbl"/>
    <w:bookmarkEnd w:id="3"/>
  </w:p>
  <w:p w14:paraId="4E48D69A" w14:textId="1545E005" w:rsidR="00324BCD" w:rsidRPr="008A517A" w:rsidRDefault="00324BCD" w:rsidP="00D96128">
    <w:pPr>
      <w:pStyle w:val="Header"/>
      <w:jc w:val="right"/>
      <w:rPr>
        <w:b w:val="0"/>
        <w:b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593735"/>
    <w:multiLevelType w:val="hybridMultilevel"/>
    <w:tmpl w:val="33361E90"/>
    <w:lvl w:ilvl="0" w:tplc="E6B2C4BE">
      <w:start w:val="13"/>
      <w:numFmt w:val="decimal"/>
      <w:lvlText w:val="%1"/>
      <w:lvlJc w:val="left"/>
      <w:pPr>
        <w:ind w:left="720" w:hanging="360"/>
      </w:pPr>
      <w:rPr>
        <w:rFonts w:cs="Browallia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1192BC9"/>
    <w:multiLevelType w:val="hybridMultilevel"/>
    <w:tmpl w:val="567A143E"/>
    <w:lvl w:ilvl="0" w:tplc="CA04B188">
      <w:start w:val="13"/>
      <w:numFmt w:val="decimal"/>
      <w:lvlText w:val="%1"/>
      <w:lvlJc w:val="left"/>
      <w:pPr>
        <w:ind w:left="720" w:hanging="360"/>
      </w:pPr>
      <w:rPr>
        <w:rFonts w:cs="Browallia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7F5F40"/>
    <w:multiLevelType w:val="hybridMultilevel"/>
    <w:tmpl w:val="3F8A1D90"/>
    <w:lvl w:ilvl="0" w:tplc="C46024B2">
      <w:numFmt w:val="bullet"/>
      <w:lvlText w:val="-"/>
      <w:lvlJc w:val="left"/>
      <w:pPr>
        <w:ind w:left="720" w:hanging="360"/>
      </w:pPr>
      <w:rPr>
        <w:rFonts w:ascii="Browallia New" w:eastAsia="Times New Roman" w:hAnsi="Browallia New" w:cs="Browallia New"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9"/>
  </w:num>
  <w:num w:numId="9">
    <w:abstractNumId w:val="5"/>
  </w:num>
  <w:num w:numId="10">
    <w:abstractNumId w:val="16"/>
  </w:num>
  <w:num w:numId="11">
    <w:abstractNumId w:val="14"/>
  </w:num>
  <w:num w:numId="12">
    <w:abstractNumId w:val="4"/>
  </w:num>
  <w:num w:numId="13">
    <w:abstractNumId w:val="9"/>
  </w:num>
  <w:num w:numId="14">
    <w:abstractNumId w:val="7"/>
  </w:num>
  <w:num w:numId="15">
    <w:abstractNumId w:val="9"/>
  </w:num>
  <w:num w:numId="16">
    <w:abstractNumId w:val="10"/>
  </w:num>
  <w:num w:numId="17">
    <w:abstractNumId w:val="12"/>
  </w:num>
  <w:num w:numId="18">
    <w:abstractNumId w:val="16"/>
  </w:num>
  <w:num w:numId="19">
    <w:abstractNumId w:val="14"/>
  </w:num>
  <w:num w:numId="20">
    <w:abstractNumId w:val="4"/>
  </w:num>
  <w:num w:numId="21">
    <w:abstractNumId w:val="9"/>
  </w:num>
  <w:num w:numId="22">
    <w:abstractNumId w:val="7"/>
  </w:num>
  <w:num w:numId="23">
    <w:abstractNumId w:val="7"/>
  </w:num>
  <w:num w:numId="24">
    <w:abstractNumId w:val="7"/>
  </w:num>
  <w:num w:numId="25">
    <w:abstractNumId w:val="9"/>
  </w:num>
  <w:num w:numId="26">
    <w:abstractNumId w:val="9"/>
  </w:num>
  <w:num w:numId="27">
    <w:abstractNumId w:val="9"/>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8"/>
  </w:num>
  <w:num w:numId="35">
    <w:abstractNumId w:val="8"/>
  </w:num>
  <w:num w:numId="36">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4ACE"/>
    <w:rsid w:val="0004550E"/>
    <w:rsid w:val="00052614"/>
    <w:rsid w:val="00071892"/>
    <w:rsid w:val="000723F7"/>
    <w:rsid w:val="00074485"/>
    <w:rsid w:val="000828F1"/>
    <w:rsid w:val="00082C49"/>
    <w:rsid w:val="00082F59"/>
    <w:rsid w:val="00094333"/>
    <w:rsid w:val="00097FAB"/>
    <w:rsid w:val="000A6546"/>
    <w:rsid w:val="000B65E3"/>
    <w:rsid w:val="000B6A73"/>
    <w:rsid w:val="000B7090"/>
    <w:rsid w:val="000E52CE"/>
    <w:rsid w:val="000F3AAB"/>
    <w:rsid w:val="000F6E25"/>
    <w:rsid w:val="00100B3D"/>
    <w:rsid w:val="001011DF"/>
    <w:rsid w:val="00112B69"/>
    <w:rsid w:val="001316D3"/>
    <w:rsid w:val="001554CD"/>
    <w:rsid w:val="00155A91"/>
    <w:rsid w:val="001613E2"/>
    <w:rsid w:val="001618B7"/>
    <w:rsid w:val="0016459D"/>
    <w:rsid w:val="00167017"/>
    <w:rsid w:val="0019210D"/>
    <w:rsid w:val="001936B5"/>
    <w:rsid w:val="001A3BFB"/>
    <w:rsid w:val="001A3C20"/>
    <w:rsid w:val="001B198C"/>
    <w:rsid w:val="001B7388"/>
    <w:rsid w:val="001D2302"/>
    <w:rsid w:val="001D7BB3"/>
    <w:rsid w:val="001E12A6"/>
    <w:rsid w:val="001E498F"/>
    <w:rsid w:val="001E5929"/>
    <w:rsid w:val="002140CD"/>
    <w:rsid w:val="0022518C"/>
    <w:rsid w:val="00237A7E"/>
    <w:rsid w:val="00241F16"/>
    <w:rsid w:val="00243EE1"/>
    <w:rsid w:val="00247969"/>
    <w:rsid w:val="00252247"/>
    <w:rsid w:val="00252E0A"/>
    <w:rsid w:val="0026182A"/>
    <w:rsid w:val="00276C62"/>
    <w:rsid w:val="00277EBE"/>
    <w:rsid w:val="002827CF"/>
    <w:rsid w:val="002838FB"/>
    <w:rsid w:val="00285249"/>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4BCD"/>
    <w:rsid w:val="00327E2F"/>
    <w:rsid w:val="00335E5B"/>
    <w:rsid w:val="00336E39"/>
    <w:rsid w:val="00354F5D"/>
    <w:rsid w:val="00365ECE"/>
    <w:rsid w:val="003744DA"/>
    <w:rsid w:val="0038141D"/>
    <w:rsid w:val="00384904"/>
    <w:rsid w:val="00386470"/>
    <w:rsid w:val="00396DFE"/>
    <w:rsid w:val="003978B3"/>
    <w:rsid w:val="003A7A62"/>
    <w:rsid w:val="003B4CCD"/>
    <w:rsid w:val="003B4DED"/>
    <w:rsid w:val="003B61AE"/>
    <w:rsid w:val="003C0DC1"/>
    <w:rsid w:val="003C12C5"/>
    <w:rsid w:val="003C27EF"/>
    <w:rsid w:val="003C32E9"/>
    <w:rsid w:val="003C3898"/>
    <w:rsid w:val="003D2605"/>
    <w:rsid w:val="003D64D6"/>
    <w:rsid w:val="003E034A"/>
    <w:rsid w:val="003E3E21"/>
    <w:rsid w:val="003F40BE"/>
    <w:rsid w:val="00416281"/>
    <w:rsid w:val="00422353"/>
    <w:rsid w:val="00426915"/>
    <w:rsid w:val="004323A2"/>
    <w:rsid w:val="00433F63"/>
    <w:rsid w:val="00435788"/>
    <w:rsid w:val="004359E6"/>
    <w:rsid w:val="00443CE3"/>
    <w:rsid w:val="00452E7B"/>
    <w:rsid w:val="004546FA"/>
    <w:rsid w:val="00481FE7"/>
    <w:rsid w:val="0048532C"/>
    <w:rsid w:val="0049103F"/>
    <w:rsid w:val="004A0DFE"/>
    <w:rsid w:val="004A3C62"/>
    <w:rsid w:val="004A46E8"/>
    <w:rsid w:val="004C0971"/>
    <w:rsid w:val="004C0C25"/>
    <w:rsid w:val="004C2111"/>
    <w:rsid w:val="004C732E"/>
    <w:rsid w:val="004D1F57"/>
    <w:rsid w:val="004D20AE"/>
    <w:rsid w:val="004D3578"/>
    <w:rsid w:val="004F1A16"/>
    <w:rsid w:val="004F207F"/>
    <w:rsid w:val="004F5D91"/>
    <w:rsid w:val="005070FA"/>
    <w:rsid w:val="0052186A"/>
    <w:rsid w:val="005321DA"/>
    <w:rsid w:val="00542E2A"/>
    <w:rsid w:val="00547541"/>
    <w:rsid w:val="00551365"/>
    <w:rsid w:val="00551D42"/>
    <w:rsid w:val="005627FF"/>
    <w:rsid w:val="005760E1"/>
    <w:rsid w:val="0057628E"/>
    <w:rsid w:val="00577D61"/>
    <w:rsid w:val="005822AC"/>
    <w:rsid w:val="005A66D8"/>
    <w:rsid w:val="005A79B7"/>
    <w:rsid w:val="005B405A"/>
    <w:rsid w:val="005C2CCB"/>
    <w:rsid w:val="005C6479"/>
    <w:rsid w:val="005C69FD"/>
    <w:rsid w:val="005D7025"/>
    <w:rsid w:val="005E2D67"/>
    <w:rsid w:val="005E5578"/>
    <w:rsid w:val="005E5818"/>
    <w:rsid w:val="005F4D62"/>
    <w:rsid w:val="006029C6"/>
    <w:rsid w:val="00610ED7"/>
    <w:rsid w:val="00620CE3"/>
    <w:rsid w:val="00621086"/>
    <w:rsid w:val="006365A1"/>
    <w:rsid w:val="00636AA2"/>
    <w:rsid w:val="00666764"/>
    <w:rsid w:val="0066694B"/>
    <w:rsid w:val="00667DB6"/>
    <w:rsid w:val="006771E8"/>
    <w:rsid w:val="00677C01"/>
    <w:rsid w:val="00683CC7"/>
    <w:rsid w:val="00692CA5"/>
    <w:rsid w:val="006932D7"/>
    <w:rsid w:val="006B06A2"/>
    <w:rsid w:val="006B52B9"/>
    <w:rsid w:val="006C3D37"/>
    <w:rsid w:val="006C6376"/>
    <w:rsid w:val="006D6FF5"/>
    <w:rsid w:val="006E2239"/>
    <w:rsid w:val="006F1B19"/>
    <w:rsid w:val="006F29ED"/>
    <w:rsid w:val="006F4F77"/>
    <w:rsid w:val="0070147C"/>
    <w:rsid w:val="00714FD6"/>
    <w:rsid w:val="007265F7"/>
    <w:rsid w:val="00731894"/>
    <w:rsid w:val="00741C06"/>
    <w:rsid w:val="00746796"/>
    <w:rsid w:val="00746D91"/>
    <w:rsid w:val="007508C7"/>
    <w:rsid w:val="0075598A"/>
    <w:rsid w:val="00761813"/>
    <w:rsid w:val="00771B85"/>
    <w:rsid w:val="00775DA6"/>
    <w:rsid w:val="0078170A"/>
    <w:rsid w:val="00790956"/>
    <w:rsid w:val="0079502D"/>
    <w:rsid w:val="007A0755"/>
    <w:rsid w:val="007A31D9"/>
    <w:rsid w:val="007A74F9"/>
    <w:rsid w:val="007D41A1"/>
    <w:rsid w:val="007E5752"/>
    <w:rsid w:val="00800C9E"/>
    <w:rsid w:val="008033D0"/>
    <w:rsid w:val="00803FB6"/>
    <w:rsid w:val="008059EF"/>
    <w:rsid w:val="008128F7"/>
    <w:rsid w:val="00812938"/>
    <w:rsid w:val="00817924"/>
    <w:rsid w:val="00825BD6"/>
    <w:rsid w:val="00827B71"/>
    <w:rsid w:val="00830DAC"/>
    <w:rsid w:val="0083134C"/>
    <w:rsid w:val="00831465"/>
    <w:rsid w:val="00832F51"/>
    <w:rsid w:val="00843100"/>
    <w:rsid w:val="00845711"/>
    <w:rsid w:val="00847054"/>
    <w:rsid w:val="00850F25"/>
    <w:rsid w:val="008534AA"/>
    <w:rsid w:val="008679E9"/>
    <w:rsid w:val="008719C2"/>
    <w:rsid w:val="008723F1"/>
    <w:rsid w:val="00884FF7"/>
    <w:rsid w:val="00894ACE"/>
    <w:rsid w:val="008A4140"/>
    <w:rsid w:val="008A517A"/>
    <w:rsid w:val="008B19D9"/>
    <w:rsid w:val="008B1FD3"/>
    <w:rsid w:val="008B204B"/>
    <w:rsid w:val="008C49AE"/>
    <w:rsid w:val="008C59F7"/>
    <w:rsid w:val="008E2C42"/>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7E70"/>
    <w:rsid w:val="00970DAB"/>
    <w:rsid w:val="00972FF6"/>
    <w:rsid w:val="0097321D"/>
    <w:rsid w:val="009809E9"/>
    <w:rsid w:val="00992531"/>
    <w:rsid w:val="00995CD5"/>
    <w:rsid w:val="009A1787"/>
    <w:rsid w:val="009A4F5A"/>
    <w:rsid w:val="009B1F44"/>
    <w:rsid w:val="009B4573"/>
    <w:rsid w:val="009C002A"/>
    <w:rsid w:val="009C02A2"/>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2167"/>
    <w:rsid w:val="00A93A9A"/>
    <w:rsid w:val="00AA5C16"/>
    <w:rsid w:val="00AC31D4"/>
    <w:rsid w:val="00AC6098"/>
    <w:rsid w:val="00AE2BF6"/>
    <w:rsid w:val="00AE3370"/>
    <w:rsid w:val="00AE64CA"/>
    <w:rsid w:val="00AF7092"/>
    <w:rsid w:val="00B06E81"/>
    <w:rsid w:val="00B1324D"/>
    <w:rsid w:val="00B13EE1"/>
    <w:rsid w:val="00B157E2"/>
    <w:rsid w:val="00B24A45"/>
    <w:rsid w:val="00B25B92"/>
    <w:rsid w:val="00B26948"/>
    <w:rsid w:val="00B34D51"/>
    <w:rsid w:val="00B36A0E"/>
    <w:rsid w:val="00B36BA1"/>
    <w:rsid w:val="00B40D67"/>
    <w:rsid w:val="00B43C45"/>
    <w:rsid w:val="00B55EE8"/>
    <w:rsid w:val="00B56E6C"/>
    <w:rsid w:val="00B63D0E"/>
    <w:rsid w:val="00B66B3D"/>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6939"/>
    <w:rsid w:val="00C10298"/>
    <w:rsid w:val="00C142C6"/>
    <w:rsid w:val="00C21E3B"/>
    <w:rsid w:val="00C35B1A"/>
    <w:rsid w:val="00C41C7D"/>
    <w:rsid w:val="00C63023"/>
    <w:rsid w:val="00C63743"/>
    <w:rsid w:val="00C70893"/>
    <w:rsid w:val="00C76C6C"/>
    <w:rsid w:val="00C80EC5"/>
    <w:rsid w:val="00C86BB9"/>
    <w:rsid w:val="00C86D0F"/>
    <w:rsid w:val="00C8772C"/>
    <w:rsid w:val="00C95DBE"/>
    <w:rsid w:val="00CA43FD"/>
    <w:rsid w:val="00CA751E"/>
    <w:rsid w:val="00CB18EB"/>
    <w:rsid w:val="00CB441E"/>
    <w:rsid w:val="00CC5FCC"/>
    <w:rsid w:val="00CC61C6"/>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4700"/>
    <w:rsid w:val="00DA5128"/>
    <w:rsid w:val="00DB308D"/>
    <w:rsid w:val="00DB5F40"/>
    <w:rsid w:val="00DD1E47"/>
    <w:rsid w:val="00DD61A9"/>
    <w:rsid w:val="00DD6EF1"/>
    <w:rsid w:val="00DE0FC3"/>
    <w:rsid w:val="00DE4958"/>
    <w:rsid w:val="00DF5D5E"/>
    <w:rsid w:val="00DF71EE"/>
    <w:rsid w:val="00E04361"/>
    <w:rsid w:val="00E064FD"/>
    <w:rsid w:val="00E1053A"/>
    <w:rsid w:val="00E25EAB"/>
    <w:rsid w:val="00E26AF3"/>
    <w:rsid w:val="00E276E0"/>
    <w:rsid w:val="00E314EA"/>
    <w:rsid w:val="00E32428"/>
    <w:rsid w:val="00E33FDA"/>
    <w:rsid w:val="00E406D5"/>
    <w:rsid w:val="00E51E72"/>
    <w:rsid w:val="00E56701"/>
    <w:rsid w:val="00E62754"/>
    <w:rsid w:val="00E64D2D"/>
    <w:rsid w:val="00E655D1"/>
    <w:rsid w:val="00E86B53"/>
    <w:rsid w:val="00E9110B"/>
    <w:rsid w:val="00E925B5"/>
    <w:rsid w:val="00E950A6"/>
    <w:rsid w:val="00EA2B6F"/>
    <w:rsid w:val="00EB3478"/>
    <w:rsid w:val="00EB4B39"/>
    <w:rsid w:val="00EB6FE3"/>
    <w:rsid w:val="00EE0F65"/>
    <w:rsid w:val="00F246A1"/>
    <w:rsid w:val="00F37917"/>
    <w:rsid w:val="00F50626"/>
    <w:rsid w:val="00F51242"/>
    <w:rsid w:val="00F51443"/>
    <w:rsid w:val="00F5513E"/>
    <w:rsid w:val="00F572E2"/>
    <w:rsid w:val="00F63F3F"/>
    <w:rsid w:val="00F66FA5"/>
    <w:rsid w:val="00F71678"/>
    <w:rsid w:val="00F730E3"/>
    <w:rsid w:val="00F755E9"/>
    <w:rsid w:val="00F909CD"/>
    <w:rsid w:val="00F91B7F"/>
    <w:rsid w:val="00F974D1"/>
    <w:rsid w:val="00FA16E0"/>
    <w:rsid w:val="00FA33B5"/>
    <w:rsid w:val="00FC4397"/>
    <w:rsid w:val="00FD05AD"/>
    <w:rsid w:val="00FD0666"/>
    <w:rsid w:val="00FD1AE1"/>
    <w:rsid w:val="00FD4FAC"/>
    <w:rsid w:val="00FD7295"/>
    <w:rsid w:val="00FE2187"/>
    <w:rsid w:val="00FE320C"/>
    <w:rsid w:val="2B468518"/>
    <w:rsid w:val="2B9199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1B8B037CDB8F448889A2F1CF64BD8E" ma:contentTypeVersion="7" ma:contentTypeDescription="Create a new document." ma:contentTypeScope="" ma:versionID="b25f522888a29d9e6b30de49ed52b99d">
  <xsd:schema xmlns:xsd="http://www.w3.org/2001/XMLSchema" xmlns:xs="http://www.w3.org/2001/XMLSchema" xmlns:p="http://schemas.microsoft.com/office/2006/metadata/properties" xmlns:ns2="3e320619-03ee-41c8-a419-a8ca8b59d47c" xmlns:ns3="c0693cbe-a3a2-40f6-a08e-eae5d98faa54" targetNamespace="http://schemas.microsoft.com/office/2006/metadata/properties" ma:root="true" ma:fieldsID="8fb20ce977b1895a37318394ae135b8c" ns2:_="" ns3:_="">
    <xsd:import namespace="3e320619-03ee-41c8-a419-a8ca8b59d47c"/>
    <xsd:import namespace="c0693cbe-a3a2-40f6-a08e-eae5d98faa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20619-03ee-41c8-a419-a8ca8b59d4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693cbe-a3a2-40f6-a08e-eae5d98faa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3e320619-03ee-41c8-a419-a8ca8b59d47c">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6DF5124D-9910-41A9-A014-6811D7FF6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20619-03ee-41c8-a419-a8ca8b59d47c"/>
    <ds:schemaRef ds:uri="c0693cbe-a3a2-40f6-a08e-eae5d98fa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6344D-406E-4F9D-A187-C82D88F2FF69}">
  <ds:schemaRef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dcmitype/"/>
    <ds:schemaRef ds:uri="c0693cbe-a3a2-40f6-a08e-eae5d98faa54"/>
    <ds:schemaRef ds:uri="3e320619-03ee-41c8-a419-a8ca8b59d47c"/>
    <ds:schemaRef ds:uri="http://www.w3.org/XML/1998/namespace"/>
  </ds:schemaRefs>
</ds:datastoreItem>
</file>

<file path=customXml/itemProps4.xml><?xml version="1.0" encoding="utf-8"?>
<ds:datastoreItem xmlns:ds="http://schemas.openxmlformats.org/officeDocument/2006/customXml" ds:itemID="{6BF7136F-D562-4A0C-AB25-365DADCC4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6</TotalTime>
  <Pages>2</Pages>
  <Words>304</Words>
  <Characters>1828</Characters>
  <Application>Microsoft Office Word</Application>
  <DocSecurity>0</DocSecurity>
  <Lines>15</Lines>
  <Paragraphs>4</Paragraphs>
  <ScaleCrop>false</ScaleCrop>
  <Company>Grant Thornton</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26</cp:revision>
  <cp:lastPrinted>2018-05-12T14:57:00Z</cp:lastPrinted>
  <dcterms:created xsi:type="dcterms:W3CDTF">2018-08-07T16:16:00Z</dcterms:created>
  <dcterms:modified xsi:type="dcterms:W3CDTF">2019-11-11T12:52:00Z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0x010100EA1B8B037CDB8F448889A2F1CF64BD8E</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