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8530D0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  <w:bookmarkStart w:id="0" w:name="_GoBack"/>
    </w:p>
    <w:bookmarkEnd w:id="0"/>
    <w:p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8530D0" w:rsidRDefault="00961410" w:rsidP="00576DA9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8530D0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4631E5" w:rsidRPr="008530D0" w:rsidRDefault="004631E5" w:rsidP="0059765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ณ วันที่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30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902F77">
        <w:rPr>
          <w:rFonts w:asciiTheme="majorBidi" w:hAnsiTheme="majorBidi" w:cstheme="majorBidi" w:hint="cs"/>
          <w:spacing w:val="-16"/>
          <w:sz w:val="32"/>
          <w:szCs w:val="32"/>
          <w:cs/>
        </w:rPr>
        <w:t>กันยายน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2562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สำหรับ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902F77">
        <w:rPr>
          <w:rFonts w:asciiTheme="majorBidi" w:hAnsiTheme="majorBidi" w:cstheme="majorBidi"/>
          <w:spacing w:val="-16"/>
          <w:sz w:val="32"/>
          <w:szCs w:val="32"/>
          <w:cs/>
        </w:rPr>
        <w:t>งวดสามเดือนและเก้า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เดือนสิ้นสุดวันที่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30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902F77">
        <w:rPr>
          <w:rFonts w:asciiTheme="majorBidi" w:hAnsiTheme="majorBidi" w:cstheme="majorBidi" w:hint="cs"/>
          <w:spacing w:val="-16"/>
          <w:sz w:val="32"/>
          <w:szCs w:val="32"/>
          <w:cs/>
        </w:rPr>
        <w:t>กันยายน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2562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งบแสดงการเปลี่ยนแปลงส่วนของผู้ถือหุ้นรวม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และเฉพาะกิจการ และงบกระแสเงินสดรวมและเฉพาะกิจการ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สำหรับ</w:t>
      </w:r>
      <w:r w:rsidR="00902F77">
        <w:rPr>
          <w:rFonts w:asciiTheme="majorBidi" w:hAnsiTheme="majorBidi" w:cstheme="majorBidi"/>
          <w:spacing w:val="-16"/>
          <w:sz w:val="32"/>
          <w:szCs w:val="32"/>
          <w:cs/>
        </w:rPr>
        <w:t>เก้า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>เดือน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สิ้นสุดวันที่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30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902F77">
        <w:rPr>
          <w:rFonts w:asciiTheme="majorBidi" w:hAnsiTheme="majorBidi" w:cstheme="majorBidi" w:hint="cs"/>
          <w:spacing w:val="-16"/>
          <w:sz w:val="32"/>
          <w:szCs w:val="32"/>
          <w:cs/>
        </w:rPr>
        <w:t>กันยายน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2562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>
        <w:rPr>
          <w:rFonts w:asciiTheme="majorBidi" w:hAnsiTheme="majorBidi" w:cstheme="majorBidi" w:hint="cs"/>
          <w:spacing w:val="-16"/>
          <w:sz w:val="32"/>
          <w:szCs w:val="32"/>
          <w:cs/>
        </w:rPr>
        <w:t>ข้อมูล                    ทาง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การเงินระหว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>่างกาลเหล่านี้ตามมาตรฐานการบัญชี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ฉบับที่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8530D0" w:rsidRPr="008530D0">
        <w:rPr>
          <w:rFonts w:asciiTheme="majorBidi" w:hAnsiTheme="majorBidi" w:cstheme="majorBidi"/>
          <w:spacing w:val="-16"/>
          <w:sz w:val="32"/>
          <w:szCs w:val="32"/>
        </w:rPr>
        <w:t>34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เรื่อง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 xml:space="preserve"> “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การรายงานทางการเงินระหว่างกาล</w:t>
      </w:r>
      <w:r w:rsidRPr="008530D0">
        <w:rPr>
          <w:rFonts w:asciiTheme="majorBidi" w:hAnsiTheme="majorBidi" w:cstheme="majorBidi"/>
          <w:spacing w:val="-16"/>
          <w:sz w:val="32"/>
          <w:szCs w:val="32"/>
        </w:rPr>
        <w:t>”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 </w:t>
      </w:r>
      <w:r w:rsidR="00CF7351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                                 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>ส่วนข้าพเจ้า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</w:p>
    <w:p w:rsidR="00CD1CE7" w:rsidRPr="008530D0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130821" w:rsidRPr="008530D0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8530D0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130821" w:rsidRPr="008530D0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FA320D" w:rsidRPr="008530D0" w:rsidRDefault="00FA320D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:rsidR="00740F6D" w:rsidRPr="008530D0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8530D0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740F6D" w:rsidRPr="008530D0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740F6D" w:rsidRPr="008530D0" w:rsidRDefault="00740F6D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586A05" w:rsidRPr="008530D0" w:rsidRDefault="00586A05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Cs w:val="24"/>
        </w:rPr>
      </w:pPr>
    </w:p>
    <w:p w:rsidR="007B638E" w:rsidRPr="008530D0" w:rsidRDefault="007B638E" w:rsidP="00DB15F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A0215" w:rsidRPr="008530D0" w:rsidRDefault="005A0215" w:rsidP="008530D0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CB1646" w:rsidRPr="008530D0">
        <w:rPr>
          <w:rFonts w:asciiTheme="majorBidi" w:hAnsiTheme="majorBidi" w:cstheme="majorBidi"/>
          <w:cs/>
        </w:rPr>
        <w:t>ดร</w:t>
      </w:r>
      <w:r w:rsidR="00CB1646" w:rsidRPr="008530D0">
        <w:rPr>
          <w:rFonts w:asciiTheme="majorBidi" w:hAnsiTheme="majorBidi" w:cstheme="majorBidi"/>
        </w:rPr>
        <w:t xml:space="preserve">. </w:t>
      </w:r>
      <w:r w:rsidR="00CB1646" w:rsidRPr="008530D0">
        <w:rPr>
          <w:rFonts w:asciiTheme="majorBidi" w:hAnsiTheme="majorBidi" w:cstheme="majorBidi"/>
          <w:cs/>
        </w:rPr>
        <w:t>เกียรตินิยม  คุณติสุข</w:t>
      </w:r>
    </w:p>
    <w:p w:rsidR="005A0215" w:rsidRPr="008530D0" w:rsidRDefault="005A0215" w:rsidP="008530D0">
      <w:pPr>
        <w:tabs>
          <w:tab w:val="center" w:pos="6390"/>
        </w:tabs>
        <w:ind w:left="432" w:hanging="414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8530D0" w:rsidRPr="008530D0">
        <w:rPr>
          <w:rFonts w:asciiTheme="majorBidi" w:hAnsiTheme="majorBidi" w:cstheme="majorBidi"/>
          <w:sz w:val="32"/>
          <w:szCs w:val="32"/>
        </w:rPr>
        <w:t>4800</w:t>
      </w:r>
    </w:p>
    <w:p w:rsidR="00CF51FE" w:rsidRPr="008530D0" w:rsidRDefault="005A0215" w:rsidP="008530D0">
      <w:pPr>
        <w:tabs>
          <w:tab w:val="center" w:pos="6390"/>
        </w:tabs>
        <w:ind w:left="432" w:hanging="414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73165C"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B34CD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CA629B"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2F77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597653" w:rsidRPr="008530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530D0" w:rsidRPr="008530D0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8530D0" w:rsidSect="008530D0">
      <w:pgSz w:w="11906" w:h="16838" w:code="9"/>
      <w:pgMar w:top="2952" w:right="1152" w:bottom="806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434" w:rsidRDefault="00DA5434">
      <w:r>
        <w:separator/>
      </w:r>
    </w:p>
  </w:endnote>
  <w:endnote w:type="continuationSeparator" w:id="0">
    <w:p w:rsidR="00DA5434" w:rsidRDefault="00DA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434" w:rsidRDefault="00DA5434">
      <w:r>
        <w:separator/>
      </w:r>
    </w:p>
  </w:footnote>
  <w:footnote w:type="continuationSeparator" w:id="0">
    <w:p w:rsidR="00DA5434" w:rsidRDefault="00DA5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4453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6106"/>
    <w:rsid w:val="003B0ABB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34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7A20"/>
    <w:rsid w:val="00D26C99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82612"/>
    <w:rsid w:val="00D83B53"/>
    <w:rsid w:val="00D85813"/>
    <w:rsid w:val="00D9329A"/>
    <w:rsid w:val="00D96FBF"/>
    <w:rsid w:val="00DA48CA"/>
    <w:rsid w:val="00DA5434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0A5C93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C7FF202-68CC-49CB-B1A1-650A2599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9</cp:revision>
  <cp:lastPrinted>2019-08-08T12:21:00Z</cp:lastPrinted>
  <dcterms:created xsi:type="dcterms:W3CDTF">2019-08-01T04:29:00Z</dcterms:created>
  <dcterms:modified xsi:type="dcterms:W3CDTF">2019-11-12T04:41:00Z</dcterms:modified>
</cp:coreProperties>
</file>