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6D0340">
        <w:rPr>
          <w:rFonts w:ascii="Angsana New" w:eastAsia="Angsana New" w:hAnsi="Angsana New"/>
          <w:b/>
          <w:bCs/>
          <w:color w:val="000000"/>
          <w:sz w:val="28"/>
          <w:lang w:val="en-US"/>
        </w:rPr>
        <w:t>NINE</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6D0340">
        <w:rPr>
          <w:rFonts w:ascii="Angsana New" w:eastAsia="Angsana New" w:hAnsi="Angsana New"/>
          <w:b/>
          <w:bCs/>
          <w:color w:val="000000"/>
          <w:sz w:val="28"/>
        </w:rPr>
        <w:t>30 SEPTEMBER</w:t>
      </w:r>
      <w:r w:rsidR="00707BF0">
        <w:rPr>
          <w:rFonts w:ascii="Angsana New" w:eastAsia="Angsana New" w:hAnsi="Angsana New"/>
          <w:b/>
          <w:bCs/>
          <w:color w:val="000000"/>
          <w:sz w:val="28"/>
        </w:rPr>
        <w:t xml:space="preserve"> 2019</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(“the Company”) was incorporated in Thailand under the Civil and Commercial Code on 2 November 1999 and became a public company limited on 8 August 2016. The Company’s principal activities are to sales of fire protection equipment and systems, design, installation, repair and maintenance the fire protection systems.</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P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2017, the Company was listed on the Stock Exchange of Thailand.</w:t>
      </w:r>
    </w:p>
    <w:p w:rsidR="00794111" w:rsidRP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 xml:space="preserve">The registered office of the Company is at 21/57-58 </w:t>
      </w:r>
      <w:proofErr w:type="spellStart"/>
      <w:r w:rsidRPr="00794111">
        <w:rPr>
          <w:rFonts w:asciiTheme="majorBidi" w:hAnsiTheme="majorBidi" w:cstheme="majorBidi"/>
          <w:sz w:val="28"/>
          <w:szCs w:val="28"/>
        </w:rPr>
        <w:t>Soi</w:t>
      </w:r>
      <w:proofErr w:type="spellEnd"/>
      <w:r w:rsidRPr="00794111">
        <w:rPr>
          <w:rFonts w:asciiTheme="majorBidi" w:hAnsiTheme="majorBidi" w:cstheme="majorBidi"/>
          <w:sz w:val="28"/>
          <w:szCs w:val="28"/>
        </w:rPr>
        <w:t xml:space="preserve"> </w:t>
      </w:r>
      <w:proofErr w:type="spellStart"/>
      <w:r w:rsidRPr="00794111">
        <w:rPr>
          <w:rFonts w:asciiTheme="majorBidi" w:hAnsiTheme="majorBidi" w:cstheme="majorBidi"/>
          <w:sz w:val="28"/>
          <w:szCs w:val="28"/>
        </w:rPr>
        <w:t>Soonvijai</w:t>
      </w:r>
      <w:proofErr w:type="spellEnd"/>
      <w:r w:rsidRPr="00794111">
        <w:rPr>
          <w:rFonts w:asciiTheme="majorBidi" w:hAnsiTheme="majorBidi" w:cstheme="majorBidi"/>
          <w:sz w:val="28"/>
          <w:szCs w:val="28"/>
        </w:rPr>
        <w:t xml:space="preserve">, Rama 9 Road, </w:t>
      </w:r>
      <w:proofErr w:type="spellStart"/>
      <w:r w:rsidRPr="00794111">
        <w:rPr>
          <w:rFonts w:asciiTheme="majorBidi" w:hAnsiTheme="majorBidi" w:cstheme="majorBidi"/>
          <w:sz w:val="28"/>
          <w:szCs w:val="28"/>
        </w:rPr>
        <w:t>Bangkapi</w:t>
      </w:r>
      <w:proofErr w:type="spellEnd"/>
      <w:r w:rsidRPr="00794111">
        <w:rPr>
          <w:rFonts w:asciiTheme="majorBidi" w:hAnsiTheme="majorBidi" w:cstheme="majorBidi"/>
          <w:sz w:val="28"/>
          <w:szCs w:val="28"/>
        </w:rPr>
        <w:t xml:space="preserve"> Sub-district, </w:t>
      </w:r>
      <w:proofErr w:type="spellStart"/>
      <w:r w:rsidRPr="00794111">
        <w:rPr>
          <w:rFonts w:asciiTheme="majorBidi" w:hAnsiTheme="majorBidi" w:cstheme="majorBidi"/>
          <w:sz w:val="28"/>
          <w:szCs w:val="28"/>
        </w:rPr>
        <w:t>Huaykwang</w:t>
      </w:r>
      <w:proofErr w:type="spellEnd"/>
      <w:r w:rsidRPr="00794111">
        <w:rPr>
          <w:rFonts w:asciiTheme="majorBidi" w:hAnsiTheme="majorBidi" w:cstheme="majorBidi"/>
          <w:sz w:val="28"/>
          <w:szCs w:val="28"/>
        </w:rPr>
        <w:t xml:space="preserve"> District, Bangkok. </w:t>
      </w:r>
    </w:p>
    <w:p w:rsidR="00A909EA" w:rsidRPr="001B175D" w:rsidRDefault="000F7272"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0" w:name="_MON_1429537819"/>
      <w:bookmarkStart w:id="1" w:name="OLE_LINK2"/>
      <w:bookmarkEnd w:id="0"/>
      <w:r w:rsidRPr="004F4FEE">
        <w:rPr>
          <w:rFonts w:ascii="Angsana New" w:hAnsi="Angsana New"/>
          <w:sz w:val="28"/>
          <w:szCs w:val="28"/>
        </w:rPr>
        <w:t>The interim financial statements are prepared in accordanc</w:t>
      </w:r>
      <w:r w:rsidR="00807DA8">
        <w:rPr>
          <w:rFonts w:ascii="Angsana New" w:hAnsi="Angsana New"/>
          <w:sz w:val="28"/>
          <w:szCs w:val="28"/>
        </w:rPr>
        <w:t>e with Thai Accounting Standard</w:t>
      </w:r>
      <w:r w:rsidRPr="004F4FEE">
        <w:rPr>
          <w:rFonts w:ascii="Angsana New" w:hAnsi="Angsana New"/>
          <w:sz w:val="28"/>
          <w:szCs w:val="28"/>
        </w:rPr>
        <w:t xml:space="preserve"> (“TAS”) No. 34, </w:t>
      </w:r>
      <w:r w:rsidR="00794111">
        <w:rPr>
          <w:rFonts w:ascii="Angsana New" w:hAnsi="Angsana New"/>
          <w:sz w:val="28"/>
          <w:szCs w:val="28"/>
        </w:rPr>
        <w:t xml:space="preserve">    </w:t>
      </w:r>
      <w:r w:rsidRPr="004F4FEE">
        <w:rPr>
          <w:rFonts w:ascii="Angsana New" w:hAnsi="Angsana New"/>
          <w:sz w:val="28"/>
          <w:szCs w:val="28"/>
        </w:rPr>
        <w:t>Interim F</w:t>
      </w:r>
      <w:r w:rsidR="00C56819">
        <w:rPr>
          <w:rFonts w:ascii="Angsana New" w:hAnsi="Angsana New"/>
          <w:sz w:val="28"/>
          <w:szCs w:val="28"/>
        </w:rPr>
        <w:t xml:space="preserve">inancial </w:t>
      </w:r>
      <w:r w:rsidR="00C56819" w:rsidRPr="00007D91">
        <w:rPr>
          <w:rFonts w:ascii="Angsana New" w:hAnsi="Angsana New"/>
          <w:sz w:val="28"/>
          <w:szCs w:val="28"/>
        </w:rPr>
        <w:t xml:space="preserve">Reporting </w:t>
      </w:r>
      <w:r w:rsidR="00007D91" w:rsidRPr="00007D91">
        <w:rPr>
          <w:rFonts w:ascii="Angsana New" w:hAnsi="Angsana New"/>
          <w:sz w:val="28"/>
          <w:szCs w:val="28"/>
        </w:rPr>
        <w:t>(revised 2018</w:t>
      </w:r>
      <w:r w:rsidRPr="00007D91">
        <w:rPr>
          <w:rFonts w:ascii="Angsana New" w:hAnsi="Angsana New"/>
          <w:sz w:val="28"/>
          <w:szCs w:val="28"/>
        </w:rPr>
        <w:t>) to provide information additional to that included in the financial statements for</w:t>
      </w:r>
      <w:r w:rsidR="002D312D" w:rsidRPr="00007D91">
        <w:rPr>
          <w:rFonts w:ascii="Angsana New" w:hAnsi="Angsana New"/>
          <w:sz w:val="28"/>
          <w:szCs w:val="28"/>
        </w:rPr>
        <w:t xml:space="preserve"> the year ended </w:t>
      </w:r>
      <w:r w:rsidR="00007D91" w:rsidRPr="00007D91">
        <w:rPr>
          <w:rFonts w:ascii="Angsana New" w:hAnsi="Angsana New"/>
          <w:sz w:val="28"/>
          <w:szCs w:val="28"/>
        </w:rPr>
        <w:t>31 December 2018</w:t>
      </w:r>
      <w:r w:rsidRPr="00007D91">
        <w:rPr>
          <w:rFonts w:ascii="Angsana New" w:hAnsi="Angsana New"/>
          <w:sz w:val="28"/>
          <w:szCs w:val="28"/>
        </w:rPr>
        <w:t>. They</w:t>
      </w:r>
      <w:r w:rsidRPr="004F4FEE">
        <w:rPr>
          <w:rFonts w:ascii="Angsana New" w:hAnsi="Angsana New"/>
          <w:sz w:val="28"/>
          <w:szCs w:val="28"/>
        </w:rPr>
        <w:t xml:space="preserve">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w:t>
      </w:r>
      <w:r w:rsidR="002D312D" w:rsidRPr="00007D91">
        <w:rPr>
          <w:rFonts w:ascii="Angsana New" w:hAnsi="Angsana New"/>
          <w:sz w:val="28"/>
          <w:szCs w:val="28"/>
        </w:rPr>
        <w:t xml:space="preserve">year </w:t>
      </w:r>
      <w:r w:rsidR="00007D91" w:rsidRPr="00007D91">
        <w:rPr>
          <w:rFonts w:ascii="Angsana New" w:hAnsi="Angsana New"/>
          <w:sz w:val="28"/>
          <w:szCs w:val="28"/>
        </w:rPr>
        <w:t>ended 31 December 2018</w:t>
      </w:r>
      <w:r w:rsidRPr="00007D91">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 xml:space="preserve">In preparing these interim financial statements, the significant judgements made by management in applying the Group’s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007D91" w:rsidRPr="00007D91">
        <w:rPr>
          <w:rFonts w:ascii="Angsana New" w:hAnsi="Angsana New"/>
          <w:sz w:val="28"/>
          <w:szCs w:val="28"/>
        </w:rPr>
        <w:t>ended 31 December 2018</w:t>
      </w:r>
      <w:r w:rsidRPr="00007D91">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BA2C75" w:rsidRDefault="00BA2C75" w:rsidP="004744C8">
      <w:pPr>
        <w:tabs>
          <w:tab w:val="left" w:pos="567"/>
        </w:tabs>
        <w:spacing w:before="60" w:after="60" w:line="240" w:lineRule="auto"/>
        <w:ind w:left="533"/>
        <w:jc w:val="thaiDistribute"/>
        <w:rPr>
          <w:rFonts w:ascii="Angsana New" w:hAnsi="Angsana New"/>
          <w:sz w:val="28"/>
          <w:szCs w:val="28"/>
          <w:cs/>
        </w:rPr>
      </w:pPr>
    </w:p>
    <w:p w:rsidR="00007D91" w:rsidRDefault="00007D91" w:rsidP="004744C8">
      <w:pPr>
        <w:tabs>
          <w:tab w:val="left" w:pos="567"/>
        </w:tabs>
        <w:spacing w:before="60" w:after="60" w:line="240" w:lineRule="auto"/>
        <w:ind w:left="533"/>
        <w:jc w:val="thaiDistribute"/>
        <w:rPr>
          <w:rFonts w:ascii="Angsana New" w:hAnsi="Angsana New"/>
          <w:sz w:val="28"/>
          <w:szCs w:val="28"/>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201</w:t>
      </w:r>
      <w:r w:rsidR="00E40069">
        <w:rPr>
          <w:rFonts w:ascii="Angsana New" w:hAnsi="Angsana New"/>
          <w:sz w:val="28"/>
        </w:rPr>
        <w:t>8</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p w:rsidR="00C52128" w:rsidRDefault="006D0340" w:rsidP="004744C8">
      <w:pPr>
        <w:tabs>
          <w:tab w:val="left" w:pos="567"/>
        </w:tabs>
        <w:spacing w:before="60" w:after="60" w:line="240" w:lineRule="auto"/>
        <w:ind w:left="533"/>
        <w:jc w:val="thaiDistribute"/>
        <w:rPr>
          <w:rFonts w:ascii="Angsana New" w:eastAsia="Cordia New" w:hAnsi="Angsana New"/>
          <w:color w:val="000000"/>
          <w:sz w:val="28"/>
          <w:lang w:val="en-US"/>
        </w:rPr>
      </w:pPr>
      <w:r w:rsidRPr="007B3AF3">
        <w:rPr>
          <w:rFonts w:ascii="Angsana New" w:hAnsi="Angsana New"/>
        </w:rPr>
        <w:object w:dxaOrig="10116" w:dyaOrig="2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102pt" o:ole="">
            <v:imagedata r:id="rId9" o:title=""/>
          </v:shape>
          <o:OLEObject Type="Embed" ProgID="Excel.Sheet.8" ShapeID="_x0000_i1025" DrawAspect="Content" ObjectID="_1634971382" r:id="rId10"/>
        </w:object>
      </w:r>
    </w:p>
    <w:p w:rsidR="004F4FEE" w:rsidRPr="009076B6" w:rsidRDefault="004F4FEE" w:rsidP="00EE7396">
      <w:pPr>
        <w:pStyle w:val="BodyText2"/>
        <w:spacing w:line="360" w:lineRule="exact"/>
        <w:ind w:left="562"/>
        <w:jc w:val="thaiDistribute"/>
        <w:rPr>
          <w:rFonts w:ascii="Angsana New" w:eastAsia="Cordia New" w:hAnsi="Angsana New"/>
          <w:color w:val="000000"/>
          <w:spacing w:val="-6"/>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r w:rsidRPr="009076B6">
        <w:rPr>
          <w:rFonts w:ascii="Angsana New" w:eastAsia="Cordia New" w:hAnsi="Angsana New"/>
          <w:color w:val="000000"/>
          <w:spacing w:val="-6"/>
          <w:sz w:val="28"/>
          <w:lang w:val="en-US"/>
        </w:rPr>
        <w:t>All significant intercompany transactions and accounts are eliminated in preparing the consolidated interim financial statements.</w:t>
      </w:r>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230917" w:rsidRDefault="00230917" w:rsidP="00704B0A">
      <w:pPr>
        <w:tabs>
          <w:tab w:val="left" w:pos="567"/>
        </w:tabs>
        <w:spacing w:before="120" w:after="120" w:line="240" w:lineRule="auto"/>
        <w:ind w:left="533"/>
        <w:jc w:val="thaiDistribute"/>
        <w:rPr>
          <w:rFonts w:ascii="Angsana New" w:hAnsi="Angsana New"/>
          <w:b/>
          <w:bCs/>
          <w:sz w:val="28"/>
          <w:szCs w:val="28"/>
          <w:lang w:val="en-US"/>
        </w:rPr>
      </w:pPr>
      <w:r w:rsidRPr="00230917">
        <w:rPr>
          <w:rFonts w:ascii="Angsana New" w:hAnsi="Angsana New"/>
          <w:b/>
          <w:sz w:val="28"/>
          <w:szCs w:val="28"/>
          <w:lang w:val="en-US"/>
        </w:rPr>
        <w:t>Changes in application of new and revised TFRS</w:t>
      </w:r>
    </w:p>
    <w:p w:rsidR="00007D91" w:rsidRPr="00007D91" w:rsidRDefault="00007D91" w:rsidP="00007D91">
      <w:pPr>
        <w:tabs>
          <w:tab w:val="left" w:pos="567"/>
        </w:tabs>
        <w:spacing w:before="60" w:after="60" w:line="240" w:lineRule="auto"/>
        <w:ind w:left="533"/>
        <w:jc w:val="thaiDistribute"/>
        <w:rPr>
          <w:rFonts w:ascii="Angsana New" w:hAnsi="Angsana New"/>
          <w:b/>
          <w:sz w:val="28"/>
          <w:szCs w:val="28"/>
          <w:lang w:val="en-US"/>
        </w:rPr>
      </w:pPr>
      <w:r w:rsidRPr="00007D91">
        <w:rPr>
          <w:rFonts w:ascii="Angsana New" w:hAnsi="Angsana New"/>
          <w:b/>
          <w:sz w:val="28"/>
          <w:szCs w:val="28"/>
          <w:lang w:val="en-US"/>
        </w:rPr>
        <w:t>New and revised TFRS that became effective in the current period</w:t>
      </w:r>
    </w:p>
    <w:p w:rsidR="00007D91" w:rsidRPr="00007D91" w:rsidRDefault="00007D91" w:rsidP="00007D91">
      <w:pPr>
        <w:pStyle w:val="BodyText2"/>
        <w:spacing w:line="360" w:lineRule="exact"/>
        <w:ind w:left="562"/>
        <w:jc w:val="thaiDistribute"/>
        <w:rPr>
          <w:rFonts w:ascii="Angsana New" w:eastAsia="Cordia New" w:hAnsi="Angsana New"/>
          <w:color w:val="000000"/>
          <w:sz w:val="28"/>
          <w:lang w:val="en-US"/>
        </w:rPr>
      </w:pPr>
      <w:r w:rsidRPr="00007D91">
        <w:rPr>
          <w:rFonts w:ascii="Angsana New" w:eastAsia="Cordia New" w:hAnsi="Angsana New"/>
          <w:color w:val="000000"/>
          <w:sz w:val="28"/>
          <w:lang w:val="en-US"/>
        </w:rPr>
        <w:t>During the period 2019, the Group has adopted revised TFRS (revised 2018) and new TFRS which are effective for the accounting period begi</w:t>
      </w:r>
      <w:r w:rsidR="00A448BB">
        <w:rPr>
          <w:rFonts w:ascii="Angsana New" w:eastAsia="Cordia New" w:hAnsi="Angsana New"/>
          <w:color w:val="000000"/>
          <w:sz w:val="28"/>
          <w:lang w:val="en-US"/>
        </w:rPr>
        <w:t>nning on or after 1 January 2019</w:t>
      </w:r>
      <w:r w:rsidRPr="00007D91">
        <w:rPr>
          <w:rFonts w:ascii="Angsana New" w:eastAsia="Cordia New" w:hAnsi="Angsana New"/>
          <w:color w:val="000000"/>
          <w:sz w:val="28"/>
          <w:lang w:val="en-US"/>
        </w:rPr>
        <w:t xml:space="preserve">.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Group’s financial statements. However, the new standard involves changes to key principles, which </w:t>
      </w:r>
      <w:proofErr w:type="gramStart"/>
      <w:r w:rsidRPr="00007D91">
        <w:rPr>
          <w:rFonts w:ascii="Angsana New" w:eastAsia="Cordia New" w:hAnsi="Angsana New"/>
          <w:color w:val="000000"/>
          <w:sz w:val="28"/>
          <w:lang w:val="en-US"/>
        </w:rPr>
        <w:t>is</w:t>
      </w:r>
      <w:proofErr w:type="gramEnd"/>
      <w:r w:rsidRPr="00007D91">
        <w:rPr>
          <w:rFonts w:ascii="Angsana New" w:eastAsia="Cordia New" w:hAnsi="Angsana New"/>
          <w:color w:val="000000"/>
          <w:sz w:val="28"/>
          <w:lang w:val="en-US"/>
        </w:rPr>
        <w:t xml:space="preserve"> summarized below:</w:t>
      </w:r>
    </w:p>
    <w:p w:rsidR="00007D91" w:rsidRPr="00007D91" w:rsidRDefault="00007D91" w:rsidP="00704B0A">
      <w:pPr>
        <w:tabs>
          <w:tab w:val="left" w:pos="567"/>
        </w:tabs>
        <w:spacing w:before="120" w:after="120" w:line="240" w:lineRule="auto"/>
        <w:ind w:left="533"/>
        <w:jc w:val="thaiDistribute"/>
        <w:rPr>
          <w:rFonts w:ascii="Angsana New" w:hAnsi="Angsana New"/>
          <w:b/>
          <w:bCs/>
          <w:spacing w:val="-2"/>
          <w:sz w:val="28"/>
          <w:szCs w:val="28"/>
        </w:rPr>
      </w:pPr>
      <w:r w:rsidRPr="00007D91">
        <w:rPr>
          <w:rFonts w:ascii="Angsana New" w:hAnsi="Angsana New"/>
          <w:b/>
          <w:sz w:val="28"/>
          <w:szCs w:val="28"/>
          <w:lang w:val="en-US"/>
        </w:rPr>
        <w:t>TFRS</w:t>
      </w:r>
      <w:r w:rsidRPr="00007D91">
        <w:rPr>
          <w:rFonts w:ascii="Angsana New" w:hAnsi="Angsana New"/>
          <w:b/>
          <w:bCs/>
          <w:spacing w:val="-2"/>
          <w:sz w:val="28"/>
          <w:szCs w:val="28"/>
        </w:rPr>
        <w:t xml:space="preserve"> 15 Revenue from Contracts with Customers</w:t>
      </w:r>
    </w:p>
    <w:p w:rsidR="00007D91" w:rsidRPr="00007D91" w:rsidRDefault="00007D91" w:rsidP="00007D91">
      <w:pPr>
        <w:pStyle w:val="BodyText2"/>
        <w:spacing w:line="360" w:lineRule="exact"/>
        <w:ind w:left="562"/>
        <w:jc w:val="thaiDistribute"/>
        <w:rPr>
          <w:rFonts w:ascii="Angsana New" w:hAnsi="Angsana New"/>
          <w:spacing w:val="-2"/>
          <w:sz w:val="28"/>
        </w:rPr>
      </w:pPr>
      <w:r w:rsidRPr="00007D91">
        <w:rPr>
          <w:rFonts w:ascii="Angsana New" w:hAnsi="Angsana New"/>
          <w:spacing w:val="-2"/>
          <w:sz w:val="28"/>
        </w:rPr>
        <w:t>TFRS 15 supersedes the following TAS together with related Thai Interpretations (TSIC) and Thai Financial Reporting Interpretations (TFRIC):</w:t>
      </w:r>
    </w:p>
    <w:tbl>
      <w:tblPr>
        <w:tblW w:w="9156" w:type="dxa"/>
        <w:tblInd w:w="534" w:type="dxa"/>
        <w:tblLook w:val="01E0" w:firstRow="1" w:lastRow="1" w:firstColumn="1" w:lastColumn="1" w:noHBand="0" w:noVBand="0"/>
      </w:tblPr>
      <w:tblGrid>
        <w:gridCol w:w="4336"/>
        <w:gridCol w:w="4820"/>
      </w:tblGrid>
      <w:tr w:rsidR="00007D91" w:rsidRPr="00007D91" w:rsidTr="00007D91">
        <w:tc>
          <w:tcPr>
            <w:tcW w:w="4336" w:type="dxa"/>
            <w:hideMark/>
          </w:tcPr>
          <w:p w:rsidR="00007D91" w:rsidRPr="00007D91" w:rsidRDefault="00007D91" w:rsidP="00007D91">
            <w:pPr>
              <w:autoSpaceDE w:val="0"/>
              <w:autoSpaceDN w:val="0"/>
              <w:ind w:left="-24" w:right="-138"/>
              <w:jc w:val="center"/>
              <w:rPr>
                <w:rFonts w:ascii="Angsana New" w:hAnsi="Angsana New"/>
                <w:b/>
                <w:bCs/>
                <w:color w:val="000000"/>
                <w:sz w:val="28"/>
                <w:szCs w:val="28"/>
                <w:lang w:val="en-US"/>
              </w:rPr>
            </w:pPr>
            <w:r w:rsidRPr="00007D91">
              <w:rPr>
                <w:rFonts w:ascii="Angsana New" w:hAnsi="Angsana New"/>
                <w:spacing w:val="-2"/>
                <w:sz w:val="28"/>
                <w:szCs w:val="28"/>
              </w:rPr>
              <w:br w:type="page"/>
            </w:r>
            <w:r w:rsidRPr="00007D91">
              <w:rPr>
                <w:rFonts w:ascii="Angsana New" w:hAnsi="Angsana New"/>
                <w:b/>
                <w:bCs/>
                <w:color w:val="000000"/>
                <w:sz w:val="28"/>
                <w:szCs w:val="28"/>
                <w:lang w:val="en-US"/>
              </w:rPr>
              <w:t>TAS/TSIC/TFRIC</w:t>
            </w:r>
          </w:p>
        </w:tc>
        <w:tc>
          <w:tcPr>
            <w:tcW w:w="4820" w:type="dxa"/>
            <w:hideMark/>
          </w:tcPr>
          <w:p w:rsidR="00007D91" w:rsidRPr="00007D91" w:rsidRDefault="00007D91" w:rsidP="00F1079A">
            <w:pPr>
              <w:tabs>
                <w:tab w:val="left" w:pos="960"/>
              </w:tabs>
              <w:autoSpaceDE w:val="0"/>
              <w:autoSpaceDN w:val="0"/>
              <w:ind w:left="612" w:right="-18"/>
              <w:rPr>
                <w:rFonts w:ascii="Angsana New" w:hAnsi="Angsana New"/>
                <w:b/>
                <w:bCs/>
                <w:sz w:val="28"/>
                <w:szCs w:val="28"/>
                <w:cs/>
                <w:lang w:val="th-TH"/>
              </w:rPr>
            </w:pPr>
            <w:r w:rsidRPr="00007D91">
              <w:rPr>
                <w:rFonts w:ascii="Angsana New" w:hAnsi="Angsana New"/>
                <w:b/>
                <w:bCs/>
                <w:sz w:val="28"/>
                <w:szCs w:val="28"/>
                <w:cs/>
                <w:lang w:val="th-TH"/>
              </w:rPr>
              <w:t>Topic</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TAS 11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cs/>
                <w:lang w:val="th-TH"/>
              </w:rPr>
            </w:pPr>
            <w:r w:rsidRPr="00007D91">
              <w:rPr>
                <w:rFonts w:ascii="Angsana New" w:hAnsi="Angsana New"/>
                <w:sz w:val="28"/>
                <w:szCs w:val="28"/>
                <w:cs/>
                <w:lang w:val="th-TH"/>
              </w:rPr>
              <w:t>Construction Contracts</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TAS 18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cs/>
                <w:lang w:val="th-TH"/>
              </w:rPr>
            </w:pPr>
            <w:r w:rsidRPr="00007D91">
              <w:rPr>
                <w:rFonts w:ascii="Angsana New" w:hAnsi="Angsana New"/>
                <w:sz w:val="28"/>
                <w:szCs w:val="28"/>
                <w:cs/>
                <w:lang w:val="th-TH"/>
              </w:rPr>
              <w:t>Revenue</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TSIC 31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lang w:val="en-US"/>
              </w:rPr>
            </w:pPr>
            <w:r w:rsidRPr="00007D91">
              <w:rPr>
                <w:rFonts w:ascii="Angsana New" w:hAnsi="Angsana New"/>
                <w:sz w:val="28"/>
                <w:szCs w:val="28"/>
              </w:rPr>
              <w:t>Revenue - Barter Transactions Involving Advertising Services</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TFRIC 13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cs/>
                <w:lang w:val="th-TH"/>
              </w:rPr>
            </w:pPr>
            <w:r w:rsidRPr="00007D91">
              <w:rPr>
                <w:rFonts w:ascii="Angsana New" w:hAnsi="Angsana New"/>
                <w:sz w:val="28"/>
                <w:szCs w:val="28"/>
                <w:cs/>
                <w:lang w:val="th-TH"/>
              </w:rPr>
              <w:t>Customer Loyalty Programmes</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TFRIC 15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lang w:val="en-US"/>
              </w:rPr>
            </w:pPr>
            <w:r w:rsidRPr="00007D91">
              <w:rPr>
                <w:rFonts w:ascii="Angsana New" w:hAnsi="Angsana New"/>
                <w:sz w:val="28"/>
                <w:szCs w:val="28"/>
              </w:rPr>
              <w:t>Agreements for the Construction of Real Estate</w:t>
            </w:r>
          </w:p>
        </w:tc>
      </w:tr>
      <w:tr w:rsidR="00007D91" w:rsidRPr="00007D91" w:rsidTr="00007D91">
        <w:tc>
          <w:tcPr>
            <w:tcW w:w="4336" w:type="dxa"/>
            <w:hideMark/>
          </w:tcPr>
          <w:p w:rsidR="00007D91" w:rsidRPr="00007D91" w:rsidRDefault="00621CF5" w:rsidP="00007D91">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00007D91" w:rsidRPr="00007D91">
              <w:rPr>
                <w:rFonts w:ascii="Angsana New" w:hAnsi="Angsana New"/>
                <w:color w:val="000000"/>
                <w:sz w:val="28"/>
                <w:szCs w:val="28"/>
                <w:lang w:val="en-US"/>
              </w:rPr>
              <w:t>TFRIC 18 (revised 2017)</w:t>
            </w:r>
          </w:p>
        </w:tc>
        <w:tc>
          <w:tcPr>
            <w:tcW w:w="4820" w:type="dxa"/>
            <w:hideMark/>
          </w:tcPr>
          <w:p w:rsidR="00007D91" w:rsidRPr="00007D91" w:rsidRDefault="00007D91" w:rsidP="00007D91">
            <w:pPr>
              <w:tabs>
                <w:tab w:val="left" w:pos="960"/>
              </w:tabs>
              <w:autoSpaceDE w:val="0"/>
              <w:autoSpaceDN w:val="0"/>
              <w:ind w:right="-18"/>
              <w:jc w:val="thaiDistribute"/>
              <w:rPr>
                <w:rFonts w:ascii="Angsana New" w:hAnsi="Angsana New"/>
                <w:sz w:val="28"/>
                <w:szCs w:val="28"/>
                <w:lang w:val="en-US"/>
              </w:rPr>
            </w:pPr>
            <w:r w:rsidRPr="00007D91">
              <w:rPr>
                <w:rFonts w:ascii="Angsana New" w:hAnsi="Angsana New"/>
                <w:sz w:val="28"/>
                <w:szCs w:val="28"/>
              </w:rPr>
              <w:t>Transfers of Assets from Customers</w:t>
            </w:r>
          </w:p>
        </w:tc>
      </w:tr>
    </w:tbl>
    <w:p w:rsidR="00007D91" w:rsidRPr="00007D91" w:rsidRDefault="00007D91" w:rsidP="00621CF5">
      <w:pPr>
        <w:pStyle w:val="BodyText2"/>
        <w:spacing w:line="360" w:lineRule="exact"/>
        <w:ind w:left="562"/>
        <w:jc w:val="thaiDistribute"/>
        <w:rPr>
          <w:rFonts w:ascii="Angsana New" w:hAnsi="Angsana New"/>
          <w:spacing w:val="-2"/>
          <w:sz w:val="28"/>
        </w:rPr>
      </w:pPr>
      <w:r w:rsidRPr="00007D91">
        <w:rPr>
          <w:rFonts w:ascii="Angsana New" w:hAnsi="Angsana New"/>
          <w:spacing w:val="-2"/>
          <w:sz w:val="28"/>
        </w:rPr>
        <w:t>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007D91" w:rsidRPr="00007D91" w:rsidRDefault="00007D91" w:rsidP="00704B0A">
      <w:pPr>
        <w:pStyle w:val="BodyText2"/>
        <w:spacing w:line="360" w:lineRule="exact"/>
        <w:ind w:left="561"/>
        <w:jc w:val="thaiDistribute"/>
        <w:rPr>
          <w:rFonts w:ascii="Angsana New" w:hAnsi="Angsana New"/>
          <w:spacing w:val="-2"/>
          <w:sz w:val="28"/>
        </w:rPr>
      </w:pPr>
      <w:r w:rsidRPr="00007D91">
        <w:rPr>
          <w:rFonts w:ascii="Angsana New" w:hAnsi="Angsana New"/>
          <w:spacing w:val="-2"/>
          <w:sz w:val="28"/>
        </w:rPr>
        <w:lastRenderedPageBreak/>
        <w:t>The Group adopted TFRS 15 using the modified retrospective method of adoption of which the cumulative effect is recognised as an adjustment to the retained earnings as at 1 January 2019, and the comparativ</w:t>
      </w:r>
      <w:r w:rsidR="00F84901">
        <w:rPr>
          <w:rFonts w:ascii="Angsana New" w:hAnsi="Angsana New"/>
          <w:spacing w:val="-2"/>
          <w:sz w:val="28"/>
        </w:rPr>
        <w:t>e information was not restated.</w:t>
      </w:r>
    </w:p>
    <w:p w:rsidR="00007D91" w:rsidRPr="00007D91" w:rsidRDefault="00007D91" w:rsidP="00704B0A">
      <w:pPr>
        <w:pStyle w:val="BodyText2"/>
        <w:spacing w:before="120" w:line="360" w:lineRule="exact"/>
        <w:ind w:left="561"/>
        <w:jc w:val="thaiDistribute"/>
        <w:rPr>
          <w:rFonts w:ascii="Angsana New" w:hAnsi="Angsana New"/>
          <w:spacing w:val="-2"/>
          <w:sz w:val="28"/>
        </w:rPr>
      </w:pPr>
      <w:r w:rsidRPr="00007D91">
        <w:rPr>
          <w:rFonts w:ascii="Angsana New" w:hAnsi="Angsana New"/>
          <w:spacing w:val="-2"/>
          <w:sz w:val="28"/>
        </w:rPr>
        <w:t xml:space="preserve">The cumulative effect of the change is described in </w:t>
      </w:r>
      <w:r w:rsidRPr="001250C7">
        <w:rPr>
          <w:rFonts w:ascii="Angsana New" w:hAnsi="Angsana New"/>
          <w:spacing w:val="-2"/>
          <w:sz w:val="28"/>
        </w:rPr>
        <w:t xml:space="preserve">Note </w:t>
      </w:r>
      <w:r w:rsidR="001250C7" w:rsidRPr="001250C7">
        <w:rPr>
          <w:rFonts w:ascii="Angsana New" w:hAnsi="Angsana New"/>
          <w:spacing w:val="-2"/>
          <w:sz w:val="28"/>
        </w:rPr>
        <w:t>4</w:t>
      </w:r>
      <w:r w:rsidRPr="001250C7">
        <w:rPr>
          <w:rFonts w:ascii="Angsana New" w:hAnsi="Angsana New"/>
          <w:spacing w:val="-2"/>
          <w:sz w:val="28"/>
        </w:rPr>
        <w:t>.</w:t>
      </w:r>
    </w:p>
    <w:p w:rsidR="00621CF5" w:rsidRPr="00621CF5" w:rsidRDefault="00621CF5" w:rsidP="00704B0A">
      <w:pPr>
        <w:tabs>
          <w:tab w:val="left" w:pos="567"/>
        </w:tabs>
        <w:spacing w:before="120" w:line="240" w:lineRule="auto"/>
        <w:ind w:left="533"/>
        <w:jc w:val="thaiDistribute"/>
        <w:rPr>
          <w:rFonts w:ascii="Angsana New" w:hAnsi="Angsana New"/>
          <w:b/>
          <w:bCs/>
          <w:sz w:val="28"/>
        </w:rPr>
      </w:pPr>
      <w:r w:rsidRPr="00621CF5">
        <w:rPr>
          <w:rFonts w:ascii="Angsana New" w:hAnsi="Angsana New"/>
          <w:b/>
          <w:bCs/>
          <w:sz w:val="28"/>
        </w:rPr>
        <w:t xml:space="preserve">New </w:t>
      </w:r>
      <w:r w:rsidR="00A12E7F">
        <w:rPr>
          <w:rFonts w:ascii="Angsana New" w:hAnsi="Angsana New"/>
          <w:b/>
          <w:bCs/>
          <w:sz w:val="28"/>
          <w:lang w:val="en-US"/>
        </w:rPr>
        <w:t xml:space="preserve">and revised </w:t>
      </w:r>
      <w:r w:rsidRPr="00621CF5">
        <w:rPr>
          <w:rFonts w:ascii="Angsana New" w:hAnsi="Angsana New"/>
          <w:b/>
          <w:bCs/>
          <w:sz w:val="28"/>
        </w:rPr>
        <w:t>TFRS not yet effective</w:t>
      </w:r>
    </w:p>
    <w:p w:rsidR="00A12E7F" w:rsidRPr="00A12E7F" w:rsidRDefault="00A12E7F" w:rsidP="00FA6107">
      <w:pPr>
        <w:pStyle w:val="BodyText2"/>
        <w:spacing w:line="360" w:lineRule="exact"/>
        <w:ind w:left="562"/>
        <w:jc w:val="thaiDistribute"/>
        <w:rPr>
          <w:rFonts w:ascii="Angsana New" w:hAnsi="Angsana New"/>
          <w:spacing w:val="-2"/>
          <w:sz w:val="28"/>
        </w:rPr>
      </w:pPr>
      <w:r w:rsidRPr="00FA6107">
        <w:rPr>
          <w:rFonts w:ascii="Angsana New" w:hAnsi="Angsana New"/>
          <w:spacing w:val="-4"/>
          <w:sz w:val="28"/>
        </w:rPr>
        <w:t xml:space="preserve">The Federation of Accounting Professions has issued Notification, mandating the use of revised TFRS </w:t>
      </w:r>
      <w:r w:rsidRPr="00FA6107">
        <w:rPr>
          <w:rFonts w:ascii="Angsana New" w:hAnsi="Angsana New" w:hint="cs"/>
          <w:spacing w:val="-4"/>
          <w:sz w:val="28"/>
          <w:cs/>
        </w:rPr>
        <w:t>(</w:t>
      </w:r>
      <w:r w:rsidRPr="00FA6107">
        <w:rPr>
          <w:rFonts w:ascii="Angsana New" w:hAnsi="Angsana New"/>
          <w:spacing w:val="-4"/>
          <w:sz w:val="28"/>
          <w:lang w:val="en-US"/>
        </w:rPr>
        <w:t>revised 2019</w:t>
      </w:r>
      <w:r w:rsidRPr="00FA6107">
        <w:rPr>
          <w:rFonts w:ascii="Angsana New" w:hAnsi="Angsana New" w:hint="cs"/>
          <w:spacing w:val="-4"/>
          <w:sz w:val="28"/>
          <w:cs/>
        </w:rPr>
        <w:t>)</w:t>
      </w:r>
      <w:r w:rsidRPr="00A12E7F">
        <w:rPr>
          <w:rFonts w:ascii="Angsana New" w:hAnsi="Angsana New"/>
          <w:spacing w:val="-2"/>
          <w:sz w:val="28"/>
        </w:rPr>
        <w:t xml:space="preserve"> </w:t>
      </w:r>
      <w:r w:rsidR="00FA6107">
        <w:rPr>
          <w:rFonts w:ascii="Angsana New" w:hAnsi="Angsana New"/>
          <w:spacing w:val="-2"/>
          <w:sz w:val="28"/>
          <w:cs/>
        </w:rPr>
        <w:br/>
      </w:r>
      <w:r w:rsidRPr="00A12E7F">
        <w:rPr>
          <w:rFonts w:ascii="Angsana New" w:hAnsi="Angsana New"/>
          <w:spacing w:val="-2"/>
          <w:sz w:val="28"/>
        </w:rPr>
        <w:t>and new TFRS which are effective for the financial statements for the period beginning on or after 1 January 2020.</w:t>
      </w:r>
      <w:r w:rsidRPr="00A12E7F">
        <w:rPr>
          <w:rFonts w:ascii="Angsana New" w:hAnsi="Angsana New"/>
          <w:spacing w:val="-2"/>
          <w:sz w:val="28"/>
          <w:lang w:val="en-US"/>
        </w:rPr>
        <w:t xml:space="preserve"> </w:t>
      </w:r>
      <w:r w:rsidRPr="00A12E7F">
        <w:rPr>
          <w:rFonts w:ascii="Angsana New" w:hAnsi="Angsana New"/>
          <w:spacing w:val="-2"/>
          <w:sz w:val="28"/>
        </w:rPr>
        <w:t xml:space="preserve">These TFRS were aimed at alignment with the corresponding International Financial Reporting Standards, </w:t>
      </w:r>
      <w:r w:rsidRPr="00CD2A60">
        <w:rPr>
          <w:rFonts w:ascii="Angsana New" w:hAnsi="Angsana New"/>
          <w:spacing w:val="-12"/>
          <w:sz w:val="28"/>
        </w:rPr>
        <w:t>with most of the</w:t>
      </w:r>
      <w:r w:rsidRPr="00A12E7F">
        <w:rPr>
          <w:rFonts w:ascii="Angsana New" w:hAnsi="Angsana New"/>
          <w:spacing w:val="-2"/>
          <w:sz w:val="28"/>
        </w:rPr>
        <w:t xml:space="preserve"> changes directed towards clarifying accounting treatment and providing accounting guidance for users of the standards. However, the new TFRS involve changes to key principles which are summarized </w:t>
      </w:r>
      <w:proofErr w:type="spellStart"/>
      <w:r w:rsidRPr="00A12E7F">
        <w:rPr>
          <w:rFonts w:ascii="Angsana New" w:hAnsi="Angsana New"/>
          <w:spacing w:val="-2"/>
          <w:sz w:val="28"/>
        </w:rPr>
        <w:t>belows</w:t>
      </w:r>
      <w:proofErr w:type="spellEnd"/>
      <w:r w:rsidRPr="00A12E7F">
        <w:rPr>
          <w:rFonts w:ascii="Angsana New" w:hAnsi="Angsana New"/>
          <w:spacing w:val="-2"/>
          <w:sz w:val="28"/>
        </w:rPr>
        <w:t>:</w:t>
      </w:r>
    </w:p>
    <w:p w:rsidR="00621CF5" w:rsidRPr="00621CF5" w:rsidRDefault="00621CF5" w:rsidP="00704B0A">
      <w:pPr>
        <w:tabs>
          <w:tab w:val="left" w:pos="567"/>
        </w:tabs>
        <w:spacing w:before="120" w:line="240" w:lineRule="auto"/>
        <w:ind w:left="533"/>
        <w:jc w:val="thaiDistribute"/>
        <w:rPr>
          <w:rFonts w:ascii="Angsana New" w:hAnsi="Angsana New"/>
          <w:b/>
          <w:bCs/>
          <w:sz w:val="28"/>
          <w:szCs w:val="28"/>
          <w:lang w:val="en-US"/>
        </w:rPr>
      </w:pPr>
      <w:r w:rsidRPr="00621CF5">
        <w:rPr>
          <w:rFonts w:ascii="Angsana New" w:hAnsi="Angsana New"/>
          <w:b/>
          <w:bCs/>
          <w:sz w:val="28"/>
          <w:szCs w:val="28"/>
          <w:lang w:val="en-US"/>
        </w:rPr>
        <w:t>TFRS related to financial instruments</w:t>
      </w:r>
    </w:p>
    <w:p w:rsidR="00621CF5" w:rsidRPr="00621CF5" w:rsidRDefault="00621CF5" w:rsidP="00621CF5">
      <w:pPr>
        <w:pStyle w:val="BodyText2"/>
        <w:spacing w:line="360" w:lineRule="exact"/>
        <w:ind w:left="562"/>
        <w:jc w:val="thaiDistribute"/>
        <w:rPr>
          <w:rFonts w:ascii="Angsana New" w:hAnsi="Angsana New"/>
          <w:sz w:val="28"/>
          <w:lang w:val="en-US"/>
        </w:rPr>
      </w:pPr>
      <w:r w:rsidRPr="00621CF5">
        <w:rPr>
          <w:rFonts w:ascii="Angsana New" w:hAnsi="Angsana New"/>
          <w:sz w:val="28"/>
        </w:rPr>
        <w:t>The set of TFRS related to financial instruments consists of five TAS, TFRS and interpretations as follows:</w:t>
      </w:r>
    </w:p>
    <w:tbl>
      <w:tblPr>
        <w:tblW w:w="9156" w:type="dxa"/>
        <w:tblInd w:w="534" w:type="dxa"/>
        <w:tblLook w:val="01E0" w:firstRow="1" w:lastRow="1" w:firstColumn="1" w:lastColumn="1" w:noHBand="0" w:noVBand="0"/>
      </w:tblPr>
      <w:tblGrid>
        <w:gridCol w:w="4336"/>
        <w:gridCol w:w="4820"/>
      </w:tblGrid>
      <w:tr w:rsidR="00621CF5" w:rsidRPr="00621CF5" w:rsidTr="00621CF5">
        <w:tc>
          <w:tcPr>
            <w:tcW w:w="4336" w:type="dxa"/>
            <w:hideMark/>
          </w:tcPr>
          <w:p w:rsidR="00621CF5" w:rsidRPr="00621CF5" w:rsidRDefault="00621CF5" w:rsidP="00621CF5">
            <w:pPr>
              <w:autoSpaceDE w:val="0"/>
              <w:autoSpaceDN w:val="0"/>
              <w:ind w:left="-24" w:right="-138"/>
              <w:jc w:val="center"/>
              <w:rPr>
                <w:rFonts w:ascii="Angsana New" w:hAnsi="Angsana New"/>
                <w:b/>
                <w:bCs/>
                <w:color w:val="000000"/>
                <w:sz w:val="28"/>
                <w:szCs w:val="28"/>
                <w:lang w:val="en-US"/>
              </w:rPr>
            </w:pPr>
            <w:r w:rsidRPr="00621CF5">
              <w:rPr>
                <w:rFonts w:ascii="Angsana New" w:hAnsi="Angsana New"/>
                <w:b/>
                <w:bCs/>
                <w:color w:val="000000"/>
                <w:sz w:val="28"/>
                <w:szCs w:val="28"/>
                <w:lang w:val="en-US"/>
              </w:rPr>
              <w:t>TAS/TFRS/TFRIC</w:t>
            </w:r>
          </w:p>
        </w:tc>
        <w:tc>
          <w:tcPr>
            <w:tcW w:w="4820" w:type="dxa"/>
            <w:hideMark/>
          </w:tcPr>
          <w:p w:rsidR="00621CF5" w:rsidRPr="00621CF5" w:rsidRDefault="00621CF5" w:rsidP="00F1079A">
            <w:pPr>
              <w:tabs>
                <w:tab w:val="left" w:pos="960"/>
              </w:tabs>
              <w:autoSpaceDE w:val="0"/>
              <w:autoSpaceDN w:val="0"/>
              <w:ind w:left="612" w:right="-18"/>
              <w:rPr>
                <w:rFonts w:ascii="Angsana New" w:hAnsi="Angsana New"/>
                <w:b/>
                <w:bCs/>
                <w:sz w:val="28"/>
                <w:szCs w:val="28"/>
                <w:cs/>
                <w:lang w:val="th-TH"/>
              </w:rPr>
            </w:pPr>
            <w:r w:rsidRPr="00621CF5">
              <w:rPr>
                <w:rFonts w:ascii="Angsana New" w:hAnsi="Angsana New"/>
                <w:b/>
                <w:bCs/>
                <w:sz w:val="28"/>
                <w:szCs w:val="28"/>
                <w:cs/>
                <w:lang w:val="th-TH"/>
              </w:rPr>
              <w:t>Topic</w:t>
            </w:r>
          </w:p>
        </w:tc>
      </w:tr>
      <w:tr w:rsidR="00621CF5" w:rsidRPr="00621CF5" w:rsidTr="00621CF5">
        <w:tc>
          <w:tcPr>
            <w:tcW w:w="4336" w:type="dxa"/>
            <w:hideMark/>
          </w:tcPr>
          <w:p w:rsidR="00621CF5" w:rsidRPr="00621CF5" w:rsidRDefault="00621CF5" w:rsidP="00621CF5">
            <w:pPr>
              <w:autoSpaceDE w:val="0"/>
              <w:autoSpaceDN w:val="0"/>
              <w:ind w:left="-24" w:right="-138"/>
              <w:rPr>
                <w:rFonts w:ascii="Angsana New" w:hAnsi="Angsana New"/>
                <w:color w:val="000000"/>
                <w:sz w:val="28"/>
                <w:szCs w:val="28"/>
                <w:lang w:val="en-US"/>
              </w:rPr>
            </w:pPr>
            <w:r>
              <w:rPr>
                <w:rFonts w:ascii="Angsana New" w:hAnsi="Angsana New"/>
                <w:color w:val="000000"/>
                <w:sz w:val="28"/>
                <w:szCs w:val="28"/>
                <w:lang w:val="en-US"/>
              </w:rPr>
              <w:t xml:space="preserve"> </w:t>
            </w:r>
            <w:r w:rsidRPr="00621CF5">
              <w:rPr>
                <w:rFonts w:ascii="Angsana New" w:hAnsi="Angsana New"/>
                <w:color w:val="000000"/>
                <w:sz w:val="28"/>
                <w:szCs w:val="28"/>
                <w:lang w:val="en-US"/>
              </w:rPr>
              <w:t>TAS 32</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cs/>
                <w:lang w:val="th-TH"/>
              </w:rPr>
            </w:pPr>
            <w:r w:rsidRPr="00621CF5">
              <w:rPr>
                <w:rFonts w:ascii="Angsana New" w:hAnsi="Angsana New"/>
                <w:sz w:val="28"/>
                <w:szCs w:val="28"/>
                <w:cs/>
                <w:lang w:val="th-TH"/>
              </w:rPr>
              <w:t>Financial Instruments: Presentation</w:t>
            </w:r>
          </w:p>
        </w:tc>
      </w:tr>
      <w:tr w:rsidR="00621CF5" w:rsidRPr="00621CF5" w:rsidTr="00621CF5">
        <w:tc>
          <w:tcPr>
            <w:tcW w:w="4336" w:type="dxa"/>
            <w:hideMark/>
          </w:tcPr>
          <w:p w:rsidR="00621CF5" w:rsidRPr="00621CF5" w:rsidRDefault="00621CF5" w:rsidP="00621CF5">
            <w:pPr>
              <w:autoSpaceDE w:val="0"/>
              <w:autoSpaceDN w:val="0"/>
              <w:ind w:left="-24" w:right="-138"/>
              <w:rPr>
                <w:rFonts w:ascii="Angsana New" w:hAnsi="Angsana New"/>
                <w:sz w:val="28"/>
                <w:szCs w:val="28"/>
                <w:cs/>
                <w:lang w:val="th-TH"/>
              </w:rPr>
            </w:pPr>
            <w:r>
              <w:rPr>
                <w:rFonts w:ascii="Angsana New" w:hAnsi="Angsana New"/>
                <w:color w:val="000000"/>
                <w:sz w:val="28"/>
                <w:szCs w:val="28"/>
              </w:rPr>
              <w:t xml:space="preserve"> </w:t>
            </w:r>
            <w:r w:rsidRPr="00621CF5">
              <w:rPr>
                <w:rFonts w:ascii="Angsana New" w:hAnsi="Angsana New"/>
                <w:color w:val="000000"/>
                <w:sz w:val="28"/>
                <w:szCs w:val="28"/>
              </w:rPr>
              <w:t>TFRS 7</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cs/>
                <w:lang w:val="th-TH"/>
              </w:rPr>
            </w:pPr>
            <w:r w:rsidRPr="00621CF5">
              <w:rPr>
                <w:rFonts w:ascii="Angsana New" w:hAnsi="Angsana New"/>
                <w:sz w:val="28"/>
                <w:szCs w:val="28"/>
                <w:cs/>
                <w:lang w:val="th-TH"/>
              </w:rPr>
              <w:t>Financial Instruments: Disclosures</w:t>
            </w:r>
          </w:p>
        </w:tc>
      </w:tr>
      <w:tr w:rsidR="00621CF5" w:rsidRPr="00621CF5" w:rsidTr="00621CF5">
        <w:tc>
          <w:tcPr>
            <w:tcW w:w="4336" w:type="dxa"/>
            <w:hideMark/>
          </w:tcPr>
          <w:p w:rsidR="00621CF5" w:rsidRPr="00621CF5" w:rsidRDefault="00621CF5" w:rsidP="00621CF5">
            <w:pPr>
              <w:autoSpaceDE w:val="0"/>
              <w:autoSpaceDN w:val="0"/>
              <w:ind w:left="-24" w:right="-138"/>
              <w:rPr>
                <w:rFonts w:ascii="Angsana New" w:hAnsi="Angsana New"/>
                <w:sz w:val="28"/>
                <w:szCs w:val="28"/>
                <w:lang w:val="en-US"/>
              </w:rPr>
            </w:pPr>
            <w:r>
              <w:rPr>
                <w:rFonts w:ascii="Angsana New" w:hAnsi="Angsana New"/>
                <w:color w:val="000000"/>
                <w:sz w:val="28"/>
                <w:szCs w:val="28"/>
                <w:lang w:val="en-US"/>
              </w:rPr>
              <w:t xml:space="preserve"> </w:t>
            </w:r>
            <w:r w:rsidRPr="00621CF5">
              <w:rPr>
                <w:rFonts w:ascii="Angsana New" w:hAnsi="Angsana New"/>
                <w:color w:val="000000"/>
                <w:sz w:val="28"/>
                <w:szCs w:val="28"/>
                <w:lang w:val="en-US"/>
              </w:rPr>
              <w:t>TFRS 9</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cs/>
                <w:lang w:val="th-TH"/>
              </w:rPr>
            </w:pPr>
            <w:r w:rsidRPr="00621CF5">
              <w:rPr>
                <w:rFonts w:ascii="Angsana New" w:hAnsi="Angsana New"/>
                <w:sz w:val="28"/>
                <w:szCs w:val="28"/>
                <w:cs/>
                <w:lang w:val="th-TH"/>
              </w:rPr>
              <w:t>Financial Instruments</w:t>
            </w:r>
          </w:p>
        </w:tc>
      </w:tr>
      <w:tr w:rsidR="00621CF5" w:rsidRPr="00621CF5" w:rsidTr="00621CF5">
        <w:tc>
          <w:tcPr>
            <w:tcW w:w="4336" w:type="dxa"/>
            <w:hideMark/>
          </w:tcPr>
          <w:p w:rsidR="00621CF5" w:rsidRPr="00621CF5" w:rsidRDefault="00621CF5" w:rsidP="00621CF5">
            <w:pPr>
              <w:autoSpaceDE w:val="0"/>
              <w:autoSpaceDN w:val="0"/>
              <w:ind w:right="-138"/>
              <w:rPr>
                <w:rFonts w:ascii="Angsana New" w:hAnsi="Angsana New"/>
                <w:sz w:val="28"/>
                <w:szCs w:val="28"/>
                <w:cs/>
                <w:lang w:val="th-TH"/>
              </w:rPr>
            </w:pPr>
            <w:r>
              <w:rPr>
                <w:rFonts w:ascii="Angsana New" w:hAnsi="Angsana New"/>
                <w:color w:val="000000"/>
                <w:sz w:val="28"/>
                <w:szCs w:val="28"/>
                <w:lang w:val="en-US"/>
              </w:rPr>
              <w:t xml:space="preserve"> </w:t>
            </w:r>
            <w:r w:rsidRPr="00621CF5">
              <w:rPr>
                <w:rFonts w:ascii="Angsana New" w:hAnsi="Angsana New"/>
                <w:color w:val="000000"/>
                <w:sz w:val="28"/>
                <w:szCs w:val="28"/>
                <w:lang w:val="en-US"/>
              </w:rPr>
              <w:t>TFRIC 16</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lang w:val="en-US"/>
              </w:rPr>
            </w:pPr>
            <w:r w:rsidRPr="00621CF5">
              <w:rPr>
                <w:rFonts w:ascii="Angsana New" w:hAnsi="Angsana New"/>
                <w:sz w:val="28"/>
                <w:szCs w:val="28"/>
                <w:lang w:val="en-US"/>
              </w:rPr>
              <w:t>Hedges of a Net</w:t>
            </w:r>
            <w:r w:rsidRPr="00621CF5">
              <w:rPr>
                <w:rFonts w:ascii="Angsana New" w:hAnsi="Angsana New"/>
                <w:sz w:val="28"/>
                <w:szCs w:val="28"/>
                <w:cs/>
                <w:lang w:val="th-TH"/>
              </w:rPr>
              <w:t xml:space="preserve"> </w:t>
            </w:r>
            <w:r w:rsidRPr="00621CF5">
              <w:rPr>
                <w:rFonts w:ascii="Angsana New" w:hAnsi="Angsana New"/>
                <w:sz w:val="28"/>
                <w:szCs w:val="28"/>
                <w:lang w:val="en-US"/>
              </w:rPr>
              <w:t>Investment in a Foreign Operation</w:t>
            </w:r>
          </w:p>
        </w:tc>
      </w:tr>
      <w:tr w:rsidR="00621CF5" w:rsidRPr="00621CF5" w:rsidTr="00621CF5">
        <w:tc>
          <w:tcPr>
            <w:tcW w:w="4336" w:type="dxa"/>
            <w:hideMark/>
          </w:tcPr>
          <w:p w:rsidR="00621CF5" w:rsidRPr="00621CF5" w:rsidRDefault="00621CF5" w:rsidP="00621CF5">
            <w:pPr>
              <w:autoSpaceDE w:val="0"/>
              <w:autoSpaceDN w:val="0"/>
              <w:ind w:right="-138"/>
              <w:rPr>
                <w:rFonts w:ascii="Angsana New" w:hAnsi="Angsana New"/>
                <w:sz w:val="28"/>
                <w:szCs w:val="28"/>
                <w:cs/>
                <w:lang w:val="th-TH"/>
              </w:rPr>
            </w:pPr>
            <w:r>
              <w:rPr>
                <w:rFonts w:ascii="Angsana New" w:hAnsi="Angsana New"/>
                <w:color w:val="000000"/>
                <w:sz w:val="28"/>
                <w:szCs w:val="28"/>
                <w:lang w:val="en-US"/>
              </w:rPr>
              <w:t xml:space="preserve"> </w:t>
            </w:r>
            <w:r w:rsidRPr="00621CF5">
              <w:rPr>
                <w:rFonts w:ascii="Angsana New" w:hAnsi="Angsana New"/>
                <w:color w:val="000000"/>
                <w:sz w:val="28"/>
                <w:szCs w:val="28"/>
                <w:lang w:val="en-US"/>
              </w:rPr>
              <w:t>TFRIC 19</w:t>
            </w:r>
          </w:p>
        </w:tc>
        <w:tc>
          <w:tcPr>
            <w:tcW w:w="4820" w:type="dxa"/>
            <w:hideMark/>
          </w:tcPr>
          <w:p w:rsidR="00621CF5" w:rsidRPr="00621CF5" w:rsidRDefault="00621CF5" w:rsidP="00621CF5">
            <w:pPr>
              <w:tabs>
                <w:tab w:val="left" w:pos="960"/>
              </w:tabs>
              <w:autoSpaceDE w:val="0"/>
              <w:autoSpaceDN w:val="0"/>
              <w:ind w:right="-18"/>
              <w:jc w:val="thaiDistribute"/>
              <w:rPr>
                <w:rFonts w:ascii="Angsana New" w:hAnsi="Angsana New"/>
                <w:sz w:val="28"/>
                <w:szCs w:val="28"/>
                <w:lang w:val="en-US"/>
              </w:rPr>
            </w:pPr>
            <w:r w:rsidRPr="00621CF5">
              <w:rPr>
                <w:rFonts w:ascii="Angsana New" w:hAnsi="Angsana New"/>
                <w:sz w:val="28"/>
                <w:szCs w:val="28"/>
                <w:lang w:val="en-US"/>
              </w:rPr>
              <w:t>Extinguishing Financial Liabilities with Equity Instruments</w:t>
            </w:r>
          </w:p>
        </w:tc>
      </w:tr>
    </w:tbl>
    <w:p w:rsidR="00621CF5" w:rsidRPr="00621CF5" w:rsidRDefault="00621CF5" w:rsidP="00621CF5">
      <w:pPr>
        <w:pStyle w:val="BodyText2"/>
        <w:spacing w:line="360" w:lineRule="exact"/>
        <w:ind w:left="562"/>
        <w:jc w:val="thaiDistribute"/>
        <w:rPr>
          <w:rFonts w:ascii="Angsana New" w:hAnsi="Angsana New"/>
          <w:sz w:val="28"/>
        </w:rPr>
      </w:pPr>
      <w:r w:rsidRPr="00621CF5">
        <w:rPr>
          <w:rFonts w:ascii="Angsana New" w:hAnsi="Angsana New"/>
          <w:sz w:val="28"/>
        </w:rPr>
        <w:t xml:space="preserve">These TFRS related to financial instruments make stipulations relating to the classification of financial instruments and their measurement at fair value or amortised cost (taking into account the type of </w:t>
      </w:r>
      <w:r w:rsidRPr="00621CF5">
        <w:rPr>
          <w:rFonts w:ascii="Angsana New" w:hAnsi="Angsana New"/>
          <w:sz w:val="28"/>
          <w:lang w:val="en-US"/>
        </w:rPr>
        <w:t xml:space="preserve">financial </w:t>
      </w:r>
      <w:r w:rsidRPr="00621CF5">
        <w:rPr>
          <w:rFonts w:ascii="Angsana New" w:hAnsi="Angsana New"/>
          <w:sz w:val="28"/>
        </w:rPr>
        <w:t>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 cancelled.</w:t>
      </w:r>
    </w:p>
    <w:p w:rsidR="00621CF5" w:rsidRPr="00621CF5" w:rsidRDefault="00621CF5" w:rsidP="00621CF5">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t>The management of the Group is assessing the impacts of these TFRS on the financial statements for the period in which they are initially applied.</w:t>
      </w:r>
    </w:p>
    <w:p w:rsidR="00621CF5" w:rsidRPr="00621CF5" w:rsidRDefault="00621CF5" w:rsidP="00621CF5">
      <w:pPr>
        <w:autoSpaceDE w:val="0"/>
        <w:autoSpaceDN w:val="0"/>
        <w:spacing w:after="120"/>
        <w:ind w:left="567" w:right="-17"/>
        <w:jc w:val="thaiDistribute"/>
        <w:rPr>
          <w:rFonts w:ascii="Angsana New" w:hAnsi="Angsana New"/>
          <w:b/>
          <w:bCs/>
          <w:sz w:val="28"/>
          <w:szCs w:val="28"/>
          <w:lang w:val="en-US"/>
        </w:rPr>
      </w:pPr>
      <w:r w:rsidRPr="00621CF5">
        <w:rPr>
          <w:rFonts w:ascii="Angsana New" w:hAnsi="Angsana New"/>
          <w:b/>
          <w:bCs/>
          <w:sz w:val="28"/>
          <w:szCs w:val="28"/>
          <w:lang w:val="en-US"/>
        </w:rPr>
        <w:t>TFRS 16 Leases</w:t>
      </w:r>
    </w:p>
    <w:p w:rsidR="00A12E7F" w:rsidRPr="00A12E7F" w:rsidRDefault="00A12E7F" w:rsidP="00A12E7F">
      <w:pPr>
        <w:autoSpaceDE w:val="0"/>
        <w:autoSpaceDN w:val="0"/>
        <w:spacing w:before="120" w:after="120"/>
        <w:ind w:left="567" w:right="-17"/>
        <w:jc w:val="thaiDistribute"/>
        <w:rPr>
          <w:rFonts w:ascii="Angsana New" w:hAnsi="Angsana New"/>
          <w:sz w:val="28"/>
          <w:szCs w:val="28"/>
        </w:rPr>
      </w:pPr>
      <w:r w:rsidRPr="00A12E7F">
        <w:rPr>
          <w:rFonts w:ascii="Angsana New" w:hAnsi="Angsana New"/>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A12E7F" w:rsidRPr="00A12E7F" w:rsidRDefault="00A12E7F" w:rsidP="00A12E7F">
      <w:pPr>
        <w:autoSpaceDE w:val="0"/>
        <w:autoSpaceDN w:val="0"/>
        <w:spacing w:before="120" w:after="120"/>
        <w:ind w:left="567" w:right="-17"/>
        <w:jc w:val="thaiDistribute"/>
        <w:rPr>
          <w:rFonts w:ascii="Angsana New" w:hAnsi="Angsana New"/>
          <w:sz w:val="28"/>
          <w:szCs w:val="28"/>
        </w:rPr>
      </w:pPr>
      <w:r w:rsidRPr="00A12E7F">
        <w:rPr>
          <w:rFonts w:ascii="Angsana New" w:hAnsi="Angsana New"/>
          <w:sz w:val="28"/>
          <w:szCs w:val="28"/>
        </w:rPr>
        <w:t>Accounting by lessors under TFRS 16 is substantially unchanged from TAS 17. Lessors will continue to classify leases as either operating or finance leases using similar principles to those used under TAS 17.</w:t>
      </w:r>
    </w:p>
    <w:p w:rsidR="00A12E7F" w:rsidRPr="00A12E7F" w:rsidRDefault="00A12E7F" w:rsidP="00A12E7F">
      <w:pPr>
        <w:autoSpaceDE w:val="0"/>
        <w:autoSpaceDN w:val="0"/>
        <w:spacing w:before="120" w:after="120"/>
        <w:ind w:left="567" w:right="-17"/>
        <w:jc w:val="thaiDistribute"/>
        <w:rPr>
          <w:rFonts w:ascii="Angsana New" w:hAnsi="Angsana New"/>
          <w:sz w:val="28"/>
          <w:szCs w:val="28"/>
        </w:rPr>
      </w:pPr>
      <w:r w:rsidRPr="00A12E7F">
        <w:rPr>
          <w:rFonts w:ascii="Angsana New" w:hAnsi="Angsana New"/>
          <w:sz w:val="28"/>
          <w:szCs w:val="28"/>
        </w:rPr>
        <w:t>The management of the Group is assessing the impacts of this TFRS on the financial statements for the period in which it is initially applied.</w:t>
      </w:r>
    </w:p>
    <w:p w:rsidR="00205039" w:rsidRDefault="00205039" w:rsidP="00DA652E">
      <w:pPr>
        <w:autoSpaceDE w:val="0"/>
        <w:autoSpaceDN w:val="0"/>
        <w:spacing w:before="120" w:after="120"/>
        <w:ind w:left="567" w:right="-17"/>
        <w:jc w:val="thaiDistribute"/>
        <w:rPr>
          <w:rFonts w:ascii="Angsana New" w:hAnsi="Angsana New"/>
          <w:sz w:val="28"/>
          <w:szCs w:val="28"/>
        </w:rPr>
      </w:pPr>
    </w:p>
    <w:p w:rsidR="00621CF5" w:rsidRPr="00621CF5" w:rsidRDefault="000628EC" w:rsidP="00EB7475">
      <w:pPr>
        <w:numPr>
          <w:ilvl w:val="0"/>
          <w:numId w:val="2"/>
        </w:numPr>
        <w:tabs>
          <w:tab w:val="clear" w:pos="570"/>
          <w:tab w:val="left" w:pos="567"/>
          <w:tab w:val="num" w:pos="709"/>
        </w:tabs>
        <w:spacing w:before="120" w:after="120" w:line="240" w:lineRule="auto"/>
        <w:ind w:left="533" w:hanging="539"/>
        <w:jc w:val="thaiDistribute"/>
        <w:rPr>
          <w:rFonts w:ascii="Angsana New" w:hAnsi="Angsana New"/>
          <w:b/>
          <w:bCs/>
          <w:sz w:val="28"/>
          <w:szCs w:val="28"/>
        </w:rPr>
      </w:pPr>
      <w:r>
        <w:rPr>
          <w:rFonts w:ascii="Angsana New" w:hAnsi="Angsana New"/>
          <w:b/>
          <w:bCs/>
          <w:sz w:val="28"/>
          <w:szCs w:val="28"/>
          <w:lang w:val="en-US"/>
        </w:rPr>
        <w:lastRenderedPageBreak/>
        <w:t xml:space="preserve">SUMMARY OF </w:t>
      </w:r>
      <w:r w:rsidR="00621CF5" w:rsidRPr="00621CF5">
        <w:rPr>
          <w:rFonts w:ascii="Angsana New" w:hAnsi="Angsana New"/>
          <w:b/>
          <w:bCs/>
          <w:sz w:val="28"/>
          <w:szCs w:val="28"/>
        </w:rPr>
        <w:t>SIGNIFICANT ACCOUNTING POLICIES</w:t>
      </w:r>
    </w:p>
    <w:p w:rsidR="001250C7" w:rsidRDefault="00621CF5" w:rsidP="00CD2A60">
      <w:pPr>
        <w:autoSpaceDE w:val="0"/>
        <w:autoSpaceDN w:val="0"/>
        <w:ind w:left="567" w:right="-17"/>
        <w:jc w:val="thaiDistribute"/>
        <w:rPr>
          <w:rFonts w:ascii="Angsana New" w:hAnsi="Angsana New"/>
          <w:sz w:val="28"/>
          <w:szCs w:val="28"/>
          <w:lang w:val="en-US"/>
        </w:rPr>
      </w:pPr>
      <w:r w:rsidRPr="00621CF5">
        <w:rPr>
          <w:rFonts w:ascii="Angsana New" w:hAnsi="Angsana New"/>
          <w:sz w:val="28"/>
          <w:szCs w:val="28"/>
        </w:rPr>
        <w:t>The interim financial statements are prepared using the same accounting policies and methods of computation as were used for the financial</w:t>
      </w:r>
      <w:r w:rsidR="00DD475D">
        <w:rPr>
          <w:rFonts w:ascii="Angsana New" w:hAnsi="Angsana New"/>
          <w:sz w:val="28"/>
          <w:szCs w:val="28"/>
        </w:rPr>
        <w:t xml:space="preserve"> statements for the year ended </w:t>
      </w:r>
      <w:r w:rsidRPr="00621CF5">
        <w:rPr>
          <w:rFonts w:ascii="Angsana New" w:hAnsi="Angsana New"/>
          <w:sz w:val="28"/>
          <w:szCs w:val="28"/>
        </w:rPr>
        <w:t>31 December 2018, except for the change in the accounting policies due to the adoption of TFRS 15, Revenue from Contracts with Customers</w:t>
      </w:r>
      <w:r w:rsidR="00DD475D">
        <w:rPr>
          <w:rFonts w:ascii="Angsana New" w:hAnsi="Angsana New" w:hint="cs"/>
          <w:sz w:val="28"/>
          <w:szCs w:val="28"/>
          <w:cs/>
        </w:rPr>
        <w:t xml:space="preserve"> (</w:t>
      </w:r>
      <w:r w:rsidR="00DD475D">
        <w:rPr>
          <w:rFonts w:ascii="Angsana New" w:hAnsi="Angsana New"/>
          <w:sz w:val="28"/>
          <w:szCs w:val="28"/>
          <w:lang w:val="en-US"/>
        </w:rPr>
        <w:t>see Note</w:t>
      </w:r>
      <w:r w:rsidR="000628EC">
        <w:rPr>
          <w:rFonts w:ascii="Angsana New" w:hAnsi="Angsana New"/>
          <w:sz w:val="28"/>
          <w:szCs w:val="28"/>
          <w:lang w:val="en-US"/>
        </w:rPr>
        <w:t>s</w:t>
      </w:r>
      <w:r w:rsidR="00DD475D">
        <w:rPr>
          <w:rFonts w:ascii="Angsana New" w:hAnsi="Angsana New"/>
          <w:sz w:val="28"/>
          <w:szCs w:val="28"/>
          <w:lang w:val="en-US"/>
        </w:rPr>
        <w:t xml:space="preserve"> 2 and 4).</w:t>
      </w:r>
    </w:p>
    <w:p w:rsidR="002B2D37" w:rsidRPr="003F294A" w:rsidRDefault="002B2D37" w:rsidP="00EB7475">
      <w:pPr>
        <w:autoSpaceDE w:val="0"/>
        <w:autoSpaceDN w:val="0"/>
        <w:spacing w:before="120" w:after="120"/>
        <w:ind w:left="567" w:right="-17"/>
        <w:jc w:val="thaiDistribute"/>
        <w:rPr>
          <w:rFonts w:ascii="Angsana New" w:hAnsi="Angsana New"/>
          <w:b/>
          <w:bCs/>
          <w:sz w:val="28"/>
          <w:szCs w:val="28"/>
          <w:lang w:val="en-US"/>
        </w:rPr>
      </w:pPr>
      <w:r w:rsidRPr="003F294A">
        <w:rPr>
          <w:rFonts w:ascii="Angsana New" w:hAnsi="Angsana New"/>
          <w:b/>
          <w:bCs/>
          <w:sz w:val="28"/>
          <w:szCs w:val="28"/>
          <w:lang w:val="en-US"/>
        </w:rPr>
        <w:t>Land</w:t>
      </w:r>
    </w:p>
    <w:p w:rsidR="002B2D37" w:rsidRPr="00DD475D" w:rsidRDefault="002B2D37" w:rsidP="002E3E0F">
      <w:pPr>
        <w:autoSpaceDE w:val="0"/>
        <w:autoSpaceDN w:val="0"/>
        <w:spacing w:after="120"/>
        <w:ind w:left="567" w:right="-17"/>
        <w:jc w:val="thaiDistribute"/>
        <w:rPr>
          <w:rFonts w:ascii="Angsana New" w:hAnsi="Angsana New"/>
          <w:sz w:val="28"/>
          <w:szCs w:val="28"/>
          <w:lang w:val="en-US"/>
        </w:rPr>
      </w:pPr>
      <w:r w:rsidRPr="003F294A">
        <w:rPr>
          <w:rFonts w:ascii="Angsana New" w:hAnsi="Angsana New"/>
          <w:sz w:val="28"/>
          <w:szCs w:val="28"/>
          <w:lang w:val="en-US"/>
        </w:rPr>
        <w:t>Land</w:t>
      </w:r>
      <w:r w:rsidR="003F294A" w:rsidRPr="003F294A">
        <w:rPr>
          <w:rFonts w:ascii="Angsana New" w:hAnsi="Angsana New"/>
          <w:sz w:val="28"/>
          <w:szCs w:val="28"/>
          <w:lang w:val="en-US"/>
        </w:rPr>
        <w:t xml:space="preserve"> is</w:t>
      </w:r>
      <w:r w:rsidR="003F294A">
        <w:rPr>
          <w:rFonts w:ascii="Angsana New" w:hAnsi="Angsana New"/>
          <w:sz w:val="28"/>
          <w:szCs w:val="28"/>
          <w:lang w:val="en-US"/>
        </w:rPr>
        <w:t xml:space="preserve"> stated at cost less allowance for impairment (if any).</w:t>
      </w:r>
    </w:p>
    <w:p w:rsidR="00621CF5" w:rsidRPr="00621CF5" w:rsidRDefault="000C7501" w:rsidP="002E3E0F">
      <w:pPr>
        <w:numPr>
          <w:ilvl w:val="0"/>
          <w:numId w:val="2"/>
        </w:numPr>
        <w:tabs>
          <w:tab w:val="clear" w:pos="570"/>
          <w:tab w:val="left" w:pos="567"/>
          <w:tab w:val="num" w:pos="709"/>
        </w:tabs>
        <w:spacing w:after="120" w:line="240" w:lineRule="auto"/>
        <w:ind w:left="533" w:hanging="539"/>
        <w:jc w:val="thaiDistribute"/>
        <w:rPr>
          <w:rFonts w:ascii="Angsana New" w:hAnsi="Angsana New"/>
          <w:b/>
          <w:bCs/>
          <w:sz w:val="28"/>
          <w:szCs w:val="28"/>
        </w:rPr>
      </w:pPr>
      <w:r>
        <w:rPr>
          <w:rFonts w:ascii="Angsana New" w:hAnsi="Angsana New"/>
          <w:b/>
          <w:bCs/>
          <w:sz w:val="28"/>
          <w:szCs w:val="28"/>
        </w:rPr>
        <w:t>CUMULATIVE EFFECT</w:t>
      </w:r>
      <w:r w:rsidR="00621CF5" w:rsidRPr="00621CF5">
        <w:rPr>
          <w:rFonts w:ascii="Angsana New" w:hAnsi="Angsana New"/>
          <w:b/>
          <w:bCs/>
          <w:sz w:val="28"/>
          <w:szCs w:val="28"/>
        </w:rPr>
        <w:t xml:space="preserve"> OF CHANGES IN ACCOUNTING POLICIES DUE TO THE ADOPTION OF NEW FINANCIAL REPORTING STANDARD</w:t>
      </w:r>
    </w:p>
    <w:p w:rsidR="00621CF5" w:rsidRPr="00621CF5" w:rsidRDefault="00621CF5" w:rsidP="00EB7475">
      <w:pPr>
        <w:autoSpaceDE w:val="0"/>
        <w:autoSpaceDN w:val="0"/>
        <w:spacing w:before="120" w:after="120"/>
        <w:ind w:left="567" w:right="-17"/>
        <w:jc w:val="thaiDistribute"/>
        <w:rPr>
          <w:rFonts w:ascii="Angsana New" w:hAnsi="Angsana New"/>
          <w:sz w:val="28"/>
          <w:szCs w:val="28"/>
        </w:rPr>
      </w:pPr>
      <w:r w:rsidRPr="00621CF5">
        <w:rPr>
          <w:rFonts w:ascii="Angsana New" w:hAnsi="Angsana New"/>
          <w:sz w:val="28"/>
          <w:szCs w:val="28"/>
        </w:rPr>
        <w:t>As described in Note</w:t>
      </w:r>
      <w:r w:rsidR="00F84901">
        <w:rPr>
          <w:rFonts w:ascii="Angsana New" w:hAnsi="Angsana New"/>
          <w:sz w:val="28"/>
          <w:szCs w:val="28"/>
        </w:rPr>
        <w:t>s</w:t>
      </w:r>
      <w:r w:rsidRPr="00621CF5">
        <w:rPr>
          <w:rFonts w:ascii="Angsana New" w:hAnsi="Angsana New"/>
          <w:sz w:val="28"/>
          <w:szCs w:val="28"/>
        </w:rPr>
        <w:t xml:space="preserve"> </w:t>
      </w:r>
      <w:r w:rsidR="00F84901">
        <w:rPr>
          <w:rFonts w:ascii="Angsana New" w:hAnsi="Angsana New"/>
          <w:sz w:val="28"/>
          <w:szCs w:val="28"/>
        </w:rPr>
        <w:t xml:space="preserve">2 and </w:t>
      </w:r>
      <w:r w:rsidR="001250C7">
        <w:rPr>
          <w:rFonts w:ascii="Angsana New" w:hAnsi="Angsana New"/>
          <w:sz w:val="28"/>
          <w:szCs w:val="28"/>
        </w:rPr>
        <w:t>3</w:t>
      </w:r>
      <w:r w:rsidRPr="00621CF5">
        <w:rPr>
          <w:rFonts w:ascii="Angsana New" w:hAnsi="Angsana New"/>
          <w:sz w:val="28"/>
          <w:szCs w:val="28"/>
        </w:rPr>
        <w:t>, during the current period, the Group has adopted TFRS 15 using the modified retrospective method of adoption. The cumulative effect of initially applying TFRS 15 is recognised as an adjustment to retained earnings as at 1 January 2019. Therefore, the comparative information was not restated.</w:t>
      </w:r>
    </w:p>
    <w:p w:rsidR="00621CF5" w:rsidRPr="002E3E0F" w:rsidRDefault="00621CF5" w:rsidP="00CD2A60">
      <w:pPr>
        <w:autoSpaceDE w:val="0"/>
        <w:autoSpaceDN w:val="0"/>
        <w:ind w:left="567" w:right="-17"/>
        <w:jc w:val="thaiDistribute"/>
        <w:rPr>
          <w:rFonts w:ascii="Angsana New" w:hAnsi="Angsana New"/>
          <w:sz w:val="28"/>
          <w:szCs w:val="28"/>
          <w:lang w:val="en-US"/>
        </w:rPr>
      </w:pPr>
      <w:r w:rsidRPr="00621CF5">
        <w:rPr>
          <w:rFonts w:ascii="Angsana New" w:hAnsi="Angsana New"/>
          <w:sz w:val="28"/>
          <w:szCs w:val="28"/>
        </w:rPr>
        <w:t>The effect of the changes in accounting policies due to the adoption of TFRS 15 on the beginning balance of retained earnings for 2019 comprises:</w:t>
      </w:r>
    </w:p>
    <w:bookmarkStart w:id="12" w:name="_MON_1618938785"/>
    <w:bookmarkStart w:id="13" w:name="_MON_1618942955"/>
    <w:bookmarkStart w:id="14" w:name="_MON_1618938761"/>
    <w:bookmarkEnd w:id="12"/>
    <w:bookmarkEnd w:id="13"/>
    <w:bookmarkEnd w:id="14"/>
    <w:p w:rsidR="004878DD" w:rsidRDefault="003F5595" w:rsidP="002E3E0F">
      <w:pPr>
        <w:autoSpaceDE w:val="0"/>
        <w:autoSpaceDN w:val="0"/>
        <w:ind w:left="567" w:right="-17"/>
        <w:jc w:val="thaiDistribute"/>
        <w:rPr>
          <w:rFonts w:ascii="Angsana New" w:hAnsi="Angsana New"/>
          <w:sz w:val="28"/>
          <w:szCs w:val="28"/>
          <w:lang w:val="en-US"/>
        </w:rPr>
      </w:pPr>
      <w:r w:rsidRPr="00AF22F5">
        <w:rPr>
          <w:rFonts w:asciiTheme="majorBidi" w:hAnsiTheme="majorBidi" w:cstheme="majorBidi"/>
          <w:cs/>
        </w:rPr>
        <w:object w:dxaOrig="9795" w:dyaOrig="2806">
          <v:shape id="_x0000_i1053" type="#_x0000_t75" style="width:436.5pt;height:134.25pt" o:ole="">
            <v:imagedata r:id="rId11" o:title=""/>
          </v:shape>
          <o:OLEObject Type="Embed" ProgID="Excel.Sheet.8" ShapeID="_x0000_i1053" DrawAspect="Content" ObjectID="_1634971383" r:id="rId12"/>
        </w:object>
      </w:r>
    </w:p>
    <w:p w:rsidR="00204F19" w:rsidRDefault="00621CF5" w:rsidP="00204F19">
      <w:pPr>
        <w:autoSpaceDE w:val="0"/>
        <w:autoSpaceDN w:val="0"/>
        <w:ind w:left="567" w:right="-17"/>
        <w:jc w:val="thaiDistribute"/>
        <w:rPr>
          <w:rFonts w:ascii="Angsana New" w:hAnsi="Angsana New"/>
          <w:sz w:val="28"/>
          <w:szCs w:val="28"/>
        </w:rPr>
      </w:pPr>
      <w:r w:rsidRPr="00621CF5">
        <w:rPr>
          <w:rFonts w:ascii="Angsana New" w:hAnsi="Angsana New"/>
          <w:sz w:val="28"/>
          <w:szCs w:val="28"/>
        </w:rPr>
        <w:t>The amounts of adjustments affecting the statement</w:t>
      </w:r>
      <w:r w:rsidR="005139A9">
        <w:rPr>
          <w:rFonts w:ascii="Angsana New" w:hAnsi="Angsana New"/>
          <w:sz w:val="28"/>
          <w:szCs w:val="28"/>
        </w:rPr>
        <w:t xml:space="preserve">s of </w:t>
      </w:r>
      <w:r w:rsidR="006D0340">
        <w:rPr>
          <w:rFonts w:ascii="Angsana New" w:hAnsi="Angsana New"/>
          <w:sz w:val="28"/>
          <w:szCs w:val="28"/>
        </w:rPr>
        <w:t>financial position as at 30 September</w:t>
      </w:r>
      <w:r w:rsidRPr="00621CF5">
        <w:rPr>
          <w:rFonts w:ascii="Angsana New" w:hAnsi="Angsana New"/>
          <w:sz w:val="28"/>
          <w:szCs w:val="28"/>
        </w:rPr>
        <w:t xml:space="preserve"> 2019 and the statements</w:t>
      </w:r>
    </w:p>
    <w:p w:rsidR="004D3893" w:rsidRDefault="00621CF5" w:rsidP="00204F19">
      <w:pPr>
        <w:autoSpaceDE w:val="0"/>
        <w:autoSpaceDN w:val="0"/>
        <w:ind w:left="567" w:right="-17"/>
        <w:rPr>
          <w:rFonts w:ascii="Angsana New" w:hAnsi="Angsana New"/>
          <w:sz w:val="28"/>
          <w:szCs w:val="28"/>
        </w:rPr>
      </w:pPr>
      <w:proofErr w:type="gramStart"/>
      <w:r w:rsidRPr="00621CF5">
        <w:rPr>
          <w:rFonts w:ascii="Angsana New" w:hAnsi="Angsana New"/>
          <w:sz w:val="28"/>
          <w:szCs w:val="28"/>
        </w:rPr>
        <w:t>of</w:t>
      </w:r>
      <w:proofErr w:type="gramEnd"/>
      <w:r w:rsidRPr="00621CF5">
        <w:rPr>
          <w:rFonts w:ascii="Angsana New" w:hAnsi="Angsana New"/>
          <w:sz w:val="28"/>
          <w:szCs w:val="28"/>
        </w:rPr>
        <w:t xml:space="preserve"> co</w:t>
      </w:r>
      <w:r w:rsidR="005139A9">
        <w:rPr>
          <w:rFonts w:ascii="Angsana New" w:hAnsi="Angsana New"/>
          <w:sz w:val="28"/>
          <w:szCs w:val="28"/>
        </w:rPr>
        <w:t>mprehensive income for th</w:t>
      </w:r>
      <w:r w:rsidR="00CD2A60">
        <w:rPr>
          <w:rFonts w:ascii="Angsana New" w:hAnsi="Angsana New"/>
          <w:sz w:val="28"/>
          <w:szCs w:val="28"/>
        </w:rPr>
        <w:t>e nine</w:t>
      </w:r>
      <w:r w:rsidR="006D0340">
        <w:rPr>
          <w:rFonts w:ascii="Angsana New" w:hAnsi="Angsana New"/>
          <w:sz w:val="28"/>
          <w:szCs w:val="28"/>
        </w:rPr>
        <w:t>-month period ended 30 September</w:t>
      </w:r>
      <w:r w:rsidRPr="00621CF5">
        <w:rPr>
          <w:rFonts w:ascii="Angsana New" w:hAnsi="Angsana New"/>
          <w:sz w:val="28"/>
          <w:szCs w:val="28"/>
        </w:rPr>
        <w:t xml:space="preserve"> 2019 are summarised below.</w:t>
      </w:r>
      <w:r w:rsidR="003F5595" w:rsidRPr="00AF22F5">
        <w:rPr>
          <w:rFonts w:asciiTheme="majorBidi" w:hAnsiTheme="majorBidi" w:cstheme="majorBidi"/>
          <w:cs/>
        </w:rPr>
        <w:object w:dxaOrig="9987" w:dyaOrig="5299">
          <v:shape id="_x0000_i1071" type="#_x0000_t75" style="width:447pt;height:251.25pt" o:ole="">
            <v:imagedata r:id="rId13" o:title=""/>
          </v:shape>
          <o:OLEObject Type="Embed" ProgID="Excel.Sheet.8" ShapeID="_x0000_i1071" DrawAspect="Content" ObjectID="_1634971384" r:id="rId14"/>
        </w:object>
      </w:r>
      <w:r w:rsidR="003F5595" w:rsidRPr="00AF22F5">
        <w:rPr>
          <w:rFonts w:asciiTheme="majorBidi" w:hAnsiTheme="majorBidi" w:cstheme="majorBidi"/>
          <w:cs/>
        </w:rPr>
        <w:object w:dxaOrig="9987" w:dyaOrig="5635">
          <v:shape id="_x0000_i1076" type="#_x0000_t75" style="width:447pt;height:267.75pt" o:ole="">
            <v:imagedata r:id="rId15" o:title=""/>
          </v:shape>
          <o:OLEObject Type="Embed" ProgID="Excel.Sheet.8" ShapeID="_x0000_i1076" DrawAspect="Content" ObjectID="_1634971385" r:id="rId16"/>
        </w:object>
      </w:r>
      <w:bookmarkStart w:id="15" w:name="_MON_1618949589"/>
      <w:bookmarkStart w:id="16" w:name="_MON_1618986914"/>
      <w:bookmarkStart w:id="17" w:name="_MON_1618987156"/>
      <w:bookmarkStart w:id="18" w:name="_MON_1618987255"/>
      <w:bookmarkEnd w:id="15"/>
      <w:bookmarkEnd w:id="16"/>
      <w:bookmarkEnd w:id="17"/>
      <w:bookmarkEnd w:id="18"/>
      <w:r w:rsidR="003F5595" w:rsidRPr="00AF22F5">
        <w:rPr>
          <w:rFonts w:asciiTheme="majorBidi" w:hAnsiTheme="majorBidi" w:cstheme="majorBidi"/>
          <w:cs/>
        </w:rPr>
        <w:object w:dxaOrig="9987" w:dyaOrig="4410">
          <v:shape id="_x0000_i1080" type="#_x0000_t75" style="width:447pt;height:210pt" o:ole="">
            <v:imagedata r:id="rId17" o:title=""/>
          </v:shape>
          <o:OLEObject Type="Embed" ProgID="Excel.Sheet.8" ShapeID="_x0000_i1080" DrawAspect="Content" ObjectID="_1634971386" r:id="rId18"/>
        </w:object>
      </w:r>
      <w:bookmarkStart w:id="19" w:name="_MON_1618949615"/>
      <w:bookmarkStart w:id="20" w:name="_MON_1618987205"/>
      <w:bookmarkStart w:id="21" w:name="_MON_1618987243"/>
      <w:bookmarkStart w:id="22" w:name="_MON_1618987294"/>
      <w:bookmarkEnd w:id="19"/>
      <w:bookmarkEnd w:id="20"/>
      <w:bookmarkEnd w:id="21"/>
      <w:bookmarkEnd w:id="22"/>
      <w:r w:rsidR="003F5595" w:rsidRPr="00AF22F5">
        <w:rPr>
          <w:rFonts w:asciiTheme="majorBidi" w:hAnsiTheme="majorBidi" w:cstheme="majorBidi"/>
          <w:cs/>
        </w:rPr>
        <w:object w:dxaOrig="9987" w:dyaOrig="4424">
          <v:shape id="_x0000_i1084" type="#_x0000_t75" style="width:447pt;height:210pt" o:ole="">
            <v:imagedata r:id="rId19" o:title=""/>
          </v:shape>
          <o:OLEObject Type="Embed" ProgID="Excel.Sheet.8" ShapeID="_x0000_i1084" DrawAspect="Content" ObjectID="_1634971387" r:id="rId20"/>
        </w:object>
      </w:r>
    </w:p>
    <w:p w:rsidR="00621CF5" w:rsidRDefault="00DD475D" w:rsidP="00204F19">
      <w:pPr>
        <w:autoSpaceDE w:val="0"/>
        <w:autoSpaceDN w:val="0"/>
        <w:ind w:left="567" w:right="-17"/>
        <w:rPr>
          <w:rFonts w:ascii="Angsana New" w:hAnsi="Angsana New"/>
          <w:sz w:val="28"/>
          <w:szCs w:val="28"/>
        </w:rPr>
      </w:pPr>
      <w:r>
        <w:rPr>
          <w:rFonts w:ascii="Angsana New" w:hAnsi="Angsana New"/>
          <w:sz w:val="28"/>
          <w:szCs w:val="28"/>
        </w:rPr>
        <w:lastRenderedPageBreak/>
        <w:t xml:space="preserve">The nature of these adjustments </w:t>
      </w:r>
      <w:r w:rsidR="00F072DB">
        <w:rPr>
          <w:rFonts w:ascii="Angsana New" w:hAnsi="Angsana New"/>
          <w:sz w:val="28"/>
          <w:szCs w:val="28"/>
        </w:rPr>
        <w:t>is</w:t>
      </w:r>
      <w:r>
        <w:rPr>
          <w:rFonts w:ascii="Angsana New" w:hAnsi="Angsana New"/>
          <w:sz w:val="28"/>
          <w:szCs w:val="28"/>
        </w:rPr>
        <w:t xml:space="preserve"> described below:</w:t>
      </w:r>
    </w:p>
    <w:p w:rsidR="00DD475D" w:rsidRDefault="005E7CBA" w:rsidP="00DD475D">
      <w:pPr>
        <w:autoSpaceDE w:val="0"/>
        <w:autoSpaceDN w:val="0"/>
        <w:spacing w:before="120" w:after="120"/>
        <w:ind w:left="567" w:right="-17"/>
        <w:jc w:val="thaiDistribute"/>
        <w:rPr>
          <w:rFonts w:ascii="Angsana New" w:hAnsi="Angsana New"/>
          <w:sz w:val="28"/>
          <w:szCs w:val="28"/>
        </w:rPr>
      </w:pPr>
      <w:r>
        <w:rPr>
          <w:rFonts w:ascii="Angsana New" w:hAnsi="Angsana New"/>
          <w:sz w:val="28"/>
          <w:szCs w:val="28"/>
        </w:rPr>
        <w:t xml:space="preserve">Revenue from maintenance of fire protection system </w:t>
      </w:r>
      <w:r w:rsidR="00DD475D">
        <w:rPr>
          <w:rFonts w:ascii="Angsana New" w:hAnsi="Angsana New"/>
          <w:sz w:val="28"/>
          <w:szCs w:val="28"/>
        </w:rPr>
        <w:t xml:space="preserve">– </w:t>
      </w:r>
      <w:r w:rsidR="00DD475D" w:rsidRPr="00DD475D">
        <w:rPr>
          <w:rFonts w:ascii="Angsana New" w:hAnsi="Angsana New"/>
          <w:sz w:val="28"/>
          <w:szCs w:val="28"/>
        </w:rPr>
        <w:t xml:space="preserve">The Group </w:t>
      </w:r>
      <w:r w:rsidR="00F072DB" w:rsidRPr="00F072DB">
        <w:rPr>
          <w:rFonts w:ascii="Angsana New" w:hAnsi="Angsana New"/>
          <w:sz w:val="28"/>
          <w:szCs w:val="28"/>
        </w:rPr>
        <w:t xml:space="preserve">has determined that maintenance of fire protection system should be recognised as </w:t>
      </w:r>
      <w:r w:rsidR="00F751E4">
        <w:rPr>
          <w:rFonts w:ascii="Angsana New" w:hAnsi="Angsana New"/>
          <w:sz w:val="28"/>
          <w:szCs w:val="28"/>
        </w:rPr>
        <w:t xml:space="preserve">separate performance obligation from the revenue from project work, which should be recognised as revenue </w:t>
      </w:r>
      <w:r w:rsidR="009B7116" w:rsidRPr="009B7116">
        <w:rPr>
          <w:rFonts w:ascii="Angsana New" w:hAnsi="Angsana New"/>
          <w:sz w:val="28"/>
          <w:szCs w:val="28"/>
        </w:rPr>
        <w:t>when services are rendered</w:t>
      </w:r>
      <w:r w:rsidR="00F751E4">
        <w:rPr>
          <w:rFonts w:ascii="Angsana New" w:hAnsi="Angsana New"/>
          <w:sz w:val="28"/>
          <w:szCs w:val="28"/>
        </w:rPr>
        <w:t>.</w:t>
      </w:r>
    </w:p>
    <w:p w:rsidR="00C17C93" w:rsidRPr="00A9124E" w:rsidRDefault="000F7272" w:rsidP="0027224E">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7224E">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C152F3" w:rsidRPr="009771CD" w:rsidRDefault="002D312D" w:rsidP="009771C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230917" w:rsidRPr="00B30C20" w:rsidRDefault="00C56819" w:rsidP="009C3738">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xml:space="preserve">, the Group had significant business transactions with related parties. 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bookmarkStart w:id="23" w:name="_MON_1422185966"/>
      <w:bookmarkEnd w:id="23"/>
    </w:p>
    <w:p w:rsidR="00E72DF3" w:rsidRDefault="0045344D"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AD3AD2">
        <w:rPr>
          <w:rFonts w:ascii="Angsana New" w:hAnsi="Angsana New"/>
          <w:sz w:val="28"/>
          <w:lang w:val="en-US"/>
        </w:rPr>
        <w:t xml:space="preserve">The significant transactions with related parties for the </w:t>
      </w:r>
      <w:r w:rsidR="006D0340">
        <w:rPr>
          <w:rFonts w:ascii="Angsana New" w:hAnsi="Angsana New"/>
          <w:sz w:val="28"/>
          <w:lang w:val="en-US"/>
        </w:rPr>
        <w:t>nine</w:t>
      </w:r>
      <w:r w:rsidR="009134A1">
        <w:rPr>
          <w:rFonts w:ascii="Angsana New" w:hAnsi="Angsana New"/>
          <w:sz w:val="28"/>
          <w:lang w:val="en-US"/>
        </w:rPr>
        <w:t>-</w:t>
      </w:r>
      <w:r w:rsidRPr="00AD3AD2">
        <w:rPr>
          <w:rFonts w:ascii="Angsana New" w:hAnsi="Angsana New"/>
          <w:sz w:val="28"/>
          <w:lang w:val="en-US"/>
        </w:rPr>
        <w:t xml:space="preserve">month periods ended </w:t>
      </w:r>
      <w:r w:rsidR="006D0340">
        <w:rPr>
          <w:rFonts w:ascii="Angsana New" w:hAnsi="Angsana New"/>
          <w:sz w:val="28"/>
          <w:lang w:val="en-US"/>
        </w:rPr>
        <w:t>30 September</w:t>
      </w:r>
      <w:r w:rsidR="00E40069">
        <w:rPr>
          <w:rFonts w:ascii="Angsana New" w:hAnsi="Angsana New"/>
          <w:sz w:val="28"/>
          <w:lang w:val="en-US"/>
        </w:rPr>
        <w:t xml:space="preserve"> 2019</w:t>
      </w:r>
      <w:r w:rsidR="00104272">
        <w:rPr>
          <w:rFonts w:ascii="Angsana New" w:hAnsi="Angsana New"/>
          <w:sz w:val="28"/>
          <w:lang w:val="en-US"/>
        </w:rPr>
        <w:t xml:space="preserve"> and 201</w:t>
      </w:r>
      <w:r w:rsidR="00E40069">
        <w:rPr>
          <w:rFonts w:ascii="Angsana New" w:hAnsi="Angsana New"/>
          <w:sz w:val="28"/>
          <w:lang w:val="en-US"/>
        </w:rPr>
        <w:t xml:space="preserve">8 </w:t>
      </w:r>
      <w:r w:rsidRPr="00AD3AD2">
        <w:rPr>
          <w:rFonts w:ascii="Angsana New" w:hAnsi="Angsana New"/>
          <w:sz w:val="28"/>
          <w:lang w:val="en-US"/>
        </w:rPr>
        <w:t>were as follows</w:t>
      </w:r>
      <w:bookmarkStart w:id="24" w:name="_MON_1524292944"/>
      <w:bookmarkStart w:id="25" w:name="_MON_1524292963"/>
      <w:bookmarkStart w:id="26" w:name="_MON_1524292977"/>
      <w:bookmarkStart w:id="27" w:name="_MON_1524292991"/>
      <w:bookmarkStart w:id="28" w:name="_MON_1524292995"/>
      <w:bookmarkStart w:id="29" w:name="_MON_1524030164"/>
      <w:bookmarkStart w:id="30" w:name="_MON_1467893150"/>
      <w:bookmarkStart w:id="31" w:name="_MON_1524030055"/>
      <w:bookmarkStart w:id="32" w:name="_MON_1524394639"/>
      <w:bookmarkStart w:id="33" w:name="_MON_1524394651"/>
      <w:bookmarkEnd w:id="24"/>
      <w:bookmarkEnd w:id="25"/>
      <w:bookmarkEnd w:id="26"/>
      <w:bookmarkEnd w:id="27"/>
      <w:bookmarkEnd w:id="28"/>
      <w:bookmarkEnd w:id="29"/>
      <w:bookmarkEnd w:id="30"/>
      <w:bookmarkEnd w:id="31"/>
      <w:bookmarkEnd w:id="32"/>
      <w:bookmarkEnd w:id="33"/>
      <w:r w:rsidR="009F0EE3">
        <w:rPr>
          <w:rFonts w:ascii="Angsana New" w:hAnsi="Angsana New"/>
          <w:sz w:val="28"/>
          <w:lang w:val="en-US"/>
        </w:rPr>
        <w:t>:</w:t>
      </w:r>
      <w:bookmarkStart w:id="34" w:name="_MON_1524292925"/>
      <w:bookmarkEnd w:id="34"/>
      <w:r w:rsidR="00D02B32" w:rsidRPr="00D02B32">
        <w:rPr>
          <w:rFonts w:ascii="Angsana New" w:hAnsi="Angsana New"/>
          <w:sz w:val="28"/>
        </w:rPr>
        <w:t xml:space="preserve"> </w:t>
      </w:r>
    </w:p>
    <w:p w:rsidR="004D3893" w:rsidRDefault="003F5595" w:rsidP="00AC4798">
      <w:pPr>
        <w:pStyle w:val="ListParagraph"/>
        <w:tabs>
          <w:tab w:val="left" w:pos="3510"/>
          <w:tab w:val="left" w:pos="3960"/>
          <w:tab w:val="left" w:pos="5400"/>
          <w:tab w:val="left" w:pos="6660"/>
          <w:tab w:val="left" w:pos="6750"/>
          <w:tab w:val="left" w:pos="6840"/>
          <w:tab w:val="left" w:pos="7655"/>
          <w:tab w:val="left" w:pos="8190"/>
        </w:tabs>
        <w:spacing w:before="120" w:after="120" w:line="240" w:lineRule="atLeast"/>
        <w:ind w:left="562" w:right="-14"/>
        <w:jc w:val="thaiDistribute"/>
        <w:rPr>
          <w:rFonts w:ascii="Angsana New" w:hAnsi="Angsana New"/>
          <w:b/>
          <w:bCs/>
          <w:sz w:val="28"/>
          <w:lang w:val="en-US"/>
        </w:rPr>
      </w:pPr>
      <w:r w:rsidRPr="00D61496">
        <w:rPr>
          <w:rFonts w:asciiTheme="majorBidi" w:hAnsiTheme="majorBidi" w:cstheme="majorBidi"/>
          <w:cs/>
        </w:rPr>
        <w:object w:dxaOrig="9761" w:dyaOrig="7196">
          <v:shape id="_x0000_i1089" type="#_x0000_t75" style="width:442.5pt;height:348pt" o:ole="">
            <v:imagedata r:id="rId21" o:title=""/>
          </v:shape>
          <o:OLEObject Type="Embed" ProgID="Excel.Sheet.8" ShapeID="_x0000_i1089" DrawAspect="Content" ObjectID="_1634971388" r:id="rId22"/>
        </w:object>
      </w:r>
    </w:p>
    <w:p w:rsidR="00B30C20" w:rsidRPr="00A742E4" w:rsidRDefault="003F5595" w:rsidP="004D3893">
      <w:pPr>
        <w:pStyle w:val="ListParagraph"/>
        <w:tabs>
          <w:tab w:val="left" w:pos="3510"/>
          <w:tab w:val="left" w:pos="3960"/>
          <w:tab w:val="left" w:pos="5400"/>
          <w:tab w:val="left" w:pos="6660"/>
          <w:tab w:val="left" w:pos="6750"/>
          <w:tab w:val="left" w:pos="6840"/>
          <w:tab w:val="left" w:pos="7655"/>
          <w:tab w:val="left" w:pos="8190"/>
        </w:tabs>
        <w:spacing w:before="100" w:after="100" w:line="240" w:lineRule="atLeast"/>
        <w:ind w:left="561" w:right="-11"/>
        <w:jc w:val="thaiDistribute"/>
        <w:rPr>
          <w:rFonts w:ascii="Angsana New" w:hAnsi="Angsana New"/>
          <w:b/>
          <w:bCs/>
          <w:sz w:val="28"/>
          <w:lang w:val="en-US"/>
        </w:rPr>
      </w:pPr>
      <w:r w:rsidRPr="00D61496">
        <w:rPr>
          <w:rFonts w:asciiTheme="majorBidi" w:hAnsiTheme="majorBidi" w:cstheme="majorBidi"/>
          <w:cs/>
        </w:rPr>
        <w:object w:dxaOrig="9761" w:dyaOrig="4016">
          <v:shape id="_x0000_i1130" type="#_x0000_t75" style="width:442.5pt;height:194.25pt" o:ole="">
            <v:imagedata r:id="rId23" o:title=""/>
          </v:shape>
          <o:OLEObject Type="Embed" ProgID="Excel.Sheet.8" ShapeID="_x0000_i1130" DrawAspect="Content" ObjectID="_1634971389" r:id="rId24"/>
        </w:object>
      </w:r>
      <w:r w:rsidR="00B30C20">
        <w:rPr>
          <w:rFonts w:ascii="Angsana New" w:hAnsi="Angsana New"/>
          <w:b/>
          <w:bCs/>
          <w:sz w:val="28"/>
          <w:lang w:val="en-US"/>
        </w:rPr>
        <w:t>Ke</w:t>
      </w:r>
      <w:r w:rsidR="00B30C20" w:rsidRPr="00E40EDC">
        <w:rPr>
          <w:rFonts w:ascii="Angsana New" w:hAnsi="Angsana New"/>
          <w:b/>
          <w:bCs/>
          <w:sz w:val="28"/>
          <w:lang w:val="en-US"/>
        </w:rPr>
        <w:t>y management personnel compensation</w:t>
      </w:r>
    </w:p>
    <w:p w:rsidR="00B30C20" w:rsidRPr="008B70BE" w:rsidRDefault="00B30C20" w:rsidP="004D3893">
      <w:pPr>
        <w:spacing w:before="100" w:after="120" w:line="240" w:lineRule="atLeast"/>
        <w:ind w:left="561"/>
        <w:jc w:val="thaiDistribute"/>
        <w:rPr>
          <w:rFonts w:ascii="Angsana New" w:hAnsi="Angsana New"/>
          <w:spacing w:val="-2"/>
          <w:sz w:val="28"/>
          <w:szCs w:val="28"/>
        </w:rPr>
      </w:pPr>
      <w:r w:rsidRPr="008B70BE">
        <w:rPr>
          <w:rFonts w:ascii="Angsana New" w:hAnsi="Angsana New"/>
          <w:spacing w:val="-2"/>
          <w:sz w:val="28"/>
          <w:szCs w:val="28"/>
        </w:rPr>
        <w:t xml:space="preserve">Key management personnel compensation for the </w:t>
      </w:r>
      <w:r w:rsidR="006D0340">
        <w:rPr>
          <w:rFonts w:ascii="Angsana New" w:hAnsi="Angsana New"/>
          <w:spacing w:val="-2"/>
          <w:sz w:val="28"/>
          <w:szCs w:val="28"/>
        </w:rPr>
        <w:t>nine</w:t>
      </w:r>
      <w:r w:rsidRPr="008B70BE">
        <w:rPr>
          <w:rFonts w:ascii="Angsana New" w:hAnsi="Angsana New"/>
          <w:spacing w:val="-2"/>
          <w:sz w:val="28"/>
          <w:szCs w:val="28"/>
        </w:rPr>
        <w:t xml:space="preserve">-month periods ended </w:t>
      </w:r>
      <w:r w:rsidR="006D0340">
        <w:rPr>
          <w:rFonts w:ascii="Angsana New" w:hAnsi="Angsana New"/>
          <w:spacing w:val="-2"/>
          <w:sz w:val="28"/>
          <w:lang w:val="en-US"/>
        </w:rPr>
        <w:t>30 September</w:t>
      </w:r>
      <w:r>
        <w:rPr>
          <w:rFonts w:ascii="Angsana New" w:hAnsi="Angsana New"/>
          <w:spacing w:val="-2"/>
          <w:sz w:val="28"/>
          <w:lang w:val="en-US"/>
        </w:rPr>
        <w:t xml:space="preserve"> 2019</w:t>
      </w:r>
      <w:r w:rsidRPr="008B70BE">
        <w:rPr>
          <w:rFonts w:ascii="Angsana New" w:hAnsi="Angsana New"/>
          <w:spacing w:val="-2"/>
          <w:sz w:val="28"/>
          <w:szCs w:val="28"/>
        </w:rPr>
        <w:t xml:space="preserve"> and 201</w:t>
      </w:r>
      <w:r>
        <w:rPr>
          <w:rFonts w:ascii="Angsana New" w:hAnsi="Angsana New"/>
          <w:spacing w:val="-2"/>
          <w:sz w:val="28"/>
          <w:szCs w:val="28"/>
        </w:rPr>
        <w:t>8</w:t>
      </w:r>
      <w:r w:rsidRPr="008B70BE">
        <w:rPr>
          <w:rFonts w:ascii="Angsana New" w:hAnsi="Angsana New"/>
          <w:spacing w:val="-2"/>
          <w:sz w:val="28"/>
          <w:szCs w:val="28"/>
        </w:rPr>
        <w:t xml:space="preserve"> consisted of:</w:t>
      </w:r>
    </w:p>
    <w:p w:rsidR="009B05BD" w:rsidRPr="00E14ACB" w:rsidRDefault="003F5595" w:rsidP="008A1184">
      <w:pPr>
        <w:pStyle w:val="ListParagraph"/>
        <w:tabs>
          <w:tab w:val="left" w:pos="3510"/>
          <w:tab w:val="left" w:pos="3960"/>
          <w:tab w:val="left" w:pos="5400"/>
          <w:tab w:val="left" w:pos="6660"/>
          <w:tab w:val="left" w:pos="6750"/>
          <w:tab w:val="left" w:pos="6840"/>
          <w:tab w:val="left" w:pos="8190"/>
        </w:tabs>
        <w:spacing w:after="120" w:line="240" w:lineRule="auto"/>
        <w:ind w:left="561" w:right="-11"/>
        <w:rPr>
          <w:rFonts w:asciiTheme="majorBidi" w:hAnsiTheme="majorBidi" w:cstheme="majorBidi"/>
          <w:cs/>
          <w:lang w:val="en-US"/>
        </w:rPr>
      </w:pPr>
      <w:r w:rsidRPr="00D61496">
        <w:rPr>
          <w:rFonts w:asciiTheme="majorBidi" w:hAnsiTheme="majorBidi" w:cstheme="majorBidi"/>
          <w:cs/>
        </w:rPr>
        <w:object w:dxaOrig="9747" w:dyaOrig="2705">
          <v:shape id="_x0000_i1133" type="#_x0000_t75" style="width:441pt;height:131.25pt" o:ole="">
            <v:imagedata r:id="rId25" o:title=""/>
          </v:shape>
          <o:OLEObject Type="Embed" ProgID="Excel.Sheet.8" ShapeID="_x0000_i1133" DrawAspect="Content" ObjectID="_1634971390" r:id="rId26"/>
        </w:object>
      </w:r>
      <w:r w:rsidR="00C56463" w:rsidRPr="00E54A85">
        <w:rPr>
          <w:rFonts w:ascii="Angsana New" w:hAnsi="Angsana New"/>
          <w:sz w:val="28"/>
          <w:lang w:val="en-US"/>
        </w:rPr>
        <w:t xml:space="preserve">The balances with related parties as at </w:t>
      </w:r>
      <w:r w:rsidR="006D0340">
        <w:rPr>
          <w:rFonts w:ascii="Angsana New" w:hAnsi="Angsana New"/>
          <w:sz w:val="28"/>
          <w:lang w:val="en-US"/>
        </w:rPr>
        <w:t>30 September</w:t>
      </w:r>
      <w:r w:rsidR="00E40069">
        <w:rPr>
          <w:rFonts w:ascii="Angsana New" w:hAnsi="Angsana New"/>
          <w:sz w:val="28"/>
          <w:lang w:val="en-US"/>
        </w:rPr>
        <w:t xml:space="preserve"> 2019 and 31 December 2018</w:t>
      </w:r>
      <w:r w:rsidR="004D3893">
        <w:rPr>
          <w:rFonts w:ascii="Angsana New" w:hAnsi="Angsana New"/>
          <w:sz w:val="28"/>
          <w:lang w:val="en-US"/>
        </w:rPr>
        <w:t xml:space="preserve"> were as follows</w:t>
      </w:r>
      <w:r w:rsidR="004D3893" w:rsidRPr="004D3893">
        <w:rPr>
          <w:rFonts w:ascii="Angsana New" w:hAnsi="Angsana New"/>
          <w:sz w:val="28"/>
          <w:lang w:val="en-US"/>
        </w:rPr>
        <w:t xml:space="preserve"> </w:t>
      </w:r>
      <w:r w:rsidR="008A1184">
        <w:rPr>
          <w:rFonts w:ascii="Angsana New" w:hAnsi="Angsana New" w:hint="cs"/>
          <w:sz w:val="28"/>
          <w:cs/>
          <w:lang w:val="en-US"/>
        </w:rPr>
        <w:br/>
      </w:r>
      <w:r w:rsidR="008A1184" w:rsidRPr="008A1184">
        <w:rPr>
          <w:rFonts w:ascii="Angsana New" w:hAnsi="Angsana New"/>
          <w:sz w:val="6"/>
          <w:szCs w:val="6"/>
          <w:cs/>
          <w:lang w:val="en-US"/>
        </w:rPr>
        <w:br/>
      </w:r>
      <w:r w:rsidRPr="00D61496">
        <w:rPr>
          <w:cs/>
        </w:rPr>
        <w:object w:dxaOrig="9747" w:dyaOrig="5327">
          <v:shape id="_x0000_i1180" type="#_x0000_t75" style="width:441pt;height:257.25pt" o:ole="">
            <v:imagedata r:id="rId27" o:title=""/>
          </v:shape>
          <o:OLEObject Type="Embed" ProgID="Excel.Sheet.8" ShapeID="_x0000_i1180" DrawAspect="Content" ObjectID="_1634971391" r:id="rId28"/>
        </w:object>
      </w:r>
      <w:bookmarkStart w:id="35" w:name="_MON_1524030453"/>
      <w:bookmarkStart w:id="36" w:name="_MON_1524031573"/>
      <w:bookmarkStart w:id="37" w:name="_MON_1524031618"/>
      <w:bookmarkStart w:id="38" w:name="_MON_1422193612"/>
      <w:bookmarkStart w:id="39" w:name="_MON_1524293023"/>
      <w:bookmarkStart w:id="40" w:name="_MON_1524034370"/>
      <w:bookmarkEnd w:id="35"/>
      <w:bookmarkEnd w:id="36"/>
      <w:bookmarkEnd w:id="37"/>
      <w:bookmarkEnd w:id="38"/>
      <w:bookmarkEnd w:id="39"/>
      <w:bookmarkEnd w:id="40"/>
      <w:r w:rsidRPr="00D61496">
        <w:rPr>
          <w:cs/>
        </w:rPr>
        <w:object w:dxaOrig="9747" w:dyaOrig="3070">
          <v:shape id="_x0000_i1198" type="#_x0000_t75" style="width:441pt;height:148.5pt" o:ole="">
            <v:imagedata r:id="rId29" o:title=""/>
          </v:shape>
          <o:OLEObject Type="Embed" ProgID="Excel.Sheet.8" ShapeID="_x0000_i1198" DrawAspect="Content" ObjectID="_1634971392" r:id="rId30"/>
        </w:object>
      </w:r>
      <w:r w:rsidR="007E1F79" w:rsidRPr="00E14ACB">
        <w:rPr>
          <w:rFonts w:ascii="Angsana New" w:hAnsi="Angsana New"/>
          <w:b/>
          <w:bCs/>
          <w:sz w:val="28"/>
        </w:rPr>
        <w:t>Short-term l</w:t>
      </w:r>
      <w:r w:rsidR="00E71AB0" w:rsidRPr="00E14ACB">
        <w:rPr>
          <w:rFonts w:ascii="Angsana New" w:hAnsi="Angsana New"/>
          <w:b/>
          <w:bCs/>
          <w:sz w:val="28"/>
        </w:rPr>
        <w:t>oans to</w:t>
      </w:r>
      <w:r w:rsidR="007055AE" w:rsidRPr="00E14ACB">
        <w:rPr>
          <w:rFonts w:ascii="Angsana New" w:hAnsi="Angsana New"/>
          <w:b/>
          <w:bCs/>
          <w:sz w:val="28"/>
          <w:cs/>
        </w:rPr>
        <w:t xml:space="preserve"> </w:t>
      </w:r>
      <w:r w:rsidR="00570680" w:rsidRPr="00E14ACB">
        <w:rPr>
          <w:rFonts w:ascii="Angsana New" w:hAnsi="Angsana New"/>
          <w:b/>
          <w:bCs/>
          <w:sz w:val="28"/>
          <w:lang w:val="en-US"/>
        </w:rPr>
        <w:t>related par</w:t>
      </w:r>
      <w:r w:rsidR="009539C4" w:rsidRPr="00E14ACB">
        <w:rPr>
          <w:rFonts w:ascii="Angsana New" w:hAnsi="Angsana New"/>
          <w:b/>
          <w:bCs/>
          <w:sz w:val="28"/>
          <w:lang w:val="en-US"/>
        </w:rPr>
        <w:t>ty</w:t>
      </w:r>
      <w:r w:rsidR="007E1F79" w:rsidRPr="00E14ACB">
        <w:rPr>
          <w:rFonts w:ascii="Angsana New" w:hAnsi="Angsana New"/>
          <w:b/>
          <w:bCs/>
          <w:sz w:val="28"/>
        </w:rPr>
        <w:t xml:space="preserve"> </w:t>
      </w:r>
    </w:p>
    <w:p w:rsidR="009B05BD" w:rsidRDefault="007E1F79" w:rsidP="008A1184">
      <w:pPr>
        <w:spacing w:after="120" w:line="240" w:lineRule="auto"/>
        <w:ind w:left="425" w:right="-6" w:firstLine="142"/>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C71E11">
        <w:rPr>
          <w:rFonts w:ascii="Angsana New" w:hAnsi="Angsana New"/>
          <w:sz w:val="28"/>
          <w:lang w:val="en-US"/>
        </w:rPr>
        <w:t>3</w:t>
      </w:r>
      <w:r w:rsidR="006D0340">
        <w:rPr>
          <w:rFonts w:ascii="Angsana New" w:hAnsi="Angsana New"/>
          <w:sz w:val="28"/>
          <w:lang w:val="en-US"/>
        </w:rPr>
        <w:t>0 September</w:t>
      </w:r>
      <w:r w:rsidR="00901E72">
        <w:rPr>
          <w:rFonts w:ascii="Angsana New" w:hAnsi="Angsana New"/>
          <w:sz w:val="28"/>
          <w:lang w:val="en-US"/>
        </w:rPr>
        <w:t xml:space="preserve"> 2019</w:t>
      </w:r>
      <w:r w:rsidR="006B22BB">
        <w:rPr>
          <w:rFonts w:ascii="Angsana New" w:hAnsi="Angsana New"/>
          <w:spacing w:val="-2"/>
          <w:sz w:val="28"/>
          <w:szCs w:val="28"/>
        </w:rPr>
        <w:t xml:space="preserve"> </w:t>
      </w:r>
      <w:r w:rsidR="00901E72">
        <w:rPr>
          <w:rFonts w:ascii="Angsana New" w:hAnsi="Angsana New"/>
          <w:spacing w:val="-2"/>
          <w:sz w:val="28"/>
          <w:szCs w:val="28"/>
        </w:rPr>
        <w:t>and 31 December 2018</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bookmarkStart w:id="41" w:name="_MON_1618950094"/>
    <w:bookmarkEnd w:id="41"/>
    <w:p w:rsidR="000001B1" w:rsidRDefault="003F5595" w:rsidP="000001B1">
      <w:pPr>
        <w:spacing w:before="120" w:after="120" w:line="240" w:lineRule="atLeast"/>
        <w:ind w:left="562"/>
        <w:jc w:val="thaiDistribute"/>
        <w:rPr>
          <w:rFonts w:asciiTheme="majorBidi" w:hAnsiTheme="majorBidi" w:cstheme="majorBidi"/>
          <w:sz w:val="28"/>
          <w:szCs w:val="28"/>
          <w:lang w:val="en-US"/>
        </w:rPr>
      </w:pPr>
      <w:r w:rsidRPr="00D61496">
        <w:rPr>
          <w:rFonts w:asciiTheme="majorBidi" w:hAnsiTheme="majorBidi" w:cstheme="majorBidi"/>
          <w:cs/>
        </w:rPr>
        <w:object w:dxaOrig="9747" w:dyaOrig="1797">
          <v:shape id="_x0000_i1201" type="#_x0000_t75" style="width:441pt;height:87pt" o:ole="">
            <v:imagedata r:id="rId31" o:title=""/>
          </v:shape>
          <o:OLEObject Type="Embed" ProgID="Excel.Sheet.8" ShapeID="_x0000_i1201" DrawAspect="Content" ObjectID="_1634971393" r:id="rId32"/>
        </w:object>
      </w:r>
      <w:r w:rsidR="000001B1" w:rsidRPr="000001B1">
        <w:rPr>
          <w:rFonts w:asciiTheme="majorBidi" w:hAnsiTheme="majorBidi" w:cstheme="majorBidi"/>
          <w:sz w:val="28"/>
          <w:szCs w:val="28"/>
          <w:lang w:val="en-US"/>
        </w:rPr>
        <w:t>Mo</w:t>
      </w:r>
      <w:r w:rsidR="000001B1">
        <w:rPr>
          <w:rFonts w:asciiTheme="majorBidi" w:hAnsiTheme="majorBidi" w:cstheme="majorBidi"/>
          <w:sz w:val="28"/>
          <w:szCs w:val="28"/>
          <w:lang w:val="en-US"/>
        </w:rPr>
        <w:t>vements of short-term lo</w:t>
      </w:r>
      <w:r w:rsidR="006D0340">
        <w:rPr>
          <w:rFonts w:asciiTheme="majorBidi" w:hAnsiTheme="majorBidi" w:cstheme="majorBidi"/>
          <w:sz w:val="28"/>
          <w:szCs w:val="28"/>
          <w:lang w:val="en-US"/>
        </w:rPr>
        <w:t>ans to related party for the nine-month periods ended 30 September</w:t>
      </w:r>
      <w:r w:rsidR="000001B1">
        <w:rPr>
          <w:rFonts w:asciiTheme="majorBidi" w:hAnsiTheme="majorBidi" w:cstheme="majorBidi"/>
          <w:sz w:val="28"/>
          <w:szCs w:val="28"/>
          <w:lang w:val="en-US"/>
        </w:rPr>
        <w:t xml:space="preserve"> 2019 and 2018 were as follow</w:t>
      </w:r>
      <w:r w:rsidR="00A93416">
        <w:rPr>
          <w:rFonts w:asciiTheme="majorBidi" w:hAnsiTheme="majorBidi" w:cstheme="majorBidi"/>
          <w:sz w:val="28"/>
          <w:szCs w:val="28"/>
          <w:lang w:val="en-US"/>
        </w:rPr>
        <w:t>s</w:t>
      </w:r>
      <w:r w:rsidR="000001B1">
        <w:rPr>
          <w:rFonts w:asciiTheme="majorBidi" w:hAnsiTheme="majorBidi" w:cstheme="majorBidi"/>
          <w:sz w:val="28"/>
          <w:szCs w:val="28"/>
          <w:lang w:val="en-US"/>
        </w:rPr>
        <w:t>:</w:t>
      </w:r>
    </w:p>
    <w:p w:rsidR="002D5AD5" w:rsidRDefault="003F5595" w:rsidP="002D5AD5">
      <w:pPr>
        <w:spacing w:before="120" w:after="240" w:line="240" w:lineRule="atLeast"/>
        <w:ind w:left="561"/>
        <w:jc w:val="thaiDistribute"/>
        <w:rPr>
          <w:rFonts w:ascii="Angsana New" w:hAnsi="Angsana New"/>
          <w:b/>
          <w:bCs/>
          <w:sz w:val="28"/>
          <w:szCs w:val="28"/>
          <w:lang w:val="en-US"/>
        </w:rPr>
      </w:pPr>
      <w:r w:rsidRPr="00D61496">
        <w:rPr>
          <w:rFonts w:asciiTheme="majorBidi" w:hAnsiTheme="majorBidi" w:cstheme="majorBidi"/>
          <w:cs/>
        </w:rPr>
        <w:object w:dxaOrig="9747" w:dyaOrig="2835">
          <v:shape id="_x0000_i1204" type="#_x0000_t75" style="width:441pt;height:135.75pt" o:ole="">
            <v:imagedata r:id="rId33" o:title=""/>
          </v:shape>
          <o:OLEObject Type="Embed" ProgID="Excel.Sheet.8" ShapeID="_x0000_i1204" DrawAspect="Content" ObjectID="_1634971394" r:id="rId34"/>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8B190B">
        <w:rPr>
          <w:rFonts w:ascii="Angsana New" w:hAnsi="Angsana New"/>
          <w:sz w:val="28"/>
          <w:szCs w:val="28"/>
          <w:lang w:val="en-US"/>
        </w:rPr>
        <w:t>4</w:t>
      </w:r>
      <w:r w:rsidR="008B190B" w:rsidRPr="0095208E">
        <w:rPr>
          <w:rFonts w:ascii="Angsana New" w:hAnsi="Angsana New"/>
          <w:sz w:val="28"/>
          <w:szCs w:val="28"/>
        </w:rPr>
        <w:t>% per annum</w:t>
      </w:r>
      <w:r w:rsidR="008B190B" w:rsidRPr="0095208E">
        <w:rPr>
          <w:rFonts w:ascii="Angsana New" w:hAnsi="Angsana New"/>
          <w:sz w:val="28"/>
          <w:szCs w:val="28"/>
          <w:lang w:val="en-US"/>
        </w:rPr>
        <w:t>, without collateral.</w:t>
      </w:r>
      <w:bookmarkStart w:id="42" w:name="_MON_1524316034"/>
      <w:bookmarkStart w:id="43" w:name="_MON_1524397766"/>
      <w:bookmarkStart w:id="44" w:name="_MON_1524397817"/>
      <w:bookmarkStart w:id="45" w:name="_MON_1524398727"/>
      <w:bookmarkStart w:id="46" w:name="_MON_1524035955"/>
      <w:bookmarkStart w:id="47" w:name="_MON_1467893999"/>
      <w:bookmarkStart w:id="48" w:name="_MON_1524293292"/>
      <w:bookmarkStart w:id="49" w:name="_MON_1524294116"/>
      <w:bookmarkStart w:id="50" w:name="_MON_1524294126"/>
      <w:bookmarkStart w:id="51" w:name="_MON_1524294134"/>
      <w:bookmarkEnd w:id="42"/>
      <w:bookmarkEnd w:id="43"/>
      <w:bookmarkEnd w:id="44"/>
      <w:bookmarkEnd w:id="45"/>
      <w:bookmarkEnd w:id="46"/>
      <w:bookmarkEnd w:id="47"/>
      <w:bookmarkEnd w:id="48"/>
      <w:bookmarkEnd w:id="49"/>
      <w:bookmarkEnd w:id="50"/>
      <w:bookmarkEnd w:id="51"/>
    </w:p>
    <w:p w:rsidR="00467F5F" w:rsidRDefault="001528DB" w:rsidP="00E2652D">
      <w:pPr>
        <w:spacing w:before="120" w:after="120" w:line="240" w:lineRule="atLeast"/>
        <w:ind w:left="562"/>
        <w:jc w:val="thaiDistribute"/>
        <w:rPr>
          <w:rFonts w:ascii="Angsana New" w:hAnsi="Angsana New"/>
          <w:b/>
          <w:bCs/>
          <w:sz w:val="28"/>
          <w:szCs w:val="28"/>
          <w:cs/>
          <w:lang w:val="en-US"/>
        </w:rPr>
      </w:pPr>
      <w:r>
        <w:rPr>
          <w:rFonts w:ascii="Angsana New" w:hAnsi="Angsana New"/>
          <w:b/>
          <w:bCs/>
          <w:sz w:val="28"/>
          <w:szCs w:val="28"/>
          <w:lang w:val="en-US"/>
        </w:rPr>
        <w:t>Company r</w:t>
      </w:r>
      <w:r w:rsidR="00467F5F" w:rsidRPr="00A9124E">
        <w:rPr>
          <w:rFonts w:ascii="Angsana New" w:hAnsi="Angsana New"/>
          <w:b/>
          <w:bCs/>
          <w:sz w:val="28"/>
          <w:szCs w:val="28"/>
          <w:lang w:val="en-US"/>
        </w:rPr>
        <w:t>elationship</w:t>
      </w:r>
    </w:p>
    <w:p w:rsidR="008B70BE" w:rsidRDefault="00356B13" w:rsidP="002D5AD5">
      <w:pPr>
        <w:tabs>
          <w:tab w:val="left" w:pos="4410"/>
        </w:tabs>
        <w:spacing w:before="120" w:line="240" w:lineRule="atLeast"/>
        <w:ind w:left="562"/>
        <w:jc w:val="thaiDistribute"/>
      </w:pPr>
      <w:r w:rsidRPr="00CA71FE">
        <w:rPr>
          <w:cs/>
        </w:rPr>
        <w:object w:dxaOrig="9333" w:dyaOrig="2369">
          <v:shape id="_x0000_i1038" type="#_x0000_t75" style="width:408pt;height:107.25pt" o:ole="">
            <v:imagedata r:id="rId35" o:title=""/>
          </v:shape>
          <o:OLEObject Type="Embed" ProgID="Excel.Sheet.8" ShapeID="_x0000_i1038" DrawAspect="Content" ObjectID="_1634971395" r:id="rId36"/>
        </w:object>
      </w:r>
      <w:bookmarkStart w:id="52" w:name="_MON_1524503130"/>
      <w:bookmarkStart w:id="53" w:name="_MON_1517766999"/>
      <w:bookmarkStart w:id="54" w:name="_MON_1524396766"/>
      <w:bookmarkStart w:id="55" w:name="_MON_1524418529"/>
      <w:bookmarkStart w:id="56" w:name="_MON_1524418632"/>
      <w:bookmarkEnd w:id="52"/>
      <w:bookmarkEnd w:id="53"/>
      <w:bookmarkEnd w:id="54"/>
      <w:bookmarkEnd w:id="55"/>
      <w:bookmarkEnd w:id="56"/>
    </w:p>
    <w:p w:rsidR="008A1184" w:rsidRDefault="008A1184" w:rsidP="002D5AD5">
      <w:pPr>
        <w:tabs>
          <w:tab w:val="left" w:pos="4410"/>
        </w:tabs>
        <w:spacing w:before="120" w:line="240" w:lineRule="atLeast"/>
        <w:ind w:left="562"/>
        <w:jc w:val="thaiDistribute"/>
      </w:pPr>
    </w:p>
    <w:p w:rsidR="008A1184" w:rsidRDefault="008A1184" w:rsidP="002D5AD5">
      <w:pPr>
        <w:tabs>
          <w:tab w:val="left" w:pos="4410"/>
        </w:tabs>
        <w:spacing w:before="120" w:line="240" w:lineRule="atLeast"/>
        <w:ind w:left="562"/>
        <w:jc w:val="thaiDistribute"/>
      </w:pPr>
    </w:p>
    <w:p w:rsidR="008A1184" w:rsidRDefault="008A1184" w:rsidP="002D5AD5">
      <w:pPr>
        <w:tabs>
          <w:tab w:val="left" w:pos="4410"/>
        </w:tabs>
        <w:spacing w:before="120" w:line="240" w:lineRule="atLeast"/>
        <w:ind w:left="562"/>
        <w:jc w:val="thaiDistribute"/>
      </w:pPr>
    </w:p>
    <w:p w:rsidR="00C07751" w:rsidRPr="00E14ACB" w:rsidRDefault="00C07751" w:rsidP="002D5AD5">
      <w:pPr>
        <w:tabs>
          <w:tab w:val="left" w:pos="4410"/>
        </w:tabs>
        <w:spacing w:before="60" w:after="120" w:line="240" w:lineRule="atLeast"/>
        <w:ind w:left="561"/>
        <w:jc w:val="thaiDistribute"/>
        <w:rPr>
          <w:rFonts w:ascii="Angsana New" w:hAnsi="Angsana New"/>
          <w:sz w:val="28"/>
          <w:szCs w:val="28"/>
        </w:rPr>
      </w:pPr>
      <w:r w:rsidRPr="007907E2">
        <w:rPr>
          <w:rFonts w:ascii="Angsana New" w:eastAsia="Cordia New" w:hAnsi="Angsana New"/>
          <w:b/>
          <w:bCs/>
          <w:sz w:val="28"/>
          <w:szCs w:val="28"/>
          <w:lang w:val="en-US"/>
        </w:rPr>
        <w:lastRenderedPageBreak/>
        <w:t>Bases of measurement for intercompany revenues and expenses</w:t>
      </w:r>
    </w:p>
    <w:p w:rsidR="00435400" w:rsidRDefault="00AC4798" w:rsidP="00AC4798">
      <w:pPr>
        <w:spacing w:line="240" w:lineRule="auto"/>
        <w:ind w:left="567" w:right="-6"/>
        <w:jc w:val="thaiDistribute"/>
        <w:rPr>
          <w:rFonts w:ascii="Angsana New" w:hAnsi="Angsana New"/>
          <w:sz w:val="28"/>
          <w:szCs w:val="28"/>
          <w:lang w:val="en-US"/>
        </w:rPr>
      </w:pPr>
      <w:r w:rsidRPr="00436B0E">
        <w:rPr>
          <w:rFonts w:ascii="Angsana New" w:hAnsi="Angsana New"/>
          <w:sz w:val="28"/>
          <w:szCs w:val="28"/>
          <w:cs/>
        </w:rPr>
        <w:object w:dxaOrig="8132" w:dyaOrig="3008">
          <v:shape id="_x0000_i1039" type="#_x0000_t75" style="width:388.5pt;height:151.5pt" o:ole="">
            <v:imagedata r:id="rId37" o:title=""/>
          </v:shape>
          <o:OLEObject Type="Embed" ProgID="Excel.Sheet.8" ShapeID="_x0000_i1039" DrawAspect="Content" ObjectID="_1634971396" r:id="rId38"/>
        </w:object>
      </w:r>
    </w:p>
    <w:p w:rsidR="005D5F53" w:rsidRDefault="005D5F53" w:rsidP="00C676F4">
      <w:pPr>
        <w:spacing w:line="240" w:lineRule="auto"/>
        <w:ind w:left="567" w:right="-6"/>
        <w:jc w:val="thaiDistribute"/>
        <w:rPr>
          <w:rFonts w:ascii="Angsana New" w:hAnsi="Angsana New"/>
          <w:sz w:val="2"/>
          <w:szCs w:val="2"/>
          <w:lang w:val="en-US"/>
        </w:rPr>
      </w:pPr>
    </w:p>
    <w:p w:rsidR="00C07751" w:rsidRPr="00704A9A" w:rsidRDefault="00C07751" w:rsidP="00E23980">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rPr>
      </w:pPr>
      <w:bookmarkStart w:id="57" w:name="_MON_1429548820"/>
      <w:bookmarkStart w:id="58" w:name="_MON_1422187939"/>
      <w:bookmarkEnd w:id="57"/>
      <w:bookmarkEnd w:id="58"/>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Pr="00C07751" w:rsidRDefault="00C07751" w:rsidP="00C07751">
      <w:pPr>
        <w:tabs>
          <w:tab w:val="left" w:pos="567"/>
        </w:tabs>
        <w:spacing w:before="120" w:after="12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6D0340">
        <w:rPr>
          <w:rFonts w:ascii="Angsana New" w:hAnsi="Angsana New"/>
          <w:sz w:val="28"/>
          <w:lang w:val="en-US"/>
        </w:rPr>
        <w:t>30 September</w:t>
      </w:r>
      <w:r w:rsidR="00901E72">
        <w:rPr>
          <w:rFonts w:ascii="Angsana New" w:hAnsi="Angsana New"/>
          <w:sz w:val="28"/>
          <w:lang w:val="en-US"/>
        </w:rPr>
        <w:t xml:space="preserve"> 2019 </w:t>
      </w:r>
      <w:r w:rsidRPr="00C07751">
        <w:rPr>
          <w:rFonts w:ascii="Angsana New" w:hAnsi="Angsana New"/>
          <w:spacing w:val="-2"/>
          <w:sz w:val="28"/>
        </w:rPr>
        <w:t>and 31 December 201</w:t>
      </w:r>
      <w:r w:rsidR="00901E72">
        <w:rPr>
          <w:rFonts w:ascii="Angsana New" w:hAnsi="Angsana New"/>
          <w:spacing w:val="-2"/>
          <w:sz w:val="28"/>
        </w:rPr>
        <w:t>8</w:t>
      </w:r>
      <w:r w:rsidRPr="00C07751">
        <w:rPr>
          <w:rFonts w:ascii="Angsana New" w:hAnsi="Angsana New"/>
          <w:spacing w:val="-2"/>
          <w:sz w:val="28"/>
        </w:rPr>
        <w:t xml:space="preserve"> consisted of</w:t>
      </w:r>
      <w:r w:rsidRPr="00C07751">
        <w:rPr>
          <w:rFonts w:ascii="Angsana New" w:hAnsi="Angsana New"/>
          <w:spacing w:val="-2"/>
          <w:sz w:val="28"/>
          <w:cs/>
          <w:lang w:val="en-US"/>
        </w:rPr>
        <w:t>:</w:t>
      </w:r>
    </w:p>
    <w:p w:rsidR="0027224E" w:rsidRDefault="003F5595" w:rsidP="0027224E">
      <w:pPr>
        <w:tabs>
          <w:tab w:val="left" w:pos="567"/>
        </w:tabs>
        <w:spacing w:line="240" w:lineRule="auto"/>
        <w:ind w:left="539"/>
        <w:rPr>
          <w:rFonts w:asciiTheme="majorBidi" w:hAnsiTheme="majorBidi" w:cstheme="majorBidi"/>
          <w:sz w:val="2"/>
          <w:szCs w:val="2"/>
          <w:cs/>
          <w:lang w:val="en-US"/>
        </w:rPr>
      </w:pPr>
      <w:r w:rsidRPr="00D61496">
        <w:rPr>
          <w:rFonts w:asciiTheme="majorBidi" w:hAnsiTheme="majorBidi" w:cstheme="majorBidi"/>
          <w:cs/>
        </w:rPr>
        <w:object w:dxaOrig="9780" w:dyaOrig="4612">
          <v:shape id="_x0000_i1207" type="#_x0000_t75" style="width:441pt;height:222.75pt" o:ole="">
            <v:imagedata r:id="rId39" o:title=""/>
          </v:shape>
          <o:OLEObject Type="Embed" ProgID="Excel.Sheet.8" ShapeID="_x0000_i1207" DrawAspect="Content" ObjectID="_1634971397" r:id="rId40"/>
        </w:object>
      </w:r>
    </w:p>
    <w:p w:rsidR="00887E32" w:rsidRPr="00593F39" w:rsidRDefault="00887E32" w:rsidP="0027224E">
      <w:pPr>
        <w:tabs>
          <w:tab w:val="left" w:pos="567"/>
        </w:tabs>
        <w:spacing w:line="240" w:lineRule="auto"/>
        <w:ind w:left="539"/>
        <w:rPr>
          <w:rFonts w:asciiTheme="majorBidi" w:hAnsiTheme="majorBidi" w:cstheme="majorBidi"/>
          <w:sz w:val="10"/>
          <w:szCs w:val="10"/>
          <w:lang w:val="en-US"/>
        </w:rPr>
      </w:pPr>
    </w:p>
    <w:bookmarkStart w:id="59" w:name="_MON_1618950039"/>
    <w:bookmarkStart w:id="60" w:name="_MON_1618950048"/>
    <w:bookmarkStart w:id="61" w:name="_MON_1618950024"/>
    <w:bookmarkEnd w:id="59"/>
    <w:bookmarkEnd w:id="60"/>
    <w:bookmarkEnd w:id="61"/>
    <w:p w:rsidR="00260209" w:rsidRDefault="0095797C" w:rsidP="00230917">
      <w:pPr>
        <w:tabs>
          <w:tab w:val="left" w:pos="567"/>
        </w:tabs>
        <w:spacing w:line="240" w:lineRule="auto"/>
        <w:ind w:left="539"/>
        <w:rPr>
          <w:rFonts w:asciiTheme="majorBidi" w:hAnsiTheme="majorBidi" w:cstheme="majorBidi"/>
          <w:cs/>
        </w:rPr>
      </w:pPr>
      <w:r w:rsidRPr="00D61496">
        <w:rPr>
          <w:rFonts w:asciiTheme="majorBidi" w:hAnsiTheme="majorBidi" w:cstheme="majorBidi"/>
          <w:cs/>
        </w:rPr>
        <w:object w:dxaOrig="9780" w:dyaOrig="1009">
          <v:shape id="_x0000_i1041" type="#_x0000_t75" style="width:440.25pt;height:48.75pt" o:ole="">
            <v:imagedata r:id="rId41" o:title=""/>
          </v:shape>
          <o:OLEObject Type="Embed" ProgID="Excel.Sheet.8" ShapeID="_x0000_i1041" DrawAspect="Content" ObjectID="_1634971398" r:id="rId42"/>
        </w:object>
      </w:r>
    </w:p>
    <w:p w:rsidR="00260209" w:rsidRPr="00593F39" w:rsidRDefault="00260209" w:rsidP="00593F39">
      <w:pPr>
        <w:tabs>
          <w:tab w:val="left" w:pos="567"/>
        </w:tabs>
        <w:spacing w:line="240" w:lineRule="auto"/>
        <w:rPr>
          <w:rFonts w:asciiTheme="majorBidi" w:hAnsiTheme="majorBidi" w:cstheme="majorBidi"/>
          <w:sz w:val="2"/>
          <w:szCs w:val="2"/>
        </w:rPr>
      </w:pPr>
    </w:p>
    <w:p w:rsidR="00AC4798" w:rsidRDefault="00AC4798" w:rsidP="00CD2A60">
      <w:pPr>
        <w:tabs>
          <w:tab w:val="left" w:pos="567"/>
        </w:tabs>
        <w:spacing w:line="240" w:lineRule="auto"/>
        <w:ind w:left="539"/>
        <w:jc w:val="thaiDistribute"/>
        <w:rPr>
          <w:rFonts w:ascii="Angsana New" w:hAnsi="Angsana New"/>
          <w:sz w:val="28"/>
          <w:szCs w:val="28"/>
        </w:rPr>
      </w:pPr>
    </w:p>
    <w:p w:rsidR="00AC4798" w:rsidRDefault="00AC4798" w:rsidP="00CD2A60">
      <w:pPr>
        <w:tabs>
          <w:tab w:val="left" w:pos="567"/>
        </w:tabs>
        <w:spacing w:line="240" w:lineRule="auto"/>
        <w:ind w:left="539"/>
        <w:jc w:val="thaiDistribute"/>
        <w:rPr>
          <w:rFonts w:ascii="Angsana New" w:hAnsi="Angsana New"/>
          <w:sz w:val="28"/>
          <w:szCs w:val="28"/>
        </w:rPr>
      </w:pPr>
    </w:p>
    <w:p w:rsidR="008A1184" w:rsidRDefault="008A1184" w:rsidP="00CD2A60">
      <w:pPr>
        <w:tabs>
          <w:tab w:val="left" w:pos="567"/>
        </w:tabs>
        <w:spacing w:line="240" w:lineRule="auto"/>
        <w:ind w:left="539"/>
        <w:jc w:val="thaiDistribute"/>
        <w:rPr>
          <w:rFonts w:ascii="Angsana New" w:hAnsi="Angsana New"/>
          <w:sz w:val="28"/>
          <w:szCs w:val="28"/>
        </w:rPr>
      </w:pPr>
    </w:p>
    <w:p w:rsidR="008A1184" w:rsidRDefault="008A1184" w:rsidP="00CD2A60">
      <w:pPr>
        <w:tabs>
          <w:tab w:val="left" w:pos="567"/>
        </w:tabs>
        <w:spacing w:line="240" w:lineRule="auto"/>
        <w:ind w:left="539"/>
        <w:jc w:val="thaiDistribute"/>
        <w:rPr>
          <w:rFonts w:ascii="Angsana New" w:hAnsi="Angsana New"/>
          <w:sz w:val="28"/>
          <w:szCs w:val="28"/>
        </w:rPr>
      </w:pPr>
    </w:p>
    <w:p w:rsidR="008A1184" w:rsidRDefault="008A1184" w:rsidP="00CD2A60">
      <w:pPr>
        <w:tabs>
          <w:tab w:val="left" w:pos="567"/>
        </w:tabs>
        <w:spacing w:line="240" w:lineRule="auto"/>
        <w:ind w:left="539"/>
        <w:jc w:val="thaiDistribute"/>
        <w:rPr>
          <w:rFonts w:ascii="Angsana New" w:hAnsi="Angsana New"/>
          <w:sz w:val="28"/>
          <w:szCs w:val="28"/>
        </w:rPr>
      </w:pPr>
    </w:p>
    <w:p w:rsidR="008A1184" w:rsidRDefault="008A1184" w:rsidP="00CD2A60">
      <w:pPr>
        <w:tabs>
          <w:tab w:val="left" w:pos="567"/>
        </w:tabs>
        <w:spacing w:line="240" w:lineRule="auto"/>
        <w:ind w:left="539"/>
        <w:jc w:val="thaiDistribute"/>
        <w:rPr>
          <w:rFonts w:ascii="Angsana New" w:hAnsi="Angsana New"/>
          <w:sz w:val="28"/>
          <w:szCs w:val="28"/>
        </w:rPr>
      </w:pPr>
    </w:p>
    <w:p w:rsidR="008A1184" w:rsidRDefault="008A1184" w:rsidP="00CD2A60">
      <w:pPr>
        <w:tabs>
          <w:tab w:val="left" w:pos="567"/>
        </w:tabs>
        <w:spacing w:line="240" w:lineRule="auto"/>
        <w:ind w:left="539"/>
        <w:jc w:val="thaiDistribute"/>
        <w:rPr>
          <w:rFonts w:ascii="Angsana New" w:hAnsi="Angsana New"/>
          <w:sz w:val="28"/>
          <w:szCs w:val="28"/>
        </w:rPr>
      </w:pPr>
    </w:p>
    <w:p w:rsidR="008A1184" w:rsidRDefault="008A1184" w:rsidP="00CD2A60">
      <w:pPr>
        <w:tabs>
          <w:tab w:val="left" w:pos="567"/>
        </w:tabs>
        <w:spacing w:line="240" w:lineRule="auto"/>
        <w:ind w:left="539"/>
        <w:jc w:val="thaiDistribute"/>
        <w:rPr>
          <w:rFonts w:ascii="Angsana New" w:hAnsi="Angsana New"/>
          <w:sz w:val="28"/>
          <w:szCs w:val="28"/>
        </w:rPr>
      </w:pPr>
    </w:p>
    <w:p w:rsidR="008A1184" w:rsidRDefault="008A1184" w:rsidP="00CD2A60">
      <w:pPr>
        <w:tabs>
          <w:tab w:val="left" w:pos="567"/>
        </w:tabs>
        <w:spacing w:line="240" w:lineRule="auto"/>
        <w:ind w:left="539"/>
        <w:jc w:val="thaiDistribute"/>
        <w:rPr>
          <w:rFonts w:ascii="Angsana New" w:hAnsi="Angsana New"/>
          <w:sz w:val="28"/>
          <w:szCs w:val="28"/>
        </w:rPr>
      </w:pPr>
    </w:p>
    <w:p w:rsidR="00C07751" w:rsidRPr="00E756F8" w:rsidRDefault="00C07751" w:rsidP="00CD2A60">
      <w:pPr>
        <w:tabs>
          <w:tab w:val="left" w:pos="567"/>
        </w:tabs>
        <w:spacing w:line="240" w:lineRule="auto"/>
        <w:ind w:left="539"/>
        <w:jc w:val="thaiDistribute"/>
        <w:rPr>
          <w:rFonts w:asciiTheme="majorBidi" w:hAnsiTheme="majorBidi" w:cstheme="majorBidi"/>
          <w:lang w:val="en-US"/>
        </w:rPr>
      </w:pPr>
      <w:r w:rsidRPr="007D47CE">
        <w:rPr>
          <w:rFonts w:ascii="Angsana New" w:hAnsi="Angsana New"/>
          <w:sz w:val="28"/>
          <w:szCs w:val="28"/>
        </w:rPr>
        <w:lastRenderedPageBreak/>
        <w:t xml:space="preserve">As at </w:t>
      </w:r>
      <w:r w:rsidR="006D0340">
        <w:rPr>
          <w:rFonts w:ascii="Angsana New" w:hAnsi="Angsana New"/>
          <w:sz w:val="28"/>
          <w:lang w:val="en-US"/>
        </w:rPr>
        <w:t>30 September</w:t>
      </w:r>
      <w:r w:rsidR="00433D18">
        <w:rPr>
          <w:rFonts w:ascii="Angsana New" w:hAnsi="Angsana New"/>
          <w:sz w:val="28"/>
          <w:lang w:val="en-US"/>
        </w:rPr>
        <w:t xml:space="preserve"> 2019</w:t>
      </w:r>
      <w:r w:rsidR="00433D18">
        <w:rPr>
          <w:rFonts w:ascii="Angsana New" w:hAnsi="Angsana New"/>
          <w:spacing w:val="-2"/>
          <w:sz w:val="28"/>
        </w:rPr>
        <w:t xml:space="preserve"> and 31 December 2018</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p w:rsidR="00C078D8" w:rsidRPr="00AC4798" w:rsidRDefault="003F5595" w:rsidP="00AC4798">
      <w:pPr>
        <w:tabs>
          <w:tab w:val="left" w:pos="567"/>
        </w:tabs>
        <w:spacing w:after="120" w:line="240" w:lineRule="auto"/>
        <w:ind w:left="533"/>
        <w:rPr>
          <w:rFonts w:ascii="Angsana New" w:hAnsi="Angsana New"/>
          <w:color w:val="000000"/>
          <w:sz w:val="2"/>
          <w:szCs w:val="2"/>
          <w:lang w:val="en-US"/>
        </w:rPr>
      </w:pPr>
      <w:r w:rsidRPr="00D61496">
        <w:rPr>
          <w:rFonts w:asciiTheme="majorBidi" w:hAnsiTheme="majorBidi" w:cstheme="majorBidi"/>
          <w:cs/>
        </w:rPr>
        <w:object w:dxaOrig="9761" w:dyaOrig="4770">
          <v:shape id="_x0000_i1210" type="#_x0000_t75" style="width:442.5pt;height:230.25pt" o:ole="">
            <v:imagedata r:id="rId43" o:title=""/>
          </v:shape>
          <o:OLEObject Type="Embed" ProgID="Excel.Sheet.8" ShapeID="_x0000_i1210" DrawAspect="Content" ObjectID="_1634971399" r:id="rId44"/>
        </w:object>
      </w:r>
    </w:p>
    <w:p w:rsidR="00C07751" w:rsidRPr="009F4370" w:rsidRDefault="00C07751" w:rsidP="00E85030">
      <w:pPr>
        <w:numPr>
          <w:ilvl w:val="0"/>
          <w:numId w:val="2"/>
        </w:numPr>
        <w:tabs>
          <w:tab w:val="clear" w:pos="570"/>
          <w:tab w:val="left" w:pos="567"/>
        </w:tabs>
        <w:spacing w:before="120" w:after="120" w:line="240" w:lineRule="auto"/>
        <w:ind w:left="533" w:right="-6" w:hanging="539"/>
        <w:jc w:val="thaiDistribute"/>
        <w:rPr>
          <w:rFonts w:ascii="Angsana New" w:hAnsi="Angsana New"/>
          <w:b/>
          <w:bCs/>
          <w:sz w:val="28"/>
          <w:szCs w:val="28"/>
        </w:rPr>
      </w:pPr>
      <w:bookmarkStart w:id="62" w:name="_MON_1523624415"/>
      <w:bookmarkStart w:id="63" w:name="_MON_1523624981"/>
      <w:bookmarkStart w:id="64" w:name="_MON_1523625135"/>
      <w:bookmarkStart w:id="65" w:name="_MON_1523366608"/>
      <w:bookmarkStart w:id="66" w:name="_MON_1428912934"/>
      <w:bookmarkStart w:id="67" w:name="_MON_1523876648"/>
      <w:bookmarkStart w:id="68" w:name="_MON_1523876664"/>
      <w:bookmarkStart w:id="69" w:name="_MON_1523876674"/>
      <w:bookmarkStart w:id="70" w:name="_MON_1523876693"/>
      <w:bookmarkStart w:id="71" w:name="_MON_1524389618"/>
      <w:bookmarkStart w:id="72" w:name="_MON_1523876707"/>
      <w:bookmarkStart w:id="73" w:name="_MON_1523876718"/>
      <w:bookmarkStart w:id="74" w:name="_MON_1523876736"/>
      <w:bookmarkStart w:id="75" w:name="_MON_1523876750"/>
      <w:bookmarkStart w:id="76" w:name="_MON_1523366594"/>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B86D8F">
        <w:rPr>
          <w:rFonts w:ascii="Angsana New" w:hAnsi="Angsana New"/>
          <w:b/>
          <w:bCs/>
          <w:sz w:val="28"/>
          <w:szCs w:val="28"/>
          <w:lang w:val="en-US"/>
        </w:rPr>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6D0340">
        <w:rPr>
          <w:rFonts w:ascii="Angsana New" w:hAnsi="Angsana New"/>
          <w:sz w:val="28"/>
          <w:lang w:val="en-US"/>
        </w:rPr>
        <w:t>30 September</w:t>
      </w:r>
      <w:r w:rsidR="00433D18">
        <w:rPr>
          <w:rFonts w:ascii="Angsana New" w:hAnsi="Angsana New"/>
          <w:sz w:val="28"/>
          <w:lang w:val="en-US"/>
        </w:rPr>
        <w:t xml:space="preserve"> 2019</w:t>
      </w:r>
      <w:r w:rsidR="00433D18">
        <w:rPr>
          <w:rFonts w:ascii="Angsana New" w:hAnsi="Angsana New"/>
          <w:spacing w:val="-2"/>
          <w:sz w:val="28"/>
        </w:rPr>
        <w:t xml:space="preserve"> and 31 December 2018</w:t>
      </w:r>
      <w:r w:rsidRPr="00B86D8F">
        <w:rPr>
          <w:rFonts w:ascii="Angsana New" w:hAnsi="Angsana New"/>
          <w:spacing w:val="-2"/>
          <w:sz w:val="28"/>
        </w:rPr>
        <w:t xml:space="preserve"> consisted of</w:t>
      </w:r>
      <w:r w:rsidRPr="00B86D8F">
        <w:rPr>
          <w:rFonts w:ascii="Angsana New" w:hAnsi="Angsana New"/>
          <w:spacing w:val="-2"/>
          <w:sz w:val="28"/>
          <w:cs/>
          <w:lang w:val="en-US"/>
        </w:rPr>
        <w:t>:</w:t>
      </w:r>
    </w:p>
    <w:p w:rsidR="00BD1046" w:rsidRDefault="00047886" w:rsidP="00BD1046">
      <w:pPr>
        <w:tabs>
          <w:tab w:val="left" w:pos="3870"/>
          <w:tab w:val="left" w:pos="4500"/>
          <w:tab w:val="left" w:pos="9270"/>
        </w:tabs>
        <w:spacing w:line="240" w:lineRule="atLeast"/>
        <w:ind w:left="567"/>
        <w:jc w:val="thaiDistribute"/>
        <w:rPr>
          <w:rFonts w:ascii="Angsana New" w:hAnsi="Angsana New"/>
          <w:sz w:val="8"/>
          <w:szCs w:val="8"/>
        </w:rPr>
      </w:pPr>
      <w:r w:rsidRPr="00D61496">
        <w:rPr>
          <w:rFonts w:asciiTheme="majorBidi" w:hAnsiTheme="majorBidi" w:cstheme="majorBidi"/>
          <w:cs/>
        </w:rPr>
        <w:object w:dxaOrig="9713" w:dyaOrig="3911">
          <v:shape id="_x0000_i1225" type="#_x0000_t75" style="width:440.25pt;height:189pt" o:ole="">
            <v:imagedata r:id="rId45" o:title=""/>
          </v:shape>
          <o:OLEObject Type="Embed" ProgID="Excel.Sheet.8" ShapeID="_x0000_i1225" DrawAspect="Content" ObjectID="_1634971400" r:id="rId46"/>
        </w:object>
      </w:r>
      <w:bookmarkStart w:id="77" w:name="_MON_1524294523"/>
      <w:bookmarkStart w:id="78" w:name="_MON_1524418807"/>
      <w:bookmarkStart w:id="79" w:name="_MON_1467894230"/>
      <w:bookmarkStart w:id="80" w:name="_MON_1524037756"/>
      <w:bookmarkStart w:id="81" w:name="_MON_1524294509"/>
      <w:bookmarkStart w:id="82" w:name="_MON_1422189180"/>
      <w:bookmarkStart w:id="83" w:name="_MON_1524399052"/>
      <w:bookmarkStart w:id="84" w:name="_MON_1524399067"/>
      <w:bookmarkStart w:id="85" w:name="_MON_1618949937"/>
      <w:bookmarkStart w:id="86" w:name="_MON_1524399073"/>
      <w:bookmarkEnd w:id="77"/>
      <w:bookmarkEnd w:id="78"/>
      <w:bookmarkEnd w:id="79"/>
      <w:bookmarkEnd w:id="80"/>
      <w:bookmarkEnd w:id="81"/>
      <w:bookmarkEnd w:id="82"/>
      <w:bookmarkEnd w:id="83"/>
      <w:bookmarkEnd w:id="84"/>
      <w:bookmarkEnd w:id="85"/>
      <w:bookmarkEnd w:id="86"/>
      <w:r w:rsidR="000C2C10" w:rsidRPr="00D61496">
        <w:rPr>
          <w:rFonts w:asciiTheme="majorBidi" w:hAnsiTheme="majorBidi" w:cstheme="majorBidi"/>
          <w:cs/>
        </w:rPr>
        <w:object w:dxaOrig="9713" w:dyaOrig="1316">
          <v:shape id="_x0000_i1226" type="#_x0000_t75" style="width:440.25pt;height:63pt" o:ole="">
            <v:imagedata r:id="rId47" o:title=""/>
          </v:shape>
          <o:OLEObject Type="Embed" ProgID="Excel.Sheet.8" ShapeID="_x0000_i1226" DrawAspect="Content" ObjectID="_1634971401" r:id="rId48"/>
        </w:object>
      </w:r>
    </w:p>
    <w:p w:rsidR="00AC4798" w:rsidRPr="00AC4798" w:rsidRDefault="00AC4798" w:rsidP="00BD1046">
      <w:pPr>
        <w:tabs>
          <w:tab w:val="left" w:pos="3870"/>
          <w:tab w:val="left" w:pos="4500"/>
          <w:tab w:val="left" w:pos="9270"/>
        </w:tabs>
        <w:spacing w:line="240" w:lineRule="atLeast"/>
        <w:ind w:left="567"/>
        <w:jc w:val="thaiDistribute"/>
        <w:rPr>
          <w:rFonts w:ascii="Angsana New" w:hAnsi="Angsana New"/>
          <w:sz w:val="28"/>
          <w:szCs w:val="28"/>
        </w:rPr>
      </w:pPr>
    </w:p>
    <w:p w:rsidR="00AC4798" w:rsidRPr="00AC4798" w:rsidRDefault="00AC4798" w:rsidP="00BD1046">
      <w:pPr>
        <w:tabs>
          <w:tab w:val="left" w:pos="3870"/>
          <w:tab w:val="left" w:pos="4500"/>
          <w:tab w:val="left" w:pos="9270"/>
        </w:tabs>
        <w:spacing w:line="240" w:lineRule="atLeast"/>
        <w:ind w:left="567"/>
        <w:jc w:val="thaiDistribute"/>
        <w:rPr>
          <w:rFonts w:ascii="Angsana New" w:hAnsi="Angsana New"/>
          <w:sz w:val="28"/>
          <w:szCs w:val="28"/>
        </w:rPr>
      </w:pPr>
    </w:p>
    <w:p w:rsidR="00AC4798" w:rsidRPr="00AC4798" w:rsidRDefault="00AC4798" w:rsidP="00BD1046">
      <w:pPr>
        <w:tabs>
          <w:tab w:val="left" w:pos="3870"/>
          <w:tab w:val="left" w:pos="4500"/>
          <w:tab w:val="left" w:pos="9270"/>
        </w:tabs>
        <w:spacing w:line="240" w:lineRule="atLeast"/>
        <w:ind w:left="567"/>
        <w:jc w:val="thaiDistribute"/>
        <w:rPr>
          <w:rFonts w:ascii="Angsana New" w:hAnsi="Angsana New"/>
          <w:sz w:val="28"/>
          <w:szCs w:val="28"/>
        </w:rPr>
      </w:pPr>
    </w:p>
    <w:p w:rsidR="00AC4798" w:rsidRPr="00AC4798" w:rsidRDefault="00AC4798" w:rsidP="00BD1046">
      <w:pPr>
        <w:tabs>
          <w:tab w:val="left" w:pos="3870"/>
          <w:tab w:val="left" w:pos="4500"/>
          <w:tab w:val="left" w:pos="9270"/>
        </w:tabs>
        <w:spacing w:line="240" w:lineRule="atLeast"/>
        <w:ind w:left="567"/>
        <w:jc w:val="thaiDistribute"/>
        <w:rPr>
          <w:rFonts w:ascii="Angsana New" w:hAnsi="Angsana New"/>
          <w:sz w:val="28"/>
          <w:szCs w:val="28"/>
        </w:rPr>
      </w:pPr>
    </w:p>
    <w:p w:rsidR="00AC4798" w:rsidRPr="00AC4798" w:rsidRDefault="00AC4798" w:rsidP="00BD1046">
      <w:pPr>
        <w:tabs>
          <w:tab w:val="left" w:pos="3870"/>
          <w:tab w:val="left" w:pos="4500"/>
          <w:tab w:val="left" w:pos="9270"/>
        </w:tabs>
        <w:spacing w:line="240" w:lineRule="atLeast"/>
        <w:ind w:left="567"/>
        <w:jc w:val="thaiDistribute"/>
        <w:rPr>
          <w:rFonts w:ascii="Angsana New" w:hAnsi="Angsana New"/>
          <w:sz w:val="28"/>
          <w:szCs w:val="28"/>
        </w:rPr>
      </w:pPr>
    </w:p>
    <w:p w:rsidR="00AC4798" w:rsidRPr="00AC4798" w:rsidRDefault="00AC4798" w:rsidP="00AC4798">
      <w:pPr>
        <w:tabs>
          <w:tab w:val="left" w:pos="3870"/>
          <w:tab w:val="left" w:pos="4500"/>
          <w:tab w:val="left" w:pos="9270"/>
        </w:tabs>
        <w:spacing w:line="240" w:lineRule="atLeast"/>
        <w:jc w:val="thaiDistribute"/>
        <w:rPr>
          <w:rFonts w:ascii="Angsana New" w:hAnsi="Angsana New"/>
          <w:sz w:val="28"/>
          <w:szCs w:val="28"/>
          <w:cs/>
        </w:rPr>
      </w:pPr>
    </w:p>
    <w:p w:rsidR="00B86D8F" w:rsidRDefault="00B86D8F" w:rsidP="00BD1046">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6D0340">
        <w:rPr>
          <w:rFonts w:ascii="Angsana New" w:hAnsi="Angsana New"/>
          <w:spacing w:val="-2"/>
          <w:sz w:val="28"/>
          <w:lang w:val="en-US"/>
        </w:rPr>
        <w:t>30 September</w:t>
      </w:r>
      <w:r w:rsidR="00F53A5B">
        <w:rPr>
          <w:rFonts w:ascii="Angsana New" w:hAnsi="Angsana New"/>
          <w:spacing w:val="-2"/>
          <w:sz w:val="28"/>
          <w:lang w:val="en-US"/>
        </w:rPr>
        <w:t xml:space="preserve"> 2019</w:t>
      </w:r>
      <w:r w:rsidR="00F53A5B">
        <w:rPr>
          <w:rFonts w:ascii="Angsana New" w:hAnsi="Angsana New"/>
          <w:spacing w:val="-2"/>
          <w:sz w:val="28"/>
          <w:szCs w:val="28"/>
          <w:lang w:val="en-US"/>
        </w:rPr>
        <w:t xml:space="preserve"> and 31 December 2018</w:t>
      </w:r>
      <w:r w:rsidRPr="008B70BE">
        <w:rPr>
          <w:rFonts w:ascii="Angsana New" w:hAnsi="Angsana New"/>
          <w:spacing w:val="-2"/>
          <w:sz w:val="28"/>
          <w:szCs w:val="28"/>
          <w:lang w:val="en-US"/>
        </w:rPr>
        <w:t xml:space="preserve"> consisted of:</w:t>
      </w:r>
    </w:p>
    <w:p w:rsidR="001A569C" w:rsidRPr="000002BD" w:rsidRDefault="003F5595" w:rsidP="008D6193">
      <w:pPr>
        <w:spacing w:before="120" w:line="240" w:lineRule="auto"/>
        <w:ind w:left="540" w:right="-2"/>
        <w:rPr>
          <w:rFonts w:ascii="Angsana New" w:hAnsi="Angsana New"/>
          <w:sz w:val="10"/>
          <w:szCs w:val="10"/>
        </w:rPr>
      </w:pPr>
      <w:r w:rsidRPr="00D61496">
        <w:rPr>
          <w:rFonts w:asciiTheme="majorBidi" w:hAnsiTheme="majorBidi" w:cstheme="majorBidi"/>
          <w:cs/>
        </w:rPr>
        <w:object w:dxaOrig="9804" w:dyaOrig="1811">
          <v:shape id="_x0000_i1229" type="#_x0000_t75" style="width:443.25pt;height:87pt" o:ole="">
            <v:imagedata r:id="rId49" o:title=""/>
          </v:shape>
          <o:OLEObject Type="Embed" ProgID="Excel.Sheet.8" ShapeID="_x0000_i1229" DrawAspect="Content" ObjectID="_1634971402" r:id="rId50"/>
        </w:object>
      </w:r>
    </w:p>
    <w:p w:rsidR="008D6193" w:rsidRDefault="00A90870" w:rsidP="00863395">
      <w:pPr>
        <w:spacing w:before="120" w:line="240" w:lineRule="auto"/>
        <w:ind w:left="540" w:right="-2"/>
        <w:jc w:val="thaiDistribute"/>
        <w:rPr>
          <w:rFonts w:ascii="Angsana New" w:hAnsi="Angsana New"/>
          <w:sz w:val="28"/>
          <w:szCs w:val="28"/>
        </w:rPr>
      </w:pPr>
      <w:r w:rsidRPr="00A90870">
        <w:rPr>
          <w:rFonts w:ascii="Angsana New" w:hAnsi="Angsana New"/>
          <w:sz w:val="28"/>
          <w:szCs w:val="28"/>
        </w:rPr>
        <w:t xml:space="preserve">Fire Inspector Co., Ltd. </w:t>
      </w:r>
      <w:r>
        <w:rPr>
          <w:rFonts w:ascii="Angsana New" w:hAnsi="Angsana New"/>
          <w:sz w:val="28"/>
          <w:szCs w:val="28"/>
        </w:rPr>
        <w:t>h</w:t>
      </w:r>
      <w:r w:rsidR="00BF5669">
        <w:rPr>
          <w:rFonts w:ascii="Angsana New" w:hAnsi="Angsana New"/>
          <w:sz w:val="28"/>
          <w:szCs w:val="28"/>
        </w:rPr>
        <w:t>as called for paid-</w:t>
      </w:r>
      <w:r w:rsidR="000C7501">
        <w:rPr>
          <w:rFonts w:ascii="Angsana New" w:hAnsi="Angsana New"/>
          <w:sz w:val="28"/>
          <w:szCs w:val="28"/>
        </w:rPr>
        <w:t xml:space="preserve">up </w:t>
      </w:r>
      <w:r w:rsidRPr="00A90870">
        <w:rPr>
          <w:rFonts w:ascii="Angsana New" w:hAnsi="Angsana New"/>
          <w:sz w:val="28"/>
          <w:szCs w:val="28"/>
        </w:rPr>
        <w:t xml:space="preserve">capital </w:t>
      </w:r>
      <w:r w:rsidR="000C7501">
        <w:rPr>
          <w:rFonts w:ascii="Angsana New" w:hAnsi="Angsana New"/>
          <w:sz w:val="28"/>
          <w:szCs w:val="28"/>
        </w:rPr>
        <w:t>from the capital increase by its</w:t>
      </w:r>
      <w:r w:rsidRPr="00A90870">
        <w:rPr>
          <w:rFonts w:ascii="Angsana New" w:hAnsi="Angsana New"/>
          <w:sz w:val="28"/>
          <w:szCs w:val="28"/>
        </w:rPr>
        <w:t xml:space="preserve"> Extraordinary General Meeting of</w:t>
      </w:r>
      <w:r w:rsidR="000C7501">
        <w:rPr>
          <w:rFonts w:ascii="Angsana New" w:hAnsi="Angsana New"/>
          <w:sz w:val="28"/>
          <w:szCs w:val="28"/>
        </w:rPr>
        <w:t xml:space="preserve"> </w:t>
      </w:r>
      <w:r w:rsidR="000C7501" w:rsidRPr="009932D0">
        <w:rPr>
          <w:rFonts w:ascii="Angsana New" w:hAnsi="Angsana New"/>
          <w:sz w:val="28"/>
          <w:szCs w:val="28"/>
        </w:rPr>
        <w:t xml:space="preserve">Shareholders </w:t>
      </w:r>
      <w:r w:rsidRPr="009932D0">
        <w:rPr>
          <w:rFonts w:ascii="Angsana New" w:hAnsi="Angsana New"/>
          <w:sz w:val="28"/>
          <w:szCs w:val="28"/>
        </w:rPr>
        <w:t>held on 21 February</w:t>
      </w:r>
      <w:r w:rsidR="005257F7" w:rsidRPr="009932D0">
        <w:rPr>
          <w:rFonts w:ascii="Angsana New" w:hAnsi="Angsana New"/>
          <w:sz w:val="28"/>
          <w:szCs w:val="28"/>
        </w:rPr>
        <w:t xml:space="preserve"> 2019 </w:t>
      </w:r>
      <w:r w:rsidR="000628EC" w:rsidRPr="009932D0">
        <w:rPr>
          <w:rFonts w:ascii="Angsana New" w:hAnsi="Angsana New"/>
          <w:sz w:val="28"/>
          <w:szCs w:val="28"/>
        </w:rPr>
        <w:t>at</w:t>
      </w:r>
      <w:r w:rsidR="005257F7" w:rsidRPr="009932D0">
        <w:rPr>
          <w:rFonts w:ascii="Angsana New" w:hAnsi="Angsana New"/>
          <w:sz w:val="28"/>
          <w:szCs w:val="28"/>
        </w:rPr>
        <w:t xml:space="preserve"> </w:t>
      </w:r>
      <w:r w:rsidRPr="009932D0">
        <w:rPr>
          <w:rFonts w:ascii="Angsana New" w:hAnsi="Angsana New"/>
          <w:sz w:val="28"/>
          <w:szCs w:val="28"/>
        </w:rPr>
        <w:t>80,000 shares</w:t>
      </w:r>
      <w:r w:rsidR="000628EC" w:rsidRPr="009932D0">
        <w:rPr>
          <w:rFonts w:ascii="Angsana New" w:hAnsi="Angsana New"/>
          <w:sz w:val="28"/>
          <w:szCs w:val="28"/>
        </w:rPr>
        <w:t>,</w:t>
      </w:r>
      <w:r w:rsidRPr="009932D0">
        <w:rPr>
          <w:rFonts w:ascii="Angsana New" w:hAnsi="Angsana New"/>
          <w:sz w:val="28"/>
          <w:szCs w:val="28"/>
        </w:rPr>
        <w:t xml:space="preserve"> </w:t>
      </w:r>
      <w:r w:rsidR="005257F7" w:rsidRPr="009932D0">
        <w:rPr>
          <w:rFonts w:ascii="Angsana New" w:hAnsi="Angsana New"/>
          <w:sz w:val="28"/>
          <w:szCs w:val="28"/>
        </w:rPr>
        <w:t>Baht 100</w:t>
      </w:r>
      <w:r w:rsidR="006571D5" w:rsidRPr="009932D0">
        <w:rPr>
          <w:rFonts w:ascii="Angsana New" w:hAnsi="Angsana New"/>
          <w:sz w:val="28"/>
          <w:szCs w:val="28"/>
        </w:rPr>
        <w:t xml:space="preserve"> </w:t>
      </w:r>
      <w:r w:rsidR="000628EC" w:rsidRPr="009932D0">
        <w:rPr>
          <w:rFonts w:ascii="Angsana New" w:hAnsi="Angsana New"/>
          <w:sz w:val="28"/>
          <w:szCs w:val="28"/>
        </w:rPr>
        <w:t>per share</w:t>
      </w:r>
      <w:r w:rsidRPr="009932D0">
        <w:rPr>
          <w:rFonts w:ascii="Angsana New" w:hAnsi="Angsana New"/>
          <w:sz w:val="28"/>
          <w:szCs w:val="28"/>
        </w:rPr>
        <w:t>,</w:t>
      </w:r>
      <w:r w:rsidRPr="00A90870">
        <w:rPr>
          <w:rFonts w:ascii="Angsana New" w:hAnsi="Angsana New"/>
          <w:sz w:val="28"/>
          <w:szCs w:val="28"/>
        </w:rPr>
        <w:t xml:space="preserve"> totalling</w:t>
      </w:r>
      <w:r w:rsidR="009932D0">
        <w:rPr>
          <w:rFonts w:ascii="Angsana New" w:hAnsi="Angsana New"/>
          <w:sz w:val="28"/>
          <w:szCs w:val="28"/>
        </w:rPr>
        <w:t xml:space="preserve"> Baht 8 million, of which fully </w:t>
      </w:r>
      <w:r w:rsidRPr="00A90870">
        <w:rPr>
          <w:rFonts w:ascii="Angsana New" w:hAnsi="Angsana New"/>
          <w:sz w:val="28"/>
          <w:szCs w:val="28"/>
        </w:rPr>
        <w:t>received</w:t>
      </w:r>
      <w:r w:rsidR="001C6E3A">
        <w:rPr>
          <w:rFonts w:ascii="Angsana New" w:hAnsi="Angsana New"/>
          <w:sz w:val="28"/>
          <w:szCs w:val="28"/>
        </w:rPr>
        <w:t>.</w:t>
      </w:r>
    </w:p>
    <w:p w:rsidR="00B529B1" w:rsidRDefault="006D0340" w:rsidP="00AC4798">
      <w:pPr>
        <w:spacing w:before="120" w:line="240" w:lineRule="auto"/>
        <w:ind w:left="540" w:right="-2"/>
        <w:jc w:val="thaiDistribute"/>
        <w:rPr>
          <w:rFonts w:ascii="Angsana New" w:hAnsi="Angsana New"/>
          <w:sz w:val="28"/>
          <w:szCs w:val="28"/>
          <w:cs/>
        </w:rPr>
      </w:pPr>
      <w:r>
        <w:rPr>
          <w:rFonts w:ascii="Angsana New" w:hAnsi="Angsana New"/>
          <w:sz w:val="28"/>
          <w:szCs w:val="28"/>
        </w:rPr>
        <w:t>* For the nine-month periods ended 30 September</w:t>
      </w:r>
      <w:r w:rsidR="00863395">
        <w:rPr>
          <w:rFonts w:ascii="Angsana New" w:hAnsi="Angsana New"/>
          <w:sz w:val="28"/>
          <w:szCs w:val="28"/>
        </w:rPr>
        <w:t xml:space="preserve"> 2019 and 2018</w:t>
      </w:r>
    </w:p>
    <w:p w:rsidR="004337A9" w:rsidRPr="00DA4E29" w:rsidRDefault="005E26CF" w:rsidP="004337A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Pr>
          <w:rFonts w:ascii="Angsana New" w:hAnsi="Angsana New"/>
          <w:b/>
          <w:bCs/>
          <w:sz w:val="28"/>
          <w:szCs w:val="28"/>
          <w:lang w:val="en-US"/>
        </w:rPr>
        <w:t xml:space="preserve">LAND AND </w:t>
      </w:r>
      <w:r w:rsidR="004337A9" w:rsidRPr="00DA4E29">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432D85">
        <w:rPr>
          <w:rFonts w:ascii="Angsana New" w:hAnsi="Angsana New"/>
          <w:sz w:val="28"/>
          <w:szCs w:val="28"/>
          <w:lang w:val="en-US"/>
        </w:rPr>
        <w:t xml:space="preserve">land and </w:t>
      </w:r>
      <w:r w:rsidRPr="002F0DCD">
        <w:rPr>
          <w:rFonts w:ascii="Angsana New" w:hAnsi="Angsana New"/>
          <w:sz w:val="28"/>
          <w:szCs w:val="28"/>
          <w:lang w:val="en-US"/>
        </w:rPr>
        <w:t xml:space="preserve">equipment for the </w:t>
      </w:r>
      <w:r w:rsidR="006D0340">
        <w:rPr>
          <w:rFonts w:ascii="Angsana New" w:hAnsi="Angsana New"/>
          <w:sz w:val="28"/>
          <w:lang w:val="en-US"/>
        </w:rPr>
        <w:t>nine</w:t>
      </w:r>
      <w:r w:rsidRPr="002F0DCD">
        <w:rPr>
          <w:rFonts w:ascii="Angsana New" w:hAnsi="Angsana New"/>
          <w:sz w:val="28"/>
          <w:szCs w:val="28"/>
          <w:lang w:val="en-US"/>
        </w:rPr>
        <w:t xml:space="preserve">-month period ended </w:t>
      </w:r>
      <w:r w:rsidR="006D0340">
        <w:rPr>
          <w:rFonts w:ascii="Angsana New" w:hAnsi="Angsana New"/>
          <w:sz w:val="28"/>
          <w:lang w:val="en-US"/>
        </w:rPr>
        <w:t>30 September</w:t>
      </w:r>
      <w:r w:rsidR="00F53A5B">
        <w:rPr>
          <w:rFonts w:ascii="Angsana New" w:hAnsi="Angsana New"/>
          <w:sz w:val="28"/>
          <w:lang w:val="en-US"/>
        </w:rPr>
        <w:t xml:space="preserve"> 2019</w:t>
      </w:r>
      <w:r w:rsidRPr="002F0DCD">
        <w:rPr>
          <w:rFonts w:ascii="Angsana New" w:hAnsi="Angsana New"/>
          <w:sz w:val="28"/>
          <w:szCs w:val="28"/>
          <w:lang w:val="en-US"/>
        </w:rPr>
        <w:t xml:space="preserve"> were as follows:</w:t>
      </w:r>
    </w:p>
    <w:p w:rsidR="00704B0A" w:rsidRPr="006D0340" w:rsidRDefault="003F5595" w:rsidP="00704B0A">
      <w:pPr>
        <w:tabs>
          <w:tab w:val="left" w:pos="567"/>
        </w:tabs>
        <w:spacing w:line="240" w:lineRule="auto"/>
        <w:ind w:right="-6" w:firstLine="539"/>
        <w:rPr>
          <w:rFonts w:asciiTheme="majorBidi" w:hAnsiTheme="majorBidi" w:cstheme="majorBidi"/>
          <w:sz w:val="12"/>
          <w:szCs w:val="12"/>
          <w:lang w:val="en-US"/>
        </w:rPr>
      </w:pPr>
      <w:r w:rsidRPr="00704B0A">
        <w:rPr>
          <w:rFonts w:asciiTheme="majorBidi" w:hAnsiTheme="majorBidi" w:cstheme="majorBidi"/>
          <w:sz w:val="48"/>
          <w:szCs w:val="48"/>
          <w:cs/>
        </w:rPr>
        <w:object w:dxaOrig="9795" w:dyaOrig="3344">
          <v:shape id="_x0000_i1232" type="#_x0000_t75" style="width:442.5pt;height:162pt" o:ole="">
            <v:imagedata r:id="rId51" o:title=""/>
          </v:shape>
          <o:OLEObject Type="Embed" ProgID="Excel.Sheet.8" ShapeID="_x0000_i1232" DrawAspect="Content" ObjectID="_1634971403" r:id="rId52"/>
        </w:object>
      </w:r>
    </w:p>
    <w:p w:rsidR="004337A9" w:rsidRPr="00440C56" w:rsidRDefault="004337A9" w:rsidP="00704B0A">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440C56">
        <w:rPr>
          <w:rFonts w:ascii="Angsana New" w:hAnsi="Angsana New"/>
          <w:b/>
          <w:bCs/>
          <w:sz w:val="28"/>
          <w:szCs w:val="28"/>
          <w:lang w:val="en-US"/>
        </w:rPr>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6D0340">
        <w:rPr>
          <w:rFonts w:ascii="Angsana New" w:hAnsi="Angsana New"/>
          <w:sz w:val="28"/>
          <w:lang w:val="en-US"/>
        </w:rPr>
        <w:t>30 September</w:t>
      </w:r>
      <w:r w:rsidR="00F53A5B">
        <w:rPr>
          <w:rFonts w:ascii="Angsana New" w:hAnsi="Angsana New"/>
          <w:sz w:val="28"/>
          <w:lang w:val="en-US"/>
        </w:rPr>
        <w:t xml:space="preserve"> 2019</w:t>
      </w:r>
      <w:r w:rsidRPr="00E23980">
        <w:rPr>
          <w:rFonts w:ascii="Angsana New" w:hAnsi="Angsana New"/>
          <w:sz w:val="28"/>
          <w:szCs w:val="28"/>
          <w:lang w:val="en-US"/>
        </w:rPr>
        <w:t xml:space="preserve"> and 31 December 201</w:t>
      </w:r>
      <w:r w:rsidR="00F53A5B">
        <w:rPr>
          <w:rFonts w:ascii="Angsana New" w:hAnsi="Angsana New"/>
          <w:sz w:val="28"/>
          <w:szCs w:val="28"/>
          <w:lang w:val="en-US"/>
        </w:rPr>
        <w:t>8</w:t>
      </w:r>
      <w:r w:rsidRPr="00440C56">
        <w:rPr>
          <w:rFonts w:ascii="Angsana New" w:hAnsi="Angsana New"/>
          <w:sz w:val="28"/>
          <w:szCs w:val="28"/>
          <w:lang w:val="en-US"/>
        </w:rPr>
        <w:t xml:space="preserve"> consisted of:</w:t>
      </w:r>
    </w:p>
    <w:p w:rsidR="00EB7475" w:rsidRDefault="003F5595" w:rsidP="00EB7475">
      <w:pPr>
        <w:spacing w:before="120" w:line="240" w:lineRule="auto"/>
        <w:ind w:left="540" w:right="-2"/>
        <w:rPr>
          <w:rFonts w:ascii="Angsana New" w:hAnsi="Angsana New"/>
          <w:b/>
          <w:bCs/>
          <w:sz w:val="28"/>
          <w:szCs w:val="28"/>
          <w:cs/>
          <w:lang w:val="en-US"/>
        </w:rPr>
      </w:pPr>
      <w:r w:rsidRPr="00D61496">
        <w:rPr>
          <w:rFonts w:asciiTheme="majorBidi" w:hAnsiTheme="majorBidi" w:cstheme="majorBidi"/>
          <w:cs/>
        </w:rPr>
        <w:object w:dxaOrig="9780" w:dyaOrig="3940">
          <v:shape id="_x0000_i1236" type="#_x0000_t75" style="width:441pt;height:191.25pt" o:ole="">
            <v:imagedata r:id="rId53" o:title=""/>
          </v:shape>
          <o:OLEObject Type="Embed" ProgID="Excel.Sheet.8" ShapeID="_x0000_i1236" DrawAspect="Content" ObjectID="_1634971404" r:id="rId54"/>
        </w:object>
      </w:r>
    </w:p>
    <w:p w:rsidR="00DA4E29" w:rsidRPr="004D7F08" w:rsidRDefault="00AB66A6" w:rsidP="002D5AD5">
      <w:pPr>
        <w:numPr>
          <w:ilvl w:val="0"/>
          <w:numId w:val="2"/>
        </w:numPr>
        <w:tabs>
          <w:tab w:val="clear" w:pos="570"/>
          <w:tab w:val="left" w:pos="567"/>
        </w:tabs>
        <w:spacing w:before="120" w:line="240" w:lineRule="auto"/>
        <w:ind w:left="539" w:right="-6" w:hanging="539"/>
        <w:rPr>
          <w:rFonts w:ascii="Angsana New" w:hAnsi="Angsana New"/>
          <w:b/>
          <w:bCs/>
          <w:sz w:val="28"/>
          <w:szCs w:val="28"/>
          <w:lang w:val="en-US"/>
        </w:rPr>
      </w:pPr>
      <w:r w:rsidRPr="004D7F08">
        <w:rPr>
          <w:rFonts w:ascii="Angsana New" w:hAnsi="Angsana New"/>
          <w:b/>
          <w:bCs/>
          <w:sz w:val="28"/>
          <w:szCs w:val="28"/>
          <w:lang w:val="en-US"/>
        </w:rPr>
        <w:lastRenderedPageBreak/>
        <w:t>E</w:t>
      </w:r>
      <w:r w:rsidR="004D7F08" w:rsidRPr="004D7F08">
        <w:rPr>
          <w:rFonts w:ascii="Angsana New" w:hAnsi="Angsana New"/>
          <w:b/>
          <w:bCs/>
          <w:sz w:val="28"/>
          <w:szCs w:val="28"/>
          <w:lang w:val="en-US"/>
        </w:rPr>
        <w:t>MPLOYEE BENEFIT OBLIGATIONS</w:t>
      </w:r>
    </w:p>
    <w:p w:rsidR="00EB7475" w:rsidRPr="00AC4798" w:rsidRDefault="004D7F08" w:rsidP="00AC4798">
      <w:pPr>
        <w:pStyle w:val="ListParagraph"/>
        <w:spacing w:before="120" w:after="120"/>
        <w:ind w:left="573"/>
        <w:jc w:val="thaiDistribute"/>
        <w:rPr>
          <w:rFonts w:ascii="Angsana New" w:hAnsi="Angsana New"/>
          <w:sz w:val="28"/>
          <w:lang w:val="en-US"/>
        </w:rPr>
      </w:pPr>
      <w:r w:rsidRPr="00EF7FAC">
        <w:rPr>
          <w:rFonts w:ascii="Angsana New" w:hAnsi="Angsana New"/>
          <w:sz w:val="28"/>
        </w:rPr>
        <w:t xml:space="preserve">The </w:t>
      </w:r>
      <w:r w:rsidR="00EF7FAC" w:rsidRPr="00EF7FAC">
        <w:rPr>
          <w:rFonts w:ascii="Angsana New" w:hAnsi="Angsana New"/>
          <w:sz w:val="28"/>
        </w:rPr>
        <w:t>Group</w:t>
      </w:r>
      <w:r w:rsidRPr="00EF7FAC">
        <w:rPr>
          <w:rFonts w:ascii="Angsana New" w:hAnsi="Angsana New"/>
          <w:sz w:val="28"/>
        </w:rPr>
        <w:t xml:space="preserve"> made define benefit plan in accordance with severance payment as the </w:t>
      </w:r>
      <w:proofErr w:type="spellStart"/>
      <w:r w:rsidRPr="00EF7FAC">
        <w:rPr>
          <w:rFonts w:ascii="Angsana New" w:hAnsi="Angsana New"/>
          <w:sz w:val="28"/>
        </w:rPr>
        <w:t>labor</w:t>
      </w:r>
      <w:proofErr w:type="spellEnd"/>
      <w:r w:rsidRPr="00EF7FAC">
        <w:rPr>
          <w:rFonts w:ascii="Angsana New" w:hAnsi="Angsana New"/>
          <w:sz w:val="28"/>
        </w:rPr>
        <w:t xml:space="preserve"> law which entitled retired employee within work service year in various rates, such as employees who have worked for an uninterrupted period of twenty years or more, with such employees entitled to receive not less than 400 days of the last month salary. </w:t>
      </w:r>
      <w:r w:rsidR="00EF7FAC" w:rsidRPr="00EF7FAC">
        <w:rPr>
          <w:rFonts w:ascii="Angsana New" w:hAnsi="Angsana New"/>
          <w:sz w:val="28"/>
        </w:rPr>
        <w:t>The Group</w:t>
      </w:r>
      <w:r w:rsidRPr="00EF7FAC">
        <w:rPr>
          <w:rFonts w:ascii="Angsana New" w:hAnsi="Angsana New"/>
          <w:sz w:val="28"/>
        </w:rPr>
        <w:t xml:space="preserve"> amended the post-employment benefits as the </w:t>
      </w:r>
      <w:proofErr w:type="spellStart"/>
      <w:r w:rsidRPr="00EF7FAC">
        <w:rPr>
          <w:rFonts w:ascii="Angsana New" w:hAnsi="Angsana New"/>
          <w:sz w:val="28"/>
        </w:rPr>
        <w:t>Labor</w:t>
      </w:r>
      <w:proofErr w:type="spellEnd"/>
      <w:r w:rsidRPr="00EF7FAC">
        <w:rPr>
          <w:rFonts w:ascii="Angsana New" w:hAnsi="Angsana New"/>
          <w:sz w:val="28"/>
        </w:rPr>
        <w:t xml:space="preserve"> Protection Act (No. 7) B.E. 2562 which was effective from 5 May 2019. As a resu</w:t>
      </w:r>
      <w:r w:rsidR="00EF7FAC" w:rsidRPr="00EF7FAC">
        <w:rPr>
          <w:rFonts w:ascii="Angsana New" w:hAnsi="Angsana New"/>
          <w:sz w:val="28"/>
        </w:rPr>
        <w:t>lt of the amendment, the Group</w:t>
      </w:r>
      <w:r w:rsidRPr="00EF7FAC">
        <w:rPr>
          <w:rFonts w:ascii="Angsana New" w:hAnsi="Angsana New"/>
          <w:sz w:val="28"/>
        </w:rPr>
        <w:t xml:space="preserve"> </w:t>
      </w:r>
      <w:r w:rsidRPr="00432D85">
        <w:rPr>
          <w:rFonts w:ascii="Angsana New" w:hAnsi="Angsana New"/>
          <w:sz w:val="28"/>
        </w:rPr>
        <w:t>recognised the additional past-employment benefit liabi</w:t>
      </w:r>
      <w:r w:rsidR="00F8628B" w:rsidRPr="00432D85">
        <w:rPr>
          <w:rFonts w:ascii="Angsana New" w:hAnsi="Angsana New"/>
          <w:sz w:val="28"/>
        </w:rPr>
        <w:t>li</w:t>
      </w:r>
      <w:r w:rsidRPr="00432D85">
        <w:rPr>
          <w:rFonts w:ascii="Angsana New" w:hAnsi="Angsana New"/>
          <w:sz w:val="28"/>
        </w:rPr>
        <w:t xml:space="preserve">ties in the statement of financial position and the past service costs from the plan amendment as expenses </w:t>
      </w:r>
      <w:r w:rsidR="00432D85" w:rsidRPr="00432D85">
        <w:rPr>
          <w:rFonts w:ascii="Angsana New" w:hAnsi="Angsana New"/>
          <w:sz w:val="28"/>
        </w:rPr>
        <w:t xml:space="preserve">in the profit or loss </w:t>
      </w:r>
      <w:r w:rsidRPr="00432D85">
        <w:rPr>
          <w:rFonts w:ascii="Angsana New" w:hAnsi="Angsana New"/>
          <w:sz w:val="28"/>
        </w:rPr>
        <w:t xml:space="preserve">in the amount </w:t>
      </w:r>
      <w:r w:rsidRPr="00677712">
        <w:rPr>
          <w:rFonts w:ascii="Angsana New" w:hAnsi="Angsana New"/>
          <w:sz w:val="28"/>
        </w:rPr>
        <w:t xml:space="preserve">of </w:t>
      </w:r>
      <w:r w:rsidR="00C152F3" w:rsidRPr="00677712">
        <w:rPr>
          <w:rFonts w:ascii="Angsana New" w:hAnsi="Angsana New"/>
          <w:sz w:val="28"/>
        </w:rPr>
        <w:t xml:space="preserve">Baht </w:t>
      </w:r>
      <w:r w:rsidRPr="00677712">
        <w:rPr>
          <w:rFonts w:ascii="Angsana New" w:hAnsi="Angsana New"/>
          <w:sz w:val="28"/>
        </w:rPr>
        <w:t>3.</w:t>
      </w:r>
      <w:r w:rsidR="00A40FF1">
        <w:rPr>
          <w:rFonts w:ascii="Angsana New" w:hAnsi="Angsana New"/>
          <w:sz w:val="28"/>
        </w:rPr>
        <w:t>36</w:t>
      </w:r>
      <w:r w:rsidRPr="00677712">
        <w:rPr>
          <w:rFonts w:ascii="Angsana New" w:hAnsi="Angsana New"/>
          <w:sz w:val="28"/>
        </w:rPr>
        <w:t xml:space="preserve"> million</w:t>
      </w:r>
      <w:r w:rsidRPr="00432D85">
        <w:rPr>
          <w:rFonts w:ascii="Angsana New" w:hAnsi="Angsana New"/>
          <w:sz w:val="28"/>
        </w:rPr>
        <w:t xml:space="preserve"> in the consolidated financial statements </w:t>
      </w:r>
      <w:r w:rsidRPr="00677712">
        <w:rPr>
          <w:rFonts w:ascii="Angsana New" w:hAnsi="Angsana New"/>
          <w:sz w:val="28"/>
        </w:rPr>
        <w:t>and of Baht 3.</w:t>
      </w:r>
      <w:r w:rsidR="00677712" w:rsidRPr="00677712">
        <w:rPr>
          <w:rFonts w:ascii="Angsana New" w:hAnsi="Angsana New"/>
          <w:sz w:val="28"/>
        </w:rPr>
        <w:t>23</w:t>
      </w:r>
      <w:r w:rsidRPr="00677712">
        <w:rPr>
          <w:rFonts w:ascii="Angsana New" w:hAnsi="Angsana New"/>
          <w:sz w:val="28"/>
        </w:rPr>
        <w:t xml:space="preserve"> million</w:t>
      </w:r>
      <w:r w:rsidRPr="00432D85">
        <w:rPr>
          <w:rFonts w:ascii="Angsana New" w:hAnsi="Angsana New"/>
          <w:sz w:val="28"/>
        </w:rPr>
        <w:t xml:space="preserve"> in the separate financial </w:t>
      </w:r>
      <w:r w:rsidRPr="00432D85">
        <w:rPr>
          <w:rFonts w:ascii="Angsana New" w:hAnsi="Angsana New"/>
          <w:sz w:val="28"/>
          <w:lang w:val="en-US"/>
        </w:rPr>
        <w:t>statements</w:t>
      </w:r>
      <w:r w:rsidR="006D0340">
        <w:rPr>
          <w:rFonts w:ascii="Angsana New" w:hAnsi="Angsana New"/>
          <w:sz w:val="28"/>
        </w:rPr>
        <w:t xml:space="preserve"> for the nine</w:t>
      </w:r>
      <w:r w:rsidRPr="00432D85">
        <w:rPr>
          <w:rFonts w:ascii="Angsana New" w:hAnsi="Angsana New"/>
          <w:sz w:val="28"/>
        </w:rPr>
        <w:t xml:space="preserve">-month </w:t>
      </w:r>
      <w:r w:rsidR="006D0340">
        <w:rPr>
          <w:rFonts w:ascii="Angsana New" w:hAnsi="Angsana New"/>
          <w:sz w:val="28"/>
        </w:rPr>
        <w:t>period ended 30 September</w:t>
      </w:r>
      <w:r w:rsidRPr="00432D85">
        <w:rPr>
          <w:rFonts w:ascii="Angsana New" w:hAnsi="Angsana New"/>
          <w:sz w:val="28"/>
        </w:rPr>
        <w:t xml:space="preserve"> 2019.</w:t>
      </w:r>
    </w:p>
    <w:p w:rsidR="00A64277" w:rsidRPr="00677712" w:rsidRDefault="00A64277" w:rsidP="004D7F08">
      <w:pPr>
        <w:numPr>
          <w:ilvl w:val="0"/>
          <w:numId w:val="2"/>
        </w:numPr>
        <w:tabs>
          <w:tab w:val="clear" w:pos="570"/>
          <w:tab w:val="left" w:pos="567"/>
        </w:tabs>
        <w:spacing w:line="240" w:lineRule="auto"/>
        <w:ind w:left="539" w:right="-6" w:hanging="539"/>
        <w:rPr>
          <w:rFonts w:ascii="Angsana New" w:hAnsi="Angsana New"/>
          <w:b/>
          <w:bCs/>
          <w:sz w:val="28"/>
          <w:szCs w:val="28"/>
        </w:rPr>
      </w:pPr>
      <w:r w:rsidRPr="00677712">
        <w:rPr>
          <w:rFonts w:ascii="Angsana New" w:hAnsi="Angsana New"/>
          <w:b/>
          <w:bCs/>
          <w:sz w:val="28"/>
          <w:szCs w:val="28"/>
          <w:lang w:val="en-US"/>
        </w:rPr>
        <w:t>DIVIDEND</w:t>
      </w:r>
      <w:r w:rsidR="002A52D5" w:rsidRPr="00677712">
        <w:rPr>
          <w:rFonts w:ascii="Angsana New" w:hAnsi="Angsana New"/>
          <w:b/>
          <w:bCs/>
          <w:sz w:val="28"/>
          <w:szCs w:val="28"/>
        </w:rPr>
        <w:t xml:space="preserve"> PAYME</w:t>
      </w:r>
      <w:r w:rsidR="00867BB7" w:rsidRPr="00677712">
        <w:rPr>
          <w:rFonts w:ascii="Angsana New" w:hAnsi="Angsana New"/>
          <w:b/>
          <w:bCs/>
          <w:sz w:val="28"/>
          <w:szCs w:val="28"/>
        </w:rPr>
        <w:t>N</w:t>
      </w:r>
      <w:r w:rsidR="002A52D5" w:rsidRPr="00677712">
        <w:rPr>
          <w:rFonts w:ascii="Angsana New" w:hAnsi="Angsana New"/>
          <w:b/>
          <w:bCs/>
          <w:sz w:val="28"/>
          <w:szCs w:val="28"/>
        </w:rPr>
        <w:t>T</w:t>
      </w:r>
    </w:p>
    <w:p w:rsidR="00A64277" w:rsidRPr="00677712" w:rsidRDefault="00A64277" w:rsidP="00186684">
      <w:pPr>
        <w:spacing w:before="80" w:after="120" w:line="240" w:lineRule="auto"/>
        <w:ind w:left="540"/>
        <w:jc w:val="thaiDistribute"/>
        <w:rPr>
          <w:rFonts w:ascii="Angsana New" w:hAnsi="Angsana New"/>
          <w:b/>
          <w:bCs/>
          <w:sz w:val="28"/>
          <w:lang w:val="en-US"/>
        </w:rPr>
      </w:pPr>
      <w:r w:rsidRPr="00677712">
        <w:rPr>
          <w:rFonts w:ascii="Angsana New" w:hAnsi="Angsana New"/>
          <w:b/>
          <w:bCs/>
          <w:sz w:val="28"/>
          <w:szCs w:val="28"/>
          <w:lang w:val="en-US"/>
        </w:rPr>
        <w:t>The</w:t>
      </w:r>
      <w:r w:rsidRPr="00677712">
        <w:rPr>
          <w:rFonts w:ascii="Angsana New" w:hAnsi="Angsana New"/>
          <w:b/>
          <w:bCs/>
          <w:sz w:val="28"/>
          <w:szCs w:val="28"/>
        </w:rPr>
        <w:t xml:space="preserve"> Company</w:t>
      </w:r>
    </w:p>
    <w:p w:rsidR="00A64277" w:rsidRPr="00677712" w:rsidRDefault="00A64277" w:rsidP="00A64277">
      <w:pPr>
        <w:spacing w:before="80" w:after="120" w:line="240" w:lineRule="auto"/>
        <w:ind w:left="540"/>
        <w:jc w:val="thaiDistribute"/>
        <w:rPr>
          <w:rFonts w:ascii="Angsana New" w:hAnsi="Angsana New"/>
          <w:sz w:val="28"/>
          <w:szCs w:val="28"/>
          <w:lang w:val="en-US"/>
        </w:rPr>
      </w:pPr>
      <w:r w:rsidRPr="00677712">
        <w:rPr>
          <w:rFonts w:ascii="Angsana New" w:hAnsi="Angsana New"/>
          <w:sz w:val="28"/>
          <w:szCs w:val="28"/>
          <w:lang w:val="en-US"/>
        </w:rPr>
        <w:t>The Ordinary General M</w:t>
      </w:r>
      <w:r w:rsidR="007E69A2" w:rsidRPr="00677712">
        <w:rPr>
          <w:rFonts w:ascii="Angsana New" w:hAnsi="Angsana New"/>
          <w:sz w:val="28"/>
          <w:szCs w:val="28"/>
          <w:lang w:val="en-US"/>
        </w:rPr>
        <w:t>eeting of Shareholders held on 28 March 2019</w:t>
      </w:r>
      <w:r w:rsidRPr="00677712">
        <w:rPr>
          <w:rFonts w:ascii="Angsana New" w:hAnsi="Angsana New"/>
          <w:sz w:val="28"/>
          <w:szCs w:val="28"/>
          <w:lang w:val="en-US"/>
        </w:rPr>
        <w:t>, a resolution was passed authorizing the payment of di</w:t>
      </w:r>
      <w:r w:rsidR="007E69A2" w:rsidRPr="00677712">
        <w:rPr>
          <w:rFonts w:ascii="Angsana New" w:hAnsi="Angsana New"/>
          <w:sz w:val="28"/>
          <w:szCs w:val="28"/>
          <w:lang w:val="en-US"/>
        </w:rPr>
        <w:t>vidend at the rate of Baht 0.11</w:t>
      </w:r>
      <w:r w:rsidRPr="00677712">
        <w:rPr>
          <w:rFonts w:ascii="Angsana New" w:hAnsi="Angsana New"/>
          <w:sz w:val="28"/>
          <w:szCs w:val="28"/>
          <w:lang w:val="en-US"/>
        </w:rPr>
        <w:t xml:space="preserve"> per share, </w:t>
      </w:r>
      <w:r w:rsidR="007E69A2" w:rsidRPr="00677712">
        <w:rPr>
          <w:rFonts w:ascii="Angsana New" w:hAnsi="Angsana New"/>
          <w:sz w:val="28"/>
          <w:szCs w:val="28"/>
          <w:lang w:val="en-US"/>
        </w:rPr>
        <w:t>in the total amount of Baht 66</w:t>
      </w:r>
      <w:r w:rsidRPr="00677712">
        <w:rPr>
          <w:rFonts w:ascii="Angsana New" w:hAnsi="Angsana New"/>
          <w:sz w:val="28"/>
          <w:szCs w:val="28"/>
          <w:lang w:val="en-US"/>
        </w:rPr>
        <w:t xml:space="preserve"> million.</w:t>
      </w:r>
    </w:p>
    <w:p w:rsidR="00677712" w:rsidRPr="00677712" w:rsidRDefault="00677712" w:rsidP="00677712">
      <w:pPr>
        <w:spacing w:before="80" w:after="120" w:line="240" w:lineRule="auto"/>
        <w:ind w:left="540"/>
        <w:jc w:val="thaiDistribute"/>
        <w:rPr>
          <w:rFonts w:ascii="Angsana New" w:hAnsi="Angsana New"/>
          <w:sz w:val="28"/>
          <w:szCs w:val="28"/>
          <w:lang w:val="en-US"/>
        </w:rPr>
      </w:pPr>
      <w:r w:rsidRPr="00677712">
        <w:rPr>
          <w:rFonts w:ascii="Angsana New" w:hAnsi="Angsana New"/>
          <w:sz w:val="28"/>
          <w:szCs w:val="28"/>
          <w:lang w:val="en-US"/>
        </w:rPr>
        <w:t>The Board of Directors’ Meeting held on 8 August 2019, a resolution was passed authorizing the payment of interim dividend at the rate of Baht 0.07 per share, in the total amount of Baht 42 million.</w:t>
      </w:r>
    </w:p>
    <w:p w:rsidR="004E1B53" w:rsidRPr="00677712" w:rsidRDefault="004E1B53" w:rsidP="00A64277">
      <w:pPr>
        <w:spacing w:before="80" w:after="120" w:line="240" w:lineRule="auto"/>
        <w:ind w:left="540"/>
        <w:jc w:val="thaiDistribute"/>
        <w:rPr>
          <w:rFonts w:ascii="Angsana New" w:hAnsi="Angsana New"/>
          <w:b/>
          <w:bCs/>
          <w:sz w:val="28"/>
          <w:szCs w:val="28"/>
          <w:lang w:val="en-US"/>
        </w:rPr>
      </w:pPr>
      <w:r w:rsidRPr="00677712">
        <w:rPr>
          <w:rFonts w:ascii="Angsana New" w:hAnsi="Angsana New"/>
          <w:b/>
          <w:bCs/>
          <w:sz w:val="28"/>
          <w:szCs w:val="28"/>
          <w:lang w:val="en-US"/>
        </w:rPr>
        <w:t>The Subsidiary</w:t>
      </w:r>
    </w:p>
    <w:p w:rsidR="004E1B53" w:rsidRPr="00F41B6F" w:rsidRDefault="00F41B6F" w:rsidP="00A64277">
      <w:pPr>
        <w:spacing w:before="80" w:after="120" w:line="240" w:lineRule="auto"/>
        <w:ind w:left="540"/>
        <w:jc w:val="thaiDistribute"/>
        <w:rPr>
          <w:rFonts w:ascii="Angsana New" w:hAnsi="Angsana New"/>
          <w:sz w:val="28"/>
          <w:szCs w:val="28"/>
          <w:lang w:val="en-US"/>
        </w:rPr>
      </w:pPr>
      <w:r w:rsidRPr="00677712">
        <w:rPr>
          <w:rFonts w:ascii="Angsana New" w:hAnsi="Angsana New"/>
          <w:sz w:val="28"/>
          <w:szCs w:val="28"/>
          <w:lang w:val="en-US"/>
        </w:rPr>
        <w:t xml:space="preserve">The Board of Directors’ Meeting held on 27 May 2019, a resolution was passed authorizing the payment of </w:t>
      </w:r>
      <w:r w:rsidR="00A20FA9" w:rsidRPr="00677712">
        <w:rPr>
          <w:rFonts w:ascii="Angsana New" w:hAnsi="Angsana New"/>
          <w:sz w:val="28"/>
          <w:szCs w:val="28"/>
          <w:lang w:val="en-US"/>
        </w:rPr>
        <w:t xml:space="preserve">interim </w:t>
      </w:r>
      <w:r w:rsidRPr="00677712">
        <w:rPr>
          <w:rFonts w:ascii="Angsana New" w:hAnsi="Angsana New"/>
          <w:sz w:val="28"/>
          <w:szCs w:val="28"/>
          <w:lang w:val="en-US"/>
        </w:rPr>
        <w:t>dividend at the rate of Baht 50 per share, in the total amount of Baht 5 million.</w:t>
      </w:r>
    </w:p>
    <w:p w:rsidR="002F0DCD" w:rsidRPr="004F52C9" w:rsidRDefault="002F0DCD" w:rsidP="001A569C">
      <w:pPr>
        <w:numPr>
          <w:ilvl w:val="0"/>
          <w:numId w:val="2"/>
        </w:numPr>
        <w:tabs>
          <w:tab w:val="clear" w:pos="570"/>
          <w:tab w:val="left" w:pos="567"/>
        </w:tabs>
        <w:spacing w:after="120" w:line="240" w:lineRule="auto"/>
        <w:ind w:left="539" w:hanging="539"/>
        <w:rPr>
          <w:rFonts w:ascii="Angsana New" w:hAnsi="Angsana New"/>
          <w:b/>
          <w:bCs/>
          <w:sz w:val="28"/>
          <w:szCs w:val="28"/>
        </w:rPr>
      </w:pPr>
      <w:r w:rsidRPr="004F52C9">
        <w:rPr>
          <w:rFonts w:ascii="Angsana New" w:hAnsi="Angsana New"/>
          <w:b/>
          <w:bCs/>
          <w:sz w:val="28"/>
          <w:szCs w:val="28"/>
        </w:rPr>
        <w:t>INCOME TAX</w:t>
      </w:r>
    </w:p>
    <w:p w:rsidR="00E14ACB" w:rsidRDefault="002F0DCD" w:rsidP="001A569C">
      <w:pPr>
        <w:spacing w:before="120" w:after="120" w:line="240" w:lineRule="auto"/>
        <w:ind w:left="540"/>
        <w:jc w:val="thaiDistribute"/>
        <w:rPr>
          <w:rFonts w:ascii="Angsana New" w:hAnsi="Angsana New"/>
          <w:sz w:val="28"/>
          <w:szCs w:val="28"/>
          <w:lang w:val="en-US"/>
        </w:rPr>
      </w:pPr>
      <w:r w:rsidRPr="004F52C9">
        <w:rPr>
          <w:rFonts w:ascii="Angsana New" w:hAnsi="Angsana New"/>
          <w:sz w:val="28"/>
          <w:szCs w:val="28"/>
          <w:lang w:val="en-US"/>
        </w:rPr>
        <w:t xml:space="preserve">The </w:t>
      </w:r>
      <w:r w:rsidR="00F87611" w:rsidRPr="004D3E1C">
        <w:rPr>
          <w:rFonts w:ascii="Angsana New" w:hAnsi="Angsana New"/>
          <w:sz w:val="28"/>
        </w:rPr>
        <w:t>Group</w:t>
      </w:r>
      <w:r w:rsidR="00F87611">
        <w:rPr>
          <w:rFonts w:ascii="Angsana New" w:hAnsi="Angsana New"/>
          <w:sz w:val="28"/>
          <w:szCs w:val="28"/>
          <w:lang w:val="en-US"/>
        </w:rPr>
        <w:t xml:space="preserve"> </w:t>
      </w:r>
      <w:r w:rsidRPr="004F52C9">
        <w:rPr>
          <w:rFonts w:ascii="Angsana New" w:hAnsi="Angsana New"/>
          <w:sz w:val="28"/>
          <w:szCs w:val="28"/>
          <w:lang w:val="en-US"/>
        </w:rPr>
        <w:t>recognized</w:t>
      </w:r>
      <w:r w:rsidR="00D95A30">
        <w:rPr>
          <w:rFonts w:ascii="Angsana New" w:hAnsi="Angsana New"/>
          <w:sz w:val="28"/>
          <w:szCs w:val="28"/>
          <w:lang w:val="en-US"/>
        </w:rPr>
        <w:t xml:space="preserve"> </w:t>
      </w:r>
      <w:r w:rsidRPr="004F52C9">
        <w:rPr>
          <w:rFonts w:ascii="Angsana New" w:hAnsi="Angsana New"/>
          <w:sz w:val="28"/>
          <w:szCs w:val="28"/>
          <w:lang w:val="en-US"/>
        </w:rPr>
        <w:t xml:space="preserve">tax expense for the </w:t>
      </w:r>
      <w:r w:rsidR="006D0340">
        <w:rPr>
          <w:rFonts w:ascii="Angsana New" w:hAnsi="Angsana New"/>
          <w:sz w:val="28"/>
          <w:lang w:val="en-US"/>
        </w:rPr>
        <w:t>nine</w:t>
      </w:r>
      <w:r w:rsidR="00CE768E" w:rsidRPr="002F0DCD">
        <w:rPr>
          <w:rFonts w:ascii="Angsana New" w:hAnsi="Angsana New"/>
          <w:sz w:val="28"/>
          <w:szCs w:val="28"/>
          <w:lang w:val="en-US"/>
        </w:rPr>
        <w:t>-month</w:t>
      </w:r>
      <w:r w:rsidRPr="004F52C9">
        <w:rPr>
          <w:rFonts w:ascii="Angsana New" w:hAnsi="Angsana New"/>
          <w:sz w:val="28"/>
          <w:szCs w:val="28"/>
          <w:lang w:val="en-US"/>
        </w:rPr>
        <w:t xml:space="preserve"> periods ended </w:t>
      </w:r>
      <w:r w:rsidR="00863AC0">
        <w:rPr>
          <w:rFonts w:ascii="Angsana New" w:hAnsi="Angsana New"/>
          <w:sz w:val="28"/>
          <w:lang w:val="en-US"/>
        </w:rPr>
        <w:t>3</w:t>
      </w:r>
      <w:r w:rsidR="004E1B53">
        <w:rPr>
          <w:rFonts w:ascii="Angsana New" w:hAnsi="Angsana New"/>
          <w:sz w:val="28"/>
          <w:lang w:val="en-US"/>
        </w:rPr>
        <w:t>0</w:t>
      </w:r>
      <w:r w:rsidR="007E69A2">
        <w:rPr>
          <w:rFonts w:ascii="Angsana New" w:hAnsi="Angsana New"/>
          <w:sz w:val="28"/>
          <w:lang w:val="en-US"/>
        </w:rPr>
        <w:t xml:space="preserve"> </w:t>
      </w:r>
      <w:r w:rsidR="006D0340">
        <w:rPr>
          <w:rFonts w:ascii="Angsana New" w:hAnsi="Angsana New"/>
          <w:sz w:val="28"/>
          <w:lang w:val="en-US"/>
        </w:rPr>
        <w:t>September</w:t>
      </w:r>
      <w:r w:rsidR="007E69A2">
        <w:rPr>
          <w:rFonts w:ascii="Angsana New" w:hAnsi="Angsana New"/>
          <w:sz w:val="28"/>
          <w:szCs w:val="28"/>
          <w:lang w:val="en-US"/>
        </w:rPr>
        <w:t xml:space="preserve"> 2019 and 2018</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2F0DCD" w:rsidRPr="003A5E85" w:rsidRDefault="00CE768E" w:rsidP="00CE768E">
      <w:pPr>
        <w:tabs>
          <w:tab w:val="left" w:pos="630"/>
        </w:tabs>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6D0340">
        <w:rPr>
          <w:rFonts w:ascii="Angsana New" w:hAnsi="Angsana New"/>
          <w:sz w:val="28"/>
          <w:lang w:val="en-US"/>
        </w:rPr>
        <w:t>nine</w:t>
      </w:r>
      <w:r w:rsidRPr="002F0DCD">
        <w:rPr>
          <w:rFonts w:ascii="Angsana New" w:hAnsi="Angsana New"/>
          <w:sz w:val="28"/>
          <w:szCs w:val="28"/>
          <w:lang w:val="en-US"/>
        </w:rPr>
        <w:t>-month period</w:t>
      </w:r>
      <w:r w:rsidR="00D95A30">
        <w:rPr>
          <w:rFonts w:ascii="Angsana New" w:hAnsi="Angsana New"/>
          <w:sz w:val="28"/>
          <w:szCs w:val="28"/>
          <w:lang w:val="en-US"/>
        </w:rPr>
        <w:t>s</w:t>
      </w:r>
      <w:r w:rsidRPr="002F0DCD">
        <w:rPr>
          <w:rFonts w:ascii="Angsana New" w:hAnsi="Angsana New"/>
          <w:sz w:val="28"/>
          <w:szCs w:val="28"/>
          <w:lang w:val="en-US"/>
        </w:rPr>
        <w:t xml:space="preserve"> ended </w:t>
      </w:r>
      <w:r w:rsidR="006D0340">
        <w:rPr>
          <w:rFonts w:ascii="Angsana New" w:hAnsi="Angsana New"/>
          <w:sz w:val="28"/>
          <w:lang w:val="en-US"/>
        </w:rPr>
        <w:t>30 September</w:t>
      </w:r>
      <w:r w:rsidR="00FC7BF1">
        <w:rPr>
          <w:rFonts w:ascii="Angsana New" w:hAnsi="Angsana New"/>
          <w:sz w:val="28"/>
          <w:lang w:val="en-US"/>
        </w:rPr>
        <w:t xml:space="preserve"> 2019</w:t>
      </w:r>
      <w:r>
        <w:rPr>
          <w:rFonts w:ascii="Angsana New" w:hAnsi="Angsana New"/>
          <w:sz w:val="28"/>
          <w:szCs w:val="28"/>
          <w:lang w:val="en-US"/>
        </w:rPr>
        <w:t xml:space="preserve"> and 201</w:t>
      </w:r>
      <w:r w:rsidR="00FC7BF1">
        <w:rPr>
          <w:rFonts w:ascii="Angsana New" w:hAnsi="Angsana New"/>
          <w:sz w:val="28"/>
          <w:szCs w:val="28"/>
          <w:lang w:val="en-US"/>
        </w:rPr>
        <w:t>8</w:t>
      </w:r>
      <w:r>
        <w:rPr>
          <w:rFonts w:ascii="Angsana New" w:hAnsi="Angsana New"/>
          <w:sz w:val="28"/>
          <w:szCs w:val="28"/>
          <w:lang w:val="en-US"/>
        </w:rPr>
        <w:t xml:space="preserve"> </w:t>
      </w:r>
      <w:r w:rsidR="002F0DCD" w:rsidRPr="003A5E85">
        <w:rPr>
          <w:rFonts w:ascii="Angsana New" w:hAnsi="Angsana New"/>
          <w:sz w:val="28"/>
          <w:szCs w:val="28"/>
          <w:lang w:val="en-US"/>
        </w:rPr>
        <w:t>as follows:</w:t>
      </w:r>
    </w:p>
    <w:p w:rsidR="001A569C" w:rsidRDefault="003F5595" w:rsidP="00B529B1">
      <w:pPr>
        <w:spacing w:before="120" w:line="240" w:lineRule="auto"/>
        <w:ind w:left="533"/>
        <w:rPr>
          <w:rFonts w:asciiTheme="majorBidi" w:hAnsiTheme="majorBidi" w:cstheme="majorBidi"/>
          <w:sz w:val="28"/>
          <w:szCs w:val="28"/>
          <w:lang w:val="en-US"/>
        </w:rPr>
      </w:pPr>
      <w:r w:rsidRPr="00D61496">
        <w:rPr>
          <w:rFonts w:asciiTheme="majorBidi" w:hAnsiTheme="majorBidi" w:cstheme="majorBidi"/>
          <w:cs/>
        </w:rPr>
        <w:object w:dxaOrig="9780" w:dyaOrig="3445">
          <v:shape id="_x0000_i1241" type="#_x0000_t75" style="width:441pt;height:165.75pt" o:ole="">
            <v:imagedata r:id="rId55" o:title=""/>
          </v:shape>
          <o:OLEObject Type="Embed" ProgID="Excel.Sheet.8" ShapeID="_x0000_i1241" DrawAspect="Content" ObjectID="_1634971405" r:id="rId56"/>
        </w:object>
      </w:r>
    </w:p>
    <w:p w:rsidR="00B529B1" w:rsidRPr="00B529B1" w:rsidRDefault="00B529B1" w:rsidP="00B529B1">
      <w:pPr>
        <w:spacing w:before="120" w:line="240" w:lineRule="auto"/>
        <w:ind w:left="533"/>
        <w:rPr>
          <w:rFonts w:asciiTheme="majorBidi" w:hAnsiTheme="majorBidi" w:cstheme="majorBidi"/>
          <w:sz w:val="2"/>
          <w:szCs w:val="2"/>
          <w:lang w:val="en-US"/>
        </w:rPr>
      </w:pPr>
    </w:p>
    <w:p w:rsidR="00FF36BD" w:rsidRPr="00FF36BD" w:rsidRDefault="00FF36BD" w:rsidP="00D95A30">
      <w:pPr>
        <w:numPr>
          <w:ilvl w:val="0"/>
          <w:numId w:val="2"/>
        </w:numPr>
        <w:tabs>
          <w:tab w:val="clear" w:pos="570"/>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lastRenderedPageBreak/>
        <w:t>SEGMENT INFORMATION</w:t>
      </w:r>
      <w:r w:rsidRPr="00FF36BD">
        <w:rPr>
          <w:rFonts w:ascii="Angsana New" w:hAnsi="Angsana New"/>
          <w:b/>
          <w:bCs/>
          <w:sz w:val="28"/>
          <w:szCs w:val="28"/>
          <w:cs/>
        </w:rPr>
        <w:t xml:space="preserve"> </w:t>
      </w:r>
    </w:p>
    <w:p w:rsidR="00B529B1" w:rsidRPr="00AC4798" w:rsidRDefault="004D3E1C" w:rsidP="00AC4798">
      <w:pPr>
        <w:pStyle w:val="ListParagraph"/>
        <w:spacing w:before="120" w:after="120" w:line="240" w:lineRule="auto"/>
        <w:ind w:left="570" w:right="-1"/>
        <w:jc w:val="thaiDistribute"/>
        <w:rPr>
          <w:rFonts w:ascii="Angsana New" w:hAnsi="Angsana New"/>
          <w:sz w:val="28"/>
          <w:lang w:val="en-US"/>
        </w:rPr>
      </w:pPr>
      <w:r w:rsidRPr="00980A8A">
        <w:rPr>
          <w:rFonts w:ascii="Angsana New" w:hAnsi="Angsana New"/>
          <w:sz w:val="28"/>
          <w:lang w:val="en-US"/>
        </w:rPr>
        <w:t>O</w:t>
      </w:r>
      <w:proofErr w:type="spellStart"/>
      <w:r w:rsidR="00B72B9E">
        <w:rPr>
          <w:rFonts w:ascii="Angsana New" w:hAnsi="Angsana New"/>
          <w:sz w:val="28"/>
        </w:rPr>
        <w:t>perating</w:t>
      </w:r>
      <w:proofErr w:type="spellEnd"/>
      <w:r w:rsidR="00B72B9E">
        <w:rPr>
          <w:rFonts w:ascii="Angsana New" w:hAnsi="Angsana New"/>
          <w:sz w:val="28"/>
        </w:rPr>
        <w:t xml:space="preserve">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Pr="004D3E1C">
        <w:rPr>
          <w:rFonts w:ascii="Angsana New" w:hAnsi="Angsana New"/>
          <w:sz w:val="28"/>
        </w:rPr>
        <w:t>. Their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6D0340">
        <w:rPr>
          <w:rFonts w:ascii="Angsana New" w:eastAsia="SimSun" w:hAnsi="Angsana New"/>
          <w:sz w:val="28"/>
        </w:rPr>
        <w:t>nine</w:t>
      </w:r>
      <w:r w:rsidRPr="004D3E1C">
        <w:rPr>
          <w:rFonts w:ascii="Angsana New" w:eastAsia="SimSun" w:hAnsi="Angsana New"/>
          <w:sz w:val="28"/>
        </w:rPr>
        <w:t xml:space="preserve">-month periods ended </w:t>
      </w:r>
      <w:r w:rsidR="006D0340">
        <w:rPr>
          <w:rFonts w:ascii="Angsana New" w:hAnsi="Angsana New"/>
          <w:sz w:val="28"/>
          <w:lang w:val="en-US"/>
        </w:rPr>
        <w:t>30 September</w:t>
      </w:r>
      <w:r w:rsidR="00FC7BF1">
        <w:rPr>
          <w:rFonts w:ascii="Angsana New" w:hAnsi="Angsana New"/>
          <w:sz w:val="28"/>
          <w:lang w:val="en-US"/>
        </w:rPr>
        <w:t xml:space="preserve"> 2019</w:t>
      </w:r>
      <w:r w:rsidRPr="004D3E1C">
        <w:rPr>
          <w:rFonts w:ascii="Angsana New" w:eastAsia="SimSun" w:hAnsi="Angsana New"/>
          <w:sz w:val="28"/>
          <w:lang w:val="en-US"/>
        </w:rPr>
        <w:t xml:space="preserve"> </w:t>
      </w:r>
      <w:r w:rsidR="00FC7BF1">
        <w:rPr>
          <w:rFonts w:ascii="Angsana New" w:eastAsia="SimSun" w:hAnsi="Angsana New"/>
          <w:sz w:val="28"/>
        </w:rPr>
        <w:t>and 2018</w:t>
      </w:r>
      <w:r w:rsidRPr="004D3E1C">
        <w:rPr>
          <w:rFonts w:ascii="Angsana New" w:hAnsi="Angsana New"/>
          <w:sz w:val="28"/>
        </w:rPr>
        <w:t xml:space="preserve"> were as follows:</w:t>
      </w:r>
    </w:p>
    <w:bookmarkStart w:id="87" w:name="_MON_1618949862"/>
    <w:bookmarkStart w:id="88" w:name="_GoBack"/>
    <w:bookmarkEnd w:id="87"/>
    <w:p w:rsidR="0032005D" w:rsidRPr="007926CD" w:rsidRDefault="003F5595" w:rsidP="00A64277">
      <w:pPr>
        <w:spacing w:line="240" w:lineRule="auto"/>
        <w:ind w:left="539" w:right="-6"/>
        <w:rPr>
          <w:sz w:val="2"/>
          <w:szCs w:val="2"/>
          <w:lang w:val="en-US"/>
        </w:rPr>
      </w:pPr>
      <w:r w:rsidRPr="00FA77A0">
        <w:rPr>
          <w:cs/>
        </w:rPr>
        <w:object w:dxaOrig="9742" w:dyaOrig="2763">
          <v:shape id="_x0000_i1244" type="#_x0000_t75" style="width:442.5pt;height:117pt" o:ole="">
            <v:imagedata r:id="rId57" o:title=""/>
          </v:shape>
          <o:OLEObject Type="Embed" ProgID="Excel.Sheet.8" ShapeID="_x0000_i1244" DrawAspect="Content" ObjectID="_1634971406" r:id="rId58"/>
        </w:object>
      </w:r>
      <w:bookmarkEnd w:id="88"/>
    </w:p>
    <w:p w:rsidR="008F5A9B" w:rsidRPr="00D46252" w:rsidRDefault="008F5A9B"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6D0340" w:rsidRDefault="00303F87" w:rsidP="00B529B1">
      <w:pPr>
        <w:pStyle w:val="ListParagraph"/>
        <w:spacing w:before="60" w:after="60" w:line="240" w:lineRule="auto"/>
        <w:ind w:left="573"/>
        <w:jc w:val="thaiDistribute"/>
        <w:rPr>
          <w:rFonts w:ascii="Angsana New" w:hAnsi="Angsana New"/>
          <w:sz w:val="28"/>
          <w:lang w:val="en-US"/>
        </w:rPr>
      </w:pPr>
      <w:r>
        <w:rPr>
          <w:rFonts w:ascii="Angsana New" w:hAnsi="Angsana New"/>
          <w:sz w:val="28"/>
        </w:rPr>
        <w:t xml:space="preserve">As at </w:t>
      </w:r>
      <w:r w:rsidR="007071C7">
        <w:rPr>
          <w:rFonts w:ascii="Angsana New" w:hAnsi="Angsana New"/>
          <w:sz w:val="28"/>
          <w:lang w:val="en-US"/>
        </w:rPr>
        <w:t>30 September</w:t>
      </w:r>
      <w:r w:rsidR="00707BF0">
        <w:rPr>
          <w:rFonts w:ascii="Angsana New" w:hAnsi="Angsana New"/>
          <w:sz w:val="28"/>
          <w:lang w:val="en-US"/>
        </w:rPr>
        <w:t xml:space="preserve"> 2019</w:t>
      </w:r>
      <w:r w:rsidR="008F5A9B" w:rsidRPr="00436B0E">
        <w:rPr>
          <w:rFonts w:ascii="Angsana New" w:hAnsi="Angsana New"/>
          <w:sz w:val="28"/>
        </w:rPr>
        <w:t xml:space="preserve"> the </w:t>
      </w:r>
      <w:r w:rsidR="00980A8A" w:rsidRPr="004D3E1C">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646D63" w:rsidRPr="003009A7" w:rsidRDefault="008F5A9B" w:rsidP="00646D63">
      <w:pPr>
        <w:spacing w:before="120" w:after="120" w:line="240" w:lineRule="auto"/>
        <w:ind w:left="567" w:right="-6"/>
        <w:jc w:val="thaiDistribute"/>
        <w:rPr>
          <w:rFonts w:ascii="Angsana New" w:hAnsi="Angsana New"/>
          <w:b/>
          <w:bCs/>
          <w:sz w:val="28"/>
          <w:szCs w:val="28"/>
          <w:lang w:val="en-US"/>
        </w:rPr>
      </w:pPr>
      <w:r w:rsidRPr="003009A7">
        <w:rPr>
          <w:rFonts w:ascii="Angsana New" w:hAnsi="Angsana New"/>
          <w:b/>
          <w:bCs/>
          <w:sz w:val="28"/>
          <w:szCs w:val="28"/>
        </w:rPr>
        <w:t>The Company</w:t>
      </w:r>
      <w:bookmarkStart w:id="89" w:name="OLE_LINK25"/>
      <w:bookmarkStart w:id="90" w:name="OLE_LINK26"/>
    </w:p>
    <w:p w:rsidR="00646D63" w:rsidRPr="00DA3757" w:rsidRDefault="0066673F" w:rsidP="00B529B1">
      <w:pPr>
        <w:pStyle w:val="ListParagraph"/>
        <w:numPr>
          <w:ilvl w:val="1"/>
          <w:numId w:val="43"/>
        </w:numPr>
        <w:spacing w:before="60" w:after="60" w:line="240" w:lineRule="auto"/>
        <w:ind w:left="992" w:right="-11" w:hanging="425"/>
        <w:jc w:val="thaiDistribute"/>
        <w:rPr>
          <w:rFonts w:ascii="Angsana New" w:hAnsi="Angsana New"/>
          <w:sz w:val="28"/>
        </w:rPr>
      </w:pPr>
      <w:r w:rsidRPr="00DA3757">
        <w:rPr>
          <w:rFonts w:ascii="Angsana New" w:hAnsi="Angsana New"/>
          <w:sz w:val="28"/>
        </w:rPr>
        <w:t>L</w:t>
      </w:r>
      <w:r w:rsidR="00D41985" w:rsidRPr="00DA3757">
        <w:rPr>
          <w:rFonts w:ascii="Angsana New" w:hAnsi="Angsana New"/>
          <w:sz w:val="28"/>
        </w:rPr>
        <w:t>etter</w:t>
      </w:r>
      <w:r w:rsidR="002A52D5" w:rsidRPr="00DA3757">
        <w:rPr>
          <w:rFonts w:ascii="Angsana New" w:hAnsi="Angsana New"/>
          <w:sz w:val="28"/>
        </w:rPr>
        <w:t>s</w:t>
      </w:r>
      <w:r w:rsidR="00D41985" w:rsidRPr="00DA3757">
        <w:rPr>
          <w:rFonts w:ascii="Angsana New" w:hAnsi="Angsana New"/>
          <w:sz w:val="28"/>
        </w:rPr>
        <w:t xml:space="preserve"> of guarantee issued by bank</w:t>
      </w:r>
      <w:r w:rsidR="002A52D5" w:rsidRPr="00DA3757">
        <w:rPr>
          <w:rFonts w:ascii="Angsana New" w:hAnsi="Angsana New"/>
          <w:sz w:val="28"/>
        </w:rPr>
        <w:t>s</w:t>
      </w:r>
      <w:r w:rsidR="00D41985" w:rsidRPr="00DA3757">
        <w:rPr>
          <w:rFonts w:ascii="Angsana New" w:hAnsi="Angsana New"/>
          <w:sz w:val="28"/>
        </w:rPr>
        <w:t xml:space="preserve"> </w:t>
      </w:r>
      <w:r w:rsidR="00F87611" w:rsidRPr="00DA3757">
        <w:rPr>
          <w:rFonts w:ascii="Angsana New" w:hAnsi="Angsana New"/>
          <w:sz w:val="28"/>
        </w:rPr>
        <w:t xml:space="preserve">for goods and </w:t>
      </w:r>
      <w:r w:rsidR="003A61BD" w:rsidRPr="00DA3757">
        <w:rPr>
          <w:rFonts w:ascii="Angsana New" w:hAnsi="Angsana New"/>
          <w:sz w:val="28"/>
        </w:rPr>
        <w:t>installation of system service agreement in the amount of</w:t>
      </w:r>
      <w:r w:rsidR="002F50B8" w:rsidRPr="00DA3757">
        <w:rPr>
          <w:rFonts w:ascii="Angsana New" w:hAnsi="Angsana New"/>
          <w:sz w:val="28"/>
        </w:rPr>
        <w:t xml:space="preserve"> </w:t>
      </w:r>
      <w:r w:rsidR="00205039">
        <w:rPr>
          <w:rFonts w:ascii="Angsana New" w:hAnsi="Angsana New"/>
          <w:sz w:val="28"/>
        </w:rPr>
        <w:t xml:space="preserve">Baht </w:t>
      </w:r>
      <w:r w:rsidR="00677712">
        <w:rPr>
          <w:rFonts w:ascii="Angsana New" w:hAnsi="Angsana New"/>
          <w:sz w:val="28"/>
        </w:rPr>
        <w:t>52.62</w:t>
      </w:r>
      <w:r w:rsidR="003A61BD" w:rsidRPr="00DA3757">
        <w:rPr>
          <w:rFonts w:ascii="Angsana New" w:hAnsi="Angsana New"/>
          <w:sz w:val="28"/>
        </w:rPr>
        <w:t xml:space="preserve"> million.</w:t>
      </w:r>
    </w:p>
    <w:p w:rsidR="003A61BD" w:rsidRPr="00DA3757" w:rsidRDefault="003A61BD" w:rsidP="00B529B1">
      <w:pPr>
        <w:pStyle w:val="ListParagraph"/>
        <w:numPr>
          <w:ilvl w:val="1"/>
          <w:numId w:val="43"/>
        </w:numPr>
        <w:spacing w:before="60" w:after="60" w:line="240" w:lineRule="auto"/>
        <w:ind w:left="992" w:right="-11" w:hanging="425"/>
        <w:jc w:val="thaiDistribute"/>
        <w:rPr>
          <w:rFonts w:ascii="Angsana New" w:hAnsi="Angsana New"/>
          <w:sz w:val="28"/>
          <w:lang w:val="en-US"/>
        </w:rPr>
      </w:pPr>
      <w:r w:rsidRPr="00DA3757">
        <w:rPr>
          <w:rFonts w:ascii="Angsana New" w:hAnsi="Angsana New"/>
          <w:sz w:val="28"/>
        </w:rPr>
        <w:t>Payment</w:t>
      </w:r>
      <w:r w:rsidR="00392C05">
        <w:rPr>
          <w:rFonts w:ascii="Angsana New" w:hAnsi="Angsana New"/>
          <w:sz w:val="28"/>
          <w:lang w:val="en-US"/>
        </w:rPr>
        <w:t xml:space="preserve"> under office</w:t>
      </w:r>
      <w:r w:rsidRPr="00DA3757">
        <w:rPr>
          <w:rFonts w:ascii="Angsana New" w:hAnsi="Angsana New"/>
          <w:sz w:val="28"/>
          <w:lang w:val="en-US"/>
        </w:rPr>
        <w:t xml:space="preserve"> rent</w:t>
      </w:r>
      <w:r w:rsidR="00004B20" w:rsidRPr="00DA3757">
        <w:rPr>
          <w:rFonts w:ascii="Angsana New" w:hAnsi="Angsana New"/>
          <w:sz w:val="28"/>
          <w:lang w:val="en-US"/>
        </w:rPr>
        <w:t>al agreement</w:t>
      </w:r>
      <w:r w:rsidR="002A52D5" w:rsidRPr="00DA3757">
        <w:rPr>
          <w:rFonts w:ascii="Angsana New" w:hAnsi="Angsana New"/>
          <w:sz w:val="28"/>
          <w:lang w:val="en-US"/>
        </w:rPr>
        <w:t>s with other companies</w:t>
      </w:r>
      <w:r w:rsidR="00392C05">
        <w:rPr>
          <w:rFonts w:ascii="Angsana New" w:hAnsi="Angsana New"/>
          <w:sz w:val="28"/>
          <w:lang w:val="en-US"/>
        </w:rPr>
        <w:t xml:space="preserve"> </w:t>
      </w:r>
      <w:r w:rsidR="00432D85">
        <w:rPr>
          <w:rFonts w:ascii="Angsana New" w:hAnsi="Angsana New"/>
          <w:sz w:val="28"/>
          <w:lang w:val="en-US"/>
        </w:rPr>
        <w:t>and related company</w:t>
      </w:r>
      <w:r w:rsidR="00392C05">
        <w:rPr>
          <w:rFonts w:ascii="Angsana New" w:hAnsi="Angsana New"/>
          <w:sz w:val="28"/>
          <w:lang w:val="en-US"/>
        </w:rPr>
        <w:t xml:space="preserve"> and payment under warehouse rental agreements with other companies</w:t>
      </w:r>
      <w:r w:rsidR="00004B20" w:rsidRPr="00DA3757">
        <w:rPr>
          <w:rFonts w:ascii="Angsana New" w:hAnsi="Angsana New"/>
          <w:sz w:val="28"/>
          <w:lang w:val="en-US"/>
        </w:rPr>
        <w:t xml:space="preserve"> </w:t>
      </w:r>
      <w:r w:rsidRPr="00DA3757">
        <w:rPr>
          <w:rFonts w:ascii="Angsana New" w:hAnsi="Angsana New"/>
          <w:sz w:val="28"/>
          <w:lang w:val="en-US"/>
        </w:rPr>
        <w:t>as follows:</w:t>
      </w:r>
      <w:r w:rsidRPr="00DA3757">
        <w:rPr>
          <w:rFonts w:ascii="Angsana New" w:hAnsi="Angsana New" w:hint="cs"/>
          <w:sz w:val="28"/>
          <w:cs/>
          <w:lang w:val="en-US"/>
        </w:rPr>
        <w:t xml:space="preserve"> </w:t>
      </w:r>
    </w:p>
    <w:p w:rsidR="00004B20" w:rsidRPr="007B298A" w:rsidRDefault="00677712" w:rsidP="007B298A">
      <w:pPr>
        <w:spacing w:before="120" w:line="240" w:lineRule="auto"/>
        <w:ind w:left="990" w:right="-14"/>
        <w:jc w:val="thaiDistribute"/>
        <w:rPr>
          <w:rFonts w:ascii="Angsana New" w:hAnsi="Angsana New"/>
          <w:sz w:val="28"/>
          <w:lang w:val="en-US"/>
        </w:rPr>
      </w:pPr>
      <w:r w:rsidRPr="00DA3757">
        <w:rPr>
          <w:cs/>
        </w:rPr>
        <w:object w:dxaOrig="7397" w:dyaOrig="1331">
          <v:shape id="_x0000_i1050" type="#_x0000_t75" style="width:340.5pt;height:60.75pt" o:ole="">
            <v:imagedata r:id="rId59" o:title=""/>
          </v:shape>
          <o:OLEObject Type="Embed" ProgID="Excel.Sheet.8" ShapeID="_x0000_i1050" DrawAspect="Content" ObjectID="_1634971407" r:id="rId60"/>
        </w:object>
      </w:r>
    </w:p>
    <w:p w:rsidR="00004B20" w:rsidRDefault="00004B20" w:rsidP="00B529B1">
      <w:pPr>
        <w:pStyle w:val="ListParagraph"/>
        <w:numPr>
          <w:ilvl w:val="1"/>
          <w:numId w:val="43"/>
        </w:numPr>
        <w:spacing w:before="60" w:after="60" w:line="240" w:lineRule="auto"/>
        <w:ind w:left="992" w:right="-11" w:hanging="425"/>
        <w:jc w:val="thaiDistribute"/>
        <w:rPr>
          <w:rFonts w:ascii="Angsana New" w:hAnsi="Angsana New"/>
          <w:sz w:val="28"/>
          <w:lang w:val="en-US"/>
        </w:rPr>
      </w:pPr>
      <w:r w:rsidRPr="00DA3757">
        <w:rPr>
          <w:rFonts w:ascii="Angsana New" w:hAnsi="Angsana New"/>
          <w:sz w:val="28"/>
          <w:lang w:val="en-US"/>
        </w:rPr>
        <w:t>Payment under service agreement</w:t>
      </w:r>
      <w:r w:rsidR="0013123D" w:rsidRPr="00DA3757">
        <w:rPr>
          <w:rFonts w:ascii="Angsana New" w:hAnsi="Angsana New"/>
          <w:sz w:val="28"/>
          <w:lang w:val="en-US"/>
        </w:rPr>
        <w:t>s</w:t>
      </w:r>
      <w:r w:rsidRPr="00DA3757">
        <w:rPr>
          <w:rFonts w:ascii="Angsana New" w:hAnsi="Angsana New"/>
          <w:sz w:val="28"/>
          <w:lang w:val="en-US"/>
        </w:rPr>
        <w:t xml:space="preserve"> in the amount of Baht </w:t>
      </w:r>
      <w:r w:rsidR="00677712">
        <w:rPr>
          <w:rFonts w:ascii="Angsana New" w:hAnsi="Angsana New"/>
          <w:sz w:val="28"/>
        </w:rPr>
        <w:t>49.23</w:t>
      </w:r>
      <w:r w:rsidRPr="00DA3757">
        <w:rPr>
          <w:rFonts w:ascii="Angsana New" w:hAnsi="Angsana New"/>
          <w:sz w:val="28"/>
          <w:lang w:val="en-US"/>
        </w:rPr>
        <w:t xml:space="preserve"> million.</w:t>
      </w:r>
      <w:bookmarkEnd w:id="89"/>
      <w:bookmarkEnd w:id="90"/>
    </w:p>
    <w:p w:rsidR="00D42C2C" w:rsidRPr="00DA3757" w:rsidRDefault="00D42C2C" w:rsidP="00B529B1">
      <w:pPr>
        <w:pStyle w:val="ListParagraph"/>
        <w:numPr>
          <w:ilvl w:val="1"/>
          <w:numId w:val="43"/>
        </w:numPr>
        <w:spacing w:before="60" w:after="60" w:line="240" w:lineRule="auto"/>
        <w:ind w:left="992" w:right="-11" w:hanging="425"/>
        <w:jc w:val="thaiDistribute"/>
        <w:rPr>
          <w:rFonts w:ascii="Angsana New" w:hAnsi="Angsana New"/>
          <w:sz w:val="28"/>
          <w:lang w:val="en-US"/>
        </w:rPr>
      </w:pPr>
      <w:r>
        <w:rPr>
          <w:rFonts w:ascii="Angsana New" w:hAnsi="Angsana New"/>
          <w:sz w:val="28"/>
          <w:lang w:val="en-US"/>
        </w:rPr>
        <w:t xml:space="preserve">Payment under </w:t>
      </w:r>
      <w:r w:rsidR="00F41B6F">
        <w:rPr>
          <w:rFonts w:ascii="Angsana New" w:hAnsi="Angsana New"/>
          <w:sz w:val="28"/>
          <w:lang w:val="en-US"/>
        </w:rPr>
        <w:t>purchase</w:t>
      </w:r>
      <w:r w:rsidR="00432D85">
        <w:rPr>
          <w:rFonts w:ascii="Angsana New" w:hAnsi="Angsana New"/>
          <w:sz w:val="28"/>
          <w:lang w:val="en-US"/>
        </w:rPr>
        <w:t>s</w:t>
      </w:r>
      <w:r w:rsidR="00F41B6F">
        <w:rPr>
          <w:rFonts w:ascii="Angsana New" w:hAnsi="Angsana New"/>
          <w:sz w:val="28"/>
          <w:lang w:val="en-US"/>
        </w:rPr>
        <w:t xml:space="preserve"> of intangible asset</w:t>
      </w:r>
      <w:r w:rsidR="00B529B1">
        <w:rPr>
          <w:rFonts w:ascii="Angsana New" w:hAnsi="Angsana New"/>
          <w:sz w:val="28"/>
          <w:lang w:val="en-US"/>
        </w:rPr>
        <w:t>s</w:t>
      </w:r>
      <w:r w:rsidR="00F41B6F">
        <w:rPr>
          <w:rFonts w:ascii="Angsana New" w:hAnsi="Angsana New"/>
          <w:sz w:val="28"/>
          <w:lang w:val="en-US"/>
        </w:rPr>
        <w:t xml:space="preserve"> </w:t>
      </w:r>
      <w:r>
        <w:rPr>
          <w:rFonts w:ascii="Angsana New" w:hAnsi="Angsana New"/>
          <w:sz w:val="28"/>
          <w:lang w:val="en-US"/>
        </w:rPr>
        <w:t xml:space="preserve">agreement in the amount of Baht </w:t>
      </w:r>
      <w:r w:rsidR="00677712">
        <w:rPr>
          <w:rFonts w:ascii="Angsana New" w:hAnsi="Angsana New"/>
          <w:sz w:val="28"/>
          <w:lang w:val="en-US"/>
        </w:rPr>
        <w:t>9.23</w:t>
      </w:r>
      <w:r>
        <w:rPr>
          <w:rFonts w:ascii="Angsana New" w:hAnsi="Angsana New"/>
          <w:sz w:val="28"/>
          <w:lang w:val="en-US"/>
        </w:rPr>
        <w:t xml:space="preserve"> million.</w:t>
      </w:r>
    </w:p>
    <w:p w:rsidR="00F64BEE" w:rsidRPr="000E2F96" w:rsidRDefault="00F64BEE" w:rsidP="00004B20">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t xml:space="preserve">The </w:t>
      </w:r>
      <w:r w:rsidR="00004B20" w:rsidRPr="000E2F96">
        <w:rPr>
          <w:rFonts w:ascii="Angsana New" w:hAnsi="Angsana New"/>
          <w:b/>
          <w:bCs/>
          <w:sz w:val="28"/>
          <w:szCs w:val="28"/>
        </w:rPr>
        <w:t>Subsidiary</w:t>
      </w:r>
    </w:p>
    <w:p w:rsidR="00CB11EB" w:rsidRPr="000E2F96" w:rsidRDefault="00CB11EB" w:rsidP="00B529B1">
      <w:pPr>
        <w:pStyle w:val="ListParagraph"/>
        <w:numPr>
          <w:ilvl w:val="1"/>
          <w:numId w:val="43"/>
        </w:numPr>
        <w:spacing w:before="60" w:after="60" w:line="240" w:lineRule="auto"/>
        <w:ind w:left="992" w:right="-11" w:hanging="425"/>
        <w:jc w:val="thaiDistribute"/>
        <w:rPr>
          <w:rFonts w:ascii="Angsana New" w:hAnsi="Angsana New"/>
          <w:sz w:val="28"/>
        </w:rPr>
      </w:pPr>
      <w:r w:rsidRPr="000E2F96">
        <w:rPr>
          <w:rFonts w:ascii="Angsana New" w:hAnsi="Angsana New"/>
          <w:sz w:val="28"/>
        </w:rPr>
        <w:t>Letter</w:t>
      </w:r>
      <w:r w:rsidR="002A52D5" w:rsidRPr="000E2F96">
        <w:rPr>
          <w:rFonts w:ascii="Angsana New" w:hAnsi="Angsana New"/>
          <w:sz w:val="28"/>
        </w:rPr>
        <w:t>s</w:t>
      </w:r>
      <w:r w:rsidRPr="000E2F96">
        <w:rPr>
          <w:rFonts w:ascii="Angsana New" w:hAnsi="Angsana New"/>
          <w:sz w:val="28"/>
        </w:rPr>
        <w:t xml:space="preserve"> of guarantee issued by bank</w:t>
      </w:r>
      <w:r w:rsidR="002A52D5" w:rsidRPr="000E2F96">
        <w:rPr>
          <w:rFonts w:ascii="Angsana New" w:hAnsi="Angsana New"/>
          <w:sz w:val="28"/>
        </w:rPr>
        <w:t>s</w:t>
      </w:r>
      <w:r w:rsidRPr="000E2F96">
        <w:rPr>
          <w:rFonts w:ascii="Angsana New" w:hAnsi="Angsana New"/>
          <w:sz w:val="28"/>
        </w:rPr>
        <w:t xml:space="preserve"> </w:t>
      </w:r>
      <w:r w:rsidR="00F87611" w:rsidRPr="000E2F96">
        <w:rPr>
          <w:rFonts w:ascii="Angsana New" w:hAnsi="Angsana New"/>
          <w:sz w:val="28"/>
        </w:rPr>
        <w:t xml:space="preserve">for goods and </w:t>
      </w:r>
      <w:r w:rsidRPr="000E2F96">
        <w:rPr>
          <w:rFonts w:ascii="Angsana New" w:hAnsi="Angsana New"/>
          <w:sz w:val="28"/>
        </w:rPr>
        <w:t xml:space="preserve">installation of system service agreement in the amount of </w:t>
      </w:r>
      <w:r w:rsidR="008A00BA" w:rsidRPr="00677712">
        <w:rPr>
          <w:rFonts w:ascii="Angsana New" w:hAnsi="Angsana New"/>
          <w:sz w:val="28"/>
        </w:rPr>
        <w:t xml:space="preserve">Baht </w:t>
      </w:r>
      <w:r w:rsidR="00677712" w:rsidRPr="00677712">
        <w:rPr>
          <w:rFonts w:ascii="Angsana New" w:hAnsi="Angsana New"/>
          <w:sz w:val="28"/>
        </w:rPr>
        <w:t>1.72</w:t>
      </w:r>
      <w:r w:rsidRPr="00677712">
        <w:rPr>
          <w:rFonts w:ascii="Angsana New" w:hAnsi="Angsana New"/>
          <w:sz w:val="28"/>
        </w:rPr>
        <w:t xml:space="preserve"> million</w:t>
      </w:r>
      <w:r w:rsidRPr="000E2F96">
        <w:rPr>
          <w:rFonts w:ascii="Angsana New" w:hAnsi="Angsana New"/>
          <w:sz w:val="28"/>
        </w:rPr>
        <w:t>.</w:t>
      </w:r>
    </w:p>
    <w:p w:rsidR="00F41B6F" w:rsidRPr="00B529B1" w:rsidRDefault="00CB11EB" w:rsidP="00B529B1">
      <w:pPr>
        <w:pStyle w:val="ListParagraph"/>
        <w:numPr>
          <w:ilvl w:val="1"/>
          <w:numId w:val="43"/>
        </w:numPr>
        <w:spacing w:before="60" w:after="60" w:line="240" w:lineRule="auto"/>
        <w:ind w:left="992" w:right="-11" w:hanging="425"/>
        <w:jc w:val="thaiDistribute"/>
        <w:rPr>
          <w:rFonts w:ascii="Angsana New" w:hAnsi="Angsana New"/>
          <w:b/>
          <w:bCs/>
          <w:sz w:val="28"/>
          <w:lang w:val="en-US"/>
        </w:rPr>
      </w:pPr>
      <w:r w:rsidRPr="002E3426">
        <w:rPr>
          <w:rFonts w:ascii="Angsana New" w:hAnsi="Angsana New"/>
          <w:sz w:val="28"/>
          <w:lang w:val="en-US"/>
        </w:rPr>
        <w:t>Payment under service agreement</w:t>
      </w:r>
      <w:r w:rsidR="0013123D" w:rsidRPr="002E3426">
        <w:rPr>
          <w:rFonts w:ascii="Angsana New" w:hAnsi="Angsana New"/>
          <w:sz w:val="28"/>
          <w:lang w:val="en-US"/>
        </w:rPr>
        <w:t>s</w:t>
      </w:r>
      <w:r w:rsidRPr="002E3426">
        <w:rPr>
          <w:rFonts w:ascii="Angsana New" w:hAnsi="Angsana New"/>
          <w:sz w:val="28"/>
          <w:lang w:val="en-US"/>
        </w:rPr>
        <w:t xml:space="preserve"> in the amount of </w:t>
      </w:r>
      <w:r w:rsidRPr="00677712">
        <w:rPr>
          <w:rFonts w:ascii="Angsana New" w:hAnsi="Angsana New"/>
          <w:sz w:val="28"/>
          <w:lang w:val="en-US"/>
        </w:rPr>
        <w:t xml:space="preserve">Baht </w:t>
      </w:r>
      <w:r w:rsidR="00677712" w:rsidRPr="00677712">
        <w:rPr>
          <w:rFonts w:ascii="Angsana New" w:hAnsi="Angsana New"/>
          <w:sz w:val="28"/>
          <w:lang w:val="en-US"/>
        </w:rPr>
        <w:t>1.15</w:t>
      </w:r>
      <w:r w:rsidRPr="002E3426">
        <w:rPr>
          <w:rFonts w:ascii="Angsana New" w:hAnsi="Angsana New"/>
          <w:sz w:val="28"/>
          <w:lang w:val="en-US"/>
        </w:rPr>
        <w:t xml:space="preserve"> million. </w:t>
      </w:r>
    </w:p>
    <w:p w:rsidR="000F1BA9" w:rsidRPr="007A6053" w:rsidRDefault="000F1BA9" w:rsidP="00F1079A">
      <w:pPr>
        <w:numPr>
          <w:ilvl w:val="0"/>
          <w:numId w:val="2"/>
        </w:numPr>
        <w:tabs>
          <w:tab w:val="clear" w:pos="570"/>
          <w:tab w:val="left" w:pos="567"/>
        </w:tabs>
        <w:spacing w:before="120" w:after="120" w:line="240" w:lineRule="auto"/>
        <w:ind w:left="539" w:hanging="539"/>
        <w:rPr>
          <w:rFonts w:ascii="Angsana New" w:hAnsi="Angsana New"/>
          <w:b/>
          <w:bCs/>
          <w:sz w:val="28"/>
          <w:lang w:val="en-US"/>
        </w:rPr>
      </w:pPr>
      <w:bookmarkStart w:id="91" w:name="_MON_1582120319"/>
      <w:bookmarkEnd w:id="91"/>
      <w:r w:rsidRPr="007A6053">
        <w:rPr>
          <w:rFonts w:ascii="Angsana New" w:hAnsi="Angsana New"/>
          <w:b/>
          <w:bCs/>
          <w:sz w:val="28"/>
          <w:szCs w:val="28"/>
        </w:rPr>
        <w:t>APPROVAL</w:t>
      </w:r>
      <w:r w:rsidRPr="007A6053">
        <w:rPr>
          <w:rFonts w:ascii="Angsana New" w:hAnsi="Angsana New"/>
          <w:b/>
          <w:bCs/>
          <w:sz w:val="28"/>
          <w:lang w:val="en-US"/>
        </w:rPr>
        <w:t xml:space="preserve"> OF </w:t>
      </w:r>
      <w:r w:rsidR="00E15980" w:rsidRPr="007A6053">
        <w:rPr>
          <w:rFonts w:ascii="Angsana New" w:hAnsi="Angsana New"/>
          <w:b/>
          <w:bCs/>
          <w:sz w:val="28"/>
        </w:rPr>
        <w:t xml:space="preserve">THE </w:t>
      </w:r>
      <w:r w:rsidRPr="007A6053">
        <w:rPr>
          <w:rFonts w:ascii="Angsana New" w:hAnsi="Angsana New"/>
          <w:b/>
          <w:bCs/>
          <w:sz w:val="28"/>
        </w:rPr>
        <w:t xml:space="preserve">INTERIM </w:t>
      </w:r>
      <w:r w:rsidRPr="007A6053">
        <w:rPr>
          <w:rFonts w:ascii="Angsana New" w:hAnsi="Angsana New"/>
          <w:b/>
          <w:bCs/>
          <w:sz w:val="28"/>
          <w:lang w:val="en-US"/>
        </w:rPr>
        <w:t>FINANCIAL STATEMENTS</w:t>
      </w:r>
    </w:p>
    <w:p w:rsidR="001C3020" w:rsidRPr="007071C7" w:rsidRDefault="000F1BA9" w:rsidP="00517006">
      <w:pPr>
        <w:pStyle w:val="BodyText"/>
        <w:spacing w:before="120" w:after="120" w:line="240" w:lineRule="auto"/>
        <w:ind w:left="567"/>
        <w:jc w:val="thaiDistribute"/>
        <w:rPr>
          <w:rFonts w:ascii="Angsana New" w:hAnsi="Angsana New"/>
          <w:spacing w:val="-6"/>
          <w:sz w:val="28"/>
          <w:szCs w:val="28"/>
        </w:rPr>
      </w:pPr>
      <w:r w:rsidRPr="007071C7">
        <w:rPr>
          <w:rFonts w:ascii="Angsana New" w:hAnsi="Angsana New"/>
          <w:spacing w:val="-6"/>
          <w:sz w:val="28"/>
          <w:szCs w:val="28"/>
          <w:lang w:val="en-US"/>
        </w:rPr>
        <w:t>These interim financial statements have been approved for issue by the Company’s Board of Directors</w:t>
      </w:r>
      <w:r w:rsidR="007922D5" w:rsidRPr="007071C7">
        <w:rPr>
          <w:rFonts w:ascii="Angsana New" w:hAnsi="Angsana New"/>
          <w:spacing w:val="-6"/>
          <w:sz w:val="28"/>
          <w:szCs w:val="28"/>
        </w:rPr>
        <w:t xml:space="preserve"> on </w:t>
      </w:r>
      <w:r w:rsidR="00E01090">
        <w:rPr>
          <w:rFonts w:ascii="Angsana New" w:hAnsi="Angsana New"/>
          <w:spacing w:val="-6"/>
          <w:sz w:val="28"/>
          <w:szCs w:val="28"/>
        </w:rPr>
        <w:t xml:space="preserve">12 </w:t>
      </w:r>
      <w:r w:rsidR="00E01090">
        <w:rPr>
          <w:rFonts w:ascii="Angsana New" w:hAnsi="Angsana New"/>
          <w:spacing w:val="-6"/>
          <w:sz w:val="28"/>
          <w:szCs w:val="28"/>
          <w:lang w:val="en-US"/>
        </w:rPr>
        <w:t>November</w:t>
      </w:r>
      <w:r w:rsidR="005E2BC9" w:rsidRPr="007071C7">
        <w:rPr>
          <w:rFonts w:ascii="Angsana New" w:hAnsi="Angsana New"/>
          <w:spacing w:val="-6"/>
          <w:sz w:val="28"/>
          <w:szCs w:val="28"/>
        </w:rPr>
        <w:t xml:space="preserve"> </w:t>
      </w:r>
      <w:r w:rsidRPr="007071C7">
        <w:rPr>
          <w:rFonts w:ascii="Angsana New" w:hAnsi="Angsana New"/>
          <w:spacing w:val="-6"/>
          <w:sz w:val="28"/>
          <w:szCs w:val="28"/>
        </w:rPr>
        <w:t>20</w:t>
      </w:r>
      <w:r w:rsidR="00230917" w:rsidRPr="007071C7">
        <w:rPr>
          <w:rFonts w:ascii="Angsana New" w:hAnsi="Angsana New"/>
          <w:spacing w:val="-6"/>
          <w:sz w:val="28"/>
          <w:szCs w:val="28"/>
        </w:rPr>
        <w:t>1</w:t>
      </w:r>
      <w:r w:rsidR="001A66C8" w:rsidRPr="007071C7">
        <w:rPr>
          <w:rFonts w:ascii="Angsana New" w:hAnsi="Angsana New"/>
          <w:spacing w:val="-6"/>
          <w:sz w:val="28"/>
          <w:szCs w:val="28"/>
        </w:rPr>
        <w:t>9</w:t>
      </w:r>
      <w:r w:rsidRPr="007071C7">
        <w:rPr>
          <w:rFonts w:ascii="Angsana New" w:hAnsi="Angsana New"/>
          <w:spacing w:val="-6"/>
          <w:sz w:val="28"/>
          <w:szCs w:val="28"/>
        </w:rPr>
        <w:t>.</w:t>
      </w:r>
    </w:p>
    <w:sectPr w:rsidR="001C3020" w:rsidRPr="007071C7" w:rsidSect="00B529B1">
      <w:footerReference w:type="even" r:id="rId61"/>
      <w:footerReference w:type="default" r:id="rId62"/>
      <w:pgSz w:w="11906" w:h="16838"/>
      <w:pgMar w:top="1440" w:right="836" w:bottom="1134" w:left="1701" w:header="709" w:footer="709" w:gutter="0"/>
      <w:pgNumType w:start="1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F26" w:rsidRDefault="00355F26">
      <w:r>
        <w:separator/>
      </w:r>
    </w:p>
  </w:endnote>
  <w:endnote w:type="continuationSeparator" w:id="0">
    <w:p w:rsidR="00355F26" w:rsidRDefault="00355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E0F" w:rsidRDefault="002E3E0F"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2E3E0F" w:rsidRDefault="002E3E0F" w:rsidP="00BD55C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3E0F" w:rsidRPr="00BD55C1" w:rsidRDefault="002E3E0F"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3F5595">
      <w:rPr>
        <w:rStyle w:val="PageNumber"/>
        <w:noProof/>
        <w:sz w:val="28"/>
        <w:szCs w:val="28"/>
      </w:rPr>
      <w:t>22</w:t>
    </w:r>
    <w:r w:rsidRPr="00BD55C1">
      <w:rPr>
        <w:rStyle w:val="PageNumber"/>
        <w:sz w:val="28"/>
        <w:szCs w:val="28"/>
      </w:rPr>
      <w:fldChar w:fldCharType="end"/>
    </w:r>
  </w:p>
  <w:p w:rsidR="002E3E0F" w:rsidRDefault="002E3E0F"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F26" w:rsidRDefault="00355F26">
      <w:r>
        <w:separator/>
      </w:r>
    </w:p>
  </w:footnote>
  <w:footnote w:type="continuationSeparator" w:id="0">
    <w:p w:rsidR="00355F26" w:rsidRDefault="00355F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94D7AF7"/>
    <w:multiLevelType w:val="hybridMultilevel"/>
    <w:tmpl w:val="7C96134E"/>
    <w:lvl w:ilvl="0" w:tplc="BE6EF86A">
      <w:numFmt w:val="bullet"/>
      <w:lvlText w:val=""/>
      <w:lvlJc w:val="left"/>
      <w:pPr>
        <w:ind w:left="900" w:hanging="360"/>
      </w:pPr>
      <w:rPr>
        <w:rFonts w:ascii="Symbol" w:eastAsia="Times New Roman" w:hAnsi="Symbol"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7">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nsid w:val="159652D9"/>
    <w:multiLevelType w:val="hybridMultilevel"/>
    <w:tmpl w:val="DBE45B06"/>
    <w:lvl w:ilvl="0" w:tplc="72885352">
      <w:start w:val="1"/>
      <w:numFmt w:val="decimal"/>
      <w:lvlText w:val="%1."/>
      <w:lvlJc w:val="left"/>
      <w:pPr>
        <w:tabs>
          <w:tab w:val="num" w:pos="915"/>
        </w:tabs>
        <w:ind w:left="915" w:hanging="555"/>
      </w:pPr>
      <w:rPr>
        <w:rFonts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B6A5EF1"/>
    <w:multiLevelType w:val="multilevel"/>
    <w:tmpl w:val="234C9718"/>
    <w:lvl w:ilvl="0">
      <w:start w:val="15"/>
      <w:numFmt w:val="decimal"/>
      <w:lvlText w:val="%1"/>
      <w:lvlJc w:val="left"/>
      <w:pPr>
        <w:ind w:left="360" w:hanging="360"/>
      </w:pPr>
      <w:rPr>
        <w:rFonts w:hint="default"/>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7">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9">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21">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4">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6">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8">
    <w:nsid w:val="4C134117"/>
    <w:multiLevelType w:val="multilevel"/>
    <w:tmpl w:val="87CABE26"/>
    <w:lvl w:ilvl="0">
      <w:start w:val="1"/>
      <w:numFmt w:val="decimal"/>
      <w:lvlText w:val="14.%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9">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31">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2">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6">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7">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8">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9">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0">
    <w:nsid w:val="77735AD6"/>
    <w:multiLevelType w:val="hybridMultilevel"/>
    <w:tmpl w:val="567EAF2E"/>
    <w:lvl w:ilvl="0" w:tplc="250ED886">
      <w:start w:val="1"/>
      <w:numFmt w:val="decimal"/>
      <w:lvlText w:val="%1."/>
      <w:lvlJc w:val="left"/>
      <w:pPr>
        <w:tabs>
          <w:tab w:val="num" w:pos="360"/>
        </w:tabs>
        <w:ind w:left="360" w:hanging="360"/>
      </w:pPr>
      <w:rPr>
        <w:rFonts w:ascii="Angsana New" w:hAnsi="Angsana New" w:hint="default"/>
        <w:b/>
        <w:bCs w:val="0"/>
        <w:i w:val="0"/>
        <w:sz w:val="28"/>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2">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30"/>
  </w:num>
  <w:num w:numId="2">
    <w:abstractNumId w:val="37"/>
  </w:num>
  <w:num w:numId="3">
    <w:abstractNumId w:val="41"/>
  </w:num>
  <w:num w:numId="4">
    <w:abstractNumId w:val="26"/>
  </w:num>
  <w:num w:numId="5">
    <w:abstractNumId w:val="35"/>
  </w:num>
  <w:num w:numId="6">
    <w:abstractNumId w:val="8"/>
  </w:num>
  <w:num w:numId="7">
    <w:abstractNumId w:val="36"/>
  </w:num>
  <w:num w:numId="8">
    <w:abstractNumId w:val="16"/>
  </w:num>
  <w:num w:numId="9">
    <w:abstractNumId w:val="38"/>
  </w:num>
  <w:num w:numId="10">
    <w:abstractNumId w:val="7"/>
  </w:num>
  <w:num w:numId="11">
    <w:abstractNumId w:val="3"/>
  </w:num>
  <w:num w:numId="12">
    <w:abstractNumId w:val="20"/>
  </w:num>
  <w:num w:numId="13">
    <w:abstractNumId w:val="2"/>
  </w:num>
  <w:num w:numId="14">
    <w:abstractNumId w:val="6"/>
  </w:num>
  <w:num w:numId="15">
    <w:abstractNumId w:val="34"/>
  </w:num>
  <w:num w:numId="16">
    <w:abstractNumId w:val="42"/>
  </w:num>
  <w:num w:numId="17">
    <w:abstractNumId w:val="29"/>
  </w:num>
  <w:num w:numId="18">
    <w:abstractNumId w:val="19"/>
  </w:num>
  <w:num w:numId="19">
    <w:abstractNumId w:val="25"/>
  </w:num>
  <w:num w:numId="20">
    <w:abstractNumId w:val="0"/>
  </w:num>
  <w:num w:numId="21">
    <w:abstractNumId w:val="1"/>
  </w:num>
  <w:num w:numId="22">
    <w:abstractNumId w:val="22"/>
  </w:num>
  <w:num w:numId="23">
    <w:abstractNumId w:val="4"/>
  </w:num>
  <w:num w:numId="24">
    <w:abstractNumId w:val="15"/>
  </w:num>
  <w:num w:numId="25">
    <w:abstractNumId w:val="23"/>
  </w:num>
  <w:num w:numId="26">
    <w:abstractNumId w:val="17"/>
  </w:num>
  <w:num w:numId="27">
    <w:abstractNumId w:val="18"/>
  </w:num>
  <w:num w:numId="28">
    <w:abstractNumId w:val="31"/>
  </w:num>
  <w:num w:numId="29">
    <w:abstractNumId w:val="10"/>
  </w:num>
  <w:num w:numId="30">
    <w:abstractNumId w:val="14"/>
  </w:num>
  <w:num w:numId="31">
    <w:abstractNumId w:val="33"/>
  </w:num>
  <w:num w:numId="32">
    <w:abstractNumId w:val="39"/>
  </w:num>
  <w:num w:numId="33">
    <w:abstractNumId w:val="11"/>
  </w:num>
  <w:num w:numId="34">
    <w:abstractNumId w:val="21"/>
  </w:num>
  <w:num w:numId="35">
    <w:abstractNumId w:val="32"/>
  </w:num>
  <w:num w:numId="36">
    <w:abstractNumId w:val="24"/>
  </w:num>
  <w:num w:numId="37">
    <w:abstractNumId w:val="28"/>
  </w:num>
  <w:num w:numId="38">
    <w:abstractNumId w:val="9"/>
  </w:num>
  <w:num w:numId="39">
    <w:abstractNumId w:val="12"/>
  </w:num>
  <w:num w:numId="40">
    <w:abstractNumId w:val="27"/>
  </w:num>
  <w:num w:numId="41">
    <w:abstractNumId w:val="40"/>
  </w:num>
  <w:num w:numId="42">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6EFA"/>
    <w:rsid w:val="00007337"/>
    <w:rsid w:val="00007680"/>
    <w:rsid w:val="00007D91"/>
    <w:rsid w:val="000116A5"/>
    <w:rsid w:val="00011FFD"/>
    <w:rsid w:val="00012FF8"/>
    <w:rsid w:val="000134B0"/>
    <w:rsid w:val="000135BC"/>
    <w:rsid w:val="0001438D"/>
    <w:rsid w:val="00014396"/>
    <w:rsid w:val="000146CC"/>
    <w:rsid w:val="00014E2D"/>
    <w:rsid w:val="0001500B"/>
    <w:rsid w:val="00015C4D"/>
    <w:rsid w:val="0001616D"/>
    <w:rsid w:val="0001644F"/>
    <w:rsid w:val="000166DF"/>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578A"/>
    <w:rsid w:val="00035BB3"/>
    <w:rsid w:val="0003630E"/>
    <w:rsid w:val="000363F5"/>
    <w:rsid w:val="0003689C"/>
    <w:rsid w:val="000369CB"/>
    <w:rsid w:val="000372F7"/>
    <w:rsid w:val="00037D8E"/>
    <w:rsid w:val="00040EF2"/>
    <w:rsid w:val="00042B98"/>
    <w:rsid w:val="0004483A"/>
    <w:rsid w:val="00045F23"/>
    <w:rsid w:val="000461EF"/>
    <w:rsid w:val="00046E5C"/>
    <w:rsid w:val="00047393"/>
    <w:rsid w:val="00047669"/>
    <w:rsid w:val="00047886"/>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5C8B"/>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3044"/>
    <w:rsid w:val="000A33D5"/>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AEB"/>
    <w:rsid w:val="000B5CCD"/>
    <w:rsid w:val="000B60D4"/>
    <w:rsid w:val="000B6456"/>
    <w:rsid w:val="000B66F7"/>
    <w:rsid w:val="000B78D9"/>
    <w:rsid w:val="000C0022"/>
    <w:rsid w:val="000C0E0A"/>
    <w:rsid w:val="000C2C10"/>
    <w:rsid w:val="000C3454"/>
    <w:rsid w:val="000C45BA"/>
    <w:rsid w:val="000C6C49"/>
    <w:rsid w:val="000C7501"/>
    <w:rsid w:val="000D084A"/>
    <w:rsid w:val="000D1D80"/>
    <w:rsid w:val="000D1FBB"/>
    <w:rsid w:val="000D3230"/>
    <w:rsid w:val="000D3291"/>
    <w:rsid w:val="000D4770"/>
    <w:rsid w:val="000D5D25"/>
    <w:rsid w:val="000D5EAC"/>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2F96"/>
    <w:rsid w:val="000E3B8C"/>
    <w:rsid w:val="000E3C06"/>
    <w:rsid w:val="000E4816"/>
    <w:rsid w:val="000E69E0"/>
    <w:rsid w:val="000E69ED"/>
    <w:rsid w:val="000E7247"/>
    <w:rsid w:val="000E7477"/>
    <w:rsid w:val="000F0317"/>
    <w:rsid w:val="000F1BA9"/>
    <w:rsid w:val="000F1E43"/>
    <w:rsid w:val="000F1E7D"/>
    <w:rsid w:val="000F2F74"/>
    <w:rsid w:val="000F3190"/>
    <w:rsid w:val="000F4DC3"/>
    <w:rsid w:val="000F56A2"/>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7055"/>
    <w:rsid w:val="00110FC1"/>
    <w:rsid w:val="00111135"/>
    <w:rsid w:val="00111FC3"/>
    <w:rsid w:val="001128EE"/>
    <w:rsid w:val="001130E3"/>
    <w:rsid w:val="001136E3"/>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0C7"/>
    <w:rsid w:val="001255EB"/>
    <w:rsid w:val="001258CA"/>
    <w:rsid w:val="00125D68"/>
    <w:rsid w:val="0012639C"/>
    <w:rsid w:val="00126A07"/>
    <w:rsid w:val="00126ACB"/>
    <w:rsid w:val="00126E74"/>
    <w:rsid w:val="001274F0"/>
    <w:rsid w:val="00130BC7"/>
    <w:rsid w:val="0013123D"/>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2EB"/>
    <w:rsid w:val="0014398E"/>
    <w:rsid w:val="001442CE"/>
    <w:rsid w:val="0014487C"/>
    <w:rsid w:val="00145939"/>
    <w:rsid w:val="00146A84"/>
    <w:rsid w:val="00146DF1"/>
    <w:rsid w:val="00147635"/>
    <w:rsid w:val="00150D1C"/>
    <w:rsid w:val="0015132D"/>
    <w:rsid w:val="00151D09"/>
    <w:rsid w:val="001528DB"/>
    <w:rsid w:val="00153AA4"/>
    <w:rsid w:val="00154D14"/>
    <w:rsid w:val="001569C6"/>
    <w:rsid w:val="00156D53"/>
    <w:rsid w:val="00157A4E"/>
    <w:rsid w:val="00157EF7"/>
    <w:rsid w:val="001600FF"/>
    <w:rsid w:val="0016199A"/>
    <w:rsid w:val="00162DED"/>
    <w:rsid w:val="00163DB1"/>
    <w:rsid w:val="0016571E"/>
    <w:rsid w:val="00165863"/>
    <w:rsid w:val="0016606A"/>
    <w:rsid w:val="0016695A"/>
    <w:rsid w:val="001678A7"/>
    <w:rsid w:val="00167CBB"/>
    <w:rsid w:val="00170176"/>
    <w:rsid w:val="00170373"/>
    <w:rsid w:val="00170AD4"/>
    <w:rsid w:val="00171740"/>
    <w:rsid w:val="00171C15"/>
    <w:rsid w:val="001721F8"/>
    <w:rsid w:val="00173091"/>
    <w:rsid w:val="00173185"/>
    <w:rsid w:val="00174E18"/>
    <w:rsid w:val="00174F0E"/>
    <w:rsid w:val="0017569B"/>
    <w:rsid w:val="001757C9"/>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684"/>
    <w:rsid w:val="00186710"/>
    <w:rsid w:val="0018673F"/>
    <w:rsid w:val="001869A4"/>
    <w:rsid w:val="00187BD9"/>
    <w:rsid w:val="00187CF5"/>
    <w:rsid w:val="00187D5B"/>
    <w:rsid w:val="00190B97"/>
    <w:rsid w:val="00190FB0"/>
    <w:rsid w:val="00192089"/>
    <w:rsid w:val="0019386D"/>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69C"/>
    <w:rsid w:val="001A57D8"/>
    <w:rsid w:val="001A5C26"/>
    <w:rsid w:val="001A5D3E"/>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1A41"/>
    <w:rsid w:val="001C2A21"/>
    <w:rsid w:val="001C2D9D"/>
    <w:rsid w:val="001C3020"/>
    <w:rsid w:val="001C3F9D"/>
    <w:rsid w:val="001C400E"/>
    <w:rsid w:val="001C41A1"/>
    <w:rsid w:val="001C45C1"/>
    <w:rsid w:val="001C5C84"/>
    <w:rsid w:val="001C5E4F"/>
    <w:rsid w:val="001C633B"/>
    <w:rsid w:val="001C6389"/>
    <w:rsid w:val="001C6E3A"/>
    <w:rsid w:val="001C73BD"/>
    <w:rsid w:val="001C76EF"/>
    <w:rsid w:val="001C7964"/>
    <w:rsid w:val="001C7FCE"/>
    <w:rsid w:val="001D0BE8"/>
    <w:rsid w:val="001D10CB"/>
    <w:rsid w:val="001D1314"/>
    <w:rsid w:val="001D13EE"/>
    <w:rsid w:val="001D1A0C"/>
    <w:rsid w:val="001D2E2E"/>
    <w:rsid w:val="001D3739"/>
    <w:rsid w:val="001D3F3D"/>
    <w:rsid w:val="001D4C73"/>
    <w:rsid w:val="001D6A7E"/>
    <w:rsid w:val="001D7773"/>
    <w:rsid w:val="001E0F36"/>
    <w:rsid w:val="001E1E73"/>
    <w:rsid w:val="001E2740"/>
    <w:rsid w:val="001E3F51"/>
    <w:rsid w:val="001E4DBF"/>
    <w:rsid w:val="001E4E99"/>
    <w:rsid w:val="001E6ADD"/>
    <w:rsid w:val="001E771C"/>
    <w:rsid w:val="001E79A7"/>
    <w:rsid w:val="001E7F68"/>
    <w:rsid w:val="001F0E01"/>
    <w:rsid w:val="001F212C"/>
    <w:rsid w:val="001F313A"/>
    <w:rsid w:val="001F3974"/>
    <w:rsid w:val="001F4683"/>
    <w:rsid w:val="001F510A"/>
    <w:rsid w:val="001F55C6"/>
    <w:rsid w:val="001F732F"/>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679F"/>
    <w:rsid w:val="00216DED"/>
    <w:rsid w:val="002177A8"/>
    <w:rsid w:val="00220464"/>
    <w:rsid w:val="00220768"/>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8AE"/>
    <w:rsid w:val="00226A19"/>
    <w:rsid w:val="00227830"/>
    <w:rsid w:val="00230881"/>
    <w:rsid w:val="00230917"/>
    <w:rsid w:val="002314F9"/>
    <w:rsid w:val="00231725"/>
    <w:rsid w:val="0023266B"/>
    <w:rsid w:val="00232DFE"/>
    <w:rsid w:val="00233C99"/>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6609"/>
    <w:rsid w:val="00247C6A"/>
    <w:rsid w:val="00247DF8"/>
    <w:rsid w:val="00247ED7"/>
    <w:rsid w:val="0025080C"/>
    <w:rsid w:val="00252556"/>
    <w:rsid w:val="002539A7"/>
    <w:rsid w:val="00253B7A"/>
    <w:rsid w:val="002541CC"/>
    <w:rsid w:val="0025493C"/>
    <w:rsid w:val="00255576"/>
    <w:rsid w:val="002557F9"/>
    <w:rsid w:val="002560F6"/>
    <w:rsid w:val="002571AE"/>
    <w:rsid w:val="00257D00"/>
    <w:rsid w:val="00260209"/>
    <w:rsid w:val="00260D8B"/>
    <w:rsid w:val="0026174D"/>
    <w:rsid w:val="00262289"/>
    <w:rsid w:val="002622E3"/>
    <w:rsid w:val="00262863"/>
    <w:rsid w:val="00262FB1"/>
    <w:rsid w:val="00263533"/>
    <w:rsid w:val="002638A9"/>
    <w:rsid w:val="00263B54"/>
    <w:rsid w:val="00263EB3"/>
    <w:rsid w:val="00264520"/>
    <w:rsid w:val="00264AA8"/>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A8E"/>
    <w:rsid w:val="00286CB8"/>
    <w:rsid w:val="00286D97"/>
    <w:rsid w:val="00286F8A"/>
    <w:rsid w:val="0029015C"/>
    <w:rsid w:val="00290183"/>
    <w:rsid w:val="002903C6"/>
    <w:rsid w:val="00291361"/>
    <w:rsid w:val="00291A7E"/>
    <w:rsid w:val="00294D00"/>
    <w:rsid w:val="002954CB"/>
    <w:rsid w:val="00295B46"/>
    <w:rsid w:val="00295BAD"/>
    <w:rsid w:val="00295CC8"/>
    <w:rsid w:val="00295E8B"/>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7A5"/>
    <w:rsid w:val="002B0B21"/>
    <w:rsid w:val="002B1427"/>
    <w:rsid w:val="002B15DF"/>
    <w:rsid w:val="002B2D37"/>
    <w:rsid w:val="002B2E65"/>
    <w:rsid w:val="002B3622"/>
    <w:rsid w:val="002B380C"/>
    <w:rsid w:val="002B3BE1"/>
    <w:rsid w:val="002B3CF1"/>
    <w:rsid w:val="002B40B5"/>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1E"/>
    <w:rsid w:val="002D1364"/>
    <w:rsid w:val="002D16A2"/>
    <w:rsid w:val="002D2604"/>
    <w:rsid w:val="002D271B"/>
    <w:rsid w:val="002D28ED"/>
    <w:rsid w:val="002D29A0"/>
    <w:rsid w:val="002D2FD9"/>
    <w:rsid w:val="002D312D"/>
    <w:rsid w:val="002D46F7"/>
    <w:rsid w:val="002D5AD5"/>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BEA"/>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BA"/>
    <w:rsid w:val="00315BF4"/>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256E"/>
    <w:rsid w:val="0033279E"/>
    <w:rsid w:val="00332FE0"/>
    <w:rsid w:val="00333470"/>
    <w:rsid w:val="00333886"/>
    <w:rsid w:val="003338ED"/>
    <w:rsid w:val="003344E2"/>
    <w:rsid w:val="00334856"/>
    <w:rsid w:val="003354C9"/>
    <w:rsid w:val="0033577A"/>
    <w:rsid w:val="00335E18"/>
    <w:rsid w:val="00336465"/>
    <w:rsid w:val="00336915"/>
    <w:rsid w:val="00336CA9"/>
    <w:rsid w:val="00336CE2"/>
    <w:rsid w:val="003375E3"/>
    <w:rsid w:val="003378CF"/>
    <w:rsid w:val="0033796E"/>
    <w:rsid w:val="00340587"/>
    <w:rsid w:val="00343B50"/>
    <w:rsid w:val="00343CE8"/>
    <w:rsid w:val="0034505A"/>
    <w:rsid w:val="00345851"/>
    <w:rsid w:val="00347053"/>
    <w:rsid w:val="00347BAD"/>
    <w:rsid w:val="00350FE6"/>
    <w:rsid w:val="0035101B"/>
    <w:rsid w:val="00351931"/>
    <w:rsid w:val="003521D7"/>
    <w:rsid w:val="00353755"/>
    <w:rsid w:val="00354D8F"/>
    <w:rsid w:val="0035540E"/>
    <w:rsid w:val="0035546D"/>
    <w:rsid w:val="00355DF9"/>
    <w:rsid w:val="00355F26"/>
    <w:rsid w:val="0035653E"/>
    <w:rsid w:val="003567DF"/>
    <w:rsid w:val="00356917"/>
    <w:rsid w:val="00356B13"/>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709FF"/>
    <w:rsid w:val="00370B13"/>
    <w:rsid w:val="00371253"/>
    <w:rsid w:val="00371575"/>
    <w:rsid w:val="00371DC0"/>
    <w:rsid w:val="00371E74"/>
    <w:rsid w:val="003720B7"/>
    <w:rsid w:val="003721CB"/>
    <w:rsid w:val="00372BE6"/>
    <w:rsid w:val="00372F9B"/>
    <w:rsid w:val="00373092"/>
    <w:rsid w:val="0037375B"/>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A93"/>
    <w:rsid w:val="0038573C"/>
    <w:rsid w:val="00385A42"/>
    <w:rsid w:val="003864DF"/>
    <w:rsid w:val="00386795"/>
    <w:rsid w:val="00386F36"/>
    <w:rsid w:val="00386F39"/>
    <w:rsid w:val="00387013"/>
    <w:rsid w:val="00387B4E"/>
    <w:rsid w:val="00390072"/>
    <w:rsid w:val="003902B0"/>
    <w:rsid w:val="003904CA"/>
    <w:rsid w:val="00390728"/>
    <w:rsid w:val="00390D7C"/>
    <w:rsid w:val="003919E9"/>
    <w:rsid w:val="003927C6"/>
    <w:rsid w:val="00392C05"/>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714"/>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C1F"/>
    <w:rsid w:val="003E7DB0"/>
    <w:rsid w:val="003F0905"/>
    <w:rsid w:val="003F0A1F"/>
    <w:rsid w:val="003F0D13"/>
    <w:rsid w:val="003F294A"/>
    <w:rsid w:val="003F459A"/>
    <w:rsid w:val="003F46F8"/>
    <w:rsid w:val="003F510E"/>
    <w:rsid w:val="003F5595"/>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9D6"/>
    <w:rsid w:val="00417F39"/>
    <w:rsid w:val="00420AEB"/>
    <w:rsid w:val="00420FFA"/>
    <w:rsid w:val="00423F0D"/>
    <w:rsid w:val="00425CE4"/>
    <w:rsid w:val="00425DE3"/>
    <w:rsid w:val="00426257"/>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C56"/>
    <w:rsid w:val="004411B8"/>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955"/>
    <w:rsid w:val="00451975"/>
    <w:rsid w:val="00452983"/>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57DB"/>
    <w:rsid w:val="004A593C"/>
    <w:rsid w:val="004A6B56"/>
    <w:rsid w:val="004A79F0"/>
    <w:rsid w:val="004B0106"/>
    <w:rsid w:val="004B07C2"/>
    <w:rsid w:val="004B0A5F"/>
    <w:rsid w:val="004B29F9"/>
    <w:rsid w:val="004B42EB"/>
    <w:rsid w:val="004B4501"/>
    <w:rsid w:val="004B458F"/>
    <w:rsid w:val="004B6822"/>
    <w:rsid w:val="004B7AAE"/>
    <w:rsid w:val="004B7C84"/>
    <w:rsid w:val="004C0011"/>
    <w:rsid w:val="004C0344"/>
    <w:rsid w:val="004C0A85"/>
    <w:rsid w:val="004C0F24"/>
    <w:rsid w:val="004C0F62"/>
    <w:rsid w:val="004C1643"/>
    <w:rsid w:val="004C1AB8"/>
    <w:rsid w:val="004C3E81"/>
    <w:rsid w:val="004C407E"/>
    <w:rsid w:val="004C4642"/>
    <w:rsid w:val="004C52BF"/>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F08"/>
    <w:rsid w:val="004E01E9"/>
    <w:rsid w:val="004E13D1"/>
    <w:rsid w:val="004E1477"/>
    <w:rsid w:val="004E1B53"/>
    <w:rsid w:val="004E1EA4"/>
    <w:rsid w:val="004E2156"/>
    <w:rsid w:val="004E26E5"/>
    <w:rsid w:val="004E3357"/>
    <w:rsid w:val="004E3A56"/>
    <w:rsid w:val="004E3EA1"/>
    <w:rsid w:val="004E49A7"/>
    <w:rsid w:val="004E4ABD"/>
    <w:rsid w:val="004E4DF0"/>
    <w:rsid w:val="004E4EC9"/>
    <w:rsid w:val="004E5023"/>
    <w:rsid w:val="004E5585"/>
    <w:rsid w:val="004E568F"/>
    <w:rsid w:val="004E573D"/>
    <w:rsid w:val="004E6162"/>
    <w:rsid w:val="004E72F0"/>
    <w:rsid w:val="004F0731"/>
    <w:rsid w:val="004F1ABE"/>
    <w:rsid w:val="004F2B66"/>
    <w:rsid w:val="004F2F8A"/>
    <w:rsid w:val="004F4453"/>
    <w:rsid w:val="004F48C1"/>
    <w:rsid w:val="004F4D91"/>
    <w:rsid w:val="004F4F2B"/>
    <w:rsid w:val="004F4FEE"/>
    <w:rsid w:val="004F50FA"/>
    <w:rsid w:val="004F5499"/>
    <w:rsid w:val="004F5F28"/>
    <w:rsid w:val="004F5F29"/>
    <w:rsid w:val="004F6B21"/>
    <w:rsid w:val="004F6B95"/>
    <w:rsid w:val="004F73C8"/>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E39"/>
    <w:rsid w:val="00511E5D"/>
    <w:rsid w:val="00512FCB"/>
    <w:rsid w:val="0051392B"/>
    <w:rsid w:val="005139A9"/>
    <w:rsid w:val="00513B96"/>
    <w:rsid w:val="00513CEB"/>
    <w:rsid w:val="00514521"/>
    <w:rsid w:val="00515276"/>
    <w:rsid w:val="005158B4"/>
    <w:rsid w:val="00515DB4"/>
    <w:rsid w:val="00516537"/>
    <w:rsid w:val="00516DDD"/>
    <w:rsid w:val="00517006"/>
    <w:rsid w:val="00517527"/>
    <w:rsid w:val="00517E51"/>
    <w:rsid w:val="00520F95"/>
    <w:rsid w:val="005216F4"/>
    <w:rsid w:val="00522887"/>
    <w:rsid w:val="0052392C"/>
    <w:rsid w:val="00524A27"/>
    <w:rsid w:val="00524B41"/>
    <w:rsid w:val="00524D1F"/>
    <w:rsid w:val="00524E2A"/>
    <w:rsid w:val="0052500A"/>
    <w:rsid w:val="00525374"/>
    <w:rsid w:val="005257F7"/>
    <w:rsid w:val="005267D8"/>
    <w:rsid w:val="00526D24"/>
    <w:rsid w:val="00527FDD"/>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4F8F"/>
    <w:rsid w:val="00556549"/>
    <w:rsid w:val="0055682A"/>
    <w:rsid w:val="00556D18"/>
    <w:rsid w:val="0055715B"/>
    <w:rsid w:val="0055782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483A"/>
    <w:rsid w:val="005852A7"/>
    <w:rsid w:val="005866CD"/>
    <w:rsid w:val="00586FD5"/>
    <w:rsid w:val="00587A74"/>
    <w:rsid w:val="00590F21"/>
    <w:rsid w:val="00592DFB"/>
    <w:rsid w:val="00593F39"/>
    <w:rsid w:val="005948F7"/>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C7B03"/>
    <w:rsid w:val="005D0159"/>
    <w:rsid w:val="005D0ED2"/>
    <w:rsid w:val="005D0EDB"/>
    <w:rsid w:val="005D1093"/>
    <w:rsid w:val="005D22C7"/>
    <w:rsid w:val="005D27D2"/>
    <w:rsid w:val="005D2EFB"/>
    <w:rsid w:val="005D3942"/>
    <w:rsid w:val="005D425C"/>
    <w:rsid w:val="005D43D1"/>
    <w:rsid w:val="005D447E"/>
    <w:rsid w:val="005D4B6A"/>
    <w:rsid w:val="005D546D"/>
    <w:rsid w:val="005D5F53"/>
    <w:rsid w:val="005D6A47"/>
    <w:rsid w:val="005D73CD"/>
    <w:rsid w:val="005E06A8"/>
    <w:rsid w:val="005E26CF"/>
    <w:rsid w:val="005E292B"/>
    <w:rsid w:val="005E2BC9"/>
    <w:rsid w:val="005E3D9E"/>
    <w:rsid w:val="005E49E8"/>
    <w:rsid w:val="005E4A4F"/>
    <w:rsid w:val="005E4F21"/>
    <w:rsid w:val="005E502A"/>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805"/>
    <w:rsid w:val="006110E6"/>
    <w:rsid w:val="00611289"/>
    <w:rsid w:val="006125EF"/>
    <w:rsid w:val="00612D4C"/>
    <w:rsid w:val="00612E08"/>
    <w:rsid w:val="0061308B"/>
    <w:rsid w:val="0061393D"/>
    <w:rsid w:val="00613A28"/>
    <w:rsid w:val="00613EC3"/>
    <w:rsid w:val="00614731"/>
    <w:rsid w:val="00614812"/>
    <w:rsid w:val="00614DAE"/>
    <w:rsid w:val="006156C2"/>
    <w:rsid w:val="00617E09"/>
    <w:rsid w:val="0062161D"/>
    <w:rsid w:val="00621CF5"/>
    <w:rsid w:val="00621F47"/>
    <w:rsid w:val="0062294F"/>
    <w:rsid w:val="00623162"/>
    <w:rsid w:val="00623ECD"/>
    <w:rsid w:val="0062405C"/>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6913"/>
    <w:rsid w:val="00677712"/>
    <w:rsid w:val="00677741"/>
    <w:rsid w:val="0067792E"/>
    <w:rsid w:val="00677C87"/>
    <w:rsid w:val="00677E6D"/>
    <w:rsid w:val="00680330"/>
    <w:rsid w:val="006806BB"/>
    <w:rsid w:val="00681991"/>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AB4"/>
    <w:rsid w:val="00693B67"/>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3FC"/>
    <w:rsid w:val="006A6971"/>
    <w:rsid w:val="006A735C"/>
    <w:rsid w:val="006A7D24"/>
    <w:rsid w:val="006A7E57"/>
    <w:rsid w:val="006B14A6"/>
    <w:rsid w:val="006B1FAC"/>
    <w:rsid w:val="006B22BB"/>
    <w:rsid w:val="006B3865"/>
    <w:rsid w:val="006B3D8A"/>
    <w:rsid w:val="006B4A53"/>
    <w:rsid w:val="006B60F5"/>
    <w:rsid w:val="006B634D"/>
    <w:rsid w:val="006B7ACD"/>
    <w:rsid w:val="006C05E9"/>
    <w:rsid w:val="006C15FB"/>
    <w:rsid w:val="006C1914"/>
    <w:rsid w:val="006C1C24"/>
    <w:rsid w:val="006C25F9"/>
    <w:rsid w:val="006C3BB1"/>
    <w:rsid w:val="006C4E45"/>
    <w:rsid w:val="006C55C5"/>
    <w:rsid w:val="006C64FF"/>
    <w:rsid w:val="006C6FFD"/>
    <w:rsid w:val="006D01ED"/>
    <w:rsid w:val="006D02A4"/>
    <w:rsid w:val="006D0340"/>
    <w:rsid w:val="006D09ED"/>
    <w:rsid w:val="006D1D12"/>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47C"/>
    <w:rsid w:val="006E6B29"/>
    <w:rsid w:val="006E751C"/>
    <w:rsid w:val="006E76D5"/>
    <w:rsid w:val="006E7CF3"/>
    <w:rsid w:val="006F24D6"/>
    <w:rsid w:val="006F26AB"/>
    <w:rsid w:val="006F3087"/>
    <w:rsid w:val="006F3298"/>
    <w:rsid w:val="006F33F6"/>
    <w:rsid w:val="006F5141"/>
    <w:rsid w:val="006F5D7C"/>
    <w:rsid w:val="006F6C21"/>
    <w:rsid w:val="006F7DF6"/>
    <w:rsid w:val="0070072A"/>
    <w:rsid w:val="00701B5C"/>
    <w:rsid w:val="0070323B"/>
    <w:rsid w:val="00704407"/>
    <w:rsid w:val="00704B0A"/>
    <w:rsid w:val="00705579"/>
    <w:rsid w:val="007055AE"/>
    <w:rsid w:val="00705DA9"/>
    <w:rsid w:val="0070604E"/>
    <w:rsid w:val="00706320"/>
    <w:rsid w:val="00706CA6"/>
    <w:rsid w:val="007071C7"/>
    <w:rsid w:val="00707B4A"/>
    <w:rsid w:val="00707BF0"/>
    <w:rsid w:val="00707EEB"/>
    <w:rsid w:val="00710054"/>
    <w:rsid w:val="007103F4"/>
    <w:rsid w:val="00711C55"/>
    <w:rsid w:val="00712C18"/>
    <w:rsid w:val="00715810"/>
    <w:rsid w:val="007172D3"/>
    <w:rsid w:val="00717D21"/>
    <w:rsid w:val="00720FAE"/>
    <w:rsid w:val="00722180"/>
    <w:rsid w:val="00722C12"/>
    <w:rsid w:val="00722DF4"/>
    <w:rsid w:val="00723551"/>
    <w:rsid w:val="007235A5"/>
    <w:rsid w:val="00724400"/>
    <w:rsid w:val="00724C37"/>
    <w:rsid w:val="00725B98"/>
    <w:rsid w:val="00725CC6"/>
    <w:rsid w:val="0072603C"/>
    <w:rsid w:val="007269DF"/>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275"/>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E7F"/>
    <w:rsid w:val="007527D3"/>
    <w:rsid w:val="00752912"/>
    <w:rsid w:val="00752F95"/>
    <w:rsid w:val="0075329B"/>
    <w:rsid w:val="0075499A"/>
    <w:rsid w:val="0075681B"/>
    <w:rsid w:val="00756B05"/>
    <w:rsid w:val="00756C25"/>
    <w:rsid w:val="00756D7D"/>
    <w:rsid w:val="007576E6"/>
    <w:rsid w:val="00760470"/>
    <w:rsid w:val="007617B4"/>
    <w:rsid w:val="00761ADD"/>
    <w:rsid w:val="00763D3B"/>
    <w:rsid w:val="007645BD"/>
    <w:rsid w:val="00765176"/>
    <w:rsid w:val="0076691F"/>
    <w:rsid w:val="00771040"/>
    <w:rsid w:val="007715E7"/>
    <w:rsid w:val="0077175F"/>
    <w:rsid w:val="007726E8"/>
    <w:rsid w:val="007749D8"/>
    <w:rsid w:val="00775279"/>
    <w:rsid w:val="007772DF"/>
    <w:rsid w:val="00777523"/>
    <w:rsid w:val="00780908"/>
    <w:rsid w:val="00780B1B"/>
    <w:rsid w:val="00780C10"/>
    <w:rsid w:val="00784105"/>
    <w:rsid w:val="00784D86"/>
    <w:rsid w:val="00784DEC"/>
    <w:rsid w:val="00784F18"/>
    <w:rsid w:val="00785388"/>
    <w:rsid w:val="00785816"/>
    <w:rsid w:val="00785BFE"/>
    <w:rsid w:val="007869C5"/>
    <w:rsid w:val="00786B83"/>
    <w:rsid w:val="00786D14"/>
    <w:rsid w:val="00786EA3"/>
    <w:rsid w:val="00787058"/>
    <w:rsid w:val="00787613"/>
    <w:rsid w:val="00787864"/>
    <w:rsid w:val="007907DF"/>
    <w:rsid w:val="00790BC8"/>
    <w:rsid w:val="00791179"/>
    <w:rsid w:val="00791226"/>
    <w:rsid w:val="007919A6"/>
    <w:rsid w:val="007922D5"/>
    <w:rsid w:val="007926CD"/>
    <w:rsid w:val="00792D25"/>
    <w:rsid w:val="00793EB6"/>
    <w:rsid w:val="00794111"/>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5FB5"/>
    <w:rsid w:val="007B669B"/>
    <w:rsid w:val="007B7189"/>
    <w:rsid w:val="007B748E"/>
    <w:rsid w:val="007C02F9"/>
    <w:rsid w:val="007C03F6"/>
    <w:rsid w:val="007C087F"/>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B28"/>
    <w:rsid w:val="007D4C4D"/>
    <w:rsid w:val="007D57FF"/>
    <w:rsid w:val="007D5C83"/>
    <w:rsid w:val="007D6342"/>
    <w:rsid w:val="007D678F"/>
    <w:rsid w:val="007E0B5B"/>
    <w:rsid w:val="007E1F79"/>
    <w:rsid w:val="007E236D"/>
    <w:rsid w:val="007E2539"/>
    <w:rsid w:val="007E284D"/>
    <w:rsid w:val="007E2DCD"/>
    <w:rsid w:val="007E2F81"/>
    <w:rsid w:val="007E32BC"/>
    <w:rsid w:val="007E32DD"/>
    <w:rsid w:val="007E4FBA"/>
    <w:rsid w:val="007E5150"/>
    <w:rsid w:val="007E5F58"/>
    <w:rsid w:val="007E6119"/>
    <w:rsid w:val="007E6480"/>
    <w:rsid w:val="007E69A2"/>
    <w:rsid w:val="007E6D5C"/>
    <w:rsid w:val="007F0591"/>
    <w:rsid w:val="007F1A0E"/>
    <w:rsid w:val="007F1D87"/>
    <w:rsid w:val="007F1DC3"/>
    <w:rsid w:val="007F1E70"/>
    <w:rsid w:val="007F1FF2"/>
    <w:rsid w:val="007F2A04"/>
    <w:rsid w:val="007F311B"/>
    <w:rsid w:val="007F3BBC"/>
    <w:rsid w:val="007F40ED"/>
    <w:rsid w:val="007F5E5B"/>
    <w:rsid w:val="007F657E"/>
    <w:rsid w:val="007F67A1"/>
    <w:rsid w:val="007F7E93"/>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1CFC"/>
    <w:rsid w:val="00822E8C"/>
    <w:rsid w:val="008234A5"/>
    <w:rsid w:val="008238BA"/>
    <w:rsid w:val="00824ECC"/>
    <w:rsid w:val="0082603D"/>
    <w:rsid w:val="00826094"/>
    <w:rsid w:val="008262DB"/>
    <w:rsid w:val="008268ED"/>
    <w:rsid w:val="00827D94"/>
    <w:rsid w:val="00827E17"/>
    <w:rsid w:val="0083001B"/>
    <w:rsid w:val="0083062A"/>
    <w:rsid w:val="00831434"/>
    <w:rsid w:val="00831BA3"/>
    <w:rsid w:val="0083206C"/>
    <w:rsid w:val="00832518"/>
    <w:rsid w:val="00832D49"/>
    <w:rsid w:val="00833AB4"/>
    <w:rsid w:val="00833ECB"/>
    <w:rsid w:val="008344E1"/>
    <w:rsid w:val="00834D07"/>
    <w:rsid w:val="00835A30"/>
    <w:rsid w:val="0083690A"/>
    <w:rsid w:val="00836B58"/>
    <w:rsid w:val="00836C77"/>
    <w:rsid w:val="00837C77"/>
    <w:rsid w:val="00840533"/>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D3B"/>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4D4"/>
    <w:rsid w:val="008A68DE"/>
    <w:rsid w:val="008A69EB"/>
    <w:rsid w:val="008A7799"/>
    <w:rsid w:val="008A78A6"/>
    <w:rsid w:val="008A7C1C"/>
    <w:rsid w:val="008B019B"/>
    <w:rsid w:val="008B051C"/>
    <w:rsid w:val="008B08AC"/>
    <w:rsid w:val="008B190B"/>
    <w:rsid w:val="008B2005"/>
    <w:rsid w:val="008B28D9"/>
    <w:rsid w:val="008B2D63"/>
    <w:rsid w:val="008B56AE"/>
    <w:rsid w:val="008B61DA"/>
    <w:rsid w:val="008B6E5B"/>
    <w:rsid w:val="008B70BE"/>
    <w:rsid w:val="008B750A"/>
    <w:rsid w:val="008B751F"/>
    <w:rsid w:val="008C01A1"/>
    <w:rsid w:val="008C04A9"/>
    <w:rsid w:val="008C12EA"/>
    <w:rsid w:val="008C2699"/>
    <w:rsid w:val="008C3D78"/>
    <w:rsid w:val="008C4909"/>
    <w:rsid w:val="008C4C13"/>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193"/>
    <w:rsid w:val="008D671C"/>
    <w:rsid w:val="008D6D75"/>
    <w:rsid w:val="008D7CCB"/>
    <w:rsid w:val="008D7E30"/>
    <w:rsid w:val="008D7FA4"/>
    <w:rsid w:val="008E0818"/>
    <w:rsid w:val="008E1992"/>
    <w:rsid w:val="008E2C69"/>
    <w:rsid w:val="008E371B"/>
    <w:rsid w:val="008E3C02"/>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6D3"/>
    <w:rsid w:val="008F6BD2"/>
    <w:rsid w:val="008F708E"/>
    <w:rsid w:val="008F771B"/>
    <w:rsid w:val="008F7AE2"/>
    <w:rsid w:val="0090081E"/>
    <w:rsid w:val="00900A35"/>
    <w:rsid w:val="00900EA8"/>
    <w:rsid w:val="00901AB4"/>
    <w:rsid w:val="00901E72"/>
    <w:rsid w:val="0090329A"/>
    <w:rsid w:val="009037C8"/>
    <w:rsid w:val="00904233"/>
    <w:rsid w:val="00904419"/>
    <w:rsid w:val="00904DD3"/>
    <w:rsid w:val="009052A7"/>
    <w:rsid w:val="00905865"/>
    <w:rsid w:val="0090649D"/>
    <w:rsid w:val="009076B6"/>
    <w:rsid w:val="009077AD"/>
    <w:rsid w:val="0091080E"/>
    <w:rsid w:val="00910B2D"/>
    <w:rsid w:val="00910C8A"/>
    <w:rsid w:val="00910F21"/>
    <w:rsid w:val="0091117C"/>
    <w:rsid w:val="009117D6"/>
    <w:rsid w:val="00911989"/>
    <w:rsid w:val="00911FF7"/>
    <w:rsid w:val="009134A1"/>
    <w:rsid w:val="00913E3C"/>
    <w:rsid w:val="00914336"/>
    <w:rsid w:val="0091465E"/>
    <w:rsid w:val="00914ADF"/>
    <w:rsid w:val="009152F3"/>
    <w:rsid w:val="0091735E"/>
    <w:rsid w:val="0092083A"/>
    <w:rsid w:val="00920FC2"/>
    <w:rsid w:val="009212D3"/>
    <w:rsid w:val="0092150D"/>
    <w:rsid w:val="00921A1B"/>
    <w:rsid w:val="00921D31"/>
    <w:rsid w:val="009222EF"/>
    <w:rsid w:val="00922535"/>
    <w:rsid w:val="00922AA7"/>
    <w:rsid w:val="009239E2"/>
    <w:rsid w:val="00924E7D"/>
    <w:rsid w:val="00925B25"/>
    <w:rsid w:val="0093083B"/>
    <w:rsid w:val="009308F6"/>
    <w:rsid w:val="009310D7"/>
    <w:rsid w:val="0093180F"/>
    <w:rsid w:val="00931E1B"/>
    <w:rsid w:val="00932226"/>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39C4"/>
    <w:rsid w:val="009540F8"/>
    <w:rsid w:val="00954296"/>
    <w:rsid w:val="0095475F"/>
    <w:rsid w:val="00955293"/>
    <w:rsid w:val="00955469"/>
    <w:rsid w:val="009559B8"/>
    <w:rsid w:val="00955E8C"/>
    <w:rsid w:val="00955F36"/>
    <w:rsid w:val="00956033"/>
    <w:rsid w:val="009560A6"/>
    <w:rsid w:val="009563B4"/>
    <w:rsid w:val="00956754"/>
    <w:rsid w:val="00957927"/>
    <w:rsid w:val="0095797C"/>
    <w:rsid w:val="009607B8"/>
    <w:rsid w:val="00960A78"/>
    <w:rsid w:val="009617D0"/>
    <w:rsid w:val="00961909"/>
    <w:rsid w:val="00961FE1"/>
    <w:rsid w:val="00963A6F"/>
    <w:rsid w:val="00964A80"/>
    <w:rsid w:val="00964FBE"/>
    <w:rsid w:val="00965C7B"/>
    <w:rsid w:val="00966FA3"/>
    <w:rsid w:val="0096723B"/>
    <w:rsid w:val="00970207"/>
    <w:rsid w:val="0097286B"/>
    <w:rsid w:val="00973423"/>
    <w:rsid w:val="00973DC6"/>
    <w:rsid w:val="0097551F"/>
    <w:rsid w:val="009759B7"/>
    <w:rsid w:val="00976957"/>
    <w:rsid w:val="00976E8C"/>
    <w:rsid w:val="009771CD"/>
    <w:rsid w:val="009773FC"/>
    <w:rsid w:val="009778A0"/>
    <w:rsid w:val="00980A8A"/>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2D0"/>
    <w:rsid w:val="00993D3E"/>
    <w:rsid w:val="00994051"/>
    <w:rsid w:val="009942C0"/>
    <w:rsid w:val="00994647"/>
    <w:rsid w:val="009947FF"/>
    <w:rsid w:val="00996619"/>
    <w:rsid w:val="00996BEE"/>
    <w:rsid w:val="00996C12"/>
    <w:rsid w:val="00997158"/>
    <w:rsid w:val="00997649"/>
    <w:rsid w:val="009977EA"/>
    <w:rsid w:val="009A0842"/>
    <w:rsid w:val="009A313D"/>
    <w:rsid w:val="009A4343"/>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116"/>
    <w:rsid w:val="009B718E"/>
    <w:rsid w:val="009C01E5"/>
    <w:rsid w:val="009C059E"/>
    <w:rsid w:val="009C0E07"/>
    <w:rsid w:val="009C1FC6"/>
    <w:rsid w:val="009C200D"/>
    <w:rsid w:val="009C23A5"/>
    <w:rsid w:val="009C2A2E"/>
    <w:rsid w:val="009C3586"/>
    <w:rsid w:val="009C3738"/>
    <w:rsid w:val="009C428E"/>
    <w:rsid w:val="009C44D1"/>
    <w:rsid w:val="009C4DCB"/>
    <w:rsid w:val="009C50DA"/>
    <w:rsid w:val="009C64CA"/>
    <w:rsid w:val="009C6720"/>
    <w:rsid w:val="009C68E1"/>
    <w:rsid w:val="009C68FA"/>
    <w:rsid w:val="009C7D7B"/>
    <w:rsid w:val="009C7E6D"/>
    <w:rsid w:val="009D1CDC"/>
    <w:rsid w:val="009D2D7E"/>
    <w:rsid w:val="009D3816"/>
    <w:rsid w:val="009D392C"/>
    <w:rsid w:val="009D4275"/>
    <w:rsid w:val="009D4B6F"/>
    <w:rsid w:val="009D550C"/>
    <w:rsid w:val="009D6034"/>
    <w:rsid w:val="009D6EB5"/>
    <w:rsid w:val="009D6F57"/>
    <w:rsid w:val="009D74A3"/>
    <w:rsid w:val="009D761C"/>
    <w:rsid w:val="009E15F4"/>
    <w:rsid w:val="009E26F1"/>
    <w:rsid w:val="009E30A5"/>
    <w:rsid w:val="009E42CC"/>
    <w:rsid w:val="009E43B0"/>
    <w:rsid w:val="009E56F3"/>
    <w:rsid w:val="009E5889"/>
    <w:rsid w:val="009E7368"/>
    <w:rsid w:val="009E7E14"/>
    <w:rsid w:val="009F0B67"/>
    <w:rsid w:val="009F0EE3"/>
    <w:rsid w:val="009F3844"/>
    <w:rsid w:val="009F45BE"/>
    <w:rsid w:val="009F52C6"/>
    <w:rsid w:val="009F57DD"/>
    <w:rsid w:val="009F668E"/>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9AC"/>
    <w:rsid w:val="00A17B46"/>
    <w:rsid w:val="00A20712"/>
    <w:rsid w:val="00A20FA9"/>
    <w:rsid w:val="00A210D7"/>
    <w:rsid w:val="00A22FC4"/>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2E3"/>
    <w:rsid w:val="00A448A7"/>
    <w:rsid w:val="00A448BB"/>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234C"/>
    <w:rsid w:val="00A63176"/>
    <w:rsid w:val="00A63C98"/>
    <w:rsid w:val="00A64277"/>
    <w:rsid w:val="00A64534"/>
    <w:rsid w:val="00A650F1"/>
    <w:rsid w:val="00A65D7C"/>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42E4"/>
    <w:rsid w:val="00A75093"/>
    <w:rsid w:val="00A7513B"/>
    <w:rsid w:val="00A75DD9"/>
    <w:rsid w:val="00A75F4D"/>
    <w:rsid w:val="00A76243"/>
    <w:rsid w:val="00A76C72"/>
    <w:rsid w:val="00A7728A"/>
    <w:rsid w:val="00A7739C"/>
    <w:rsid w:val="00A779A7"/>
    <w:rsid w:val="00A818C3"/>
    <w:rsid w:val="00A825D4"/>
    <w:rsid w:val="00A828BC"/>
    <w:rsid w:val="00A841BA"/>
    <w:rsid w:val="00A84752"/>
    <w:rsid w:val="00A86548"/>
    <w:rsid w:val="00A86A47"/>
    <w:rsid w:val="00A87881"/>
    <w:rsid w:val="00A87E00"/>
    <w:rsid w:val="00A90870"/>
    <w:rsid w:val="00A909EA"/>
    <w:rsid w:val="00A910F0"/>
    <w:rsid w:val="00A9124E"/>
    <w:rsid w:val="00A91A29"/>
    <w:rsid w:val="00A92931"/>
    <w:rsid w:val="00A93416"/>
    <w:rsid w:val="00A94324"/>
    <w:rsid w:val="00A9497A"/>
    <w:rsid w:val="00A94E7A"/>
    <w:rsid w:val="00A95653"/>
    <w:rsid w:val="00A95CA4"/>
    <w:rsid w:val="00A96421"/>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6A6"/>
    <w:rsid w:val="00AB6AB5"/>
    <w:rsid w:val="00AB728A"/>
    <w:rsid w:val="00AB7FD7"/>
    <w:rsid w:val="00AC0948"/>
    <w:rsid w:val="00AC178A"/>
    <w:rsid w:val="00AC2901"/>
    <w:rsid w:val="00AC2F30"/>
    <w:rsid w:val="00AC3E72"/>
    <w:rsid w:val="00AC4798"/>
    <w:rsid w:val="00AC5678"/>
    <w:rsid w:val="00AC584F"/>
    <w:rsid w:val="00AC62AA"/>
    <w:rsid w:val="00AC63F2"/>
    <w:rsid w:val="00AC65E3"/>
    <w:rsid w:val="00AC6837"/>
    <w:rsid w:val="00AC6AB8"/>
    <w:rsid w:val="00AC797D"/>
    <w:rsid w:val="00AC7A35"/>
    <w:rsid w:val="00AC7A56"/>
    <w:rsid w:val="00AD056A"/>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738"/>
    <w:rsid w:val="00AE3A26"/>
    <w:rsid w:val="00AE3F47"/>
    <w:rsid w:val="00AE3FDE"/>
    <w:rsid w:val="00AE5097"/>
    <w:rsid w:val="00AE5EFB"/>
    <w:rsid w:val="00AE658D"/>
    <w:rsid w:val="00AE6D2F"/>
    <w:rsid w:val="00AE7092"/>
    <w:rsid w:val="00AE70E0"/>
    <w:rsid w:val="00AE79B8"/>
    <w:rsid w:val="00AF0B8B"/>
    <w:rsid w:val="00AF0C6A"/>
    <w:rsid w:val="00AF1813"/>
    <w:rsid w:val="00AF18C4"/>
    <w:rsid w:val="00AF1CD7"/>
    <w:rsid w:val="00AF22F5"/>
    <w:rsid w:val="00AF3BE7"/>
    <w:rsid w:val="00AF3C00"/>
    <w:rsid w:val="00AF4303"/>
    <w:rsid w:val="00AF52A3"/>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53D8"/>
    <w:rsid w:val="00B25E65"/>
    <w:rsid w:val="00B268AF"/>
    <w:rsid w:val="00B269D2"/>
    <w:rsid w:val="00B2783F"/>
    <w:rsid w:val="00B27991"/>
    <w:rsid w:val="00B27BEA"/>
    <w:rsid w:val="00B30221"/>
    <w:rsid w:val="00B30C20"/>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4AF"/>
    <w:rsid w:val="00B43CAC"/>
    <w:rsid w:val="00B43E04"/>
    <w:rsid w:val="00B456AE"/>
    <w:rsid w:val="00B469A0"/>
    <w:rsid w:val="00B47691"/>
    <w:rsid w:val="00B476E8"/>
    <w:rsid w:val="00B5002D"/>
    <w:rsid w:val="00B50191"/>
    <w:rsid w:val="00B50F17"/>
    <w:rsid w:val="00B529B1"/>
    <w:rsid w:val="00B531D3"/>
    <w:rsid w:val="00B53EBE"/>
    <w:rsid w:val="00B54007"/>
    <w:rsid w:val="00B551A9"/>
    <w:rsid w:val="00B554C6"/>
    <w:rsid w:val="00B5584D"/>
    <w:rsid w:val="00B55AC3"/>
    <w:rsid w:val="00B56183"/>
    <w:rsid w:val="00B57D6E"/>
    <w:rsid w:val="00B60A40"/>
    <w:rsid w:val="00B612C4"/>
    <w:rsid w:val="00B61D79"/>
    <w:rsid w:val="00B6206C"/>
    <w:rsid w:val="00B6254D"/>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5A30"/>
    <w:rsid w:val="00B86D8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24"/>
    <w:rsid w:val="00BC1C60"/>
    <w:rsid w:val="00BC1ED8"/>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331B"/>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669"/>
    <w:rsid w:val="00BF5940"/>
    <w:rsid w:val="00BF61FC"/>
    <w:rsid w:val="00BF6E47"/>
    <w:rsid w:val="00C0023E"/>
    <w:rsid w:val="00C002F0"/>
    <w:rsid w:val="00C012BD"/>
    <w:rsid w:val="00C01844"/>
    <w:rsid w:val="00C025F6"/>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4FB5"/>
    <w:rsid w:val="00C15048"/>
    <w:rsid w:val="00C1515B"/>
    <w:rsid w:val="00C152F3"/>
    <w:rsid w:val="00C163B7"/>
    <w:rsid w:val="00C17C93"/>
    <w:rsid w:val="00C17EDE"/>
    <w:rsid w:val="00C20159"/>
    <w:rsid w:val="00C20F09"/>
    <w:rsid w:val="00C2153A"/>
    <w:rsid w:val="00C26976"/>
    <w:rsid w:val="00C27EBB"/>
    <w:rsid w:val="00C30459"/>
    <w:rsid w:val="00C30AA4"/>
    <w:rsid w:val="00C30D2B"/>
    <w:rsid w:val="00C3340F"/>
    <w:rsid w:val="00C33691"/>
    <w:rsid w:val="00C33804"/>
    <w:rsid w:val="00C33C2F"/>
    <w:rsid w:val="00C34283"/>
    <w:rsid w:val="00C343B4"/>
    <w:rsid w:val="00C35719"/>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2E78"/>
    <w:rsid w:val="00C43068"/>
    <w:rsid w:val="00C43FDD"/>
    <w:rsid w:val="00C440EF"/>
    <w:rsid w:val="00C441B5"/>
    <w:rsid w:val="00C44385"/>
    <w:rsid w:val="00C443B3"/>
    <w:rsid w:val="00C448DE"/>
    <w:rsid w:val="00C453CF"/>
    <w:rsid w:val="00C45FE6"/>
    <w:rsid w:val="00C47D42"/>
    <w:rsid w:val="00C5146A"/>
    <w:rsid w:val="00C519F7"/>
    <w:rsid w:val="00C52128"/>
    <w:rsid w:val="00C52A14"/>
    <w:rsid w:val="00C53C91"/>
    <w:rsid w:val="00C54A12"/>
    <w:rsid w:val="00C55742"/>
    <w:rsid w:val="00C55FF0"/>
    <w:rsid w:val="00C56463"/>
    <w:rsid w:val="00C56819"/>
    <w:rsid w:val="00C56DC2"/>
    <w:rsid w:val="00C57149"/>
    <w:rsid w:val="00C573A6"/>
    <w:rsid w:val="00C60643"/>
    <w:rsid w:val="00C6113E"/>
    <w:rsid w:val="00C6166D"/>
    <w:rsid w:val="00C61AF6"/>
    <w:rsid w:val="00C64908"/>
    <w:rsid w:val="00C64962"/>
    <w:rsid w:val="00C64CA4"/>
    <w:rsid w:val="00C64F75"/>
    <w:rsid w:val="00C66AC8"/>
    <w:rsid w:val="00C676F4"/>
    <w:rsid w:val="00C70916"/>
    <w:rsid w:val="00C70F13"/>
    <w:rsid w:val="00C71E11"/>
    <w:rsid w:val="00C727FE"/>
    <w:rsid w:val="00C733F9"/>
    <w:rsid w:val="00C73DD3"/>
    <w:rsid w:val="00C75BDD"/>
    <w:rsid w:val="00C76790"/>
    <w:rsid w:val="00C77AD9"/>
    <w:rsid w:val="00C77BDC"/>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18E8"/>
    <w:rsid w:val="00C9241A"/>
    <w:rsid w:val="00C94D47"/>
    <w:rsid w:val="00C95481"/>
    <w:rsid w:val="00C95A5C"/>
    <w:rsid w:val="00C95C55"/>
    <w:rsid w:val="00C95F9B"/>
    <w:rsid w:val="00C960A7"/>
    <w:rsid w:val="00C96484"/>
    <w:rsid w:val="00C96685"/>
    <w:rsid w:val="00C967D0"/>
    <w:rsid w:val="00CA02EB"/>
    <w:rsid w:val="00CA050D"/>
    <w:rsid w:val="00CA0F83"/>
    <w:rsid w:val="00CA2831"/>
    <w:rsid w:val="00CA348F"/>
    <w:rsid w:val="00CA36FA"/>
    <w:rsid w:val="00CA37D6"/>
    <w:rsid w:val="00CA5109"/>
    <w:rsid w:val="00CA51BB"/>
    <w:rsid w:val="00CA54C6"/>
    <w:rsid w:val="00CA5594"/>
    <w:rsid w:val="00CA6DB8"/>
    <w:rsid w:val="00CA738C"/>
    <w:rsid w:val="00CB059B"/>
    <w:rsid w:val="00CB11E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6DF7"/>
    <w:rsid w:val="00CC6ED4"/>
    <w:rsid w:val="00CD04EA"/>
    <w:rsid w:val="00CD1F00"/>
    <w:rsid w:val="00CD2A6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68E"/>
    <w:rsid w:val="00CE7DE6"/>
    <w:rsid w:val="00CF0114"/>
    <w:rsid w:val="00CF079E"/>
    <w:rsid w:val="00CF1529"/>
    <w:rsid w:val="00CF18D7"/>
    <w:rsid w:val="00CF1EEA"/>
    <w:rsid w:val="00CF22EA"/>
    <w:rsid w:val="00CF2ACC"/>
    <w:rsid w:val="00CF51BC"/>
    <w:rsid w:val="00CF5486"/>
    <w:rsid w:val="00CF54D5"/>
    <w:rsid w:val="00CF595A"/>
    <w:rsid w:val="00CF5C37"/>
    <w:rsid w:val="00CF73D2"/>
    <w:rsid w:val="00D00C68"/>
    <w:rsid w:val="00D027C3"/>
    <w:rsid w:val="00D02B32"/>
    <w:rsid w:val="00D03688"/>
    <w:rsid w:val="00D04067"/>
    <w:rsid w:val="00D0441B"/>
    <w:rsid w:val="00D05021"/>
    <w:rsid w:val="00D05F0C"/>
    <w:rsid w:val="00D06293"/>
    <w:rsid w:val="00D06E6F"/>
    <w:rsid w:val="00D06FE7"/>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04B"/>
    <w:rsid w:val="00D35495"/>
    <w:rsid w:val="00D3577E"/>
    <w:rsid w:val="00D3598A"/>
    <w:rsid w:val="00D35DA3"/>
    <w:rsid w:val="00D35FFD"/>
    <w:rsid w:val="00D360CE"/>
    <w:rsid w:val="00D365FA"/>
    <w:rsid w:val="00D36734"/>
    <w:rsid w:val="00D402A2"/>
    <w:rsid w:val="00D41985"/>
    <w:rsid w:val="00D42C2C"/>
    <w:rsid w:val="00D434CB"/>
    <w:rsid w:val="00D45451"/>
    <w:rsid w:val="00D46252"/>
    <w:rsid w:val="00D468A4"/>
    <w:rsid w:val="00D46A6B"/>
    <w:rsid w:val="00D46CB2"/>
    <w:rsid w:val="00D47594"/>
    <w:rsid w:val="00D508C2"/>
    <w:rsid w:val="00D510D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626B"/>
    <w:rsid w:val="00D70D51"/>
    <w:rsid w:val="00D71A3B"/>
    <w:rsid w:val="00D72826"/>
    <w:rsid w:val="00D73513"/>
    <w:rsid w:val="00D73763"/>
    <w:rsid w:val="00D74375"/>
    <w:rsid w:val="00D74998"/>
    <w:rsid w:val="00D74C4A"/>
    <w:rsid w:val="00D7564D"/>
    <w:rsid w:val="00D77A3D"/>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37AB"/>
    <w:rsid w:val="00D94216"/>
    <w:rsid w:val="00D94226"/>
    <w:rsid w:val="00D9445C"/>
    <w:rsid w:val="00D94890"/>
    <w:rsid w:val="00D955F1"/>
    <w:rsid w:val="00D9597A"/>
    <w:rsid w:val="00D95A30"/>
    <w:rsid w:val="00D9659D"/>
    <w:rsid w:val="00D96A99"/>
    <w:rsid w:val="00DA002C"/>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199C"/>
    <w:rsid w:val="00DB2913"/>
    <w:rsid w:val="00DB2C9F"/>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3F7"/>
    <w:rsid w:val="00DD0E5B"/>
    <w:rsid w:val="00DD1C1E"/>
    <w:rsid w:val="00DD2B6F"/>
    <w:rsid w:val="00DD475D"/>
    <w:rsid w:val="00DD5B95"/>
    <w:rsid w:val="00DD5DEC"/>
    <w:rsid w:val="00DD5F9E"/>
    <w:rsid w:val="00DD6E53"/>
    <w:rsid w:val="00DD713A"/>
    <w:rsid w:val="00DD76E3"/>
    <w:rsid w:val="00DD7A0A"/>
    <w:rsid w:val="00DE05A2"/>
    <w:rsid w:val="00DE11B8"/>
    <w:rsid w:val="00DE1264"/>
    <w:rsid w:val="00DE2DE2"/>
    <w:rsid w:val="00DE4458"/>
    <w:rsid w:val="00DE5505"/>
    <w:rsid w:val="00DE5C3B"/>
    <w:rsid w:val="00DE6186"/>
    <w:rsid w:val="00DE6651"/>
    <w:rsid w:val="00DE6917"/>
    <w:rsid w:val="00DE6B9A"/>
    <w:rsid w:val="00DE6DAE"/>
    <w:rsid w:val="00DE6E66"/>
    <w:rsid w:val="00DE741D"/>
    <w:rsid w:val="00DE74E4"/>
    <w:rsid w:val="00DE7FAE"/>
    <w:rsid w:val="00DF0E09"/>
    <w:rsid w:val="00DF19E1"/>
    <w:rsid w:val="00DF2517"/>
    <w:rsid w:val="00DF2FB1"/>
    <w:rsid w:val="00DF3B02"/>
    <w:rsid w:val="00DF3CB5"/>
    <w:rsid w:val="00DF4B3E"/>
    <w:rsid w:val="00DF5430"/>
    <w:rsid w:val="00DF605B"/>
    <w:rsid w:val="00DF644A"/>
    <w:rsid w:val="00DF691A"/>
    <w:rsid w:val="00DF69B2"/>
    <w:rsid w:val="00E001D5"/>
    <w:rsid w:val="00E00317"/>
    <w:rsid w:val="00E01090"/>
    <w:rsid w:val="00E013BD"/>
    <w:rsid w:val="00E01DAE"/>
    <w:rsid w:val="00E020FA"/>
    <w:rsid w:val="00E031A5"/>
    <w:rsid w:val="00E03337"/>
    <w:rsid w:val="00E04D86"/>
    <w:rsid w:val="00E06F7F"/>
    <w:rsid w:val="00E12B2F"/>
    <w:rsid w:val="00E13152"/>
    <w:rsid w:val="00E1490C"/>
    <w:rsid w:val="00E149A9"/>
    <w:rsid w:val="00E14ACB"/>
    <w:rsid w:val="00E14DDB"/>
    <w:rsid w:val="00E14F73"/>
    <w:rsid w:val="00E15980"/>
    <w:rsid w:val="00E167FA"/>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38EB"/>
    <w:rsid w:val="00E359F5"/>
    <w:rsid w:val="00E35C07"/>
    <w:rsid w:val="00E35D6A"/>
    <w:rsid w:val="00E369FE"/>
    <w:rsid w:val="00E36E07"/>
    <w:rsid w:val="00E3745A"/>
    <w:rsid w:val="00E379F8"/>
    <w:rsid w:val="00E37CBF"/>
    <w:rsid w:val="00E37D4D"/>
    <w:rsid w:val="00E40069"/>
    <w:rsid w:val="00E40EDC"/>
    <w:rsid w:val="00E425D9"/>
    <w:rsid w:val="00E42935"/>
    <w:rsid w:val="00E429A8"/>
    <w:rsid w:val="00E43171"/>
    <w:rsid w:val="00E434B3"/>
    <w:rsid w:val="00E4414B"/>
    <w:rsid w:val="00E443E9"/>
    <w:rsid w:val="00E44564"/>
    <w:rsid w:val="00E45039"/>
    <w:rsid w:val="00E46A1F"/>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D11"/>
    <w:rsid w:val="00EA00FB"/>
    <w:rsid w:val="00EA02E2"/>
    <w:rsid w:val="00EA0570"/>
    <w:rsid w:val="00EA1983"/>
    <w:rsid w:val="00EA3078"/>
    <w:rsid w:val="00EA35A7"/>
    <w:rsid w:val="00EA47CD"/>
    <w:rsid w:val="00EA6770"/>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69A4"/>
    <w:rsid w:val="00EC73E9"/>
    <w:rsid w:val="00ED027D"/>
    <w:rsid w:val="00ED0621"/>
    <w:rsid w:val="00ED122D"/>
    <w:rsid w:val="00ED2152"/>
    <w:rsid w:val="00ED291E"/>
    <w:rsid w:val="00ED3973"/>
    <w:rsid w:val="00ED3A3A"/>
    <w:rsid w:val="00ED4C0B"/>
    <w:rsid w:val="00ED555F"/>
    <w:rsid w:val="00ED55E5"/>
    <w:rsid w:val="00ED7127"/>
    <w:rsid w:val="00ED7B7E"/>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B86"/>
    <w:rsid w:val="00EF3BBF"/>
    <w:rsid w:val="00EF4020"/>
    <w:rsid w:val="00EF4B75"/>
    <w:rsid w:val="00EF4F7C"/>
    <w:rsid w:val="00EF7C03"/>
    <w:rsid w:val="00EF7FAC"/>
    <w:rsid w:val="00F00443"/>
    <w:rsid w:val="00F0086A"/>
    <w:rsid w:val="00F00AB1"/>
    <w:rsid w:val="00F00BC8"/>
    <w:rsid w:val="00F010C7"/>
    <w:rsid w:val="00F015D0"/>
    <w:rsid w:val="00F0211C"/>
    <w:rsid w:val="00F02C7C"/>
    <w:rsid w:val="00F03055"/>
    <w:rsid w:val="00F033E6"/>
    <w:rsid w:val="00F03819"/>
    <w:rsid w:val="00F0395D"/>
    <w:rsid w:val="00F072DB"/>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368EC"/>
    <w:rsid w:val="00F418F6"/>
    <w:rsid w:val="00F41B6F"/>
    <w:rsid w:val="00F4389F"/>
    <w:rsid w:val="00F443A9"/>
    <w:rsid w:val="00F44AB6"/>
    <w:rsid w:val="00F4554A"/>
    <w:rsid w:val="00F45597"/>
    <w:rsid w:val="00F473C9"/>
    <w:rsid w:val="00F474D3"/>
    <w:rsid w:val="00F479F5"/>
    <w:rsid w:val="00F47F47"/>
    <w:rsid w:val="00F50059"/>
    <w:rsid w:val="00F52AD7"/>
    <w:rsid w:val="00F52E42"/>
    <w:rsid w:val="00F53358"/>
    <w:rsid w:val="00F53A5B"/>
    <w:rsid w:val="00F53C39"/>
    <w:rsid w:val="00F54D6A"/>
    <w:rsid w:val="00F55EE8"/>
    <w:rsid w:val="00F56EE4"/>
    <w:rsid w:val="00F574C3"/>
    <w:rsid w:val="00F606C4"/>
    <w:rsid w:val="00F62321"/>
    <w:rsid w:val="00F64BEE"/>
    <w:rsid w:val="00F65285"/>
    <w:rsid w:val="00F65A1E"/>
    <w:rsid w:val="00F65B71"/>
    <w:rsid w:val="00F65E31"/>
    <w:rsid w:val="00F66611"/>
    <w:rsid w:val="00F66D88"/>
    <w:rsid w:val="00F70AB0"/>
    <w:rsid w:val="00F732AC"/>
    <w:rsid w:val="00F73332"/>
    <w:rsid w:val="00F738D1"/>
    <w:rsid w:val="00F7409C"/>
    <w:rsid w:val="00F751E4"/>
    <w:rsid w:val="00F7556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7611"/>
    <w:rsid w:val="00F90871"/>
    <w:rsid w:val="00F90D82"/>
    <w:rsid w:val="00F911C1"/>
    <w:rsid w:val="00F9169E"/>
    <w:rsid w:val="00F92248"/>
    <w:rsid w:val="00F92283"/>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2C0E"/>
    <w:rsid w:val="00FA342C"/>
    <w:rsid w:val="00FA3CC1"/>
    <w:rsid w:val="00FA3FAF"/>
    <w:rsid w:val="00FA43A4"/>
    <w:rsid w:val="00FA4B92"/>
    <w:rsid w:val="00FA4EB2"/>
    <w:rsid w:val="00FA50FC"/>
    <w:rsid w:val="00FA51C5"/>
    <w:rsid w:val="00FA6107"/>
    <w:rsid w:val="00FA7112"/>
    <w:rsid w:val="00FA73C7"/>
    <w:rsid w:val="00FA7AA8"/>
    <w:rsid w:val="00FA7AEF"/>
    <w:rsid w:val="00FB0577"/>
    <w:rsid w:val="00FB1516"/>
    <w:rsid w:val="00FB1894"/>
    <w:rsid w:val="00FB2229"/>
    <w:rsid w:val="00FB37BC"/>
    <w:rsid w:val="00FB3C50"/>
    <w:rsid w:val="00FB3D32"/>
    <w:rsid w:val="00FB4379"/>
    <w:rsid w:val="00FB4523"/>
    <w:rsid w:val="00FB4742"/>
    <w:rsid w:val="00FB5DE7"/>
    <w:rsid w:val="00FC0864"/>
    <w:rsid w:val="00FC189C"/>
    <w:rsid w:val="00FC29EB"/>
    <w:rsid w:val="00FC3C63"/>
    <w:rsid w:val="00FC4055"/>
    <w:rsid w:val="00FC413E"/>
    <w:rsid w:val="00FC4562"/>
    <w:rsid w:val="00FC5B66"/>
    <w:rsid w:val="00FC674D"/>
    <w:rsid w:val="00FC691A"/>
    <w:rsid w:val="00FC7168"/>
    <w:rsid w:val="00FC7BF1"/>
    <w:rsid w:val="00FD0956"/>
    <w:rsid w:val="00FD0A15"/>
    <w:rsid w:val="00FD15DE"/>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1275"/>
    <w:rsid w:val="00FF1344"/>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oleObject" Target="embeddings/Microsoft_Excel_97-2003_Worksheet17.xls"/><Relationship Id="rId47" Type="http://schemas.openxmlformats.org/officeDocument/2006/relationships/image" Target="media/image20.emf"/><Relationship Id="rId50" Type="http://schemas.openxmlformats.org/officeDocument/2006/relationships/oleObject" Target="embeddings/Microsoft_Excel_97-2003_Worksheet21.xls"/><Relationship Id="rId55" Type="http://schemas.openxmlformats.org/officeDocument/2006/relationships/image" Target="media/image24.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image" Target="media/image17.emf"/><Relationship Id="rId54" Type="http://schemas.openxmlformats.org/officeDocument/2006/relationships/oleObject" Target="embeddings/Microsoft_Excel_97-2003_Worksheet23.xls"/><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oleObject" Target="embeddings/Microsoft_Excel_97-2003_Worksheet16.xls"/><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Excel_97-2003_Worksheet25.xls"/><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footer" Target="footer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8.xls"/><Relationship Id="rId52" Type="http://schemas.openxmlformats.org/officeDocument/2006/relationships/oleObject" Target="embeddings/Microsoft_Excel_97-2003_Worksheet22.xls"/><Relationship Id="rId60" Type="http://schemas.openxmlformats.org/officeDocument/2006/relationships/oleObject" Target="embeddings/Microsoft_Excel_97-2003_Worksheet26.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Excel_97-2003_Worksheet20.xls"/><Relationship Id="rId56" Type="http://schemas.openxmlformats.org/officeDocument/2006/relationships/oleObject" Target="embeddings/Microsoft_Excel_97-2003_Worksheet24.xls"/><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oleObject" Target="embeddings/Microsoft_Excel_97-2003_Worksheet19.xls"/><Relationship Id="rId59" Type="http://schemas.openxmlformats.org/officeDocument/2006/relationships/image" Target="media/image2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77E2C-68A9-4634-B74F-1E8E7D065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13</Pages>
  <Words>2425</Words>
  <Characters>14032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16425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Atchara</cp:lastModifiedBy>
  <cp:revision>13</cp:revision>
  <cp:lastPrinted>2019-11-07T12:34:00Z</cp:lastPrinted>
  <dcterms:created xsi:type="dcterms:W3CDTF">2019-11-06T09:53:00Z</dcterms:created>
  <dcterms:modified xsi:type="dcterms:W3CDTF">2019-11-11T02:56:00Z</dcterms:modified>
</cp:coreProperties>
</file>