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CDB" w:rsidRPr="00123DC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bookmarkStart w:id="0" w:name="_GoBack"/>
      <w:bookmarkEnd w:id="0"/>
      <w:r w:rsidRPr="00123DC1">
        <w:rPr>
          <w:rFonts w:ascii="Angsana New" w:hAnsi="Angsana New"/>
          <w:b/>
          <w:bCs/>
          <w:sz w:val="32"/>
          <w:szCs w:val="32"/>
        </w:rPr>
        <w:t>PORN PROM METAL PUBLIC COMPANY LIMITED AND ITS SUBSIDIARIES</w:t>
      </w:r>
    </w:p>
    <w:p w:rsidR="007A2CDB" w:rsidRPr="00123DC1"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123DC1">
        <w:rPr>
          <w:rFonts w:ascii="Angsana New" w:hAnsi="Angsana New"/>
          <w:b/>
          <w:bCs/>
          <w:sz w:val="32"/>
          <w:szCs w:val="32"/>
        </w:rPr>
        <w:t xml:space="preserve">NOTES TO </w:t>
      </w:r>
      <w:r w:rsidR="000A7FE3">
        <w:rPr>
          <w:rFonts w:ascii="Angsana New" w:hAnsi="Angsana New"/>
          <w:b/>
          <w:bCs/>
          <w:sz w:val="32"/>
          <w:szCs w:val="32"/>
        </w:rPr>
        <w:t xml:space="preserve">THE </w:t>
      </w:r>
      <w:r w:rsidRPr="00123DC1">
        <w:rPr>
          <w:rFonts w:ascii="Angsana New" w:hAnsi="Angsana New"/>
          <w:b/>
          <w:bCs/>
          <w:sz w:val="32"/>
          <w:szCs w:val="32"/>
        </w:rPr>
        <w:t xml:space="preserve">INTERIM FINANCIAL STATEMENTS </w:t>
      </w:r>
    </w:p>
    <w:p w:rsidR="007A2CDB" w:rsidRPr="00123DC1" w:rsidRDefault="007872D7"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Pr>
          <w:rFonts w:ascii="Angsana New" w:hAnsi="Angsana New"/>
          <w:b/>
          <w:bCs/>
          <w:sz w:val="32"/>
          <w:szCs w:val="32"/>
        </w:rPr>
        <w:t>SEPTEMBER</w:t>
      </w:r>
      <w:r w:rsidR="000F0596">
        <w:rPr>
          <w:rFonts w:ascii="Angsana New" w:hAnsi="Angsana New"/>
          <w:b/>
          <w:bCs/>
          <w:sz w:val="32"/>
          <w:szCs w:val="32"/>
        </w:rPr>
        <w:t xml:space="preserve"> 30</w:t>
      </w:r>
      <w:r w:rsidR="007A2CDB" w:rsidRPr="00123DC1">
        <w:rPr>
          <w:rFonts w:ascii="Angsana New" w:hAnsi="Angsana New"/>
          <w:b/>
          <w:bCs/>
          <w:sz w:val="32"/>
          <w:szCs w:val="32"/>
        </w:rPr>
        <w:t>, 201</w:t>
      </w:r>
      <w:r w:rsidR="004722BB">
        <w:rPr>
          <w:rFonts w:ascii="Angsana New" w:hAnsi="Angsana New"/>
          <w:b/>
          <w:bCs/>
          <w:sz w:val="32"/>
          <w:szCs w:val="32"/>
        </w:rPr>
        <w:t>9</w:t>
      </w:r>
    </w:p>
    <w:p w:rsidR="00A16885" w:rsidRPr="00123DC1" w:rsidRDefault="00A16885" w:rsidP="00374A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b/>
          <w:bCs/>
          <w:sz w:val="32"/>
          <w:szCs w:val="32"/>
        </w:rPr>
      </w:pPr>
    </w:p>
    <w:p w:rsidR="00F17D9F" w:rsidRPr="00123DC1" w:rsidRDefault="00DB4D95"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123DC1">
        <w:rPr>
          <w:rFonts w:asciiTheme="majorBidi" w:hAnsiTheme="majorBidi" w:cstheme="majorBidi"/>
          <w:b/>
          <w:bCs/>
          <w:sz w:val="32"/>
          <w:szCs w:val="32"/>
        </w:rPr>
        <w:t>1.</w:t>
      </w:r>
      <w:r w:rsidR="00A6632B" w:rsidRPr="00123DC1">
        <w:rPr>
          <w:rFonts w:asciiTheme="majorBidi" w:hAnsiTheme="majorBidi" w:cstheme="majorBidi"/>
          <w:b/>
          <w:bCs/>
          <w:sz w:val="32"/>
          <w:szCs w:val="32"/>
        </w:rPr>
        <w:tab/>
      </w:r>
      <w:r w:rsidR="00CD7940" w:rsidRPr="00123DC1">
        <w:rPr>
          <w:rFonts w:asciiTheme="majorBidi" w:hAnsiTheme="majorBidi" w:cstheme="majorBidi"/>
          <w:b/>
          <w:bCs/>
          <w:sz w:val="32"/>
          <w:szCs w:val="32"/>
        </w:rPr>
        <w:t>GENERAL INFORMATION</w:t>
      </w:r>
    </w:p>
    <w:p w:rsidR="00A6632B" w:rsidRPr="00123DC1" w:rsidRDefault="00A6632B" w:rsidP="000D52F1">
      <w:pPr>
        <w:pStyle w:val="BodyText3"/>
        <w:tabs>
          <w:tab w:val="clear" w:pos="227"/>
          <w:tab w:val="clear" w:pos="454"/>
          <w:tab w:val="clear" w:pos="680"/>
          <w:tab w:val="clear" w:pos="907"/>
          <w:tab w:val="left" w:pos="284"/>
          <w:tab w:val="left" w:pos="567"/>
          <w:tab w:val="left" w:pos="851"/>
          <w:tab w:val="left" w:pos="1276"/>
          <w:tab w:val="left" w:pos="1985"/>
        </w:tabs>
        <w:spacing w:line="360" w:lineRule="exact"/>
        <w:rPr>
          <w:rFonts w:asciiTheme="majorBidi" w:hAnsiTheme="majorBidi" w:cstheme="majorBidi"/>
        </w:rPr>
      </w:pPr>
      <w:r w:rsidRPr="00123DC1">
        <w:rPr>
          <w:rFonts w:asciiTheme="majorBidi" w:hAnsiTheme="majorBidi" w:cstheme="majorBidi"/>
        </w:rPr>
        <w:tab/>
      </w:r>
      <w:r w:rsidR="0057616C" w:rsidRPr="00123DC1">
        <w:rPr>
          <w:rFonts w:asciiTheme="majorBidi" w:hAnsiTheme="majorBidi" w:cstheme="majorBidi"/>
        </w:rPr>
        <w:t xml:space="preserve">1.1 </w:t>
      </w:r>
      <w:r w:rsidR="0057616C" w:rsidRPr="00123DC1">
        <w:rPr>
          <w:rFonts w:asciiTheme="majorBidi" w:hAnsiTheme="majorBidi" w:cstheme="majorBidi"/>
        </w:rPr>
        <w:tab/>
      </w:r>
      <w:r w:rsidR="00CD7940" w:rsidRPr="00123DC1">
        <w:rPr>
          <w:rFonts w:asciiTheme="majorBidi" w:hAnsiTheme="majorBidi" w:cstheme="majorBidi"/>
        </w:rPr>
        <w:t>Legal status</w:t>
      </w:r>
    </w:p>
    <w:p w:rsidR="00CD7940" w:rsidRPr="00123DC1" w:rsidRDefault="00CD7940"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 xml:space="preserve">Porn Prom Metal Public Company Limited, (“the Company”), was incorporated as a public limited company in Thailand on </w:t>
      </w:r>
      <w:r w:rsidR="00D81A6A">
        <w:rPr>
          <w:rFonts w:asciiTheme="majorBidi" w:hAnsiTheme="majorBidi" w:cstheme="majorBidi"/>
          <w:sz w:val="32"/>
          <w:szCs w:val="32"/>
        </w:rPr>
        <w:t>June</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8</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 xml:space="preserve">2004 </w:t>
      </w:r>
      <w:r w:rsidRPr="00123DC1">
        <w:rPr>
          <w:rFonts w:asciiTheme="majorBidi" w:hAnsiTheme="majorBidi" w:cstheme="majorBidi"/>
          <w:sz w:val="32"/>
          <w:szCs w:val="32"/>
        </w:rPr>
        <w:t xml:space="preserve">and listed on the Market for Alternative Investment (MAI) on November </w:t>
      </w:r>
      <w:r w:rsidRPr="00123DC1">
        <w:rPr>
          <w:rFonts w:asciiTheme="majorBidi" w:hAnsiTheme="majorBidi" w:cstheme="majorBidi"/>
          <w:sz w:val="32"/>
          <w:szCs w:val="32"/>
          <w:cs/>
        </w:rPr>
        <w:t>11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2004.</w:t>
      </w:r>
    </w:p>
    <w:p w:rsidR="00CD7940" w:rsidRPr="00123DC1" w:rsidRDefault="0045513C" w:rsidP="00BD4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pPr>
      <w:r w:rsidRPr="00123DC1">
        <w:rPr>
          <w:rFonts w:asciiTheme="majorBidi" w:hAnsiTheme="majorBidi" w:cstheme="majorBidi"/>
          <w:sz w:val="32"/>
          <w:szCs w:val="32"/>
        </w:rPr>
        <w:t>H</w:t>
      </w:r>
      <w:r w:rsidR="00CD7940" w:rsidRPr="00123DC1">
        <w:rPr>
          <w:rFonts w:asciiTheme="majorBidi" w:hAnsiTheme="majorBidi" w:cstheme="majorBidi"/>
          <w:sz w:val="32"/>
          <w:szCs w:val="32"/>
        </w:rPr>
        <w:t>ead office is situated at 229 Nakornratchasima Road, Dusit, Bangkok 10300.</w:t>
      </w:r>
    </w:p>
    <w:p w:rsidR="007D7109" w:rsidRPr="00123DC1" w:rsidRDefault="007D7109"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240" w:lineRule="exact"/>
        <w:ind w:firstLine="1276"/>
        <w:jc w:val="both"/>
        <w:rPr>
          <w:rFonts w:asciiTheme="majorBidi" w:hAnsiTheme="majorBidi" w:cstheme="majorBidi"/>
          <w:sz w:val="32"/>
          <w:szCs w:val="32"/>
        </w:rPr>
      </w:pPr>
    </w:p>
    <w:p w:rsidR="002108ED" w:rsidRPr="00123DC1" w:rsidRDefault="002108ED" w:rsidP="000D52F1">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60" w:lineRule="exact"/>
        <w:rPr>
          <w:rFonts w:asciiTheme="majorBidi" w:hAnsiTheme="majorBidi" w:cstheme="majorBidi"/>
        </w:rPr>
      </w:pPr>
      <w:r w:rsidRPr="00123DC1">
        <w:rPr>
          <w:rFonts w:asciiTheme="majorBidi" w:hAnsiTheme="majorBidi" w:cstheme="majorBidi"/>
        </w:rPr>
        <w:tab/>
        <w:t>1.</w:t>
      </w:r>
      <w:r w:rsidR="007D7109" w:rsidRPr="00123DC1">
        <w:rPr>
          <w:rFonts w:asciiTheme="majorBidi" w:hAnsiTheme="majorBidi" w:cstheme="majorBidi"/>
        </w:rPr>
        <w:t>2</w:t>
      </w:r>
      <w:r w:rsidR="007D7109" w:rsidRPr="00123DC1">
        <w:rPr>
          <w:rFonts w:asciiTheme="majorBidi" w:hAnsiTheme="majorBidi" w:cstheme="majorBidi"/>
        </w:rPr>
        <w:tab/>
      </w:r>
      <w:r w:rsidRPr="00123DC1">
        <w:rPr>
          <w:rFonts w:asciiTheme="majorBidi" w:hAnsiTheme="majorBidi" w:cstheme="majorBidi"/>
        </w:rPr>
        <w:tab/>
      </w:r>
      <w:r w:rsidR="000D52F1" w:rsidRPr="00123DC1">
        <w:rPr>
          <w:rFonts w:asciiTheme="majorBidi" w:hAnsiTheme="majorBidi" w:cstheme="majorBidi"/>
        </w:rPr>
        <w:tab/>
      </w:r>
      <w:r w:rsidR="00CD7940" w:rsidRPr="00123DC1">
        <w:rPr>
          <w:rFonts w:asciiTheme="majorBidi" w:hAnsiTheme="majorBidi" w:cstheme="majorBidi"/>
        </w:rPr>
        <w:t>Nature the company’s business</w:t>
      </w:r>
    </w:p>
    <w:p w:rsidR="00CD7940" w:rsidRPr="00123DC1" w:rsidRDefault="00CD7940" w:rsidP="000D5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Company is involved in distributing metal products such as brass, copper, stainless</w:t>
      </w:r>
      <w:r w:rsidR="00705DC1">
        <w:rPr>
          <w:rFonts w:asciiTheme="majorBidi" w:hAnsiTheme="majorBidi" w:cstheme="majorBidi"/>
          <w:sz w:val="32"/>
          <w:szCs w:val="32"/>
        </w:rPr>
        <w:t xml:space="preserve">, </w:t>
      </w:r>
      <w:r w:rsidR="00FE5005" w:rsidRPr="00123DC1">
        <w:rPr>
          <w:rFonts w:asciiTheme="majorBidi" w:hAnsiTheme="majorBidi" w:cstheme="majorBidi"/>
          <w:sz w:val="32"/>
          <w:szCs w:val="32"/>
        </w:rPr>
        <w:t>aluminum</w:t>
      </w:r>
      <w:r w:rsidRPr="00123DC1">
        <w:rPr>
          <w:rFonts w:asciiTheme="majorBidi" w:hAnsiTheme="majorBidi" w:cstheme="majorBidi"/>
          <w:sz w:val="32"/>
          <w:szCs w:val="32"/>
        </w:rPr>
        <w:t xml:space="preserve"> and </w:t>
      </w:r>
      <w:r w:rsidR="004722BB">
        <w:rPr>
          <w:rFonts w:asciiTheme="majorBidi" w:hAnsiTheme="majorBidi" w:cstheme="majorBidi"/>
          <w:sz w:val="32"/>
          <w:szCs w:val="32"/>
        </w:rPr>
        <w:t xml:space="preserve">hotel &amp; restaurant and entertainment center </w:t>
      </w:r>
      <w:r w:rsidRPr="00123DC1">
        <w:rPr>
          <w:rFonts w:asciiTheme="majorBidi" w:hAnsiTheme="majorBidi" w:cstheme="majorBidi"/>
          <w:sz w:val="32"/>
          <w:szCs w:val="32"/>
        </w:rPr>
        <w:t>(Community mall).</w:t>
      </w:r>
    </w:p>
    <w:p w:rsidR="00A6632B" w:rsidRPr="00123DC1" w:rsidRDefault="00A6632B"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20" w:lineRule="exact"/>
        <w:jc w:val="both"/>
        <w:rPr>
          <w:rFonts w:asciiTheme="majorBidi" w:hAnsiTheme="majorBidi" w:cstheme="majorBidi"/>
          <w:sz w:val="32"/>
          <w:szCs w:val="32"/>
        </w:rPr>
      </w:pPr>
    </w:p>
    <w:p w:rsidR="003D1493" w:rsidRPr="00123DC1" w:rsidRDefault="003D1493"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 xml:space="preserve">2. </w:t>
      </w:r>
      <w:r w:rsidRPr="00123DC1">
        <w:rPr>
          <w:rFonts w:asciiTheme="majorBidi" w:hAnsiTheme="majorBidi" w:cstheme="majorBidi"/>
          <w:b/>
          <w:bCs/>
          <w:sz w:val="32"/>
          <w:szCs w:val="32"/>
        </w:rPr>
        <w:tab/>
      </w:r>
      <w:r w:rsidR="00CD7940" w:rsidRPr="00123DC1">
        <w:rPr>
          <w:rFonts w:asciiTheme="majorBidi" w:hAnsiTheme="majorBidi" w:cstheme="majorBidi"/>
          <w:b/>
          <w:bCs/>
          <w:sz w:val="32"/>
          <w:szCs w:val="32"/>
        </w:rPr>
        <w:t>SIGNIFICANT ACCOUNTING POLICIES</w:t>
      </w:r>
    </w:p>
    <w:p w:rsidR="00792D39" w:rsidRPr="00123DC1" w:rsidRDefault="00792D39"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rPr>
      </w:pPr>
      <w:r w:rsidRPr="00123DC1">
        <w:rPr>
          <w:rFonts w:asciiTheme="majorBidi" w:hAnsiTheme="majorBidi" w:cstheme="majorBidi"/>
          <w:sz w:val="32"/>
          <w:szCs w:val="32"/>
        </w:rPr>
        <w:t>2.</w:t>
      </w:r>
      <w:r w:rsidR="003D1493" w:rsidRPr="00123DC1">
        <w:rPr>
          <w:rFonts w:asciiTheme="majorBidi" w:hAnsiTheme="majorBidi" w:cstheme="majorBidi"/>
          <w:sz w:val="32"/>
          <w:szCs w:val="32"/>
        </w:rPr>
        <w:t>1</w:t>
      </w:r>
      <w:r w:rsidR="007A73B1" w:rsidRPr="00123DC1">
        <w:rPr>
          <w:rFonts w:asciiTheme="majorBidi" w:hAnsiTheme="majorBidi" w:cstheme="majorBidi"/>
          <w:sz w:val="32"/>
          <w:szCs w:val="32"/>
        </w:rPr>
        <w:t xml:space="preserve"> </w:t>
      </w:r>
      <w:r w:rsidR="007A73B1" w:rsidRPr="00123DC1">
        <w:rPr>
          <w:rFonts w:asciiTheme="majorBidi" w:hAnsiTheme="majorBidi" w:cstheme="majorBidi"/>
          <w:sz w:val="32"/>
          <w:szCs w:val="32"/>
        </w:rPr>
        <w:tab/>
      </w:r>
      <w:r w:rsidR="00CD7940" w:rsidRPr="00123DC1">
        <w:rPr>
          <w:rFonts w:asciiTheme="majorBidi" w:hAnsiTheme="majorBidi" w:cstheme="majorBidi"/>
          <w:sz w:val="32"/>
          <w:szCs w:val="32"/>
        </w:rPr>
        <w:t>Basis for preparation of interim financial statements</w:t>
      </w:r>
    </w:p>
    <w:p w:rsidR="007B763C" w:rsidRPr="00123DC1" w:rsidRDefault="007B763C"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These interim financial statements are prepared in accordance with Thai Accounting Standard</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No</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34 </w:t>
      </w:r>
      <w:r w:rsidRPr="00123DC1">
        <w:rPr>
          <w:rFonts w:asciiTheme="majorBidi" w:hAnsiTheme="majorBidi" w:cstheme="majorBidi"/>
          <w:sz w:val="32"/>
          <w:szCs w:val="32"/>
          <w:cs/>
        </w:rPr>
        <w:t>(</w:t>
      </w:r>
      <w:r w:rsidRPr="00123DC1">
        <w:rPr>
          <w:rFonts w:asciiTheme="majorBidi" w:hAnsiTheme="majorBidi" w:cstheme="majorBidi"/>
          <w:sz w:val="32"/>
          <w:szCs w:val="32"/>
        </w:rPr>
        <w:t>revised 2018</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Interim Financial Reporting, and the requirements of the Securities and</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Exchange Commission </w:t>
      </w:r>
      <w:r w:rsidRPr="00123DC1">
        <w:rPr>
          <w:rFonts w:asciiTheme="majorBidi" w:hAnsiTheme="majorBidi" w:cstheme="majorBidi"/>
          <w:sz w:val="32"/>
          <w:szCs w:val="32"/>
          <w:cs/>
        </w:rPr>
        <w:t>(</w:t>
      </w:r>
      <w:r w:rsidRPr="00123DC1">
        <w:rPr>
          <w:rFonts w:asciiTheme="majorBidi" w:hAnsiTheme="majorBidi" w:cstheme="majorBidi"/>
          <w:sz w:val="32"/>
          <w:szCs w:val="32"/>
        </w:rPr>
        <w:t>SEC</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interim financial statements are intended to provide information</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additional to that included in the latest annual financial statements</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Accordingly, they focus on new</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activities, events, and situations and not intended to re</w:t>
      </w:r>
      <w:r w:rsidRPr="00123DC1">
        <w:rPr>
          <w:rFonts w:asciiTheme="majorBidi" w:hAnsiTheme="majorBidi" w:cstheme="majorBidi"/>
          <w:sz w:val="32"/>
          <w:szCs w:val="32"/>
          <w:cs/>
        </w:rPr>
        <w:t>-</w:t>
      </w:r>
      <w:r w:rsidRPr="00123DC1">
        <w:rPr>
          <w:rFonts w:asciiTheme="majorBidi" w:hAnsiTheme="majorBidi" w:cstheme="majorBidi"/>
          <w:sz w:val="32"/>
          <w:szCs w:val="32"/>
        </w:rPr>
        <w:t>emphasis on the information previously</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reported</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interim financial statements should therefore, be read in conjunction with the financial statements for the year ended December 31, 2018</w:t>
      </w:r>
      <w:r w:rsidRPr="00123DC1">
        <w:rPr>
          <w:rFonts w:asciiTheme="majorBidi" w:hAnsiTheme="majorBidi" w:cstheme="majorBidi"/>
          <w:sz w:val="32"/>
          <w:szCs w:val="32"/>
          <w:cs/>
        </w:rPr>
        <w:t>.</w:t>
      </w:r>
    </w:p>
    <w:p w:rsidR="007B763C" w:rsidRPr="00123DC1" w:rsidRDefault="007B763C"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interim financial statements have been prepared on a historical cost basis except where otherwise disclosed in the accounting policies</w:t>
      </w:r>
      <w:r w:rsidRPr="00123DC1">
        <w:rPr>
          <w:rFonts w:asciiTheme="majorBidi" w:hAnsiTheme="majorBidi" w:cstheme="majorBidi"/>
          <w:sz w:val="32"/>
          <w:szCs w:val="32"/>
          <w:cs/>
        </w:rPr>
        <w:t xml:space="preserve">. </w:t>
      </w:r>
    </w:p>
    <w:p w:rsidR="007B763C" w:rsidRPr="00123DC1" w:rsidRDefault="007B763C"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The interim financial statements in Thai language are the official statutory financial statements</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of the Company</w:t>
      </w:r>
      <w:r w:rsidRPr="00123DC1">
        <w:rPr>
          <w:rFonts w:asciiTheme="majorBidi" w:hAnsiTheme="majorBidi" w:cstheme="majorBidi"/>
          <w:sz w:val="32"/>
          <w:szCs w:val="32"/>
          <w:cs/>
        </w:rPr>
        <w:t>.</w:t>
      </w:r>
      <w:r w:rsidRPr="00123DC1">
        <w:rPr>
          <w:rFonts w:asciiTheme="majorBidi" w:hAnsiTheme="majorBidi" w:cstheme="majorBidi"/>
          <w:sz w:val="32"/>
          <w:szCs w:val="32"/>
        </w:rPr>
        <w:t>The interim financial statements in English language have been translated from the financial statements in Thai language version</w:t>
      </w:r>
      <w:r w:rsidRPr="00123DC1">
        <w:rPr>
          <w:rFonts w:asciiTheme="majorBidi" w:hAnsiTheme="majorBidi" w:cstheme="majorBidi"/>
          <w:sz w:val="32"/>
          <w:szCs w:val="32"/>
          <w:cs/>
        </w:rPr>
        <w:t>.</w:t>
      </w:r>
    </w:p>
    <w:p w:rsidR="00D75559" w:rsidRPr="00123DC1" w:rsidRDefault="00D75559"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84" w:firstLine="1134"/>
        <w:jc w:val="thaiDistribute"/>
        <w:rPr>
          <w:rFonts w:asciiTheme="majorBidi" w:hAnsiTheme="majorBidi" w:cstheme="majorBidi"/>
          <w:sz w:val="32"/>
          <w:szCs w:val="32"/>
        </w:rPr>
      </w:pPr>
    </w:p>
    <w:p w:rsidR="00D75559" w:rsidRPr="00123DC1" w:rsidRDefault="00D75559"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123DC1">
        <w:rPr>
          <w:rFonts w:asciiTheme="majorBidi" w:hAnsiTheme="majorBidi" w:cstheme="majorBidi"/>
          <w:sz w:val="32"/>
          <w:szCs w:val="32"/>
        </w:rPr>
        <w:t>2.</w:t>
      </w:r>
      <w:r w:rsidR="00EB0321" w:rsidRPr="00123DC1">
        <w:rPr>
          <w:rFonts w:asciiTheme="majorBidi" w:hAnsiTheme="majorBidi" w:cstheme="majorBidi"/>
          <w:sz w:val="32"/>
          <w:szCs w:val="32"/>
        </w:rPr>
        <w:t>2</w:t>
      </w:r>
      <w:r w:rsidRPr="00123DC1">
        <w:rPr>
          <w:rFonts w:asciiTheme="majorBidi" w:hAnsiTheme="majorBidi" w:cstheme="majorBidi"/>
          <w:sz w:val="32"/>
          <w:szCs w:val="32"/>
        </w:rPr>
        <w:t xml:space="preserve"> </w:t>
      </w:r>
      <w:r w:rsidRPr="00123DC1">
        <w:rPr>
          <w:rFonts w:asciiTheme="majorBidi" w:hAnsiTheme="majorBidi" w:cstheme="majorBidi"/>
          <w:sz w:val="32"/>
          <w:szCs w:val="32"/>
        </w:rPr>
        <w:tab/>
      </w:r>
      <w:r w:rsidR="00CB48B8" w:rsidRPr="00123DC1">
        <w:rPr>
          <w:rFonts w:asciiTheme="majorBidi" w:hAnsiTheme="majorBidi" w:cstheme="majorBidi"/>
          <w:sz w:val="32"/>
          <w:szCs w:val="32"/>
        </w:rPr>
        <w:t xml:space="preserve">Basis for consolidation </w:t>
      </w:r>
      <w:r w:rsidR="00A46375" w:rsidRPr="00123DC1">
        <w:rPr>
          <w:rFonts w:asciiTheme="majorBidi" w:hAnsiTheme="majorBidi" w:cstheme="majorBidi"/>
          <w:sz w:val="32"/>
          <w:szCs w:val="32"/>
        </w:rPr>
        <w:t xml:space="preserve">interim </w:t>
      </w:r>
      <w:r w:rsidR="00CB48B8" w:rsidRPr="00123DC1">
        <w:rPr>
          <w:rFonts w:asciiTheme="majorBidi" w:hAnsiTheme="majorBidi" w:cstheme="majorBidi"/>
          <w:sz w:val="32"/>
          <w:szCs w:val="32"/>
        </w:rPr>
        <w:t>financial statements</w:t>
      </w:r>
    </w:p>
    <w:p w:rsidR="004440DC" w:rsidRPr="00A27645" w:rsidRDefault="008F1384" w:rsidP="00A27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A27645">
        <w:rPr>
          <w:rFonts w:asciiTheme="majorBidi" w:hAnsiTheme="majorBidi" w:cstheme="majorBidi"/>
          <w:color w:val="000000"/>
          <w:spacing w:val="-2"/>
          <w:sz w:val="32"/>
          <w:szCs w:val="32"/>
        </w:rPr>
        <w:t xml:space="preserve">a) </w:t>
      </w:r>
      <w:r w:rsidR="00CF00F2" w:rsidRPr="00A27645">
        <w:rPr>
          <w:rFonts w:asciiTheme="majorBidi" w:hAnsiTheme="majorBidi" w:cstheme="majorBidi"/>
          <w:color w:val="000000"/>
          <w:spacing w:val="-2"/>
          <w:sz w:val="32"/>
          <w:szCs w:val="32"/>
        </w:rPr>
        <w:tab/>
      </w:r>
      <w:r w:rsidR="00923351" w:rsidRPr="00A27645">
        <w:rPr>
          <w:rFonts w:asciiTheme="majorBidi" w:hAnsiTheme="majorBidi" w:cstheme="majorBidi"/>
          <w:color w:val="000000"/>
          <w:spacing w:val="-2"/>
          <w:sz w:val="32"/>
          <w:szCs w:val="32"/>
        </w:rPr>
        <w:t xml:space="preserve">The consolidated interim financial </w:t>
      </w:r>
      <w:r w:rsidR="00040E4E" w:rsidRPr="00A27645">
        <w:rPr>
          <w:rFonts w:asciiTheme="majorBidi" w:hAnsiTheme="majorBidi" w:cstheme="majorBidi"/>
          <w:color w:val="000000"/>
          <w:spacing w:val="-2"/>
          <w:sz w:val="32"/>
          <w:szCs w:val="32"/>
        </w:rPr>
        <w:t>statement</w:t>
      </w:r>
      <w:r w:rsidR="00E51DB5" w:rsidRPr="00A27645">
        <w:rPr>
          <w:rFonts w:asciiTheme="majorBidi" w:hAnsiTheme="majorBidi" w:cstheme="majorBidi"/>
          <w:color w:val="000000"/>
          <w:spacing w:val="-2"/>
          <w:sz w:val="32"/>
          <w:szCs w:val="32"/>
        </w:rPr>
        <w:t xml:space="preserve"> </w:t>
      </w:r>
      <w:r w:rsidR="00923351" w:rsidRPr="00A27645">
        <w:rPr>
          <w:rFonts w:asciiTheme="majorBidi" w:hAnsiTheme="majorBidi" w:cstheme="majorBidi"/>
          <w:color w:val="000000"/>
          <w:spacing w:val="-2"/>
          <w:sz w:val="32"/>
          <w:szCs w:val="32"/>
        </w:rPr>
        <w:t>comprises the financial statements of the Company</w:t>
      </w:r>
      <w:r w:rsidR="00923351" w:rsidRPr="00A27645">
        <w:rPr>
          <w:rFonts w:asciiTheme="majorBidi" w:hAnsiTheme="majorBidi" w:cstheme="majorBidi"/>
          <w:spacing w:val="-2"/>
          <w:sz w:val="32"/>
          <w:szCs w:val="32"/>
        </w:rPr>
        <w:t xml:space="preserve">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3B3CA3" w:rsidRPr="00123DC1" w:rsidTr="00705DC1">
        <w:tc>
          <w:tcPr>
            <w:tcW w:w="2410" w:type="dxa"/>
          </w:tcPr>
          <w:p w:rsidR="003B3CA3" w:rsidRPr="00123DC1" w:rsidRDefault="003B3CA3" w:rsidP="00516CF3">
            <w:pPr>
              <w:spacing w:line="260" w:lineRule="exact"/>
              <w:ind w:right="14"/>
              <w:jc w:val="thaiDistribute"/>
              <w:rPr>
                <w:rFonts w:asciiTheme="majorBidi" w:hAnsiTheme="majorBidi" w:cstheme="majorBidi"/>
                <w:sz w:val="22"/>
                <w:szCs w:val="22"/>
              </w:rPr>
            </w:pPr>
            <w:r w:rsidRPr="00123DC1">
              <w:rPr>
                <w:rFonts w:asciiTheme="majorBidi" w:hAnsiTheme="majorBidi" w:cstheme="majorBidi"/>
                <w:sz w:val="22"/>
                <w:szCs w:val="22"/>
              </w:rPr>
              <w:br w:type="page"/>
            </w:r>
          </w:p>
        </w:tc>
        <w:tc>
          <w:tcPr>
            <w:tcW w:w="134"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3175" w:type="dxa"/>
          </w:tcPr>
          <w:p w:rsidR="003B3CA3" w:rsidRPr="00123DC1" w:rsidRDefault="003B3CA3" w:rsidP="00516CF3">
            <w:pPr>
              <w:spacing w:line="260" w:lineRule="exact"/>
              <w:ind w:right="14"/>
              <w:jc w:val="center"/>
              <w:rPr>
                <w:rFonts w:asciiTheme="majorBidi" w:hAnsiTheme="majorBidi" w:cstheme="majorBidi"/>
                <w:sz w:val="22"/>
                <w:szCs w:val="22"/>
              </w:rPr>
            </w:pPr>
          </w:p>
        </w:tc>
        <w:tc>
          <w:tcPr>
            <w:tcW w:w="134"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850" w:type="dxa"/>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rsidR="003B3CA3" w:rsidRPr="00123DC1"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rsidR="003B3CA3" w:rsidRPr="00123DC1"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123DC1">
              <w:rPr>
                <w:rFonts w:asciiTheme="majorBidi" w:hAnsiTheme="majorBidi" w:cstheme="majorBidi"/>
                <w:sz w:val="22"/>
                <w:szCs w:val="22"/>
              </w:rPr>
              <w:t>Percentage of Holding (%)</w:t>
            </w:r>
          </w:p>
        </w:tc>
      </w:tr>
      <w:tr w:rsidR="003B3CA3" w:rsidRPr="00123DC1" w:rsidTr="00705DC1">
        <w:tc>
          <w:tcPr>
            <w:tcW w:w="2410" w:type="dxa"/>
            <w:tcBorders>
              <w:bottom w:val="single" w:sz="6" w:space="0" w:color="auto"/>
            </w:tcBorders>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 xml:space="preserve">Subsidiaries </w:t>
            </w:r>
          </w:p>
        </w:tc>
        <w:tc>
          <w:tcPr>
            <w:tcW w:w="134" w:type="dxa"/>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123DC1">
              <w:rPr>
                <w:rFonts w:asciiTheme="majorBidi" w:hAnsiTheme="majorBidi" w:cstheme="majorBidi"/>
                <w:sz w:val="22"/>
                <w:szCs w:val="22"/>
              </w:rPr>
              <w:t>Type of business</w:t>
            </w:r>
          </w:p>
        </w:tc>
        <w:tc>
          <w:tcPr>
            <w:tcW w:w="134" w:type="dxa"/>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123DC1">
              <w:rPr>
                <w:rFonts w:asciiTheme="majorBidi" w:hAnsiTheme="majorBidi" w:cstheme="majorBidi"/>
                <w:sz w:val="22"/>
                <w:szCs w:val="22"/>
              </w:rPr>
              <w:t>Country of incorporation</w:t>
            </w:r>
          </w:p>
        </w:tc>
        <w:tc>
          <w:tcPr>
            <w:tcW w:w="142" w:type="dxa"/>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rsidR="00E643E1" w:rsidRPr="00E643E1" w:rsidRDefault="003B3CA3" w:rsidP="00E6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E643E1">
              <w:rPr>
                <w:rFonts w:asciiTheme="majorBidi" w:hAnsiTheme="majorBidi" w:cstheme="majorBidi"/>
                <w:sz w:val="22"/>
                <w:szCs w:val="22"/>
              </w:rPr>
              <w:t>As</w:t>
            </w:r>
            <w:r w:rsidR="00E643E1" w:rsidRPr="00E643E1">
              <w:rPr>
                <w:rFonts w:asciiTheme="majorBidi" w:hAnsiTheme="majorBidi" w:cstheme="majorBidi"/>
                <w:sz w:val="22"/>
                <w:szCs w:val="22"/>
              </w:rPr>
              <w:t xml:space="preserve"> at </w:t>
            </w:r>
            <w:r w:rsidR="007872D7">
              <w:rPr>
                <w:rFonts w:asciiTheme="majorBidi" w:hAnsiTheme="majorBidi" w:cstheme="majorBidi"/>
                <w:sz w:val="22"/>
                <w:szCs w:val="22"/>
              </w:rPr>
              <w:t>September</w:t>
            </w:r>
            <w:r w:rsidR="00E643E1" w:rsidRPr="00E643E1">
              <w:rPr>
                <w:rFonts w:asciiTheme="majorBidi" w:hAnsiTheme="majorBidi" w:cstheme="majorBidi"/>
                <w:sz w:val="22"/>
                <w:szCs w:val="22"/>
              </w:rPr>
              <w:t xml:space="preserve"> </w:t>
            </w:r>
          </w:p>
          <w:p w:rsidR="003B3CA3" w:rsidRPr="00E643E1" w:rsidRDefault="00E643E1" w:rsidP="00E64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E643E1">
              <w:rPr>
                <w:rFonts w:asciiTheme="majorBidi" w:hAnsiTheme="majorBidi" w:cstheme="majorBidi"/>
                <w:sz w:val="22"/>
                <w:szCs w:val="22"/>
              </w:rPr>
              <w:t>30</w:t>
            </w:r>
            <w:r w:rsidR="003B3CA3" w:rsidRPr="00E643E1">
              <w:rPr>
                <w:rFonts w:asciiTheme="majorBidi" w:hAnsiTheme="majorBidi" w:cstheme="majorBidi"/>
                <w:sz w:val="22"/>
                <w:szCs w:val="22"/>
              </w:rPr>
              <w:t>, 201</w:t>
            </w:r>
            <w:r w:rsidR="004722BB" w:rsidRPr="00E643E1">
              <w:rPr>
                <w:rFonts w:asciiTheme="majorBidi" w:hAnsiTheme="majorBidi" w:cstheme="majorBidi"/>
                <w:sz w:val="22"/>
                <w:szCs w:val="22"/>
              </w:rPr>
              <w:t>9</w:t>
            </w:r>
          </w:p>
        </w:tc>
        <w:tc>
          <w:tcPr>
            <w:tcW w:w="142" w:type="dxa"/>
            <w:tcBorders>
              <w:top w:val="single" w:sz="6" w:space="0" w:color="auto"/>
            </w:tcBorders>
          </w:tcPr>
          <w:p w:rsidR="003B3CA3" w:rsidRPr="00123DC1"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123DC1">
              <w:rPr>
                <w:rFonts w:asciiTheme="majorBidi" w:hAnsiTheme="majorBidi" w:cstheme="majorBidi"/>
                <w:spacing w:val="-2"/>
                <w:sz w:val="22"/>
                <w:szCs w:val="22"/>
              </w:rPr>
              <w:t>As at December 31, 201</w:t>
            </w:r>
            <w:r w:rsidR="004722BB">
              <w:rPr>
                <w:rFonts w:asciiTheme="majorBidi" w:hAnsiTheme="majorBidi" w:cstheme="majorBidi"/>
                <w:spacing w:val="-2"/>
                <w:sz w:val="22"/>
                <w:szCs w:val="22"/>
              </w:rPr>
              <w:t>8</w:t>
            </w:r>
          </w:p>
        </w:tc>
      </w:tr>
      <w:tr w:rsidR="003B3CA3" w:rsidRPr="00123DC1" w:rsidTr="00705DC1">
        <w:tc>
          <w:tcPr>
            <w:tcW w:w="2410" w:type="dxa"/>
            <w:tcBorders>
              <w:top w:val="single" w:sz="6" w:space="0" w:color="auto"/>
            </w:tcBorders>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z w:val="22"/>
                <w:szCs w:val="22"/>
              </w:rPr>
              <w:t>Premium Flexible Packaging Co., Ltd.</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123DC1">
              <w:rPr>
                <w:rFonts w:asciiTheme="majorBidi" w:hAnsiTheme="majorBidi" w:cstheme="majorBidi"/>
                <w:sz w:val="22"/>
                <w:szCs w:val="22"/>
              </w:rPr>
              <w:t>Manufacturing and distribution of flexible packaging</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964" w:type="dxa"/>
            <w:tcBorders>
              <w:top w:val="single" w:sz="6" w:space="0" w:color="auto"/>
            </w:tcBorders>
            <w:shd w:val="clear" w:color="auto" w:fill="auto"/>
          </w:tcPr>
          <w:p w:rsidR="003B3CA3" w:rsidRPr="00123DC1" w:rsidRDefault="00D0471F" w:rsidP="00516CF3">
            <w:pPr>
              <w:tabs>
                <w:tab w:val="clear" w:pos="680"/>
                <w:tab w:val="clear" w:pos="907"/>
                <w:tab w:val="left" w:pos="4050"/>
              </w:tabs>
              <w:spacing w:line="260" w:lineRule="exact"/>
              <w:ind w:right="94"/>
              <w:jc w:val="right"/>
              <w:rPr>
                <w:rFonts w:asciiTheme="majorBidi" w:hAnsiTheme="majorBidi" w:cstheme="majorBidi"/>
                <w:sz w:val="22"/>
                <w:szCs w:val="22"/>
              </w:rPr>
            </w:pPr>
            <w:r>
              <w:rPr>
                <w:rFonts w:asciiTheme="majorBidi" w:hAnsiTheme="majorBidi" w:cstheme="majorBidi"/>
                <w:sz w:val="22"/>
                <w:szCs w:val="22"/>
              </w:rPr>
              <w:t>99.50</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99.</w:t>
            </w:r>
            <w:r w:rsidR="004722BB">
              <w:rPr>
                <w:rFonts w:asciiTheme="majorBidi" w:hAnsiTheme="majorBidi" w:cstheme="majorBidi"/>
                <w:sz w:val="22"/>
                <w:szCs w:val="22"/>
              </w:rPr>
              <w:t>50</w:t>
            </w:r>
          </w:p>
        </w:tc>
      </w:tr>
      <w:tr w:rsidR="003B3CA3" w:rsidRPr="00123DC1" w:rsidTr="00516CF3">
        <w:tc>
          <w:tcPr>
            <w:tcW w:w="2410" w:type="dxa"/>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123DC1">
              <w:rPr>
                <w:rFonts w:asciiTheme="majorBidi" w:hAnsiTheme="majorBidi" w:cstheme="majorBidi"/>
                <w:sz w:val="22"/>
                <w:szCs w:val="22"/>
              </w:rPr>
              <w:t xml:space="preserve">Solar PPM Co., Ltd.  </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123DC1">
              <w:rPr>
                <w:rFonts w:asciiTheme="majorBidi" w:hAnsiTheme="majorBidi" w:cstheme="majorBidi"/>
                <w:spacing w:val="-2"/>
                <w:sz w:val="22"/>
                <w:szCs w:val="22"/>
              </w:rPr>
              <w:t xml:space="preserve">A distributor and provide service for design, supply </w:t>
            </w:r>
          </w:p>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123DC1">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rsidR="003B3CA3" w:rsidRPr="00123DC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123DC1">
              <w:rPr>
                <w:rFonts w:asciiTheme="majorBidi" w:hAnsiTheme="majorBidi" w:cstheme="majorBidi"/>
                <w:sz w:val="22"/>
                <w:szCs w:val="22"/>
              </w:rPr>
              <w:t>Thailand</w:t>
            </w:r>
          </w:p>
        </w:tc>
        <w:tc>
          <w:tcPr>
            <w:tcW w:w="142" w:type="dxa"/>
            <w:shd w:val="clear" w:color="auto" w:fill="auto"/>
            <w:vAlign w:val="center"/>
          </w:tcPr>
          <w:p w:rsidR="003B3CA3" w:rsidRPr="00123DC1" w:rsidRDefault="003B3CA3" w:rsidP="00516CF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59.96</w:t>
            </w:r>
          </w:p>
        </w:tc>
        <w:tc>
          <w:tcPr>
            <w:tcW w:w="142" w:type="dxa"/>
            <w:shd w:val="clear" w:color="auto" w:fill="auto"/>
            <w:vAlign w:val="center"/>
          </w:tcPr>
          <w:p w:rsidR="003B3CA3" w:rsidRPr="00123DC1" w:rsidRDefault="003B3CA3" w:rsidP="00516CF3">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rsidR="003B3CA3" w:rsidRPr="00123DC1" w:rsidRDefault="003B3CA3" w:rsidP="00516CF3">
            <w:pPr>
              <w:tabs>
                <w:tab w:val="clear" w:pos="680"/>
                <w:tab w:val="clear" w:pos="907"/>
                <w:tab w:val="left" w:pos="4050"/>
              </w:tabs>
              <w:spacing w:line="260" w:lineRule="exact"/>
              <w:ind w:right="94"/>
              <w:jc w:val="right"/>
              <w:rPr>
                <w:rFonts w:asciiTheme="majorBidi" w:hAnsiTheme="majorBidi" w:cstheme="majorBidi"/>
                <w:sz w:val="22"/>
                <w:szCs w:val="22"/>
              </w:rPr>
            </w:pPr>
            <w:r w:rsidRPr="00123DC1">
              <w:rPr>
                <w:rFonts w:asciiTheme="majorBidi" w:hAnsiTheme="majorBidi" w:cstheme="majorBidi"/>
                <w:sz w:val="22"/>
                <w:szCs w:val="22"/>
              </w:rPr>
              <w:t>59.96</w:t>
            </w:r>
          </w:p>
        </w:tc>
      </w:tr>
    </w:tbl>
    <w:p w:rsidR="000007A2" w:rsidRPr="00123DC1" w:rsidRDefault="000007A2" w:rsidP="00E5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jc w:val="both"/>
        <w:rPr>
          <w:rFonts w:asciiTheme="majorBidi" w:hAnsiTheme="majorBidi" w:cstheme="majorBidi"/>
          <w:sz w:val="32"/>
          <w:szCs w:val="32"/>
        </w:rPr>
        <w:sectPr w:rsidR="000007A2" w:rsidRPr="00123DC1" w:rsidSect="00E62883">
          <w:headerReference w:type="default" r:id="rId8"/>
          <w:footerReference w:type="default" r:id="rId9"/>
          <w:headerReference w:type="first" r:id="rId10"/>
          <w:footerReference w:type="first" r:id="rId11"/>
          <w:pgSz w:w="11909" w:h="16834" w:code="9"/>
          <w:pgMar w:top="1134" w:right="851" w:bottom="1701" w:left="1814" w:header="850" w:footer="720" w:gutter="0"/>
          <w:pgNumType w:fmt="numberInDash" w:start="12"/>
          <w:cols w:space="720"/>
          <w:titlePg/>
          <w:docGrid w:linePitch="245"/>
        </w:sectPr>
      </w:pPr>
    </w:p>
    <w:p w:rsidR="008F1384" w:rsidRPr="00123DC1" w:rsidRDefault="00CB48B8"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color w:val="000000"/>
          <w:spacing w:val="-2"/>
          <w:sz w:val="32"/>
          <w:szCs w:val="32"/>
        </w:rPr>
      </w:pPr>
      <w:r w:rsidRPr="00123DC1">
        <w:rPr>
          <w:rFonts w:asciiTheme="majorBidi" w:hAnsiTheme="majorBidi" w:cstheme="majorBidi"/>
          <w:color w:val="000000"/>
          <w:sz w:val="32"/>
          <w:szCs w:val="32"/>
          <w:cs/>
        </w:rPr>
        <w:lastRenderedPageBreak/>
        <w:tab/>
      </w:r>
      <w:r w:rsidR="008F1384" w:rsidRPr="00123DC1">
        <w:rPr>
          <w:rFonts w:asciiTheme="majorBidi" w:hAnsiTheme="majorBidi" w:cstheme="majorBidi"/>
          <w:color w:val="000000"/>
          <w:spacing w:val="-2"/>
          <w:sz w:val="32"/>
          <w:szCs w:val="32"/>
        </w:rPr>
        <w:t>b)</w:t>
      </w:r>
      <w:r w:rsidR="008F1384" w:rsidRPr="00123DC1">
        <w:rPr>
          <w:rFonts w:asciiTheme="majorBidi" w:hAnsiTheme="majorBidi" w:cstheme="majorBidi"/>
          <w:color w:val="000000"/>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123DC1">
        <w:rPr>
          <w:rFonts w:asciiTheme="majorBidi" w:hAnsiTheme="majorBidi" w:cstheme="majorBidi"/>
          <w:color w:val="000000"/>
          <w:spacing w:val="-2"/>
          <w:sz w:val="32"/>
          <w:szCs w:val="32"/>
        </w:rPr>
        <w:t>Porn Prom Metal Public Company Limited</w:t>
      </w:r>
      <w:r w:rsidR="008F1384" w:rsidRPr="00123DC1">
        <w:rPr>
          <w:rFonts w:asciiTheme="majorBidi" w:hAnsiTheme="majorBidi" w:cstheme="majorBidi"/>
          <w:color w:val="000000"/>
          <w:spacing w:val="-2"/>
          <w:sz w:val="32"/>
          <w:szCs w:val="32"/>
        </w:rPr>
        <w:t xml:space="preserve"> and its subsidiaries. Investment in subsidiaries and the shareholders’ equity of the subsidiary has been eliminated from the consolidated financial statements. </w:t>
      </w: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c)</w:t>
      </w:r>
      <w:r w:rsidRPr="00123DC1">
        <w:rPr>
          <w:rFonts w:asciiTheme="majorBidi" w:hAnsiTheme="majorBidi" w:cstheme="majorBidi"/>
          <w:color w:val="000000"/>
          <w:spacing w:val="-2"/>
          <w:sz w:val="32"/>
          <w:szCs w:val="32"/>
        </w:rPr>
        <w:tab/>
        <w:t>Accounting policy for subsidiary company will utilize the same policy as the parent company.</w:t>
      </w: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06" w:hanging="555"/>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d)</w:t>
      </w:r>
      <w:r w:rsidRPr="00123DC1">
        <w:rPr>
          <w:rFonts w:asciiTheme="majorBidi" w:hAnsiTheme="majorBidi" w:cstheme="majorBidi"/>
          <w:color w:val="000000"/>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123DC1">
        <w:rPr>
          <w:rFonts w:asciiTheme="majorBidi" w:hAnsiTheme="majorBidi" w:cstheme="majorBidi"/>
          <w:color w:val="000000"/>
          <w:spacing w:val="-2"/>
          <w:sz w:val="32"/>
          <w:szCs w:val="32"/>
        </w:rPr>
        <w:br/>
      </w:r>
      <w:r w:rsidRPr="00123DC1">
        <w:rPr>
          <w:rFonts w:asciiTheme="majorBidi" w:hAnsiTheme="majorBidi" w:cstheme="majorBidi"/>
          <w:color w:val="000000"/>
          <w:spacing w:val="-2"/>
          <w:sz w:val="32"/>
          <w:szCs w:val="32"/>
        </w:rPr>
        <w:t xml:space="preserve">the parent. </w:t>
      </w:r>
    </w:p>
    <w:p w:rsidR="008F1384" w:rsidRPr="00123DC1" w:rsidRDefault="008F1384"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color w:val="000000"/>
          <w:spacing w:val="-2"/>
          <w:sz w:val="32"/>
          <w:szCs w:val="32"/>
        </w:rPr>
      </w:pPr>
    </w:p>
    <w:p w:rsidR="007F39FF" w:rsidRPr="00123DC1" w:rsidRDefault="008F1384" w:rsidP="003B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80" w:lineRule="exact"/>
        <w:ind w:left="851"/>
        <w:jc w:val="thaiDistribute"/>
        <w:rPr>
          <w:rFonts w:asciiTheme="majorBidi" w:hAnsiTheme="majorBidi" w:cstheme="majorBidi"/>
          <w:color w:val="000000"/>
          <w:spacing w:val="-2"/>
          <w:sz w:val="32"/>
          <w:szCs w:val="32"/>
        </w:rPr>
      </w:pPr>
      <w:r w:rsidRPr="00123DC1">
        <w:rPr>
          <w:rFonts w:asciiTheme="majorBidi" w:hAnsiTheme="majorBidi" w:cstheme="majorBidi"/>
          <w:color w:val="000000"/>
          <w:spacing w:val="-2"/>
          <w:sz w:val="32"/>
          <w:szCs w:val="32"/>
        </w:rPr>
        <w:tab/>
        <w:t>The Company prepared the separate interim financial statements for the benefit of the public which presented investments in subsidiaries under the cost method.</w:t>
      </w:r>
    </w:p>
    <w:p w:rsidR="008F1384" w:rsidRPr="00123DC1" w:rsidRDefault="008F1384" w:rsidP="00974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z w:val="32"/>
          <w:szCs w:val="32"/>
        </w:rPr>
      </w:pPr>
    </w:p>
    <w:p w:rsidR="000A0980" w:rsidRPr="00123DC1" w:rsidRDefault="000A0980" w:rsidP="000A0980">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rPr>
      </w:pPr>
      <w:r w:rsidRPr="00123DC1">
        <w:rPr>
          <w:rFonts w:asciiTheme="majorBidi" w:hAnsiTheme="majorBidi"/>
          <w:sz w:val="32"/>
          <w:szCs w:val="32"/>
          <w:cs/>
        </w:rPr>
        <w:t xml:space="preserve">      </w:t>
      </w:r>
      <w:r w:rsidRPr="00123DC1">
        <w:rPr>
          <w:rFonts w:asciiTheme="majorBidi" w:hAnsiTheme="majorBidi" w:cstheme="majorBidi"/>
          <w:sz w:val="32"/>
          <w:szCs w:val="32"/>
        </w:rPr>
        <w:t>2</w:t>
      </w:r>
      <w:r w:rsidRPr="00123DC1">
        <w:rPr>
          <w:rFonts w:asciiTheme="majorBidi" w:hAnsiTheme="majorBidi"/>
          <w:sz w:val="32"/>
          <w:szCs w:val="32"/>
          <w:cs/>
        </w:rPr>
        <w:t>.</w:t>
      </w:r>
      <w:r w:rsidRPr="00123DC1">
        <w:rPr>
          <w:rFonts w:asciiTheme="majorBidi" w:hAnsiTheme="majorBidi" w:cstheme="majorBidi" w:hint="cs"/>
          <w:sz w:val="32"/>
          <w:szCs w:val="32"/>
          <w:cs/>
        </w:rPr>
        <w:t>3</w:t>
      </w:r>
      <w:r w:rsidRPr="00123DC1">
        <w:rPr>
          <w:rFonts w:asciiTheme="majorBidi" w:hAnsiTheme="majorBidi" w:cstheme="majorBidi"/>
          <w:sz w:val="32"/>
          <w:szCs w:val="32"/>
        </w:rPr>
        <w:t xml:space="preserve">     Thai Financial Reporting Standards that become effective in the current year</w:t>
      </w:r>
    </w:p>
    <w:p w:rsidR="000A0980" w:rsidRPr="00123DC1" w:rsidRDefault="000A0980" w:rsidP="000A0980">
      <w:pPr>
        <w:tabs>
          <w:tab w:val="left" w:pos="1418"/>
        </w:tabs>
        <w:spacing w:line="360" w:lineRule="exact"/>
        <w:ind w:left="851" w:hanging="851"/>
        <w:jc w:val="thaiDistribute"/>
        <w:rPr>
          <w:rFonts w:asciiTheme="majorBidi" w:eastAsia="Calibri" w:hAnsiTheme="majorBidi" w:cstheme="majorBidi"/>
          <w:color w:val="000000"/>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 xml:space="preserve">During the period, the Company and its subsidiaries have adopted the revised and new financial reporting standards and interpretations </w:t>
      </w:r>
      <w:r w:rsidRPr="00123DC1">
        <w:rPr>
          <w:rFonts w:asciiTheme="majorBidi" w:hAnsiTheme="majorBidi" w:cstheme="majorBidi"/>
          <w:sz w:val="32"/>
          <w:szCs w:val="32"/>
          <w:cs/>
        </w:rPr>
        <w:t>(</w:t>
      </w:r>
      <w:r w:rsidRPr="00123DC1">
        <w:rPr>
          <w:rFonts w:asciiTheme="majorBidi" w:hAnsiTheme="majorBidi" w:cstheme="majorBidi"/>
          <w:sz w:val="32"/>
          <w:szCs w:val="32"/>
        </w:rPr>
        <w:t>revised 2018</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including new accounting treatment guidance,</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which are effective for fiscal years beginning on or after January 1, 2019</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These financial reporting standards were aimed at alignment with the corresponding International Financial Reporting Standards </w:t>
      </w:r>
      <w:r w:rsidRPr="00123DC1">
        <w:rPr>
          <w:rFonts w:asciiTheme="majorBidi" w:hAnsiTheme="majorBidi" w:cstheme="majorBidi" w:hint="cs"/>
          <w:sz w:val="32"/>
          <w:szCs w:val="32"/>
        </w:rPr>
        <w:t>with</w:t>
      </w:r>
      <w:r w:rsidRPr="00123DC1">
        <w:rPr>
          <w:rFonts w:asciiTheme="majorBidi" w:hAnsiTheme="majorBidi"/>
          <w:sz w:val="32"/>
          <w:szCs w:val="32"/>
          <w:cs/>
        </w:rPr>
        <w:t xml:space="preserve"> </w:t>
      </w:r>
      <w:r w:rsidRPr="00123DC1">
        <w:rPr>
          <w:rFonts w:asciiTheme="majorBidi" w:hAnsiTheme="majorBidi" w:cstheme="majorBidi"/>
          <w:sz w:val="32"/>
          <w:szCs w:val="32"/>
        </w:rPr>
        <w:t>most of the changes and clarifications directed towards disclosures in the notes to financial statements</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adoption of these financial reporting standards does not have any significant impact on the Company</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and its subsidiaries</w:t>
      </w:r>
      <w:r w:rsidRPr="00123DC1">
        <w:rPr>
          <w:rFonts w:asciiTheme="majorBidi" w:hAnsiTheme="majorBidi" w:cstheme="majorBidi"/>
          <w:sz w:val="32"/>
          <w:szCs w:val="32"/>
          <w:cs/>
        </w:rPr>
        <w:t>’</w:t>
      </w:r>
      <w:r w:rsidRPr="00123DC1">
        <w:rPr>
          <w:rFonts w:asciiTheme="majorBidi" w:hAnsiTheme="majorBidi" w:cstheme="majorBidi"/>
          <w:sz w:val="32"/>
          <w:szCs w:val="32"/>
        </w:rPr>
        <w:t xml:space="preserve"> financial statements</w:t>
      </w:r>
      <w:r w:rsidRPr="00123DC1">
        <w:rPr>
          <w:rFonts w:asciiTheme="majorBidi" w:hAnsiTheme="majorBidi" w:cstheme="majorBidi"/>
          <w:sz w:val="32"/>
          <w:szCs w:val="32"/>
          <w:cs/>
        </w:rPr>
        <w:t>.</w:t>
      </w:r>
      <w:r w:rsidRPr="00123DC1">
        <w:rPr>
          <w:rFonts w:asciiTheme="majorBidi" w:eastAsia="Calibri" w:hAnsiTheme="majorBidi" w:cstheme="majorBidi"/>
          <w:color w:val="000000"/>
          <w:sz w:val="32"/>
          <w:szCs w:val="32"/>
        </w:rPr>
        <w:t xml:space="preserve"> However, the new standard involves changes to key principles, as summarized below</w:t>
      </w:r>
      <w:r w:rsidRPr="00123DC1">
        <w:rPr>
          <w:rFonts w:asciiTheme="majorBidi" w:eastAsia="Calibri" w:hAnsiTheme="majorBidi" w:cstheme="majorBidi"/>
          <w:color w:val="000000"/>
          <w:sz w:val="32"/>
          <w:szCs w:val="32"/>
          <w:cs/>
        </w:rPr>
        <w:t>.</w:t>
      </w:r>
    </w:p>
    <w:p w:rsidR="000A0980" w:rsidRPr="00123DC1" w:rsidRDefault="000A0980" w:rsidP="000A0980">
      <w:pPr>
        <w:tabs>
          <w:tab w:val="left" w:pos="1418"/>
        </w:tabs>
        <w:spacing w:line="360" w:lineRule="exact"/>
        <w:ind w:left="851" w:hanging="851"/>
        <w:jc w:val="thaiDistribute"/>
        <w:rPr>
          <w:rFonts w:asciiTheme="majorBidi" w:eastAsia="Calibri" w:hAnsiTheme="majorBidi" w:cstheme="majorBidi"/>
          <w:color w:val="000000"/>
          <w:sz w:val="32"/>
          <w:szCs w:val="32"/>
        </w:rPr>
      </w:pPr>
    </w:p>
    <w:p w:rsidR="000A0980" w:rsidRPr="00123DC1" w:rsidRDefault="000A0980" w:rsidP="000A0980">
      <w:pPr>
        <w:tabs>
          <w:tab w:val="clear" w:pos="907"/>
          <w:tab w:val="left" w:pos="513"/>
        </w:tabs>
        <w:spacing w:line="360" w:lineRule="exact"/>
        <w:ind w:left="851" w:hanging="851"/>
        <w:jc w:val="thaiDistribute"/>
        <w:rPr>
          <w:rFonts w:asciiTheme="majorBidi" w:hAnsiTheme="majorBidi" w:cstheme="majorBidi"/>
          <w:b/>
          <w:bCs/>
          <w:sz w:val="32"/>
          <w:szCs w:val="32"/>
        </w:rPr>
      </w:pPr>
      <w:r w:rsidRPr="00123DC1">
        <w:rPr>
          <w:rFonts w:asciiTheme="majorBidi" w:hAnsiTheme="majorBidi" w:cstheme="majorBidi"/>
          <w:b/>
          <w:bCs/>
          <w:sz w:val="32"/>
          <w:szCs w:val="32"/>
        </w:rPr>
        <w:tab/>
      </w:r>
      <w:r w:rsidRPr="00123DC1">
        <w:rPr>
          <w:rFonts w:asciiTheme="majorBidi" w:hAnsiTheme="majorBidi" w:cstheme="majorBidi"/>
          <w:b/>
          <w:bCs/>
          <w:sz w:val="32"/>
          <w:szCs w:val="32"/>
        </w:rPr>
        <w:tab/>
      </w:r>
      <w:r w:rsidRPr="00123DC1">
        <w:rPr>
          <w:rFonts w:asciiTheme="majorBidi" w:hAnsiTheme="majorBidi" w:cstheme="majorBidi"/>
          <w:b/>
          <w:bCs/>
          <w:sz w:val="32"/>
          <w:szCs w:val="32"/>
        </w:rPr>
        <w:tab/>
      </w:r>
      <w:r w:rsidRPr="00123DC1">
        <w:rPr>
          <w:rFonts w:asciiTheme="majorBidi" w:hAnsiTheme="majorBidi" w:cstheme="majorBidi"/>
          <w:b/>
          <w:bCs/>
          <w:sz w:val="32"/>
          <w:szCs w:val="32"/>
        </w:rPr>
        <w:tab/>
      </w:r>
      <w:r w:rsidRPr="00123DC1">
        <w:rPr>
          <w:rFonts w:asciiTheme="majorBidi" w:hAnsiTheme="majorBidi" w:cstheme="majorBidi"/>
          <w:b/>
          <w:bCs/>
          <w:sz w:val="32"/>
          <w:szCs w:val="32"/>
        </w:rPr>
        <w:tab/>
        <w:t>TFRS 15 Revenue from Contracts with Customers</w:t>
      </w:r>
    </w:p>
    <w:p w:rsidR="000A0980" w:rsidRPr="00123DC1" w:rsidRDefault="000A0980" w:rsidP="000A0980">
      <w:pPr>
        <w:tabs>
          <w:tab w:val="left" w:pos="513"/>
          <w:tab w:val="left" w:pos="1418"/>
        </w:tabs>
        <w:spacing w:line="360" w:lineRule="exact"/>
        <w:ind w:left="900" w:hanging="900"/>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TFRS 15 supersedes TAS 11 Construction Contracts and</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TAS 18 Revenue, together with </w:t>
      </w:r>
      <w:r w:rsidRPr="00123DC1">
        <w:rPr>
          <w:rFonts w:asciiTheme="majorBidi" w:hAnsiTheme="majorBidi" w:cstheme="majorBidi"/>
          <w:spacing w:val="-2"/>
          <w:sz w:val="32"/>
          <w:szCs w:val="32"/>
        </w:rPr>
        <w:t>related Interpretations</w:t>
      </w:r>
      <w:r w:rsidRPr="00123DC1">
        <w:rPr>
          <w:rFonts w:asciiTheme="majorBidi" w:hAnsiTheme="majorBidi" w:cstheme="majorBidi"/>
          <w:spacing w:val="-2"/>
          <w:sz w:val="32"/>
          <w:szCs w:val="32"/>
          <w:cs/>
        </w:rPr>
        <w:t xml:space="preserve">. </w:t>
      </w:r>
      <w:r w:rsidRPr="00123DC1">
        <w:rPr>
          <w:rFonts w:asciiTheme="majorBidi" w:hAnsiTheme="majorBidi" w:cstheme="majorBidi"/>
          <w:spacing w:val="-2"/>
          <w:sz w:val="32"/>
          <w:szCs w:val="32"/>
        </w:rPr>
        <w:t>Entities are to apply this standard to all contracts with customers unless those contracts fall within the scope of other standards</w:t>
      </w:r>
      <w:r w:rsidRPr="00123DC1">
        <w:rPr>
          <w:rFonts w:asciiTheme="majorBidi" w:hAnsiTheme="majorBidi" w:cstheme="majorBidi"/>
          <w:spacing w:val="-2"/>
          <w:sz w:val="32"/>
          <w:szCs w:val="32"/>
          <w:cs/>
        </w:rPr>
        <w:t xml:space="preserve">. </w:t>
      </w:r>
      <w:r w:rsidRPr="00123DC1">
        <w:rPr>
          <w:rFonts w:asciiTheme="majorBidi" w:hAnsiTheme="majorBidi" w:cstheme="majorBidi"/>
          <w:spacing w:val="-2"/>
          <w:sz w:val="32"/>
          <w:szCs w:val="32"/>
        </w:rPr>
        <w:t>The standard establishes a five</w:t>
      </w:r>
      <w:r w:rsidRPr="00123DC1">
        <w:rPr>
          <w:rFonts w:asciiTheme="majorBidi" w:hAnsiTheme="majorBidi" w:cstheme="majorBidi"/>
          <w:spacing w:val="-2"/>
          <w:sz w:val="32"/>
          <w:szCs w:val="32"/>
          <w:cs/>
        </w:rPr>
        <w:t>-</w:t>
      </w:r>
      <w:r w:rsidRPr="00123DC1">
        <w:rPr>
          <w:rFonts w:asciiTheme="majorBidi" w:hAnsiTheme="majorBidi" w:cstheme="majorBidi"/>
          <w:spacing w:val="-2"/>
          <w:sz w:val="32"/>
          <w:szCs w:val="32"/>
        </w:rPr>
        <w:t xml:space="preserve">step model to account for revenue arising from contracts with customers, with revenue being recognized at an amount </w:t>
      </w:r>
      <w:r w:rsidRPr="00123DC1">
        <w:rPr>
          <w:rFonts w:asciiTheme="majorBidi" w:hAnsiTheme="majorBidi" w:cstheme="majorBidi"/>
          <w:spacing w:val="-2"/>
          <w:sz w:val="32"/>
          <w:szCs w:val="32"/>
        </w:rPr>
        <w:br/>
        <w:t xml:space="preserve">that reflects the consideration to which an entity expects to be entitled in exchange for transferring </w:t>
      </w:r>
      <w:r w:rsidRPr="00123DC1">
        <w:rPr>
          <w:rFonts w:asciiTheme="majorBidi" w:hAnsiTheme="majorBidi" w:cstheme="majorBidi"/>
          <w:sz w:val="32"/>
          <w:szCs w:val="32"/>
        </w:rPr>
        <w:t>goods or services to a customer</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The standard requires entities to exercise judgement, taking into</w:t>
      </w:r>
      <w:r w:rsidRPr="00123DC1">
        <w:rPr>
          <w:rFonts w:asciiTheme="majorBidi" w:hAnsiTheme="majorBidi" w:cstheme="majorBidi"/>
          <w:spacing w:val="-2"/>
          <w:sz w:val="32"/>
          <w:szCs w:val="32"/>
        </w:rPr>
        <w:t xml:space="preserve"> </w:t>
      </w:r>
      <w:r w:rsidRPr="00123DC1">
        <w:rPr>
          <w:rFonts w:asciiTheme="majorBidi" w:hAnsiTheme="majorBidi" w:cstheme="majorBidi"/>
          <w:sz w:val="32"/>
          <w:szCs w:val="32"/>
        </w:rPr>
        <w:t>consideration all of the relevant facts and circumstances when applying each step of the model</w:t>
      </w:r>
      <w:r w:rsidRPr="00123DC1">
        <w:rPr>
          <w:rFonts w:asciiTheme="majorBidi" w:hAnsiTheme="majorBidi" w:cstheme="majorBidi"/>
          <w:sz w:val="32"/>
          <w:szCs w:val="32"/>
          <w:cs/>
        </w:rPr>
        <w:t>.</w:t>
      </w:r>
    </w:p>
    <w:p w:rsidR="000A0980" w:rsidRPr="00123DC1" w:rsidRDefault="000A0980" w:rsidP="000A0980">
      <w:pPr>
        <w:tabs>
          <w:tab w:val="left" w:pos="513"/>
          <w:tab w:val="left" w:pos="1200"/>
          <w:tab w:val="left" w:pos="1800"/>
          <w:tab w:val="left" w:pos="2400"/>
          <w:tab w:val="left" w:pos="3000"/>
        </w:tabs>
        <w:spacing w:line="360" w:lineRule="exact"/>
        <w:ind w:left="900" w:hanging="900"/>
        <w:jc w:val="thaiDistribute"/>
        <w:rPr>
          <w:rFonts w:asciiTheme="majorBidi" w:hAnsiTheme="majorBidi" w:cstheme="majorBidi"/>
          <w:sz w:val="32"/>
          <w:szCs w:val="32"/>
        </w:rPr>
      </w:pPr>
    </w:p>
    <w:p w:rsidR="00FF6AB3" w:rsidRPr="00123DC1" w:rsidRDefault="00FF6AB3" w:rsidP="000A0980">
      <w:pPr>
        <w:tabs>
          <w:tab w:val="left" w:pos="513"/>
          <w:tab w:val="left" w:pos="1200"/>
          <w:tab w:val="left" w:pos="1800"/>
          <w:tab w:val="left" w:pos="2400"/>
          <w:tab w:val="left" w:pos="3000"/>
        </w:tabs>
        <w:spacing w:line="360" w:lineRule="exact"/>
        <w:ind w:left="900" w:hanging="900"/>
        <w:jc w:val="thaiDistribute"/>
        <w:rPr>
          <w:rFonts w:asciiTheme="majorBidi" w:hAnsiTheme="majorBidi" w:cstheme="majorBidi"/>
          <w:sz w:val="32"/>
          <w:szCs w:val="32"/>
        </w:rPr>
      </w:pPr>
    </w:p>
    <w:p w:rsidR="00FF6AB3" w:rsidRPr="00123DC1" w:rsidRDefault="00FF6AB3" w:rsidP="000A0980">
      <w:pPr>
        <w:tabs>
          <w:tab w:val="left" w:pos="513"/>
          <w:tab w:val="left" w:pos="1200"/>
          <w:tab w:val="left" w:pos="1800"/>
          <w:tab w:val="left" w:pos="2400"/>
          <w:tab w:val="left" w:pos="3000"/>
        </w:tabs>
        <w:spacing w:line="360" w:lineRule="exact"/>
        <w:ind w:left="900" w:hanging="900"/>
        <w:jc w:val="thaiDistribute"/>
        <w:rPr>
          <w:rFonts w:asciiTheme="majorBidi" w:hAnsiTheme="majorBidi" w:cstheme="majorBidi"/>
          <w:sz w:val="32"/>
          <w:szCs w:val="32"/>
        </w:rPr>
      </w:pPr>
    </w:p>
    <w:p w:rsidR="00912019" w:rsidRPr="00123DC1" w:rsidRDefault="00912019" w:rsidP="000A0980">
      <w:pPr>
        <w:tabs>
          <w:tab w:val="left" w:pos="513"/>
          <w:tab w:val="left" w:pos="1200"/>
          <w:tab w:val="left" w:pos="1800"/>
          <w:tab w:val="left" w:pos="2400"/>
          <w:tab w:val="left" w:pos="3000"/>
        </w:tabs>
        <w:spacing w:line="360" w:lineRule="exact"/>
        <w:ind w:left="900" w:hanging="900"/>
        <w:jc w:val="thaiDistribute"/>
        <w:rPr>
          <w:rFonts w:asciiTheme="majorBidi" w:hAnsiTheme="majorBidi" w:cstheme="majorBidi"/>
          <w:sz w:val="32"/>
          <w:szCs w:val="32"/>
        </w:rPr>
      </w:pPr>
    </w:p>
    <w:p w:rsidR="00912019" w:rsidRPr="00123DC1" w:rsidRDefault="00912019" w:rsidP="006C6326">
      <w:pPr>
        <w:tabs>
          <w:tab w:val="clear" w:pos="227"/>
          <w:tab w:val="clear" w:pos="454"/>
          <w:tab w:val="clear" w:pos="680"/>
          <w:tab w:val="clear" w:pos="907"/>
        </w:tabs>
        <w:spacing w:line="330" w:lineRule="exact"/>
        <w:ind w:left="851" w:hanging="567"/>
        <w:jc w:val="thaiDistribute"/>
        <w:rPr>
          <w:rFonts w:asciiTheme="majorBidi" w:hAnsiTheme="majorBidi" w:cstheme="majorBidi"/>
          <w:sz w:val="32"/>
          <w:szCs w:val="32"/>
        </w:rPr>
      </w:pPr>
    </w:p>
    <w:p w:rsidR="000A0980" w:rsidRPr="00123DC1" w:rsidRDefault="000A0980" w:rsidP="006C6326">
      <w:pPr>
        <w:tabs>
          <w:tab w:val="clear" w:pos="227"/>
          <w:tab w:val="clear" w:pos="454"/>
          <w:tab w:val="clear" w:pos="680"/>
          <w:tab w:val="clear" w:pos="907"/>
        </w:tabs>
        <w:spacing w:line="33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lastRenderedPageBreak/>
        <w:t>2</w:t>
      </w:r>
      <w:r w:rsidRPr="00123DC1">
        <w:rPr>
          <w:rFonts w:asciiTheme="majorBidi" w:hAnsiTheme="majorBidi"/>
          <w:sz w:val="32"/>
          <w:szCs w:val="32"/>
          <w:cs/>
        </w:rPr>
        <w:t>.</w:t>
      </w:r>
      <w:r w:rsidR="00FF6AB3" w:rsidRPr="00123DC1">
        <w:rPr>
          <w:rFonts w:asciiTheme="majorBidi" w:hAnsiTheme="majorBidi" w:cstheme="majorBidi" w:hint="cs"/>
          <w:sz w:val="32"/>
          <w:szCs w:val="32"/>
          <w:cs/>
        </w:rPr>
        <w:t>4</w:t>
      </w:r>
      <w:r w:rsidRPr="00123DC1">
        <w:rPr>
          <w:rFonts w:asciiTheme="majorBidi" w:hAnsiTheme="majorBidi" w:cstheme="majorBidi"/>
          <w:sz w:val="32"/>
          <w:szCs w:val="32"/>
        </w:rPr>
        <w:t xml:space="preserve">  </w:t>
      </w:r>
      <w:r w:rsidR="00FF6AB3" w:rsidRPr="00123DC1">
        <w:rPr>
          <w:rFonts w:asciiTheme="majorBidi" w:hAnsiTheme="majorBidi" w:cstheme="majorBidi"/>
          <w:sz w:val="32"/>
          <w:szCs w:val="32"/>
        </w:rPr>
        <w:tab/>
      </w:r>
      <w:r w:rsidR="00181280">
        <w:rPr>
          <w:rFonts w:asciiTheme="majorBidi" w:hAnsiTheme="majorBidi" w:cstheme="majorBidi"/>
          <w:sz w:val="32"/>
          <w:szCs w:val="32"/>
        </w:rPr>
        <w:t xml:space="preserve">Thai </w:t>
      </w:r>
      <w:r w:rsidRPr="00123DC1">
        <w:rPr>
          <w:rFonts w:asciiTheme="majorBidi" w:hAnsiTheme="majorBidi" w:cstheme="majorBidi"/>
          <w:sz w:val="32"/>
          <w:szCs w:val="32"/>
        </w:rPr>
        <w:t xml:space="preserve">Financial </w:t>
      </w:r>
      <w:r w:rsidR="00181280" w:rsidRPr="00123DC1">
        <w:rPr>
          <w:rFonts w:asciiTheme="majorBidi" w:hAnsiTheme="majorBidi" w:cstheme="majorBidi"/>
          <w:sz w:val="32"/>
          <w:szCs w:val="32"/>
        </w:rPr>
        <w:t>Reporting Standards</w:t>
      </w:r>
      <w:r w:rsidRPr="00123DC1">
        <w:rPr>
          <w:rFonts w:asciiTheme="majorBidi" w:hAnsiTheme="majorBidi" w:cstheme="majorBidi"/>
          <w:sz w:val="32"/>
          <w:szCs w:val="32"/>
        </w:rPr>
        <w:t xml:space="preserve"> that will become effective in the future</w:t>
      </w:r>
    </w:p>
    <w:p w:rsidR="000A0980" w:rsidRPr="00123DC1" w:rsidRDefault="000A0980" w:rsidP="006C6326">
      <w:pPr>
        <w:tabs>
          <w:tab w:val="clear" w:pos="907"/>
          <w:tab w:val="left" w:pos="513"/>
        </w:tabs>
        <w:spacing w:line="330" w:lineRule="exact"/>
        <w:ind w:left="851" w:firstLine="567"/>
        <w:jc w:val="thaiDistribute"/>
        <w:rPr>
          <w:rFonts w:asciiTheme="majorBidi" w:hAnsiTheme="majorBidi"/>
          <w:sz w:val="32"/>
          <w:szCs w:val="32"/>
        </w:rPr>
      </w:pPr>
      <w:r w:rsidRPr="00123DC1">
        <w:rPr>
          <w:rFonts w:asciiTheme="majorBidi" w:hAnsiTheme="majorBidi" w:cstheme="majorBidi"/>
          <w:sz w:val="32"/>
          <w:szCs w:val="32"/>
        </w:rPr>
        <w:t>During the period, the Federation of Accounting Professions issued the financial reporting standard and a</w:t>
      </w:r>
      <w:r w:rsidRPr="00123DC1">
        <w:rPr>
          <w:rFonts w:asciiTheme="majorBidi" w:hAnsiTheme="majorBidi" w:cstheme="majorBidi"/>
          <w:sz w:val="32"/>
          <w:szCs w:val="32"/>
          <w:shd w:val="clear" w:color="auto" w:fill="FFFFFF"/>
        </w:rPr>
        <w:t>ccounting guidance for financial instruments</w:t>
      </w:r>
      <w:r w:rsidRPr="00123DC1">
        <w:rPr>
          <w:rFonts w:asciiTheme="majorBidi" w:hAnsiTheme="majorBidi" w:cstheme="majorBidi"/>
          <w:sz w:val="32"/>
          <w:szCs w:val="32"/>
        </w:rPr>
        <w:t>, which is effective for fiscal years beginning on or after January 1, 2020</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Key principles of these standards are summarized below</w:t>
      </w:r>
      <w:r w:rsidRPr="00123DC1">
        <w:rPr>
          <w:rFonts w:asciiTheme="majorBidi" w:hAnsiTheme="majorBidi" w:cstheme="majorBidi"/>
          <w:sz w:val="32"/>
          <w:szCs w:val="32"/>
          <w:cs/>
        </w:rPr>
        <w:t>.</w:t>
      </w:r>
      <w:r w:rsidRPr="00123DC1">
        <w:rPr>
          <w:rFonts w:asciiTheme="majorBidi" w:hAnsiTheme="majorBidi"/>
          <w:sz w:val="32"/>
          <w:szCs w:val="32"/>
          <w:cs/>
        </w:rPr>
        <w:t xml:space="preserve"> </w:t>
      </w:r>
    </w:p>
    <w:p w:rsidR="000A0980" w:rsidRPr="00123DC1" w:rsidRDefault="000A0980" w:rsidP="006C6326">
      <w:pPr>
        <w:tabs>
          <w:tab w:val="clear" w:pos="907"/>
          <w:tab w:val="left" w:pos="513"/>
        </w:tabs>
        <w:spacing w:line="330" w:lineRule="exact"/>
        <w:ind w:left="851" w:hanging="900"/>
        <w:jc w:val="thaiDistribute"/>
        <w:rPr>
          <w:rFonts w:asciiTheme="majorBidi" w:hAnsiTheme="majorBidi" w:cstheme="majorBidi"/>
          <w:b/>
          <w:bCs/>
          <w:sz w:val="32"/>
          <w:szCs w:val="32"/>
        </w:rPr>
      </w:pPr>
      <w:r w:rsidRPr="00123DC1">
        <w:rPr>
          <w:rFonts w:asciiTheme="majorBidi" w:hAnsiTheme="majorBidi"/>
          <w:sz w:val="32"/>
          <w:szCs w:val="32"/>
        </w:rPr>
        <w:tab/>
      </w:r>
      <w:r w:rsidRPr="00123DC1">
        <w:rPr>
          <w:rFonts w:asciiTheme="majorBidi" w:hAnsiTheme="majorBidi"/>
          <w:sz w:val="32"/>
          <w:szCs w:val="32"/>
        </w:rPr>
        <w:tab/>
      </w:r>
      <w:r w:rsidR="00FF6AB3" w:rsidRPr="00123DC1">
        <w:rPr>
          <w:rFonts w:asciiTheme="majorBidi" w:hAnsiTheme="majorBidi"/>
          <w:sz w:val="32"/>
          <w:szCs w:val="32"/>
        </w:rPr>
        <w:tab/>
      </w:r>
      <w:r w:rsidR="00FF6AB3" w:rsidRPr="00123DC1">
        <w:rPr>
          <w:rFonts w:asciiTheme="majorBidi" w:hAnsiTheme="majorBidi"/>
          <w:sz w:val="32"/>
          <w:szCs w:val="32"/>
        </w:rPr>
        <w:tab/>
      </w:r>
      <w:r w:rsidR="00FF6AB3" w:rsidRPr="00123DC1">
        <w:rPr>
          <w:rFonts w:asciiTheme="majorBidi" w:hAnsiTheme="majorBidi"/>
          <w:sz w:val="32"/>
          <w:szCs w:val="32"/>
        </w:rPr>
        <w:tab/>
      </w:r>
      <w:r w:rsidRPr="00123DC1">
        <w:rPr>
          <w:rFonts w:asciiTheme="majorBidi" w:hAnsiTheme="majorBidi" w:cstheme="majorBidi"/>
          <w:b/>
          <w:bCs/>
          <w:sz w:val="32"/>
          <w:szCs w:val="32"/>
        </w:rPr>
        <w:t>The a</w:t>
      </w:r>
      <w:r w:rsidRPr="00123DC1">
        <w:rPr>
          <w:rFonts w:asciiTheme="majorBidi" w:hAnsiTheme="majorBidi" w:cstheme="majorBidi"/>
          <w:b/>
          <w:bCs/>
          <w:color w:val="322F32"/>
          <w:sz w:val="32"/>
          <w:szCs w:val="32"/>
          <w:shd w:val="clear" w:color="auto" w:fill="FFFFFF"/>
        </w:rPr>
        <w:t>ccounting guidance for financial instruments and Presentation for Insurance business </w:t>
      </w:r>
    </w:p>
    <w:p w:rsidR="000A0980" w:rsidRPr="00181280" w:rsidRDefault="000A0980" w:rsidP="006C6326">
      <w:pPr>
        <w:tabs>
          <w:tab w:val="clear" w:pos="907"/>
          <w:tab w:val="left" w:pos="513"/>
        </w:tabs>
        <w:spacing w:line="33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 xml:space="preserve">Accounting practice was adjusted to have close content with TFRS 9 by dividing into 4 parts </w:t>
      </w:r>
      <w:r w:rsidRPr="00181280">
        <w:rPr>
          <w:rFonts w:asciiTheme="majorBidi" w:hAnsiTheme="majorBidi" w:cstheme="majorBidi"/>
          <w:sz w:val="32"/>
          <w:szCs w:val="32"/>
        </w:rPr>
        <w:t>as follows</w:t>
      </w:r>
      <w:r w:rsidRPr="00181280">
        <w:rPr>
          <w:rFonts w:asciiTheme="majorBidi" w:hAnsiTheme="majorBidi" w:cstheme="majorBidi"/>
          <w:sz w:val="32"/>
          <w:szCs w:val="32"/>
          <w:cs/>
        </w:rPr>
        <w:t>:</w:t>
      </w:r>
    </w:p>
    <w:p w:rsidR="000A0980" w:rsidRPr="00181280" w:rsidRDefault="000A0980" w:rsidP="006C6326">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993"/>
          <w:tab w:val="left" w:pos="1418"/>
          <w:tab w:val="left" w:pos="1701"/>
        </w:tabs>
        <w:overflowPunct w:val="0"/>
        <w:autoSpaceDE w:val="0"/>
        <w:autoSpaceDN w:val="0"/>
        <w:adjustRightInd w:val="0"/>
        <w:spacing w:line="330" w:lineRule="exact"/>
        <w:ind w:left="851" w:firstLine="567"/>
        <w:contextualSpacing/>
        <w:jc w:val="thaiDistribute"/>
        <w:textAlignment w:val="baseline"/>
        <w:rPr>
          <w:rFonts w:asciiTheme="majorBidi" w:hAnsiTheme="majorBidi" w:cstheme="majorBidi"/>
          <w:sz w:val="32"/>
          <w:szCs w:val="32"/>
        </w:rPr>
      </w:pPr>
      <w:r w:rsidRPr="00181280">
        <w:rPr>
          <w:rFonts w:ascii="Angsana New" w:hAnsi="Angsana New"/>
          <w:sz w:val="32"/>
          <w:szCs w:val="32"/>
        </w:rPr>
        <w:t>The recognition of transaction and valuation of financial instrument which is developed closely to Thai Accounting Standard No</w:t>
      </w:r>
      <w:r w:rsidRPr="00181280">
        <w:rPr>
          <w:rFonts w:ascii="Angsana New" w:hAnsi="Angsana New"/>
          <w:sz w:val="32"/>
          <w:szCs w:val="32"/>
          <w:cs/>
        </w:rPr>
        <w:t>.</w:t>
      </w:r>
      <w:r w:rsidRPr="00181280">
        <w:rPr>
          <w:rFonts w:ascii="Angsana New" w:hAnsi="Angsana New"/>
          <w:sz w:val="32"/>
          <w:szCs w:val="32"/>
        </w:rPr>
        <w:t xml:space="preserve">105 </w:t>
      </w:r>
      <w:r w:rsidRPr="00181280">
        <w:rPr>
          <w:rFonts w:ascii="Angsana New" w:hAnsi="Angsana New"/>
          <w:sz w:val="32"/>
          <w:szCs w:val="32"/>
          <w:cs/>
        </w:rPr>
        <w:t>(</w:t>
      </w:r>
      <w:r w:rsidRPr="00181280">
        <w:rPr>
          <w:rFonts w:ascii="Angsana New" w:hAnsi="Angsana New"/>
          <w:sz w:val="32"/>
          <w:szCs w:val="32"/>
        </w:rPr>
        <w:t>revised 2016</w:t>
      </w:r>
      <w:r w:rsidRPr="00181280">
        <w:rPr>
          <w:rFonts w:ascii="Angsana New" w:hAnsi="Angsana New"/>
          <w:sz w:val="32"/>
          <w:szCs w:val="32"/>
          <w:cs/>
        </w:rPr>
        <w:t xml:space="preserve">) </w:t>
      </w:r>
      <w:r w:rsidRPr="00181280">
        <w:rPr>
          <w:rFonts w:ascii="Angsana New" w:hAnsi="Angsana New"/>
          <w:sz w:val="32"/>
          <w:szCs w:val="32"/>
        </w:rPr>
        <w:t xml:space="preserve">accounting for investment in debt securities and equity securities and Thai Financial Reporting Standard </w:t>
      </w:r>
      <w:r w:rsidRPr="00181280">
        <w:rPr>
          <w:rFonts w:asciiTheme="majorBidi" w:hAnsiTheme="majorBidi" w:cstheme="majorBidi"/>
          <w:sz w:val="32"/>
          <w:szCs w:val="32"/>
        </w:rPr>
        <w:t>No</w:t>
      </w:r>
      <w:r w:rsidRPr="00181280">
        <w:rPr>
          <w:rFonts w:asciiTheme="majorBidi" w:hAnsiTheme="majorBidi"/>
          <w:sz w:val="32"/>
          <w:szCs w:val="32"/>
          <w:cs/>
        </w:rPr>
        <w:t>.</w:t>
      </w:r>
      <w:r w:rsidRPr="00181280">
        <w:rPr>
          <w:rFonts w:asciiTheme="majorBidi" w:hAnsiTheme="majorBidi" w:cstheme="majorBidi"/>
          <w:sz w:val="32"/>
          <w:szCs w:val="32"/>
        </w:rPr>
        <w:t>9 financial instrument</w:t>
      </w:r>
      <w:r w:rsidRPr="00181280">
        <w:rPr>
          <w:rFonts w:asciiTheme="majorBidi" w:hAnsiTheme="majorBidi"/>
          <w:sz w:val="32"/>
          <w:szCs w:val="32"/>
          <w:cs/>
        </w:rPr>
        <w:t xml:space="preserve">. </w:t>
      </w:r>
    </w:p>
    <w:p w:rsidR="000A0980" w:rsidRPr="00181280" w:rsidRDefault="000A0980" w:rsidP="006C6326">
      <w:pPr>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1701"/>
        </w:tabs>
        <w:overflowPunct w:val="0"/>
        <w:autoSpaceDE w:val="0"/>
        <w:autoSpaceDN w:val="0"/>
        <w:adjustRightInd w:val="0"/>
        <w:spacing w:line="330" w:lineRule="exact"/>
        <w:ind w:left="851" w:firstLine="567"/>
        <w:jc w:val="thaiDistribute"/>
        <w:textAlignment w:val="baseline"/>
        <w:rPr>
          <w:rFonts w:asciiTheme="majorBidi" w:hAnsiTheme="majorBidi" w:cstheme="majorBidi"/>
          <w:sz w:val="32"/>
          <w:szCs w:val="32"/>
        </w:rPr>
      </w:pPr>
      <w:r w:rsidRPr="00181280">
        <w:rPr>
          <w:rFonts w:asciiTheme="majorBidi" w:hAnsiTheme="majorBidi" w:cstheme="majorBidi"/>
          <w:sz w:val="32"/>
          <w:szCs w:val="32"/>
        </w:rPr>
        <w:t xml:space="preserve">Impairment of financial asset which has content close to </w:t>
      </w:r>
      <w:r w:rsidRPr="00181280">
        <w:rPr>
          <w:rFonts w:ascii="Angsana New" w:hAnsi="Angsana New"/>
          <w:sz w:val="32"/>
          <w:szCs w:val="32"/>
        </w:rPr>
        <w:t xml:space="preserve">Thai Financial Reporting Standard </w:t>
      </w:r>
      <w:r w:rsidRPr="00181280">
        <w:rPr>
          <w:rFonts w:asciiTheme="majorBidi" w:hAnsiTheme="majorBidi" w:cstheme="majorBidi"/>
          <w:sz w:val="32"/>
          <w:szCs w:val="32"/>
        </w:rPr>
        <w:t>No</w:t>
      </w:r>
      <w:r w:rsidRPr="00181280">
        <w:rPr>
          <w:rFonts w:asciiTheme="majorBidi" w:hAnsiTheme="majorBidi"/>
          <w:sz w:val="32"/>
          <w:szCs w:val="32"/>
          <w:cs/>
        </w:rPr>
        <w:t>.</w:t>
      </w:r>
      <w:r w:rsidRPr="00181280">
        <w:rPr>
          <w:rFonts w:asciiTheme="majorBidi" w:hAnsiTheme="majorBidi" w:cstheme="majorBidi"/>
          <w:sz w:val="32"/>
          <w:szCs w:val="32"/>
        </w:rPr>
        <w:t>9 financial instrument</w:t>
      </w:r>
      <w:r w:rsidRPr="00181280">
        <w:rPr>
          <w:rFonts w:asciiTheme="majorBidi" w:hAnsiTheme="majorBidi"/>
          <w:sz w:val="32"/>
          <w:szCs w:val="32"/>
          <w:cs/>
        </w:rPr>
        <w:t>.</w:t>
      </w:r>
    </w:p>
    <w:p w:rsidR="000A0980" w:rsidRPr="00181280" w:rsidRDefault="000A0980" w:rsidP="006C6326">
      <w:pPr>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1701"/>
        </w:tabs>
        <w:overflowPunct w:val="0"/>
        <w:autoSpaceDE w:val="0"/>
        <w:autoSpaceDN w:val="0"/>
        <w:adjustRightInd w:val="0"/>
        <w:spacing w:line="330" w:lineRule="exact"/>
        <w:ind w:left="851" w:firstLine="567"/>
        <w:contextualSpacing/>
        <w:jc w:val="thaiDistribute"/>
        <w:textAlignment w:val="baseline"/>
        <w:rPr>
          <w:rFonts w:asciiTheme="majorBidi" w:hAnsiTheme="majorBidi" w:cstheme="majorBidi"/>
          <w:sz w:val="32"/>
          <w:szCs w:val="32"/>
        </w:rPr>
      </w:pPr>
      <w:r w:rsidRPr="00181280">
        <w:rPr>
          <w:rFonts w:asciiTheme="majorBidi" w:hAnsiTheme="majorBidi" w:cstheme="majorBidi"/>
          <w:sz w:val="32"/>
          <w:szCs w:val="32"/>
        </w:rPr>
        <w:t xml:space="preserve">Accounting to prevent risk with content close to </w:t>
      </w:r>
      <w:r w:rsidRPr="00181280">
        <w:rPr>
          <w:rFonts w:ascii="Angsana New" w:hAnsi="Angsana New"/>
          <w:sz w:val="32"/>
          <w:szCs w:val="32"/>
        </w:rPr>
        <w:t xml:space="preserve">Thai Financial Reporting Standard </w:t>
      </w:r>
      <w:r w:rsidRPr="00181280">
        <w:rPr>
          <w:rFonts w:asciiTheme="majorBidi" w:hAnsiTheme="majorBidi" w:cstheme="majorBidi"/>
          <w:sz w:val="32"/>
          <w:szCs w:val="32"/>
        </w:rPr>
        <w:t>No</w:t>
      </w:r>
      <w:r w:rsidRPr="00181280">
        <w:rPr>
          <w:rFonts w:asciiTheme="majorBidi" w:hAnsiTheme="majorBidi"/>
          <w:sz w:val="32"/>
          <w:szCs w:val="32"/>
          <w:cs/>
        </w:rPr>
        <w:t>.</w:t>
      </w:r>
      <w:r w:rsidRPr="00181280">
        <w:rPr>
          <w:rFonts w:asciiTheme="majorBidi" w:hAnsiTheme="majorBidi" w:cstheme="majorBidi"/>
          <w:sz w:val="32"/>
          <w:szCs w:val="32"/>
        </w:rPr>
        <w:t>9 financial instrument</w:t>
      </w:r>
      <w:r w:rsidRPr="00181280">
        <w:rPr>
          <w:rFonts w:asciiTheme="majorBidi" w:hAnsiTheme="majorBidi"/>
          <w:sz w:val="32"/>
          <w:szCs w:val="32"/>
          <w:cs/>
        </w:rPr>
        <w:t>.</w:t>
      </w:r>
    </w:p>
    <w:p w:rsidR="000A0980" w:rsidRPr="00181280" w:rsidRDefault="000A0980" w:rsidP="006C6326">
      <w:pPr>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1701"/>
        </w:tabs>
        <w:overflowPunct w:val="0"/>
        <w:autoSpaceDE w:val="0"/>
        <w:autoSpaceDN w:val="0"/>
        <w:adjustRightInd w:val="0"/>
        <w:spacing w:line="330" w:lineRule="exact"/>
        <w:ind w:left="851" w:firstLine="567"/>
        <w:contextualSpacing/>
        <w:jc w:val="thaiDistribute"/>
        <w:textAlignment w:val="baseline"/>
        <w:rPr>
          <w:rFonts w:asciiTheme="majorBidi" w:hAnsiTheme="majorBidi" w:cstheme="majorBidi"/>
          <w:sz w:val="32"/>
          <w:szCs w:val="32"/>
        </w:rPr>
      </w:pPr>
      <w:r w:rsidRPr="00181280">
        <w:rPr>
          <w:rFonts w:asciiTheme="majorBidi" w:hAnsiTheme="majorBidi" w:cstheme="majorBidi"/>
          <w:sz w:val="32"/>
          <w:szCs w:val="32"/>
        </w:rPr>
        <w:t xml:space="preserve">Information disclosure of financial instrument with content similar to </w:t>
      </w:r>
      <w:r w:rsidRPr="00181280">
        <w:rPr>
          <w:rFonts w:ascii="Angsana New" w:hAnsi="Angsana New"/>
          <w:sz w:val="32"/>
          <w:szCs w:val="32"/>
        </w:rPr>
        <w:t>Thai Financial Reporting Standard</w:t>
      </w:r>
      <w:r w:rsidRPr="00181280">
        <w:rPr>
          <w:rFonts w:asciiTheme="majorBidi" w:hAnsiTheme="majorBidi" w:cstheme="majorBidi"/>
          <w:sz w:val="32"/>
          <w:szCs w:val="32"/>
        </w:rPr>
        <w:t xml:space="preserve"> No</w:t>
      </w:r>
      <w:r w:rsidRPr="00181280">
        <w:rPr>
          <w:rFonts w:asciiTheme="majorBidi" w:hAnsiTheme="majorBidi"/>
          <w:sz w:val="32"/>
          <w:szCs w:val="32"/>
          <w:cs/>
        </w:rPr>
        <w:t>.</w:t>
      </w:r>
      <w:r w:rsidRPr="00181280">
        <w:rPr>
          <w:rFonts w:asciiTheme="majorBidi" w:hAnsiTheme="majorBidi" w:cstheme="majorBidi"/>
          <w:sz w:val="32"/>
          <w:szCs w:val="32"/>
        </w:rPr>
        <w:t>7</w:t>
      </w:r>
      <w:r w:rsidRPr="00181280">
        <w:rPr>
          <w:rFonts w:ascii="Angsana New" w:hAnsi="Angsana New"/>
          <w:sz w:val="32"/>
          <w:szCs w:val="32"/>
          <w:cs/>
        </w:rPr>
        <w:t xml:space="preserve"> </w:t>
      </w:r>
      <w:r w:rsidRPr="00181280">
        <w:rPr>
          <w:rFonts w:asciiTheme="majorBidi" w:hAnsiTheme="majorBidi" w:cstheme="majorBidi"/>
          <w:sz w:val="32"/>
          <w:szCs w:val="32"/>
        </w:rPr>
        <w:t>disclosure of financial instrument information</w:t>
      </w:r>
      <w:r w:rsidRPr="00181280">
        <w:rPr>
          <w:rFonts w:asciiTheme="majorBidi" w:hAnsiTheme="majorBidi"/>
          <w:sz w:val="32"/>
          <w:szCs w:val="32"/>
          <w:cs/>
        </w:rPr>
        <w:t xml:space="preserve">. </w:t>
      </w:r>
    </w:p>
    <w:p w:rsidR="00181280" w:rsidRDefault="00181280" w:rsidP="00181280">
      <w:pPr>
        <w:tabs>
          <w:tab w:val="clear" w:pos="907"/>
          <w:tab w:val="left" w:pos="513"/>
        </w:tabs>
        <w:spacing w:line="340" w:lineRule="exact"/>
        <w:ind w:left="851"/>
        <w:jc w:val="thaiDistribute"/>
        <w:rPr>
          <w:rFonts w:asciiTheme="majorBidi" w:hAnsiTheme="majorBidi" w:cstheme="majorBidi"/>
          <w:b/>
          <w:bCs/>
          <w:sz w:val="32"/>
          <w:szCs w:val="32"/>
        </w:rPr>
      </w:pPr>
    </w:p>
    <w:p w:rsidR="000A0980" w:rsidRPr="00123DC1" w:rsidRDefault="00181280" w:rsidP="00181280">
      <w:pPr>
        <w:tabs>
          <w:tab w:val="clear" w:pos="907"/>
          <w:tab w:val="left" w:pos="513"/>
        </w:tabs>
        <w:spacing w:line="320" w:lineRule="exact"/>
        <w:ind w:left="851" w:hanging="900"/>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000A0980" w:rsidRPr="00123DC1">
        <w:rPr>
          <w:rFonts w:asciiTheme="majorBidi" w:hAnsiTheme="majorBidi" w:cstheme="majorBidi"/>
          <w:b/>
          <w:bCs/>
          <w:sz w:val="32"/>
          <w:szCs w:val="32"/>
        </w:rPr>
        <w:t>TFRS 16 Leases</w:t>
      </w:r>
    </w:p>
    <w:p w:rsidR="000A0980" w:rsidRDefault="000A0980" w:rsidP="00181280">
      <w:pPr>
        <w:overflowPunct w:val="0"/>
        <w:autoSpaceDE w:val="0"/>
        <w:autoSpaceDN w:val="0"/>
        <w:adjustRightInd w:val="0"/>
        <w:spacing w:line="320" w:lineRule="exact"/>
        <w:ind w:left="851" w:firstLine="567"/>
        <w:jc w:val="thaiDistribute"/>
        <w:textAlignment w:val="baseline"/>
        <w:rPr>
          <w:rFonts w:asciiTheme="majorBidi" w:eastAsia="Calibri" w:hAnsiTheme="majorBidi" w:cstheme="majorBidi"/>
          <w:b/>
          <w:bCs/>
          <w:sz w:val="32"/>
          <w:szCs w:val="32"/>
        </w:rPr>
      </w:pPr>
      <w:bookmarkStart w:id="1" w:name="Note3_NewAcc"/>
      <w:r w:rsidRPr="00123DC1">
        <w:rPr>
          <w:rFonts w:asciiTheme="majorBidi" w:hAnsiTheme="majorBidi" w:cstheme="majorBidi"/>
          <w:sz w:val="32"/>
          <w:szCs w:val="32"/>
        </w:rPr>
        <w:t xml:space="preserve">As the lease is significant transaction in many </w:t>
      </w:r>
      <w:r w:rsidR="00105525" w:rsidRPr="00123DC1">
        <w:rPr>
          <w:rFonts w:asciiTheme="majorBidi" w:hAnsiTheme="majorBidi" w:cstheme="majorBidi"/>
          <w:sz w:val="32"/>
          <w:szCs w:val="32"/>
        </w:rPr>
        <w:t>businesses</w:t>
      </w:r>
      <w:r w:rsidRPr="00123DC1">
        <w:rPr>
          <w:rFonts w:asciiTheme="majorBidi" w:hAnsiTheme="majorBidi" w:cstheme="majorBidi"/>
          <w:sz w:val="32"/>
          <w:szCs w:val="32"/>
        </w:rPr>
        <w:t xml:space="preserve"> in many industries</w:t>
      </w:r>
      <w:r w:rsidRPr="00123DC1">
        <w:rPr>
          <w:rFonts w:asciiTheme="majorBidi" w:hAnsiTheme="majorBidi"/>
          <w:sz w:val="32"/>
          <w:szCs w:val="32"/>
          <w:cs/>
        </w:rPr>
        <w:t xml:space="preserve">. </w:t>
      </w:r>
      <w:r w:rsidRPr="00123DC1">
        <w:rPr>
          <w:rFonts w:asciiTheme="majorBidi" w:hAnsiTheme="majorBidi" w:cstheme="majorBidi"/>
          <w:sz w:val="32"/>
          <w:szCs w:val="32"/>
        </w:rPr>
        <w:t>It</w:t>
      </w:r>
      <w:r w:rsidRPr="00123DC1">
        <w:rPr>
          <w:rFonts w:asciiTheme="majorBidi" w:hAnsiTheme="majorBidi"/>
          <w:sz w:val="32"/>
          <w:szCs w:val="32"/>
          <w:cs/>
        </w:rPr>
        <w:t>’</w:t>
      </w:r>
      <w:r w:rsidRPr="00123DC1">
        <w:rPr>
          <w:rFonts w:asciiTheme="majorBidi" w:hAnsiTheme="majorBidi" w:cstheme="majorBidi"/>
          <w:sz w:val="32"/>
          <w:szCs w:val="32"/>
        </w:rPr>
        <w:t>s significant that user of financial statement should receive information on activity of the lease completely and able to compare which the former accounting method for lease agreement under Thai A</w:t>
      </w:r>
      <w:r w:rsidRPr="00123DC1">
        <w:rPr>
          <w:rFonts w:asciiTheme="majorBidi" w:hAnsiTheme="majorBidi"/>
          <w:sz w:val="32"/>
          <w:szCs w:val="32"/>
        </w:rPr>
        <w:t>ccounting Standard No</w:t>
      </w:r>
      <w:r w:rsidRPr="00123DC1">
        <w:rPr>
          <w:rFonts w:asciiTheme="majorBidi" w:hAnsiTheme="majorBidi"/>
          <w:sz w:val="32"/>
          <w:szCs w:val="32"/>
          <w:cs/>
        </w:rPr>
        <w:t>.</w:t>
      </w:r>
      <w:r w:rsidRPr="00123DC1">
        <w:rPr>
          <w:rFonts w:asciiTheme="majorBidi" w:hAnsiTheme="majorBidi" w:cstheme="majorBidi"/>
          <w:sz w:val="32"/>
          <w:szCs w:val="32"/>
        </w:rPr>
        <w:t>17 lease agreement require the lessee and lessor to classify lease agreement as financial lease or operating lease and record the account for both lease agreement differently</w:t>
      </w:r>
      <w:r w:rsidRPr="00123DC1">
        <w:rPr>
          <w:rFonts w:asciiTheme="majorBidi" w:hAnsiTheme="majorBidi"/>
          <w:sz w:val="32"/>
          <w:szCs w:val="32"/>
          <w:cs/>
        </w:rPr>
        <w:t xml:space="preserve">. </w:t>
      </w:r>
      <w:r w:rsidRPr="00123DC1">
        <w:rPr>
          <w:rFonts w:asciiTheme="majorBidi" w:hAnsiTheme="majorBidi" w:cstheme="majorBidi"/>
          <w:sz w:val="32"/>
          <w:szCs w:val="32"/>
        </w:rPr>
        <w:t>Such accounting method can</w:t>
      </w:r>
      <w:r w:rsidRPr="00123DC1">
        <w:rPr>
          <w:rFonts w:asciiTheme="majorBidi" w:hAnsiTheme="majorBidi"/>
          <w:sz w:val="32"/>
          <w:szCs w:val="32"/>
          <w:cs/>
        </w:rPr>
        <w:t>’</w:t>
      </w:r>
      <w:r w:rsidRPr="00123DC1">
        <w:rPr>
          <w:rFonts w:asciiTheme="majorBidi" w:hAnsiTheme="majorBidi" w:cstheme="majorBidi"/>
          <w:sz w:val="32"/>
          <w:szCs w:val="32"/>
        </w:rPr>
        <w:t>t respond to the needs of the financial statement users as the accounting method does not objectively represent for the lease transaction in every case</w:t>
      </w:r>
      <w:r w:rsidRPr="00123DC1">
        <w:rPr>
          <w:rFonts w:asciiTheme="majorBidi" w:hAnsiTheme="majorBidi"/>
          <w:sz w:val="32"/>
          <w:szCs w:val="32"/>
          <w:cs/>
        </w:rPr>
        <w:t xml:space="preserve">. </w:t>
      </w:r>
      <w:r w:rsidRPr="00123DC1">
        <w:rPr>
          <w:rFonts w:asciiTheme="majorBidi" w:hAnsiTheme="majorBidi" w:cstheme="majorBidi"/>
          <w:sz w:val="32"/>
          <w:szCs w:val="32"/>
        </w:rPr>
        <w:t>For the lessee to recognize assets and liabilities that arise from operating lease which affects the lease agreement to be recognized as asset and liabilities in the statement of financial position</w:t>
      </w:r>
      <w:r w:rsidRPr="00123DC1">
        <w:rPr>
          <w:rFonts w:asciiTheme="majorBidi" w:hAnsiTheme="majorBidi"/>
          <w:sz w:val="32"/>
          <w:szCs w:val="32"/>
          <w:cs/>
        </w:rPr>
        <w:t xml:space="preserve">. </w:t>
      </w:r>
      <w:r w:rsidRPr="00123DC1">
        <w:rPr>
          <w:rFonts w:asciiTheme="majorBidi" w:hAnsiTheme="majorBidi" w:cstheme="majorBidi"/>
          <w:sz w:val="32"/>
          <w:szCs w:val="32"/>
        </w:rPr>
        <w:t>The use of asset and commitment that arises from the lease agreement under the definition of asset and liabilities affect the significant financial ratio to be distorted</w:t>
      </w:r>
      <w:r w:rsidRPr="00123DC1">
        <w:rPr>
          <w:rFonts w:asciiTheme="majorBidi" w:hAnsiTheme="majorBidi"/>
          <w:sz w:val="32"/>
          <w:szCs w:val="32"/>
          <w:cs/>
        </w:rPr>
        <w:t xml:space="preserve">. </w:t>
      </w:r>
      <w:r w:rsidRPr="00123DC1">
        <w:rPr>
          <w:rFonts w:asciiTheme="majorBidi" w:hAnsiTheme="majorBidi" w:cstheme="majorBidi"/>
          <w:sz w:val="32"/>
          <w:szCs w:val="32"/>
        </w:rPr>
        <w:t>New accounting method under Thai Financial Reporting Standard No</w:t>
      </w:r>
      <w:r w:rsidRPr="00123DC1">
        <w:rPr>
          <w:rFonts w:asciiTheme="majorBidi" w:hAnsiTheme="majorBidi"/>
          <w:sz w:val="32"/>
          <w:szCs w:val="32"/>
          <w:cs/>
        </w:rPr>
        <w:t>.</w:t>
      </w:r>
      <w:r w:rsidRPr="00123DC1">
        <w:rPr>
          <w:rFonts w:asciiTheme="majorBidi" w:hAnsiTheme="majorBidi" w:cstheme="majorBidi"/>
          <w:sz w:val="32"/>
          <w:szCs w:val="32"/>
        </w:rPr>
        <w:t>16 lease agreement requires the lessee to recognize</w:t>
      </w:r>
      <w:r w:rsidRPr="00123DC1">
        <w:rPr>
          <w:rFonts w:asciiTheme="majorBidi" w:hAnsiTheme="majorBidi" w:cstheme="majorBidi" w:hint="cs"/>
          <w:sz w:val="32"/>
          <w:szCs w:val="32"/>
          <w:cs/>
        </w:rPr>
        <w:t xml:space="preserve"> </w:t>
      </w:r>
      <w:r w:rsidRPr="00123DC1">
        <w:rPr>
          <w:rFonts w:asciiTheme="majorBidi" w:hAnsiTheme="majorBidi" w:cstheme="majorBidi"/>
          <w:sz w:val="32"/>
          <w:szCs w:val="32"/>
        </w:rPr>
        <w:t>the right to use asset as asset in the financial statements and recognize commitment that arises from lease agreement in the financial statements</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Such accounting method affects the asset presentation and liabilities of the lessee as objective representation as well as </w:t>
      </w:r>
      <w:r w:rsidRPr="00123DC1">
        <w:rPr>
          <w:rFonts w:asciiTheme="majorBidi" w:hAnsiTheme="majorBidi"/>
          <w:sz w:val="32"/>
          <w:szCs w:val="32"/>
        </w:rPr>
        <w:t xml:space="preserve">increase the disclosure </w:t>
      </w:r>
      <w:r w:rsidRPr="00123DC1">
        <w:rPr>
          <w:rFonts w:asciiTheme="majorBidi" w:hAnsiTheme="majorBidi" w:cstheme="majorBidi"/>
          <w:sz w:val="32"/>
          <w:szCs w:val="32"/>
        </w:rPr>
        <w:t>of information that reflects the financial risk and capital money of the lessee</w:t>
      </w:r>
      <w:r w:rsidRPr="00123DC1">
        <w:rPr>
          <w:rFonts w:asciiTheme="majorBidi" w:hAnsiTheme="majorBidi"/>
          <w:sz w:val="32"/>
          <w:szCs w:val="32"/>
          <w:cs/>
        </w:rPr>
        <w:t xml:space="preserve">. </w:t>
      </w:r>
    </w:p>
    <w:p w:rsidR="009B45AB" w:rsidRPr="00123DC1" w:rsidRDefault="009B45AB" w:rsidP="009B45AB">
      <w:pPr>
        <w:overflowPunct w:val="0"/>
        <w:autoSpaceDE w:val="0"/>
        <w:autoSpaceDN w:val="0"/>
        <w:adjustRightInd w:val="0"/>
        <w:spacing w:line="240" w:lineRule="exact"/>
        <w:ind w:left="851" w:firstLine="567"/>
        <w:jc w:val="thaiDistribute"/>
        <w:textAlignment w:val="baseline"/>
        <w:rPr>
          <w:rFonts w:asciiTheme="majorBidi" w:eastAsia="Calibri" w:hAnsiTheme="majorBidi" w:cstheme="majorBidi"/>
          <w:b/>
          <w:bCs/>
          <w:sz w:val="32"/>
          <w:szCs w:val="32"/>
        </w:rPr>
      </w:pPr>
    </w:p>
    <w:bookmarkEnd w:id="1"/>
    <w:p w:rsidR="000A0980" w:rsidRPr="00123DC1" w:rsidRDefault="000A0980" w:rsidP="00181280">
      <w:pPr>
        <w:tabs>
          <w:tab w:val="clear" w:pos="907"/>
          <w:tab w:val="clear" w:pos="1644"/>
          <w:tab w:val="left" w:pos="513"/>
          <w:tab w:val="left" w:pos="1418"/>
        </w:tabs>
        <w:spacing w:line="320" w:lineRule="exact"/>
        <w:ind w:left="851" w:firstLine="567"/>
        <w:jc w:val="thaiDistribute"/>
        <w:rPr>
          <w:rFonts w:asciiTheme="majorBidi" w:hAnsiTheme="majorBidi" w:cstheme="majorBidi"/>
          <w:sz w:val="32"/>
          <w:szCs w:val="32"/>
          <w:cs/>
        </w:rPr>
      </w:pPr>
      <w:r w:rsidRPr="00123DC1">
        <w:rPr>
          <w:rFonts w:asciiTheme="majorBidi" w:hAnsiTheme="majorBidi" w:cstheme="majorBidi"/>
          <w:sz w:val="32"/>
          <w:szCs w:val="32"/>
        </w:rPr>
        <w:t>At present, the management of the Company and its subsidiaries are evaluating the impact of this standard to the financial statements in the year when it is adopted</w:t>
      </w:r>
      <w:r w:rsidRPr="00123DC1">
        <w:rPr>
          <w:rFonts w:asciiTheme="majorBidi" w:hAnsiTheme="majorBidi" w:cstheme="majorBidi"/>
          <w:sz w:val="32"/>
          <w:szCs w:val="32"/>
          <w:cs/>
        </w:rPr>
        <w:t>.</w:t>
      </w:r>
    </w:p>
    <w:p w:rsidR="009C5FEB" w:rsidRPr="00123DC1" w:rsidRDefault="009C5FEB" w:rsidP="006C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851"/>
        </w:tabs>
        <w:spacing w:line="240" w:lineRule="exact"/>
        <w:ind w:firstLine="284"/>
        <w:jc w:val="both"/>
        <w:rPr>
          <w:rFonts w:asciiTheme="majorBidi" w:hAnsiTheme="majorBidi" w:cstheme="majorBidi"/>
          <w:b/>
          <w:bCs/>
          <w:sz w:val="32"/>
          <w:szCs w:val="32"/>
        </w:rPr>
      </w:pPr>
    </w:p>
    <w:p w:rsidR="00AE5696" w:rsidRPr="00123DC1" w:rsidRDefault="00AE5696" w:rsidP="006C6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123DC1">
        <w:rPr>
          <w:rFonts w:asciiTheme="majorBidi" w:hAnsiTheme="majorBidi" w:cstheme="majorBidi"/>
          <w:b/>
          <w:bCs/>
          <w:sz w:val="32"/>
          <w:szCs w:val="32"/>
        </w:rPr>
        <w:t xml:space="preserve">3. </w:t>
      </w:r>
      <w:r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S</w:t>
      </w:r>
      <w:r w:rsidR="007F39FF" w:rsidRPr="00123DC1">
        <w:rPr>
          <w:rFonts w:asciiTheme="majorBidi" w:hAnsiTheme="majorBidi" w:cstheme="majorBidi"/>
          <w:b/>
          <w:bCs/>
          <w:sz w:val="32"/>
          <w:szCs w:val="32"/>
        </w:rPr>
        <w:t>IGNIFICANT ACCOUNT POLICIES</w:t>
      </w:r>
    </w:p>
    <w:p w:rsidR="00CB48B8" w:rsidRDefault="00CB48B8" w:rsidP="006C6326">
      <w:pPr>
        <w:tabs>
          <w:tab w:val="clear" w:pos="907"/>
          <w:tab w:val="left" w:pos="317"/>
        </w:tabs>
        <w:spacing w:line="340" w:lineRule="exact"/>
        <w:ind w:left="284" w:right="-28" w:firstLine="618"/>
        <w:jc w:val="thaiDistribute"/>
        <w:rPr>
          <w:rFonts w:asciiTheme="majorBidi" w:hAnsiTheme="majorBidi" w:cstheme="majorBidi"/>
          <w:sz w:val="32"/>
          <w:szCs w:val="32"/>
        </w:rPr>
      </w:pPr>
      <w:r w:rsidRPr="00123DC1">
        <w:rPr>
          <w:rFonts w:asciiTheme="majorBidi" w:hAnsiTheme="majorBidi" w:cstheme="majorBidi"/>
          <w:sz w:val="32"/>
          <w:szCs w:val="32"/>
        </w:rPr>
        <w:t xml:space="preserve">The </w:t>
      </w:r>
      <w:r w:rsidRPr="00123DC1">
        <w:rPr>
          <w:rFonts w:asciiTheme="majorBidi" w:hAnsiTheme="majorBidi" w:cstheme="majorBidi"/>
          <w:spacing w:val="-2"/>
          <w:sz w:val="32"/>
          <w:szCs w:val="32"/>
        </w:rPr>
        <w:t xml:space="preserve">Company and its </w:t>
      </w:r>
      <w:r w:rsidRPr="00123DC1">
        <w:rPr>
          <w:rFonts w:asciiTheme="majorBidi" w:hAnsiTheme="majorBidi" w:cstheme="majorBidi"/>
          <w:sz w:val="32"/>
          <w:szCs w:val="32"/>
        </w:rPr>
        <w:t>subsidi</w:t>
      </w:r>
      <w:r w:rsidR="007F39FF" w:rsidRPr="00123DC1">
        <w:rPr>
          <w:rFonts w:asciiTheme="majorBidi" w:hAnsiTheme="majorBidi" w:cstheme="majorBidi"/>
          <w:sz w:val="32"/>
          <w:szCs w:val="32"/>
        </w:rPr>
        <w:t>arie</w:t>
      </w:r>
      <w:r w:rsidR="007F39FF" w:rsidRPr="00123DC1">
        <w:rPr>
          <w:rFonts w:asciiTheme="majorBidi" w:hAnsiTheme="majorBidi" w:cstheme="majorBidi"/>
          <w:spacing w:val="-2"/>
          <w:sz w:val="32"/>
          <w:szCs w:val="32"/>
        </w:rPr>
        <w:t>s</w:t>
      </w:r>
      <w:r w:rsidRPr="00123DC1">
        <w:rPr>
          <w:rFonts w:asciiTheme="majorBidi" w:hAnsiTheme="majorBidi" w:cstheme="majorBidi"/>
          <w:spacing w:val="-2"/>
          <w:sz w:val="32"/>
          <w:szCs w:val="32"/>
        </w:rPr>
        <w:t xml:space="preserve"> </w:t>
      </w:r>
      <w:r w:rsidRPr="00123DC1">
        <w:rPr>
          <w:rFonts w:asciiTheme="majorBidi" w:hAnsiTheme="majorBidi" w:cstheme="majorBidi"/>
          <w:sz w:val="32"/>
          <w:szCs w:val="32"/>
        </w:rPr>
        <w:t xml:space="preserve">prepared </w:t>
      </w:r>
      <w:r w:rsidRPr="00123DC1">
        <w:rPr>
          <w:rFonts w:asciiTheme="majorBidi" w:hAnsiTheme="majorBidi" w:cstheme="majorBidi"/>
          <w:spacing w:val="-2"/>
          <w:sz w:val="32"/>
          <w:szCs w:val="32"/>
        </w:rPr>
        <w:t>the interim</w:t>
      </w:r>
      <w:r w:rsidRPr="00123DC1">
        <w:rPr>
          <w:rFonts w:asciiTheme="majorBidi" w:hAnsiTheme="majorBidi" w:cstheme="majorBidi"/>
          <w:sz w:val="32"/>
          <w:szCs w:val="32"/>
        </w:rPr>
        <w:t xml:space="preserve"> financial statements with the same accounting policies used in the preparation of the annual financial statements for the year ended December 31, 201</w:t>
      </w:r>
      <w:r w:rsidR="004722BB">
        <w:rPr>
          <w:rFonts w:asciiTheme="majorBidi" w:hAnsiTheme="majorBidi" w:cstheme="majorBidi"/>
          <w:sz w:val="32"/>
          <w:szCs w:val="32"/>
        </w:rPr>
        <w:t>8</w:t>
      </w:r>
      <w:r w:rsidRPr="00123DC1">
        <w:rPr>
          <w:rFonts w:asciiTheme="majorBidi" w:hAnsiTheme="majorBidi" w:cstheme="majorBidi"/>
          <w:sz w:val="32"/>
          <w:szCs w:val="32"/>
        </w:rPr>
        <w:t>.</w:t>
      </w:r>
    </w:p>
    <w:p w:rsidR="00442DE0" w:rsidRDefault="00464E9D"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lastRenderedPageBreak/>
        <w:t>4</w:t>
      </w:r>
      <w:r w:rsidR="00442DE0" w:rsidRPr="00123DC1">
        <w:rPr>
          <w:rFonts w:asciiTheme="majorBidi" w:hAnsiTheme="majorBidi" w:cstheme="majorBidi"/>
          <w:b/>
          <w:bCs/>
          <w:sz w:val="32"/>
          <w:szCs w:val="32"/>
        </w:rPr>
        <w:t>.</w:t>
      </w:r>
      <w:r w:rsidR="00442DE0" w:rsidRPr="00123DC1">
        <w:rPr>
          <w:rFonts w:asciiTheme="majorBidi" w:hAnsiTheme="majorBidi" w:cstheme="majorBidi"/>
          <w:b/>
          <w:bCs/>
          <w:sz w:val="32"/>
          <w:szCs w:val="32"/>
        </w:rPr>
        <w:tab/>
      </w:r>
      <w:r w:rsidR="00CB48B8" w:rsidRPr="00123DC1">
        <w:rPr>
          <w:rFonts w:asciiTheme="majorBidi" w:hAnsiTheme="majorBidi" w:cstheme="majorBidi"/>
          <w:b/>
          <w:bCs/>
          <w:sz w:val="32"/>
          <w:szCs w:val="32"/>
        </w:rPr>
        <w:t xml:space="preserve">TRANSACTIONS WITH RELATED PARTIES  </w:t>
      </w:r>
    </w:p>
    <w:p w:rsidR="00705DC1" w:rsidRPr="00FE6FD5"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pacing w:val="2"/>
          <w:sz w:val="32"/>
          <w:szCs w:val="32"/>
          <w:lang w:val="en-GB" w:bidi="ar-SA"/>
        </w:rPr>
      </w:pPr>
      <w:r w:rsidRPr="00FE6FD5">
        <w:rPr>
          <w:rFonts w:asciiTheme="majorBidi" w:hAnsiTheme="majorBidi" w:cstheme="majorBidi"/>
          <w:spacing w:val="2"/>
          <w:sz w:val="32"/>
          <w:szCs w:val="32"/>
          <w:lang w:val="en-GB" w:bidi="ar-SA"/>
        </w:rPr>
        <w:t xml:space="preserve">Related parties are those parties controlled by the </w:t>
      </w:r>
      <w:r w:rsidRPr="00FE6FD5">
        <w:rPr>
          <w:rFonts w:asciiTheme="majorBidi" w:hAnsiTheme="majorBidi" w:cstheme="majorBidi"/>
          <w:spacing w:val="2"/>
          <w:sz w:val="32"/>
          <w:szCs w:val="32"/>
          <w:lang w:val="en-GB"/>
        </w:rPr>
        <w:t>Company</w:t>
      </w:r>
      <w:r w:rsidRPr="00FE6FD5">
        <w:rPr>
          <w:rFonts w:asciiTheme="majorBidi" w:hAnsiTheme="majorBidi" w:cstheme="majorBidi"/>
          <w:spacing w:val="2"/>
          <w:sz w:val="32"/>
          <w:szCs w:val="32"/>
          <w:lang w:val="en-GB" w:bidi="ar-SA"/>
        </w:rPr>
        <w:t xml:space="preserve">, whether directly or indirectly able </w:t>
      </w:r>
      <w:r>
        <w:rPr>
          <w:rFonts w:asciiTheme="majorBidi" w:hAnsiTheme="majorBidi" w:cstheme="majorBidi"/>
          <w:spacing w:val="2"/>
          <w:sz w:val="32"/>
          <w:szCs w:val="32"/>
          <w:lang w:val="en-GB" w:bidi="ar-SA"/>
        </w:rPr>
        <w:br/>
      </w:r>
      <w:r w:rsidRPr="00FE6FD5">
        <w:rPr>
          <w:rFonts w:asciiTheme="majorBidi" w:hAnsiTheme="majorBidi" w:cstheme="majorBidi"/>
          <w:spacing w:val="2"/>
          <w:sz w:val="32"/>
          <w:szCs w:val="32"/>
          <w:lang w:val="en-GB" w:bidi="ar-SA"/>
        </w:rPr>
        <w:t xml:space="preserve">to control the </w:t>
      </w:r>
      <w:r w:rsidR="00D81A6A" w:rsidRPr="00FE6FD5">
        <w:rPr>
          <w:rFonts w:asciiTheme="majorBidi" w:hAnsiTheme="majorBidi" w:cstheme="majorBidi"/>
          <w:spacing w:val="2"/>
          <w:sz w:val="32"/>
          <w:szCs w:val="32"/>
          <w:lang w:val="en-GB"/>
        </w:rPr>
        <w:t>Company</w:t>
      </w:r>
      <w:r w:rsidR="00D81A6A" w:rsidRPr="00FE6FD5">
        <w:rPr>
          <w:rFonts w:asciiTheme="majorBidi" w:hAnsiTheme="majorBidi" w:cstheme="majorBidi"/>
          <w:spacing w:val="2"/>
          <w:sz w:val="32"/>
          <w:szCs w:val="32"/>
          <w:lang w:val="en-GB" w:bidi="ar-SA"/>
        </w:rPr>
        <w:t xml:space="preserve"> or</w:t>
      </w:r>
      <w:r w:rsidRPr="00FE6FD5">
        <w:rPr>
          <w:rFonts w:asciiTheme="majorBidi" w:hAnsiTheme="majorBidi" w:cstheme="majorBidi"/>
          <w:spacing w:val="2"/>
          <w:sz w:val="32"/>
          <w:szCs w:val="32"/>
          <w:lang w:val="en-GB" w:bidi="ar-SA"/>
        </w:rPr>
        <w:t xml:space="preserve"> having significant influence to govern the financial or operating policies of the </w:t>
      </w:r>
      <w:r w:rsidRPr="00FE6FD5">
        <w:rPr>
          <w:rFonts w:asciiTheme="majorBidi" w:hAnsiTheme="majorBidi" w:cstheme="majorBidi"/>
          <w:spacing w:val="2"/>
          <w:sz w:val="32"/>
          <w:szCs w:val="32"/>
          <w:lang w:val="en-GB"/>
        </w:rPr>
        <w:t>Company</w:t>
      </w:r>
      <w:r w:rsidRPr="00FE6FD5">
        <w:rPr>
          <w:rFonts w:asciiTheme="majorBidi" w:hAnsiTheme="majorBidi"/>
          <w:spacing w:val="2"/>
          <w:sz w:val="32"/>
          <w:szCs w:val="32"/>
          <w:cs/>
          <w:lang w:val="en-GB"/>
        </w:rPr>
        <w:t xml:space="preserve">. </w:t>
      </w:r>
    </w:p>
    <w:p w:rsidR="00705DC1" w:rsidRPr="00DA489B"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284"/>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t>The related parties consisted of</w:t>
      </w:r>
      <w:r w:rsidRPr="00DA489B">
        <w:rPr>
          <w:rFonts w:asciiTheme="majorBidi" w:hAnsiTheme="majorBidi"/>
          <w:sz w:val="32"/>
          <w:szCs w:val="32"/>
          <w:cs/>
        </w:rPr>
        <w:t>:</w:t>
      </w:r>
    </w:p>
    <w:tbl>
      <w:tblPr>
        <w:tblW w:w="8376" w:type="dxa"/>
        <w:tblInd w:w="851" w:type="dxa"/>
        <w:tblLayout w:type="fixed"/>
        <w:tblCellMar>
          <w:left w:w="57" w:type="dxa"/>
          <w:right w:w="57" w:type="dxa"/>
        </w:tblCellMar>
        <w:tblLook w:val="01E0" w:firstRow="1" w:lastRow="1" w:firstColumn="1" w:lastColumn="1" w:noHBand="0" w:noVBand="0"/>
      </w:tblPr>
      <w:tblGrid>
        <w:gridCol w:w="2778"/>
        <w:gridCol w:w="134"/>
        <w:gridCol w:w="3551"/>
        <w:gridCol w:w="142"/>
        <w:gridCol w:w="1771"/>
      </w:tblGrid>
      <w:tr w:rsidR="00705DC1" w:rsidRPr="008671F0" w:rsidTr="00A97E22">
        <w:tc>
          <w:tcPr>
            <w:tcW w:w="2778" w:type="dxa"/>
            <w:tcBorders>
              <w:bottom w:val="single" w:sz="6" w:space="0" w:color="auto"/>
            </w:tcBorders>
          </w:tcPr>
          <w:p w:rsidR="00705DC1" w:rsidRPr="008671F0" w:rsidRDefault="00705DC1" w:rsidP="00D63BC6">
            <w:pPr>
              <w:spacing w:line="280" w:lineRule="exact"/>
              <w:ind w:right="14"/>
              <w:jc w:val="center"/>
              <w:rPr>
                <w:rFonts w:asciiTheme="majorBidi" w:hAnsiTheme="majorBidi" w:cstheme="majorBidi"/>
                <w:sz w:val="26"/>
                <w:szCs w:val="26"/>
              </w:rPr>
            </w:pPr>
            <w:r w:rsidRPr="008671F0">
              <w:rPr>
                <w:rFonts w:asciiTheme="majorBidi" w:hAnsiTheme="majorBidi" w:cstheme="majorBidi"/>
                <w:sz w:val="26"/>
                <w:szCs w:val="26"/>
              </w:rPr>
              <w:t>Name of related parties</w:t>
            </w:r>
          </w:p>
        </w:tc>
        <w:tc>
          <w:tcPr>
            <w:tcW w:w="134" w:type="dxa"/>
          </w:tcPr>
          <w:p w:rsidR="00705DC1" w:rsidRPr="008671F0" w:rsidRDefault="00705DC1" w:rsidP="00D63BC6">
            <w:pPr>
              <w:spacing w:line="280" w:lineRule="exact"/>
              <w:ind w:left="-72" w:right="14" w:hanging="72"/>
              <w:jc w:val="thaiDistribute"/>
              <w:rPr>
                <w:rFonts w:asciiTheme="majorBidi" w:hAnsiTheme="majorBidi" w:cstheme="majorBidi"/>
                <w:sz w:val="26"/>
                <w:szCs w:val="26"/>
              </w:rPr>
            </w:pPr>
          </w:p>
        </w:tc>
        <w:tc>
          <w:tcPr>
            <w:tcW w:w="3551" w:type="dxa"/>
            <w:tcBorders>
              <w:bottom w:val="single" w:sz="6" w:space="0" w:color="auto"/>
            </w:tcBorders>
          </w:tcPr>
          <w:p w:rsidR="00705DC1" w:rsidRPr="008671F0" w:rsidRDefault="00705DC1" w:rsidP="00D63BC6">
            <w:pPr>
              <w:spacing w:line="280" w:lineRule="exact"/>
              <w:ind w:right="14"/>
              <w:jc w:val="center"/>
              <w:rPr>
                <w:rFonts w:asciiTheme="majorBidi" w:hAnsiTheme="majorBidi" w:cstheme="majorBidi"/>
                <w:sz w:val="26"/>
                <w:szCs w:val="26"/>
              </w:rPr>
            </w:pPr>
            <w:r w:rsidRPr="008671F0">
              <w:rPr>
                <w:rFonts w:asciiTheme="majorBidi" w:hAnsiTheme="majorBidi" w:cstheme="majorBidi"/>
                <w:sz w:val="26"/>
                <w:szCs w:val="26"/>
              </w:rPr>
              <w:t>Type of business</w:t>
            </w:r>
          </w:p>
        </w:tc>
        <w:tc>
          <w:tcPr>
            <w:tcW w:w="142" w:type="dxa"/>
          </w:tcPr>
          <w:p w:rsidR="00705DC1" w:rsidRPr="008671F0" w:rsidRDefault="00705DC1" w:rsidP="00D63BC6">
            <w:pPr>
              <w:spacing w:line="280" w:lineRule="exact"/>
              <w:ind w:right="14"/>
              <w:jc w:val="thaiDistribute"/>
              <w:rPr>
                <w:rFonts w:asciiTheme="majorBidi" w:hAnsiTheme="majorBidi" w:cstheme="majorBidi"/>
                <w:sz w:val="26"/>
                <w:szCs w:val="26"/>
              </w:rPr>
            </w:pPr>
          </w:p>
        </w:tc>
        <w:tc>
          <w:tcPr>
            <w:tcW w:w="1771" w:type="dxa"/>
            <w:tcBorders>
              <w:bottom w:val="single" w:sz="6" w:space="0" w:color="auto"/>
            </w:tcBorders>
          </w:tcPr>
          <w:p w:rsidR="00705DC1" w:rsidRPr="008671F0" w:rsidRDefault="00705DC1" w:rsidP="00D63BC6">
            <w:pPr>
              <w:tabs>
                <w:tab w:val="clear" w:pos="1644"/>
                <w:tab w:val="left" w:pos="1506"/>
              </w:tabs>
              <w:spacing w:line="280" w:lineRule="exact"/>
              <w:ind w:right="14"/>
              <w:jc w:val="center"/>
              <w:rPr>
                <w:rFonts w:asciiTheme="majorBidi" w:hAnsiTheme="majorBidi" w:cstheme="majorBidi"/>
                <w:sz w:val="26"/>
                <w:szCs w:val="26"/>
              </w:rPr>
            </w:pPr>
            <w:r w:rsidRPr="008671F0">
              <w:rPr>
                <w:rFonts w:asciiTheme="majorBidi" w:hAnsiTheme="majorBidi" w:cstheme="majorBidi"/>
                <w:sz w:val="26"/>
                <w:szCs w:val="26"/>
              </w:rPr>
              <w:t>Relationship</w:t>
            </w:r>
          </w:p>
        </w:tc>
      </w:tr>
      <w:tr w:rsidR="00705DC1" w:rsidRPr="008671F0" w:rsidTr="00A97E22">
        <w:tc>
          <w:tcPr>
            <w:tcW w:w="2778" w:type="dxa"/>
            <w:tcBorders>
              <w:top w:val="single" w:sz="6" w:space="0" w:color="auto"/>
            </w:tcBorders>
          </w:tcPr>
          <w:p w:rsidR="00705DC1" w:rsidRPr="008671F0" w:rsidRDefault="00705DC1"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6" w:hanging="59"/>
              <w:outlineLvl w:val="4"/>
              <w:rPr>
                <w:rFonts w:asciiTheme="majorBidi" w:hAnsiTheme="majorBidi" w:cstheme="majorBidi"/>
                <w:spacing w:val="-2"/>
                <w:sz w:val="26"/>
                <w:szCs w:val="26"/>
              </w:rPr>
            </w:pPr>
            <w:r w:rsidRPr="008671F0">
              <w:rPr>
                <w:rFonts w:asciiTheme="majorBidi" w:hAnsiTheme="majorBidi" w:cstheme="majorBidi"/>
                <w:spacing w:val="-2"/>
                <w:sz w:val="26"/>
                <w:szCs w:val="26"/>
              </w:rPr>
              <w:t>Premium Flexible Packaging Co</w:t>
            </w:r>
            <w:r w:rsidRPr="008671F0">
              <w:rPr>
                <w:rFonts w:asciiTheme="majorBidi" w:hAnsiTheme="majorBidi" w:cstheme="majorBidi"/>
                <w:spacing w:val="-2"/>
                <w:sz w:val="26"/>
                <w:szCs w:val="26"/>
                <w:cs/>
              </w:rPr>
              <w:t>.</w:t>
            </w:r>
            <w:r w:rsidRPr="008671F0">
              <w:rPr>
                <w:rFonts w:asciiTheme="majorBidi" w:hAnsiTheme="majorBidi" w:cstheme="majorBidi"/>
                <w:spacing w:val="-2"/>
                <w:sz w:val="26"/>
                <w:szCs w:val="26"/>
              </w:rPr>
              <w:t>, Ltd</w:t>
            </w:r>
            <w:r w:rsidRPr="008671F0">
              <w:rPr>
                <w:rFonts w:asciiTheme="majorBidi" w:hAnsiTheme="majorBidi" w:cstheme="majorBidi"/>
                <w:spacing w:val="-2"/>
                <w:sz w:val="26"/>
                <w:szCs w:val="26"/>
                <w:cs/>
              </w:rPr>
              <w:t>.</w:t>
            </w:r>
          </w:p>
        </w:tc>
        <w:tc>
          <w:tcPr>
            <w:tcW w:w="134" w:type="dxa"/>
            <w:vAlign w:val="bottom"/>
          </w:tcPr>
          <w:p w:rsidR="00705DC1" w:rsidRPr="008671F0" w:rsidRDefault="00705DC1" w:rsidP="00D63BC6">
            <w:pPr>
              <w:spacing w:line="280" w:lineRule="exact"/>
              <w:ind w:left="-72" w:right="14" w:hanging="72"/>
              <w:rPr>
                <w:rFonts w:asciiTheme="majorBidi" w:hAnsiTheme="majorBidi" w:cstheme="majorBidi"/>
                <w:sz w:val="26"/>
                <w:szCs w:val="26"/>
              </w:rPr>
            </w:pPr>
          </w:p>
        </w:tc>
        <w:tc>
          <w:tcPr>
            <w:tcW w:w="3551" w:type="dxa"/>
            <w:tcBorders>
              <w:top w:val="single" w:sz="6" w:space="0" w:color="auto"/>
            </w:tcBorders>
            <w:vAlign w:val="bottom"/>
          </w:tcPr>
          <w:p w:rsidR="00705DC1" w:rsidRPr="008671F0" w:rsidRDefault="00705DC1" w:rsidP="00D63BC6">
            <w:pPr>
              <w:tabs>
                <w:tab w:val="clear" w:pos="3742"/>
              </w:tabs>
              <w:spacing w:line="280" w:lineRule="exact"/>
              <w:ind w:right="-202"/>
              <w:rPr>
                <w:rFonts w:asciiTheme="majorBidi" w:hAnsiTheme="majorBidi" w:cstheme="majorBidi"/>
                <w:spacing w:val="-4"/>
                <w:sz w:val="26"/>
                <w:szCs w:val="26"/>
              </w:rPr>
            </w:pPr>
            <w:r w:rsidRPr="008671F0">
              <w:rPr>
                <w:rFonts w:asciiTheme="majorBidi" w:hAnsiTheme="majorBidi" w:cstheme="majorBidi"/>
                <w:spacing w:val="-4"/>
                <w:sz w:val="26"/>
                <w:szCs w:val="26"/>
              </w:rPr>
              <w:t>Manufacturing and distribution of flexible packaging</w:t>
            </w:r>
          </w:p>
        </w:tc>
        <w:tc>
          <w:tcPr>
            <w:tcW w:w="142" w:type="dxa"/>
            <w:vAlign w:val="bottom"/>
          </w:tcPr>
          <w:p w:rsidR="00705DC1" w:rsidRPr="008671F0" w:rsidRDefault="00705DC1" w:rsidP="00D63BC6">
            <w:pPr>
              <w:spacing w:line="280" w:lineRule="exact"/>
              <w:ind w:right="14"/>
              <w:rPr>
                <w:rFonts w:asciiTheme="majorBidi" w:hAnsiTheme="majorBidi" w:cstheme="majorBidi"/>
                <w:sz w:val="26"/>
                <w:szCs w:val="26"/>
              </w:rPr>
            </w:pPr>
          </w:p>
        </w:tc>
        <w:tc>
          <w:tcPr>
            <w:tcW w:w="1771" w:type="dxa"/>
            <w:tcBorders>
              <w:top w:val="single" w:sz="6" w:space="0" w:color="auto"/>
            </w:tcBorders>
            <w:vAlign w:val="bottom"/>
          </w:tcPr>
          <w:p w:rsidR="00705DC1" w:rsidRPr="008671F0" w:rsidRDefault="00705DC1" w:rsidP="00D63BC6">
            <w:pPr>
              <w:tabs>
                <w:tab w:val="clear" w:pos="1644"/>
                <w:tab w:val="left" w:pos="1506"/>
              </w:tabs>
              <w:spacing w:line="280" w:lineRule="exact"/>
              <w:ind w:right="14"/>
              <w:jc w:val="center"/>
              <w:rPr>
                <w:rFonts w:asciiTheme="majorBidi" w:hAnsiTheme="majorBidi" w:cstheme="majorBidi"/>
                <w:sz w:val="26"/>
                <w:szCs w:val="26"/>
              </w:rPr>
            </w:pPr>
            <w:r w:rsidRPr="008671F0">
              <w:rPr>
                <w:rFonts w:asciiTheme="majorBidi" w:hAnsiTheme="majorBidi" w:cstheme="majorBidi"/>
                <w:sz w:val="26"/>
                <w:szCs w:val="26"/>
              </w:rPr>
              <w:t>Subsidiary</w:t>
            </w:r>
          </w:p>
        </w:tc>
      </w:tr>
      <w:tr w:rsidR="00705DC1" w:rsidRPr="008671F0" w:rsidTr="00A97E22">
        <w:tc>
          <w:tcPr>
            <w:tcW w:w="2778" w:type="dxa"/>
            <w:shd w:val="clear" w:color="auto" w:fill="auto"/>
            <w:vAlign w:val="center"/>
          </w:tcPr>
          <w:p w:rsidR="00705DC1" w:rsidRPr="008671F0" w:rsidRDefault="00705DC1"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Solar PPM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 xml:space="preserve">.  </w:t>
            </w:r>
          </w:p>
        </w:tc>
        <w:tc>
          <w:tcPr>
            <w:tcW w:w="134"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spacing w:val="-2"/>
                <w:sz w:val="26"/>
                <w:szCs w:val="26"/>
                <w:cs/>
              </w:rPr>
            </w:pPr>
            <w:r w:rsidRPr="008671F0">
              <w:rPr>
                <w:rFonts w:asciiTheme="majorBidi" w:hAnsiTheme="majorBidi" w:cstheme="majorBidi"/>
                <w:spacing w:val="-2"/>
                <w:sz w:val="26"/>
                <w:szCs w:val="26"/>
              </w:rPr>
              <w:t>A distributor and</w:t>
            </w:r>
            <w:r w:rsidRPr="008671F0">
              <w:rPr>
                <w:rFonts w:asciiTheme="majorBidi" w:hAnsiTheme="majorBidi" w:cstheme="majorBidi"/>
                <w:spacing w:val="-2"/>
                <w:sz w:val="26"/>
                <w:szCs w:val="26"/>
                <w:cs/>
              </w:rPr>
              <w:t xml:space="preserve"> </w:t>
            </w:r>
            <w:r w:rsidRPr="008671F0">
              <w:rPr>
                <w:rFonts w:asciiTheme="majorBidi" w:hAnsiTheme="majorBidi" w:cstheme="majorBidi"/>
                <w:spacing w:val="-2"/>
                <w:sz w:val="26"/>
                <w:szCs w:val="26"/>
              </w:rPr>
              <w:t>provide service for design, supply</w:t>
            </w:r>
          </w:p>
        </w:tc>
        <w:tc>
          <w:tcPr>
            <w:tcW w:w="142" w:type="dxa"/>
            <w:shd w:val="clear" w:color="auto" w:fill="auto"/>
            <w:vAlign w:val="bottom"/>
          </w:tcPr>
          <w:p w:rsidR="00705DC1" w:rsidRPr="008671F0" w:rsidRDefault="00705DC1" w:rsidP="00D63BC6">
            <w:pPr>
              <w:spacing w:line="28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D63BC6">
            <w:pPr>
              <w:tabs>
                <w:tab w:val="clear" w:pos="1644"/>
                <w:tab w:val="left" w:pos="1506"/>
              </w:tabs>
              <w:spacing w:line="280" w:lineRule="exact"/>
              <w:ind w:right="14"/>
              <w:jc w:val="center"/>
              <w:rPr>
                <w:rFonts w:asciiTheme="majorBidi" w:hAnsiTheme="majorBidi" w:cstheme="majorBidi"/>
                <w:sz w:val="26"/>
                <w:szCs w:val="26"/>
              </w:rPr>
            </w:pPr>
            <w:r w:rsidRPr="008671F0">
              <w:rPr>
                <w:rFonts w:asciiTheme="majorBidi" w:hAnsiTheme="majorBidi" w:cstheme="majorBidi"/>
                <w:sz w:val="26"/>
                <w:szCs w:val="26"/>
              </w:rPr>
              <w:t>Subsidiary</w:t>
            </w:r>
          </w:p>
        </w:tc>
      </w:tr>
      <w:tr w:rsidR="00705DC1" w:rsidRPr="008671F0" w:rsidTr="00A97E22">
        <w:tc>
          <w:tcPr>
            <w:tcW w:w="2778" w:type="dxa"/>
            <w:shd w:val="clear" w:color="auto" w:fill="auto"/>
            <w:vAlign w:val="center"/>
          </w:tcPr>
          <w:p w:rsidR="00705DC1" w:rsidRPr="008671F0" w:rsidRDefault="00705DC1"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p>
        </w:tc>
        <w:tc>
          <w:tcPr>
            <w:tcW w:w="134"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6"/>
                <w:szCs w:val="26"/>
              </w:rPr>
            </w:pPr>
            <w:r w:rsidRPr="008671F0">
              <w:rPr>
                <w:rFonts w:asciiTheme="majorBidi" w:hAnsiTheme="majorBidi" w:cstheme="majorBidi"/>
                <w:sz w:val="26"/>
                <w:szCs w:val="26"/>
              </w:rPr>
              <w:t>and installation of electricity by using alternative</w:t>
            </w:r>
          </w:p>
        </w:tc>
        <w:tc>
          <w:tcPr>
            <w:tcW w:w="142" w:type="dxa"/>
            <w:shd w:val="clear" w:color="auto" w:fill="auto"/>
            <w:vAlign w:val="bottom"/>
          </w:tcPr>
          <w:p w:rsidR="00705DC1" w:rsidRPr="008671F0" w:rsidRDefault="00705DC1" w:rsidP="00D63BC6">
            <w:pPr>
              <w:spacing w:line="28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D63BC6">
            <w:pPr>
              <w:tabs>
                <w:tab w:val="clear" w:pos="1644"/>
                <w:tab w:val="left" w:pos="1506"/>
              </w:tabs>
              <w:spacing w:line="280" w:lineRule="exact"/>
              <w:ind w:right="14"/>
              <w:jc w:val="center"/>
              <w:rPr>
                <w:rFonts w:asciiTheme="majorBidi" w:hAnsiTheme="majorBidi" w:cstheme="majorBidi"/>
                <w:sz w:val="26"/>
                <w:szCs w:val="26"/>
              </w:rPr>
            </w:pPr>
          </w:p>
        </w:tc>
      </w:tr>
      <w:tr w:rsidR="00705DC1" w:rsidRPr="008671F0" w:rsidTr="00A97E22">
        <w:tc>
          <w:tcPr>
            <w:tcW w:w="2778" w:type="dxa"/>
            <w:shd w:val="clear" w:color="auto" w:fill="auto"/>
            <w:vAlign w:val="center"/>
          </w:tcPr>
          <w:p w:rsidR="00705DC1" w:rsidRPr="008671F0" w:rsidRDefault="00705DC1"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8671F0">
              <w:rPr>
                <w:rFonts w:asciiTheme="majorBidi" w:hAnsiTheme="majorBidi" w:cstheme="majorBidi"/>
                <w:sz w:val="26"/>
                <w:szCs w:val="26"/>
                <w:cs/>
              </w:rPr>
              <w:t xml:space="preserve">  </w:t>
            </w:r>
          </w:p>
        </w:tc>
        <w:tc>
          <w:tcPr>
            <w:tcW w:w="134"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6"/>
                <w:szCs w:val="26"/>
              </w:rPr>
            </w:pPr>
          </w:p>
        </w:tc>
        <w:tc>
          <w:tcPr>
            <w:tcW w:w="3551" w:type="dxa"/>
            <w:shd w:val="clear" w:color="auto" w:fill="auto"/>
            <w:vAlign w:val="center"/>
          </w:tcPr>
          <w:p w:rsidR="00705DC1" w:rsidRPr="008671F0"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z w:val="26"/>
                <w:szCs w:val="26"/>
              </w:rPr>
            </w:pPr>
            <w:r w:rsidRPr="008671F0">
              <w:rPr>
                <w:rFonts w:asciiTheme="majorBidi" w:hAnsiTheme="majorBidi" w:cstheme="majorBidi"/>
                <w:sz w:val="26"/>
                <w:szCs w:val="26"/>
              </w:rPr>
              <w:t>energy and assemble solar cell for export</w:t>
            </w:r>
          </w:p>
        </w:tc>
        <w:tc>
          <w:tcPr>
            <w:tcW w:w="142" w:type="dxa"/>
            <w:shd w:val="clear" w:color="auto" w:fill="auto"/>
            <w:vAlign w:val="bottom"/>
          </w:tcPr>
          <w:p w:rsidR="00705DC1" w:rsidRPr="008671F0" w:rsidRDefault="00705DC1" w:rsidP="00D63BC6">
            <w:pPr>
              <w:spacing w:line="280" w:lineRule="exact"/>
              <w:ind w:right="14"/>
              <w:rPr>
                <w:rFonts w:asciiTheme="majorBidi" w:hAnsiTheme="majorBidi" w:cstheme="majorBidi"/>
                <w:sz w:val="26"/>
                <w:szCs w:val="26"/>
              </w:rPr>
            </w:pPr>
          </w:p>
        </w:tc>
        <w:tc>
          <w:tcPr>
            <w:tcW w:w="1771" w:type="dxa"/>
            <w:shd w:val="clear" w:color="auto" w:fill="auto"/>
            <w:vAlign w:val="bottom"/>
          </w:tcPr>
          <w:p w:rsidR="00705DC1" w:rsidRPr="008671F0" w:rsidRDefault="00705DC1" w:rsidP="00D63BC6">
            <w:pPr>
              <w:tabs>
                <w:tab w:val="clear" w:pos="1644"/>
                <w:tab w:val="left" w:pos="1506"/>
              </w:tabs>
              <w:spacing w:line="280" w:lineRule="exact"/>
              <w:ind w:right="14"/>
              <w:jc w:val="center"/>
              <w:rPr>
                <w:rFonts w:asciiTheme="majorBidi" w:hAnsiTheme="majorBidi" w:cstheme="majorBidi"/>
                <w:sz w:val="26"/>
                <w:szCs w:val="26"/>
              </w:rPr>
            </w:pPr>
          </w:p>
        </w:tc>
      </w:tr>
      <w:tr w:rsidR="008671F0" w:rsidRPr="008671F0" w:rsidTr="00A97E22">
        <w:tc>
          <w:tcPr>
            <w:tcW w:w="2778" w:type="dxa"/>
            <w:shd w:val="clear" w:color="auto" w:fill="auto"/>
          </w:tcPr>
          <w:p w:rsidR="008671F0" w:rsidRPr="008671F0" w:rsidRDefault="008671F0"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337" w:hanging="59"/>
              <w:outlineLvl w:val="4"/>
              <w:rPr>
                <w:rFonts w:asciiTheme="majorBidi" w:hAnsiTheme="majorBidi" w:cstheme="majorBidi"/>
                <w:spacing w:val="-6"/>
                <w:sz w:val="26"/>
                <w:szCs w:val="26"/>
              </w:rPr>
            </w:pPr>
            <w:r w:rsidRPr="008671F0">
              <w:rPr>
                <w:rFonts w:asciiTheme="majorBidi" w:hAnsiTheme="majorBidi" w:cstheme="majorBidi"/>
                <w:spacing w:val="-6"/>
                <w:sz w:val="26"/>
                <w:szCs w:val="26"/>
              </w:rPr>
              <w:t>Vina Solar Technology</w:t>
            </w:r>
            <w:r w:rsidRPr="008671F0">
              <w:rPr>
                <w:rFonts w:asciiTheme="majorBidi" w:hAnsiTheme="majorBidi" w:cstheme="majorBidi" w:hint="cs"/>
                <w:spacing w:val="-6"/>
                <w:sz w:val="26"/>
                <w:szCs w:val="26"/>
                <w:cs/>
              </w:rPr>
              <w:t xml:space="preserve"> </w:t>
            </w:r>
            <w:r w:rsidRPr="008671F0">
              <w:rPr>
                <w:rFonts w:asciiTheme="majorBidi" w:hAnsiTheme="majorBidi" w:cstheme="majorBidi"/>
                <w:spacing w:val="-6"/>
                <w:sz w:val="26"/>
                <w:szCs w:val="26"/>
              </w:rPr>
              <w:t>Co</w:t>
            </w:r>
            <w:r w:rsidRPr="008671F0">
              <w:rPr>
                <w:rFonts w:asciiTheme="majorBidi" w:hAnsiTheme="majorBidi" w:cstheme="majorBidi"/>
                <w:spacing w:val="-6"/>
                <w:sz w:val="26"/>
                <w:szCs w:val="26"/>
                <w:cs/>
              </w:rPr>
              <w:t>.</w:t>
            </w:r>
            <w:r w:rsidRPr="008671F0">
              <w:rPr>
                <w:rFonts w:asciiTheme="majorBidi" w:hAnsiTheme="majorBidi" w:cstheme="majorBidi"/>
                <w:spacing w:val="-6"/>
                <w:sz w:val="26"/>
                <w:szCs w:val="26"/>
              </w:rPr>
              <w:t>, Ltd</w:t>
            </w:r>
            <w:r w:rsidRPr="008671F0">
              <w:rPr>
                <w:rFonts w:asciiTheme="majorBidi" w:hAnsiTheme="majorBidi" w:cstheme="majorBidi"/>
                <w:spacing w:val="-6"/>
                <w:sz w:val="26"/>
                <w:szCs w:val="26"/>
                <w:cs/>
              </w:rPr>
              <w:t>.</w:t>
            </w:r>
            <w:r w:rsidRPr="008671F0">
              <w:rPr>
                <w:rFonts w:asciiTheme="majorBidi" w:hAnsiTheme="majorBidi" w:cstheme="majorBidi"/>
                <w:spacing w:val="-6"/>
                <w:sz w:val="26"/>
                <w:szCs w:val="26"/>
              </w:rPr>
              <w:t xml:space="preserve"> </w:t>
            </w:r>
            <w:r w:rsidRPr="008671F0">
              <w:rPr>
                <w:rFonts w:asciiTheme="majorBidi" w:hAnsiTheme="majorBidi" w:cstheme="majorBidi" w:hint="cs"/>
                <w:spacing w:val="-6"/>
                <w:sz w:val="26"/>
                <w:szCs w:val="26"/>
                <w:cs/>
              </w:rPr>
              <w:t>(</w:t>
            </w:r>
            <w:r w:rsidRPr="008671F0">
              <w:rPr>
                <w:rFonts w:asciiTheme="majorBidi" w:hAnsiTheme="majorBidi" w:cstheme="majorBidi"/>
                <w:spacing w:val="-6"/>
                <w:sz w:val="26"/>
                <w:szCs w:val="26"/>
              </w:rPr>
              <w:t>Vie</w:t>
            </w:r>
            <w:r w:rsidR="00F73F08">
              <w:rPr>
                <w:rFonts w:asciiTheme="majorBidi" w:hAnsiTheme="majorBidi" w:cstheme="majorBidi"/>
                <w:spacing w:val="-6"/>
                <w:sz w:val="26"/>
                <w:szCs w:val="26"/>
              </w:rPr>
              <w:t>t</w:t>
            </w:r>
            <w:r w:rsidRPr="008671F0">
              <w:rPr>
                <w:rFonts w:asciiTheme="majorBidi" w:hAnsiTheme="majorBidi" w:cstheme="majorBidi"/>
                <w:spacing w:val="-6"/>
                <w:sz w:val="26"/>
                <w:szCs w:val="26"/>
              </w:rPr>
              <w:t>nam)</w:t>
            </w:r>
          </w:p>
        </w:tc>
        <w:tc>
          <w:tcPr>
            <w:tcW w:w="134" w:type="dxa"/>
            <w:shd w:val="clear" w:color="auto" w:fill="auto"/>
          </w:tcPr>
          <w:p w:rsidR="008671F0" w:rsidRPr="008671F0" w:rsidRDefault="008671F0"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6"/>
                <w:szCs w:val="26"/>
              </w:rPr>
            </w:pPr>
          </w:p>
        </w:tc>
        <w:tc>
          <w:tcPr>
            <w:tcW w:w="3551" w:type="dxa"/>
            <w:shd w:val="clear" w:color="auto" w:fill="auto"/>
          </w:tcPr>
          <w:p w:rsidR="008671F0" w:rsidRPr="008671F0" w:rsidRDefault="008671F0"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asciiTheme="majorBidi" w:hAnsiTheme="majorBidi" w:cstheme="majorBidi"/>
                <w:spacing w:val="-2"/>
                <w:sz w:val="26"/>
                <w:szCs w:val="26"/>
              </w:rPr>
            </w:pPr>
            <w:r w:rsidRPr="008671F0">
              <w:rPr>
                <w:rFonts w:asciiTheme="majorBidi" w:hAnsiTheme="majorBidi" w:cstheme="majorBidi"/>
                <w:spacing w:val="-2"/>
                <w:sz w:val="26"/>
                <w:szCs w:val="26"/>
              </w:rPr>
              <w:t>Manufacturing and distribution of solar cell</w:t>
            </w:r>
          </w:p>
        </w:tc>
        <w:tc>
          <w:tcPr>
            <w:tcW w:w="142" w:type="dxa"/>
            <w:shd w:val="clear" w:color="auto" w:fill="auto"/>
          </w:tcPr>
          <w:p w:rsidR="008671F0" w:rsidRPr="008671F0" w:rsidRDefault="008671F0" w:rsidP="00D63BC6">
            <w:pPr>
              <w:spacing w:line="280" w:lineRule="exact"/>
              <w:ind w:right="14"/>
              <w:rPr>
                <w:rFonts w:asciiTheme="majorBidi" w:hAnsiTheme="majorBidi" w:cstheme="majorBidi"/>
                <w:sz w:val="26"/>
                <w:szCs w:val="26"/>
              </w:rPr>
            </w:pPr>
          </w:p>
        </w:tc>
        <w:tc>
          <w:tcPr>
            <w:tcW w:w="1771" w:type="dxa"/>
            <w:shd w:val="clear" w:color="auto" w:fill="auto"/>
          </w:tcPr>
          <w:p w:rsidR="008671F0" w:rsidRPr="008671F0" w:rsidRDefault="009A109C" w:rsidP="00D63BC6">
            <w:pPr>
              <w:tabs>
                <w:tab w:val="clear" w:pos="1644"/>
                <w:tab w:val="left" w:pos="1506"/>
              </w:tabs>
              <w:spacing w:line="280" w:lineRule="exact"/>
              <w:ind w:left="-57" w:right="-57"/>
              <w:jc w:val="center"/>
              <w:rPr>
                <w:rFonts w:asciiTheme="majorBidi" w:hAnsiTheme="majorBidi" w:cstheme="majorBidi"/>
                <w:sz w:val="26"/>
                <w:szCs w:val="26"/>
              </w:rPr>
            </w:pPr>
            <w:r>
              <w:rPr>
                <w:rFonts w:asciiTheme="majorBidi" w:hAnsiTheme="majorBidi" w:cstheme="majorBidi"/>
                <w:spacing w:val="-2"/>
                <w:sz w:val="26"/>
                <w:szCs w:val="26"/>
              </w:rPr>
              <w:t>S</w:t>
            </w:r>
            <w:r w:rsidRPr="008671F0">
              <w:rPr>
                <w:rFonts w:asciiTheme="majorBidi" w:hAnsiTheme="majorBidi" w:cstheme="majorBidi"/>
                <w:spacing w:val="-2"/>
                <w:sz w:val="26"/>
                <w:szCs w:val="26"/>
              </w:rPr>
              <w:t xml:space="preserve">hareholder in </w:t>
            </w:r>
            <w:r>
              <w:rPr>
                <w:rFonts w:asciiTheme="majorBidi" w:hAnsiTheme="majorBidi" w:cstheme="majorBidi"/>
                <w:sz w:val="26"/>
                <w:szCs w:val="26"/>
              </w:rPr>
              <w:t>s</w:t>
            </w:r>
            <w:r w:rsidR="008671F0" w:rsidRPr="008671F0">
              <w:rPr>
                <w:rFonts w:asciiTheme="majorBidi" w:hAnsiTheme="majorBidi" w:cstheme="majorBidi"/>
                <w:sz w:val="26"/>
                <w:szCs w:val="26"/>
              </w:rPr>
              <w:t>ubsidiary</w:t>
            </w:r>
          </w:p>
        </w:tc>
      </w:tr>
      <w:tr w:rsidR="00705DC1" w:rsidRPr="008671F0" w:rsidTr="00A97E22">
        <w:tc>
          <w:tcPr>
            <w:tcW w:w="2778" w:type="dxa"/>
            <w:shd w:val="clear" w:color="auto" w:fill="auto"/>
          </w:tcPr>
          <w:p w:rsidR="00705DC1" w:rsidRPr="008671F0" w:rsidRDefault="00705DC1"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Porn Prom Distribution Co</w:t>
            </w:r>
            <w:r w:rsidRPr="008671F0">
              <w:rPr>
                <w:rFonts w:asciiTheme="majorBidi" w:hAnsiTheme="majorBidi" w:cstheme="majorBidi"/>
                <w:sz w:val="26"/>
                <w:szCs w:val="26"/>
                <w:cs/>
              </w:rPr>
              <w:t>.</w:t>
            </w:r>
            <w:r w:rsidRPr="008671F0">
              <w:rPr>
                <w:rFonts w:asciiTheme="majorBidi" w:hAnsiTheme="majorBidi" w:cstheme="majorBidi"/>
                <w:sz w:val="26"/>
                <w:szCs w:val="26"/>
              </w:rPr>
              <w:t>, Ltd</w:t>
            </w:r>
            <w:r w:rsidRPr="008671F0">
              <w:rPr>
                <w:rFonts w:asciiTheme="majorBidi" w:hAnsiTheme="majorBidi" w:cstheme="majorBidi"/>
                <w:sz w:val="26"/>
                <w:szCs w:val="26"/>
                <w:cs/>
              </w:rPr>
              <w:t>.</w:t>
            </w:r>
          </w:p>
        </w:tc>
        <w:tc>
          <w:tcPr>
            <w:tcW w:w="134" w:type="dxa"/>
            <w:shd w:val="clear" w:color="auto" w:fill="auto"/>
          </w:tcPr>
          <w:p w:rsidR="00705DC1" w:rsidRPr="008671F0" w:rsidRDefault="00705DC1" w:rsidP="00D63BC6">
            <w:pPr>
              <w:spacing w:line="280" w:lineRule="exact"/>
              <w:ind w:left="-72" w:right="14" w:hanging="72"/>
              <w:jc w:val="center"/>
              <w:rPr>
                <w:rFonts w:asciiTheme="majorBidi" w:hAnsiTheme="majorBidi" w:cstheme="majorBidi"/>
                <w:sz w:val="26"/>
                <w:szCs w:val="26"/>
              </w:rPr>
            </w:pPr>
          </w:p>
        </w:tc>
        <w:tc>
          <w:tcPr>
            <w:tcW w:w="3551" w:type="dxa"/>
            <w:shd w:val="clear" w:color="auto" w:fill="auto"/>
          </w:tcPr>
          <w:p w:rsidR="00705DC1" w:rsidRPr="008671F0" w:rsidRDefault="00705DC1" w:rsidP="00D63BC6">
            <w:pPr>
              <w:tabs>
                <w:tab w:val="clear" w:pos="3515"/>
                <w:tab w:val="clear" w:pos="3742"/>
              </w:tabs>
              <w:spacing w:line="280" w:lineRule="exact"/>
              <w:ind w:right="-167"/>
              <w:rPr>
                <w:rFonts w:asciiTheme="majorBidi" w:hAnsiTheme="majorBidi" w:cstheme="majorBidi"/>
                <w:spacing w:val="-2"/>
                <w:sz w:val="26"/>
                <w:szCs w:val="26"/>
              </w:rPr>
            </w:pPr>
            <w:r w:rsidRPr="008671F0">
              <w:rPr>
                <w:rFonts w:asciiTheme="majorBidi" w:hAnsiTheme="majorBidi" w:cstheme="majorBidi"/>
                <w:spacing w:val="-2"/>
                <w:sz w:val="26"/>
                <w:szCs w:val="26"/>
              </w:rPr>
              <w:t>Import and distribute of spare part for air condition</w:t>
            </w:r>
          </w:p>
        </w:tc>
        <w:tc>
          <w:tcPr>
            <w:tcW w:w="142" w:type="dxa"/>
            <w:shd w:val="clear" w:color="auto" w:fill="auto"/>
          </w:tcPr>
          <w:p w:rsidR="00705DC1" w:rsidRPr="008671F0" w:rsidRDefault="00705DC1" w:rsidP="00D63BC6">
            <w:pPr>
              <w:spacing w:line="280" w:lineRule="exact"/>
              <w:ind w:right="14"/>
              <w:jc w:val="center"/>
              <w:rPr>
                <w:rFonts w:asciiTheme="majorBidi" w:hAnsiTheme="majorBidi" w:cstheme="majorBidi"/>
                <w:sz w:val="26"/>
                <w:szCs w:val="26"/>
              </w:rPr>
            </w:pPr>
          </w:p>
        </w:tc>
        <w:tc>
          <w:tcPr>
            <w:tcW w:w="1771" w:type="dxa"/>
            <w:shd w:val="clear" w:color="auto" w:fill="auto"/>
          </w:tcPr>
          <w:p w:rsidR="00705DC1" w:rsidRPr="008671F0" w:rsidRDefault="00705DC1" w:rsidP="00D63BC6">
            <w:pPr>
              <w:tabs>
                <w:tab w:val="clear" w:pos="1644"/>
                <w:tab w:val="left" w:pos="1506"/>
                <w:tab w:val="left" w:pos="1782"/>
              </w:tabs>
              <w:spacing w:line="280" w:lineRule="exact"/>
              <w:ind w:left="-57" w:right="-57"/>
              <w:jc w:val="center"/>
              <w:rPr>
                <w:rFonts w:asciiTheme="majorBidi" w:hAnsiTheme="majorBidi" w:cstheme="majorBidi"/>
                <w:spacing w:val="-4"/>
                <w:sz w:val="26"/>
                <w:szCs w:val="26"/>
              </w:rPr>
            </w:pPr>
            <w:r w:rsidRPr="008671F0">
              <w:rPr>
                <w:rFonts w:asciiTheme="majorBidi" w:hAnsiTheme="majorBidi" w:cstheme="majorBidi"/>
                <w:spacing w:val="-4"/>
                <w:sz w:val="26"/>
                <w:szCs w:val="26"/>
              </w:rPr>
              <w:t>Relatives of director</w:t>
            </w:r>
          </w:p>
          <w:p w:rsidR="00705DC1" w:rsidRPr="008671F0" w:rsidRDefault="00705DC1" w:rsidP="00D63BC6">
            <w:pPr>
              <w:tabs>
                <w:tab w:val="clear" w:pos="1644"/>
                <w:tab w:val="left" w:pos="1506"/>
                <w:tab w:val="left" w:pos="1782"/>
              </w:tabs>
              <w:spacing w:line="280" w:lineRule="exact"/>
              <w:ind w:left="-57" w:right="-57"/>
              <w:jc w:val="center"/>
              <w:rPr>
                <w:rFonts w:asciiTheme="majorBidi" w:hAnsiTheme="majorBidi" w:cstheme="majorBidi"/>
                <w:spacing w:val="-4"/>
                <w:sz w:val="26"/>
                <w:szCs w:val="26"/>
              </w:rPr>
            </w:pPr>
            <w:r w:rsidRPr="008671F0">
              <w:rPr>
                <w:rFonts w:asciiTheme="majorBidi" w:hAnsiTheme="majorBidi" w:cstheme="majorBidi"/>
                <w:spacing w:val="-4"/>
                <w:sz w:val="26"/>
                <w:szCs w:val="26"/>
              </w:rPr>
              <w:t>and shareholder</w:t>
            </w:r>
          </w:p>
        </w:tc>
      </w:tr>
      <w:tr w:rsidR="00F5477C" w:rsidRPr="008671F0" w:rsidTr="00A97E22">
        <w:tc>
          <w:tcPr>
            <w:tcW w:w="2778" w:type="dxa"/>
            <w:shd w:val="clear" w:color="auto" w:fill="auto"/>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Mr. Chamnan Pornpilailuk</w:t>
            </w:r>
          </w:p>
        </w:tc>
        <w:tc>
          <w:tcPr>
            <w:tcW w:w="134" w:type="dxa"/>
            <w:shd w:val="clear" w:color="auto" w:fill="auto"/>
          </w:tcPr>
          <w:p w:rsidR="00F5477C" w:rsidRPr="008671F0" w:rsidRDefault="00F5477C" w:rsidP="00D63BC6">
            <w:pPr>
              <w:spacing w:line="280" w:lineRule="exact"/>
              <w:ind w:left="-72" w:right="14" w:hanging="72"/>
              <w:jc w:val="center"/>
              <w:rPr>
                <w:rFonts w:asciiTheme="majorBidi" w:hAnsiTheme="majorBidi" w:cstheme="majorBidi"/>
                <w:sz w:val="26"/>
                <w:szCs w:val="26"/>
              </w:rPr>
            </w:pPr>
          </w:p>
        </w:tc>
        <w:tc>
          <w:tcPr>
            <w:tcW w:w="3551" w:type="dxa"/>
            <w:shd w:val="clear" w:color="auto" w:fill="auto"/>
            <w:vAlign w:val="center"/>
          </w:tcPr>
          <w:p w:rsidR="00F5477C" w:rsidRPr="008671F0" w:rsidRDefault="00F5477C" w:rsidP="00D63BC6">
            <w:pPr>
              <w:spacing w:line="28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6"/>
                <w:szCs w:val="26"/>
              </w:rPr>
            </w:pPr>
          </w:p>
        </w:tc>
        <w:tc>
          <w:tcPr>
            <w:tcW w:w="1771" w:type="dxa"/>
            <w:shd w:val="clear" w:color="auto" w:fill="auto"/>
            <w:vAlign w:val="center"/>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jc w:val="center"/>
              <w:outlineLvl w:val="4"/>
              <w:rPr>
                <w:rFonts w:asciiTheme="majorBidi" w:hAnsiTheme="majorBidi" w:cstheme="majorBidi"/>
                <w:sz w:val="26"/>
                <w:szCs w:val="26"/>
              </w:rPr>
            </w:pPr>
            <w:r w:rsidRPr="008671F0">
              <w:rPr>
                <w:rFonts w:asciiTheme="majorBidi" w:hAnsiTheme="majorBidi" w:cstheme="majorBidi"/>
                <w:sz w:val="26"/>
                <w:szCs w:val="26"/>
              </w:rPr>
              <w:t>Director</w:t>
            </w:r>
          </w:p>
        </w:tc>
      </w:tr>
      <w:tr w:rsidR="00F5477C" w:rsidRPr="008671F0" w:rsidTr="00A97E22">
        <w:tc>
          <w:tcPr>
            <w:tcW w:w="2778" w:type="dxa"/>
            <w:shd w:val="clear" w:color="auto" w:fill="auto"/>
            <w:vAlign w:val="center"/>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8671F0">
              <w:rPr>
                <w:rFonts w:asciiTheme="majorBidi" w:hAnsiTheme="majorBidi" w:cstheme="majorBidi"/>
                <w:sz w:val="26"/>
                <w:szCs w:val="26"/>
              </w:rPr>
              <w:t>Mrs</w:t>
            </w:r>
            <w:r w:rsidRPr="008671F0">
              <w:rPr>
                <w:rFonts w:asciiTheme="majorBidi" w:hAnsiTheme="majorBidi" w:cstheme="majorBidi"/>
                <w:sz w:val="26"/>
                <w:szCs w:val="26"/>
                <w:cs/>
              </w:rPr>
              <w:t>.</w:t>
            </w:r>
            <w:r w:rsidRPr="008671F0">
              <w:rPr>
                <w:rFonts w:asciiTheme="majorBidi" w:hAnsiTheme="majorBidi" w:cstheme="majorBidi"/>
                <w:sz w:val="26"/>
                <w:szCs w:val="26"/>
              </w:rPr>
              <w:t>Tearnjai Pornpilailuk</w:t>
            </w:r>
          </w:p>
        </w:tc>
        <w:tc>
          <w:tcPr>
            <w:tcW w:w="134" w:type="dxa"/>
            <w:shd w:val="clear" w:color="auto" w:fill="auto"/>
            <w:vAlign w:val="center"/>
          </w:tcPr>
          <w:p w:rsidR="00F5477C" w:rsidRPr="008671F0" w:rsidRDefault="00F5477C" w:rsidP="00D63BC6">
            <w:pPr>
              <w:spacing w:line="280" w:lineRule="exact"/>
              <w:ind w:left="-72" w:right="14" w:hanging="72"/>
              <w:rPr>
                <w:rFonts w:asciiTheme="majorBidi" w:hAnsiTheme="majorBidi" w:cstheme="majorBidi"/>
                <w:sz w:val="26"/>
                <w:szCs w:val="26"/>
              </w:rPr>
            </w:pPr>
          </w:p>
        </w:tc>
        <w:tc>
          <w:tcPr>
            <w:tcW w:w="3551" w:type="dxa"/>
            <w:shd w:val="clear" w:color="auto" w:fill="auto"/>
            <w:vAlign w:val="center"/>
          </w:tcPr>
          <w:p w:rsidR="00F5477C" w:rsidRPr="008671F0" w:rsidRDefault="00F5477C" w:rsidP="00D63BC6">
            <w:pPr>
              <w:spacing w:line="280" w:lineRule="exact"/>
              <w:ind w:right="14"/>
              <w:jc w:val="center"/>
              <w:rPr>
                <w:rFonts w:asciiTheme="majorBidi" w:hAnsiTheme="majorBidi" w:cstheme="majorBidi"/>
                <w:sz w:val="26"/>
                <w:szCs w:val="26"/>
              </w:rPr>
            </w:pPr>
            <w:r w:rsidRPr="008671F0">
              <w:rPr>
                <w:rFonts w:asciiTheme="majorBidi" w:hAnsiTheme="majorBidi"/>
                <w:sz w:val="26"/>
                <w:szCs w:val="26"/>
                <w:cs/>
              </w:rPr>
              <w:t>-</w:t>
            </w:r>
          </w:p>
        </w:tc>
        <w:tc>
          <w:tcPr>
            <w:tcW w:w="142" w:type="dxa"/>
            <w:shd w:val="clear" w:color="auto" w:fill="auto"/>
            <w:vAlign w:val="center"/>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6"/>
                <w:szCs w:val="26"/>
              </w:rPr>
            </w:pPr>
          </w:p>
        </w:tc>
        <w:tc>
          <w:tcPr>
            <w:tcW w:w="1771" w:type="dxa"/>
            <w:shd w:val="clear" w:color="auto" w:fill="auto"/>
            <w:vAlign w:val="center"/>
          </w:tcPr>
          <w:p w:rsidR="00F5477C" w:rsidRPr="008671F0" w:rsidRDefault="00F5477C" w:rsidP="00D63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jc w:val="center"/>
              <w:outlineLvl w:val="4"/>
              <w:rPr>
                <w:rFonts w:asciiTheme="majorBidi" w:hAnsiTheme="majorBidi" w:cstheme="majorBidi"/>
                <w:sz w:val="26"/>
                <w:szCs w:val="26"/>
              </w:rPr>
            </w:pPr>
            <w:r w:rsidRPr="008671F0">
              <w:rPr>
                <w:rFonts w:asciiTheme="majorBidi" w:hAnsiTheme="majorBidi" w:cstheme="majorBidi"/>
                <w:sz w:val="26"/>
                <w:szCs w:val="26"/>
              </w:rPr>
              <w:t>Director</w:t>
            </w:r>
            <w:r w:rsidRPr="008671F0">
              <w:rPr>
                <w:rFonts w:asciiTheme="majorBidi" w:hAnsiTheme="majorBidi"/>
                <w:sz w:val="26"/>
                <w:szCs w:val="26"/>
                <w:cs/>
              </w:rPr>
              <w:t>’</w:t>
            </w:r>
            <w:r w:rsidRPr="008671F0">
              <w:rPr>
                <w:rFonts w:asciiTheme="majorBidi" w:hAnsiTheme="majorBidi" w:cstheme="majorBidi"/>
                <w:sz w:val="26"/>
                <w:szCs w:val="26"/>
              </w:rPr>
              <w:t>s mother</w:t>
            </w:r>
          </w:p>
        </w:tc>
      </w:tr>
    </w:tbl>
    <w:p w:rsidR="00705DC1" w:rsidRDefault="00705DC1" w:rsidP="00D63BC6">
      <w:pPr>
        <w:tabs>
          <w:tab w:val="clear" w:pos="907"/>
          <w:tab w:val="left" w:pos="851"/>
        </w:tabs>
        <w:spacing w:line="34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r>
    </w:p>
    <w:p w:rsidR="00705DC1" w:rsidRPr="00DA489B" w:rsidRDefault="00705DC1" w:rsidP="00D63BC6">
      <w:pPr>
        <w:tabs>
          <w:tab w:val="clear" w:pos="680"/>
          <w:tab w:val="clear" w:pos="907"/>
          <w:tab w:val="left" w:pos="851"/>
          <w:tab w:val="left" w:pos="1985"/>
        </w:tabs>
        <w:spacing w:line="340" w:lineRule="exact"/>
        <w:ind w:right="11"/>
        <w:jc w:val="thaiDistribute"/>
        <w:rPr>
          <w:rFonts w:asciiTheme="majorBidi" w:hAnsiTheme="majorBidi" w:cstheme="majorBidi"/>
          <w:sz w:val="32"/>
          <w:szCs w:val="32"/>
        </w:rPr>
      </w:pPr>
      <w:r w:rsidRPr="00DA489B">
        <w:rPr>
          <w:rFonts w:asciiTheme="majorBidi" w:hAnsiTheme="majorBidi" w:cstheme="majorBidi"/>
          <w:sz w:val="32"/>
          <w:szCs w:val="32"/>
        </w:rPr>
        <w:tab/>
      </w:r>
      <w:r w:rsidRPr="00DA489B">
        <w:rPr>
          <w:rFonts w:asciiTheme="majorBidi" w:hAnsiTheme="majorBidi" w:cstheme="majorBidi"/>
          <w:sz w:val="32"/>
          <w:szCs w:val="32"/>
        </w:rPr>
        <w:tab/>
      </w:r>
      <w:r w:rsidRPr="00DA489B">
        <w:rPr>
          <w:rFonts w:asciiTheme="majorBidi" w:hAnsiTheme="majorBidi" w:cstheme="majorBidi"/>
          <w:sz w:val="32"/>
          <w:szCs w:val="32"/>
        </w:rPr>
        <w:tab/>
        <w:t>The pricing policies for particular types of transactions are as follows</w:t>
      </w:r>
      <w:r w:rsidRPr="00DA489B">
        <w:rPr>
          <w:rFonts w:asciiTheme="majorBidi" w:hAnsiTheme="majorBidi"/>
          <w:sz w:val="32"/>
          <w:szCs w:val="32"/>
          <w:cs/>
        </w:rPr>
        <w:t>:</w:t>
      </w:r>
    </w:p>
    <w:tbl>
      <w:tblPr>
        <w:tblW w:w="8380" w:type="dxa"/>
        <w:tblInd w:w="851" w:type="dxa"/>
        <w:tblLayout w:type="fixed"/>
        <w:tblCellMar>
          <w:left w:w="57" w:type="dxa"/>
          <w:right w:w="57" w:type="dxa"/>
        </w:tblCellMar>
        <w:tblLook w:val="01E0" w:firstRow="1" w:lastRow="1" w:firstColumn="1" w:lastColumn="1" w:noHBand="0" w:noVBand="0"/>
      </w:tblPr>
      <w:tblGrid>
        <w:gridCol w:w="4309"/>
        <w:gridCol w:w="134"/>
        <w:gridCol w:w="3937"/>
      </w:tblGrid>
      <w:tr w:rsidR="00705DC1" w:rsidRPr="00DA489B" w:rsidTr="00A97E22">
        <w:tc>
          <w:tcPr>
            <w:tcW w:w="4309" w:type="dxa"/>
            <w:tcBorders>
              <w:bottom w:val="single" w:sz="6" w:space="0" w:color="auto"/>
            </w:tcBorders>
            <w:vAlign w:val="center"/>
          </w:tcPr>
          <w:p w:rsidR="00705DC1" w:rsidRPr="00DA489B" w:rsidRDefault="00705DC1" w:rsidP="00D63BC6">
            <w:pPr>
              <w:spacing w:line="340" w:lineRule="exact"/>
              <w:ind w:left="-57"/>
              <w:jc w:val="center"/>
              <w:rPr>
                <w:rFonts w:asciiTheme="majorBidi" w:hAnsiTheme="majorBidi" w:cstheme="majorBidi"/>
                <w:sz w:val="28"/>
                <w:szCs w:val="28"/>
              </w:rPr>
            </w:pPr>
            <w:r w:rsidRPr="00DA489B">
              <w:rPr>
                <w:rFonts w:asciiTheme="majorBidi" w:hAnsiTheme="majorBidi" w:cstheme="majorBidi"/>
                <w:sz w:val="28"/>
                <w:szCs w:val="28"/>
              </w:rPr>
              <w:t xml:space="preserve">Type of </w:t>
            </w:r>
            <w:r>
              <w:rPr>
                <w:rFonts w:asciiTheme="majorBidi" w:hAnsiTheme="majorBidi" w:cstheme="majorBidi"/>
                <w:sz w:val="28"/>
                <w:szCs w:val="28"/>
              </w:rPr>
              <w:t>t</w:t>
            </w:r>
            <w:r w:rsidRPr="00DA489B">
              <w:rPr>
                <w:rFonts w:asciiTheme="majorBidi" w:hAnsiTheme="majorBidi" w:cstheme="majorBidi"/>
                <w:sz w:val="28"/>
                <w:szCs w:val="28"/>
              </w:rPr>
              <w:t>ransaction</w:t>
            </w:r>
          </w:p>
        </w:tc>
        <w:tc>
          <w:tcPr>
            <w:tcW w:w="134" w:type="dxa"/>
            <w:vAlign w:val="center"/>
          </w:tcPr>
          <w:p w:rsidR="00705DC1" w:rsidRPr="00DA489B" w:rsidRDefault="00705DC1" w:rsidP="00D63BC6">
            <w:pPr>
              <w:spacing w:line="340" w:lineRule="exact"/>
              <w:ind w:right="14"/>
              <w:jc w:val="center"/>
              <w:rPr>
                <w:rFonts w:asciiTheme="majorBidi" w:hAnsiTheme="majorBidi" w:cstheme="majorBidi"/>
                <w:sz w:val="28"/>
                <w:szCs w:val="28"/>
              </w:rPr>
            </w:pPr>
          </w:p>
        </w:tc>
        <w:tc>
          <w:tcPr>
            <w:tcW w:w="3937" w:type="dxa"/>
            <w:tcBorders>
              <w:bottom w:val="single" w:sz="6" w:space="0" w:color="auto"/>
            </w:tcBorders>
            <w:vAlign w:val="center"/>
          </w:tcPr>
          <w:p w:rsidR="00705DC1" w:rsidRPr="00DA489B" w:rsidRDefault="00705DC1" w:rsidP="00D63BC6">
            <w:pPr>
              <w:spacing w:line="340" w:lineRule="exact"/>
              <w:ind w:right="14"/>
              <w:jc w:val="center"/>
              <w:rPr>
                <w:rFonts w:asciiTheme="majorBidi" w:hAnsiTheme="majorBidi" w:cstheme="majorBidi"/>
                <w:sz w:val="28"/>
                <w:szCs w:val="28"/>
              </w:rPr>
            </w:pPr>
            <w:r w:rsidRPr="00DA489B">
              <w:rPr>
                <w:rFonts w:asciiTheme="majorBidi" w:hAnsiTheme="majorBidi" w:cstheme="majorBidi"/>
                <w:sz w:val="28"/>
                <w:szCs w:val="28"/>
              </w:rPr>
              <w:t xml:space="preserve">Pricing </w:t>
            </w:r>
            <w:r>
              <w:rPr>
                <w:rFonts w:asciiTheme="majorBidi" w:hAnsiTheme="majorBidi" w:cstheme="majorBidi"/>
                <w:sz w:val="28"/>
                <w:szCs w:val="28"/>
              </w:rPr>
              <w:t>p</w:t>
            </w:r>
            <w:r w:rsidRPr="00DA489B">
              <w:rPr>
                <w:rFonts w:asciiTheme="majorBidi" w:hAnsiTheme="majorBidi" w:cstheme="majorBidi"/>
                <w:sz w:val="28"/>
                <w:szCs w:val="28"/>
              </w:rPr>
              <w:t>olicies</w:t>
            </w:r>
          </w:p>
        </w:tc>
      </w:tr>
      <w:tr w:rsidR="00705DC1" w:rsidRPr="00DA489B" w:rsidTr="00A97E22">
        <w:tc>
          <w:tcPr>
            <w:tcW w:w="4309" w:type="dxa"/>
            <w:tcBorders>
              <w:top w:val="single" w:sz="6" w:space="0" w:color="auto"/>
            </w:tcBorders>
            <w:vAlign w:val="center"/>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Revenues from sales</w:t>
            </w:r>
            <w:r w:rsidRPr="00DA489B">
              <w:rPr>
                <w:rFonts w:asciiTheme="majorBidi" w:hAnsiTheme="majorBidi"/>
                <w:sz w:val="28"/>
                <w:szCs w:val="28"/>
                <w:cs/>
              </w:rPr>
              <w:t>/</w:t>
            </w:r>
            <w:r w:rsidRPr="00DA489B">
              <w:rPr>
                <w:rFonts w:asciiTheme="majorBidi" w:hAnsiTheme="majorBidi" w:cstheme="majorBidi"/>
                <w:sz w:val="28"/>
                <w:szCs w:val="28"/>
              </w:rPr>
              <w:t>purchases of goods</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tcBorders>
              <w:top w:val="single" w:sz="6" w:space="0" w:color="auto"/>
            </w:tcBorders>
            <w:vAlign w:val="center"/>
          </w:tcPr>
          <w:p w:rsidR="00705DC1" w:rsidRPr="00DA489B" w:rsidRDefault="00705DC1" w:rsidP="00D63BC6">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Market price</w:t>
            </w:r>
          </w:p>
        </w:tc>
      </w:tr>
      <w:tr w:rsidR="00705DC1" w:rsidRPr="00DA489B" w:rsidTr="00A97E22">
        <w:tc>
          <w:tcPr>
            <w:tcW w:w="4309" w:type="dxa"/>
            <w:vAlign w:val="center"/>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Sales</w:t>
            </w:r>
            <w:r w:rsidRPr="00DA489B">
              <w:rPr>
                <w:rFonts w:asciiTheme="majorBidi" w:hAnsiTheme="majorBidi"/>
                <w:sz w:val="28"/>
                <w:szCs w:val="28"/>
                <w:cs/>
              </w:rPr>
              <w:t>/</w:t>
            </w:r>
            <w:r w:rsidRPr="00DA489B">
              <w:rPr>
                <w:rFonts w:asciiTheme="majorBidi" w:hAnsiTheme="majorBidi" w:cstheme="majorBidi"/>
                <w:sz w:val="28"/>
                <w:szCs w:val="28"/>
              </w:rPr>
              <w:t>purchases of assets and building rental expense</w:t>
            </w:r>
            <w:r>
              <w:rPr>
                <w:rFonts w:asciiTheme="majorBidi" w:hAnsiTheme="majorBidi" w:cstheme="majorBidi"/>
                <w:sz w:val="28"/>
                <w:szCs w:val="28"/>
              </w:rPr>
              <w:t>s</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vAlign w:val="center"/>
          </w:tcPr>
          <w:p w:rsidR="00705DC1" w:rsidRPr="00DA489B" w:rsidRDefault="00705DC1" w:rsidP="00D63BC6">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Cost</w:t>
            </w:r>
          </w:p>
        </w:tc>
      </w:tr>
      <w:tr w:rsidR="00705DC1" w:rsidRPr="00DA489B" w:rsidTr="00A97E22">
        <w:tc>
          <w:tcPr>
            <w:tcW w:w="4309" w:type="dxa"/>
            <w:vAlign w:val="center"/>
          </w:tcPr>
          <w:p w:rsidR="00705DC1" w:rsidRPr="005107FA" w:rsidRDefault="00705DC1" w:rsidP="00D63BC6">
            <w:pPr>
              <w:tabs>
                <w:tab w:val="clear" w:pos="4451"/>
              </w:tabs>
              <w:spacing w:line="340" w:lineRule="exact"/>
              <w:ind w:left="-57" w:right="-138"/>
              <w:rPr>
                <w:rFonts w:asciiTheme="majorBidi" w:hAnsiTheme="majorBidi" w:cstheme="majorBidi"/>
                <w:spacing w:val="-4"/>
                <w:sz w:val="28"/>
                <w:szCs w:val="28"/>
              </w:rPr>
            </w:pPr>
            <w:r w:rsidRPr="005107FA">
              <w:rPr>
                <w:rFonts w:asciiTheme="majorBidi" w:hAnsiTheme="majorBidi" w:cstheme="majorBidi"/>
                <w:spacing w:val="-4"/>
                <w:sz w:val="28"/>
                <w:szCs w:val="28"/>
              </w:rPr>
              <w:t xml:space="preserve">Service income </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rental income</w:t>
            </w:r>
            <w:r w:rsidRPr="005107FA">
              <w:rPr>
                <w:rFonts w:asciiTheme="majorBidi" w:hAnsiTheme="majorBidi"/>
                <w:spacing w:val="-4"/>
                <w:sz w:val="28"/>
                <w:szCs w:val="28"/>
                <w:cs/>
              </w:rPr>
              <w:t>/</w:t>
            </w:r>
            <w:r w:rsidRPr="005107FA">
              <w:rPr>
                <w:rFonts w:asciiTheme="majorBidi" w:hAnsiTheme="majorBidi" w:cstheme="majorBidi"/>
                <w:spacing w:val="-4"/>
                <w:sz w:val="28"/>
                <w:szCs w:val="28"/>
              </w:rPr>
              <w:t>other expenses</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shd w:val="clear" w:color="auto" w:fill="auto"/>
            <w:vAlign w:val="center"/>
          </w:tcPr>
          <w:p w:rsidR="00705DC1" w:rsidRPr="00DA489B" w:rsidRDefault="00705DC1" w:rsidP="00D63BC6">
            <w:pPr>
              <w:spacing w:line="34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greement amount</w:t>
            </w:r>
          </w:p>
        </w:tc>
      </w:tr>
      <w:tr w:rsidR="00705DC1" w:rsidRPr="00DA489B" w:rsidTr="00A97E22">
        <w:tc>
          <w:tcPr>
            <w:tcW w:w="4309" w:type="dxa"/>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 xml:space="preserve">Interest income </w:t>
            </w:r>
          </w:p>
        </w:tc>
        <w:tc>
          <w:tcPr>
            <w:tcW w:w="134" w:type="dxa"/>
          </w:tcPr>
          <w:p w:rsidR="00705DC1" w:rsidRPr="00DA489B" w:rsidRDefault="00705DC1" w:rsidP="00D63BC6">
            <w:pPr>
              <w:spacing w:line="340" w:lineRule="exact"/>
              <w:ind w:right="14"/>
              <w:rPr>
                <w:rFonts w:asciiTheme="majorBidi" w:hAnsiTheme="majorBidi" w:cstheme="majorBidi"/>
                <w:sz w:val="28"/>
                <w:szCs w:val="28"/>
              </w:rPr>
            </w:pPr>
          </w:p>
        </w:tc>
        <w:tc>
          <w:tcPr>
            <w:tcW w:w="3937" w:type="dxa"/>
            <w:shd w:val="clear" w:color="auto" w:fill="auto"/>
          </w:tcPr>
          <w:p w:rsidR="00705DC1" w:rsidRPr="005107FA" w:rsidRDefault="00705DC1" w:rsidP="00D63BC6">
            <w:pPr>
              <w:tabs>
                <w:tab w:val="clear" w:pos="3515"/>
              </w:tabs>
              <w:spacing w:line="340" w:lineRule="exact"/>
              <w:ind w:right="-60"/>
              <w:rPr>
                <w:rFonts w:asciiTheme="majorBidi" w:hAnsiTheme="majorBidi" w:cstheme="majorBidi"/>
                <w:spacing w:val="-8"/>
                <w:sz w:val="28"/>
                <w:szCs w:val="28"/>
              </w:rPr>
            </w:pPr>
            <w:r w:rsidRPr="005107FA">
              <w:rPr>
                <w:rFonts w:asciiTheme="majorBidi" w:hAnsiTheme="majorBidi" w:cstheme="majorBidi"/>
                <w:spacing w:val="-8"/>
                <w:sz w:val="28"/>
                <w:szCs w:val="28"/>
              </w:rPr>
              <w:t>Referenced to interest rate of short</w:t>
            </w:r>
            <w:r w:rsidRPr="005107FA">
              <w:rPr>
                <w:rFonts w:asciiTheme="majorBidi" w:hAnsiTheme="majorBidi"/>
                <w:spacing w:val="-8"/>
                <w:sz w:val="28"/>
                <w:szCs w:val="28"/>
                <w:cs/>
              </w:rPr>
              <w:t>-</w:t>
            </w:r>
            <w:r w:rsidRPr="005107FA">
              <w:rPr>
                <w:rFonts w:asciiTheme="majorBidi" w:hAnsiTheme="majorBidi" w:cstheme="majorBidi"/>
                <w:spacing w:val="-8"/>
                <w:sz w:val="28"/>
                <w:szCs w:val="28"/>
              </w:rPr>
              <w:t>term loans from bank</w:t>
            </w:r>
          </w:p>
        </w:tc>
      </w:tr>
      <w:tr w:rsidR="00705DC1" w:rsidRPr="00DA489B" w:rsidTr="00A97E22">
        <w:tc>
          <w:tcPr>
            <w:tcW w:w="4309" w:type="dxa"/>
            <w:vAlign w:val="center"/>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Interest expense</w:t>
            </w:r>
            <w:r>
              <w:rPr>
                <w:rFonts w:asciiTheme="majorBidi" w:hAnsiTheme="majorBidi" w:cstheme="majorBidi"/>
                <w:sz w:val="28"/>
                <w:szCs w:val="28"/>
              </w:rPr>
              <w:t>s</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shd w:val="clear" w:color="auto" w:fill="auto"/>
            <w:vAlign w:val="center"/>
          </w:tcPr>
          <w:p w:rsidR="00705DC1" w:rsidRPr="00DA489B" w:rsidRDefault="00705DC1" w:rsidP="00D63BC6">
            <w:pPr>
              <w:spacing w:line="340" w:lineRule="exact"/>
              <w:ind w:right="14"/>
              <w:rPr>
                <w:rFonts w:asciiTheme="majorBidi" w:hAnsiTheme="majorBidi" w:cstheme="majorBidi"/>
                <w:sz w:val="28"/>
                <w:szCs w:val="28"/>
              </w:rPr>
            </w:pPr>
            <w:r>
              <w:rPr>
                <w:rFonts w:asciiTheme="majorBidi" w:hAnsiTheme="majorBidi" w:cstheme="majorBidi"/>
                <w:sz w:val="28"/>
                <w:szCs w:val="28"/>
              </w:rPr>
              <w:t>A</w:t>
            </w:r>
            <w:r w:rsidRPr="00DA489B">
              <w:rPr>
                <w:rFonts w:asciiTheme="majorBidi" w:hAnsiTheme="majorBidi" w:cstheme="majorBidi"/>
                <w:sz w:val="28"/>
                <w:szCs w:val="28"/>
              </w:rPr>
              <w:t xml:space="preserve">greed </w:t>
            </w:r>
            <w:r w:rsidRPr="00E3054C">
              <w:rPr>
                <w:rFonts w:asciiTheme="majorBidi" w:hAnsiTheme="majorBidi" w:cstheme="majorBidi"/>
                <w:sz w:val="28"/>
                <w:szCs w:val="28"/>
              </w:rPr>
              <w:t xml:space="preserve">interest </w:t>
            </w:r>
            <w:r w:rsidRPr="00DA489B">
              <w:rPr>
                <w:rFonts w:asciiTheme="majorBidi" w:hAnsiTheme="majorBidi" w:cstheme="majorBidi"/>
                <w:sz w:val="28"/>
                <w:szCs w:val="28"/>
              </w:rPr>
              <w:t>rate</w:t>
            </w:r>
          </w:p>
        </w:tc>
      </w:tr>
      <w:tr w:rsidR="00705DC1" w:rsidRPr="00DA489B" w:rsidTr="00A97E22">
        <w:tc>
          <w:tcPr>
            <w:tcW w:w="4309" w:type="dxa"/>
            <w:vAlign w:val="center"/>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 xml:space="preserve">Remunerations of key management </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shd w:val="clear" w:color="auto" w:fill="auto"/>
          </w:tcPr>
          <w:p w:rsidR="00705DC1" w:rsidRPr="00DA489B" w:rsidRDefault="00705DC1" w:rsidP="00D63BC6">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Agreed amount</w:t>
            </w:r>
          </w:p>
        </w:tc>
      </w:tr>
      <w:tr w:rsidR="00705DC1" w:rsidRPr="00DA489B" w:rsidTr="00A97E22">
        <w:tc>
          <w:tcPr>
            <w:tcW w:w="4309" w:type="dxa"/>
            <w:vAlign w:val="center"/>
          </w:tcPr>
          <w:p w:rsidR="00705DC1" w:rsidRPr="00DA489B" w:rsidRDefault="00705DC1" w:rsidP="00D63BC6">
            <w:pPr>
              <w:spacing w:line="340" w:lineRule="exact"/>
              <w:ind w:left="-57"/>
              <w:rPr>
                <w:rFonts w:asciiTheme="majorBidi" w:hAnsiTheme="majorBidi" w:cstheme="majorBidi"/>
                <w:sz w:val="28"/>
                <w:szCs w:val="28"/>
              </w:rPr>
            </w:pPr>
            <w:r w:rsidRPr="00DA489B">
              <w:rPr>
                <w:rFonts w:asciiTheme="majorBidi" w:hAnsiTheme="majorBidi" w:cstheme="majorBidi"/>
                <w:sz w:val="28"/>
                <w:szCs w:val="28"/>
              </w:rPr>
              <w:t xml:space="preserve">Debt guarantee </w:t>
            </w:r>
          </w:p>
        </w:tc>
        <w:tc>
          <w:tcPr>
            <w:tcW w:w="134" w:type="dxa"/>
            <w:vAlign w:val="center"/>
          </w:tcPr>
          <w:p w:rsidR="00705DC1" w:rsidRPr="00DA489B" w:rsidRDefault="00705DC1" w:rsidP="00D63BC6">
            <w:pPr>
              <w:spacing w:line="340" w:lineRule="exact"/>
              <w:ind w:right="14"/>
              <w:rPr>
                <w:rFonts w:asciiTheme="majorBidi" w:hAnsiTheme="majorBidi" w:cstheme="majorBidi"/>
                <w:sz w:val="28"/>
                <w:szCs w:val="28"/>
              </w:rPr>
            </w:pPr>
          </w:p>
        </w:tc>
        <w:tc>
          <w:tcPr>
            <w:tcW w:w="3937" w:type="dxa"/>
            <w:shd w:val="clear" w:color="auto" w:fill="auto"/>
          </w:tcPr>
          <w:p w:rsidR="00705DC1" w:rsidRPr="00DA489B" w:rsidRDefault="00705DC1" w:rsidP="00D63BC6">
            <w:pPr>
              <w:spacing w:line="340" w:lineRule="exact"/>
              <w:ind w:right="14"/>
              <w:rPr>
                <w:rFonts w:asciiTheme="majorBidi" w:hAnsiTheme="majorBidi" w:cstheme="majorBidi"/>
                <w:sz w:val="28"/>
                <w:szCs w:val="28"/>
              </w:rPr>
            </w:pPr>
            <w:r w:rsidRPr="00DA489B">
              <w:rPr>
                <w:rFonts w:asciiTheme="majorBidi" w:hAnsiTheme="majorBidi" w:cstheme="majorBidi"/>
                <w:sz w:val="28"/>
                <w:szCs w:val="28"/>
              </w:rPr>
              <w:t>No guarantee fee</w:t>
            </w:r>
          </w:p>
        </w:tc>
      </w:tr>
    </w:tbl>
    <w:p w:rsidR="00705DC1" w:rsidRDefault="00705DC1"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z w:val="32"/>
          <w:szCs w:val="32"/>
        </w:rPr>
      </w:pPr>
    </w:p>
    <w:p w:rsidR="00A97E22" w:rsidRDefault="00CB48B8" w:rsidP="00D6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 xml:space="preserve">Significant transactions </w:t>
      </w:r>
      <w:r w:rsidR="00DD161E" w:rsidRPr="00141581">
        <w:rPr>
          <w:rFonts w:ascii="Angsana New" w:hAnsi="Angsana New"/>
          <w:spacing w:val="-4"/>
          <w:sz w:val="32"/>
          <w:szCs w:val="32"/>
        </w:rPr>
        <w:t xml:space="preserve">for the three-month and </w:t>
      </w:r>
      <w:r w:rsidR="007872D7">
        <w:rPr>
          <w:rFonts w:ascii="Angsana New" w:hAnsi="Angsana New"/>
          <w:spacing w:val="-4"/>
          <w:sz w:val="32"/>
          <w:szCs w:val="32"/>
        </w:rPr>
        <w:t xml:space="preserve">nine-month </w:t>
      </w:r>
      <w:r w:rsidR="00DD161E" w:rsidRPr="00B724BF">
        <w:rPr>
          <w:rFonts w:asciiTheme="majorBidi" w:hAnsiTheme="majorBidi" w:cstheme="majorBidi"/>
          <w:sz w:val="32"/>
          <w:szCs w:val="32"/>
        </w:rPr>
        <w:t xml:space="preserve">periods ended </w:t>
      </w:r>
      <w:r w:rsidR="007872D7">
        <w:rPr>
          <w:rFonts w:asciiTheme="majorBidi" w:hAnsiTheme="majorBidi" w:cstheme="majorBidi"/>
          <w:sz w:val="32"/>
          <w:szCs w:val="32"/>
        </w:rPr>
        <w:t>September</w:t>
      </w:r>
      <w:r w:rsidR="00DD161E">
        <w:rPr>
          <w:rFonts w:asciiTheme="majorBidi" w:hAnsiTheme="majorBidi" w:cstheme="majorBidi"/>
          <w:sz w:val="32"/>
          <w:szCs w:val="32"/>
        </w:rPr>
        <w:t xml:space="preserve"> 30</w:t>
      </w:r>
      <w:r w:rsidRPr="00123DC1">
        <w:rPr>
          <w:rFonts w:asciiTheme="majorBidi" w:hAnsiTheme="majorBidi" w:cstheme="majorBidi"/>
          <w:sz w:val="32"/>
          <w:szCs w:val="32"/>
        </w:rPr>
        <w:t>, 201</w:t>
      </w:r>
      <w:r w:rsidR="00A61645" w:rsidRPr="00123DC1">
        <w:rPr>
          <w:rFonts w:asciiTheme="majorBidi" w:hAnsiTheme="majorBidi" w:cstheme="majorBidi"/>
          <w:sz w:val="32"/>
          <w:szCs w:val="32"/>
        </w:rPr>
        <w:t>9</w:t>
      </w:r>
      <w:r w:rsidRPr="00123DC1">
        <w:rPr>
          <w:rFonts w:asciiTheme="majorBidi" w:hAnsiTheme="majorBidi" w:cstheme="majorBidi"/>
          <w:sz w:val="32"/>
          <w:szCs w:val="32"/>
        </w:rPr>
        <w:t xml:space="preserve"> and 201</w:t>
      </w:r>
      <w:r w:rsidR="00A61645" w:rsidRPr="00123DC1">
        <w:rPr>
          <w:rFonts w:asciiTheme="majorBidi" w:hAnsiTheme="majorBidi" w:cstheme="majorBidi"/>
          <w:sz w:val="32"/>
          <w:szCs w:val="32"/>
        </w:rPr>
        <w:t>8</w:t>
      </w:r>
      <w:r w:rsidRPr="00123DC1">
        <w:rPr>
          <w:rFonts w:asciiTheme="majorBidi" w:hAnsiTheme="majorBidi" w:cstheme="majorBidi"/>
          <w:sz w:val="32"/>
          <w:szCs w:val="32"/>
        </w:rPr>
        <w:t xml:space="preserve"> with related parties were as follows:</w:t>
      </w:r>
    </w:p>
    <w:tbl>
      <w:tblPr>
        <w:tblW w:w="9026" w:type="dxa"/>
        <w:tblInd w:w="284" w:type="dxa"/>
        <w:tblLayout w:type="fixed"/>
        <w:tblCellMar>
          <w:left w:w="28" w:type="dxa"/>
          <w:right w:w="28" w:type="dxa"/>
        </w:tblCellMar>
        <w:tblLook w:val="01E0" w:firstRow="1" w:lastRow="1" w:firstColumn="1" w:lastColumn="1" w:noHBand="0" w:noVBand="0"/>
      </w:tblPr>
      <w:tblGrid>
        <w:gridCol w:w="1361"/>
        <w:gridCol w:w="867"/>
        <w:gridCol w:w="76"/>
        <w:gridCol w:w="856"/>
        <w:gridCol w:w="76"/>
        <w:gridCol w:w="884"/>
        <w:gridCol w:w="76"/>
        <w:gridCol w:w="884"/>
        <w:gridCol w:w="76"/>
        <w:gridCol w:w="907"/>
        <w:gridCol w:w="76"/>
        <w:gridCol w:w="907"/>
        <w:gridCol w:w="76"/>
        <w:gridCol w:w="907"/>
        <w:gridCol w:w="76"/>
        <w:gridCol w:w="912"/>
        <w:gridCol w:w="9"/>
      </w:tblGrid>
      <w:tr w:rsidR="00DD161E" w:rsidRPr="00D0471F" w:rsidTr="00D0471F">
        <w:tc>
          <w:tcPr>
            <w:tcW w:w="1361" w:type="dxa"/>
            <w:vAlign w:val="bottom"/>
          </w:tcPr>
          <w:p w:rsidR="00DD161E" w:rsidRPr="00D0471F" w:rsidRDefault="00DD161E" w:rsidP="00A97E22">
            <w:pPr>
              <w:spacing w:line="300" w:lineRule="exact"/>
              <w:ind w:left="113" w:right="-74"/>
              <w:rPr>
                <w:rFonts w:ascii="Angsana New" w:eastAsia="MS Mincho" w:hAnsi="Angsana New"/>
                <w:b/>
                <w:bCs/>
                <w:sz w:val="24"/>
                <w:szCs w:val="24"/>
              </w:rPr>
            </w:pPr>
          </w:p>
        </w:tc>
        <w:tc>
          <w:tcPr>
            <w:tcW w:w="7665" w:type="dxa"/>
            <w:gridSpan w:val="16"/>
            <w:tcBorders>
              <w:bottom w:val="single" w:sz="6" w:space="0" w:color="auto"/>
            </w:tcBorders>
          </w:tcPr>
          <w:p w:rsidR="00DD161E" w:rsidRPr="00D0471F" w:rsidRDefault="00DD161E" w:rsidP="00A97E22">
            <w:pPr>
              <w:tabs>
                <w:tab w:val="clear" w:pos="227"/>
                <w:tab w:val="left" w:pos="240"/>
                <w:tab w:val="left" w:pos="840"/>
                <w:tab w:val="left" w:pos="1440"/>
                <w:tab w:val="left" w:pos="1920"/>
                <w:tab w:val="left" w:pos="2520"/>
              </w:tabs>
              <w:spacing w:line="300" w:lineRule="exact"/>
              <w:ind w:left="240" w:right="-27" w:hanging="240"/>
              <w:jc w:val="center"/>
              <w:rPr>
                <w:rFonts w:ascii="Angsana New" w:hAnsi="Angsana New"/>
                <w:sz w:val="24"/>
                <w:szCs w:val="24"/>
              </w:rPr>
            </w:pPr>
            <w:r w:rsidRPr="00D0471F">
              <w:rPr>
                <w:rFonts w:asciiTheme="majorBidi" w:hAnsiTheme="majorBidi" w:cstheme="majorBidi"/>
                <w:sz w:val="24"/>
                <w:szCs w:val="24"/>
              </w:rPr>
              <w:t>In Thousand Baht</w:t>
            </w:r>
            <w:r w:rsidRPr="00D0471F">
              <w:rPr>
                <w:rFonts w:asciiTheme="majorBidi" w:hAnsiTheme="majorBidi" w:cstheme="majorBidi"/>
                <w:sz w:val="24"/>
                <w:szCs w:val="24"/>
                <w:cs/>
              </w:rPr>
              <w:tab/>
            </w:r>
          </w:p>
        </w:tc>
      </w:tr>
      <w:tr w:rsidR="00DD161E" w:rsidRPr="00D0471F" w:rsidTr="00D0471F">
        <w:trPr>
          <w:gridAfter w:val="1"/>
          <w:wAfter w:w="9" w:type="dxa"/>
        </w:trPr>
        <w:tc>
          <w:tcPr>
            <w:tcW w:w="1361" w:type="dxa"/>
            <w:vAlign w:val="bottom"/>
          </w:tcPr>
          <w:p w:rsidR="00DD161E" w:rsidRPr="00D0471F" w:rsidRDefault="00DD161E" w:rsidP="00A97E22">
            <w:pPr>
              <w:spacing w:line="300" w:lineRule="exact"/>
              <w:ind w:left="113" w:right="-74"/>
              <w:jc w:val="thaiDistribute"/>
              <w:rPr>
                <w:rFonts w:ascii="Angsana New" w:eastAsia="MS Mincho" w:hAnsi="Angsana New"/>
                <w:b/>
                <w:bCs/>
                <w:sz w:val="24"/>
                <w:szCs w:val="24"/>
                <w:u w:val="single"/>
                <w:cs/>
                <w:lang w:val="en-GB"/>
              </w:rPr>
            </w:pPr>
          </w:p>
        </w:tc>
        <w:tc>
          <w:tcPr>
            <w:tcW w:w="3719" w:type="dxa"/>
            <w:gridSpan w:val="7"/>
            <w:tcBorders>
              <w:top w:val="single" w:sz="6" w:space="0" w:color="auto"/>
              <w:bottom w:val="single" w:sz="6" w:space="0" w:color="auto"/>
            </w:tcBorders>
          </w:tcPr>
          <w:p w:rsidR="00DD161E" w:rsidRPr="00D0471F" w:rsidRDefault="00DD161E" w:rsidP="00A97E22">
            <w:pPr>
              <w:tabs>
                <w:tab w:val="left" w:pos="2520"/>
              </w:tabs>
              <w:spacing w:line="300" w:lineRule="exact"/>
              <w:ind w:left="-108" w:right="-27"/>
              <w:jc w:val="center"/>
              <w:rPr>
                <w:rFonts w:ascii="Angsana New" w:hAnsi="Angsana New"/>
                <w:sz w:val="24"/>
                <w:szCs w:val="24"/>
              </w:rPr>
            </w:pPr>
            <w:r w:rsidRPr="00D0471F">
              <w:rPr>
                <w:rFonts w:ascii="Angsana New" w:hAnsi="Angsana New"/>
                <w:sz w:val="24"/>
                <w:szCs w:val="24"/>
              </w:rPr>
              <w:t>Consolidated financial statements</w:t>
            </w:r>
          </w:p>
        </w:tc>
        <w:tc>
          <w:tcPr>
            <w:tcW w:w="76" w:type="dxa"/>
            <w:tcBorders>
              <w:top w:val="single" w:sz="6" w:space="0" w:color="auto"/>
            </w:tcBorders>
            <w:vAlign w:val="bottom"/>
          </w:tcPr>
          <w:p w:rsidR="00DD161E" w:rsidRPr="00D0471F" w:rsidRDefault="00DD161E" w:rsidP="00A97E22">
            <w:pPr>
              <w:spacing w:line="300" w:lineRule="exact"/>
              <w:ind w:right="-72"/>
              <w:jc w:val="center"/>
              <w:rPr>
                <w:rFonts w:ascii="Angsana New" w:eastAsia="MS Mincho" w:hAnsi="Angsana New"/>
                <w:sz w:val="24"/>
                <w:szCs w:val="24"/>
              </w:rPr>
            </w:pPr>
          </w:p>
        </w:tc>
        <w:tc>
          <w:tcPr>
            <w:tcW w:w="3861" w:type="dxa"/>
            <w:gridSpan w:val="7"/>
            <w:tcBorders>
              <w:top w:val="single" w:sz="6" w:space="0" w:color="auto"/>
              <w:bottom w:val="single" w:sz="6" w:space="0" w:color="auto"/>
            </w:tcBorders>
          </w:tcPr>
          <w:p w:rsidR="00DD161E" w:rsidRPr="00D0471F" w:rsidRDefault="00DD161E" w:rsidP="00A97E22">
            <w:pPr>
              <w:tabs>
                <w:tab w:val="left" w:pos="2520"/>
              </w:tabs>
              <w:spacing w:line="300" w:lineRule="exact"/>
              <w:ind w:left="-108" w:right="-27"/>
              <w:jc w:val="center"/>
              <w:rPr>
                <w:rFonts w:ascii="Angsana New" w:hAnsi="Angsana New"/>
                <w:sz w:val="24"/>
                <w:szCs w:val="24"/>
              </w:rPr>
            </w:pPr>
            <w:r w:rsidRPr="00D0471F">
              <w:rPr>
                <w:rFonts w:ascii="Angsana New" w:hAnsi="Angsana New"/>
                <w:sz w:val="24"/>
                <w:szCs w:val="24"/>
              </w:rPr>
              <w:t>Separate financial statements</w:t>
            </w:r>
          </w:p>
        </w:tc>
      </w:tr>
      <w:tr w:rsidR="00DD161E" w:rsidRPr="00D0471F" w:rsidTr="006A786D">
        <w:trPr>
          <w:gridAfter w:val="1"/>
          <w:wAfter w:w="9" w:type="dxa"/>
        </w:trPr>
        <w:tc>
          <w:tcPr>
            <w:tcW w:w="1361" w:type="dxa"/>
            <w:vAlign w:val="bottom"/>
          </w:tcPr>
          <w:p w:rsidR="00DD161E" w:rsidRPr="00D0471F" w:rsidRDefault="00DD161E" w:rsidP="00A97E22">
            <w:pPr>
              <w:spacing w:line="300" w:lineRule="exact"/>
              <w:ind w:left="113" w:right="-74"/>
              <w:jc w:val="thaiDistribute"/>
              <w:rPr>
                <w:rFonts w:ascii="Angsana New" w:eastAsia="MS Mincho" w:hAnsi="Angsana New"/>
                <w:b/>
                <w:bCs/>
                <w:sz w:val="24"/>
                <w:szCs w:val="24"/>
                <w:u w:val="single"/>
                <w:cs/>
              </w:rPr>
            </w:pPr>
          </w:p>
        </w:tc>
        <w:tc>
          <w:tcPr>
            <w:tcW w:w="1799" w:type="dxa"/>
            <w:gridSpan w:val="3"/>
            <w:tcBorders>
              <w:top w:val="single" w:sz="6" w:space="0" w:color="auto"/>
              <w:bottom w:val="single" w:sz="6" w:space="0" w:color="auto"/>
            </w:tcBorders>
          </w:tcPr>
          <w:p w:rsidR="00DD161E" w:rsidRPr="00D0471F" w:rsidRDefault="00DD161E" w:rsidP="00D0471F">
            <w:pPr>
              <w:tabs>
                <w:tab w:val="left" w:pos="2520"/>
              </w:tabs>
              <w:spacing w:line="300" w:lineRule="exact"/>
              <w:ind w:left="-28" w:right="-28"/>
              <w:jc w:val="center"/>
              <w:rPr>
                <w:rFonts w:ascii="Angsana New" w:hAnsi="Angsana New"/>
                <w:sz w:val="24"/>
                <w:szCs w:val="24"/>
              </w:rPr>
            </w:pPr>
            <w:r w:rsidRPr="00D0471F">
              <w:rPr>
                <w:rFonts w:ascii="Angsana New" w:hAnsi="Angsana New"/>
                <w:sz w:val="24"/>
                <w:szCs w:val="24"/>
              </w:rPr>
              <w:t xml:space="preserve">For the three-month periods ended </w:t>
            </w:r>
            <w:r w:rsidR="007872D7" w:rsidRPr="00D0471F">
              <w:rPr>
                <w:rFonts w:ascii="Angsana New" w:hAnsi="Angsana New"/>
                <w:sz w:val="24"/>
                <w:szCs w:val="24"/>
              </w:rPr>
              <w:t>September</w:t>
            </w:r>
            <w:r w:rsidRPr="00D0471F">
              <w:rPr>
                <w:rFonts w:ascii="Angsana New" w:hAnsi="Angsana New"/>
                <w:sz w:val="24"/>
                <w:szCs w:val="24"/>
              </w:rPr>
              <w:t xml:space="preserve"> 30, </w:t>
            </w:r>
          </w:p>
        </w:tc>
        <w:tc>
          <w:tcPr>
            <w:tcW w:w="76" w:type="dxa"/>
          </w:tcPr>
          <w:p w:rsidR="00DD161E" w:rsidRPr="00D0471F" w:rsidRDefault="00DD161E" w:rsidP="00A97E22">
            <w:pPr>
              <w:tabs>
                <w:tab w:val="clear" w:pos="227"/>
                <w:tab w:val="left" w:pos="240"/>
                <w:tab w:val="left" w:pos="840"/>
                <w:tab w:val="left" w:pos="1440"/>
                <w:tab w:val="left" w:pos="1920"/>
                <w:tab w:val="left" w:pos="2520"/>
              </w:tabs>
              <w:spacing w:line="300" w:lineRule="exact"/>
              <w:ind w:left="-28" w:right="-28" w:hanging="240"/>
              <w:jc w:val="thaiDistribute"/>
              <w:rPr>
                <w:rFonts w:ascii="Angsana New" w:hAnsi="Angsana New"/>
                <w:sz w:val="24"/>
                <w:szCs w:val="24"/>
              </w:rPr>
            </w:pPr>
          </w:p>
        </w:tc>
        <w:tc>
          <w:tcPr>
            <w:tcW w:w="1844" w:type="dxa"/>
            <w:gridSpan w:val="3"/>
            <w:tcBorders>
              <w:top w:val="single" w:sz="6" w:space="0" w:color="auto"/>
              <w:bottom w:val="single" w:sz="6" w:space="0" w:color="auto"/>
            </w:tcBorders>
          </w:tcPr>
          <w:p w:rsidR="00DD161E" w:rsidRPr="00D0471F" w:rsidRDefault="00DD161E" w:rsidP="00D0471F">
            <w:pPr>
              <w:tabs>
                <w:tab w:val="left" w:pos="2520"/>
              </w:tabs>
              <w:spacing w:line="300" w:lineRule="exact"/>
              <w:ind w:left="-28" w:right="-28"/>
              <w:jc w:val="center"/>
              <w:rPr>
                <w:rFonts w:ascii="Angsana New" w:hAnsi="Angsana New"/>
                <w:sz w:val="24"/>
                <w:szCs w:val="24"/>
              </w:rPr>
            </w:pPr>
            <w:r w:rsidRPr="00D0471F">
              <w:rPr>
                <w:rFonts w:ascii="Angsana New" w:hAnsi="Angsana New"/>
                <w:sz w:val="24"/>
                <w:szCs w:val="24"/>
              </w:rPr>
              <w:t xml:space="preserve">For the </w:t>
            </w:r>
            <w:r w:rsidR="007872D7" w:rsidRPr="00D0471F">
              <w:rPr>
                <w:rFonts w:ascii="Angsana New" w:hAnsi="Angsana New"/>
                <w:sz w:val="24"/>
                <w:szCs w:val="24"/>
              </w:rPr>
              <w:t xml:space="preserve">nine-month </w:t>
            </w:r>
            <w:r w:rsidRPr="00D0471F">
              <w:rPr>
                <w:rFonts w:ascii="Angsana New" w:hAnsi="Angsana New"/>
                <w:sz w:val="24"/>
                <w:szCs w:val="24"/>
              </w:rPr>
              <w:t xml:space="preserve">periods ended </w:t>
            </w:r>
            <w:r w:rsidR="007872D7" w:rsidRPr="00D0471F">
              <w:rPr>
                <w:rFonts w:ascii="Angsana New" w:hAnsi="Angsana New"/>
                <w:sz w:val="24"/>
                <w:szCs w:val="24"/>
              </w:rPr>
              <w:t>September</w:t>
            </w:r>
            <w:r w:rsidRPr="00D0471F">
              <w:rPr>
                <w:rFonts w:ascii="Angsana New" w:hAnsi="Angsana New"/>
                <w:sz w:val="24"/>
                <w:szCs w:val="24"/>
              </w:rPr>
              <w:t xml:space="preserve"> 30, </w:t>
            </w:r>
          </w:p>
        </w:tc>
        <w:tc>
          <w:tcPr>
            <w:tcW w:w="76" w:type="dxa"/>
            <w:vAlign w:val="bottom"/>
          </w:tcPr>
          <w:p w:rsidR="00DD161E" w:rsidRPr="00D0471F" w:rsidRDefault="00DD161E" w:rsidP="00A97E22">
            <w:pPr>
              <w:spacing w:line="300" w:lineRule="exact"/>
              <w:ind w:left="-28" w:right="-28"/>
              <w:rPr>
                <w:rFonts w:ascii="Angsana New" w:eastAsia="MS Mincho" w:hAnsi="Angsana New"/>
                <w:b/>
                <w:bCs/>
                <w:sz w:val="24"/>
                <w:szCs w:val="24"/>
              </w:rPr>
            </w:pPr>
          </w:p>
        </w:tc>
        <w:tc>
          <w:tcPr>
            <w:tcW w:w="1890" w:type="dxa"/>
            <w:gridSpan w:val="3"/>
            <w:tcBorders>
              <w:top w:val="single" w:sz="6" w:space="0" w:color="auto"/>
              <w:bottom w:val="single" w:sz="6" w:space="0" w:color="auto"/>
            </w:tcBorders>
          </w:tcPr>
          <w:p w:rsidR="00DD161E" w:rsidRPr="00D0471F" w:rsidRDefault="00DD161E" w:rsidP="00A97E22">
            <w:pPr>
              <w:tabs>
                <w:tab w:val="left" w:pos="2520"/>
              </w:tabs>
              <w:spacing w:line="300" w:lineRule="exact"/>
              <w:ind w:left="-28" w:right="-28"/>
              <w:jc w:val="center"/>
              <w:rPr>
                <w:rFonts w:ascii="Angsana New" w:hAnsi="Angsana New"/>
                <w:sz w:val="24"/>
                <w:szCs w:val="24"/>
              </w:rPr>
            </w:pPr>
            <w:r w:rsidRPr="00D0471F">
              <w:rPr>
                <w:rFonts w:ascii="Angsana New" w:hAnsi="Angsana New"/>
                <w:sz w:val="24"/>
                <w:szCs w:val="24"/>
              </w:rPr>
              <w:t xml:space="preserve">For the three-month periods ended </w:t>
            </w:r>
            <w:r w:rsidR="007872D7" w:rsidRPr="00D0471F">
              <w:rPr>
                <w:rFonts w:ascii="Angsana New" w:hAnsi="Angsana New"/>
                <w:sz w:val="24"/>
                <w:szCs w:val="24"/>
              </w:rPr>
              <w:t>September</w:t>
            </w:r>
            <w:r w:rsidRPr="00D0471F">
              <w:rPr>
                <w:rFonts w:ascii="Angsana New" w:hAnsi="Angsana New"/>
                <w:sz w:val="24"/>
                <w:szCs w:val="24"/>
              </w:rPr>
              <w:t xml:space="preserve"> 30, </w:t>
            </w:r>
          </w:p>
        </w:tc>
        <w:tc>
          <w:tcPr>
            <w:tcW w:w="76" w:type="dxa"/>
          </w:tcPr>
          <w:p w:rsidR="00DD161E" w:rsidRPr="00D0471F" w:rsidRDefault="00DD161E" w:rsidP="00A97E22">
            <w:pPr>
              <w:tabs>
                <w:tab w:val="clear" w:pos="227"/>
                <w:tab w:val="left" w:pos="240"/>
                <w:tab w:val="left" w:pos="840"/>
                <w:tab w:val="left" w:pos="1440"/>
                <w:tab w:val="left" w:pos="1920"/>
                <w:tab w:val="left" w:pos="2520"/>
              </w:tabs>
              <w:spacing w:line="300" w:lineRule="exact"/>
              <w:ind w:left="-28" w:right="-28" w:hanging="240"/>
              <w:jc w:val="thaiDistribute"/>
              <w:rPr>
                <w:rFonts w:ascii="Angsana New" w:hAnsi="Angsana New"/>
                <w:sz w:val="24"/>
                <w:szCs w:val="24"/>
              </w:rPr>
            </w:pPr>
          </w:p>
        </w:tc>
        <w:tc>
          <w:tcPr>
            <w:tcW w:w="1895" w:type="dxa"/>
            <w:gridSpan w:val="3"/>
            <w:tcBorders>
              <w:bottom w:val="single" w:sz="6" w:space="0" w:color="auto"/>
            </w:tcBorders>
          </w:tcPr>
          <w:p w:rsidR="00DD161E" w:rsidRPr="00D0471F" w:rsidRDefault="00DD161E" w:rsidP="00A97E22">
            <w:pPr>
              <w:tabs>
                <w:tab w:val="left" w:pos="2520"/>
              </w:tabs>
              <w:spacing w:line="300" w:lineRule="exact"/>
              <w:ind w:left="-28" w:right="-28"/>
              <w:jc w:val="center"/>
              <w:rPr>
                <w:rFonts w:ascii="Angsana New" w:hAnsi="Angsana New"/>
                <w:sz w:val="24"/>
                <w:szCs w:val="24"/>
              </w:rPr>
            </w:pPr>
            <w:r w:rsidRPr="00D0471F">
              <w:rPr>
                <w:rFonts w:ascii="Angsana New" w:hAnsi="Angsana New"/>
                <w:sz w:val="24"/>
                <w:szCs w:val="24"/>
              </w:rPr>
              <w:t xml:space="preserve">For the </w:t>
            </w:r>
            <w:r w:rsidR="007872D7" w:rsidRPr="00D0471F">
              <w:rPr>
                <w:rFonts w:ascii="Angsana New" w:hAnsi="Angsana New"/>
                <w:sz w:val="24"/>
                <w:szCs w:val="24"/>
              </w:rPr>
              <w:t xml:space="preserve">nine-month </w:t>
            </w:r>
            <w:r w:rsidRPr="00D0471F">
              <w:rPr>
                <w:rFonts w:ascii="Angsana New" w:hAnsi="Angsana New"/>
                <w:sz w:val="24"/>
                <w:szCs w:val="24"/>
              </w:rPr>
              <w:t xml:space="preserve">periods ended </w:t>
            </w:r>
            <w:r w:rsidR="007872D7" w:rsidRPr="00D0471F">
              <w:rPr>
                <w:rFonts w:ascii="Angsana New" w:hAnsi="Angsana New"/>
                <w:sz w:val="24"/>
                <w:szCs w:val="24"/>
              </w:rPr>
              <w:t>September</w:t>
            </w:r>
            <w:r w:rsidRPr="00D0471F">
              <w:rPr>
                <w:rFonts w:ascii="Angsana New" w:hAnsi="Angsana New"/>
                <w:sz w:val="24"/>
                <w:szCs w:val="24"/>
              </w:rPr>
              <w:t xml:space="preserve"> 30, </w:t>
            </w:r>
          </w:p>
        </w:tc>
      </w:tr>
      <w:tr w:rsidR="00D81A6A" w:rsidRPr="00D0471F" w:rsidTr="006A786D">
        <w:trPr>
          <w:gridAfter w:val="1"/>
          <w:wAfter w:w="9" w:type="dxa"/>
        </w:trPr>
        <w:tc>
          <w:tcPr>
            <w:tcW w:w="1361" w:type="dxa"/>
          </w:tcPr>
          <w:p w:rsidR="00D81A6A" w:rsidRPr="00D0471F" w:rsidRDefault="00D81A6A" w:rsidP="00D8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
                <w:sz w:val="24"/>
                <w:szCs w:val="24"/>
              </w:rPr>
            </w:pPr>
          </w:p>
        </w:tc>
        <w:tc>
          <w:tcPr>
            <w:tcW w:w="867" w:type="dxa"/>
            <w:tcBorders>
              <w:bottom w:val="single" w:sz="6" w:space="0" w:color="auto"/>
            </w:tcBorders>
          </w:tcPr>
          <w:p w:rsidR="00D81A6A" w:rsidRPr="00D0471F" w:rsidRDefault="00D81A6A" w:rsidP="00D81A6A">
            <w:pPr>
              <w:spacing w:line="300" w:lineRule="exact"/>
              <w:ind w:right="-72"/>
              <w:jc w:val="center"/>
              <w:rPr>
                <w:rFonts w:ascii="Angsana New" w:eastAsia="MS Mincho" w:hAnsi="Angsana New"/>
                <w:sz w:val="24"/>
                <w:szCs w:val="24"/>
              </w:rPr>
            </w:pPr>
            <w:r w:rsidRPr="00D0471F">
              <w:rPr>
                <w:rFonts w:ascii="Angsana New" w:eastAsia="MS Mincho" w:hAnsi="Angsana New" w:hint="cs"/>
                <w:sz w:val="24"/>
                <w:szCs w:val="24"/>
                <w:cs/>
              </w:rPr>
              <w:t>2019</w:t>
            </w:r>
          </w:p>
        </w:tc>
        <w:tc>
          <w:tcPr>
            <w:tcW w:w="76" w:type="dxa"/>
          </w:tcPr>
          <w:p w:rsidR="00D81A6A" w:rsidRPr="00D0471F" w:rsidRDefault="00D81A6A" w:rsidP="00D81A6A">
            <w:pPr>
              <w:spacing w:line="300" w:lineRule="exact"/>
              <w:ind w:right="-72"/>
              <w:jc w:val="center"/>
              <w:rPr>
                <w:rFonts w:ascii="Angsana New" w:eastAsia="MS Mincho" w:hAnsi="Angsana New"/>
                <w:sz w:val="24"/>
                <w:szCs w:val="24"/>
              </w:rPr>
            </w:pPr>
          </w:p>
        </w:tc>
        <w:tc>
          <w:tcPr>
            <w:tcW w:w="856" w:type="dxa"/>
            <w:tcBorders>
              <w:bottom w:val="single" w:sz="6" w:space="0" w:color="auto"/>
            </w:tcBorders>
          </w:tcPr>
          <w:p w:rsidR="00D81A6A" w:rsidRPr="00D0471F" w:rsidRDefault="00D81A6A" w:rsidP="00D81A6A">
            <w:pPr>
              <w:spacing w:line="300" w:lineRule="exact"/>
              <w:ind w:right="-72"/>
              <w:jc w:val="center"/>
              <w:rPr>
                <w:rFonts w:ascii="Angsana New" w:eastAsia="MS Mincho" w:hAnsi="Angsana New"/>
                <w:sz w:val="24"/>
                <w:szCs w:val="24"/>
              </w:rPr>
            </w:pPr>
            <w:r w:rsidRPr="00D0471F">
              <w:rPr>
                <w:rFonts w:ascii="Angsana New" w:eastAsia="MS Mincho" w:hAnsi="Angsana New"/>
                <w:sz w:val="24"/>
                <w:szCs w:val="24"/>
              </w:rPr>
              <w:t>2018</w:t>
            </w:r>
          </w:p>
        </w:tc>
        <w:tc>
          <w:tcPr>
            <w:tcW w:w="76" w:type="dxa"/>
          </w:tcPr>
          <w:p w:rsidR="00D81A6A" w:rsidRPr="00D0471F" w:rsidRDefault="00D81A6A" w:rsidP="00D81A6A">
            <w:pPr>
              <w:spacing w:line="300" w:lineRule="exact"/>
              <w:ind w:right="-72"/>
              <w:jc w:val="center"/>
              <w:rPr>
                <w:rFonts w:ascii="Angsana New" w:eastAsia="MS Mincho" w:hAnsi="Angsana New"/>
                <w:sz w:val="24"/>
                <w:szCs w:val="24"/>
              </w:rPr>
            </w:pPr>
          </w:p>
        </w:tc>
        <w:tc>
          <w:tcPr>
            <w:tcW w:w="884" w:type="dxa"/>
            <w:tcBorders>
              <w:bottom w:val="single" w:sz="6" w:space="0" w:color="auto"/>
            </w:tcBorders>
          </w:tcPr>
          <w:p w:rsidR="00D81A6A" w:rsidRPr="00D0471F" w:rsidRDefault="00D81A6A" w:rsidP="00D81A6A">
            <w:pPr>
              <w:spacing w:line="300" w:lineRule="exact"/>
              <w:ind w:right="-72"/>
              <w:jc w:val="center"/>
              <w:rPr>
                <w:rFonts w:ascii="Angsana New" w:eastAsia="MS Mincho" w:hAnsi="Angsana New"/>
                <w:sz w:val="24"/>
                <w:szCs w:val="24"/>
              </w:rPr>
            </w:pPr>
            <w:r w:rsidRPr="00D0471F">
              <w:rPr>
                <w:rFonts w:ascii="Angsana New" w:eastAsia="MS Mincho" w:hAnsi="Angsana New" w:hint="cs"/>
                <w:sz w:val="24"/>
                <w:szCs w:val="24"/>
                <w:cs/>
              </w:rPr>
              <w:t>2019</w:t>
            </w:r>
          </w:p>
        </w:tc>
        <w:tc>
          <w:tcPr>
            <w:tcW w:w="76" w:type="dxa"/>
          </w:tcPr>
          <w:p w:rsidR="00D81A6A" w:rsidRPr="00D0471F" w:rsidRDefault="00D81A6A" w:rsidP="00D81A6A">
            <w:pPr>
              <w:spacing w:line="300" w:lineRule="exact"/>
              <w:ind w:right="-72"/>
              <w:jc w:val="center"/>
              <w:rPr>
                <w:rFonts w:ascii="Angsana New" w:eastAsia="MS Mincho" w:hAnsi="Angsana New"/>
                <w:sz w:val="24"/>
                <w:szCs w:val="24"/>
              </w:rPr>
            </w:pPr>
          </w:p>
        </w:tc>
        <w:tc>
          <w:tcPr>
            <w:tcW w:w="884" w:type="dxa"/>
            <w:tcBorders>
              <w:bottom w:val="single" w:sz="6" w:space="0" w:color="auto"/>
            </w:tcBorders>
          </w:tcPr>
          <w:p w:rsidR="00D81A6A" w:rsidRPr="00D0471F" w:rsidRDefault="00D81A6A" w:rsidP="00D81A6A">
            <w:pPr>
              <w:spacing w:line="300" w:lineRule="exact"/>
              <w:ind w:right="-72"/>
              <w:jc w:val="center"/>
              <w:rPr>
                <w:rFonts w:ascii="Angsana New" w:eastAsia="MS Mincho" w:hAnsi="Angsana New"/>
                <w:sz w:val="24"/>
                <w:szCs w:val="24"/>
              </w:rPr>
            </w:pPr>
            <w:r w:rsidRPr="00D0471F">
              <w:rPr>
                <w:rFonts w:ascii="Angsana New" w:eastAsia="MS Mincho" w:hAnsi="Angsana New"/>
                <w:sz w:val="24"/>
                <w:szCs w:val="24"/>
              </w:rPr>
              <w:t>2018</w:t>
            </w:r>
          </w:p>
        </w:tc>
        <w:tc>
          <w:tcPr>
            <w:tcW w:w="76" w:type="dxa"/>
            <w:tcBorders>
              <w:left w:val="nil"/>
            </w:tcBorders>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907" w:type="dxa"/>
            <w:tcBorders>
              <w:bottom w:val="single" w:sz="6" w:space="0" w:color="auto"/>
            </w:tcBorders>
          </w:tcPr>
          <w:p w:rsidR="00D81A6A" w:rsidRPr="00D0471F" w:rsidRDefault="00D81A6A" w:rsidP="00D81A6A">
            <w:pPr>
              <w:spacing w:line="300" w:lineRule="exact"/>
              <w:ind w:right="-72"/>
              <w:jc w:val="center"/>
              <w:rPr>
                <w:rFonts w:ascii="Angsana New" w:eastAsia="MS Mincho" w:hAnsi="Angsana New"/>
                <w:sz w:val="24"/>
                <w:szCs w:val="24"/>
              </w:rPr>
            </w:pPr>
            <w:r w:rsidRPr="00D0471F">
              <w:rPr>
                <w:rFonts w:ascii="Angsana New" w:eastAsia="MS Mincho" w:hAnsi="Angsana New" w:hint="cs"/>
                <w:sz w:val="24"/>
                <w:szCs w:val="24"/>
                <w:cs/>
              </w:rPr>
              <w:t>2019</w:t>
            </w:r>
          </w:p>
        </w:tc>
        <w:tc>
          <w:tcPr>
            <w:tcW w:w="76" w:type="dxa"/>
          </w:tcPr>
          <w:p w:rsidR="00D81A6A" w:rsidRPr="00D0471F" w:rsidRDefault="00D81A6A" w:rsidP="00D81A6A">
            <w:pPr>
              <w:spacing w:line="300" w:lineRule="exact"/>
              <w:ind w:right="-72"/>
              <w:jc w:val="center"/>
              <w:rPr>
                <w:rFonts w:ascii="Angsana New" w:eastAsia="MS Mincho" w:hAnsi="Angsana New"/>
                <w:sz w:val="24"/>
                <w:szCs w:val="24"/>
              </w:rPr>
            </w:pPr>
          </w:p>
        </w:tc>
        <w:tc>
          <w:tcPr>
            <w:tcW w:w="907" w:type="dxa"/>
            <w:tcBorders>
              <w:bottom w:val="single" w:sz="6" w:space="0" w:color="auto"/>
            </w:tcBorders>
          </w:tcPr>
          <w:p w:rsidR="00D81A6A" w:rsidRPr="00D0471F" w:rsidRDefault="00D81A6A" w:rsidP="00D81A6A">
            <w:pPr>
              <w:spacing w:line="300" w:lineRule="exact"/>
              <w:ind w:right="-72"/>
              <w:jc w:val="center"/>
              <w:rPr>
                <w:rFonts w:ascii="Angsana New" w:eastAsia="MS Mincho" w:hAnsi="Angsana New"/>
                <w:sz w:val="24"/>
                <w:szCs w:val="24"/>
              </w:rPr>
            </w:pPr>
            <w:r w:rsidRPr="00D0471F">
              <w:rPr>
                <w:rFonts w:ascii="Angsana New" w:eastAsia="MS Mincho" w:hAnsi="Angsana New"/>
                <w:sz w:val="24"/>
                <w:szCs w:val="24"/>
              </w:rPr>
              <w:t>2018</w:t>
            </w:r>
          </w:p>
        </w:tc>
        <w:tc>
          <w:tcPr>
            <w:tcW w:w="76" w:type="dxa"/>
            <w:vAlign w:val="bottom"/>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907" w:type="dxa"/>
            <w:tcBorders>
              <w:top w:val="single" w:sz="6" w:space="0" w:color="auto"/>
            </w:tcBorders>
          </w:tcPr>
          <w:p w:rsidR="00D81A6A" w:rsidRPr="00D0471F" w:rsidRDefault="00D81A6A" w:rsidP="00D81A6A">
            <w:pPr>
              <w:spacing w:line="300" w:lineRule="exact"/>
              <w:ind w:right="-72"/>
              <w:jc w:val="center"/>
              <w:rPr>
                <w:rFonts w:ascii="Angsana New" w:eastAsia="MS Mincho" w:hAnsi="Angsana New"/>
                <w:sz w:val="24"/>
                <w:szCs w:val="24"/>
              </w:rPr>
            </w:pPr>
            <w:r w:rsidRPr="00D0471F">
              <w:rPr>
                <w:rFonts w:ascii="Angsana New" w:eastAsia="MS Mincho" w:hAnsi="Angsana New" w:hint="cs"/>
                <w:sz w:val="24"/>
                <w:szCs w:val="24"/>
                <w:cs/>
              </w:rPr>
              <w:t>2019</w:t>
            </w:r>
          </w:p>
        </w:tc>
        <w:tc>
          <w:tcPr>
            <w:tcW w:w="76" w:type="dxa"/>
          </w:tcPr>
          <w:p w:rsidR="00D81A6A" w:rsidRPr="00D0471F" w:rsidRDefault="00D81A6A" w:rsidP="00D81A6A">
            <w:pPr>
              <w:spacing w:line="300" w:lineRule="exact"/>
              <w:ind w:right="-72"/>
              <w:jc w:val="center"/>
              <w:rPr>
                <w:rFonts w:ascii="Angsana New" w:eastAsia="MS Mincho" w:hAnsi="Angsana New"/>
                <w:sz w:val="24"/>
                <w:szCs w:val="24"/>
              </w:rPr>
            </w:pPr>
          </w:p>
        </w:tc>
        <w:tc>
          <w:tcPr>
            <w:tcW w:w="912" w:type="dxa"/>
            <w:tcBorders>
              <w:top w:val="single" w:sz="6" w:space="0" w:color="auto"/>
            </w:tcBorders>
          </w:tcPr>
          <w:p w:rsidR="00D81A6A" w:rsidRPr="00D0471F" w:rsidRDefault="00D81A6A" w:rsidP="00D81A6A">
            <w:pPr>
              <w:spacing w:line="300" w:lineRule="exact"/>
              <w:ind w:right="-72"/>
              <w:jc w:val="center"/>
              <w:rPr>
                <w:rFonts w:ascii="Angsana New" w:eastAsia="MS Mincho" w:hAnsi="Angsana New"/>
                <w:sz w:val="24"/>
                <w:szCs w:val="24"/>
              </w:rPr>
            </w:pPr>
            <w:r w:rsidRPr="00D0471F">
              <w:rPr>
                <w:rFonts w:ascii="Angsana New" w:eastAsia="MS Mincho" w:hAnsi="Angsana New"/>
                <w:sz w:val="24"/>
                <w:szCs w:val="24"/>
              </w:rPr>
              <w:t>2018</w:t>
            </w:r>
          </w:p>
        </w:tc>
      </w:tr>
      <w:tr w:rsidR="00D81A6A" w:rsidRPr="00D0471F" w:rsidTr="00004563">
        <w:trPr>
          <w:gridAfter w:val="1"/>
          <w:wAfter w:w="9" w:type="dxa"/>
        </w:trPr>
        <w:tc>
          <w:tcPr>
            <w:tcW w:w="1361" w:type="dxa"/>
          </w:tcPr>
          <w:p w:rsidR="00D81A6A" w:rsidRPr="00D0471F" w:rsidRDefault="00D81A6A" w:rsidP="00D81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
                <w:sz w:val="24"/>
                <w:szCs w:val="24"/>
                <w:cs/>
              </w:rPr>
            </w:pPr>
            <w:r w:rsidRPr="00D0471F">
              <w:rPr>
                <w:rFonts w:asciiTheme="majorBidi" w:hAnsiTheme="majorBidi" w:cstheme="majorBidi"/>
                <w:b/>
                <w:sz w:val="24"/>
                <w:szCs w:val="24"/>
              </w:rPr>
              <w:t>Subsidiaries</w:t>
            </w:r>
          </w:p>
        </w:tc>
        <w:tc>
          <w:tcPr>
            <w:tcW w:w="867" w:type="dxa"/>
            <w:tcBorders>
              <w:top w:val="single" w:sz="6" w:space="0" w:color="auto"/>
            </w:tcBorders>
            <w:vAlign w:val="bottom"/>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76" w:type="dxa"/>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856" w:type="dxa"/>
            <w:tcBorders>
              <w:top w:val="single" w:sz="6" w:space="0" w:color="auto"/>
            </w:tcBorders>
            <w:vAlign w:val="bottom"/>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76" w:type="dxa"/>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884" w:type="dxa"/>
            <w:tcBorders>
              <w:top w:val="single" w:sz="6" w:space="0" w:color="auto"/>
            </w:tcBorders>
            <w:vAlign w:val="bottom"/>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76" w:type="dxa"/>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884" w:type="dxa"/>
            <w:tcBorders>
              <w:top w:val="single" w:sz="6" w:space="0" w:color="auto"/>
            </w:tcBorders>
            <w:vAlign w:val="bottom"/>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76" w:type="dxa"/>
            <w:tcBorders>
              <w:left w:val="nil"/>
            </w:tcBorders>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907" w:type="dxa"/>
            <w:tcBorders>
              <w:top w:val="single" w:sz="6" w:space="0" w:color="auto"/>
            </w:tcBorders>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76" w:type="dxa"/>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907" w:type="dxa"/>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76" w:type="dxa"/>
            <w:vAlign w:val="bottom"/>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907" w:type="dxa"/>
            <w:tcBorders>
              <w:top w:val="single" w:sz="6" w:space="0" w:color="auto"/>
            </w:tcBorders>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c>
          <w:tcPr>
            <w:tcW w:w="76" w:type="dxa"/>
            <w:vAlign w:val="bottom"/>
          </w:tcPr>
          <w:p w:rsidR="00D81A6A" w:rsidRPr="00D0471F" w:rsidRDefault="00D81A6A" w:rsidP="00D81A6A">
            <w:pPr>
              <w:spacing w:line="300" w:lineRule="exact"/>
              <w:ind w:right="-72"/>
              <w:jc w:val="right"/>
              <w:rPr>
                <w:rFonts w:ascii="Angsana New" w:eastAsia="MS Mincho" w:hAnsi="Angsana New"/>
                <w:sz w:val="24"/>
                <w:szCs w:val="24"/>
              </w:rPr>
            </w:pPr>
          </w:p>
        </w:tc>
        <w:tc>
          <w:tcPr>
            <w:tcW w:w="912" w:type="dxa"/>
            <w:tcBorders>
              <w:top w:val="single" w:sz="6" w:space="0" w:color="auto"/>
            </w:tcBorders>
          </w:tcPr>
          <w:p w:rsidR="00D81A6A" w:rsidRPr="00D0471F" w:rsidRDefault="00D81A6A" w:rsidP="00D81A6A">
            <w:pPr>
              <w:spacing w:line="300" w:lineRule="exact"/>
              <w:ind w:right="-74"/>
              <w:jc w:val="thaiDistribute"/>
              <w:rPr>
                <w:rFonts w:ascii="Angsana New" w:eastAsia="MS Mincho" w:hAnsi="Angsana New"/>
                <w:sz w:val="24"/>
                <w:szCs w:val="24"/>
                <w:u w:val="single"/>
                <w:lang w:val="en-GB"/>
              </w:rPr>
            </w:pPr>
          </w:p>
        </w:tc>
      </w:tr>
      <w:tr w:rsidR="00797F13" w:rsidRPr="00D0471F" w:rsidTr="00D0471F">
        <w:trPr>
          <w:gridAfter w:val="1"/>
          <w:wAfter w:w="9" w:type="dxa"/>
        </w:trPr>
        <w:tc>
          <w:tcPr>
            <w:tcW w:w="1361" w:type="dxa"/>
          </w:tcPr>
          <w:p w:rsidR="00797F13" w:rsidRPr="00D0471F"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D0471F">
              <w:rPr>
                <w:rFonts w:asciiTheme="majorBidi" w:hAnsiTheme="majorBidi" w:cstheme="majorBidi"/>
                <w:bCs/>
                <w:sz w:val="24"/>
                <w:szCs w:val="24"/>
              </w:rPr>
              <w:t>Sale of goods</w:t>
            </w:r>
          </w:p>
        </w:tc>
        <w:tc>
          <w:tcPr>
            <w:tcW w:w="867"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eastAsia="MS Mincho" w:hAnsi="Angsana New"/>
                <w:sz w:val="24"/>
                <w:szCs w:val="24"/>
              </w:rPr>
            </w:pPr>
          </w:p>
        </w:tc>
        <w:tc>
          <w:tcPr>
            <w:tcW w:w="856"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eastAsia="MS Mincho" w:hAnsi="Angsana New"/>
                <w:sz w:val="24"/>
                <w:szCs w:val="24"/>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ind w:left="-108" w:right="170" w:firstLine="108"/>
              <w:contextualSpacing/>
              <w:jc w:val="thaiDistribute"/>
              <w:rPr>
                <w:rFonts w:ascii="Angsana New" w:hAnsi="Angsana New"/>
                <w:sz w:val="24"/>
                <w:szCs w:val="24"/>
                <w:cs/>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tcBorders>
              <w:left w:val="nil"/>
            </w:tcBorders>
            <w:vAlign w:val="bottom"/>
          </w:tcPr>
          <w:p w:rsidR="00797F13" w:rsidRPr="00D0471F" w:rsidRDefault="00797F13" w:rsidP="00797F13">
            <w:pPr>
              <w:spacing w:line="300" w:lineRule="exact"/>
              <w:ind w:left="-108" w:right="170" w:firstLine="108"/>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6,399</w:t>
            </w:r>
          </w:p>
        </w:tc>
        <w:tc>
          <w:tcPr>
            <w:tcW w:w="76" w:type="dxa"/>
            <w:vAlign w:val="bottom"/>
          </w:tcPr>
          <w:p w:rsidR="00797F13" w:rsidRPr="00D0471F" w:rsidRDefault="00797F13" w:rsidP="00797F13">
            <w:pPr>
              <w:spacing w:line="300" w:lineRule="exact"/>
              <w:ind w:firstLine="51"/>
              <w:contextualSpacing/>
              <w:jc w:val="right"/>
              <w:rPr>
                <w:rFonts w:ascii="Angsana New" w:eastAsia="MS Mincho" w:hAnsi="Angsana New"/>
                <w:sz w:val="24"/>
                <w:szCs w:val="24"/>
                <w:cs/>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7,117</w:t>
            </w:r>
          </w:p>
        </w:tc>
        <w:tc>
          <w:tcPr>
            <w:tcW w:w="76" w:type="dxa"/>
            <w:vAlign w:val="bottom"/>
          </w:tcPr>
          <w:p w:rsidR="00797F13" w:rsidRPr="00D0471F" w:rsidRDefault="00797F13" w:rsidP="00797F13">
            <w:pPr>
              <w:tabs>
                <w:tab w:val="clear" w:pos="454"/>
                <w:tab w:val="clear" w:pos="680"/>
                <w:tab w:val="clear" w:pos="907"/>
              </w:tabs>
              <w:spacing w:line="300" w:lineRule="exact"/>
              <w:ind w:right="57"/>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12,471</w:t>
            </w:r>
          </w:p>
        </w:tc>
        <w:tc>
          <w:tcPr>
            <w:tcW w:w="76" w:type="dxa"/>
            <w:vAlign w:val="bottom"/>
          </w:tcPr>
          <w:p w:rsidR="00797F13" w:rsidRPr="00D0471F" w:rsidRDefault="00797F13" w:rsidP="00797F13">
            <w:pPr>
              <w:tabs>
                <w:tab w:val="clear" w:pos="454"/>
                <w:tab w:val="clear" w:pos="680"/>
                <w:tab w:val="clear" w:pos="907"/>
              </w:tabs>
              <w:spacing w:line="300" w:lineRule="exact"/>
              <w:ind w:right="57" w:firstLine="51"/>
              <w:contextualSpacing/>
              <w:jc w:val="thaiDistribute"/>
              <w:rPr>
                <w:rFonts w:ascii="Angsana New" w:hAnsi="Angsana New"/>
                <w:sz w:val="24"/>
                <w:szCs w:val="24"/>
                <w:cs/>
              </w:rPr>
            </w:pPr>
          </w:p>
        </w:tc>
        <w:tc>
          <w:tcPr>
            <w:tcW w:w="912"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20,482</w:t>
            </w:r>
          </w:p>
        </w:tc>
      </w:tr>
      <w:tr w:rsidR="00797F13" w:rsidRPr="00D0471F" w:rsidTr="00D0471F">
        <w:trPr>
          <w:gridAfter w:val="1"/>
          <w:wAfter w:w="9" w:type="dxa"/>
        </w:trPr>
        <w:tc>
          <w:tcPr>
            <w:tcW w:w="1361" w:type="dxa"/>
          </w:tcPr>
          <w:p w:rsidR="00797F13" w:rsidRPr="00D0471F"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D0471F">
              <w:rPr>
                <w:rFonts w:asciiTheme="majorBidi" w:hAnsiTheme="majorBidi" w:cstheme="majorBidi"/>
                <w:bCs/>
                <w:sz w:val="24"/>
                <w:szCs w:val="24"/>
              </w:rPr>
              <w:t>Sale of assets</w:t>
            </w:r>
          </w:p>
        </w:tc>
        <w:tc>
          <w:tcPr>
            <w:tcW w:w="867"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eastAsia="MS Mincho" w:hAnsi="Angsana New"/>
                <w:sz w:val="24"/>
                <w:szCs w:val="24"/>
              </w:rPr>
            </w:pPr>
          </w:p>
        </w:tc>
        <w:tc>
          <w:tcPr>
            <w:tcW w:w="856"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eastAsia="MS Mincho" w:hAnsi="Angsana New"/>
                <w:sz w:val="24"/>
                <w:szCs w:val="24"/>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ind w:left="-108" w:right="170" w:firstLine="108"/>
              <w:contextualSpacing/>
              <w:jc w:val="thaiDistribute"/>
              <w:rPr>
                <w:rFonts w:ascii="Angsana New" w:hAnsi="Angsana New"/>
                <w:sz w:val="24"/>
                <w:szCs w:val="24"/>
                <w:cs/>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tcBorders>
              <w:left w:val="nil"/>
            </w:tcBorders>
            <w:vAlign w:val="bottom"/>
          </w:tcPr>
          <w:p w:rsidR="00797F13" w:rsidRPr="00D0471F" w:rsidRDefault="00797F13" w:rsidP="00797F13">
            <w:pPr>
              <w:spacing w:line="300" w:lineRule="exact"/>
              <w:ind w:left="-108" w:right="170" w:firstLine="108"/>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8</w:t>
            </w:r>
          </w:p>
        </w:tc>
        <w:tc>
          <w:tcPr>
            <w:tcW w:w="76" w:type="dxa"/>
            <w:vAlign w:val="bottom"/>
          </w:tcPr>
          <w:p w:rsidR="00797F13" w:rsidRPr="00D0471F" w:rsidRDefault="00797F13" w:rsidP="00797F13">
            <w:pPr>
              <w:spacing w:line="300" w:lineRule="exact"/>
              <w:ind w:firstLine="51"/>
              <w:contextualSpacing/>
              <w:jc w:val="right"/>
              <w:rPr>
                <w:rFonts w:ascii="Angsana New" w:eastAsia="MS Mincho" w:hAnsi="Angsana New"/>
                <w:sz w:val="24"/>
                <w:szCs w:val="24"/>
                <w:cs/>
              </w:rPr>
            </w:pPr>
          </w:p>
        </w:tc>
        <w:tc>
          <w:tcPr>
            <w:tcW w:w="907"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sz w:val="24"/>
                <w:szCs w:val="24"/>
              </w:rPr>
              <w:t>-</w:t>
            </w:r>
          </w:p>
        </w:tc>
        <w:tc>
          <w:tcPr>
            <w:tcW w:w="76" w:type="dxa"/>
            <w:vAlign w:val="bottom"/>
          </w:tcPr>
          <w:p w:rsidR="00797F13" w:rsidRPr="00D0471F" w:rsidRDefault="00797F13" w:rsidP="00797F13">
            <w:pPr>
              <w:tabs>
                <w:tab w:val="clear" w:pos="454"/>
                <w:tab w:val="clear" w:pos="680"/>
                <w:tab w:val="clear" w:pos="907"/>
              </w:tabs>
              <w:spacing w:line="300" w:lineRule="exact"/>
              <w:ind w:right="57"/>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cs/>
              </w:rPr>
            </w:pPr>
            <w:r w:rsidRPr="00D0471F">
              <w:rPr>
                <w:rFonts w:ascii="Angsana New" w:hAnsi="Angsana New"/>
                <w:sz w:val="24"/>
                <w:szCs w:val="24"/>
              </w:rPr>
              <w:t>498</w:t>
            </w:r>
          </w:p>
        </w:tc>
        <w:tc>
          <w:tcPr>
            <w:tcW w:w="76" w:type="dxa"/>
            <w:vAlign w:val="bottom"/>
          </w:tcPr>
          <w:p w:rsidR="00797F13" w:rsidRPr="00D0471F" w:rsidRDefault="00797F13" w:rsidP="00797F13">
            <w:pPr>
              <w:tabs>
                <w:tab w:val="clear" w:pos="454"/>
                <w:tab w:val="clear" w:pos="680"/>
                <w:tab w:val="clear" w:pos="907"/>
              </w:tabs>
              <w:spacing w:line="300" w:lineRule="exact"/>
              <w:ind w:right="57" w:firstLine="51"/>
              <w:contextualSpacing/>
              <w:jc w:val="thaiDistribute"/>
              <w:rPr>
                <w:rFonts w:ascii="Angsana New" w:hAnsi="Angsana New"/>
                <w:sz w:val="24"/>
                <w:szCs w:val="24"/>
                <w:cs/>
              </w:rPr>
            </w:pPr>
          </w:p>
        </w:tc>
        <w:tc>
          <w:tcPr>
            <w:tcW w:w="912"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cs/>
              </w:rPr>
            </w:pPr>
            <w:r w:rsidRPr="00D0471F">
              <w:rPr>
                <w:rFonts w:ascii="Angsana New" w:hAnsi="Angsana New"/>
                <w:sz w:val="24"/>
                <w:szCs w:val="24"/>
              </w:rPr>
              <w:t>254</w:t>
            </w:r>
          </w:p>
        </w:tc>
      </w:tr>
      <w:tr w:rsidR="00797F13" w:rsidRPr="00D0471F" w:rsidTr="00D0471F">
        <w:trPr>
          <w:gridAfter w:val="1"/>
          <w:wAfter w:w="9" w:type="dxa"/>
        </w:trPr>
        <w:tc>
          <w:tcPr>
            <w:tcW w:w="1361" w:type="dxa"/>
          </w:tcPr>
          <w:p w:rsidR="00797F13" w:rsidRPr="00D0471F"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cs/>
              </w:rPr>
            </w:pPr>
            <w:r w:rsidRPr="00D0471F">
              <w:rPr>
                <w:rFonts w:asciiTheme="majorBidi" w:hAnsiTheme="majorBidi" w:cstheme="majorBidi"/>
                <w:bCs/>
                <w:sz w:val="24"/>
                <w:szCs w:val="24"/>
              </w:rPr>
              <w:t>Interest income</w:t>
            </w:r>
          </w:p>
        </w:tc>
        <w:tc>
          <w:tcPr>
            <w:tcW w:w="867"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hAnsi="Angsana New"/>
                <w:sz w:val="24"/>
                <w:szCs w:val="24"/>
              </w:rPr>
            </w:pPr>
          </w:p>
        </w:tc>
        <w:tc>
          <w:tcPr>
            <w:tcW w:w="856"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hAnsi="Angsana New"/>
                <w:sz w:val="24"/>
                <w:szCs w:val="24"/>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ind w:left="-108" w:firstLine="108"/>
              <w:contextualSpacing/>
              <w:jc w:val="thaiDistribute"/>
              <w:rPr>
                <w:rFonts w:ascii="Angsana New" w:hAnsi="Angsana New"/>
                <w:sz w:val="24"/>
                <w:szCs w:val="24"/>
                <w:cs/>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tcBorders>
              <w:left w:val="nil"/>
            </w:tcBorders>
            <w:vAlign w:val="bottom"/>
          </w:tcPr>
          <w:p w:rsidR="00797F13" w:rsidRPr="00D0471F" w:rsidRDefault="00797F13" w:rsidP="00797F13">
            <w:pPr>
              <w:spacing w:line="300" w:lineRule="exact"/>
              <w:ind w:left="-108" w:firstLine="108"/>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1,819</w:t>
            </w:r>
          </w:p>
        </w:tc>
        <w:tc>
          <w:tcPr>
            <w:tcW w:w="76" w:type="dxa"/>
            <w:vAlign w:val="bottom"/>
          </w:tcPr>
          <w:p w:rsidR="00797F13" w:rsidRPr="00D0471F" w:rsidRDefault="00797F13" w:rsidP="00797F13">
            <w:pPr>
              <w:spacing w:line="300" w:lineRule="exact"/>
              <w:ind w:firstLine="51"/>
              <w:contextualSpacing/>
              <w:jc w:val="right"/>
              <w:rPr>
                <w:rFonts w:ascii="Angsana New" w:hAnsi="Angsana New"/>
                <w:sz w:val="24"/>
                <w:szCs w:val="24"/>
                <w:cs/>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1,126</w:t>
            </w:r>
          </w:p>
        </w:tc>
        <w:tc>
          <w:tcPr>
            <w:tcW w:w="76" w:type="dxa"/>
            <w:vAlign w:val="bottom"/>
          </w:tcPr>
          <w:p w:rsidR="00797F13" w:rsidRPr="00D0471F" w:rsidRDefault="00797F13" w:rsidP="00797F13">
            <w:pPr>
              <w:tabs>
                <w:tab w:val="clear" w:pos="454"/>
                <w:tab w:val="clear" w:pos="680"/>
                <w:tab w:val="clear" w:pos="907"/>
              </w:tabs>
              <w:spacing w:line="300" w:lineRule="exact"/>
              <w:ind w:right="57"/>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4,608</w:t>
            </w:r>
          </w:p>
        </w:tc>
        <w:tc>
          <w:tcPr>
            <w:tcW w:w="76" w:type="dxa"/>
            <w:vAlign w:val="bottom"/>
          </w:tcPr>
          <w:p w:rsidR="00797F13" w:rsidRPr="00D0471F" w:rsidRDefault="00797F13" w:rsidP="00797F13">
            <w:pPr>
              <w:tabs>
                <w:tab w:val="clear" w:pos="454"/>
                <w:tab w:val="clear" w:pos="680"/>
                <w:tab w:val="clear" w:pos="907"/>
              </w:tabs>
              <w:spacing w:line="300" w:lineRule="exact"/>
              <w:ind w:right="57" w:firstLine="51"/>
              <w:contextualSpacing/>
              <w:jc w:val="thaiDistribute"/>
              <w:rPr>
                <w:rFonts w:ascii="Angsana New" w:hAnsi="Angsana New"/>
                <w:sz w:val="24"/>
                <w:szCs w:val="24"/>
                <w:cs/>
              </w:rPr>
            </w:pPr>
          </w:p>
        </w:tc>
        <w:tc>
          <w:tcPr>
            <w:tcW w:w="912"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2,798</w:t>
            </w:r>
          </w:p>
        </w:tc>
      </w:tr>
      <w:tr w:rsidR="00797F13" w:rsidRPr="00D0471F" w:rsidTr="00D0471F">
        <w:trPr>
          <w:gridAfter w:val="1"/>
          <w:wAfter w:w="9" w:type="dxa"/>
        </w:trPr>
        <w:tc>
          <w:tcPr>
            <w:tcW w:w="1361" w:type="dxa"/>
          </w:tcPr>
          <w:p w:rsidR="00797F13" w:rsidRPr="00D0471F"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D0471F">
              <w:rPr>
                <w:rFonts w:asciiTheme="majorBidi" w:hAnsiTheme="majorBidi" w:cstheme="majorBidi"/>
                <w:bCs/>
                <w:sz w:val="24"/>
                <w:szCs w:val="24"/>
              </w:rPr>
              <w:t>Other income</w:t>
            </w:r>
          </w:p>
        </w:tc>
        <w:tc>
          <w:tcPr>
            <w:tcW w:w="867"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hAnsi="Angsana New"/>
                <w:sz w:val="24"/>
                <w:szCs w:val="24"/>
              </w:rPr>
            </w:pPr>
          </w:p>
        </w:tc>
        <w:tc>
          <w:tcPr>
            <w:tcW w:w="856"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hAnsi="Angsana New"/>
                <w:sz w:val="24"/>
                <w:szCs w:val="24"/>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ind w:left="-108" w:firstLine="108"/>
              <w:contextualSpacing/>
              <w:jc w:val="thaiDistribute"/>
              <w:rPr>
                <w:rFonts w:ascii="Angsana New" w:hAnsi="Angsana New"/>
                <w:sz w:val="24"/>
                <w:szCs w:val="24"/>
                <w:cs/>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tcBorders>
              <w:left w:val="nil"/>
            </w:tcBorders>
            <w:vAlign w:val="bottom"/>
          </w:tcPr>
          <w:p w:rsidR="00797F13" w:rsidRPr="00D0471F" w:rsidRDefault="00797F13" w:rsidP="00797F13">
            <w:pPr>
              <w:spacing w:line="300" w:lineRule="exact"/>
              <w:ind w:left="-108" w:firstLine="108"/>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672</w:t>
            </w:r>
          </w:p>
        </w:tc>
        <w:tc>
          <w:tcPr>
            <w:tcW w:w="76" w:type="dxa"/>
            <w:vAlign w:val="bottom"/>
          </w:tcPr>
          <w:p w:rsidR="00797F13" w:rsidRPr="00D0471F" w:rsidRDefault="00797F13" w:rsidP="00797F13">
            <w:pPr>
              <w:spacing w:line="300" w:lineRule="exact"/>
              <w:ind w:firstLine="51"/>
              <w:contextualSpacing/>
              <w:jc w:val="right"/>
              <w:rPr>
                <w:rFonts w:ascii="Angsana New" w:hAnsi="Angsana New"/>
                <w:sz w:val="24"/>
                <w:szCs w:val="24"/>
                <w:cs/>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604</w:t>
            </w:r>
          </w:p>
        </w:tc>
        <w:tc>
          <w:tcPr>
            <w:tcW w:w="76" w:type="dxa"/>
            <w:vAlign w:val="bottom"/>
          </w:tcPr>
          <w:p w:rsidR="00797F13" w:rsidRPr="00D0471F" w:rsidRDefault="00797F13" w:rsidP="00797F13">
            <w:pPr>
              <w:tabs>
                <w:tab w:val="clear" w:pos="454"/>
                <w:tab w:val="clear" w:pos="680"/>
                <w:tab w:val="clear" w:pos="907"/>
              </w:tabs>
              <w:spacing w:line="300" w:lineRule="exact"/>
              <w:ind w:right="57"/>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1,948</w:t>
            </w:r>
          </w:p>
        </w:tc>
        <w:tc>
          <w:tcPr>
            <w:tcW w:w="76" w:type="dxa"/>
            <w:vAlign w:val="bottom"/>
          </w:tcPr>
          <w:p w:rsidR="00797F13" w:rsidRPr="00D0471F" w:rsidRDefault="00797F13" w:rsidP="00797F13">
            <w:pPr>
              <w:tabs>
                <w:tab w:val="clear" w:pos="454"/>
                <w:tab w:val="clear" w:pos="680"/>
                <w:tab w:val="clear" w:pos="907"/>
              </w:tabs>
              <w:spacing w:line="300" w:lineRule="exact"/>
              <w:ind w:right="57" w:firstLine="51"/>
              <w:contextualSpacing/>
              <w:jc w:val="thaiDistribute"/>
              <w:rPr>
                <w:rFonts w:ascii="Angsana New" w:hAnsi="Angsana New"/>
                <w:sz w:val="24"/>
                <w:szCs w:val="24"/>
                <w:cs/>
              </w:rPr>
            </w:pPr>
          </w:p>
        </w:tc>
        <w:tc>
          <w:tcPr>
            <w:tcW w:w="912"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1,611</w:t>
            </w:r>
          </w:p>
        </w:tc>
      </w:tr>
      <w:tr w:rsidR="00797F13" w:rsidRPr="00D0471F" w:rsidTr="00D0471F">
        <w:trPr>
          <w:gridAfter w:val="1"/>
          <w:wAfter w:w="9" w:type="dxa"/>
        </w:trPr>
        <w:tc>
          <w:tcPr>
            <w:tcW w:w="1361" w:type="dxa"/>
          </w:tcPr>
          <w:p w:rsidR="00797F13" w:rsidRPr="00D0471F"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D0471F">
              <w:rPr>
                <w:rFonts w:asciiTheme="majorBidi" w:hAnsiTheme="majorBidi" w:cstheme="majorBidi"/>
                <w:bCs/>
                <w:sz w:val="24"/>
                <w:szCs w:val="24"/>
              </w:rPr>
              <w:t>Purchase of goods</w:t>
            </w:r>
          </w:p>
        </w:tc>
        <w:tc>
          <w:tcPr>
            <w:tcW w:w="867"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hAnsi="Angsana New"/>
                <w:sz w:val="24"/>
                <w:szCs w:val="24"/>
              </w:rPr>
            </w:pPr>
          </w:p>
        </w:tc>
        <w:tc>
          <w:tcPr>
            <w:tcW w:w="856"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hAnsi="Angsana New"/>
                <w:sz w:val="24"/>
                <w:szCs w:val="24"/>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ind w:left="-108" w:firstLine="108"/>
              <w:contextualSpacing/>
              <w:jc w:val="thaiDistribute"/>
              <w:rPr>
                <w:rFonts w:ascii="Angsana New" w:hAnsi="Angsana New"/>
                <w:sz w:val="24"/>
                <w:szCs w:val="24"/>
                <w:cs/>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tcBorders>
              <w:left w:val="nil"/>
            </w:tcBorders>
            <w:vAlign w:val="bottom"/>
          </w:tcPr>
          <w:p w:rsidR="00797F13" w:rsidRPr="00D0471F" w:rsidRDefault="00797F13" w:rsidP="00797F13">
            <w:pPr>
              <w:spacing w:line="300" w:lineRule="exact"/>
              <w:ind w:left="-108" w:firstLine="108"/>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60</w:t>
            </w:r>
          </w:p>
        </w:tc>
        <w:tc>
          <w:tcPr>
            <w:tcW w:w="76" w:type="dxa"/>
            <w:vAlign w:val="bottom"/>
          </w:tcPr>
          <w:p w:rsidR="00797F13" w:rsidRPr="00D0471F" w:rsidRDefault="00797F13" w:rsidP="00797F13">
            <w:pPr>
              <w:spacing w:line="300" w:lineRule="exact"/>
              <w:ind w:firstLine="51"/>
              <w:contextualSpacing/>
              <w:jc w:val="right"/>
              <w:rPr>
                <w:rFonts w:ascii="Angsana New" w:hAnsi="Angsana New"/>
                <w:sz w:val="24"/>
                <w:szCs w:val="24"/>
                <w:cs/>
              </w:rPr>
            </w:pPr>
          </w:p>
        </w:tc>
        <w:tc>
          <w:tcPr>
            <w:tcW w:w="907"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sz w:val="24"/>
                <w:szCs w:val="24"/>
              </w:rPr>
              <w:t>-</w:t>
            </w:r>
          </w:p>
        </w:tc>
        <w:tc>
          <w:tcPr>
            <w:tcW w:w="76" w:type="dxa"/>
            <w:vAlign w:val="bottom"/>
          </w:tcPr>
          <w:p w:rsidR="00797F13" w:rsidRPr="00D0471F" w:rsidRDefault="00797F13" w:rsidP="00797F13">
            <w:pPr>
              <w:tabs>
                <w:tab w:val="clear" w:pos="454"/>
                <w:tab w:val="clear" w:pos="680"/>
                <w:tab w:val="clear" w:pos="907"/>
              </w:tabs>
              <w:spacing w:line="300" w:lineRule="exact"/>
              <w:ind w:right="57"/>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60</w:t>
            </w:r>
          </w:p>
        </w:tc>
        <w:tc>
          <w:tcPr>
            <w:tcW w:w="76" w:type="dxa"/>
            <w:vAlign w:val="bottom"/>
          </w:tcPr>
          <w:p w:rsidR="00797F13" w:rsidRPr="00D0471F" w:rsidRDefault="00797F13" w:rsidP="00797F13">
            <w:pPr>
              <w:tabs>
                <w:tab w:val="clear" w:pos="454"/>
                <w:tab w:val="clear" w:pos="680"/>
                <w:tab w:val="clear" w:pos="907"/>
              </w:tabs>
              <w:spacing w:line="300" w:lineRule="exact"/>
              <w:ind w:right="57" w:firstLine="51"/>
              <w:contextualSpacing/>
              <w:jc w:val="thaiDistribute"/>
              <w:rPr>
                <w:rFonts w:ascii="Angsana New" w:hAnsi="Angsana New"/>
                <w:sz w:val="24"/>
                <w:szCs w:val="24"/>
                <w:cs/>
              </w:rPr>
            </w:pPr>
          </w:p>
        </w:tc>
        <w:tc>
          <w:tcPr>
            <w:tcW w:w="912"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115</w:t>
            </w:r>
          </w:p>
        </w:tc>
      </w:tr>
      <w:tr w:rsidR="00797F13" w:rsidRPr="00D0471F" w:rsidTr="00D0471F">
        <w:trPr>
          <w:gridAfter w:val="1"/>
          <w:wAfter w:w="9" w:type="dxa"/>
        </w:trPr>
        <w:tc>
          <w:tcPr>
            <w:tcW w:w="1361" w:type="dxa"/>
          </w:tcPr>
          <w:p w:rsidR="00797F13" w:rsidRPr="00D0471F"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Theme="majorBidi" w:hAnsiTheme="majorBidi" w:cstheme="majorBidi"/>
                <w:bCs/>
                <w:sz w:val="24"/>
                <w:szCs w:val="24"/>
              </w:rPr>
            </w:pPr>
            <w:r w:rsidRPr="00D0471F">
              <w:rPr>
                <w:rFonts w:asciiTheme="majorBidi" w:hAnsiTheme="majorBidi" w:cstheme="majorBidi"/>
                <w:bCs/>
                <w:sz w:val="24"/>
                <w:szCs w:val="24"/>
              </w:rPr>
              <w:t>Purchase of assets</w:t>
            </w:r>
          </w:p>
        </w:tc>
        <w:tc>
          <w:tcPr>
            <w:tcW w:w="867"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hAnsi="Angsana New"/>
                <w:sz w:val="24"/>
                <w:szCs w:val="24"/>
              </w:rPr>
            </w:pPr>
          </w:p>
        </w:tc>
        <w:tc>
          <w:tcPr>
            <w:tcW w:w="856"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contextualSpacing/>
              <w:jc w:val="right"/>
              <w:rPr>
                <w:rFonts w:ascii="Angsana New" w:hAnsi="Angsana New"/>
                <w:sz w:val="24"/>
                <w:szCs w:val="24"/>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vAlign w:val="bottom"/>
          </w:tcPr>
          <w:p w:rsidR="00797F13" w:rsidRPr="00D0471F" w:rsidRDefault="00797F13" w:rsidP="00797F13">
            <w:pPr>
              <w:spacing w:line="300" w:lineRule="exact"/>
              <w:ind w:left="-108" w:firstLine="108"/>
              <w:contextualSpacing/>
              <w:jc w:val="thaiDistribute"/>
              <w:rPr>
                <w:rFonts w:ascii="Angsana New" w:hAnsi="Angsana New"/>
                <w:sz w:val="24"/>
                <w:szCs w:val="24"/>
                <w:cs/>
              </w:rPr>
            </w:pPr>
          </w:p>
        </w:tc>
        <w:tc>
          <w:tcPr>
            <w:tcW w:w="884"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hint="cs"/>
                <w:sz w:val="24"/>
                <w:szCs w:val="24"/>
                <w:cs/>
              </w:rPr>
              <w:t>-</w:t>
            </w:r>
          </w:p>
        </w:tc>
        <w:tc>
          <w:tcPr>
            <w:tcW w:w="76" w:type="dxa"/>
            <w:tcBorders>
              <w:left w:val="nil"/>
            </w:tcBorders>
            <w:vAlign w:val="bottom"/>
          </w:tcPr>
          <w:p w:rsidR="00797F13" w:rsidRPr="00D0471F" w:rsidRDefault="00797F13" w:rsidP="00797F13">
            <w:pPr>
              <w:spacing w:line="300" w:lineRule="exact"/>
              <w:ind w:left="-108" w:firstLine="108"/>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sz w:val="24"/>
                <w:szCs w:val="24"/>
              </w:rPr>
              <w:t>-</w:t>
            </w:r>
          </w:p>
        </w:tc>
        <w:tc>
          <w:tcPr>
            <w:tcW w:w="76" w:type="dxa"/>
            <w:vAlign w:val="bottom"/>
          </w:tcPr>
          <w:p w:rsidR="00797F13" w:rsidRPr="00D0471F" w:rsidRDefault="00797F13" w:rsidP="00797F13">
            <w:pPr>
              <w:spacing w:line="300" w:lineRule="exact"/>
              <w:ind w:firstLine="51"/>
              <w:contextualSpacing/>
              <w:jc w:val="right"/>
              <w:rPr>
                <w:rFonts w:ascii="Angsana New" w:hAnsi="Angsana New"/>
                <w:sz w:val="24"/>
                <w:szCs w:val="24"/>
                <w:cs/>
              </w:rPr>
            </w:pPr>
          </w:p>
        </w:tc>
        <w:tc>
          <w:tcPr>
            <w:tcW w:w="907"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sz w:val="24"/>
                <w:szCs w:val="24"/>
              </w:rPr>
              <w:t>-</w:t>
            </w:r>
          </w:p>
        </w:tc>
        <w:tc>
          <w:tcPr>
            <w:tcW w:w="76" w:type="dxa"/>
            <w:vAlign w:val="bottom"/>
          </w:tcPr>
          <w:p w:rsidR="00797F13" w:rsidRPr="00D0471F" w:rsidRDefault="00797F13" w:rsidP="00797F13">
            <w:pPr>
              <w:tabs>
                <w:tab w:val="clear" w:pos="454"/>
                <w:tab w:val="clear" w:pos="680"/>
                <w:tab w:val="clear" w:pos="907"/>
              </w:tabs>
              <w:spacing w:line="300" w:lineRule="exact"/>
              <w:ind w:right="57"/>
              <w:contextualSpacing/>
              <w:jc w:val="right"/>
              <w:rPr>
                <w:rFonts w:ascii="Angsana New" w:hAnsi="Angsana New"/>
                <w:sz w:val="24"/>
                <w:szCs w:val="24"/>
              </w:rPr>
            </w:pPr>
          </w:p>
        </w:tc>
        <w:tc>
          <w:tcPr>
            <w:tcW w:w="907" w:type="dxa"/>
            <w:vAlign w:val="bottom"/>
          </w:tcPr>
          <w:p w:rsidR="00797F13" w:rsidRPr="00D0471F" w:rsidRDefault="00797F13" w:rsidP="00797F13">
            <w:pPr>
              <w:tabs>
                <w:tab w:val="clear" w:pos="454"/>
                <w:tab w:val="clear" w:pos="680"/>
                <w:tab w:val="clear" w:pos="907"/>
              </w:tabs>
              <w:spacing w:line="300" w:lineRule="exact"/>
              <w:ind w:left="-108" w:right="57" w:firstLine="108"/>
              <w:contextualSpacing/>
              <w:jc w:val="right"/>
              <w:rPr>
                <w:rFonts w:ascii="Angsana New" w:hAnsi="Angsana New"/>
                <w:sz w:val="24"/>
                <w:szCs w:val="24"/>
              </w:rPr>
            </w:pPr>
            <w:r w:rsidRPr="00D0471F">
              <w:rPr>
                <w:rFonts w:ascii="Angsana New" w:hAnsi="Angsana New"/>
                <w:sz w:val="24"/>
                <w:szCs w:val="24"/>
              </w:rPr>
              <w:t>205</w:t>
            </w:r>
          </w:p>
        </w:tc>
        <w:tc>
          <w:tcPr>
            <w:tcW w:w="76" w:type="dxa"/>
            <w:vAlign w:val="bottom"/>
          </w:tcPr>
          <w:p w:rsidR="00797F13" w:rsidRPr="00D0471F" w:rsidRDefault="00797F13" w:rsidP="00797F13">
            <w:pPr>
              <w:tabs>
                <w:tab w:val="clear" w:pos="454"/>
                <w:tab w:val="clear" w:pos="680"/>
                <w:tab w:val="clear" w:pos="907"/>
              </w:tabs>
              <w:spacing w:line="300" w:lineRule="exact"/>
              <w:ind w:right="57" w:firstLine="51"/>
              <w:contextualSpacing/>
              <w:jc w:val="thaiDistribute"/>
              <w:rPr>
                <w:rFonts w:ascii="Angsana New" w:hAnsi="Angsana New"/>
                <w:sz w:val="24"/>
                <w:szCs w:val="24"/>
                <w:cs/>
              </w:rPr>
            </w:pPr>
          </w:p>
        </w:tc>
        <w:tc>
          <w:tcPr>
            <w:tcW w:w="912" w:type="dxa"/>
            <w:vAlign w:val="bottom"/>
          </w:tcPr>
          <w:p w:rsidR="00797F13" w:rsidRPr="00D0471F" w:rsidRDefault="00797F13" w:rsidP="00797F13">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D0471F">
              <w:rPr>
                <w:rFonts w:ascii="Angsana New" w:hAnsi="Angsana New"/>
                <w:sz w:val="24"/>
                <w:szCs w:val="24"/>
              </w:rPr>
              <w:t>-</w:t>
            </w:r>
          </w:p>
        </w:tc>
      </w:tr>
    </w:tbl>
    <w:p w:rsidR="00A97E22" w:rsidRDefault="00A97E22"/>
    <w:p w:rsidR="00A97E22" w:rsidRDefault="00A97E22"/>
    <w:p w:rsidR="00A97E22" w:rsidRDefault="00A97E22"/>
    <w:tbl>
      <w:tblPr>
        <w:tblW w:w="8930" w:type="dxa"/>
        <w:tblInd w:w="284" w:type="dxa"/>
        <w:tblLayout w:type="fixed"/>
        <w:tblCellMar>
          <w:left w:w="28" w:type="dxa"/>
          <w:right w:w="28" w:type="dxa"/>
        </w:tblCellMar>
        <w:tblLook w:val="01E0" w:firstRow="1" w:lastRow="1" w:firstColumn="1" w:lastColumn="1" w:noHBand="0" w:noVBand="0"/>
      </w:tblPr>
      <w:tblGrid>
        <w:gridCol w:w="1417"/>
        <w:gridCol w:w="284"/>
        <w:gridCol w:w="425"/>
        <w:gridCol w:w="160"/>
        <w:gridCol w:w="76"/>
        <w:gridCol w:w="856"/>
        <w:gridCol w:w="76"/>
        <w:gridCol w:w="884"/>
        <w:gridCol w:w="76"/>
        <w:gridCol w:w="884"/>
        <w:gridCol w:w="76"/>
        <w:gridCol w:w="881"/>
        <w:gridCol w:w="76"/>
        <w:gridCol w:w="775"/>
        <w:gridCol w:w="76"/>
        <w:gridCol w:w="916"/>
        <w:gridCol w:w="76"/>
        <w:gridCol w:w="916"/>
      </w:tblGrid>
      <w:tr w:rsidR="00A97E22" w:rsidRPr="00797F13" w:rsidTr="00D0471F">
        <w:tc>
          <w:tcPr>
            <w:tcW w:w="1417" w:type="dxa"/>
            <w:vAlign w:val="bottom"/>
          </w:tcPr>
          <w:p w:rsidR="00A97E22" w:rsidRPr="00797F13" w:rsidRDefault="00A97E22" w:rsidP="00797F13">
            <w:pPr>
              <w:spacing w:line="280" w:lineRule="exact"/>
              <w:ind w:left="113" w:right="-74"/>
              <w:rPr>
                <w:rFonts w:ascii="Angsana New" w:eastAsia="MS Mincho" w:hAnsi="Angsana New"/>
                <w:b/>
                <w:bCs/>
                <w:sz w:val="23"/>
                <w:szCs w:val="23"/>
              </w:rPr>
            </w:pPr>
          </w:p>
        </w:tc>
        <w:tc>
          <w:tcPr>
            <w:tcW w:w="7513" w:type="dxa"/>
            <w:gridSpan w:val="17"/>
            <w:tcBorders>
              <w:bottom w:val="single" w:sz="6" w:space="0" w:color="auto"/>
            </w:tcBorders>
          </w:tcPr>
          <w:p w:rsidR="00A97E22" w:rsidRPr="00797F13" w:rsidRDefault="00A97E22" w:rsidP="00797F13">
            <w:pPr>
              <w:tabs>
                <w:tab w:val="clear" w:pos="227"/>
                <w:tab w:val="left" w:pos="240"/>
                <w:tab w:val="left" w:pos="840"/>
                <w:tab w:val="left" w:pos="1440"/>
                <w:tab w:val="left" w:pos="1920"/>
                <w:tab w:val="left" w:pos="2520"/>
              </w:tabs>
              <w:spacing w:line="280" w:lineRule="exact"/>
              <w:ind w:left="240" w:right="-27" w:hanging="240"/>
              <w:jc w:val="center"/>
              <w:rPr>
                <w:rFonts w:ascii="Angsana New" w:hAnsi="Angsana New"/>
                <w:sz w:val="23"/>
                <w:szCs w:val="23"/>
              </w:rPr>
            </w:pPr>
            <w:r w:rsidRPr="00797F13">
              <w:rPr>
                <w:rFonts w:asciiTheme="majorBidi" w:hAnsiTheme="majorBidi" w:cstheme="majorBidi"/>
                <w:sz w:val="23"/>
                <w:szCs w:val="23"/>
              </w:rPr>
              <w:t>In Thousand Baht</w:t>
            </w:r>
            <w:r w:rsidRPr="00797F13">
              <w:rPr>
                <w:rFonts w:asciiTheme="majorBidi" w:hAnsiTheme="majorBidi" w:cstheme="majorBidi"/>
                <w:sz w:val="23"/>
                <w:szCs w:val="23"/>
                <w:cs/>
              </w:rPr>
              <w:tab/>
            </w:r>
          </w:p>
        </w:tc>
      </w:tr>
      <w:tr w:rsidR="00A97E22" w:rsidRPr="00797F13" w:rsidTr="00D0471F">
        <w:tc>
          <w:tcPr>
            <w:tcW w:w="1417" w:type="dxa"/>
            <w:vAlign w:val="bottom"/>
          </w:tcPr>
          <w:p w:rsidR="00A97E22" w:rsidRPr="00797F13" w:rsidRDefault="00A97E22" w:rsidP="00797F13">
            <w:pPr>
              <w:spacing w:line="280" w:lineRule="exact"/>
              <w:ind w:left="113" w:right="-74"/>
              <w:jc w:val="thaiDistribute"/>
              <w:rPr>
                <w:rFonts w:ascii="Angsana New" w:eastAsia="MS Mincho" w:hAnsi="Angsana New"/>
                <w:b/>
                <w:bCs/>
                <w:sz w:val="23"/>
                <w:szCs w:val="23"/>
                <w:u w:val="single"/>
                <w:cs/>
                <w:lang w:val="en-GB"/>
              </w:rPr>
            </w:pPr>
          </w:p>
        </w:tc>
        <w:tc>
          <w:tcPr>
            <w:tcW w:w="3721" w:type="dxa"/>
            <w:gridSpan w:val="9"/>
            <w:tcBorders>
              <w:top w:val="single" w:sz="6" w:space="0" w:color="auto"/>
              <w:bottom w:val="single" w:sz="6" w:space="0" w:color="auto"/>
            </w:tcBorders>
          </w:tcPr>
          <w:p w:rsidR="00A97E22" w:rsidRPr="00797F13" w:rsidRDefault="00A97E22" w:rsidP="00797F13">
            <w:pPr>
              <w:tabs>
                <w:tab w:val="left" w:pos="2520"/>
              </w:tabs>
              <w:spacing w:line="280" w:lineRule="exact"/>
              <w:ind w:left="-108" w:right="-27"/>
              <w:jc w:val="center"/>
              <w:rPr>
                <w:rFonts w:ascii="Angsana New" w:hAnsi="Angsana New"/>
                <w:sz w:val="23"/>
                <w:szCs w:val="23"/>
              </w:rPr>
            </w:pPr>
            <w:r w:rsidRPr="00797F13">
              <w:rPr>
                <w:rFonts w:ascii="Angsana New" w:hAnsi="Angsana New"/>
                <w:sz w:val="23"/>
                <w:szCs w:val="23"/>
              </w:rPr>
              <w:t>Consolidated financial statements</w:t>
            </w:r>
          </w:p>
        </w:tc>
        <w:tc>
          <w:tcPr>
            <w:tcW w:w="76" w:type="dxa"/>
            <w:tcBorders>
              <w:top w:val="single" w:sz="6" w:space="0" w:color="auto"/>
            </w:tcBorders>
            <w:vAlign w:val="bottom"/>
          </w:tcPr>
          <w:p w:rsidR="00A97E22" w:rsidRPr="00797F13" w:rsidRDefault="00A97E22" w:rsidP="00797F13">
            <w:pPr>
              <w:spacing w:line="280" w:lineRule="exact"/>
              <w:ind w:right="-72"/>
              <w:jc w:val="center"/>
              <w:rPr>
                <w:rFonts w:ascii="Angsana New" w:eastAsia="MS Mincho" w:hAnsi="Angsana New"/>
                <w:sz w:val="23"/>
                <w:szCs w:val="23"/>
              </w:rPr>
            </w:pPr>
          </w:p>
        </w:tc>
        <w:tc>
          <w:tcPr>
            <w:tcW w:w="3716" w:type="dxa"/>
            <w:gridSpan w:val="7"/>
            <w:tcBorders>
              <w:top w:val="single" w:sz="6" w:space="0" w:color="auto"/>
              <w:bottom w:val="single" w:sz="6" w:space="0" w:color="auto"/>
            </w:tcBorders>
          </w:tcPr>
          <w:p w:rsidR="00A97E22" w:rsidRPr="00797F13" w:rsidRDefault="00A97E22" w:rsidP="00797F13">
            <w:pPr>
              <w:tabs>
                <w:tab w:val="left" w:pos="2520"/>
              </w:tabs>
              <w:spacing w:line="280" w:lineRule="exact"/>
              <w:ind w:left="-108" w:right="-27"/>
              <w:jc w:val="center"/>
              <w:rPr>
                <w:rFonts w:ascii="Angsana New" w:hAnsi="Angsana New"/>
                <w:sz w:val="23"/>
                <w:szCs w:val="23"/>
              </w:rPr>
            </w:pPr>
            <w:r w:rsidRPr="00797F13">
              <w:rPr>
                <w:rFonts w:ascii="Angsana New" w:hAnsi="Angsana New"/>
                <w:sz w:val="23"/>
                <w:szCs w:val="23"/>
              </w:rPr>
              <w:t>Separate financial statements</w:t>
            </w:r>
          </w:p>
        </w:tc>
      </w:tr>
      <w:tr w:rsidR="00A97E22" w:rsidRPr="00797F13" w:rsidTr="00D0471F">
        <w:tc>
          <w:tcPr>
            <w:tcW w:w="1417" w:type="dxa"/>
            <w:vAlign w:val="bottom"/>
          </w:tcPr>
          <w:p w:rsidR="00A97E22" w:rsidRPr="00797F13" w:rsidRDefault="00A97E22" w:rsidP="00797F13">
            <w:pPr>
              <w:spacing w:line="280" w:lineRule="exact"/>
              <w:ind w:left="113" w:right="-74"/>
              <w:jc w:val="thaiDistribute"/>
              <w:rPr>
                <w:rFonts w:ascii="Angsana New" w:eastAsia="MS Mincho" w:hAnsi="Angsana New"/>
                <w:b/>
                <w:bCs/>
                <w:sz w:val="23"/>
                <w:szCs w:val="23"/>
                <w:u w:val="single"/>
                <w:cs/>
              </w:rPr>
            </w:pPr>
          </w:p>
        </w:tc>
        <w:tc>
          <w:tcPr>
            <w:tcW w:w="1801" w:type="dxa"/>
            <w:gridSpan w:val="5"/>
            <w:tcBorders>
              <w:top w:val="single" w:sz="6" w:space="0" w:color="auto"/>
              <w:bottom w:val="single" w:sz="6" w:space="0" w:color="auto"/>
            </w:tcBorders>
          </w:tcPr>
          <w:p w:rsidR="00A97E22" w:rsidRPr="00797F13" w:rsidRDefault="00A97E22" w:rsidP="00797F13">
            <w:pPr>
              <w:tabs>
                <w:tab w:val="left" w:pos="2520"/>
              </w:tabs>
              <w:spacing w:line="280" w:lineRule="exact"/>
              <w:ind w:left="-28" w:right="-28"/>
              <w:jc w:val="center"/>
              <w:rPr>
                <w:rFonts w:ascii="Angsana New" w:hAnsi="Angsana New"/>
                <w:sz w:val="23"/>
                <w:szCs w:val="23"/>
              </w:rPr>
            </w:pPr>
            <w:r w:rsidRPr="00797F13">
              <w:rPr>
                <w:rFonts w:ascii="Angsana New" w:hAnsi="Angsana New"/>
                <w:sz w:val="23"/>
                <w:szCs w:val="23"/>
              </w:rPr>
              <w:t xml:space="preserve">For the three-month periods ended </w:t>
            </w:r>
            <w:r w:rsidR="007872D7" w:rsidRPr="00797F13">
              <w:rPr>
                <w:rFonts w:ascii="Angsana New" w:hAnsi="Angsana New"/>
                <w:sz w:val="23"/>
                <w:szCs w:val="23"/>
              </w:rPr>
              <w:t>September</w:t>
            </w:r>
            <w:r w:rsidRPr="00797F13">
              <w:rPr>
                <w:rFonts w:ascii="Angsana New" w:hAnsi="Angsana New"/>
                <w:sz w:val="23"/>
                <w:szCs w:val="23"/>
              </w:rPr>
              <w:t xml:space="preserve"> 30, </w:t>
            </w:r>
          </w:p>
        </w:tc>
        <w:tc>
          <w:tcPr>
            <w:tcW w:w="76" w:type="dxa"/>
            <w:tcBorders>
              <w:top w:val="single" w:sz="6" w:space="0" w:color="auto"/>
            </w:tcBorders>
          </w:tcPr>
          <w:p w:rsidR="00A97E22" w:rsidRPr="00797F13" w:rsidRDefault="00A97E22" w:rsidP="00797F13">
            <w:pPr>
              <w:tabs>
                <w:tab w:val="clear" w:pos="227"/>
                <w:tab w:val="left" w:pos="240"/>
                <w:tab w:val="left" w:pos="840"/>
                <w:tab w:val="left" w:pos="1440"/>
                <w:tab w:val="left" w:pos="1920"/>
                <w:tab w:val="left" w:pos="2520"/>
              </w:tabs>
              <w:spacing w:line="280" w:lineRule="exact"/>
              <w:ind w:left="-28" w:right="-28" w:hanging="240"/>
              <w:jc w:val="thaiDistribute"/>
              <w:rPr>
                <w:rFonts w:ascii="Angsana New" w:hAnsi="Angsana New"/>
                <w:sz w:val="23"/>
                <w:szCs w:val="23"/>
              </w:rPr>
            </w:pPr>
          </w:p>
        </w:tc>
        <w:tc>
          <w:tcPr>
            <w:tcW w:w="1844" w:type="dxa"/>
            <w:gridSpan w:val="3"/>
            <w:tcBorders>
              <w:top w:val="single" w:sz="6" w:space="0" w:color="auto"/>
            </w:tcBorders>
          </w:tcPr>
          <w:p w:rsidR="00A97E22" w:rsidRPr="00797F13" w:rsidRDefault="00A97E22" w:rsidP="00797F13">
            <w:pPr>
              <w:tabs>
                <w:tab w:val="left" w:pos="2520"/>
              </w:tabs>
              <w:spacing w:line="280" w:lineRule="exact"/>
              <w:ind w:left="-28" w:right="-28"/>
              <w:jc w:val="center"/>
              <w:rPr>
                <w:rFonts w:ascii="Angsana New" w:hAnsi="Angsana New"/>
                <w:sz w:val="23"/>
                <w:szCs w:val="23"/>
              </w:rPr>
            </w:pPr>
            <w:r w:rsidRPr="00797F13">
              <w:rPr>
                <w:rFonts w:ascii="Angsana New" w:hAnsi="Angsana New"/>
                <w:sz w:val="23"/>
                <w:szCs w:val="23"/>
              </w:rPr>
              <w:t xml:space="preserve">For the </w:t>
            </w:r>
            <w:r w:rsidR="007872D7" w:rsidRPr="00797F13">
              <w:rPr>
                <w:rFonts w:ascii="Angsana New" w:hAnsi="Angsana New"/>
                <w:sz w:val="23"/>
                <w:szCs w:val="23"/>
              </w:rPr>
              <w:t xml:space="preserve">nine-month </w:t>
            </w:r>
            <w:r w:rsidRPr="00797F13">
              <w:rPr>
                <w:rFonts w:ascii="Angsana New" w:hAnsi="Angsana New"/>
                <w:sz w:val="23"/>
                <w:szCs w:val="23"/>
              </w:rPr>
              <w:t xml:space="preserve">periods ended </w:t>
            </w:r>
            <w:r w:rsidR="007872D7" w:rsidRPr="00797F13">
              <w:rPr>
                <w:rFonts w:ascii="Angsana New" w:hAnsi="Angsana New"/>
                <w:sz w:val="23"/>
                <w:szCs w:val="23"/>
              </w:rPr>
              <w:t>September</w:t>
            </w:r>
            <w:r w:rsidRPr="00797F13">
              <w:rPr>
                <w:rFonts w:ascii="Angsana New" w:hAnsi="Angsana New"/>
                <w:sz w:val="23"/>
                <w:szCs w:val="23"/>
              </w:rPr>
              <w:t xml:space="preserve"> 30, </w:t>
            </w:r>
          </w:p>
        </w:tc>
        <w:tc>
          <w:tcPr>
            <w:tcW w:w="76" w:type="dxa"/>
            <w:vAlign w:val="bottom"/>
          </w:tcPr>
          <w:p w:rsidR="00A97E22" w:rsidRPr="00797F13" w:rsidRDefault="00A97E22" w:rsidP="00797F13">
            <w:pPr>
              <w:spacing w:line="280" w:lineRule="exact"/>
              <w:ind w:left="-28" w:right="-28"/>
              <w:rPr>
                <w:rFonts w:ascii="Angsana New" w:eastAsia="MS Mincho" w:hAnsi="Angsana New"/>
                <w:b/>
                <w:bCs/>
                <w:sz w:val="23"/>
                <w:szCs w:val="23"/>
              </w:rPr>
            </w:pPr>
          </w:p>
        </w:tc>
        <w:tc>
          <w:tcPr>
            <w:tcW w:w="1732" w:type="dxa"/>
            <w:gridSpan w:val="3"/>
            <w:tcBorders>
              <w:top w:val="single" w:sz="6" w:space="0" w:color="auto"/>
              <w:bottom w:val="single" w:sz="6" w:space="0" w:color="auto"/>
            </w:tcBorders>
          </w:tcPr>
          <w:p w:rsidR="00A97E22" w:rsidRPr="00797F13" w:rsidRDefault="00A97E22" w:rsidP="00797F13">
            <w:pPr>
              <w:tabs>
                <w:tab w:val="left" w:pos="2520"/>
              </w:tabs>
              <w:spacing w:line="280" w:lineRule="exact"/>
              <w:ind w:left="-28" w:right="-28"/>
              <w:jc w:val="center"/>
              <w:rPr>
                <w:rFonts w:ascii="Angsana New" w:hAnsi="Angsana New"/>
                <w:sz w:val="23"/>
                <w:szCs w:val="23"/>
              </w:rPr>
            </w:pPr>
            <w:r w:rsidRPr="00797F13">
              <w:rPr>
                <w:rFonts w:ascii="Angsana New" w:hAnsi="Angsana New"/>
                <w:sz w:val="23"/>
                <w:szCs w:val="23"/>
              </w:rPr>
              <w:t xml:space="preserve">For the three-month periods ended </w:t>
            </w:r>
            <w:r w:rsidR="007872D7" w:rsidRPr="00797F13">
              <w:rPr>
                <w:rFonts w:ascii="Angsana New" w:hAnsi="Angsana New"/>
                <w:sz w:val="23"/>
                <w:szCs w:val="23"/>
              </w:rPr>
              <w:t>September</w:t>
            </w:r>
            <w:r w:rsidRPr="00797F13">
              <w:rPr>
                <w:rFonts w:ascii="Angsana New" w:hAnsi="Angsana New"/>
                <w:sz w:val="23"/>
                <w:szCs w:val="23"/>
              </w:rPr>
              <w:t xml:space="preserve"> 30, </w:t>
            </w:r>
          </w:p>
        </w:tc>
        <w:tc>
          <w:tcPr>
            <w:tcW w:w="76" w:type="dxa"/>
          </w:tcPr>
          <w:p w:rsidR="00A97E22" w:rsidRPr="00797F13" w:rsidRDefault="00A97E22" w:rsidP="00797F13">
            <w:pPr>
              <w:tabs>
                <w:tab w:val="clear" w:pos="227"/>
                <w:tab w:val="left" w:pos="240"/>
                <w:tab w:val="left" w:pos="840"/>
                <w:tab w:val="left" w:pos="1440"/>
                <w:tab w:val="left" w:pos="1920"/>
                <w:tab w:val="left" w:pos="2520"/>
              </w:tabs>
              <w:spacing w:line="280" w:lineRule="exact"/>
              <w:ind w:left="-28" w:right="-28" w:hanging="240"/>
              <w:jc w:val="thaiDistribute"/>
              <w:rPr>
                <w:rFonts w:ascii="Angsana New" w:hAnsi="Angsana New"/>
                <w:sz w:val="23"/>
                <w:szCs w:val="23"/>
              </w:rPr>
            </w:pPr>
          </w:p>
        </w:tc>
        <w:tc>
          <w:tcPr>
            <w:tcW w:w="1908" w:type="dxa"/>
            <w:gridSpan w:val="3"/>
            <w:tcBorders>
              <w:bottom w:val="single" w:sz="6" w:space="0" w:color="auto"/>
            </w:tcBorders>
          </w:tcPr>
          <w:p w:rsidR="00A97E22" w:rsidRPr="00797F13" w:rsidRDefault="00A97E22" w:rsidP="00797F13">
            <w:pPr>
              <w:tabs>
                <w:tab w:val="left" w:pos="2520"/>
              </w:tabs>
              <w:spacing w:line="280" w:lineRule="exact"/>
              <w:ind w:left="-28" w:right="-28"/>
              <w:jc w:val="center"/>
              <w:rPr>
                <w:rFonts w:ascii="Angsana New" w:hAnsi="Angsana New"/>
                <w:sz w:val="23"/>
                <w:szCs w:val="23"/>
              </w:rPr>
            </w:pPr>
            <w:r w:rsidRPr="00797F13">
              <w:rPr>
                <w:rFonts w:ascii="Angsana New" w:hAnsi="Angsana New"/>
                <w:sz w:val="23"/>
                <w:szCs w:val="23"/>
              </w:rPr>
              <w:t xml:space="preserve">For the </w:t>
            </w:r>
            <w:r w:rsidR="007872D7" w:rsidRPr="00797F13">
              <w:rPr>
                <w:rFonts w:ascii="Angsana New" w:hAnsi="Angsana New"/>
                <w:sz w:val="23"/>
                <w:szCs w:val="23"/>
              </w:rPr>
              <w:t xml:space="preserve">nine-month </w:t>
            </w:r>
            <w:r w:rsidRPr="00797F13">
              <w:rPr>
                <w:rFonts w:ascii="Angsana New" w:hAnsi="Angsana New"/>
                <w:sz w:val="23"/>
                <w:szCs w:val="23"/>
              </w:rPr>
              <w:t xml:space="preserve">periods ended </w:t>
            </w:r>
            <w:r w:rsidR="007872D7" w:rsidRPr="00797F13">
              <w:rPr>
                <w:rFonts w:ascii="Angsana New" w:hAnsi="Angsana New"/>
                <w:sz w:val="23"/>
                <w:szCs w:val="23"/>
              </w:rPr>
              <w:t>September</w:t>
            </w:r>
            <w:r w:rsidRPr="00797F13">
              <w:rPr>
                <w:rFonts w:ascii="Angsana New" w:hAnsi="Angsana New"/>
                <w:sz w:val="23"/>
                <w:szCs w:val="23"/>
              </w:rPr>
              <w:t xml:space="preserve"> 30, </w:t>
            </w:r>
          </w:p>
        </w:tc>
      </w:tr>
      <w:tr w:rsidR="00A97E22" w:rsidRPr="00797F13" w:rsidTr="00D0471F">
        <w:tc>
          <w:tcPr>
            <w:tcW w:w="1417" w:type="dxa"/>
          </w:tcPr>
          <w:p w:rsidR="00A97E22" w:rsidRPr="00797F13" w:rsidRDefault="00A97E22" w:rsidP="00797F13">
            <w:pPr>
              <w:tabs>
                <w:tab w:val="clear" w:pos="227"/>
                <w:tab w:val="left" w:pos="240"/>
                <w:tab w:val="left" w:pos="840"/>
                <w:tab w:val="left" w:pos="1440"/>
                <w:tab w:val="left" w:pos="1920"/>
                <w:tab w:val="left" w:pos="2520"/>
              </w:tabs>
              <w:spacing w:line="280" w:lineRule="exact"/>
              <w:ind w:right="-27"/>
              <w:jc w:val="center"/>
              <w:rPr>
                <w:rFonts w:ascii="Angsana New" w:hAnsi="Angsana New"/>
                <w:sz w:val="23"/>
                <w:szCs w:val="23"/>
                <w:u w:val="single"/>
              </w:rPr>
            </w:pPr>
          </w:p>
        </w:tc>
        <w:tc>
          <w:tcPr>
            <w:tcW w:w="869" w:type="dxa"/>
            <w:gridSpan w:val="3"/>
            <w:tcBorders>
              <w:top w:val="single" w:sz="6" w:space="0" w:color="auto"/>
              <w:bottom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r w:rsidRPr="00797F13">
              <w:rPr>
                <w:rFonts w:ascii="Angsana New" w:eastAsia="MS Mincho" w:hAnsi="Angsana New" w:hint="cs"/>
                <w:sz w:val="23"/>
                <w:szCs w:val="23"/>
                <w:cs/>
              </w:rPr>
              <w:t>2019</w:t>
            </w:r>
          </w:p>
        </w:tc>
        <w:tc>
          <w:tcPr>
            <w:tcW w:w="76" w:type="dxa"/>
            <w:tcBorders>
              <w:top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p>
        </w:tc>
        <w:tc>
          <w:tcPr>
            <w:tcW w:w="856" w:type="dxa"/>
            <w:tcBorders>
              <w:top w:val="single" w:sz="6" w:space="0" w:color="auto"/>
              <w:bottom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r w:rsidRPr="00797F13">
              <w:rPr>
                <w:rFonts w:ascii="Angsana New" w:eastAsia="MS Mincho" w:hAnsi="Angsana New"/>
                <w:sz w:val="23"/>
                <w:szCs w:val="23"/>
              </w:rPr>
              <w:t>2018</w:t>
            </w:r>
          </w:p>
        </w:tc>
        <w:tc>
          <w:tcPr>
            <w:tcW w:w="76" w:type="dxa"/>
          </w:tcPr>
          <w:p w:rsidR="00A97E22" w:rsidRPr="00797F13" w:rsidRDefault="00A97E22" w:rsidP="00797F13">
            <w:pPr>
              <w:spacing w:line="280" w:lineRule="exact"/>
              <w:ind w:right="-72"/>
              <w:jc w:val="center"/>
              <w:rPr>
                <w:rFonts w:ascii="Angsana New" w:eastAsia="MS Mincho" w:hAnsi="Angsana New"/>
                <w:sz w:val="23"/>
                <w:szCs w:val="23"/>
              </w:rPr>
            </w:pPr>
          </w:p>
        </w:tc>
        <w:tc>
          <w:tcPr>
            <w:tcW w:w="884" w:type="dxa"/>
            <w:tcBorders>
              <w:top w:val="single" w:sz="6" w:space="0" w:color="auto"/>
              <w:bottom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r w:rsidRPr="00797F13">
              <w:rPr>
                <w:rFonts w:ascii="Angsana New" w:eastAsia="MS Mincho" w:hAnsi="Angsana New" w:hint="cs"/>
                <w:sz w:val="23"/>
                <w:szCs w:val="23"/>
                <w:cs/>
              </w:rPr>
              <w:t>2019</w:t>
            </w:r>
          </w:p>
        </w:tc>
        <w:tc>
          <w:tcPr>
            <w:tcW w:w="76" w:type="dxa"/>
            <w:tcBorders>
              <w:top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p>
        </w:tc>
        <w:tc>
          <w:tcPr>
            <w:tcW w:w="884" w:type="dxa"/>
            <w:tcBorders>
              <w:top w:val="single" w:sz="6" w:space="0" w:color="auto"/>
              <w:bottom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r w:rsidRPr="00797F13">
              <w:rPr>
                <w:rFonts w:ascii="Angsana New" w:eastAsia="MS Mincho" w:hAnsi="Angsana New"/>
                <w:sz w:val="23"/>
                <w:szCs w:val="23"/>
              </w:rPr>
              <w:t>2018</w:t>
            </w:r>
          </w:p>
        </w:tc>
        <w:tc>
          <w:tcPr>
            <w:tcW w:w="76" w:type="dxa"/>
            <w:tcBorders>
              <w:left w:val="nil"/>
            </w:tcBorders>
            <w:vAlign w:val="bottom"/>
          </w:tcPr>
          <w:p w:rsidR="00A97E22" w:rsidRPr="00797F13" w:rsidRDefault="00A97E22" w:rsidP="00797F13">
            <w:pPr>
              <w:spacing w:line="280" w:lineRule="exact"/>
              <w:ind w:right="-74" w:firstLine="51"/>
              <w:jc w:val="thaiDistribute"/>
              <w:rPr>
                <w:rFonts w:ascii="Angsana New" w:eastAsia="MS Mincho" w:hAnsi="Angsana New"/>
                <w:b/>
                <w:bCs/>
                <w:sz w:val="23"/>
                <w:szCs w:val="23"/>
                <w:u w:val="single"/>
                <w:cs/>
                <w:lang w:val="en-GB"/>
              </w:rPr>
            </w:pPr>
          </w:p>
        </w:tc>
        <w:tc>
          <w:tcPr>
            <w:tcW w:w="881" w:type="dxa"/>
            <w:tcBorders>
              <w:top w:val="single" w:sz="6" w:space="0" w:color="auto"/>
              <w:bottom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r w:rsidRPr="00797F13">
              <w:rPr>
                <w:rFonts w:ascii="Angsana New" w:eastAsia="MS Mincho" w:hAnsi="Angsana New" w:hint="cs"/>
                <w:sz w:val="23"/>
                <w:szCs w:val="23"/>
                <w:cs/>
              </w:rPr>
              <w:t>2019</w:t>
            </w:r>
          </w:p>
        </w:tc>
        <w:tc>
          <w:tcPr>
            <w:tcW w:w="76" w:type="dxa"/>
            <w:tcBorders>
              <w:top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p>
        </w:tc>
        <w:tc>
          <w:tcPr>
            <w:tcW w:w="775" w:type="dxa"/>
            <w:tcBorders>
              <w:top w:val="single" w:sz="6" w:space="0" w:color="auto"/>
              <w:bottom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r w:rsidRPr="00797F13">
              <w:rPr>
                <w:rFonts w:ascii="Angsana New" w:eastAsia="MS Mincho" w:hAnsi="Angsana New"/>
                <w:sz w:val="23"/>
                <w:szCs w:val="23"/>
              </w:rPr>
              <w:t>2018</w:t>
            </w:r>
          </w:p>
        </w:tc>
        <w:tc>
          <w:tcPr>
            <w:tcW w:w="76" w:type="dxa"/>
            <w:vAlign w:val="bottom"/>
          </w:tcPr>
          <w:p w:rsidR="00A97E22" w:rsidRPr="00797F13" w:rsidRDefault="00A97E22" w:rsidP="00797F13">
            <w:pPr>
              <w:spacing w:line="280" w:lineRule="exact"/>
              <w:ind w:right="-74" w:firstLine="51"/>
              <w:jc w:val="thaiDistribute"/>
              <w:rPr>
                <w:rFonts w:ascii="Angsana New" w:eastAsia="MS Mincho" w:hAnsi="Angsana New"/>
                <w:b/>
                <w:bCs/>
                <w:sz w:val="23"/>
                <w:szCs w:val="23"/>
                <w:u w:val="single"/>
                <w:cs/>
                <w:lang w:val="en-GB"/>
              </w:rPr>
            </w:pPr>
          </w:p>
        </w:tc>
        <w:tc>
          <w:tcPr>
            <w:tcW w:w="916" w:type="dxa"/>
            <w:tcBorders>
              <w:top w:val="single" w:sz="6" w:space="0" w:color="auto"/>
              <w:bottom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r w:rsidRPr="00797F13">
              <w:rPr>
                <w:rFonts w:ascii="Angsana New" w:eastAsia="MS Mincho" w:hAnsi="Angsana New" w:hint="cs"/>
                <w:sz w:val="23"/>
                <w:szCs w:val="23"/>
                <w:cs/>
              </w:rPr>
              <w:t>2019</w:t>
            </w:r>
          </w:p>
        </w:tc>
        <w:tc>
          <w:tcPr>
            <w:tcW w:w="76" w:type="dxa"/>
            <w:tcBorders>
              <w:top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p>
        </w:tc>
        <w:tc>
          <w:tcPr>
            <w:tcW w:w="916" w:type="dxa"/>
            <w:tcBorders>
              <w:top w:val="single" w:sz="6" w:space="0" w:color="auto"/>
              <w:bottom w:val="single" w:sz="6" w:space="0" w:color="auto"/>
            </w:tcBorders>
          </w:tcPr>
          <w:p w:rsidR="00A97E22" w:rsidRPr="00797F13" w:rsidRDefault="00A97E22" w:rsidP="00797F13">
            <w:pPr>
              <w:spacing w:line="280" w:lineRule="exact"/>
              <w:ind w:right="-72"/>
              <w:jc w:val="center"/>
              <w:rPr>
                <w:rFonts w:ascii="Angsana New" w:eastAsia="MS Mincho" w:hAnsi="Angsana New"/>
                <w:sz w:val="23"/>
                <w:szCs w:val="23"/>
              </w:rPr>
            </w:pPr>
            <w:r w:rsidRPr="00797F13">
              <w:rPr>
                <w:rFonts w:ascii="Angsana New" w:eastAsia="MS Mincho" w:hAnsi="Angsana New"/>
                <w:sz w:val="23"/>
                <w:szCs w:val="23"/>
              </w:rPr>
              <w:t>2018</w:t>
            </w:r>
          </w:p>
        </w:tc>
      </w:tr>
      <w:tr w:rsidR="005C33A9" w:rsidRPr="00797F13" w:rsidTr="00D0471F">
        <w:tc>
          <w:tcPr>
            <w:tcW w:w="1417" w:type="dxa"/>
          </w:tcPr>
          <w:p w:rsidR="005C33A9" w:rsidRPr="00797F13" w:rsidRDefault="005C33A9"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27"/>
              <w:rPr>
                <w:rFonts w:asciiTheme="majorBidi" w:hAnsiTheme="majorBidi" w:cstheme="majorBidi"/>
                <w:b/>
                <w:sz w:val="23"/>
                <w:szCs w:val="23"/>
                <w:cs/>
              </w:rPr>
            </w:pPr>
            <w:r w:rsidRPr="00797F13">
              <w:rPr>
                <w:rFonts w:asciiTheme="majorBidi" w:hAnsiTheme="majorBidi" w:cstheme="majorBidi"/>
                <w:b/>
                <w:sz w:val="23"/>
                <w:szCs w:val="23"/>
              </w:rPr>
              <w:t>Related parties</w:t>
            </w:r>
          </w:p>
        </w:tc>
        <w:tc>
          <w:tcPr>
            <w:tcW w:w="869" w:type="dxa"/>
            <w:gridSpan w:val="3"/>
            <w:vAlign w:val="bottom"/>
          </w:tcPr>
          <w:p w:rsidR="005C33A9" w:rsidRPr="00797F13" w:rsidRDefault="005C33A9" w:rsidP="00797F13">
            <w:pPr>
              <w:spacing w:line="280" w:lineRule="exact"/>
              <w:ind w:left="-108" w:right="170" w:firstLine="108"/>
              <w:contextualSpacing/>
              <w:jc w:val="right"/>
              <w:rPr>
                <w:rFonts w:ascii="Angsana New" w:hAnsi="Angsana New"/>
                <w:sz w:val="23"/>
                <w:szCs w:val="23"/>
              </w:rPr>
            </w:pPr>
          </w:p>
        </w:tc>
        <w:tc>
          <w:tcPr>
            <w:tcW w:w="76" w:type="dxa"/>
            <w:vAlign w:val="bottom"/>
          </w:tcPr>
          <w:p w:rsidR="005C33A9" w:rsidRPr="00797F13" w:rsidRDefault="005C33A9" w:rsidP="00797F13">
            <w:pPr>
              <w:spacing w:line="280" w:lineRule="exact"/>
              <w:contextualSpacing/>
              <w:jc w:val="right"/>
              <w:rPr>
                <w:rFonts w:ascii="Angsana New" w:eastAsia="MS Mincho" w:hAnsi="Angsana New"/>
                <w:sz w:val="23"/>
                <w:szCs w:val="23"/>
              </w:rPr>
            </w:pPr>
          </w:p>
        </w:tc>
        <w:tc>
          <w:tcPr>
            <w:tcW w:w="856" w:type="dxa"/>
            <w:vAlign w:val="bottom"/>
          </w:tcPr>
          <w:p w:rsidR="005C33A9" w:rsidRPr="00797F13" w:rsidRDefault="005C33A9" w:rsidP="00797F13">
            <w:pPr>
              <w:spacing w:line="280" w:lineRule="exact"/>
              <w:ind w:left="-108" w:right="170" w:firstLine="108"/>
              <w:contextualSpacing/>
              <w:jc w:val="right"/>
              <w:rPr>
                <w:rFonts w:ascii="Angsana New" w:hAnsi="Angsana New"/>
                <w:sz w:val="23"/>
                <w:szCs w:val="23"/>
              </w:rPr>
            </w:pPr>
          </w:p>
        </w:tc>
        <w:tc>
          <w:tcPr>
            <w:tcW w:w="76" w:type="dxa"/>
            <w:vAlign w:val="bottom"/>
          </w:tcPr>
          <w:p w:rsidR="005C33A9" w:rsidRPr="00797F13" w:rsidRDefault="005C33A9" w:rsidP="00797F13">
            <w:pPr>
              <w:spacing w:line="280" w:lineRule="exact"/>
              <w:contextualSpacing/>
              <w:jc w:val="right"/>
              <w:rPr>
                <w:rFonts w:ascii="Angsana New" w:eastAsia="MS Mincho" w:hAnsi="Angsana New"/>
                <w:sz w:val="23"/>
                <w:szCs w:val="23"/>
              </w:rPr>
            </w:pPr>
          </w:p>
        </w:tc>
        <w:tc>
          <w:tcPr>
            <w:tcW w:w="884" w:type="dxa"/>
            <w:vAlign w:val="bottom"/>
          </w:tcPr>
          <w:p w:rsidR="005C33A9" w:rsidRPr="00797F13" w:rsidRDefault="005C33A9" w:rsidP="00797F13">
            <w:pPr>
              <w:spacing w:line="280" w:lineRule="exact"/>
              <w:ind w:left="-108" w:right="170" w:firstLine="108"/>
              <w:contextualSpacing/>
              <w:jc w:val="right"/>
              <w:rPr>
                <w:rFonts w:ascii="Angsana New" w:hAnsi="Angsana New"/>
                <w:sz w:val="23"/>
                <w:szCs w:val="23"/>
              </w:rPr>
            </w:pPr>
          </w:p>
        </w:tc>
        <w:tc>
          <w:tcPr>
            <w:tcW w:w="76" w:type="dxa"/>
            <w:vAlign w:val="bottom"/>
          </w:tcPr>
          <w:p w:rsidR="005C33A9" w:rsidRPr="00797F13" w:rsidRDefault="005C33A9" w:rsidP="00797F13">
            <w:pPr>
              <w:spacing w:line="280" w:lineRule="exact"/>
              <w:ind w:left="-108" w:right="170" w:firstLine="108"/>
              <w:contextualSpacing/>
              <w:jc w:val="thaiDistribute"/>
              <w:rPr>
                <w:rFonts w:ascii="Angsana New" w:hAnsi="Angsana New"/>
                <w:sz w:val="23"/>
                <w:szCs w:val="23"/>
                <w:cs/>
              </w:rPr>
            </w:pPr>
          </w:p>
        </w:tc>
        <w:tc>
          <w:tcPr>
            <w:tcW w:w="884" w:type="dxa"/>
            <w:vAlign w:val="bottom"/>
          </w:tcPr>
          <w:p w:rsidR="005C33A9" w:rsidRPr="00797F13" w:rsidRDefault="005C33A9" w:rsidP="00797F13">
            <w:pPr>
              <w:spacing w:line="280" w:lineRule="exact"/>
              <w:ind w:left="-108" w:right="170" w:firstLine="108"/>
              <w:contextualSpacing/>
              <w:jc w:val="right"/>
              <w:rPr>
                <w:rFonts w:ascii="Angsana New" w:hAnsi="Angsana New"/>
                <w:sz w:val="23"/>
                <w:szCs w:val="23"/>
              </w:rPr>
            </w:pPr>
          </w:p>
        </w:tc>
        <w:tc>
          <w:tcPr>
            <w:tcW w:w="76" w:type="dxa"/>
            <w:tcBorders>
              <w:left w:val="nil"/>
            </w:tcBorders>
            <w:vAlign w:val="bottom"/>
          </w:tcPr>
          <w:p w:rsidR="005C33A9" w:rsidRPr="00797F13" w:rsidRDefault="005C33A9" w:rsidP="00797F13">
            <w:pPr>
              <w:spacing w:line="280" w:lineRule="exact"/>
              <w:ind w:left="-108" w:right="170" w:firstLine="108"/>
              <w:contextualSpacing/>
              <w:jc w:val="right"/>
              <w:rPr>
                <w:rFonts w:ascii="Angsana New" w:hAnsi="Angsana New"/>
                <w:sz w:val="23"/>
                <w:szCs w:val="23"/>
              </w:rPr>
            </w:pPr>
          </w:p>
        </w:tc>
        <w:tc>
          <w:tcPr>
            <w:tcW w:w="881" w:type="dxa"/>
            <w:vAlign w:val="bottom"/>
          </w:tcPr>
          <w:p w:rsidR="005C33A9" w:rsidRPr="00797F13" w:rsidRDefault="005C33A9" w:rsidP="00797F13">
            <w:pPr>
              <w:spacing w:line="280" w:lineRule="exact"/>
              <w:ind w:left="-108" w:firstLine="108"/>
              <w:contextualSpacing/>
              <w:jc w:val="right"/>
              <w:rPr>
                <w:rFonts w:ascii="Angsana New" w:hAnsi="Angsana New"/>
                <w:sz w:val="23"/>
                <w:szCs w:val="23"/>
              </w:rPr>
            </w:pPr>
          </w:p>
        </w:tc>
        <w:tc>
          <w:tcPr>
            <w:tcW w:w="76" w:type="dxa"/>
            <w:vAlign w:val="bottom"/>
          </w:tcPr>
          <w:p w:rsidR="005C33A9" w:rsidRPr="00797F13" w:rsidRDefault="005C33A9" w:rsidP="00797F13">
            <w:pPr>
              <w:spacing w:line="280" w:lineRule="exact"/>
              <w:ind w:firstLine="51"/>
              <w:contextualSpacing/>
              <w:jc w:val="right"/>
              <w:rPr>
                <w:rFonts w:ascii="Angsana New" w:hAnsi="Angsana New"/>
                <w:sz w:val="23"/>
                <w:szCs w:val="23"/>
                <w:cs/>
              </w:rPr>
            </w:pPr>
          </w:p>
        </w:tc>
        <w:tc>
          <w:tcPr>
            <w:tcW w:w="775" w:type="dxa"/>
            <w:vAlign w:val="bottom"/>
          </w:tcPr>
          <w:p w:rsidR="005C33A9" w:rsidRPr="00797F13" w:rsidRDefault="005C33A9" w:rsidP="00797F13">
            <w:pPr>
              <w:spacing w:line="280" w:lineRule="exact"/>
              <w:ind w:left="-108" w:firstLine="108"/>
              <w:contextualSpacing/>
              <w:jc w:val="right"/>
              <w:rPr>
                <w:rFonts w:ascii="Angsana New" w:hAnsi="Angsana New"/>
                <w:sz w:val="23"/>
                <w:szCs w:val="23"/>
              </w:rPr>
            </w:pPr>
          </w:p>
        </w:tc>
        <w:tc>
          <w:tcPr>
            <w:tcW w:w="76" w:type="dxa"/>
            <w:vAlign w:val="bottom"/>
          </w:tcPr>
          <w:p w:rsidR="005C33A9" w:rsidRPr="00797F13" w:rsidRDefault="005C33A9" w:rsidP="00797F13">
            <w:pPr>
              <w:spacing w:line="280" w:lineRule="exact"/>
              <w:contextualSpacing/>
              <w:jc w:val="right"/>
              <w:rPr>
                <w:rFonts w:ascii="Angsana New" w:hAnsi="Angsana New"/>
                <w:sz w:val="23"/>
                <w:szCs w:val="23"/>
              </w:rPr>
            </w:pPr>
          </w:p>
        </w:tc>
        <w:tc>
          <w:tcPr>
            <w:tcW w:w="916" w:type="dxa"/>
            <w:vAlign w:val="bottom"/>
          </w:tcPr>
          <w:p w:rsidR="005C33A9" w:rsidRPr="00797F13" w:rsidRDefault="005C33A9" w:rsidP="00797F13">
            <w:pPr>
              <w:spacing w:line="280" w:lineRule="exact"/>
              <w:ind w:left="-108" w:firstLine="108"/>
              <w:contextualSpacing/>
              <w:jc w:val="right"/>
              <w:rPr>
                <w:rFonts w:ascii="Angsana New" w:hAnsi="Angsana New"/>
                <w:sz w:val="23"/>
                <w:szCs w:val="23"/>
              </w:rPr>
            </w:pPr>
          </w:p>
        </w:tc>
        <w:tc>
          <w:tcPr>
            <w:tcW w:w="76" w:type="dxa"/>
            <w:vAlign w:val="bottom"/>
          </w:tcPr>
          <w:p w:rsidR="005C33A9" w:rsidRPr="00797F13" w:rsidRDefault="005C33A9" w:rsidP="00797F13">
            <w:pPr>
              <w:spacing w:line="280" w:lineRule="exact"/>
              <w:ind w:firstLine="51"/>
              <w:contextualSpacing/>
              <w:jc w:val="thaiDistribute"/>
              <w:rPr>
                <w:rFonts w:ascii="Angsana New" w:eastAsia="MS Mincho" w:hAnsi="Angsana New"/>
                <w:sz w:val="23"/>
                <w:szCs w:val="23"/>
                <w:cs/>
                <w:lang w:val="en-GB"/>
              </w:rPr>
            </w:pPr>
          </w:p>
        </w:tc>
        <w:tc>
          <w:tcPr>
            <w:tcW w:w="916" w:type="dxa"/>
            <w:vAlign w:val="bottom"/>
          </w:tcPr>
          <w:p w:rsidR="005C33A9" w:rsidRPr="00797F13" w:rsidRDefault="005C33A9" w:rsidP="00797F13">
            <w:pPr>
              <w:spacing w:line="280" w:lineRule="exact"/>
              <w:ind w:left="-108" w:firstLine="108"/>
              <w:contextualSpacing/>
              <w:jc w:val="right"/>
              <w:rPr>
                <w:rFonts w:ascii="Angsana New" w:hAnsi="Angsana New"/>
                <w:sz w:val="23"/>
                <w:szCs w:val="23"/>
              </w:rPr>
            </w:pPr>
          </w:p>
        </w:tc>
      </w:tr>
      <w:tr w:rsidR="00797F13" w:rsidRPr="00797F13" w:rsidTr="00D0471F">
        <w:tc>
          <w:tcPr>
            <w:tcW w:w="1417"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3"/>
                <w:szCs w:val="23"/>
              </w:rPr>
            </w:pPr>
            <w:r w:rsidRPr="00797F13">
              <w:rPr>
                <w:rFonts w:asciiTheme="majorBidi" w:hAnsiTheme="majorBidi" w:cstheme="majorBidi"/>
                <w:bCs/>
                <w:sz w:val="23"/>
                <w:szCs w:val="23"/>
              </w:rPr>
              <w:t>Purchase of goods</w:t>
            </w:r>
          </w:p>
        </w:tc>
        <w:tc>
          <w:tcPr>
            <w:tcW w:w="869" w:type="dxa"/>
            <w:gridSpan w:val="3"/>
            <w:vAlign w:val="bottom"/>
          </w:tcPr>
          <w:p w:rsidR="00797F13" w:rsidRPr="00797F13" w:rsidRDefault="00797F13" w:rsidP="00797F13">
            <w:pPr>
              <w:tabs>
                <w:tab w:val="clear" w:pos="454"/>
                <w:tab w:val="clear" w:pos="680"/>
                <w:tab w:val="clear" w:pos="907"/>
              </w:tabs>
              <w:spacing w:line="280" w:lineRule="exact"/>
              <w:ind w:left="-567" w:right="227" w:firstLine="108"/>
              <w:contextualSpacing/>
              <w:jc w:val="right"/>
              <w:rPr>
                <w:rFonts w:ascii="Angsana New" w:hAnsi="Angsana New"/>
                <w:sz w:val="23"/>
                <w:szCs w:val="23"/>
              </w:rPr>
            </w:pPr>
            <w:r w:rsidRPr="00797F13">
              <w:rPr>
                <w:rFonts w:ascii="Angsana New" w:hAnsi="Angsana New"/>
                <w:sz w:val="23"/>
                <w:szCs w:val="23"/>
              </w:rPr>
              <w:t>-</w:t>
            </w:r>
          </w:p>
        </w:tc>
        <w:tc>
          <w:tcPr>
            <w:tcW w:w="76" w:type="dxa"/>
            <w:vAlign w:val="bottom"/>
          </w:tcPr>
          <w:p w:rsidR="00797F13" w:rsidRPr="00797F13" w:rsidRDefault="00797F13" w:rsidP="00797F13">
            <w:pPr>
              <w:spacing w:line="280" w:lineRule="exact"/>
              <w:contextualSpacing/>
              <w:jc w:val="right"/>
              <w:rPr>
                <w:rFonts w:ascii="Angsana New" w:hAnsi="Angsana New"/>
                <w:sz w:val="23"/>
                <w:szCs w:val="23"/>
              </w:rPr>
            </w:pPr>
          </w:p>
        </w:tc>
        <w:tc>
          <w:tcPr>
            <w:tcW w:w="85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hint="cs"/>
                <w:sz w:val="23"/>
                <w:szCs w:val="23"/>
              </w:rPr>
              <w:t>2</w:t>
            </w:r>
          </w:p>
        </w:tc>
        <w:tc>
          <w:tcPr>
            <w:tcW w:w="76" w:type="dxa"/>
            <w:vAlign w:val="bottom"/>
          </w:tcPr>
          <w:p w:rsidR="00797F13" w:rsidRPr="00797F13" w:rsidRDefault="00797F13" w:rsidP="00797F13">
            <w:pPr>
              <w:tabs>
                <w:tab w:val="clear" w:pos="680"/>
              </w:tabs>
              <w:spacing w:line="280" w:lineRule="exact"/>
              <w:ind w:right="-3"/>
              <w:contextualSpacing/>
              <w:jc w:val="right"/>
              <w:rPr>
                <w:rFonts w:ascii="Angsana New" w:hAnsi="Angsana New"/>
                <w:sz w:val="23"/>
                <w:szCs w:val="23"/>
              </w:rPr>
            </w:pPr>
          </w:p>
        </w:tc>
        <w:tc>
          <w:tcPr>
            <w:tcW w:w="884"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44</w:t>
            </w:r>
          </w:p>
        </w:tc>
        <w:tc>
          <w:tcPr>
            <w:tcW w:w="76" w:type="dxa"/>
            <w:vAlign w:val="bottom"/>
          </w:tcPr>
          <w:p w:rsidR="00797F13" w:rsidRPr="00797F13" w:rsidRDefault="00797F13" w:rsidP="00797F13">
            <w:pPr>
              <w:tabs>
                <w:tab w:val="clear" w:pos="680"/>
              </w:tabs>
              <w:spacing w:line="280" w:lineRule="exact"/>
              <w:ind w:left="-108" w:right="-3" w:firstLine="108"/>
              <w:contextualSpacing/>
              <w:jc w:val="thaiDistribute"/>
              <w:rPr>
                <w:rFonts w:ascii="Angsana New" w:hAnsi="Angsana New"/>
                <w:sz w:val="23"/>
                <w:szCs w:val="23"/>
                <w:cs/>
              </w:rPr>
            </w:pPr>
          </w:p>
        </w:tc>
        <w:tc>
          <w:tcPr>
            <w:tcW w:w="884"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30</w:t>
            </w:r>
          </w:p>
        </w:tc>
        <w:tc>
          <w:tcPr>
            <w:tcW w:w="76" w:type="dxa"/>
            <w:tcBorders>
              <w:left w:val="nil"/>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881" w:type="dxa"/>
            <w:vAlign w:val="bottom"/>
          </w:tcPr>
          <w:p w:rsidR="00797F13" w:rsidRPr="00797F13" w:rsidRDefault="00797F13" w:rsidP="00797F13">
            <w:pPr>
              <w:tabs>
                <w:tab w:val="clear" w:pos="454"/>
                <w:tab w:val="clear" w:pos="680"/>
                <w:tab w:val="clear" w:pos="907"/>
              </w:tabs>
              <w:spacing w:line="280" w:lineRule="exact"/>
              <w:ind w:left="-567" w:right="227" w:firstLine="108"/>
              <w:contextualSpacing/>
              <w:jc w:val="right"/>
              <w:rPr>
                <w:rFonts w:ascii="Angsana New" w:hAnsi="Angsana New"/>
                <w:sz w:val="23"/>
                <w:szCs w:val="23"/>
              </w:rPr>
            </w:pPr>
            <w:r w:rsidRPr="00797F13">
              <w:rPr>
                <w:rFonts w:ascii="Angsana New" w:hAnsi="Angsana New"/>
                <w:sz w:val="23"/>
                <w:szCs w:val="23"/>
              </w:rPr>
              <w:t>-</w:t>
            </w:r>
          </w:p>
        </w:tc>
        <w:tc>
          <w:tcPr>
            <w:tcW w:w="76" w:type="dxa"/>
            <w:vAlign w:val="bottom"/>
          </w:tcPr>
          <w:p w:rsidR="00797F13" w:rsidRPr="00797F13" w:rsidRDefault="00797F13" w:rsidP="00797F13">
            <w:pPr>
              <w:tabs>
                <w:tab w:val="clear" w:pos="680"/>
              </w:tabs>
              <w:spacing w:line="280" w:lineRule="exact"/>
              <w:ind w:right="57" w:firstLine="51"/>
              <w:contextualSpacing/>
              <w:jc w:val="right"/>
              <w:rPr>
                <w:rFonts w:ascii="Angsana New" w:hAnsi="Angsana New"/>
                <w:sz w:val="23"/>
                <w:szCs w:val="23"/>
                <w:cs/>
              </w:rPr>
            </w:pPr>
          </w:p>
        </w:tc>
        <w:tc>
          <w:tcPr>
            <w:tcW w:w="775"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2</w:t>
            </w:r>
          </w:p>
        </w:tc>
        <w:tc>
          <w:tcPr>
            <w:tcW w:w="76" w:type="dxa"/>
            <w:vAlign w:val="bottom"/>
          </w:tcPr>
          <w:p w:rsidR="00797F13" w:rsidRPr="00797F13" w:rsidRDefault="00797F13" w:rsidP="00797F13">
            <w:pPr>
              <w:tabs>
                <w:tab w:val="clear" w:pos="680"/>
              </w:tabs>
              <w:spacing w:line="280" w:lineRule="exact"/>
              <w:ind w:right="57"/>
              <w:contextualSpacing/>
              <w:jc w:val="right"/>
              <w:rPr>
                <w:rFonts w:ascii="Angsana New" w:hAnsi="Angsana New"/>
                <w:sz w:val="23"/>
                <w:szCs w:val="23"/>
              </w:rPr>
            </w:pPr>
          </w:p>
        </w:tc>
        <w:tc>
          <w:tcPr>
            <w:tcW w:w="91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44</w:t>
            </w:r>
          </w:p>
        </w:tc>
        <w:tc>
          <w:tcPr>
            <w:tcW w:w="76" w:type="dxa"/>
            <w:vAlign w:val="bottom"/>
          </w:tcPr>
          <w:p w:rsidR="00797F13" w:rsidRPr="00797F13" w:rsidRDefault="00797F13" w:rsidP="00797F13">
            <w:pPr>
              <w:tabs>
                <w:tab w:val="clear" w:pos="680"/>
              </w:tabs>
              <w:spacing w:line="280" w:lineRule="exact"/>
              <w:ind w:right="57" w:firstLine="51"/>
              <w:contextualSpacing/>
              <w:jc w:val="thaiDistribute"/>
              <w:rPr>
                <w:rFonts w:ascii="Angsana New" w:hAnsi="Angsana New"/>
                <w:sz w:val="23"/>
                <w:szCs w:val="23"/>
                <w:cs/>
              </w:rPr>
            </w:pPr>
          </w:p>
        </w:tc>
        <w:tc>
          <w:tcPr>
            <w:tcW w:w="91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30</w:t>
            </w:r>
          </w:p>
        </w:tc>
      </w:tr>
      <w:tr w:rsidR="00797F13" w:rsidRPr="00797F13" w:rsidTr="00D0471F">
        <w:tc>
          <w:tcPr>
            <w:tcW w:w="1417"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3"/>
                <w:szCs w:val="23"/>
              </w:rPr>
            </w:pPr>
            <w:r w:rsidRPr="00797F13">
              <w:rPr>
                <w:rFonts w:asciiTheme="majorBidi" w:hAnsiTheme="majorBidi" w:cstheme="majorBidi"/>
                <w:bCs/>
                <w:sz w:val="23"/>
                <w:szCs w:val="23"/>
              </w:rPr>
              <w:t>Interest expense</w:t>
            </w:r>
            <w:r w:rsidR="001B3F96">
              <w:rPr>
                <w:rFonts w:asciiTheme="majorBidi" w:hAnsiTheme="majorBidi" w:cstheme="majorBidi"/>
                <w:bCs/>
                <w:sz w:val="23"/>
                <w:szCs w:val="23"/>
              </w:rPr>
              <w:t>s</w:t>
            </w:r>
          </w:p>
        </w:tc>
        <w:tc>
          <w:tcPr>
            <w:tcW w:w="869" w:type="dxa"/>
            <w:gridSpan w:val="3"/>
            <w:vAlign w:val="bottom"/>
          </w:tcPr>
          <w:p w:rsidR="00797F13" w:rsidRPr="00797F13" w:rsidRDefault="00797F13" w:rsidP="00797F13">
            <w:pPr>
              <w:tabs>
                <w:tab w:val="clear" w:pos="454"/>
                <w:tab w:val="clear" w:pos="680"/>
                <w:tab w:val="clear" w:pos="907"/>
              </w:tabs>
              <w:spacing w:line="280" w:lineRule="exact"/>
              <w:ind w:left="-567" w:right="227" w:firstLine="108"/>
              <w:contextualSpacing/>
              <w:jc w:val="right"/>
              <w:rPr>
                <w:rFonts w:ascii="Angsana New" w:hAnsi="Angsana New"/>
                <w:sz w:val="23"/>
                <w:szCs w:val="23"/>
              </w:rPr>
            </w:pPr>
            <w:r w:rsidRPr="00797F13">
              <w:rPr>
                <w:rFonts w:ascii="Angsana New" w:hAnsi="Angsana New"/>
                <w:sz w:val="23"/>
                <w:szCs w:val="23"/>
              </w:rPr>
              <w:t>-</w:t>
            </w:r>
          </w:p>
        </w:tc>
        <w:tc>
          <w:tcPr>
            <w:tcW w:w="76" w:type="dxa"/>
            <w:vAlign w:val="bottom"/>
          </w:tcPr>
          <w:p w:rsidR="00797F13" w:rsidRPr="00797F13" w:rsidRDefault="00797F13" w:rsidP="00797F13">
            <w:pPr>
              <w:spacing w:line="280" w:lineRule="exact"/>
              <w:contextualSpacing/>
              <w:jc w:val="right"/>
              <w:rPr>
                <w:rFonts w:ascii="Angsana New" w:hAnsi="Angsana New"/>
                <w:sz w:val="23"/>
                <w:szCs w:val="23"/>
              </w:rPr>
            </w:pPr>
          </w:p>
        </w:tc>
        <w:tc>
          <w:tcPr>
            <w:tcW w:w="85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115</w:t>
            </w:r>
          </w:p>
        </w:tc>
        <w:tc>
          <w:tcPr>
            <w:tcW w:w="76" w:type="dxa"/>
            <w:vAlign w:val="bottom"/>
          </w:tcPr>
          <w:p w:rsidR="00797F13" w:rsidRPr="00797F13" w:rsidRDefault="00797F13" w:rsidP="00797F13">
            <w:pPr>
              <w:tabs>
                <w:tab w:val="clear" w:pos="680"/>
              </w:tabs>
              <w:spacing w:line="280" w:lineRule="exact"/>
              <w:ind w:right="-3"/>
              <w:contextualSpacing/>
              <w:jc w:val="right"/>
              <w:rPr>
                <w:rFonts w:ascii="Angsana New" w:hAnsi="Angsana New"/>
                <w:sz w:val="23"/>
                <w:szCs w:val="23"/>
              </w:rPr>
            </w:pPr>
          </w:p>
        </w:tc>
        <w:tc>
          <w:tcPr>
            <w:tcW w:w="884" w:type="dxa"/>
            <w:vAlign w:val="bottom"/>
          </w:tcPr>
          <w:p w:rsidR="00797F13" w:rsidRPr="00797F13" w:rsidRDefault="00797F13" w:rsidP="00797F13">
            <w:pPr>
              <w:tabs>
                <w:tab w:val="clear" w:pos="454"/>
                <w:tab w:val="clear" w:pos="680"/>
                <w:tab w:val="clear" w:pos="907"/>
              </w:tabs>
              <w:spacing w:line="280" w:lineRule="exact"/>
              <w:ind w:left="-567" w:right="227" w:firstLine="108"/>
              <w:contextualSpacing/>
              <w:jc w:val="right"/>
              <w:rPr>
                <w:rFonts w:ascii="Angsana New" w:hAnsi="Angsana New"/>
                <w:sz w:val="23"/>
                <w:szCs w:val="23"/>
              </w:rPr>
            </w:pPr>
            <w:r w:rsidRPr="00797F13">
              <w:rPr>
                <w:rFonts w:ascii="Angsana New" w:hAnsi="Angsana New"/>
                <w:sz w:val="23"/>
                <w:szCs w:val="23"/>
              </w:rPr>
              <w:t>-</w:t>
            </w:r>
          </w:p>
        </w:tc>
        <w:tc>
          <w:tcPr>
            <w:tcW w:w="76" w:type="dxa"/>
            <w:vAlign w:val="bottom"/>
          </w:tcPr>
          <w:p w:rsidR="00797F13" w:rsidRPr="00797F13" w:rsidRDefault="00797F13" w:rsidP="00797F13">
            <w:pPr>
              <w:tabs>
                <w:tab w:val="clear" w:pos="680"/>
              </w:tabs>
              <w:spacing w:line="280" w:lineRule="exact"/>
              <w:ind w:left="-108" w:right="-3" w:firstLine="108"/>
              <w:contextualSpacing/>
              <w:jc w:val="thaiDistribute"/>
              <w:rPr>
                <w:rFonts w:ascii="Angsana New" w:hAnsi="Angsana New"/>
                <w:sz w:val="23"/>
                <w:szCs w:val="23"/>
                <w:cs/>
              </w:rPr>
            </w:pPr>
          </w:p>
        </w:tc>
        <w:tc>
          <w:tcPr>
            <w:tcW w:w="884"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341</w:t>
            </w:r>
          </w:p>
        </w:tc>
        <w:tc>
          <w:tcPr>
            <w:tcW w:w="76" w:type="dxa"/>
            <w:tcBorders>
              <w:left w:val="nil"/>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881" w:type="dxa"/>
            <w:vAlign w:val="bottom"/>
          </w:tcPr>
          <w:p w:rsidR="00797F13" w:rsidRPr="00797F13" w:rsidRDefault="00797F13" w:rsidP="00797F13">
            <w:pPr>
              <w:tabs>
                <w:tab w:val="clear" w:pos="454"/>
                <w:tab w:val="clear" w:pos="680"/>
                <w:tab w:val="clear" w:pos="907"/>
              </w:tabs>
              <w:spacing w:line="280" w:lineRule="exact"/>
              <w:ind w:left="-567" w:right="227" w:firstLine="108"/>
              <w:contextualSpacing/>
              <w:jc w:val="right"/>
              <w:rPr>
                <w:rFonts w:ascii="Angsana New" w:hAnsi="Angsana New"/>
                <w:sz w:val="23"/>
                <w:szCs w:val="23"/>
              </w:rPr>
            </w:pPr>
            <w:r w:rsidRPr="00797F13">
              <w:rPr>
                <w:rFonts w:ascii="Angsana New" w:hAnsi="Angsana New"/>
                <w:sz w:val="23"/>
                <w:szCs w:val="23"/>
              </w:rPr>
              <w:t>-</w:t>
            </w:r>
          </w:p>
        </w:tc>
        <w:tc>
          <w:tcPr>
            <w:tcW w:w="76" w:type="dxa"/>
            <w:vAlign w:val="bottom"/>
          </w:tcPr>
          <w:p w:rsidR="00797F13" w:rsidRPr="00797F13" w:rsidRDefault="00797F13" w:rsidP="00797F13">
            <w:pPr>
              <w:tabs>
                <w:tab w:val="clear" w:pos="680"/>
              </w:tabs>
              <w:spacing w:line="280" w:lineRule="exact"/>
              <w:ind w:right="57" w:firstLine="51"/>
              <w:contextualSpacing/>
              <w:jc w:val="right"/>
              <w:rPr>
                <w:rFonts w:ascii="Angsana New" w:hAnsi="Angsana New"/>
                <w:sz w:val="23"/>
                <w:szCs w:val="23"/>
                <w:cs/>
              </w:rPr>
            </w:pPr>
          </w:p>
        </w:tc>
        <w:tc>
          <w:tcPr>
            <w:tcW w:w="775" w:type="dxa"/>
            <w:vAlign w:val="bottom"/>
          </w:tcPr>
          <w:p w:rsidR="00797F13" w:rsidRPr="00797F13" w:rsidRDefault="00797F13" w:rsidP="00797F13">
            <w:pPr>
              <w:tabs>
                <w:tab w:val="clear" w:pos="454"/>
                <w:tab w:val="clear" w:pos="680"/>
                <w:tab w:val="clear" w:pos="907"/>
              </w:tabs>
              <w:spacing w:line="280" w:lineRule="exact"/>
              <w:ind w:left="-567" w:right="227" w:firstLine="108"/>
              <w:contextualSpacing/>
              <w:jc w:val="right"/>
              <w:rPr>
                <w:rFonts w:ascii="Angsana New" w:hAnsi="Angsana New"/>
                <w:sz w:val="23"/>
                <w:szCs w:val="23"/>
              </w:rPr>
            </w:pPr>
            <w:r w:rsidRPr="00797F13">
              <w:rPr>
                <w:rFonts w:ascii="Angsana New" w:hAnsi="Angsana New"/>
                <w:sz w:val="23"/>
                <w:szCs w:val="23"/>
              </w:rPr>
              <w:t>-</w:t>
            </w:r>
          </w:p>
        </w:tc>
        <w:tc>
          <w:tcPr>
            <w:tcW w:w="76" w:type="dxa"/>
            <w:vAlign w:val="bottom"/>
          </w:tcPr>
          <w:p w:rsidR="00797F13" w:rsidRPr="00797F13" w:rsidRDefault="00797F13" w:rsidP="00797F13">
            <w:pPr>
              <w:tabs>
                <w:tab w:val="clear" w:pos="680"/>
              </w:tabs>
              <w:spacing w:line="280" w:lineRule="exact"/>
              <w:ind w:right="57"/>
              <w:contextualSpacing/>
              <w:jc w:val="right"/>
              <w:rPr>
                <w:rFonts w:ascii="Angsana New" w:hAnsi="Angsana New"/>
                <w:sz w:val="23"/>
                <w:szCs w:val="23"/>
              </w:rPr>
            </w:pPr>
          </w:p>
        </w:tc>
        <w:tc>
          <w:tcPr>
            <w:tcW w:w="916" w:type="dxa"/>
            <w:vAlign w:val="bottom"/>
          </w:tcPr>
          <w:p w:rsidR="00797F13" w:rsidRPr="00797F13" w:rsidRDefault="00797F13" w:rsidP="00797F13">
            <w:pPr>
              <w:tabs>
                <w:tab w:val="clear" w:pos="454"/>
                <w:tab w:val="clear" w:pos="680"/>
                <w:tab w:val="clear" w:pos="907"/>
              </w:tabs>
              <w:spacing w:line="280" w:lineRule="exact"/>
              <w:ind w:left="-567" w:right="227" w:firstLine="108"/>
              <w:contextualSpacing/>
              <w:jc w:val="right"/>
              <w:rPr>
                <w:rFonts w:ascii="Angsana New" w:hAnsi="Angsana New"/>
                <w:sz w:val="23"/>
                <w:szCs w:val="23"/>
              </w:rPr>
            </w:pPr>
            <w:r w:rsidRPr="00797F13">
              <w:rPr>
                <w:rFonts w:ascii="Angsana New" w:hAnsi="Angsana New"/>
                <w:sz w:val="23"/>
                <w:szCs w:val="23"/>
              </w:rPr>
              <w:t>-</w:t>
            </w:r>
          </w:p>
        </w:tc>
        <w:tc>
          <w:tcPr>
            <w:tcW w:w="76" w:type="dxa"/>
            <w:vAlign w:val="bottom"/>
          </w:tcPr>
          <w:p w:rsidR="00797F13" w:rsidRPr="00797F13" w:rsidRDefault="00797F13" w:rsidP="00797F13">
            <w:pPr>
              <w:tabs>
                <w:tab w:val="clear" w:pos="680"/>
              </w:tabs>
              <w:spacing w:line="280" w:lineRule="exact"/>
              <w:ind w:right="57" w:firstLine="51"/>
              <w:contextualSpacing/>
              <w:jc w:val="thaiDistribute"/>
              <w:rPr>
                <w:rFonts w:ascii="Angsana New" w:hAnsi="Angsana New"/>
                <w:sz w:val="23"/>
                <w:szCs w:val="23"/>
                <w:cs/>
              </w:rPr>
            </w:pPr>
          </w:p>
        </w:tc>
        <w:tc>
          <w:tcPr>
            <w:tcW w:w="916" w:type="dxa"/>
            <w:vAlign w:val="bottom"/>
          </w:tcPr>
          <w:p w:rsidR="00797F13" w:rsidRPr="00797F13" w:rsidRDefault="00797F13" w:rsidP="00797F13">
            <w:pPr>
              <w:tabs>
                <w:tab w:val="clear" w:pos="454"/>
                <w:tab w:val="clear" w:pos="680"/>
                <w:tab w:val="clear" w:pos="907"/>
              </w:tabs>
              <w:spacing w:line="280" w:lineRule="exact"/>
              <w:ind w:left="-567" w:right="227" w:firstLine="108"/>
              <w:contextualSpacing/>
              <w:jc w:val="right"/>
              <w:rPr>
                <w:rFonts w:ascii="Angsana New" w:hAnsi="Angsana New"/>
                <w:sz w:val="23"/>
                <w:szCs w:val="23"/>
              </w:rPr>
            </w:pPr>
            <w:r w:rsidRPr="00797F13">
              <w:rPr>
                <w:rFonts w:ascii="Angsana New" w:hAnsi="Angsana New"/>
                <w:sz w:val="23"/>
                <w:szCs w:val="23"/>
              </w:rPr>
              <w:t>-</w:t>
            </w:r>
          </w:p>
        </w:tc>
      </w:tr>
      <w:tr w:rsidR="00797F13" w:rsidRPr="00797F13" w:rsidTr="00D0471F">
        <w:tc>
          <w:tcPr>
            <w:tcW w:w="1417"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3"/>
                <w:szCs w:val="23"/>
              </w:rPr>
            </w:pPr>
            <w:r w:rsidRPr="00797F13">
              <w:rPr>
                <w:rFonts w:asciiTheme="majorBidi" w:hAnsiTheme="majorBidi" w:cstheme="majorBidi"/>
                <w:bCs/>
                <w:sz w:val="23"/>
                <w:szCs w:val="23"/>
              </w:rPr>
              <w:t>Rental expense</w:t>
            </w:r>
            <w:r w:rsidR="001B3F96">
              <w:rPr>
                <w:rFonts w:asciiTheme="majorBidi" w:hAnsiTheme="majorBidi" w:cstheme="majorBidi"/>
                <w:bCs/>
                <w:sz w:val="23"/>
                <w:szCs w:val="23"/>
              </w:rPr>
              <w:t>s</w:t>
            </w:r>
          </w:p>
        </w:tc>
        <w:tc>
          <w:tcPr>
            <w:tcW w:w="869" w:type="dxa"/>
            <w:gridSpan w:val="3"/>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285</w:t>
            </w:r>
          </w:p>
        </w:tc>
        <w:tc>
          <w:tcPr>
            <w:tcW w:w="76" w:type="dxa"/>
            <w:vAlign w:val="bottom"/>
          </w:tcPr>
          <w:p w:rsidR="00797F13" w:rsidRPr="00797F13" w:rsidRDefault="00797F13" w:rsidP="00797F13">
            <w:pPr>
              <w:spacing w:line="280" w:lineRule="exact"/>
              <w:contextualSpacing/>
              <w:jc w:val="right"/>
              <w:rPr>
                <w:rFonts w:ascii="Angsana New" w:hAnsi="Angsana New"/>
                <w:sz w:val="23"/>
                <w:szCs w:val="23"/>
              </w:rPr>
            </w:pPr>
          </w:p>
        </w:tc>
        <w:tc>
          <w:tcPr>
            <w:tcW w:w="85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hint="cs"/>
                <w:sz w:val="23"/>
                <w:szCs w:val="23"/>
              </w:rPr>
              <w:t>264</w:t>
            </w:r>
          </w:p>
        </w:tc>
        <w:tc>
          <w:tcPr>
            <w:tcW w:w="76" w:type="dxa"/>
            <w:vAlign w:val="bottom"/>
          </w:tcPr>
          <w:p w:rsidR="00797F13" w:rsidRPr="00797F13" w:rsidRDefault="00797F13" w:rsidP="00797F13">
            <w:pPr>
              <w:tabs>
                <w:tab w:val="clear" w:pos="680"/>
              </w:tabs>
              <w:spacing w:line="280" w:lineRule="exact"/>
              <w:ind w:right="-3"/>
              <w:contextualSpacing/>
              <w:jc w:val="right"/>
              <w:rPr>
                <w:rFonts w:ascii="Angsana New" w:hAnsi="Angsana New"/>
                <w:sz w:val="23"/>
                <w:szCs w:val="23"/>
              </w:rPr>
            </w:pPr>
          </w:p>
        </w:tc>
        <w:tc>
          <w:tcPr>
            <w:tcW w:w="884"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834</w:t>
            </w:r>
          </w:p>
        </w:tc>
        <w:tc>
          <w:tcPr>
            <w:tcW w:w="76" w:type="dxa"/>
            <w:vAlign w:val="bottom"/>
          </w:tcPr>
          <w:p w:rsidR="00797F13" w:rsidRPr="00797F13" w:rsidRDefault="00797F13" w:rsidP="00797F13">
            <w:pPr>
              <w:tabs>
                <w:tab w:val="clear" w:pos="680"/>
              </w:tabs>
              <w:spacing w:line="280" w:lineRule="exact"/>
              <w:ind w:left="-108" w:right="-3" w:firstLine="108"/>
              <w:contextualSpacing/>
              <w:jc w:val="thaiDistribute"/>
              <w:rPr>
                <w:rFonts w:ascii="Angsana New" w:hAnsi="Angsana New"/>
                <w:sz w:val="23"/>
                <w:szCs w:val="23"/>
                <w:cs/>
              </w:rPr>
            </w:pPr>
          </w:p>
        </w:tc>
        <w:tc>
          <w:tcPr>
            <w:tcW w:w="884"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791</w:t>
            </w:r>
          </w:p>
        </w:tc>
        <w:tc>
          <w:tcPr>
            <w:tcW w:w="76" w:type="dxa"/>
            <w:tcBorders>
              <w:left w:val="nil"/>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881"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285</w:t>
            </w:r>
          </w:p>
        </w:tc>
        <w:tc>
          <w:tcPr>
            <w:tcW w:w="76" w:type="dxa"/>
            <w:vAlign w:val="bottom"/>
          </w:tcPr>
          <w:p w:rsidR="00797F13" w:rsidRPr="00797F13" w:rsidRDefault="00797F13" w:rsidP="00797F13">
            <w:pPr>
              <w:tabs>
                <w:tab w:val="clear" w:pos="680"/>
              </w:tabs>
              <w:spacing w:line="280" w:lineRule="exact"/>
              <w:ind w:right="57" w:firstLine="51"/>
              <w:contextualSpacing/>
              <w:jc w:val="right"/>
              <w:rPr>
                <w:rFonts w:ascii="Angsana New" w:hAnsi="Angsana New"/>
                <w:sz w:val="23"/>
                <w:szCs w:val="23"/>
                <w:cs/>
              </w:rPr>
            </w:pPr>
          </w:p>
        </w:tc>
        <w:tc>
          <w:tcPr>
            <w:tcW w:w="775"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264</w:t>
            </w:r>
          </w:p>
        </w:tc>
        <w:tc>
          <w:tcPr>
            <w:tcW w:w="76" w:type="dxa"/>
            <w:vAlign w:val="bottom"/>
          </w:tcPr>
          <w:p w:rsidR="00797F13" w:rsidRPr="00797F13" w:rsidRDefault="00797F13" w:rsidP="00797F13">
            <w:pPr>
              <w:tabs>
                <w:tab w:val="clear" w:pos="680"/>
              </w:tabs>
              <w:spacing w:line="280" w:lineRule="exact"/>
              <w:ind w:right="57"/>
              <w:contextualSpacing/>
              <w:jc w:val="right"/>
              <w:rPr>
                <w:rFonts w:ascii="Angsana New" w:hAnsi="Angsana New"/>
                <w:sz w:val="23"/>
                <w:szCs w:val="23"/>
              </w:rPr>
            </w:pPr>
          </w:p>
        </w:tc>
        <w:tc>
          <w:tcPr>
            <w:tcW w:w="91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834</w:t>
            </w:r>
          </w:p>
        </w:tc>
        <w:tc>
          <w:tcPr>
            <w:tcW w:w="76" w:type="dxa"/>
            <w:vAlign w:val="bottom"/>
          </w:tcPr>
          <w:p w:rsidR="00797F13" w:rsidRPr="00797F13" w:rsidRDefault="00797F13" w:rsidP="00797F13">
            <w:pPr>
              <w:tabs>
                <w:tab w:val="clear" w:pos="680"/>
              </w:tabs>
              <w:spacing w:line="280" w:lineRule="exact"/>
              <w:ind w:right="57" w:firstLine="51"/>
              <w:contextualSpacing/>
              <w:jc w:val="thaiDistribute"/>
              <w:rPr>
                <w:rFonts w:ascii="Angsana New" w:hAnsi="Angsana New"/>
                <w:sz w:val="23"/>
                <w:szCs w:val="23"/>
                <w:cs/>
              </w:rPr>
            </w:pPr>
          </w:p>
        </w:tc>
        <w:tc>
          <w:tcPr>
            <w:tcW w:w="91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791</w:t>
            </w:r>
          </w:p>
        </w:tc>
      </w:tr>
      <w:tr w:rsidR="00797F13" w:rsidRPr="00797F13" w:rsidTr="00D0471F">
        <w:tc>
          <w:tcPr>
            <w:tcW w:w="2126" w:type="dxa"/>
            <w:gridSpan w:val="3"/>
          </w:tcPr>
          <w:p w:rsidR="00797F13" w:rsidRPr="00797F13" w:rsidRDefault="00797F13" w:rsidP="00797F13">
            <w:pPr>
              <w:tabs>
                <w:tab w:val="clear" w:pos="227"/>
                <w:tab w:val="clear" w:pos="1871"/>
                <w:tab w:val="left" w:pos="240"/>
                <w:tab w:val="left" w:pos="840"/>
                <w:tab w:val="left" w:pos="1440"/>
                <w:tab w:val="left" w:pos="2520"/>
              </w:tabs>
              <w:spacing w:line="280" w:lineRule="exact"/>
              <w:ind w:right="-199"/>
              <w:rPr>
                <w:rFonts w:ascii="Angsana New" w:hAnsi="Angsana New"/>
                <w:b/>
                <w:bCs/>
                <w:sz w:val="23"/>
                <w:szCs w:val="23"/>
                <w:cs/>
              </w:rPr>
            </w:pPr>
            <w:r w:rsidRPr="00797F13">
              <w:rPr>
                <w:rFonts w:ascii="Angsana New" w:hAnsi="Angsana New"/>
                <w:b/>
                <w:bCs/>
                <w:sz w:val="23"/>
                <w:szCs w:val="23"/>
              </w:rPr>
              <w:t>Key management compensation</w:t>
            </w:r>
          </w:p>
        </w:tc>
        <w:tc>
          <w:tcPr>
            <w:tcW w:w="160" w:type="dxa"/>
            <w:vAlign w:val="bottom"/>
          </w:tcPr>
          <w:p w:rsidR="00797F13" w:rsidRPr="00797F13" w:rsidRDefault="00797F13" w:rsidP="00797F13">
            <w:pPr>
              <w:spacing w:line="280" w:lineRule="exact"/>
              <w:ind w:left="-108" w:firstLine="108"/>
              <w:contextualSpacing/>
              <w:jc w:val="right"/>
              <w:rPr>
                <w:rFonts w:ascii="Angsana New" w:hAnsi="Angsana New"/>
                <w:sz w:val="23"/>
                <w:szCs w:val="23"/>
              </w:rPr>
            </w:pPr>
          </w:p>
        </w:tc>
        <w:tc>
          <w:tcPr>
            <w:tcW w:w="76" w:type="dxa"/>
            <w:vAlign w:val="bottom"/>
          </w:tcPr>
          <w:p w:rsidR="00797F13" w:rsidRPr="00797F13" w:rsidRDefault="00797F13" w:rsidP="00797F13">
            <w:pPr>
              <w:spacing w:line="280" w:lineRule="exact"/>
              <w:contextualSpacing/>
              <w:jc w:val="right"/>
              <w:rPr>
                <w:rFonts w:ascii="Angsana New" w:hAnsi="Angsana New"/>
                <w:sz w:val="23"/>
                <w:szCs w:val="23"/>
              </w:rPr>
            </w:pPr>
          </w:p>
        </w:tc>
        <w:tc>
          <w:tcPr>
            <w:tcW w:w="85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76" w:type="dxa"/>
            <w:vAlign w:val="bottom"/>
          </w:tcPr>
          <w:p w:rsidR="00797F13" w:rsidRPr="00797F13" w:rsidRDefault="00797F13" w:rsidP="00797F13">
            <w:pPr>
              <w:tabs>
                <w:tab w:val="clear" w:pos="680"/>
              </w:tabs>
              <w:spacing w:line="280" w:lineRule="exact"/>
              <w:ind w:right="-3"/>
              <w:contextualSpacing/>
              <w:jc w:val="right"/>
              <w:rPr>
                <w:rFonts w:ascii="Angsana New" w:hAnsi="Angsana New"/>
                <w:sz w:val="23"/>
                <w:szCs w:val="23"/>
              </w:rPr>
            </w:pPr>
          </w:p>
        </w:tc>
        <w:tc>
          <w:tcPr>
            <w:tcW w:w="884" w:type="dxa"/>
            <w:vAlign w:val="bottom"/>
          </w:tcPr>
          <w:p w:rsidR="00797F13" w:rsidRPr="00797F13" w:rsidRDefault="00797F13" w:rsidP="00797F13">
            <w:pPr>
              <w:tabs>
                <w:tab w:val="clear" w:pos="680"/>
              </w:tabs>
              <w:spacing w:line="280" w:lineRule="exact"/>
              <w:ind w:left="-108" w:right="-3" w:firstLine="108"/>
              <w:contextualSpacing/>
              <w:jc w:val="right"/>
              <w:rPr>
                <w:rFonts w:ascii="Angsana New" w:hAnsi="Angsana New"/>
                <w:sz w:val="23"/>
                <w:szCs w:val="23"/>
              </w:rPr>
            </w:pPr>
          </w:p>
        </w:tc>
        <w:tc>
          <w:tcPr>
            <w:tcW w:w="76" w:type="dxa"/>
            <w:vAlign w:val="bottom"/>
          </w:tcPr>
          <w:p w:rsidR="00797F13" w:rsidRPr="00797F13" w:rsidRDefault="00797F13" w:rsidP="00797F13">
            <w:pPr>
              <w:tabs>
                <w:tab w:val="clear" w:pos="680"/>
              </w:tabs>
              <w:spacing w:line="280" w:lineRule="exact"/>
              <w:ind w:left="-108" w:right="-3" w:firstLine="108"/>
              <w:contextualSpacing/>
              <w:jc w:val="thaiDistribute"/>
              <w:rPr>
                <w:rFonts w:ascii="Angsana New" w:hAnsi="Angsana New"/>
                <w:sz w:val="23"/>
                <w:szCs w:val="23"/>
                <w:cs/>
              </w:rPr>
            </w:pPr>
          </w:p>
        </w:tc>
        <w:tc>
          <w:tcPr>
            <w:tcW w:w="884"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76" w:type="dxa"/>
            <w:tcBorders>
              <w:left w:val="nil"/>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881"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76" w:type="dxa"/>
            <w:vAlign w:val="bottom"/>
          </w:tcPr>
          <w:p w:rsidR="00797F13" w:rsidRPr="00797F13" w:rsidRDefault="00797F13" w:rsidP="00797F13">
            <w:pPr>
              <w:tabs>
                <w:tab w:val="clear" w:pos="680"/>
              </w:tabs>
              <w:spacing w:line="280" w:lineRule="exact"/>
              <w:ind w:right="57" w:firstLine="51"/>
              <w:contextualSpacing/>
              <w:jc w:val="right"/>
              <w:rPr>
                <w:rFonts w:ascii="Angsana New" w:hAnsi="Angsana New"/>
                <w:sz w:val="23"/>
                <w:szCs w:val="23"/>
                <w:cs/>
              </w:rPr>
            </w:pPr>
          </w:p>
        </w:tc>
        <w:tc>
          <w:tcPr>
            <w:tcW w:w="775"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76" w:type="dxa"/>
            <w:vAlign w:val="bottom"/>
          </w:tcPr>
          <w:p w:rsidR="00797F13" w:rsidRPr="00797F13" w:rsidRDefault="00797F13" w:rsidP="00797F13">
            <w:pPr>
              <w:tabs>
                <w:tab w:val="clear" w:pos="680"/>
              </w:tabs>
              <w:spacing w:line="280" w:lineRule="exact"/>
              <w:ind w:right="57"/>
              <w:contextualSpacing/>
              <w:jc w:val="right"/>
              <w:rPr>
                <w:rFonts w:ascii="Angsana New" w:hAnsi="Angsana New"/>
                <w:sz w:val="23"/>
                <w:szCs w:val="23"/>
              </w:rPr>
            </w:pPr>
          </w:p>
        </w:tc>
        <w:tc>
          <w:tcPr>
            <w:tcW w:w="91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76" w:type="dxa"/>
            <w:vAlign w:val="bottom"/>
          </w:tcPr>
          <w:p w:rsidR="00797F13" w:rsidRPr="00797F13" w:rsidRDefault="00797F13" w:rsidP="00797F13">
            <w:pPr>
              <w:tabs>
                <w:tab w:val="clear" w:pos="680"/>
              </w:tabs>
              <w:spacing w:line="280" w:lineRule="exact"/>
              <w:ind w:right="57" w:firstLine="51"/>
              <w:contextualSpacing/>
              <w:jc w:val="thaiDistribute"/>
              <w:rPr>
                <w:rFonts w:ascii="Angsana New" w:hAnsi="Angsana New"/>
                <w:sz w:val="23"/>
                <w:szCs w:val="23"/>
                <w:cs/>
              </w:rPr>
            </w:pPr>
          </w:p>
        </w:tc>
        <w:tc>
          <w:tcPr>
            <w:tcW w:w="91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r>
      <w:tr w:rsidR="00797F13" w:rsidRPr="00797F13" w:rsidTr="00D0471F">
        <w:tc>
          <w:tcPr>
            <w:tcW w:w="1417"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3"/>
                <w:szCs w:val="23"/>
                <w:cs/>
              </w:rPr>
            </w:pPr>
            <w:r w:rsidRPr="00797F13">
              <w:rPr>
                <w:rFonts w:asciiTheme="majorBidi" w:hAnsiTheme="majorBidi" w:cstheme="majorBidi"/>
                <w:bCs/>
                <w:sz w:val="23"/>
                <w:szCs w:val="23"/>
              </w:rPr>
              <w:t>Short-term benefits</w:t>
            </w:r>
          </w:p>
        </w:tc>
        <w:tc>
          <w:tcPr>
            <w:tcW w:w="869" w:type="dxa"/>
            <w:gridSpan w:val="3"/>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3,678</w:t>
            </w:r>
          </w:p>
        </w:tc>
        <w:tc>
          <w:tcPr>
            <w:tcW w:w="76" w:type="dxa"/>
            <w:vAlign w:val="bottom"/>
          </w:tcPr>
          <w:p w:rsidR="00797F13" w:rsidRPr="00797F13" w:rsidRDefault="00797F13" w:rsidP="00797F13">
            <w:pPr>
              <w:spacing w:line="280" w:lineRule="exact"/>
              <w:contextualSpacing/>
              <w:jc w:val="right"/>
              <w:rPr>
                <w:rFonts w:ascii="Angsana New" w:hAnsi="Angsana New"/>
                <w:sz w:val="23"/>
                <w:szCs w:val="23"/>
              </w:rPr>
            </w:pPr>
          </w:p>
        </w:tc>
        <w:tc>
          <w:tcPr>
            <w:tcW w:w="85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4,386</w:t>
            </w:r>
          </w:p>
        </w:tc>
        <w:tc>
          <w:tcPr>
            <w:tcW w:w="76" w:type="dxa"/>
            <w:vAlign w:val="bottom"/>
          </w:tcPr>
          <w:p w:rsidR="00797F13" w:rsidRPr="00797F13" w:rsidRDefault="00797F13" w:rsidP="00797F13">
            <w:pPr>
              <w:tabs>
                <w:tab w:val="clear" w:pos="680"/>
              </w:tabs>
              <w:spacing w:line="280" w:lineRule="exact"/>
              <w:ind w:right="-3"/>
              <w:contextualSpacing/>
              <w:jc w:val="right"/>
              <w:rPr>
                <w:rFonts w:ascii="Angsana New" w:hAnsi="Angsana New"/>
                <w:sz w:val="23"/>
                <w:szCs w:val="23"/>
              </w:rPr>
            </w:pPr>
          </w:p>
        </w:tc>
        <w:tc>
          <w:tcPr>
            <w:tcW w:w="884"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11,585</w:t>
            </w:r>
          </w:p>
        </w:tc>
        <w:tc>
          <w:tcPr>
            <w:tcW w:w="76" w:type="dxa"/>
            <w:vAlign w:val="bottom"/>
          </w:tcPr>
          <w:p w:rsidR="00797F13" w:rsidRPr="00797F13" w:rsidRDefault="00797F13" w:rsidP="00797F13">
            <w:pPr>
              <w:tabs>
                <w:tab w:val="clear" w:pos="680"/>
              </w:tabs>
              <w:spacing w:line="280" w:lineRule="exact"/>
              <w:ind w:left="-108" w:right="-3" w:firstLine="108"/>
              <w:contextualSpacing/>
              <w:jc w:val="thaiDistribute"/>
              <w:rPr>
                <w:rFonts w:ascii="Angsana New" w:hAnsi="Angsana New"/>
                <w:sz w:val="23"/>
                <w:szCs w:val="23"/>
                <w:cs/>
              </w:rPr>
            </w:pPr>
          </w:p>
        </w:tc>
        <w:tc>
          <w:tcPr>
            <w:tcW w:w="884"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13,343</w:t>
            </w:r>
          </w:p>
        </w:tc>
        <w:tc>
          <w:tcPr>
            <w:tcW w:w="76" w:type="dxa"/>
            <w:tcBorders>
              <w:left w:val="nil"/>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881"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2,518</w:t>
            </w:r>
          </w:p>
        </w:tc>
        <w:tc>
          <w:tcPr>
            <w:tcW w:w="76" w:type="dxa"/>
            <w:vAlign w:val="bottom"/>
          </w:tcPr>
          <w:p w:rsidR="00797F13" w:rsidRPr="00797F13" w:rsidRDefault="00797F13" w:rsidP="00797F13">
            <w:pPr>
              <w:tabs>
                <w:tab w:val="clear" w:pos="680"/>
              </w:tabs>
              <w:spacing w:line="280" w:lineRule="exact"/>
              <w:ind w:right="57" w:firstLine="51"/>
              <w:contextualSpacing/>
              <w:jc w:val="right"/>
              <w:rPr>
                <w:rFonts w:ascii="Angsana New" w:hAnsi="Angsana New"/>
                <w:sz w:val="23"/>
                <w:szCs w:val="23"/>
                <w:cs/>
              </w:rPr>
            </w:pPr>
          </w:p>
        </w:tc>
        <w:tc>
          <w:tcPr>
            <w:tcW w:w="775"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2,484</w:t>
            </w:r>
          </w:p>
        </w:tc>
        <w:tc>
          <w:tcPr>
            <w:tcW w:w="76" w:type="dxa"/>
            <w:vAlign w:val="bottom"/>
          </w:tcPr>
          <w:p w:rsidR="00797F13" w:rsidRPr="00797F13" w:rsidRDefault="00797F13" w:rsidP="00797F13">
            <w:pPr>
              <w:tabs>
                <w:tab w:val="clear" w:pos="680"/>
              </w:tabs>
              <w:spacing w:line="280" w:lineRule="exact"/>
              <w:ind w:right="57"/>
              <w:contextualSpacing/>
              <w:jc w:val="right"/>
              <w:rPr>
                <w:rFonts w:ascii="Angsana New" w:hAnsi="Angsana New"/>
                <w:sz w:val="23"/>
                <w:szCs w:val="23"/>
              </w:rPr>
            </w:pPr>
          </w:p>
        </w:tc>
        <w:tc>
          <w:tcPr>
            <w:tcW w:w="91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7,593</w:t>
            </w:r>
          </w:p>
        </w:tc>
        <w:tc>
          <w:tcPr>
            <w:tcW w:w="76" w:type="dxa"/>
            <w:vAlign w:val="bottom"/>
          </w:tcPr>
          <w:p w:rsidR="00797F13" w:rsidRPr="00797F13" w:rsidRDefault="00797F13" w:rsidP="00797F13">
            <w:pPr>
              <w:tabs>
                <w:tab w:val="clear" w:pos="680"/>
              </w:tabs>
              <w:spacing w:line="280" w:lineRule="exact"/>
              <w:ind w:right="57" w:firstLine="51"/>
              <w:contextualSpacing/>
              <w:jc w:val="thaiDistribute"/>
              <w:rPr>
                <w:rFonts w:ascii="Angsana New" w:hAnsi="Angsana New"/>
                <w:sz w:val="23"/>
                <w:szCs w:val="23"/>
                <w:cs/>
              </w:rPr>
            </w:pPr>
          </w:p>
        </w:tc>
        <w:tc>
          <w:tcPr>
            <w:tcW w:w="916" w:type="dxa"/>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7,486</w:t>
            </w:r>
          </w:p>
        </w:tc>
      </w:tr>
      <w:tr w:rsidR="00797F13" w:rsidRPr="00797F13" w:rsidTr="00D0471F">
        <w:tc>
          <w:tcPr>
            <w:tcW w:w="1701" w:type="dxa"/>
            <w:gridSpan w:val="2"/>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3"/>
                <w:szCs w:val="23"/>
                <w:cs/>
              </w:rPr>
            </w:pPr>
            <w:r w:rsidRPr="00797F13">
              <w:rPr>
                <w:rFonts w:asciiTheme="majorBidi" w:hAnsiTheme="majorBidi" w:cstheme="majorBidi"/>
                <w:bCs/>
                <w:sz w:val="23"/>
                <w:szCs w:val="23"/>
              </w:rPr>
              <w:t>Post-employment benefits</w:t>
            </w:r>
          </w:p>
        </w:tc>
        <w:tc>
          <w:tcPr>
            <w:tcW w:w="585" w:type="dxa"/>
            <w:gridSpan w:val="2"/>
            <w:tcBorders>
              <w:bottom w:val="sing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284</w:t>
            </w:r>
          </w:p>
        </w:tc>
        <w:tc>
          <w:tcPr>
            <w:tcW w:w="76" w:type="dxa"/>
            <w:vAlign w:val="bottom"/>
          </w:tcPr>
          <w:p w:rsidR="00797F13" w:rsidRPr="00797F13" w:rsidRDefault="00797F13" w:rsidP="00797F13">
            <w:pPr>
              <w:spacing w:line="280" w:lineRule="exact"/>
              <w:contextualSpacing/>
              <w:jc w:val="right"/>
              <w:rPr>
                <w:rFonts w:ascii="Angsana New" w:hAnsi="Angsana New"/>
                <w:sz w:val="23"/>
                <w:szCs w:val="23"/>
              </w:rPr>
            </w:pPr>
          </w:p>
        </w:tc>
        <w:tc>
          <w:tcPr>
            <w:tcW w:w="856" w:type="dxa"/>
            <w:tcBorders>
              <w:bottom w:val="sing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142</w:t>
            </w:r>
          </w:p>
        </w:tc>
        <w:tc>
          <w:tcPr>
            <w:tcW w:w="76" w:type="dxa"/>
            <w:vAlign w:val="bottom"/>
          </w:tcPr>
          <w:p w:rsidR="00797F13" w:rsidRPr="00797F13" w:rsidRDefault="00797F13" w:rsidP="00797F13">
            <w:pPr>
              <w:tabs>
                <w:tab w:val="clear" w:pos="680"/>
              </w:tabs>
              <w:spacing w:line="280" w:lineRule="exact"/>
              <w:ind w:right="-3"/>
              <w:contextualSpacing/>
              <w:jc w:val="right"/>
              <w:rPr>
                <w:rFonts w:ascii="Angsana New" w:hAnsi="Angsana New"/>
                <w:sz w:val="23"/>
                <w:szCs w:val="23"/>
              </w:rPr>
            </w:pPr>
          </w:p>
        </w:tc>
        <w:tc>
          <w:tcPr>
            <w:tcW w:w="884" w:type="dxa"/>
            <w:tcBorders>
              <w:bottom w:val="sing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771</w:t>
            </w:r>
          </w:p>
        </w:tc>
        <w:tc>
          <w:tcPr>
            <w:tcW w:w="76" w:type="dxa"/>
            <w:vAlign w:val="bottom"/>
          </w:tcPr>
          <w:p w:rsidR="00797F13" w:rsidRPr="00797F13" w:rsidRDefault="00797F13" w:rsidP="00797F13">
            <w:pPr>
              <w:tabs>
                <w:tab w:val="clear" w:pos="680"/>
              </w:tabs>
              <w:spacing w:line="280" w:lineRule="exact"/>
              <w:ind w:left="-108" w:right="-3" w:firstLine="108"/>
              <w:contextualSpacing/>
              <w:jc w:val="thaiDistribute"/>
              <w:rPr>
                <w:rFonts w:ascii="Angsana New" w:hAnsi="Angsana New"/>
                <w:sz w:val="23"/>
                <w:szCs w:val="23"/>
                <w:cs/>
              </w:rPr>
            </w:pPr>
          </w:p>
        </w:tc>
        <w:tc>
          <w:tcPr>
            <w:tcW w:w="884" w:type="dxa"/>
            <w:tcBorders>
              <w:bottom w:val="sing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426</w:t>
            </w:r>
          </w:p>
        </w:tc>
        <w:tc>
          <w:tcPr>
            <w:tcW w:w="76" w:type="dxa"/>
            <w:tcBorders>
              <w:left w:val="nil"/>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881" w:type="dxa"/>
            <w:tcBorders>
              <w:bottom w:val="sing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163</w:t>
            </w:r>
          </w:p>
        </w:tc>
        <w:tc>
          <w:tcPr>
            <w:tcW w:w="76" w:type="dxa"/>
            <w:vAlign w:val="bottom"/>
          </w:tcPr>
          <w:p w:rsidR="00797F13" w:rsidRPr="00797F13" w:rsidRDefault="00797F13" w:rsidP="00797F13">
            <w:pPr>
              <w:tabs>
                <w:tab w:val="clear" w:pos="680"/>
              </w:tabs>
              <w:spacing w:line="280" w:lineRule="exact"/>
              <w:ind w:right="57" w:firstLine="51"/>
              <w:contextualSpacing/>
              <w:jc w:val="right"/>
              <w:rPr>
                <w:rFonts w:ascii="Angsana New" w:hAnsi="Angsana New"/>
                <w:sz w:val="23"/>
                <w:szCs w:val="23"/>
                <w:cs/>
              </w:rPr>
            </w:pPr>
          </w:p>
        </w:tc>
        <w:tc>
          <w:tcPr>
            <w:tcW w:w="775" w:type="dxa"/>
            <w:tcBorders>
              <w:bottom w:val="sing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119</w:t>
            </w:r>
          </w:p>
        </w:tc>
        <w:tc>
          <w:tcPr>
            <w:tcW w:w="76" w:type="dxa"/>
            <w:vAlign w:val="bottom"/>
          </w:tcPr>
          <w:p w:rsidR="00797F13" w:rsidRPr="00797F13" w:rsidRDefault="00797F13" w:rsidP="00797F13">
            <w:pPr>
              <w:tabs>
                <w:tab w:val="clear" w:pos="680"/>
              </w:tabs>
              <w:spacing w:line="280" w:lineRule="exact"/>
              <w:ind w:right="57"/>
              <w:contextualSpacing/>
              <w:jc w:val="right"/>
              <w:rPr>
                <w:rFonts w:ascii="Angsana New" w:hAnsi="Angsana New"/>
                <w:sz w:val="23"/>
                <w:szCs w:val="23"/>
              </w:rPr>
            </w:pPr>
          </w:p>
        </w:tc>
        <w:tc>
          <w:tcPr>
            <w:tcW w:w="916" w:type="dxa"/>
            <w:tcBorders>
              <w:bottom w:val="sing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489</w:t>
            </w:r>
          </w:p>
        </w:tc>
        <w:tc>
          <w:tcPr>
            <w:tcW w:w="76" w:type="dxa"/>
            <w:vAlign w:val="bottom"/>
          </w:tcPr>
          <w:p w:rsidR="00797F13" w:rsidRPr="00797F13" w:rsidRDefault="00797F13" w:rsidP="00797F13">
            <w:pPr>
              <w:tabs>
                <w:tab w:val="clear" w:pos="680"/>
              </w:tabs>
              <w:spacing w:line="280" w:lineRule="exact"/>
              <w:ind w:right="57" w:firstLine="51"/>
              <w:contextualSpacing/>
              <w:jc w:val="thaiDistribute"/>
              <w:rPr>
                <w:rFonts w:ascii="Angsana New" w:hAnsi="Angsana New"/>
                <w:sz w:val="23"/>
                <w:szCs w:val="23"/>
                <w:cs/>
              </w:rPr>
            </w:pPr>
          </w:p>
        </w:tc>
        <w:tc>
          <w:tcPr>
            <w:tcW w:w="916" w:type="dxa"/>
            <w:tcBorders>
              <w:bottom w:val="sing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356</w:t>
            </w:r>
          </w:p>
        </w:tc>
      </w:tr>
      <w:tr w:rsidR="00797F13" w:rsidRPr="00797F13" w:rsidTr="00D0471F">
        <w:tc>
          <w:tcPr>
            <w:tcW w:w="1417"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0"/>
                <w:tab w:val="left" w:pos="507"/>
              </w:tabs>
              <w:spacing w:line="280" w:lineRule="exact"/>
              <w:ind w:right="-108"/>
              <w:rPr>
                <w:rFonts w:asciiTheme="majorBidi" w:hAnsiTheme="majorBidi" w:cstheme="majorBidi"/>
                <w:bCs/>
                <w:sz w:val="23"/>
                <w:szCs w:val="23"/>
                <w:cs/>
              </w:rPr>
            </w:pPr>
            <w:r w:rsidRPr="00797F13">
              <w:rPr>
                <w:rFonts w:asciiTheme="majorBidi" w:hAnsiTheme="majorBidi" w:cstheme="majorBidi"/>
                <w:b/>
                <w:sz w:val="23"/>
                <w:szCs w:val="23"/>
              </w:rPr>
              <w:tab/>
            </w:r>
            <w:r w:rsidRPr="00797F13">
              <w:rPr>
                <w:rFonts w:asciiTheme="majorBidi" w:hAnsiTheme="majorBidi" w:cstheme="majorBidi"/>
                <w:bCs/>
                <w:sz w:val="23"/>
                <w:szCs w:val="23"/>
              </w:rPr>
              <w:t>Total</w:t>
            </w:r>
          </w:p>
        </w:tc>
        <w:tc>
          <w:tcPr>
            <w:tcW w:w="869" w:type="dxa"/>
            <w:gridSpan w:val="3"/>
            <w:tcBorders>
              <w:top w:val="single" w:sz="6" w:space="0" w:color="auto"/>
              <w:bottom w:val="doub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3,962</w:t>
            </w:r>
          </w:p>
        </w:tc>
        <w:tc>
          <w:tcPr>
            <w:tcW w:w="76" w:type="dxa"/>
            <w:vAlign w:val="bottom"/>
          </w:tcPr>
          <w:p w:rsidR="00797F13" w:rsidRPr="00797F13" w:rsidRDefault="00797F13" w:rsidP="00797F13">
            <w:pPr>
              <w:spacing w:line="280" w:lineRule="exact"/>
              <w:contextualSpacing/>
              <w:jc w:val="right"/>
              <w:rPr>
                <w:rFonts w:ascii="Angsana New" w:hAnsi="Angsana New"/>
                <w:sz w:val="23"/>
                <w:szCs w:val="23"/>
              </w:rPr>
            </w:pPr>
          </w:p>
        </w:tc>
        <w:tc>
          <w:tcPr>
            <w:tcW w:w="856" w:type="dxa"/>
            <w:tcBorders>
              <w:top w:val="single" w:sz="6" w:space="0" w:color="auto"/>
              <w:bottom w:val="doub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4,528</w:t>
            </w:r>
          </w:p>
        </w:tc>
        <w:tc>
          <w:tcPr>
            <w:tcW w:w="76" w:type="dxa"/>
            <w:vAlign w:val="bottom"/>
          </w:tcPr>
          <w:p w:rsidR="00797F13" w:rsidRPr="00797F13" w:rsidRDefault="00797F13" w:rsidP="00797F13">
            <w:pPr>
              <w:tabs>
                <w:tab w:val="clear" w:pos="680"/>
              </w:tabs>
              <w:spacing w:line="280" w:lineRule="exact"/>
              <w:ind w:right="-3"/>
              <w:contextualSpacing/>
              <w:jc w:val="right"/>
              <w:rPr>
                <w:rFonts w:ascii="Angsana New" w:hAnsi="Angsana New"/>
                <w:sz w:val="23"/>
                <w:szCs w:val="23"/>
              </w:rPr>
            </w:pPr>
          </w:p>
        </w:tc>
        <w:tc>
          <w:tcPr>
            <w:tcW w:w="884" w:type="dxa"/>
            <w:tcBorders>
              <w:top w:val="single" w:sz="6" w:space="0" w:color="auto"/>
              <w:bottom w:val="doub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12,356</w:t>
            </w:r>
          </w:p>
        </w:tc>
        <w:tc>
          <w:tcPr>
            <w:tcW w:w="76" w:type="dxa"/>
            <w:vAlign w:val="bottom"/>
          </w:tcPr>
          <w:p w:rsidR="00797F13" w:rsidRPr="00797F13" w:rsidRDefault="00797F13" w:rsidP="00797F13">
            <w:pPr>
              <w:tabs>
                <w:tab w:val="clear" w:pos="680"/>
              </w:tabs>
              <w:spacing w:line="280" w:lineRule="exact"/>
              <w:ind w:left="-108" w:right="-3" w:firstLine="108"/>
              <w:contextualSpacing/>
              <w:jc w:val="thaiDistribute"/>
              <w:rPr>
                <w:rFonts w:ascii="Angsana New" w:hAnsi="Angsana New"/>
                <w:sz w:val="23"/>
                <w:szCs w:val="23"/>
                <w:cs/>
              </w:rPr>
            </w:pPr>
          </w:p>
        </w:tc>
        <w:tc>
          <w:tcPr>
            <w:tcW w:w="884" w:type="dxa"/>
            <w:tcBorders>
              <w:top w:val="single" w:sz="6" w:space="0" w:color="auto"/>
              <w:bottom w:val="doub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13,769</w:t>
            </w:r>
          </w:p>
        </w:tc>
        <w:tc>
          <w:tcPr>
            <w:tcW w:w="76" w:type="dxa"/>
            <w:tcBorders>
              <w:left w:val="nil"/>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p>
        </w:tc>
        <w:tc>
          <w:tcPr>
            <w:tcW w:w="881" w:type="dxa"/>
            <w:tcBorders>
              <w:top w:val="single" w:sz="6" w:space="0" w:color="auto"/>
              <w:bottom w:val="doub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2,681</w:t>
            </w:r>
          </w:p>
        </w:tc>
        <w:tc>
          <w:tcPr>
            <w:tcW w:w="76" w:type="dxa"/>
            <w:vAlign w:val="bottom"/>
          </w:tcPr>
          <w:p w:rsidR="00797F13" w:rsidRPr="00797F13" w:rsidRDefault="00797F13" w:rsidP="00797F13">
            <w:pPr>
              <w:tabs>
                <w:tab w:val="clear" w:pos="680"/>
              </w:tabs>
              <w:spacing w:line="280" w:lineRule="exact"/>
              <w:ind w:right="57" w:firstLine="51"/>
              <w:contextualSpacing/>
              <w:jc w:val="right"/>
              <w:rPr>
                <w:rFonts w:ascii="Angsana New" w:hAnsi="Angsana New"/>
                <w:sz w:val="23"/>
                <w:szCs w:val="23"/>
                <w:cs/>
              </w:rPr>
            </w:pPr>
          </w:p>
        </w:tc>
        <w:tc>
          <w:tcPr>
            <w:tcW w:w="775" w:type="dxa"/>
            <w:tcBorders>
              <w:top w:val="single" w:sz="6" w:space="0" w:color="auto"/>
              <w:bottom w:val="doub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2,603</w:t>
            </w:r>
          </w:p>
        </w:tc>
        <w:tc>
          <w:tcPr>
            <w:tcW w:w="76" w:type="dxa"/>
            <w:vAlign w:val="bottom"/>
          </w:tcPr>
          <w:p w:rsidR="00797F13" w:rsidRPr="00797F13" w:rsidRDefault="00797F13" w:rsidP="00797F13">
            <w:pPr>
              <w:tabs>
                <w:tab w:val="clear" w:pos="680"/>
              </w:tabs>
              <w:spacing w:line="280" w:lineRule="exact"/>
              <w:ind w:right="57"/>
              <w:contextualSpacing/>
              <w:jc w:val="right"/>
              <w:rPr>
                <w:rFonts w:ascii="Angsana New" w:hAnsi="Angsana New"/>
                <w:sz w:val="23"/>
                <w:szCs w:val="23"/>
              </w:rPr>
            </w:pPr>
          </w:p>
        </w:tc>
        <w:tc>
          <w:tcPr>
            <w:tcW w:w="916" w:type="dxa"/>
            <w:tcBorders>
              <w:top w:val="single" w:sz="6" w:space="0" w:color="auto"/>
              <w:bottom w:val="doub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8,082</w:t>
            </w:r>
          </w:p>
        </w:tc>
        <w:tc>
          <w:tcPr>
            <w:tcW w:w="76" w:type="dxa"/>
            <w:vAlign w:val="bottom"/>
          </w:tcPr>
          <w:p w:rsidR="00797F13" w:rsidRPr="00797F13" w:rsidRDefault="00797F13" w:rsidP="00797F13">
            <w:pPr>
              <w:tabs>
                <w:tab w:val="clear" w:pos="680"/>
              </w:tabs>
              <w:spacing w:line="280" w:lineRule="exact"/>
              <w:ind w:right="57" w:firstLine="51"/>
              <w:contextualSpacing/>
              <w:jc w:val="thaiDistribute"/>
              <w:rPr>
                <w:rFonts w:ascii="Angsana New" w:hAnsi="Angsana New"/>
                <w:sz w:val="23"/>
                <w:szCs w:val="23"/>
                <w:cs/>
              </w:rPr>
            </w:pPr>
          </w:p>
        </w:tc>
        <w:tc>
          <w:tcPr>
            <w:tcW w:w="916" w:type="dxa"/>
            <w:tcBorders>
              <w:top w:val="single" w:sz="6" w:space="0" w:color="auto"/>
              <w:bottom w:val="double" w:sz="6" w:space="0" w:color="auto"/>
            </w:tcBorders>
            <w:vAlign w:val="bottom"/>
          </w:tcPr>
          <w:p w:rsidR="00797F13" w:rsidRPr="00797F13" w:rsidRDefault="00797F13" w:rsidP="00797F13">
            <w:pPr>
              <w:tabs>
                <w:tab w:val="clear" w:pos="680"/>
              </w:tabs>
              <w:spacing w:line="280" w:lineRule="exact"/>
              <w:ind w:left="-108" w:right="57" w:firstLine="108"/>
              <w:contextualSpacing/>
              <w:jc w:val="right"/>
              <w:rPr>
                <w:rFonts w:ascii="Angsana New" w:hAnsi="Angsana New"/>
                <w:sz w:val="23"/>
                <w:szCs w:val="23"/>
              </w:rPr>
            </w:pPr>
            <w:r w:rsidRPr="00797F13">
              <w:rPr>
                <w:rFonts w:ascii="Angsana New" w:hAnsi="Angsana New"/>
                <w:sz w:val="23"/>
                <w:szCs w:val="23"/>
              </w:rPr>
              <w:t>7,842</w:t>
            </w:r>
          </w:p>
        </w:tc>
      </w:tr>
    </w:tbl>
    <w:p w:rsidR="00DD161E" w:rsidRDefault="00DD161E" w:rsidP="005E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rsidR="008E737B" w:rsidRPr="00123DC1" w:rsidRDefault="005926F3" w:rsidP="0098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b/>
          <w:bCs/>
          <w:sz w:val="32"/>
          <w:szCs w:val="32"/>
        </w:rPr>
      </w:pPr>
      <w:r w:rsidRPr="00123DC1">
        <w:rPr>
          <w:rFonts w:asciiTheme="majorBidi" w:hAnsiTheme="majorBidi" w:cstheme="majorBidi"/>
          <w:sz w:val="32"/>
          <w:szCs w:val="32"/>
        </w:rPr>
        <w:t xml:space="preserve">Balances with related parties as at </w:t>
      </w:r>
      <w:r w:rsidR="007872D7">
        <w:rPr>
          <w:rFonts w:asciiTheme="majorBidi" w:hAnsiTheme="majorBidi" w:cstheme="majorBidi"/>
          <w:sz w:val="32"/>
          <w:szCs w:val="32"/>
        </w:rPr>
        <w:t>September</w:t>
      </w:r>
      <w:r w:rsidR="00E74930" w:rsidRPr="00B724BF">
        <w:rPr>
          <w:rFonts w:asciiTheme="majorBidi" w:hAnsiTheme="majorBidi" w:cstheme="majorBidi"/>
          <w:sz w:val="32"/>
          <w:szCs w:val="32"/>
        </w:rPr>
        <w:t xml:space="preserve"> </w:t>
      </w:r>
      <w:r w:rsidR="00E74930">
        <w:rPr>
          <w:rFonts w:asciiTheme="majorBidi" w:hAnsiTheme="majorBidi" w:cstheme="majorBidi"/>
          <w:sz w:val="32"/>
          <w:szCs w:val="32"/>
          <w:cs/>
        </w:rPr>
        <w:t>3</w:t>
      </w:r>
      <w:r w:rsidR="00E74930">
        <w:rPr>
          <w:rFonts w:asciiTheme="majorBidi" w:hAnsiTheme="majorBidi" w:cstheme="majorBidi"/>
          <w:sz w:val="32"/>
          <w:szCs w:val="32"/>
        </w:rPr>
        <w:t>0</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201</w:t>
      </w:r>
      <w:r w:rsidR="004722BB">
        <w:rPr>
          <w:rFonts w:asciiTheme="majorBidi" w:hAnsiTheme="majorBidi" w:cstheme="majorBidi"/>
          <w:sz w:val="32"/>
          <w:szCs w:val="32"/>
        </w:rPr>
        <w:t>9</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 xml:space="preserve">and December </w:t>
      </w:r>
      <w:r w:rsidRPr="00123DC1">
        <w:rPr>
          <w:rFonts w:asciiTheme="majorBidi" w:hAnsiTheme="majorBidi" w:cstheme="majorBidi"/>
          <w:sz w:val="32"/>
          <w:szCs w:val="32"/>
          <w:cs/>
        </w:rPr>
        <w:t>31</w:t>
      </w:r>
      <w:r w:rsidRPr="00123DC1">
        <w:rPr>
          <w:rFonts w:asciiTheme="majorBidi" w:hAnsiTheme="majorBidi" w:cstheme="majorBidi"/>
          <w:sz w:val="32"/>
          <w:szCs w:val="32"/>
        </w:rPr>
        <w:t xml:space="preserve">, </w:t>
      </w:r>
      <w:r w:rsidRPr="00123DC1">
        <w:rPr>
          <w:rFonts w:asciiTheme="majorBidi" w:hAnsiTheme="majorBidi" w:cstheme="majorBidi"/>
          <w:sz w:val="32"/>
          <w:szCs w:val="32"/>
          <w:cs/>
        </w:rPr>
        <w:t>201</w:t>
      </w:r>
      <w:r w:rsidR="004722BB">
        <w:rPr>
          <w:rFonts w:asciiTheme="majorBidi" w:hAnsiTheme="majorBidi" w:cstheme="majorBidi"/>
          <w:sz w:val="32"/>
          <w:szCs w:val="32"/>
        </w:rPr>
        <w:t>8</w:t>
      </w:r>
      <w:r w:rsidRPr="00123DC1">
        <w:rPr>
          <w:rFonts w:asciiTheme="majorBidi" w:hAnsiTheme="majorBidi" w:cstheme="majorBidi"/>
          <w:sz w:val="32"/>
          <w:szCs w:val="32"/>
          <w:cs/>
        </w:rPr>
        <w:t xml:space="preserve"> </w:t>
      </w:r>
      <w:r w:rsidRPr="00123DC1">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02"/>
        <w:gridCol w:w="1190"/>
        <w:gridCol w:w="138"/>
        <w:gridCol w:w="1134"/>
        <w:gridCol w:w="134"/>
        <w:gridCol w:w="1134"/>
        <w:gridCol w:w="134"/>
        <w:gridCol w:w="1134"/>
      </w:tblGrid>
      <w:tr w:rsidR="00885E37" w:rsidRPr="00D26ABE" w:rsidTr="00D26ABE">
        <w:trPr>
          <w:trHeight w:val="62"/>
        </w:trPr>
        <w:tc>
          <w:tcPr>
            <w:tcW w:w="3402" w:type="dxa"/>
          </w:tcPr>
          <w:p w:rsidR="00885E37" w:rsidRPr="00D26ABE" w:rsidRDefault="00885E37"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color w:val="FF0000"/>
                <w:sz w:val="26"/>
                <w:szCs w:val="26"/>
                <w:cs/>
              </w:rPr>
            </w:pPr>
          </w:p>
        </w:tc>
        <w:tc>
          <w:tcPr>
            <w:tcW w:w="4998" w:type="dxa"/>
            <w:gridSpan w:val="7"/>
            <w:tcBorders>
              <w:bottom w:val="single" w:sz="6" w:space="0" w:color="auto"/>
            </w:tcBorders>
          </w:tcPr>
          <w:p w:rsidR="00885E37" w:rsidRPr="00D26ABE" w:rsidRDefault="00885E37"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26ABE">
              <w:rPr>
                <w:rFonts w:asciiTheme="majorBidi" w:hAnsiTheme="majorBidi" w:cstheme="majorBidi"/>
                <w:sz w:val="26"/>
                <w:szCs w:val="26"/>
              </w:rPr>
              <w:t>In Thousand Baht</w:t>
            </w:r>
          </w:p>
        </w:tc>
      </w:tr>
      <w:tr w:rsidR="00885E37" w:rsidRPr="00D26ABE" w:rsidTr="00D26ABE">
        <w:trPr>
          <w:trHeight w:val="62"/>
        </w:trPr>
        <w:tc>
          <w:tcPr>
            <w:tcW w:w="3402" w:type="dxa"/>
          </w:tcPr>
          <w:p w:rsidR="00885E37" w:rsidRPr="00D26ABE" w:rsidRDefault="00885E37"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color w:val="FF0000"/>
                <w:sz w:val="26"/>
                <w:szCs w:val="26"/>
                <w:cs/>
              </w:rPr>
            </w:pPr>
          </w:p>
        </w:tc>
        <w:tc>
          <w:tcPr>
            <w:tcW w:w="2462" w:type="dxa"/>
            <w:gridSpan w:val="3"/>
            <w:tcBorders>
              <w:top w:val="single" w:sz="6" w:space="0" w:color="auto"/>
              <w:bottom w:val="single" w:sz="6" w:space="0" w:color="auto"/>
            </w:tcBorders>
          </w:tcPr>
          <w:p w:rsidR="00885E37" w:rsidRPr="00D26ABE" w:rsidRDefault="00885E37"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D26ABE">
              <w:rPr>
                <w:rFonts w:asciiTheme="majorBidi" w:hAnsiTheme="majorBidi" w:cstheme="majorBidi"/>
                <w:sz w:val="26"/>
                <w:szCs w:val="26"/>
              </w:rPr>
              <w:t>Consolidated financial statements</w:t>
            </w:r>
          </w:p>
        </w:tc>
        <w:tc>
          <w:tcPr>
            <w:tcW w:w="134" w:type="dxa"/>
            <w:tcBorders>
              <w:top w:val="single" w:sz="6" w:space="0" w:color="auto"/>
            </w:tcBorders>
          </w:tcPr>
          <w:p w:rsidR="00885E37" w:rsidRPr="00D26ABE" w:rsidRDefault="00885E37"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rsidR="00885E37" w:rsidRPr="00D26ABE" w:rsidRDefault="00885E37"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D26ABE">
              <w:rPr>
                <w:rFonts w:asciiTheme="majorBidi" w:hAnsiTheme="majorBidi" w:cstheme="majorBidi"/>
                <w:sz w:val="26"/>
                <w:szCs w:val="26"/>
              </w:rPr>
              <w:t>Separate</w:t>
            </w:r>
            <w:r w:rsidRPr="00D26ABE">
              <w:rPr>
                <w:rFonts w:asciiTheme="majorBidi" w:hAnsiTheme="majorBidi" w:cstheme="majorBidi"/>
                <w:sz w:val="26"/>
                <w:szCs w:val="26"/>
                <w:cs/>
              </w:rPr>
              <w:t xml:space="preserve"> </w:t>
            </w:r>
            <w:r w:rsidRPr="00D26ABE">
              <w:rPr>
                <w:rFonts w:asciiTheme="majorBidi" w:hAnsiTheme="majorBidi" w:cstheme="majorBidi"/>
                <w:sz w:val="26"/>
                <w:szCs w:val="26"/>
              </w:rPr>
              <w:t>financial statements</w:t>
            </w:r>
          </w:p>
        </w:tc>
      </w:tr>
      <w:tr w:rsidR="00E74930" w:rsidRPr="00D26ABE" w:rsidTr="00D26ABE">
        <w:trPr>
          <w:trHeight w:val="62"/>
        </w:trPr>
        <w:tc>
          <w:tcPr>
            <w:tcW w:w="3402" w:type="dxa"/>
          </w:tcPr>
          <w:p w:rsidR="00E74930" w:rsidRPr="00D26ABE" w:rsidRDefault="00E74930"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color w:val="FF0000"/>
                <w:sz w:val="26"/>
                <w:szCs w:val="26"/>
                <w:cs/>
              </w:rPr>
            </w:pPr>
          </w:p>
        </w:tc>
        <w:tc>
          <w:tcPr>
            <w:tcW w:w="1190" w:type="dxa"/>
            <w:tcBorders>
              <w:top w:val="single" w:sz="6" w:space="0" w:color="auto"/>
              <w:bottom w:val="single" w:sz="6" w:space="0" w:color="auto"/>
            </w:tcBorders>
          </w:tcPr>
          <w:p w:rsidR="00E74930" w:rsidRPr="00D26ABE" w:rsidRDefault="00E74930"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26ABE">
              <w:rPr>
                <w:rFonts w:asciiTheme="majorBidi" w:hAnsiTheme="majorBidi" w:cstheme="majorBidi"/>
                <w:sz w:val="26"/>
                <w:szCs w:val="26"/>
              </w:rPr>
              <w:t xml:space="preserve">As at </w:t>
            </w:r>
            <w:r w:rsidR="007872D7" w:rsidRPr="00D26ABE">
              <w:rPr>
                <w:rFonts w:asciiTheme="majorBidi" w:hAnsiTheme="majorBidi" w:cstheme="majorBidi"/>
                <w:sz w:val="26"/>
                <w:szCs w:val="26"/>
              </w:rPr>
              <w:t>September</w:t>
            </w:r>
            <w:r w:rsidRPr="00D26ABE">
              <w:rPr>
                <w:rFonts w:asciiTheme="majorBidi" w:hAnsiTheme="majorBidi" w:cstheme="majorBidi"/>
                <w:sz w:val="26"/>
                <w:szCs w:val="26"/>
              </w:rPr>
              <w:t xml:space="preserve"> </w:t>
            </w:r>
          </w:p>
          <w:p w:rsidR="00E74930" w:rsidRPr="00D26ABE" w:rsidRDefault="00E74930"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26ABE">
              <w:rPr>
                <w:rFonts w:asciiTheme="majorBidi" w:hAnsiTheme="majorBidi" w:cstheme="majorBidi"/>
                <w:sz w:val="26"/>
                <w:szCs w:val="26"/>
              </w:rPr>
              <w:t xml:space="preserve">30, </w:t>
            </w:r>
            <w:r w:rsidRPr="00D26ABE">
              <w:rPr>
                <w:rFonts w:asciiTheme="majorBidi" w:hAnsiTheme="majorBidi" w:cstheme="majorBidi"/>
                <w:sz w:val="26"/>
                <w:szCs w:val="26"/>
                <w:cs/>
              </w:rPr>
              <w:t>201</w:t>
            </w:r>
            <w:r w:rsidRPr="00D26ABE">
              <w:rPr>
                <w:rFonts w:asciiTheme="majorBidi" w:hAnsiTheme="majorBidi" w:cstheme="majorBidi" w:hint="cs"/>
                <w:sz w:val="26"/>
                <w:szCs w:val="26"/>
                <w:cs/>
              </w:rPr>
              <w:t>9</w:t>
            </w:r>
          </w:p>
        </w:tc>
        <w:tc>
          <w:tcPr>
            <w:tcW w:w="138" w:type="dxa"/>
            <w:tcBorders>
              <w:top w:val="single" w:sz="6" w:space="0" w:color="auto"/>
            </w:tcBorders>
          </w:tcPr>
          <w:p w:rsidR="00E74930" w:rsidRPr="00D26ABE" w:rsidRDefault="00E74930"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E74930" w:rsidRPr="00D26ABE" w:rsidRDefault="00E74930"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26ABE">
              <w:rPr>
                <w:rFonts w:asciiTheme="majorBidi" w:hAnsiTheme="majorBidi" w:cstheme="majorBidi"/>
                <w:sz w:val="26"/>
                <w:szCs w:val="26"/>
              </w:rPr>
              <w:t xml:space="preserve">As at December </w:t>
            </w:r>
            <w:r w:rsidRPr="00D26ABE">
              <w:rPr>
                <w:rFonts w:asciiTheme="majorBidi" w:hAnsiTheme="majorBidi" w:cstheme="majorBidi"/>
                <w:sz w:val="26"/>
                <w:szCs w:val="26"/>
                <w:cs/>
              </w:rPr>
              <w:t>31</w:t>
            </w:r>
            <w:r w:rsidRPr="00D26ABE">
              <w:rPr>
                <w:rFonts w:asciiTheme="majorBidi" w:hAnsiTheme="majorBidi" w:cstheme="majorBidi"/>
                <w:sz w:val="26"/>
                <w:szCs w:val="26"/>
              </w:rPr>
              <w:t xml:space="preserve">, </w:t>
            </w:r>
            <w:r w:rsidRPr="00D26ABE">
              <w:rPr>
                <w:rFonts w:asciiTheme="majorBidi" w:hAnsiTheme="majorBidi" w:cstheme="majorBidi"/>
                <w:sz w:val="26"/>
                <w:szCs w:val="26"/>
                <w:cs/>
              </w:rPr>
              <w:t>201</w:t>
            </w:r>
            <w:r w:rsidRPr="00D26ABE">
              <w:rPr>
                <w:rFonts w:asciiTheme="majorBidi" w:hAnsiTheme="majorBidi" w:cstheme="majorBidi" w:hint="cs"/>
                <w:sz w:val="26"/>
                <w:szCs w:val="26"/>
                <w:cs/>
              </w:rPr>
              <w:t>8</w:t>
            </w:r>
          </w:p>
        </w:tc>
        <w:tc>
          <w:tcPr>
            <w:tcW w:w="134" w:type="dxa"/>
          </w:tcPr>
          <w:p w:rsidR="00E74930" w:rsidRPr="00D26ABE" w:rsidRDefault="00E74930"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rsidR="00E74930" w:rsidRPr="00D26ABE" w:rsidRDefault="00E74930"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26ABE">
              <w:rPr>
                <w:rFonts w:asciiTheme="majorBidi" w:hAnsiTheme="majorBidi" w:cstheme="majorBidi"/>
                <w:sz w:val="26"/>
                <w:szCs w:val="26"/>
              </w:rPr>
              <w:t xml:space="preserve">As at </w:t>
            </w:r>
            <w:r w:rsidR="007872D7" w:rsidRPr="00D26ABE">
              <w:rPr>
                <w:rFonts w:asciiTheme="majorBidi" w:hAnsiTheme="majorBidi" w:cstheme="majorBidi"/>
                <w:sz w:val="26"/>
                <w:szCs w:val="26"/>
              </w:rPr>
              <w:t>September</w:t>
            </w:r>
            <w:r w:rsidRPr="00D26ABE">
              <w:rPr>
                <w:rFonts w:asciiTheme="majorBidi" w:hAnsiTheme="majorBidi" w:cstheme="majorBidi"/>
                <w:sz w:val="26"/>
                <w:szCs w:val="26"/>
              </w:rPr>
              <w:t xml:space="preserve"> </w:t>
            </w:r>
          </w:p>
          <w:p w:rsidR="00E74930" w:rsidRPr="00D26ABE" w:rsidRDefault="00E74930"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26ABE">
              <w:rPr>
                <w:rFonts w:asciiTheme="majorBidi" w:hAnsiTheme="majorBidi" w:cstheme="majorBidi"/>
                <w:sz w:val="26"/>
                <w:szCs w:val="26"/>
              </w:rPr>
              <w:t xml:space="preserve">30, </w:t>
            </w:r>
            <w:r w:rsidRPr="00D26ABE">
              <w:rPr>
                <w:rFonts w:asciiTheme="majorBidi" w:hAnsiTheme="majorBidi" w:cstheme="majorBidi"/>
                <w:sz w:val="26"/>
                <w:szCs w:val="26"/>
                <w:cs/>
              </w:rPr>
              <w:t>201</w:t>
            </w:r>
            <w:r w:rsidRPr="00D26ABE">
              <w:rPr>
                <w:rFonts w:asciiTheme="majorBidi" w:hAnsiTheme="majorBidi" w:cstheme="majorBidi" w:hint="cs"/>
                <w:sz w:val="26"/>
                <w:szCs w:val="26"/>
                <w:cs/>
              </w:rPr>
              <w:t>9</w:t>
            </w:r>
          </w:p>
        </w:tc>
        <w:tc>
          <w:tcPr>
            <w:tcW w:w="134" w:type="dxa"/>
          </w:tcPr>
          <w:p w:rsidR="00E74930" w:rsidRPr="00D26ABE" w:rsidRDefault="00E74930"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E74930" w:rsidRPr="00D26ABE" w:rsidRDefault="00E74930"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D26ABE">
              <w:rPr>
                <w:rFonts w:asciiTheme="majorBidi" w:hAnsiTheme="majorBidi" w:cstheme="majorBidi"/>
                <w:sz w:val="26"/>
                <w:szCs w:val="26"/>
              </w:rPr>
              <w:t xml:space="preserve">As at December </w:t>
            </w:r>
            <w:r w:rsidRPr="00D26ABE">
              <w:rPr>
                <w:rFonts w:asciiTheme="majorBidi" w:hAnsiTheme="majorBidi" w:cstheme="majorBidi"/>
                <w:sz w:val="26"/>
                <w:szCs w:val="26"/>
                <w:cs/>
              </w:rPr>
              <w:t>31</w:t>
            </w:r>
            <w:r w:rsidRPr="00D26ABE">
              <w:rPr>
                <w:rFonts w:asciiTheme="majorBidi" w:hAnsiTheme="majorBidi" w:cstheme="majorBidi"/>
                <w:sz w:val="26"/>
                <w:szCs w:val="26"/>
              </w:rPr>
              <w:t xml:space="preserve">, </w:t>
            </w:r>
            <w:r w:rsidRPr="00D26ABE">
              <w:rPr>
                <w:rFonts w:asciiTheme="majorBidi" w:hAnsiTheme="majorBidi" w:cstheme="majorBidi"/>
                <w:sz w:val="26"/>
                <w:szCs w:val="26"/>
                <w:cs/>
              </w:rPr>
              <w:t>201</w:t>
            </w:r>
            <w:r w:rsidRPr="00D26ABE">
              <w:rPr>
                <w:rFonts w:asciiTheme="majorBidi" w:hAnsiTheme="majorBidi" w:cstheme="majorBidi" w:hint="cs"/>
                <w:sz w:val="26"/>
                <w:szCs w:val="26"/>
                <w:cs/>
              </w:rPr>
              <w:t>8</w:t>
            </w:r>
          </w:p>
        </w:tc>
      </w:tr>
      <w:tr w:rsidR="00A61645" w:rsidRPr="00D26ABE" w:rsidTr="00D26ABE">
        <w:trPr>
          <w:trHeight w:val="62"/>
        </w:trPr>
        <w:tc>
          <w:tcPr>
            <w:tcW w:w="3402"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7"/>
              <w:jc w:val="both"/>
              <w:rPr>
                <w:rFonts w:asciiTheme="majorBidi" w:hAnsiTheme="majorBidi" w:cstheme="majorBidi"/>
                <w:b/>
                <w:bCs/>
                <w:sz w:val="26"/>
                <w:szCs w:val="26"/>
              </w:rPr>
            </w:pPr>
            <w:r w:rsidRPr="00D26ABE">
              <w:rPr>
                <w:rFonts w:asciiTheme="majorBidi" w:hAnsiTheme="majorBidi" w:cstheme="majorBidi"/>
                <w:b/>
                <w:bCs/>
                <w:sz w:val="26"/>
                <w:szCs w:val="26"/>
              </w:rPr>
              <w:t>Trade and other receivables</w:t>
            </w:r>
          </w:p>
        </w:tc>
        <w:tc>
          <w:tcPr>
            <w:tcW w:w="1190" w:type="dxa"/>
            <w:tcBorders>
              <w:top w:val="single" w:sz="6" w:space="0" w:color="auto"/>
            </w:tcBorders>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38"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34"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34"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Borders>
              <w:top w:val="single" w:sz="6" w:space="0" w:color="auto"/>
            </w:tcBorders>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r>
      <w:tr w:rsidR="00A61645" w:rsidRPr="00D26ABE" w:rsidTr="00D26ABE">
        <w:trPr>
          <w:trHeight w:val="62"/>
        </w:trPr>
        <w:tc>
          <w:tcPr>
            <w:tcW w:w="3402"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7"/>
              <w:jc w:val="both"/>
              <w:rPr>
                <w:rFonts w:asciiTheme="majorBidi" w:hAnsiTheme="majorBidi" w:cstheme="majorBidi"/>
                <w:bCs/>
                <w:sz w:val="26"/>
                <w:szCs w:val="26"/>
              </w:rPr>
            </w:pPr>
            <w:r w:rsidRPr="00D26ABE">
              <w:rPr>
                <w:rFonts w:asciiTheme="majorBidi" w:hAnsiTheme="majorBidi" w:cstheme="majorBidi"/>
                <w:bCs/>
                <w:sz w:val="26"/>
                <w:szCs w:val="26"/>
              </w:rPr>
              <w:t>Subsidiaries</w:t>
            </w:r>
          </w:p>
        </w:tc>
        <w:tc>
          <w:tcPr>
            <w:tcW w:w="1190"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8"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134"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4"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shd w:val="clear" w:color="auto" w:fill="auto"/>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34"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tcPr>
          <w:p w:rsidR="00A61645" w:rsidRPr="00D26ABE" w:rsidRDefault="00A61645"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r>
      <w:tr w:rsidR="00D26ABE" w:rsidRPr="00D26ABE" w:rsidTr="00D26ABE">
        <w:trPr>
          <w:trHeight w:val="62"/>
        </w:trPr>
        <w:tc>
          <w:tcPr>
            <w:tcW w:w="3402"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cs/>
              </w:rPr>
            </w:pPr>
            <w:r w:rsidRPr="00D26ABE">
              <w:rPr>
                <w:rFonts w:asciiTheme="majorBidi" w:hAnsiTheme="majorBidi" w:cstheme="majorBidi"/>
                <w:sz w:val="26"/>
                <w:szCs w:val="26"/>
              </w:rPr>
              <w:t>- Premium Flexible Packaging Co., Ltd.</w:t>
            </w:r>
          </w:p>
        </w:tc>
        <w:tc>
          <w:tcPr>
            <w:tcW w:w="1190"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shd w:val="clear" w:color="auto" w:fill="auto"/>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r w:rsidRPr="00D26ABE">
              <w:rPr>
                <w:rFonts w:asciiTheme="majorBidi" w:hAnsiTheme="majorBidi" w:cstheme="majorBidi"/>
                <w:bCs/>
                <w:sz w:val="26"/>
                <w:szCs w:val="26"/>
              </w:rPr>
              <w:t>13,108</w:t>
            </w:r>
          </w:p>
        </w:tc>
        <w:tc>
          <w:tcPr>
            <w:tcW w:w="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bCs/>
                <w:sz w:val="26"/>
                <w:szCs w:val="26"/>
              </w:rPr>
            </w:pPr>
          </w:p>
        </w:tc>
        <w:tc>
          <w:tcPr>
            <w:tcW w:w="1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26ABE">
              <w:rPr>
                <w:rFonts w:asciiTheme="majorBidi" w:hAnsiTheme="majorBidi" w:cstheme="majorBidi"/>
                <w:sz w:val="26"/>
                <w:szCs w:val="26"/>
              </w:rPr>
              <w:t>23,025</w:t>
            </w:r>
          </w:p>
        </w:tc>
      </w:tr>
      <w:tr w:rsidR="00D26ABE" w:rsidRPr="00D26ABE" w:rsidTr="00D26ABE">
        <w:trPr>
          <w:trHeight w:val="62"/>
        </w:trPr>
        <w:tc>
          <w:tcPr>
            <w:tcW w:w="3402"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cs/>
              </w:rPr>
            </w:pPr>
            <w:r w:rsidRPr="00D26ABE">
              <w:rPr>
                <w:rFonts w:asciiTheme="majorBidi" w:hAnsiTheme="majorBidi" w:cstheme="majorBidi"/>
                <w:sz w:val="26"/>
                <w:szCs w:val="26"/>
              </w:rPr>
              <w:t>- Solar PPM Co., Ltd.</w:t>
            </w:r>
          </w:p>
        </w:tc>
        <w:tc>
          <w:tcPr>
            <w:tcW w:w="1190" w:type="dxa"/>
            <w:tcBorders>
              <w:bottom w:val="single" w:sz="6" w:space="0" w:color="auto"/>
            </w:tcBorders>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r w:rsidRPr="00D26ABE">
              <w:rPr>
                <w:rFonts w:asciiTheme="majorBidi" w:hAnsiTheme="majorBidi" w:cstheme="majorBidi"/>
                <w:bCs/>
                <w:sz w:val="26"/>
                <w:szCs w:val="26"/>
              </w:rPr>
              <w:t>1,026</w:t>
            </w:r>
          </w:p>
        </w:tc>
        <w:tc>
          <w:tcPr>
            <w:tcW w:w="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bCs/>
                <w:sz w:val="26"/>
                <w:szCs w:val="26"/>
              </w:rPr>
            </w:pPr>
          </w:p>
        </w:tc>
        <w:tc>
          <w:tcPr>
            <w:tcW w:w="1134" w:type="dxa"/>
            <w:tcBorders>
              <w:bottom w:val="single" w:sz="6" w:space="0" w:color="auto"/>
            </w:tcBorders>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26ABE">
              <w:rPr>
                <w:rFonts w:asciiTheme="majorBidi" w:hAnsiTheme="majorBidi" w:cstheme="majorBidi"/>
                <w:sz w:val="26"/>
                <w:szCs w:val="26"/>
              </w:rPr>
              <w:t>2,781</w:t>
            </w:r>
          </w:p>
        </w:tc>
      </w:tr>
      <w:tr w:rsidR="00D26ABE" w:rsidRPr="00D26ABE" w:rsidTr="00D26ABE">
        <w:trPr>
          <w:trHeight w:val="62"/>
        </w:trPr>
        <w:tc>
          <w:tcPr>
            <w:tcW w:w="3402"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r w:rsidRPr="00D26ABE">
              <w:rPr>
                <w:rFonts w:asciiTheme="majorBidi" w:hAnsiTheme="majorBidi" w:cstheme="majorBidi"/>
                <w:sz w:val="26"/>
                <w:szCs w:val="26"/>
                <w:cs/>
              </w:rPr>
              <w:tab/>
            </w:r>
            <w:r w:rsidRPr="00D26ABE">
              <w:rPr>
                <w:rFonts w:asciiTheme="majorBidi" w:hAnsiTheme="majorBidi" w:cstheme="majorBidi"/>
                <w:sz w:val="26"/>
                <w:szCs w:val="26"/>
              </w:rPr>
              <w:t>Total</w:t>
            </w:r>
          </w:p>
        </w:tc>
        <w:tc>
          <w:tcPr>
            <w:tcW w:w="1190" w:type="dxa"/>
            <w:tcBorders>
              <w:top w:val="single" w:sz="6" w:space="0" w:color="auto"/>
              <w:bottom w:val="double" w:sz="6" w:space="0" w:color="auto"/>
            </w:tcBorders>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r w:rsidRPr="00D26ABE">
              <w:rPr>
                <w:rFonts w:asciiTheme="majorBidi" w:hAnsiTheme="majorBidi" w:cstheme="majorBidi"/>
                <w:bCs/>
                <w:sz w:val="26"/>
                <w:szCs w:val="26"/>
              </w:rPr>
              <w:t>14,134</w:t>
            </w:r>
          </w:p>
        </w:tc>
        <w:tc>
          <w:tcPr>
            <w:tcW w:w="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26ABE">
              <w:rPr>
                <w:rFonts w:asciiTheme="majorBidi" w:hAnsiTheme="majorBidi" w:cstheme="majorBidi"/>
                <w:sz w:val="26"/>
                <w:szCs w:val="26"/>
              </w:rPr>
              <w:t>25,806</w:t>
            </w:r>
          </w:p>
        </w:tc>
      </w:tr>
      <w:tr w:rsidR="00D26ABE" w:rsidRPr="00D26ABE" w:rsidTr="00D26ABE">
        <w:trPr>
          <w:trHeight w:val="62"/>
        </w:trPr>
        <w:tc>
          <w:tcPr>
            <w:tcW w:w="3402"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7"/>
              <w:jc w:val="both"/>
              <w:rPr>
                <w:rFonts w:asciiTheme="majorBidi" w:hAnsiTheme="majorBidi" w:cstheme="majorBidi"/>
                <w:b/>
                <w:bCs/>
                <w:sz w:val="26"/>
                <w:szCs w:val="26"/>
                <w:cs/>
              </w:rPr>
            </w:pPr>
            <w:r w:rsidRPr="00D26ABE">
              <w:rPr>
                <w:rFonts w:asciiTheme="majorBidi" w:hAnsiTheme="majorBidi" w:cstheme="majorBidi"/>
                <w:b/>
                <w:bCs/>
                <w:sz w:val="26"/>
                <w:szCs w:val="26"/>
              </w:rPr>
              <w:t>Short-term loans to</w:t>
            </w:r>
          </w:p>
        </w:tc>
        <w:tc>
          <w:tcPr>
            <w:tcW w:w="1190"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8"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shd w:val="clear" w:color="auto" w:fill="auto"/>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yellow"/>
              </w:rPr>
            </w:pPr>
          </w:p>
        </w:tc>
        <w:tc>
          <w:tcPr>
            <w:tcW w:w="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p>
        </w:tc>
      </w:tr>
      <w:tr w:rsidR="00D26ABE" w:rsidRPr="00D26ABE" w:rsidTr="00D26ABE">
        <w:trPr>
          <w:trHeight w:val="62"/>
        </w:trPr>
        <w:tc>
          <w:tcPr>
            <w:tcW w:w="3402"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rPr>
                <w:rFonts w:asciiTheme="majorBidi" w:hAnsiTheme="majorBidi" w:cstheme="majorBidi"/>
                <w:b/>
                <w:sz w:val="26"/>
                <w:szCs w:val="26"/>
                <w:cs/>
              </w:rPr>
            </w:pPr>
            <w:r w:rsidRPr="00D26ABE">
              <w:rPr>
                <w:rFonts w:asciiTheme="majorBidi" w:hAnsiTheme="majorBidi" w:cstheme="majorBidi"/>
                <w:bCs/>
                <w:sz w:val="26"/>
                <w:szCs w:val="26"/>
              </w:rPr>
              <w:t>Subsidiaries</w:t>
            </w:r>
          </w:p>
        </w:tc>
        <w:tc>
          <w:tcPr>
            <w:tcW w:w="1190"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8"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shd w:val="clear" w:color="auto" w:fill="auto"/>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highlight w:val="yellow"/>
              </w:rPr>
            </w:pPr>
          </w:p>
        </w:tc>
        <w:tc>
          <w:tcPr>
            <w:tcW w:w="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Pr>
          <w:p w:rsidR="00D26ABE" w:rsidRPr="00D26ABE" w:rsidRDefault="00D26ABE"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p>
        </w:tc>
      </w:tr>
      <w:tr w:rsidR="001B3F96" w:rsidRPr="00D26ABE" w:rsidTr="00D26ABE">
        <w:trPr>
          <w:trHeight w:val="62"/>
        </w:trPr>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cs/>
              </w:rPr>
            </w:pPr>
            <w:r w:rsidRPr="00D26ABE">
              <w:rPr>
                <w:rFonts w:asciiTheme="majorBidi" w:hAnsiTheme="majorBidi" w:cstheme="majorBidi"/>
                <w:sz w:val="26"/>
                <w:szCs w:val="26"/>
              </w:rPr>
              <w:t>- Solar PPM Co., Ltd.</w:t>
            </w:r>
          </w:p>
        </w:tc>
        <w:tc>
          <w:tcPr>
            <w:tcW w:w="1190" w:type="dxa"/>
            <w:tcBorders>
              <w:bottom w:val="sing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r w:rsidRPr="00D26ABE">
              <w:rPr>
                <w:rFonts w:asciiTheme="majorBidi" w:hAnsiTheme="majorBidi" w:cstheme="majorBidi"/>
                <w:bCs/>
                <w:sz w:val="26"/>
                <w:szCs w:val="26"/>
              </w:rPr>
              <w:t>32,000</w:t>
            </w:r>
          </w:p>
        </w:tc>
      </w:tr>
      <w:tr w:rsidR="001B3F96" w:rsidRPr="00D26ABE" w:rsidTr="00D26ABE">
        <w:trPr>
          <w:trHeight w:val="62"/>
        </w:trPr>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r w:rsidRPr="00D26ABE">
              <w:rPr>
                <w:rFonts w:asciiTheme="majorBidi" w:hAnsiTheme="majorBidi" w:cstheme="majorBidi"/>
                <w:sz w:val="26"/>
                <w:szCs w:val="26"/>
                <w:cs/>
              </w:rPr>
              <w:tab/>
            </w:r>
            <w:r w:rsidRPr="00D26ABE">
              <w:rPr>
                <w:rFonts w:asciiTheme="majorBidi" w:hAnsiTheme="majorBidi" w:cstheme="majorBidi"/>
                <w:sz w:val="26"/>
                <w:szCs w:val="26"/>
              </w:rPr>
              <w:t>Total</w:t>
            </w:r>
          </w:p>
        </w:tc>
        <w:tc>
          <w:tcPr>
            <w:tcW w:w="1190" w:type="dxa"/>
            <w:tcBorders>
              <w:top w:val="single" w:sz="6" w:space="0" w:color="auto"/>
              <w:bottom w:val="doub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r w:rsidRPr="00D26ABE">
              <w:rPr>
                <w:rFonts w:asciiTheme="majorBidi" w:hAnsiTheme="majorBidi" w:cstheme="majorBidi"/>
                <w:bCs/>
                <w:sz w:val="26"/>
                <w:szCs w:val="26"/>
              </w:rPr>
              <w:t>32,000</w:t>
            </w:r>
          </w:p>
        </w:tc>
      </w:tr>
      <w:tr w:rsidR="001B3F96" w:rsidRPr="00D26ABE" w:rsidTr="00D26ABE">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7"/>
              <w:jc w:val="both"/>
              <w:rPr>
                <w:rFonts w:asciiTheme="majorBidi" w:hAnsiTheme="majorBidi" w:cstheme="majorBidi"/>
                <w:b/>
                <w:bCs/>
                <w:sz w:val="26"/>
                <w:szCs w:val="26"/>
              </w:rPr>
            </w:pPr>
            <w:r w:rsidRPr="00D26ABE">
              <w:rPr>
                <w:rFonts w:asciiTheme="majorBidi" w:hAnsiTheme="majorBidi" w:cstheme="majorBidi"/>
                <w:b/>
                <w:bCs/>
                <w:sz w:val="26"/>
                <w:szCs w:val="26"/>
              </w:rPr>
              <w:t>Long-term loans to</w:t>
            </w:r>
          </w:p>
        </w:tc>
        <w:tc>
          <w:tcPr>
            <w:tcW w:w="1190" w:type="dxa"/>
            <w:tcBorders>
              <w:top w:val="doub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top w:val="doub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Borders>
              <w:top w:val="doub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r>
      <w:tr w:rsidR="001B3F96" w:rsidRPr="00D26ABE" w:rsidTr="00D26ABE">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7"/>
              <w:jc w:val="both"/>
              <w:rPr>
                <w:rFonts w:asciiTheme="majorBidi" w:hAnsiTheme="majorBidi" w:cstheme="majorBidi"/>
                <w:b/>
                <w:bCs/>
                <w:sz w:val="26"/>
                <w:szCs w:val="26"/>
              </w:rPr>
            </w:pPr>
            <w:r w:rsidRPr="00D26ABE">
              <w:rPr>
                <w:rFonts w:asciiTheme="majorBidi" w:hAnsiTheme="majorBidi" w:cstheme="majorBidi"/>
                <w:bCs/>
                <w:sz w:val="26"/>
                <w:szCs w:val="26"/>
              </w:rPr>
              <w:t>Subsidiaries</w:t>
            </w:r>
          </w:p>
        </w:tc>
        <w:tc>
          <w:tcPr>
            <w:tcW w:w="1190"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r>
      <w:tr w:rsidR="001B3F96" w:rsidRPr="00D26ABE" w:rsidTr="00D26ABE">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cs/>
              </w:rPr>
            </w:pPr>
            <w:r w:rsidRPr="00D26ABE">
              <w:rPr>
                <w:rFonts w:asciiTheme="majorBidi" w:hAnsiTheme="majorBidi" w:cstheme="majorBidi"/>
                <w:sz w:val="26"/>
                <w:szCs w:val="26"/>
              </w:rPr>
              <w:t>- Premium Flexible Packaging Co., Ltd.</w:t>
            </w:r>
          </w:p>
        </w:tc>
        <w:tc>
          <w:tcPr>
            <w:tcW w:w="1190"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26ABE">
              <w:rPr>
                <w:rFonts w:asciiTheme="majorBidi" w:hAnsiTheme="majorBidi" w:cstheme="majorBidi"/>
                <w:sz w:val="26"/>
                <w:szCs w:val="26"/>
              </w:rPr>
              <w:t>92,750</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26ABE">
              <w:rPr>
                <w:rFonts w:asciiTheme="majorBidi" w:hAnsiTheme="majorBidi" w:cstheme="majorBidi"/>
                <w:sz w:val="26"/>
                <w:szCs w:val="26"/>
              </w:rPr>
              <w:t>69,250</w:t>
            </w:r>
          </w:p>
        </w:tc>
      </w:tr>
      <w:tr w:rsidR="001B3F96" w:rsidRPr="00D26ABE" w:rsidTr="00D26ABE">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cs/>
              </w:rPr>
            </w:pPr>
            <w:r w:rsidRPr="00D26ABE">
              <w:rPr>
                <w:rFonts w:asciiTheme="majorBidi" w:hAnsiTheme="majorBidi" w:cstheme="majorBidi"/>
                <w:sz w:val="26"/>
                <w:szCs w:val="26"/>
              </w:rPr>
              <w:t>- Solar PPM Co., Ltd.</w:t>
            </w:r>
          </w:p>
        </w:tc>
        <w:tc>
          <w:tcPr>
            <w:tcW w:w="1190" w:type="dxa"/>
            <w:tcBorders>
              <w:bottom w:val="sing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92,500</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26ABE">
              <w:rPr>
                <w:rFonts w:asciiTheme="majorBidi" w:hAnsiTheme="majorBidi" w:cstheme="majorBidi"/>
                <w:sz w:val="26"/>
                <w:szCs w:val="26"/>
              </w:rPr>
              <w:t>21,000</w:t>
            </w:r>
          </w:p>
        </w:tc>
      </w:tr>
      <w:tr w:rsidR="001B3F96" w:rsidRPr="00D26ABE" w:rsidTr="00D26ABE">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r w:rsidRPr="00D26ABE">
              <w:rPr>
                <w:rFonts w:asciiTheme="majorBidi" w:hAnsiTheme="majorBidi" w:cstheme="majorBidi"/>
                <w:sz w:val="26"/>
                <w:szCs w:val="26"/>
                <w:cs/>
              </w:rPr>
              <w:tab/>
            </w:r>
            <w:r w:rsidRPr="00D26ABE">
              <w:rPr>
                <w:rFonts w:asciiTheme="majorBidi" w:hAnsiTheme="majorBidi" w:cstheme="majorBidi"/>
                <w:sz w:val="26"/>
                <w:szCs w:val="26"/>
              </w:rPr>
              <w:t>Total</w:t>
            </w:r>
          </w:p>
        </w:tc>
        <w:tc>
          <w:tcPr>
            <w:tcW w:w="1190" w:type="dxa"/>
            <w:tcBorders>
              <w:top w:val="single" w:sz="6" w:space="0" w:color="auto"/>
              <w:bottom w:val="sing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185,250</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D26ABE">
              <w:rPr>
                <w:rFonts w:asciiTheme="majorBidi" w:hAnsiTheme="majorBidi" w:cstheme="majorBidi"/>
                <w:sz w:val="26"/>
                <w:szCs w:val="26"/>
              </w:rPr>
              <w:t>90,250</w:t>
            </w:r>
          </w:p>
        </w:tc>
      </w:tr>
      <w:tr w:rsidR="001B3F96" w:rsidRPr="00D26ABE" w:rsidTr="00D26ABE">
        <w:trPr>
          <w:trHeight w:val="62"/>
        </w:trPr>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spacing w:line="320" w:lineRule="exact"/>
              <w:ind w:right="-43" w:hanging="57"/>
              <w:jc w:val="both"/>
              <w:rPr>
                <w:rFonts w:asciiTheme="majorBidi" w:hAnsiTheme="majorBidi" w:cstheme="majorBidi"/>
                <w:b/>
                <w:bCs/>
                <w:sz w:val="26"/>
                <w:szCs w:val="26"/>
                <w:cs/>
              </w:rPr>
            </w:pPr>
            <w:r w:rsidRPr="00D26ABE">
              <w:rPr>
                <w:rFonts w:asciiTheme="majorBidi" w:hAnsiTheme="majorBidi" w:cstheme="majorBidi"/>
                <w:b/>
                <w:bCs/>
                <w:sz w:val="26"/>
                <w:szCs w:val="26"/>
                <w:u w:val="single"/>
              </w:rPr>
              <w:t>Less</w:t>
            </w:r>
            <w:r w:rsidRPr="00D26ABE">
              <w:rPr>
                <w:rFonts w:asciiTheme="majorBidi" w:hAnsiTheme="majorBidi" w:cstheme="majorBidi"/>
                <w:b/>
                <w:bCs/>
                <w:sz w:val="26"/>
                <w:szCs w:val="26"/>
              </w:rPr>
              <w:t xml:space="preserve"> current portion</w:t>
            </w:r>
          </w:p>
        </w:tc>
        <w:tc>
          <w:tcPr>
            <w:tcW w:w="1190"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p>
        </w:tc>
      </w:tr>
      <w:tr w:rsidR="001B3F96" w:rsidRPr="00D26ABE" w:rsidTr="00D26ABE">
        <w:trPr>
          <w:trHeight w:val="62"/>
        </w:trPr>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hanging="57"/>
              <w:jc w:val="both"/>
              <w:rPr>
                <w:rFonts w:asciiTheme="majorBidi" w:hAnsiTheme="majorBidi" w:cstheme="majorBidi"/>
                <w:b/>
                <w:sz w:val="26"/>
                <w:szCs w:val="26"/>
                <w:cs/>
              </w:rPr>
            </w:pPr>
            <w:r w:rsidRPr="00D26ABE">
              <w:rPr>
                <w:rFonts w:asciiTheme="majorBidi" w:hAnsiTheme="majorBidi" w:cstheme="majorBidi"/>
                <w:bCs/>
                <w:sz w:val="26"/>
                <w:szCs w:val="26"/>
              </w:rPr>
              <w:t>Subsidiaries</w:t>
            </w:r>
          </w:p>
        </w:tc>
        <w:tc>
          <w:tcPr>
            <w:tcW w:w="1190"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bCs/>
                <w:sz w:val="26"/>
                <w:szCs w:val="26"/>
              </w:rPr>
            </w:pP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134" w:type="dxa"/>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jc w:val="right"/>
              <w:rPr>
                <w:rFonts w:asciiTheme="majorBidi" w:hAnsiTheme="majorBidi" w:cstheme="majorBidi"/>
                <w:sz w:val="26"/>
                <w:szCs w:val="26"/>
              </w:rPr>
            </w:pPr>
          </w:p>
        </w:tc>
        <w:tc>
          <w:tcPr>
            <w:tcW w:w="1134" w:type="dxa"/>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p>
        </w:tc>
      </w:tr>
      <w:tr w:rsidR="001B3F96" w:rsidRPr="00D26ABE" w:rsidTr="00D26ABE">
        <w:trPr>
          <w:trHeight w:val="57"/>
        </w:trPr>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cs/>
              </w:rPr>
            </w:pPr>
            <w:r w:rsidRPr="00D26ABE">
              <w:rPr>
                <w:rFonts w:asciiTheme="majorBidi" w:hAnsiTheme="majorBidi" w:cstheme="majorBidi"/>
                <w:sz w:val="26"/>
                <w:szCs w:val="26"/>
              </w:rPr>
              <w:t>- Premium Flexible Packaging Co., Ltd.</w:t>
            </w:r>
          </w:p>
        </w:tc>
        <w:tc>
          <w:tcPr>
            <w:tcW w:w="1190"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left" w:pos="0"/>
                <w:tab w:val="left" w:pos="558"/>
              </w:tabs>
              <w:spacing w:line="320" w:lineRule="exact"/>
              <w:ind w:right="94"/>
              <w:jc w:val="right"/>
              <w:rPr>
                <w:rFonts w:asciiTheme="majorBidi" w:hAnsiTheme="majorBidi" w:cstheme="majorBidi"/>
                <w:bCs/>
                <w:sz w:val="26"/>
                <w:szCs w:val="26"/>
              </w:rPr>
            </w:pPr>
          </w:p>
        </w:tc>
        <w:tc>
          <w:tcPr>
            <w:tcW w:w="1134" w:type="dxa"/>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08" w:right="57"/>
              <w:jc w:val="right"/>
              <w:rPr>
                <w:rFonts w:asciiTheme="majorBidi" w:hAnsiTheme="majorBidi" w:cstheme="majorBidi"/>
                <w:bCs/>
                <w:sz w:val="26"/>
                <w:szCs w:val="26"/>
              </w:rPr>
            </w:pPr>
          </w:p>
        </w:tc>
        <w:tc>
          <w:tcPr>
            <w:tcW w:w="1134" w:type="dxa"/>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r w:rsidRPr="00D26ABE">
              <w:rPr>
                <w:rFonts w:asciiTheme="majorBidi" w:hAnsiTheme="majorBidi" w:cstheme="majorBidi"/>
                <w:bCs/>
                <w:sz w:val="26"/>
                <w:szCs w:val="26"/>
              </w:rPr>
              <w:t>12,000</w:t>
            </w:r>
          </w:p>
        </w:tc>
      </w:tr>
      <w:tr w:rsidR="001B3F96" w:rsidRPr="00D26ABE" w:rsidTr="00D26ABE">
        <w:trPr>
          <w:trHeight w:val="57"/>
        </w:trPr>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70" w:right="-45"/>
              <w:jc w:val="both"/>
              <w:rPr>
                <w:rFonts w:asciiTheme="majorBidi" w:hAnsiTheme="majorBidi" w:cstheme="majorBidi"/>
                <w:sz w:val="26"/>
                <w:szCs w:val="26"/>
                <w:cs/>
              </w:rPr>
            </w:pPr>
            <w:r w:rsidRPr="00D26ABE">
              <w:rPr>
                <w:rFonts w:asciiTheme="majorBidi" w:hAnsiTheme="majorBidi" w:cstheme="majorBidi"/>
                <w:sz w:val="26"/>
                <w:szCs w:val="26"/>
              </w:rPr>
              <w:t>- Solar PPM Co., Ltd.</w:t>
            </w:r>
          </w:p>
        </w:tc>
        <w:tc>
          <w:tcPr>
            <w:tcW w:w="1190" w:type="dxa"/>
            <w:tcBorders>
              <w:bottom w:val="sing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left" w:pos="0"/>
                <w:tab w:val="left" w:pos="558"/>
              </w:tabs>
              <w:spacing w:line="32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08" w:right="57"/>
              <w:jc w:val="right"/>
              <w:rPr>
                <w:rFonts w:asciiTheme="majorBidi" w:hAnsiTheme="majorBidi" w:cstheme="majorBidi"/>
                <w:bCs/>
                <w:sz w:val="26"/>
                <w:szCs w:val="26"/>
              </w:rPr>
            </w:pPr>
          </w:p>
        </w:tc>
        <w:tc>
          <w:tcPr>
            <w:tcW w:w="1134" w:type="dxa"/>
            <w:tcBorders>
              <w:bottom w:val="sing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r w:rsidRPr="00D26ABE">
              <w:rPr>
                <w:rFonts w:asciiTheme="majorBidi" w:hAnsiTheme="majorBidi" w:cstheme="majorBidi"/>
                <w:bCs/>
                <w:sz w:val="26"/>
                <w:szCs w:val="26"/>
              </w:rPr>
              <w:t>6,000</w:t>
            </w:r>
          </w:p>
        </w:tc>
      </w:tr>
      <w:tr w:rsidR="001B3F96" w:rsidRPr="00D26ABE" w:rsidTr="00D26ABE">
        <w:trPr>
          <w:trHeight w:val="57"/>
        </w:trPr>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r w:rsidRPr="00D26ABE">
              <w:rPr>
                <w:rFonts w:asciiTheme="majorBidi" w:hAnsiTheme="majorBidi" w:cstheme="majorBidi"/>
                <w:sz w:val="26"/>
                <w:szCs w:val="26"/>
                <w:cs/>
              </w:rPr>
              <w:tab/>
            </w:r>
            <w:r w:rsidRPr="00D26ABE">
              <w:rPr>
                <w:rFonts w:asciiTheme="majorBidi" w:hAnsiTheme="majorBidi" w:cstheme="majorBidi"/>
                <w:sz w:val="26"/>
                <w:szCs w:val="26"/>
              </w:rPr>
              <w:t>Total</w:t>
            </w:r>
          </w:p>
        </w:tc>
        <w:tc>
          <w:tcPr>
            <w:tcW w:w="1190" w:type="dxa"/>
            <w:tcBorders>
              <w:top w:val="single" w:sz="6" w:space="0" w:color="auto"/>
              <w:bottom w:val="sing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left" w:pos="0"/>
                <w:tab w:val="left" w:pos="558"/>
              </w:tabs>
              <w:spacing w:line="32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08"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r w:rsidRPr="00D26ABE">
              <w:rPr>
                <w:rFonts w:asciiTheme="majorBidi" w:hAnsiTheme="majorBidi" w:cstheme="majorBidi"/>
                <w:bCs/>
                <w:sz w:val="26"/>
                <w:szCs w:val="26"/>
              </w:rPr>
              <w:t>18,000</w:t>
            </w:r>
          </w:p>
        </w:tc>
      </w:tr>
      <w:tr w:rsidR="001B3F96" w:rsidRPr="00D26ABE" w:rsidTr="00D26ABE">
        <w:trPr>
          <w:trHeight w:val="57"/>
        </w:trPr>
        <w:tc>
          <w:tcPr>
            <w:tcW w:w="3402"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p>
        </w:tc>
        <w:tc>
          <w:tcPr>
            <w:tcW w:w="1190" w:type="dxa"/>
            <w:tcBorders>
              <w:top w:val="single" w:sz="6" w:space="0" w:color="auto"/>
              <w:bottom w:val="doub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8"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D26ABE">
              <w:rPr>
                <w:rFonts w:asciiTheme="majorBidi" w:hAnsiTheme="majorBidi" w:cstheme="majorBidi"/>
                <w:bCs/>
                <w:sz w:val="26"/>
                <w:szCs w:val="26"/>
              </w:rPr>
              <w:t>-</w:t>
            </w:r>
          </w:p>
        </w:tc>
        <w:tc>
          <w:tcPr>
            <w:tcW w:w="134" w:type="dxa"/>
          </w:tcPr>
          <w:p w:rsidR="001B3F96" w:rsidRPr="00D26ABE" w:rsidRDefault="001B3F96" w:rsidP="001B3F96">
            <w:pPr>
              <w:tabs>
                <w:tab w:val="left" w:pos="0"/>
                <w:tab w:val="left" w:pos="558"/>
              </w:tabs>
              <w:spacing w:line="32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185,250</w:t>
            </w:r>
          </w:p>
        </w:tc>
        <w:tc>
          <w:tcPr>
            <w:tcW w:w="134" w:type="dxa"/>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rsidR="001B3F96" w:rsidRPr="00D26ABE" w:rsidRDefault="001B3F96" w:rsidP="001B3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bCs/>
                <w:sz w:val="26"/>
                <w:szCs w:val="26"/>
              </w:rPr>
            </w:pPr>
            <w:r w:rsidRPr="00D26ABE">
              <w:rPr>
                <w:rFonts w:asciiTheme="majorBidi" w:hAnsiTheme="majorBidi" w:cstheme="majorBidi"/>
                <w:bCs/>
                <w:sz w:val="26"/>
                <w:szCs w:val="26"/>
              </w:rPr>
              <w:t>72,250</w:t>
            </w:r>
          </w:p>
        </w:tc>
      </w:tr>
    </w:tbl>
    <w:p w:rsidR="00D0471F" w:rsidRDefault="00D0471F"/>
    <w:p w:rsidR="00797F13" w:rsidRDefault="00797F13"/>
    <w:p w:rsidR="00797F13" w:rsidRDefault="00797F13"/>
    <w:p w:rsidR="00797F13" w:rsidRDefault="00797F13"/>
    <w:tbl>
      <w:tblPr>
        <w:tblW w:w="8400" w:type="dxa"/>
        <w:tblInd w:w="851" w:type="dxa"/>
        <w:tblLayout w:type="fixed"/>
        <w:tblCellMar>
          <w:left w:w="57" w:type="dxa"/>
          <w:right w:w="57" w:type="dxa"/>
        </w:tblCellMar>
        <w:tblLook w:val="01E0" w:firstRow="1" w:lastRow="1" w:firstColumn="1" w:lastColumn="1" w:noHBand="0" w:noVBand="0"/>
      </w:tblPr>
      <w:tblGrid>
        <w:gridCol w:w="3402"/>
        <w:gridCol w:w="1190"/>
        <w:gridCol w:w="138"/>
        <w:gridCol w:w="1134"/>
        <w:gridCol w:w="134"/>
        <w:gridCol w:w="1134"/>
        <w:gridCol w:w="134"/>
        <w:gridCol w:w="1134"/>
      </w:tblGrid>
      <w:tr w:rsidR="00CD766A" w:rsidRPr="00797F13" w:rsidTr="00797F13">
        <w:trPr>
          <w:trHeight w:val="62"/>
        </w:trPr>
        <w:tc>
          <w:tcPr>
            <w:tcW w:w="3402" w:type="dxa"/>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4998" w:type="dxa"/>
            <w:gridSpan w:val="7"/>
            <w:tcBorders>
              <w:bottom w:val="single" w:sz="6" w:space="0" w:color="auto"/>
            </w:tcBorders>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797F13">
              <w:rPr>
                <w:rFonts w:asciiTheme="majorBidi" w:hAnsiTheme="majorBidi" w:cstheme="majorBidi"/>
                <w:sz w:val="26"/>
                <w:szCs w:val="26"/>
              </w:rPr>
              <w:t>In Thousand Baht</w:t>
            </w:r>
          </w:p>
        </w:tc>
      </w:tr>
      <w:tr w:rsidR="00CD766A" w:rsidRPr="00797F13" w:rsidTr="00797F13">
        <w:trPr>
          <w:trHeight w:val="62"/>
        </w:trPr>
        <w:tc>
          <w:tcPr>
            <w:tcW w:w="3402" w:type="dxa"/>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462" w:type="dxa"/>
            <w:gridSpan w:val="3"/>
            <w:tcBorders>
              <w:top w:val="single" w:sz="6" w:space="0" w:color="auto"/>
              <w:bottom w:val="single" w:sz="6" w:space="0" w:color="auto"/>
            </w:tcBorders>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797F13">
              <w:rPr>
                <w:rFonts w:asciiTheme="majorBidi" w:hAnsiTheme="majorBidi" w:cstheme="majorBidi"/>
                <w:sz w:val="26"/>
                <w:szCs w:val="26"/>
              </w:rPr>
              <w:t>Consolidated financial statements</w:t>
            </w:r>
          </w:p>
        </w:tc>
        <w:tc>
          <w:tcPr>
            <w:tcW w:w="134" w:type="dxa"/>
            <w:tcBorders>
              <w:top w:val="single" w:sz="6" w:space="0" w:color="auto"/>
            </w:tcBorders>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797F13">
              <w:rPr>
                <w:rFonts w:asciiTheme="majorBidi" w:hAnsiTheme="majorBidi" w:cstheme="majorBidi"/>
                <w:sz w:val="26"/>
                <w:szCs w:val="26"/>
              </w:rPr>
              <w:t>Separate</w:t>
            </w:r>
            <w:r w:rsidRPr="00797F13">
              <w:rPr>
                <w:rFonts w:asciiTheme="majorBidi" w:hAnsiTheme="majorBidi" w:cstheme="majorBidi"/>
                <w:sz w:val="26"/>
                <w:szCs w:val="26"/>
                <w:cs/>
              </w:rPr>
              <w:t xml:space="preserve"> </w:t>
            </w:r>
            <w:r w:rsidRPr="00797F13">
              <w:rPr>
                <w:rFonts w:asciiTheme="majorBidi" w:hAnsiTheme="majorBidi" w:cstheme="majorBidi"/>
                <w:sz w:val="26"/>
                <w:szCs w:val="26"/>
              </w:rPr>
              <w:t>financial statements</w:t>
            </w:r>
          </w:p>
        </w:tc>
      </w:tr>
      <w:tr w:rsidR="00CD766A" w:rsidRPr="00797F13" w:rsidTr="00797F13">
        <w:trPr>
          <w:trHeight w:val="62"/>
        </w:trPr>
        <w:tc>
          <w:tcPr>
            <w:tcW w:w="3402" w:type="dxa"/>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190" w:type="dxa"/>
            <w:tcBorders>
              <w:top w:val="single" w:sz="6" w:space="0" w:color="auto"/>
              <w:bottom w:val="single" w:sz="6" w:space="0" w:color="auto"/>
            </w:tcBorders>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797F13">
              <w:rPr>
                <w:rFonts w:asciiTheme="majorBidi" w:hAnsiTheme="majorBidi" w:cstheme="majorBidi"/>
                <w:sz w:val="26"/>
                <w:szCs w:val="26"/>
              </w:rPr>
              <w:t xml:space="preserve">As at </w:t>
            </w:r>
            <w:r w:rsidR="007872D7" w:rsidRPr="00797F13">
              <w:rPr>
                <w:rFonts w:asciiTheme="majorBidi" w:hAnsiTheme="majorBidi" w:cstheme="majorBidi"/>
                <w:sz w:val="26"/>
                <w:szCs w:val="26"/>
              </w:rPr>
              <w:t>September</w:t>
            </w:r>
            <w:r w:rsidRPr="00797F13">
              <w:rPr>
                <w:rFonts w:asciiTheme="majorBidi" w:hAnsiTheme="majorBidi" w:cstheme="majorBidi"/>
                <w:sz w:val="26"/>
                <w:szCs w:val="26"/>
              </w:rPr>
              <w:t xml:space="preserve"> </w:t>
            </w:r>
          </w:p>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797F13">
              <w:rPr>
                <w:rFonts w:asciiTheme="majorBidi" w:hAnsiTheme="majorBidi" w:cstheme="majorBidi"/>
                <w:sz w:val="26"/>
                <w:szCs w:val="26"/>
              </w:rPr>
              <w:t xml:space="preserve">30, </w:t>
            </w:r>
            <w:r w:rsidRPr="00797F13">
              <w:rPr>
                <w:rFonts w:asciiTheme="majorBidi" w:hAnsiTheme="majorBidi" w:cstheme="majorBidi"/>
                <w:sz w:val="26"/>
                <w:szCs w:val="26"/>
                <w:cs/>
              </w:rPr>
              <w:t>201</w:t>
            </w:r>
            <w:r w:rsidRPr="00797F13">
              <w:rPr>
                <w:rFonts w:asciiTheme="majorBidi" w:hAnsiTheme="majorBidi" w:cstheme="majorBidi" w:hint="cs"/>
                <w:sz w:val="26"/>
                <w:szCs w:val="26"/>
                <w:cs/>
              </w:rPr>
              <w:t>9</w:t>
            </w:r>
          </w:p>
        </w:tc>
        <w:tc>
          <w:tcPr>
            <w:tcW w:w="138" w:type="dxa"/>
            <w:tcBorders>
              <w:top w:val="single" w:sz="6" w:space="0" w:color="auto"/>
            </w:tcBorders>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797F13">
              <w:rPr>
                <w:rFonts w:asciiTheme="majorBidi" w:hAnsiTheme="majorBidi" w:cstheme="majorBidi"/>
                <w:sz w:val="26"/>
                <w:szCs w:val="26"/>
              </w:rPr>
              <w:t xml:space="preserve">As at December </w:t>
            </w:r>
            <w:r w:rsidRPr="00797F13">
              <w:rPr>
                <w:rFonts w:asciiTheme="majorBidi" w:hAnsiTheme="majorBidi" w:cstheme="majorBidi"/>
                <w:sz w:val="26"/>
                <w:szCs w:val="26"/>
                <w:cs/>
              </w:rPr>
              <w:t>31</w:t>
            </w:r>
            <w:r w:rsidRPr="00797F13">
              <w:rPr>
                <w:rFonts w:asciiTheme="majorBidi" w:hAnsiTheme="majorBidi" w:cstheme="majorBidi"/>
                <w:sz w:val="26"/>
                <w:szCs w:val="26"/>
              </w:rPr>
              <w:t xml:space="preserve">, </w:t>
            </w:r>
            <w:r w:rsidRPr="00797F13">
              <w:rPr>
                <w:rFonts w:asciiTheme="majorBidi" w:hAnsiTheme="majorBidi" w:cstheme="majorBidi"/>
                <w:sz w:val="26"/>
                <w:szCs w:val="26"/>
                <w:cs/>
              </w:rPr>
              <w:t>201</w:t>
            </w:r>
            <w:r w:rsidRPr="00797F13">
              <w:rPr>
                <w:rFonts w:asciiTheme="majorBidi" w:hAnsiTheme="majorBidi" w:cstheme="majorBidi" w:hint="cs"/>
                <w:sz w:val="26"/>
                <w:szCs w:val="26"/>
                <w:cs/>
              </w:rPr>
              <w:t>8</w:t>
            </w:r>
          </w:p>
        </w:tc>
        <w:tc>
          <w:tcPr>
            <w:tcW w:w="134" w:type="dxa"/>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797F13">
              <w:rPr>
                <w:rFonts w:asciiTheme="majorBidi" w:hAnsiTheme="majorBidi" w:cstheme="majorBidi"/>
                <w:sz w:val="26"/>
                <w:szCs w:val="26"/>
              </w:rPr>
              <w:t xml:space="preserve">As at </w:t>
            </w:r>
            <w:r w:rsidR="007872D7" w:rsidRPr="00797F13">
              <w:rPr>
                <w:rFonts w:asciiTheme="majorBidi" w:hAnsiTheme="majorBidi" w:cstheme="majorBidi"/>
                <w:sz w:val="26"/>
                <w:szCs w:val="26"/>
              </w:rPr>
              <w:t>September</w:t>
            </w:r>
            <w:r w:rsidRPr="00797F13">
              <w:rPr>
                <w:rFonts w:asciiTheme="majorBidi" w:hAnsiTheme="majorBidi" w:cstheme="majorBidi"/>
                <w:sz w:val="26"/>
                <w:szCs w:val="26"/>
              </w:rPr>
              <w:t xml:space="preserve"> </w:t>
            </w:r>
          </w:p>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797F13">
              <w:rPr>
                <w:rFonts w:asciiTheme="majorBidi" w:hAnsiTheme="majorBidi" w:cstheme="majorBidi"/>
                <w:sz w:val="26"/>
                <w:szCs w:val="26"/>
              </w:rPr>
              <w:t xml:space="preserve">30, </w:t>
            </w:r>
            <w:r w:rsidRPr="00797F13">
              <w:rPr>
                <w:rFonts w:asciiTheme="majorBidi" w:hAnsiTheme="majorBidi" w:cstheme="majorBidi"/>
                <w:sz w:val="26"/>
                <w:szCs w:val="26"/>
                <w:cs/>
              </w:rPr>
              <w:t>201</w:t>
            </w:r>
            <w:r w:rsidRPr="00797F13">
              <w:rPr>
                <w:rFonts w:asciiTheme="majorBidi" w:hAnsiTheme="majorBidi" w:cstheme="majorBidi" w:hint="cs"/>
                <w:sz w:val="26"/>
                <w:szCs w:val="26"/>
                <w:cs/>
              </w:rPr>
              <w:t>9</w:t>
            </w:r>
          </w:p>
        </w:tc>
        <w:tc>
          <w:tcPr>
            <w:tcW w:w="134" w:type="dxa"/>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rsidR="00CD766A" w:rsidRPr="00797F13" w:rsidRDefault="00CD766A"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797F13">
              <w:rPr>
                <w:rFonts w:asciiTheme="majorBidi" w:hAnsiTheme="majorBidi" w:cstheme="majorBidi"/>
                <w:sz w:val="26"/>
                <w:szCs w:val="26"/>
              </w:rPr>
              <w:t xml:space="preserve">As at December </w:t>
            </w:r>
            <w:r w:rsidRPr="00797F13">
              <w:rPr>
                <w:rFonts w:asciiTheme="majorBidi" w:hAnsiTheme="majorBidi" w:cstheme="majorBidi"/>
                <w:sz w:val="26"/>
                <w:szCs w:val="26"/>
                <w:cs/>
              </w:rPr>
              <w:t>31</w:t>
            </w:r>
            <w:r w:rsidRPr="00797F13">
              <w:rPr>
                <w:rFonts w:asciiTheme="majorBidi" w:hAnsiTheme="majorBidi" w:cstheme="majorBidi"/>
                <w:sz w:val="26"/>
                <w:szCs w:val="26"/>
              </w:rPr>
              <w:t xml:space="preserve">, </w:t>
            </w:r>
            <w:r w:rsidRPr="00797F13">
              <w:rPr>
                <w:rFonts w:asciiTheme="majorBidi" w:hAnsiTheme="majorBidi" w:cstheme="majorBidi"/>
                <w:sz w:val="26"/>
                <w:szCs w:val="26"/>
                <w:cs/>
              </w:rPr>
              <w:t>201</w:t>
            </w:r>
            <w:r w:rsidRPr="00797F13">
              <w:rPr>
                <w:rFonts w:asciiTheme="majorBidi" w:hAnsiTheme="majorBidi" w:cstheme="majorBidi" w:hint="cs"/>
                <w:sz w:val="26"/>
                <w:szCs w:val="26"/>
                <w:cs/>
              </w:rPr>
              <w:t>8</w:t>
            </w: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797F13">
              <w:rPr>
                <w:rFonts w:asciiTheme="majorBidi" w:hAnsiTheme="majorBidi" w:cstheme="majorBidi"/>
                <w:b/>
                <w:bCs/>
                <w:sz w:val="26"/>
                <w:szCs w:val="26"/>
              </w:rPr>
              <w:t>Trade and other payables</w:t>
            </w:r>
          </w:p>
        </w:tc>
        <w:tc>
          <w:tcPr>
            <w:tcW w:w="1190"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8"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rsidR="00797F13" w:rsidRPr="00797F13" w:rsidRDefault="00797F13" w:rsidP="00797F13">
            <w:pPr>
              <w:pStyle w:val="a0"/>
              <w:tabs>
                <w:tab w:val="left" w:pos="0"/>
                <w:tab w:val="decimal" w:pos="882"/>
              </w:tabs>
              <w:spacing w:line="300" w:lineRule="exact"/>
              <w:ind w:left="-108" w:right="-126"/>
              <w:rPr>
                <w:rFonts w:asciiTheme="majorBidi" w:hAnsiTheme="majorBidi" w:cstheme="majorBidi"/>
                <w:sz w:val="26"/>
                <w:szCs w:val="26"/>
                <w:cs/>
                <w:lang w:val="en-US"/>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8697B" w:rsidRPr="00797F13" w:rsidTr="00797F13">
        <w:tc>
          <w:tcPr>
            <w:tcW w:w="3402" w:type="dxa"/>
          </w:tcPr>
          <w:p w:rsidR="0078697B" w:rsidRPr="00797F13" w:rsidRDefault="0078697B"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797F13">
              <w:rPr>
                <w:rFonts w:asciiTheme="majorBidi" w:hAnsiTheme="majorBidi" w:cstheme="majorBidi"/>
                <w:sz w:val="26"/>
                <w:szCs w:val="26"/>
              </w:rPr>
              <w:t>Related parties</w:t>
            </w:r>
          </w:p>
        </w:tc>
        <w:tc>
          <w:tcPr>
            <w:tcW w:w="1190" w:type="dxa"/>
            <w:shd w:val="clear" w:color="auto" w:fill="auto"/>
          </w:tcPr>
          <w:p w:rsidR="0078697B" w:rsidRPr="00797F13" w:rsidRDefault="0078697B"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8" w:type="dxa"/>
          </w:tcPr>
          <w:p w:rsidR="0078697B" w:rsidRPr="00797F13" w:rsidRDefault="0078697B"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rsidR="0078697B" w:rsidRPr="00797F13" w:rsidRDefault="0078697B"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rsidR="0078697B" w:rsidRPr="00797F13" w:rsidRDefault="0078697B"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rsidR="0078697B" w:rsidRPr="00797F13" w:rsidRDefault="0078697B"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rsidR="0078697B" w:rsidRPr="00797F13" w:rsidRDefault="0078697B"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rsidR="0078697B" w:rsidRPr="00797F13" w:rsidRDefault="0078697B"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797F13">
              <w:rPr>
                <w:rFonts w:asciiTheme="majorBidi" w:hAnsiTheme="majorBidi" w:cstheme="majorBidi"/>
                <w:sz w:val="26"/>
                <w:szCs w:val="26"/>
              </w:rPr>
              <w:t>- Porn Prom Distribution Co., Ltd.</w:t>
            </w:r>
          </w:p>
        </w:tc>
        <w:tc>
          <w:tcPr>
            <w:tcW w:w="1190"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797F13">
              <w:rPr>
                <w:rFonts w:asciiTheme="majorBidi" w:hAnsiTheme="majorBidi" w:cstheme="majorBidi" w:hint="cs"/>
                <w:bCs/>
                <w:sz w:val="26"/>
                <w:szCs w:val="26"/>
              </w:rPr>
              <w:t>-</w:t>
            </w:r>
          </w:p>
        </w:tc>
        <w:tc>
          <w:tcPr>
            <w:tcW w:w="138"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5</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5</w:t>
            </w: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797F13">
              <w:rPr>
                <w:rFonts w:asciiTheme="majorBidi" w:hAnsiTheme="majorBidi" w:cstheme="majorBidi"/>
                <w:sz w:val="26"/>
                <w:szCs w:val="26"/>
              </w:rPr>
              <w:t>- Vina Solar Technology Co., Ltd.</w:t>
            </w:r>
          </w:p>
        </w:tc>
        <w:tc>
          <w:tcPr>
            <w:tcW w:w="1190" w:type="dxa"/>
            <w:tcBorders>
              <w:bottom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477</w:t>
            </w:r>
          </w:p>
        </w:tc>
        <w:tc>
          <w:tcPr>
            <w:tcW w:w="138"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496</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bottom w:val="single" w:sz="6" w:space="0" w:color="auto"/>
            </w:tcBorders>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190" w:type="dxa"/>
            <w:tcBorders>
              <w:top w:val="single" w:sz="6" w:space="0" w:color="auto"/>
              <w:bottom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477</w:t>
            </w:r>
          </w:p>
        </w:tc>
        <w:tc>
          <w:tcPr>
            <w:tcW w:w="138"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501</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5</w:t>
            </w: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797F13">
              <w:rPr>
                <w:rFonts w:asciiTheme="majorBidi" w:hAnsiTheme="majorBidi" w:cstheme="majorBidi"/>
                <w:sz w:val="26"/>
                <w:szCs w:val="26"/>
              </w:rPr>
              <w:t>Related person</w:t>
            </w:r>
          </w:p>
        </w:tc>
        <w:tc>
          <w:tcPr>
            <w:tcW w:w="1190" w:type="dxa"/>
            <w:tcBorders>
              <w:top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highlight w:val="yellow"/>
              </w:rPr>
            </w:pPr>
          </w:p>
        </w:tc>
        <w:tc>
          <w:tcPr>
            <w:tcW w:w="138"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tcBorders>
              <w:top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797F13">
              <w:rPr>
                <w:rFonts w:asciiTheme="majorBidi" w:hAnsiTheme="majorBidi" w:cstheme="majorBidi"/>
                <w:sz w:val="26"/>
                <w:szCs w:val="26"/>
              </w:rPr>
              <w:t>- Khun Chamnan Pornpilailuk</w:t>
            </w:r>
          </w:p>
        </w:tc>
        <w:tc>
          <w:tcPr>
            <w:tcW w:w="1190"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125</w:t>
            </w:r>
          </w:p>
        </w:tc>
        <w:tc>
          <w:tcPr>
            <w:tcW w:w="138"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174</w:t>
            </w:r>
          </w:p>
        </w:tc>
        <w:tc>
          <w:tcPr>
            <w:tcW w:w="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90" w:type="dxa"/>
            <w:tcBorders>
              <w:top w:val="single" w:sz="6" w:space="0" w:color="auto"/>
              <w:bottom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125</w:t>
            </w:r>
          </w:p>
        </w:tc>
        <w:tc>
          <w:tcPr>
            <w:tcW w:w="138"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174</w:t>
            </w:r>
          </w:p>
        </w:tc>
        <w:tc>
          <w:tcPr>
            <w:tcW w:w="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797F13">
              <w:rPr>
                <w:rFonts w:asciiTheme="majorBidi" w:hAnsiTheme="majorBidi" w:cstheme="majorBidi"/>
                <w:sz w:val="26"/>
                <w:szCs w:val="26"/>
                <w:cs/>
              </w:rPr>
              <w:tab/>
            </w:r>
            <w:r w:rsidRPr="00797F13">
              <w:rPr>
                <w:rFonts w:asciiTheme="majorBidi" w:hAnsiTheme="majorBidi" w:cstheme="majorBidi"/>
                <w:sz w:val="26"/>
                <w:szCs w:val="26"/>
              </w:rPr>
              <w:t>Total</w:t>
            </w:r>
          </w:p>
        </w:tc>
        <w:tc>
          <w:tcPr>
            <w:tcW w:w="1190" w:type="dxa"/>
            <w:tcBorders>
              <w:top w:val="single" w:sz="6" w:space="0" w:color="auto"/>
              <w:bottom w:val="doub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602</w:t>
            </w:r>
          </w:p>
        </w:tc>
        <w:tc>
          <w:tcPr>
            <w:tcW w:w="138"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675</w:t>
            </w:r>
          </w:p>
        </w:tc>
        <w:tc>
          <w:tcPr>
            <w:tcW w:w="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5</w:t>
            </w: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797F13">
              <w:rPr>
                <w:rFonts w:asciiTheme="majorBidi" w:hAnsiTheme="majorBidi" w:cstheme="majorBidi"/>
                <w:b/>
                <w:bCs/>
                <w:sz w:val="26"/>
                <w:szCs w:val="26"/>
              </w:rPr>
              <w:t>Short-term loans from</w:t>
            </w:r>
          </w:p>
        </w:tc>
        <w:tc>
          <w:tcPr>
            <w:tcW w:w="1190"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38"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797F13">
              <w:rPr>
                <w:rFonts w:asciiTheme="majorBidi" w:hAnsiTheme="majorBidi" w:cstheme="majorBidi"/>
                <w:sz w:val="26"/>
                <w:szCs w:val="26"/>
              </w:rPr>
              <w:t>Related person</w:t>
            </w:r>
          </w:p>
        </w:tc>
        <w:tc>
          <w:tcPr>
            <w:tcW w:w="1190"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38"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797F13">
              <w:rPr>
                <w:rFonts w:asciiTheme="majorBidi" w:hAnsiTheme="majorBidi" w:cstheme="majorBidi"/>
                <w:sz w:val="26"/>
                <w:szCs w:val="26"/>
              </w:rPr>
              <w:t>- Khun Chamnan Pornpilailuk</w:t>
            </w:r>
          </w:p>
        </w:tc>
        <w:tc>
          <w:tcPr>
            <w:tcW w:w="1190"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4,500</w:t>
            </w:r>
          </w:p>
        </w:tc>
        <w:tc>
          <w:tcPr>
            <w:tcW w:w="138"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4,500</w:t>
            </w:r>
          </w:p>
        </w:tc>
        <w:tc>
          <w:tcPr>
            <w:tcW w:w="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r>
      <w:tr w:rsidR="00797F13" w:rsidRPr="00797F13" w:rsidTr="00797F13">
        <w:tc>
          <w:tcPr>
            <w:tcW w:w="3402"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797F13">
              <w:rPr>
                <w:rFonts w:asciiTheme="majorBidi" w:hAnsiTheme="majorBidi" w:cstheme="majorBidi"/>
                <w:sz w:val="26"/>
                <w:szCs w:val="26"/>
                <w:cs/>
              </w:rPr>
              <w:tab/>
            </w:r>
            <w:r w:rsidRPr="00797F13">
              <w:rPr>
                <w:rFonts w:asciiTheme="majorBidi" w:hAnsiTheme="majorBidi" w:cstheme="majorBidi"/>
                <w:sz w:val="26"/>
                <w:szCs w:val="26"/>
              </w:rPr>
              <w:t>Total</w:t>
            </w:r>
          </w:p>
        </w:tc>
        <w:tc>
          <w:tcPr>
            <w:tcW w:w="1190" w:type="dxa"/>
            <w:tcBorders>
              <w:top w:val="single" w:sz="6" w:space="0" w:color="auto"/>
              <w:bottom w:val="doub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4,500</w:t>
            </w:r>
          </w:p>
        </w:tc>
        <w:tc>
          <w:tcPr>
            <w:tcW w:w="138"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797F13">
              <w:rPr>
                <w:rFonts w:asciiTheme="majorBidi" w:hAnsiTheme="majorBidi" w:cstheme="majorBidi"/>
                <w:sz w:val="26"/>
                <w:szCs w:val="26"/>
              </w:rPr>
              <w:t>4,500</w:t>
            </w:r>
          </w:p>
        </w:tc>
        <w:tc>
          <w:tcPr>
            <w:tcW w:w="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c>
          <w:tcPr>
            <w:tcW w:w="134"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27"/>
              <w:jc w:val="right"/>
              <w:rPr>
                <w:rFonts w:asciiTheme="majorBidi" w:hAnsiTheme="majorBidi" w:cstheme="majorBidi"/>
                <w:sz w:val="26"/>
                <w:szCs w:val="26"/>
              </w:rPr>
            </w:pPr>
            <w:r w:rsidRPr="00797F13">
              <w:rPr>
                <w:rFonts w:asciiTheme="majorBidi" w:hAnsiTheme="majorBidi" w:cstheme="majorBidi"/>
                <w:sz w:val="26"/>
                <w:szCs w:val="26"/>
              </w:rPr>
              <w:t>-</w:t>
            </w:r>
          </w:p>
        </w:tc>
      </w:tr>
    </w:tbl>
    <w:p w:rsidR="002645DE" w:rsidRPr="00123DC1" w:rsidRDefault="002645DE"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00" w:lineRule="exact"/>
        <w:ind w:right="108"/>
        <w:rPr>
          <w:rFonts w:asciiTheme="majorBidi" w:hAnsiTheme="majorBidi" w:cstheme="majorBidi"/>
          <w:b/>
          <w:bCs/>
          <w:sz w:val="32"/>
          <w:szCs w:val="32"/>
        </w:rPr>
      </w:pPr>
      <w:r w:rsidRPr="00123DC1">
        <w:rPr>
          <w:rFonts w:asciiTheme="majorBidi" w:hAnsiTheme="majorBidi" w:cstheme="majorBidi"/>
          <w:b/>
          <w:bCs/>
          <w:sz w:val="32"/>
          <w:szCs w:val="32"/>
        </w:rPr>
        <w:tab/>
      </w:r>
    </w:p>
    <w:p w:rsidR="00986A2D" w:rsidRPr="00123DC1"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 xml:space="preserve">Movements </w:t>
      </w:r>
      <w:r w:rsidR="00AF248F">
        <w:rPr>
          <w:rFonts w:asciiTheme="majorBidi" w:hAnsiTheme="majorBidi" w:cstheme="majorBidi"/>
          <w:sz w:val="32"/>
          <w:szCs w:val="32"/>
        </w:rPr>
        <w:t>for</w:t>
      </w:r>
      <w:r w:rsidRPr="00123DC1">
        <w:rPr>
          <w:rFonts w:asciiTheme="majorBidi" w:hAnsiTheme="majorBidi" w:cstheme="majorBidi"/>
          <w:sz w:val="32"/>
          <w:szCs w:val="32"/>
        </w:rPr>
        <w:t xml:space="preserve"> </w:t>
      </w:r>
      <w:r w:rsidR="000C3E1E" w:rsidRPr="00B724BF">
        <w:rPr>
          <w:rFonts w:asciiTheme="majorBidi" w:hAnsiTheme="majorBidi" w:cstheme="majorBidi"/>
          <w:sz w:val="32"/>
          <w:szCs w:val="32"/>
        </w:rPr>
        <w:t xml:space="preserve">the </w:t>
      </w:r>
      <w:r w:rsidR="007872D7">
        <w:rPr>
          <w:rFonts w:asciiTheme="majorBidi" w:hAnsiTheme="majorBidi" w:cstheme="majorBidi"/>
          <w:sz w:val="32"/>
          <w:szCs w:val="32"/>
        </w:rPr>
        <w:t xml:space="preserve">nine-month </w:t>
      </w:r>
      <w:r w:rsidR="000C3E1E">
        <w:rPr>
          <w:rFonts w:asciiTheme="majorBidi" w:hAnsiTheme="majorBidi" w:cstheme="majorBidi"/>
          <w:sz w:val="32"/>
          <w:szCs w:val="32"/>
        </w:rPr>
        <w:t xml:space="preserve">periods ended </w:t>
      </w:r>
      <w:r w:rsidR="007872D7">
        <w:rPr>
          <w:rFonts w:asciiTheme="majorBidi" w:hAnsiTheme="majorBidi" w:cstheme="majorBidi"/>
          <w:sz w:val="32"/>
          <w:szCs w:val="32"/>
        </w:rPr>
        <w:t>September</w:t>
      </w:r>
      <w:r w:rsidR="000C3E1E">
        <w:rPr>
          <w:rFonts w:asciiTheme="majorBidi" w:hAnsiTheme="majorBidi" w:cstheme="majorBidi"/>
          <w:sz w:val="32"/>
          <w:szCs w:val="32"/>
        </w:rPr>
        <w:t xml:space="preserve"> 30</w:t>
      </w:r>
      <w:r w:rsidRPr="00123DC1">
        <w:rPr>
          <w:rFonts w:asciiTheme="majorBidi" w:hAnsiTheme="majorBidi" w:cstheme="majorBidi"/>
          <w:sz w:val="32"/>
          <w:szCs w:val="32"/>
        </w:rPr>
        <w:t>, 201</w:t>
      </w:r>
      <w:r w:rsidR="00BD3ECF" w:rsidRPr="00123DC1">
        <w:rPr>
          <w:rFonts w:asciiTheme="majorBidi" w:hAnsiTheme="majorBidi" w:cstheme="majorBidi"/>
          <w:sz w:val="32"/>
          <w:szCs w:val="32"/>
        </w:rPr>
        <w:t>9</w:t>
      </w:r>
      <w:r w:rsidRPr="00123DC1">
        <w:rPr>
          <w:rFonts w:asciiTheme="majorBidi" w:hAnsiTheme="majorBidi" w:cstheme="majorBidi"/>
          <w:sz w:val="32"/>
          <w:szCs w:val="32"/>
        </w:rPr>
        <w:t xml:space="preserve"> and 201</w:t>
      </w:r>
      <w:r w:rsidR="00BD3ECF" w:rsidRPr="00123DC1">
        <w:rPr>
          <w:rFonts w:asciiTheme="majorBidi" w:hAnsiTheme="majorBidi" w:cstheme="majorBidi"/>
          <w:sz w:val="32"/>
          <w:szCs w:val="32"/>
        </w:rPr>
        <w:t>8</w:t>
      </w:r>
      <w:r w:rsidRPr="00123DC1">
        <w:rPr>
          <w:rFonts w:asciiTheme="majorBidi" w:hAnsiTheme="majorBidi" w:cstheme="majorBidi"/>
          <w:sz w:val="32"/>
          <w:szCs w:val="32"/>
        </w:rPr>
        <w:t xml:space="preserve"> of loans to and loans from</w:t>
      </w:r>
      <w:r w:rsidRPr="00123DC1">
        <w:rPr>
          <w:rFonts w:asciiTheme="majorBidi" w:hAnsiTheme="majorBidi" w:cstheme="majorBidi"/>
          <w:b/>
          <w:bCs/>
          <w:sz w:val="32"/>
          <w:szCs w:val="32"/>
        </w:rPr>
        <w:t xml:space="preserve"> </w:t>
      </w:r>
      <w:r w:rsidRPr="00123DC1">
        <w:rPr>
          <w:rFonts w:asciiTheme="majorBidi" w:hAnsiTheme="majorBidi" w:cstheme="majorBidi"/>
          <w:sz w:val="32"/>
          <w:szCs w:val="32"/>
        </w:rPr>
        <w:t xml:space="preserve">related parties were as follows: </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7C778D" w:rsidRPr="00D26ABE" w:rsidTr="007C778D">
        <w:tc>
          <w:tcPr>
            <w:tcW w:w="3456" w:type="dxa"/>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D26ABE">
              <w:rPr>
                <w:rFonts w:asciiTheme="majorBidi" w:hAnsiTheme="majorBidi" w:cstheme="majorBidi"/>
                <w:sz w:val="26"/>
                <w:szCs w:val="26"/>
              </w:rPr>
              <w:t>In Thousand Baht</w:t>
            </w:r>
          </w:p>
        </w:tc>
      </w:tr>
      <w:tr w:rsidR="007C778D" w:rsidRPr="00D26ABE" w:rsidTr="007C778D">
        <w:tc>
          <w:tcPr>
            <w:tcW w:w="3456" w:type="dxa"/>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D26ABE">
              <w:rPr>
                <w:rFonts w:asciiTheme="majorBidi" w:hAnsiTheme="majorBidi" w:cstheme="majorBidi"/>
                <w:sz w:val="26"/>
                <w:szCs w:val="26"/>
              </w:rPr>
              <w:t>Consolidated financial statements</w:t>
            </w:r>
          </w:p>
        </w:tc>
        <w:tc>
          <w:tcPr>
            <w:tcW w:w="136" w:type="dxa"/>
            <w:tcBorders>
              <w:top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D26ABE">
              <w:rPr>
                <w:rFonts w:asciiTheme="majorBidi" w:hAnsiTheme="majorBidi" w:cstheme="majorBidi"/>
                <w:sz w:val="26"/>
                <w:szCs w:val="26"/>
              </w:rPr>
              <w:t>Separate financial statements</w:t>
            </w:r>
          </w:p>
        </w:tc>
      </w:tr>
      <w:tr w:rsidR="007C778D" w:rsidRPr="00D26ABE" w:rsidTr="007C778D">
        <w:tc>
          <w:tcPr>
            <w:tcW w:w="3456" w:type="dxa"/>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D26ABE">
              <w:rPr>
                <w:rFonts w:asciiTheme="majorBidi" w:hAnsiTheme="majorBidi" w:cstheme="majorBidi"/>
                <w:sz w:val="26"/>
                <w:szCs w:val="26"/>
              </w:rPr>
              <w:t>2019</w:t>
            </w:r>
          </w:p>
        </w:tc>
        <w:tc>
          <w:tcPr>
            <w:tcW w:w="134" w:type="dxa"/>
            <w:tcBorders>
              <w:top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D26ABE">
              <w:rPr>
                <w:rFonts w:asciiTheme="majorBidi" w:hAnsiTheme="majorBidi" w:cstheme="majorBidi"/>
                <w:sz w:val="26"/>
                <w:szCs w:val="26"/>
              </w:rPr>
              <w:t>2018</w:t>
            </w:r>
          </w:p>
        </w:tc>
        <w:tc>
          <w:tcPr>
            <w:tcW w:w="136" w:type="dxa"/>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left w:val="nil"/>
              <w:bottom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D26ABE">
              <w:rPr>
                <w:rFonts w:asciiTheme="majorBidi" w:hAnsiTheme="majorBidi" w:cstheme="majorBidi"/>
                <w:sz w:val="26"/>
                <w:szCs w:val="26"/>
              </w:rPr>
              <w:t>2019</w:t>
            </w:r>
          </w:p>
        </w:tc>
        <w:tc>
          <w:tcPr>
            <w:tcW w:w="136" w:type="dxa"/>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bottom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D26ABE">
              <w:rPr>
                <w:rFonts w:asciiTheme="majorBidi" w:hAnsiTheme="majorBidi" w:cstheme="majorBidi"/>
                <w:sz w:val="26"/>
                <w:szCs w:val="26"/>
              </w:rPr>
              <w:t>2018</w:t>
            </w:r>
          </w:p>
        </w:tc>
      </w:tr>
      <w:tr w:rsidR="007C778D" w:rsidRPr="00D26ABE" w:rsidTr="007C778D">
        <w:tc>
          <w:tcPr>
            <w:tcW w:w="3456" w:type="dxa"/>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D26ABE">
              <w:rPr>
                <w:rFonts w:asciiTheme="majorBidi" w:hAnsiTheme="majorBidi" w:cstheme="majorBidi"/>
                <w:b/>
                <w:sz w:val="26"/>
                <w:szCs w:val="26"/>
              </w:rPr>
              <w:t>Short-term and long-term loans to</w:t>
            </w:r>
          </w:p>
        </w:tc>
        <w:tc>
          <w:tcPr>
            <w:tcW w:w="1134" w:type="dxa"/>
            <w:tcBorders>
              <w:top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rsidR="007C778D" w:rsidRPr="00D26ABE" w:rsidRDefault="007C778D" w:rsidP="00D26ABE">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Pr>
          <w:p w:rsidR="007C778D" w:rsidRPr="00D26ABE" w:rsidRDefault="007C778D"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D26ABE" w:rsidRPr="00D26ABE" w:rsidTr="007C778D">
        <w:tc>
          <w:tcPr>
            <w:tcW w:w="345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cs/>
              </w:rPr>
            </w:pPr>
            <w:r w:rsidRPr="00D26ABE">
              <w:rPr>
                <w:rFonts w:asciiTheme="majorBidi" w:hAnsiTheme="majorBidi" w:cstheme="majorBidi"/>
                <w:bCs/>
                <w:sz w:val="26"/>
                <w:szCs w:val="26"/>
              </w:rPr>
              <w:t>Balance as at January 1,</w:t>
            </w:r>
          </w:p>
        </w:tc>
        <w:tc>
          <w:tcPr>
            <w:tcW w:w="1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6" w:type="dxa"/>
          </w:tcPr>
          <w:p w:rsidR="00D26ABE" w:rsidRPr="00D26ABE" w:rsidRDefault="00D26ABE" w:rsidP="00D26ABE">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26ABE">
              <w:rPr>
                <w:rFonts w:ascii="Angsana New" w:hAnsi="Angsana New"/>
                <w:bCs/>
                <w:sz w:val="26"/>
                <w:szCs w:val="26"/>
              </w:rPr>
              <w:t>122,250</w:t>
            </w:r>
          </w:p>
        </w:tc>
        <w:tc>
          <w:tcPr>
            <w:tcW w:w="13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contextualSpacing/>
              <w:jc w:val="right"/>
              <w:rPr>
                <w:rFonts w:ascii="Angsana New" w:hAnsi="Angsana New"/>
                <w:bCs/>
                <w:sz w:val="26"/>
                <w:szCs w:val="26"/>
              </w:rPr>
            </w:pPr>
          </w:p>
        </w:tc>
        <w:tc>
          <w:tcPr>
            <w:tcW w:w="1134" w:type="dxa"/>
            <w:shd w:val="clear" w:color="auto" w:fill="auto"/>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26ABE">
              <w:rPr>
                <w:rFonts w:ascii="Angsana New" w:hAnsi="Angsana New"/>
                <w:bCs/>
                <w:sz w:val="26"/>
                <w:szCs w:val="26"/>
              </w:rPr>
              <w:t>88,250</w:t>
            </w:r>
          </w:p>
        </w:tc>
      </w:tr>
      <w:tr w:rsidR="00D26ABE" w:rsidRPr="00D26ABE" w:rsidTr="007C778D">
        <w:tc>
          <w:tcPr>
            <w:tcW w:w="345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D26ABE">
              <w:rPr>
                <w:rFonts w:asciiTheme="majorBidi" w:hAnsiTheme="majorBidi" w:cstheme="majorBidi"/>
                <w:bCs/>
                <w:sz w:val="26"/>
                <w:szCs w:val="26"/>
              </w:rPr>
              <w:t>Increase</w:t>
            </w:r>
          </w:p>
        </w:tc>
        <w:tc>
          <w:tcPr>
            <w:tcW w:w="1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6" w:type="dxa"/>
          </w:tcPr>
          <w:p w:rsidR="00D26ABE" w:rsidRPr="00D26ABE" w:rsidRDefault="00D26ABE" w:rsidP="00D26ABE">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26ABE">
              <w:rPr>
                <w:rFonts w:ascii="Angsana New" w:hAnsi="Angsana New"/>
                <w:bCs/>
                <w:sz w:val="26"/>
                <w:szCs w:val="26"/>
              </w:rPr>
              <w:t>63,000</w:t>
            </w:r>
          </w:p>
        </w:tc>
        <w:tc>
          <w:tcPr>
            <w:tcW w:w="13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contextualSpacing/>
              <w:jc w:val="right"/>
              <w:rPr>
                <w:rFonts w:ascii="Angsana New" w:hAnsi="Angsana New"/>
                <w:bCs/>
                <w:sz w:val="26"/>
                <w:szCs w:val="26"/>
              </w:rPr>
            </w:pPr>
          </w:p>
        </w:tc>
        <w:tc>
          <w:tcPr>
            <w:tcW w:w="1134" w:type="dxa"/>
            <w:shd w:val="clear" w:color="auto" w:fill="auto"/>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26ABE">
              <w:rPr>
                <w:rFonts w:ascii="Angsana New" w:hAnsi="Angsana New"/>
                <w:bCs/>
                <w:sz w:val="26"/>
                <w:szCs w:val="26"/>
              </w:rPr>
              <w:t>35,000</w:t>
            </w:r>
          </w:p>
        </w:tc>
      </w:tr>
      <w:tr w:rsidR="00D26ABE" w:rsidRPr="00D26ABE" w:rsidTr="007C778D">
        <w:tc>
          <w:tcPr>
            <w:tcW w:w="345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Pr>
                <w:rFonts w:asciiTheme="majorBidi" w:hAnsiTheme="majorBidi" w:cstheme="majorBidi"/>
                <w:bCs/>
                <w:sz w:val="26"/>
                <w:szCs w:val="26"/>
              </w:rPr>
              <w:t>Decrease</w:t>
            </w:r>
          </w:p>
        </w:tc>
        <w:tc>
          <w:tcPr>
            <w:tcW w:w="1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6" w:type="dxa"/>
          </w:tcPr>
          <w:p w:rsidR="00D26ABE" w:rsidRPr="00D26ABE" w:rsidRDefault="00D26ABE" w:rsidP="00D26ABE">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contextualSpacing/>
              <w:jc w:val="right"/>
              <w:rPr>
                <w:rFonts w:ascii="Angsana New" w:hAnsi="Angsana New"/>
                <w:bCs/>
                <w:sz w:val="26"/>
                <w:szCs w:val="26"/>
              </w:rPr>
            </w:pPr>
          </w:p>
        </w:tc>
        <w:tc>
          <w:tcPr>
            <w:tcW w:w="1134" w:type="dxa"/>
            <w:shd w:val="clear" w:color="auto" w:fill="auto"/>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D26ABE">
              <w:rPr>
                <w:rFonts w:ascii="Angsana New" w:hAnsi="Angsana New"/>
                <w:bCs/>
                <w:sz w:val="26"/>
                <w:szCs w:val="26"/>
              </w:rPr>
              <w:t>(3,000)</w:t>
            </w:r>
          </w:p>
        </w:tc>
      </w:tr>
      <w:tr w:rsidR="00D26ABE" w:rsidRPr="00D26ABE" w:rsidTr="007C778D">
        <w:tc>
          <w:tcPr>
            <w:tcW w:w="345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D26ABE">
              <w:rPr>
                <w:rFonts w:asciiTheme="majorBidi" w:hAnsiTheme="majorBidi" w:cstheme="majorBidi"/>
                <w:bCs/>
                <w:sz w:val="26"/>
                <w:szCs w:val="26"/>
              </w:rPr>
              <w:t>Balance as at September 30,</w:t>
            </w:r>
          </w:p>
        </w:tc>
        <w:tc>
          <w:tcPr>
            <w:tcW w:w="1134" w:type="dxa"/>
            <w:tcBorders>
              <w:top w:val="single" w:sz="6" w:space="0" w:color="auto"/>
              <w:bottom w:val="double" w:sz="6" w:space="0" w:color="auto"/>
            </w:tcBorders>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6" w:type="dxa"/>
          </w:tcPr>
          <w:p w:rsidR="00D26ABE" w:rsidRPr="00D26ABE" w:rsidRDefault="00D26ABE" w:rsidP="00D26ABE">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26ABE">
              <w:rPr>
                <w:rFonts w:ascii="Angsana New" w:hAnsi="Angsana New"/>
                <w:bCs/>
                <w:sz w:val="26"/>
                <w:szCs w:val="26"/>
              </w:rPr>
              <w:t>185,250</w:t>
            </w:r>
          </w:p>
        </w:tc>
        <w:tc>
          <w:tcPr>
            <w:tcW w:w="13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contextualSpacing/>
              <w:jc w:val="right"/>
              <w:rPr>
                <w:rFonts w:ascii="Angsana New" w:hAnsi="Angsana New"/>
                <w:bCs/>
                <w:sz w:val="26"/>
                <w:szCs w:val="26"/>
              </w:rPr>
            </w:pPr>
          </w:p>
        </w:tc>
        <w:tc>
          <w:tcPr>
            <w:tcW w:w="1134" w:type="dxa"/>
            <w:tcBorders>
              <w:top w:val="single" w:sz="6" w:space="0" w:color="auto"/>
              <w:bottom w:val="double" w:sz="6" w:space="0" w:color="auto"/>
            </w:tcBorders>
            <w:shd w:val="clear" w:color="auto" w:fill="auto"/>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26ABE">
              <w:rPr>
                <w:rFonts w:ascii="Angsana New" w:hAnsi="Angsana New"/>
                <w:bCs/>
                <w:sz w:val="26"/>
                <w:szCs w:val="26"/>
              </w:rPr>
              <w:t>120,250</w:t>
            </w:r>
          </w:p>
        </w:tc>
      </w:tr>
      <w:tr w:rsidR="00D26ABE" w:rsidRPr="00D26ABE" w:rsidTr="007C778D">
        <w:tc>
          <w:tcPr>
            <w:tcW w:w="345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cs/>
              </w:rPr>
            </w:pPr>
          </w:p>
        </w:tc>
        <w:tc>
          <w:tcPr>
            <w:tcW w:w="1134" w:type="dxa"/>
            <w:tcBorders>
              <w:top w:val="double" w:sz="6" w:space="0" w:color="auto"/>
            </w:tcBorders>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double" w:sz="6" w:space="0" w:color="auto"/>
            </w:tcBorders>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6" w:type="dxa"/>
          </w:tcPr>
          <w:p w:rsidR="00D26ABE" w:rsidRPr="00D26ABE" w:rsidRDefault="00D26ABE" w:rsidP="00D26ABE">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double" w:sz="6" w:space="0" w:color="auto"/>
            </w:tcBorders>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p>
        </w:tc>
        <w:tc>
          <w:tcPr>
            <w:tcW w:w="13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contextualSpacing/>
              <w:jc w:val="right"/>
              <w:rPr>
                <w:rFonts w:ascii="Angsana New" w:hAnsi="Angsana New"/>
                <w:bCs/>
                <w:sz w:val="26"/>
                <w:szCs w:val="26"/>
              </w:rPr>
            </w:pPr>
          </w:p>
        </w:tc>
        <w:tc>
          <w:tcPr>
            <w:tcW w:w="1134" w:type="dxa"/>
            <w:tcBorders>
              <w:top w:val="double" w:sz="6" w:space="0" w:color="auto"/>
            </w:tcBorders>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p>
        </w:tc>
      </w:tr>
      <w:tr w:rsidR="00D26ABE" w:rsidRPr="00D26ABE" w:rsidTr="007C778D">
        <w:tc>
          <w:tcPr>
            <w:tcW w:w="345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D26ABE">
              <w:rPr>
                <w:rFonts w:asciiTheme="majorBidi" w:hAnsiTheme="majorBidi" w:cstheme="majorBidi"/>
                <w:b/>
                <w:sz w:val="26"/>
                <w:szCs w:val="26"/>
              </w:rPr>
              <w:t>Short-term loans from</w:t>
            </w:r>
          </w:p>
        </w:tc>
        <w:tc>
          <w:tcPr>
            <w:tcW w:w="1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highlight w:val="lightGray"/>
              </w:rPr>
            </w:pPr>
          </w:p>
        </w:tc>
        <w:tc>
          <w:tcPr>
            <w:tcW w:w="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highlight w:val="lightGray"/>
              </w:rPr>
            </w:pPr>
          </w:p>
        </w:tc>
        <w:tc>
          <w:tcPr>
            <w:tcW w:w="1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highlight w:val="lightGray"/>
              </w:rPr>
            </w:pPr>
          </w:p>
        </w:tc>
        <w:tc>
          <w:tcPr>
            <w:tcW w:w="136" w:type="dxa"/>
          </w:tcPr>
          <w:p w:rsidR="00D26ABE" w:rsidRPr="00D26ABE" w:rsidRDefault="00D26ABE" w:rsidP="00D26ABE">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highlight w:val="lightGray"/>
              </w:rPr>
            </w:pPr>
          </w:p>
        </w:tc>
        <w:tc>
          <w:tcPr>
            <w:tcW w:w="136"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134" w:type="dxa"/>
          </w:tcPr>
          <w:p w:rsidR="00D26ABE" w:rsidRPr="00D26ABE" w:rsidRDefault="00D26ABE" w:rsidP="00D2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p>
        </w:tc>
      </w:tr>
      <w:tr w:rsidR="00797F13" w:rsidRPr="00D26ABE" w:rsidTr="007C778D">
        <w:tc>
          <w:tcPr>
            <w:tcW w:w="3456"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cs/>
              </w:rPr>
            </w:pPr>
            <w:r w:rsidRPr="00D26ABE">
              <w:rPr>
                <w:rFonts w:asciiTheme="majorBidi" w:hAnsiTheme="majorBidi" w:cstheme="majorBidi"/>
                <w:bCs/>
                <w:sz w:val="26"/>
                <w:szCs w:val="26"/>
              </w:rPr>
              <w:t>Balance as at January 1,</w:t>
            </w: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797F13">
              <w:rPr>
                <w:rFonts w:ascii="Angsana New" w:hAnsi="Angsana New"/>
                <w:bCs/>
                <w:sz w:val="26"/>
                <w:szCs w:val="26"/>
              </w:rPr>
              <w:t>4,500</w:t>
            </w:r>
          </w:p>
        </w:tc>
        <w:tc>
          <w:tcPr>
            <w:tcW w:w="134"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shd w:val="clear" w:color="auto" w:fill="auto"/>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26ABE">
              <w:rPr>
                <w:rFonts w:ascii="Angsana New" w:hAnsi="Angsana New"/>
                <w:bCs/>
                <w:sz w:val="26"/>
                <w:szCs w:val="26"/>
              </w:rPr>
              <w:t>17,696</w:t>
            </w:r>
          </w:p>
        </w:tc>
        <w:tc>
          <w:tcPr>
            <w:tcW w:w="136" w:type="dxa"/>
          </w:tcPr>
          <w:p w:rsidR="00797F13" w:rsidRPr="00D26ABE" w:rsidRDefault="00797F13" w:rsidP="00797F13">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6"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134"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9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r>
      <w:tr w:rsidR="00797F13" w:rsidRPr="00D26ABE" w:rsidTr="007C778D">
        <w:tc>
          <w:tcPr>
            <w:tcW w:w="3456"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D26ABE">
              <w:rPr>
                <w:rFonts w:asciiTheme="majorBidi" w:hAnsiTheme="majorBidi" w:cstheme="majorBidi"/>
                <w:bCs/>
                <w:sz w:val="26"/>
                <w:szCs w:val="26"/>
              </w:rPr>
              <w:t>Increase</w:t>
            </w:r>
          </w:p>
        </w:tc>
        <w:tc>
          <w:tcPr>
            <w:tcW w:w="1134" w:type="dxa"/>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797F13">
              <w:rPr>
                <w:rFonts w:ascii="Angsana New" w:hAnsi="Angsana New"/>
                <w:bCs/>
                <w:sz w:val="26"/>
                <w:szCs w:val="26"/>
              </w:rPr>
              <w:t>1,400</w:t>
            </w:r>
          </w:p>
        </w:tc>
        <w:tc>
          <w:tcPr>
            <w:tcW w:w="134"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shd w:val="clear" w:color="auto" w:fill="auto"/>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26ABE">
              <w:rPr>
                <w:rFonts w:ascii="Angsana New" w:hAnsi="Angsana New"/>
                <w:bCs/>
                <w:sz w:val="26"/>
                <w:szCs w:val="26"/>
              </w:rPr>
              <w:t>15,900</w:t>
            </w:r>
          </w:p>
        </w:tc>
        <w:tc>
          <w:tcPr>
            <w:tcW w:w="136" w:type="dxa"/>
          </w:tcPr>
          <w:p w:rsidR="00797F13" w:rsidRPr="00D26ABE" w:rsidRDefault="00797F13" w:rsidP="00797F13">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6"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134"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9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r>
      <w:tr w:rsidR="00797F13" w:rsidRPr="00D26ABE" w:rsidTr="007C778D">
        <w:tc>
          <w:tcPr>
            <w:tcW w:w="3456"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D26ABE">
              <w:rPr>
                <w:rFonts w:asciiTheme="majorBidi" w:hAnsiTheme="majorBidi" w:cstheme="majorBidi"/>
                <w:bCs/>
                <w:sz w:val="26"/>
                <w:szCs w:val="26"/>
              </w:rPr>
              <w:t>Decrease</w:t>
            </w:r>
          </w:p>
        </w:tc>
        <w:tc>
          <w:tcPr>
            <w:tcW w:w="1134" w:type="dxa"/>
            <w:tcBorders>
              <w:bottom w:val="single" w:sz="6" w:space="0" w:color="auto"/>
            </w:tcBorders>
            <w:shd w:val="clear" w:color="auto" w:fill="auto"/>
          </w:tcPr>
          <w:p w:rsidR="00797F13" w:rsidRPr="00797F13" w:rsidRDefault="00797F13" w:rsidP="00797F1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00" w:lineRule="exact"/>
              <w:ind w:right="10"/>
              <w:contextualSpacing/>
              <w:jc w:val="right"/>
              <w:rPr>
                <w:rFonts w:ascii="Angsana New" w:hAnsi="Angsana New"/>
                <w:sz w:val="26"/>
                <w:szCs w:val="26"/>
              </w:rPr>
            </w:pPr>
            <w:r w:rsidRPr="00797F13">
              <w:rPr>
                <w:rFonts w:ascii="Angsana New" w:hAnsi="Angsana New"/>
                <w:sz w:val="26"/>
                <w:szCs w:val="26"/>
              </w:rPr>
              <w:t>(1,400)</w:t>
            </w:r>
          </w:p>
        </w:tc>
        <w:tc>
          <w:tcPr>
            <w:tcW w:w="134"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shd w:val="clear" w:color="auto" w:fill="auto"/>
          </w:tcPr>
          <w:p w:rsidR="00797F13" w:rsidRPr="00D26ABE" w:rsidRDefault="00797F13" w:rsidP="00797F1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300" w:lineRule="exact"/>
              <w:ind w:right="10"/>
              <w:contextualSpacing/>
              <w:jc w:val="right"/>
              <w:rPr>
                <w:rFonts w:ascii="Angsana New" w:hAnsi="Angsana New"/>
                <w:sz w:val="26"/>
                <w:szCs w:val="26"/>
              </w:rPr>
            </w:pPr>
            <w:r w:rsidRPr="00D26ABE">
              <w:rPr>
                <w:rFonts w:ascii="Angsana New" w:hAnsi="Angsana New"/>
                <w:sz w:val="26"/>
                <w:szCs w:val="26"/>
              </w:rPr>
              <w:t>(24,096)</w:t>
            </w:r>
          </w:p>
        </w:tc>
        <w:tc>
          <w:tcPr>
            <w:tcW w:w="136" w:type="dxa"/>
          </w:tcPr>
          <w:p w:rsidR="00797F13" w:rsidRPr="00D26ABE" w:rsidRDefault="00797F13" w:rsidP="00797F13">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6"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134" w:type="dxa"/>
            <w:tcBorders>
              <w:bottom w:val="single" w:sz="6" w:space="0" w:color="auto"/>
            </w:tcBorders>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9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r>
      <w:tr w:rsidR="00797F13" w:rsidRPr="00D26ABE" w:rsidTr="007C778D">
        <w:tc>
          <w:tcPr>
            <w:tcW w:w="3456"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D26ABE">
              <w:rPr>
                <w:rFonts w:asciiTheme="majorBidi" w:hAnsiTheme="majorBidi" w:cstheme="majorBidi"/>
                <w:bCs/>
                <w:sz w:val="26"/>
                <w:szCs w:val="26"/>
              </w:rPr>
              <w:t>Balance as at September 30,</w:t>
            </w:r>
          </w:p>
        </w:tc>
        <w:tc>
          <w:tcPr>
            <w:tcW w:w="1134" w:type="dxa"/>
            <w:tcBorders>
              <w:top w:val="single" w:sz="6" w:space="0" w:color="auto"/>
              <w:bottom w:val="double" w:sz="6" w:space="0" w:color="auto"/>
            </w:tcBorders>
            <w:shd w:val="clear" w:color="auto" w:fill="auto"/>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797F13">
              <w:rPr>
                <w:rFonts w:ascii="Angsana New" w:hAnsi="Angsana New"/>
                <w:bCs/>
                <w:sz w:val="26"/>
                <w:szCs w:val="26"/>
              </w:rPr>
              <w:t>4,500</w:t>
            </w:r>
          </w:p>
        </w:tc>
        <w:tc>
          <w:tcPr>
            <w:tcW w:w="134"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contextualSpacing/>
              <w:jc w:val="center"/>
              <w:rPr>
                <w:rFonts w:ascii="Angsana New" w:hAnsi="Angsana New"/>
                <w:bCs/>
                <w:sz w:val="26"/>
                <w:szCs w:val="26"/>
              </w:rPr>
            </w:pPr>
          </w:p>
        </w:tc>
        <w:tc>
          <w:tcPr>
            <w:tcW w:w="1134" w:type="dxa"/>
            <w:tcBorders>
              <w:top w:val="single" w:sz="6" w:space="0" w:color="auto"/>
              <w:bottom w:val="double" w:sz="6" w:space="0" w:color="auto"/>
            </w:tcBorders>
            <w:shd w:val="clear" w:color="auto" w:fill="auto"/>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D26ABE">
              <w:rPr>
                <w:rFonts w:ascii="Angsana New" w:hAnsi="Angsana New"/>
                <w:bCs/>
                <w:sz w:val="26"/>
                <w:szCs w:val="26"/>
              </w:rPr>
              <w:t>9,500</w:t>
            </w:r>
          </w:p>
        </w:tc>
        <w:tc>
          <w:tcPr>
            <w:tcW w:w="136" w:type="dxa"/>
          </w:tcPr>
          <w:p w:rsidR="00797F13" w:rsidRPr="00D26ABE" w:rsidRDefault="00797F13" w:rsidP="00797F13">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c>
          <w:tcPr>
            <w:tcW w:w="136" w:type="dxa"/>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Angsana New" w:hAnsi="Angsana New"/>
                <w:sz w:val="26"/>
                <w:szCs w:val="26"/>
              </w:rPr>
            </w:pPr>
          </w:p>
        </w:tc>
        <w:tc>
          <w:tcPr>
            <w:tcW w:w="1134" w:type="dxa"/>
            <w:tcBorders>
              <w:top w:val="single" w:sz="6" w:space="0" w:color="auto"/>
              <w:bottom w:val="double" w:sz="6" w:space="0" w:color="auto"/>
            </w:tcBorders>
          </w:tcPr>
          <w:p w:rsidR="00797F13" w:rsidRPr="00D26ABE"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98"/>
              </w:tabs>
              <w:spacing w:line="300" w:lineRule="exact"/>
              <w:ind w:right="235"/>
              <w:jc w:val="right"/>
              <w:rPr>
                <w:rFonts w:asciiTheme="majorBidi" w:hAnsiTheme="majorBidi" w:cstheme="majorBidi"/>
                <w:bCs/>
                <w:sz w:val="26"/>
                <w:szCs w:val="26"/>
              </w:rPr>
            </w:pPr>
            <w:r w:rsidRPr="00D26ABE">
              <w:rPr>
                <w:rFonts w:asciiTheme="majorBidi" w:hAnsiTheme="majorBidi" w:cstheme="majorBidi" w:hint="cs"/>
                <w:bCs/>
                <w:sz w:val="26"/>
                <w:szCs w:val="26"/>
              </w:rPr>
              <w:t>-</w:t>
            </w:r>
          </w:p>
        </w:tc>
      </w:tr>
    </w:tbl>
    <w:p w:rsidR="002274B8" w:rsidRPr="00123DC1" w:rsidRDefault="002274B8"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00" w:lineRule="exact"/>
        <w:ind w:left="284" w:right="-11"/>
        <w:contextualSpacing/>
        <w:jc w:val="thaiDistribute"/>
        <w:rPr>
          <w:rFonts w:asciiTheme="majorBidi" w:hAnsiTheme="majorBidi" w:cstheme="majorBidi"/>
          <w:sz w:val="32"/>
          <w:szCs w:val="32"/>
        </w:rPr>
      </w:pPr>
    </w:p>
    <w:p w:rsidR="00866CE5" w:rsidRPr="00123DC1" w:rsidRDefault="00866CE5"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sz w:val="32"/>
          <w:szCs w:val="32"/>
        </w:rPr>
      </w:pPr>
      <w:r w:rsidRPr="00123DC1">
        <w:rPr>
          <w:rFonts w:asciiTheme="majorBidi" w:hAnsiTheme="majorBidi" w:cstheme="majorBidi"/>
          <w:sz w:val="32"/>
          <w:szCs w:val="32"/>
        </w:rPr>
        <w:t>Significant agreement with related party</w:t>
      </w:r>
    </w:p>
    <w:p w:rsidR="00866CE5" w:rsidRPr="00123DC1" w:rsidRDefault="00866CE5" w:rsidP="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 xml:space="preserve">The Company had office building rental agreement with Mrs.Tearnjai Pornpilailuk. The term of this agreement is for a period of three (3) years expiring on </w:t>
      </w:r>
      <w:r w:rsidR="00721082" w:rsidRPr="00123DC1">
        <w:rPr>
          <w:rFonts w:asciiTheme="majorBidi" w:hAnsiTheme="majorBidi" w:cstheme="majorBidi"/>
          <w:sz w:val="32"/>
          <w:szCs w:val="32"/>
        </w:rPr>
        <w:t>August 1, 2020</w:t>
      </w:r>
      <w:r w:rsidRPr="00123DC1">
        <w:rPr>
          <w:rFonts w:asciiTheme="majorBidi" w:hAnsiTheme="majorBidi" w:cstheme="majorBidi"/>
          <w:sz w:val="32"/>
          <w:szCs w:val="32"/>
        </w:rPr>
        <w:t>. The monthly rental is Baht 87,900</w:t>
      </w:r>
      <w:r w:rsidR="00DE137C">
        <w:rPr>
          <w:rFonts w:asciiTheme="majorBidi" w:hAnsiTheme="majorBidi" w:cstheme="majorBidi"/>
          <w:sz w:val="32"/>
          <w:szCs w:val="32"/>
        </w:rPr>
        <w:t xml:space="preserve"> and since on April 1, 2019</w:t>
      </w:r>
      <w:r w:rsidR="003F5631">
        <w:rPr>
          <w:rFonts w:asciiTheme="majorBidi" w:hAnsiTheme="majorBidi" w:cstheme="majorBidi"/>
          <w:sz w:val="32"/>
          <w:szCs w:val="32"/>
        </w:rPr>
        <w:t xml:space="preserve"> onwards</w:t>
      </w:r>
      <w:r w:rsidR="00DE137C">
        <w:rPr>
          <w:rFonts w:asciiTheme="majorBidi" w:hAnsiTheme="majorBidi" w:cstheme="majorBidi"/>
          <w:sz w:val="32"/>
          <w:szCs w:val="32"/>
        </w:rPr>
        <w:t>, the monthly rental is Baht 95,000.</w:t>
      </w:r>
      <w:r w:rsidRPr="00123DC1">
        <w:rPr>
          <w:rFonts w:asciiTheme="majorBidi" w:hAnsiTheme="majorBidi" w:cstheme="majorBidi"/>
          <w:sz w:val="32"/>
          <w:szCs w:val="32"/>
        </w:rPr>
        <w:t xml:space="preserve"> </w:t>
      </w:r>
    </w:p>
    <w:p w:rsidR="003F6BD0" w:rsidRDefault="003F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866CE5" w:rsidRPr="00123DC1" w:rsidRDefault="00866CE5" w:rsidP="003F6BD0">
      <w:pPr>
        <w:tabs>
          <w:tab w:val="clear" w:pos="227"/>
          <w:tab w:val="left" w:pos="284"/>
          <w:tab w:val="left" w:pos="851"/>
          <w:tab w:val="left" w:pos="1418"/>
        </w:tabs>
        <w:spacing w:line="300" w:lineRule="exact"/>
        <w:jc w:val="both"/>
        <w:rPr>
          <w:rFonts w:asciiTheme="majorBidi" w:hAnsiTheme="majorBidi" w:cstheme="majorBidi"/>
          <w:b/>
          <w:bCs/>
          <w:sz w:val="32"/>
          <w:szCs w:val="32"/>
        </w:rPr>
      </w:pPr>
      <w:r w:rsidRPr="00123DC1">
        <w:rPr>
          <w:rFonts w:asciiTheme="majorBidi" w:hAnsiTheme="majorBidi" w:cstheme="majorBidi"/>
          <w:b/>
          <w:bCs/>
          <w:sz w:val="32"/>
          <w:szCs w:val="32"/>
        </w:rPr>
        <w:lastRenderedPageBreak/>
        <w:t>5.</w:t>
      </w:r>
      <w:r w:rsidRPr="00123DC1">
        <w:rPr>
          <w:rFonts w:asciiTheme="majorBidi" w:hAnsiTheme="majorBidi" w:cstheme="majorBidi"/>
          <w:b/>
          <w:bCs/>
          <w:sz w:val="32"/>
          <w:szCs w:val="32"/>
        </w:rPr>
        <w:tab/>
        <w:t xml:space="preserve">CASH AND CASH EQUIVALENTS  </w:t>
      </w:r>
    </w:p>
    <w:p w:rsidR="00866CE5" w:rsidRPr="00123DC1" w:rsidRDefault="00866CE5" w:rsidP="00AF248F">
      <w:pPr>
        <w:pStyle w:val="BodyText3"/>
        <w:tabs>
          <w:tab w:val="left" w:pos="1418"/>
        </w:tabs>
        <w:spacing w:line="300" w:lineRule="exact"/>
        <w:rPr>
          <w:rFonts w:asciiTheme="majorBidi" w:hAnsiTheme="majorBidi" w:cstheme="majorBidi"/>
        </w:rPr>
      </w:pPr>
      <w:r w:rsidRPr="00123DC1">
        <w:rPr>
          <w:rFonts w:asciiTheme="majorBidi" w:hAnsiTheme="majorBidi" w:cstheme="majorBidi"/>
        </w:rPr>
        <w:tab/>
      </w:r>
      <w:r w:rsidRPr="00123DC1">
        <w:rPr>
          <w:rFonts w:asciiTheme="majorBidi" w:hAnsiTheme="majorBidi" w:cstheme="majorBidi"/>
        </w:rPr>
        <w:tab/>
      </w:r>
      <w:r w:rsidR="00A45B11" w:rsidRPr="00123DC1">
        <w:rPr>
          <w:rFonts w:asciiTheme="majorBidi" w:hAnsiTheme="majorBidi" w:cstheme="majorBidi"/>
        </w:rPr>
        <w:tab/>
      </w:r>
      <w:r w:rsidR="00A45B11" w:rsidRPr="00123DC1">
        <w:rPr>
          <w:rFonts w:asciiTheme="majorBidi" w:hAnsiTheme="majorBidi" w:cstheme="majorBidi"/>
        </w:rPr>
        <w:tab/>
      </w:r>
      <w:r w:rsidRPr="00123DC1">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373EAF" w:rsidRPr="00123DC1" w:rsidTr="0065509E">
        <w:trPr>
          <w:trHeight w:val="62"/>
        </w:trPr>
        <w:tc>
          <w:tcPr>
            <w:tcW w:w="2835" w:type="dxa"/>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123DC1">
              <w:rPr>
                <w:rFonts w:asciiTheme="majorBidi" w:hAnsiTheme="majorBidi" w:cstheme="majorBidi"/>
                <w:sz w:val="26"/>
                <w:szCs w:val="26"/>
                <w:cs/>
              </w:rPr>
              <w:br w:type="page"/>
            </w:r>
          </w:p>
        </w:tc>
        <w:tc>
          <w:tcPr>
            <w:tcW w:w="5528" w:type="dxa"/>
            <w:gridSpan w:val="8"/>
            <w:tcBorders>
              <w:bottom w:val="single" w:sz="6" w:space="0" w:color="auto"/>
            </w:tcBorders>
            <w:vAlign w:val="bottom"/>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123DC1">
              <w:rPr>
                <w:rFonts w:asciiTheme="majorBidi" w:hAnsiTheme="majorBidi" w:cstheme="majorBidi"/>
                <w:sz w:val="26"/>
                <w:szCs w:val="26"/>
              </w:rPr>
              <w:t>In Thousand Baht</w:t>
            </w:r>
          </w:p>
        </w:tc>
      </w:tr>
      <w:tr w:rsidR="00373EAF" w:rsidRPr="00123DC1" w:rsidTr="0065509E">
        <w:trPr>
          <w:trHeight w:val="62"/>
        </w:trPr>
        <w:tc>
          <w:tcPr>
            <w:tcW w:w="2835" w:type="dxa"/>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4" w:type="dxa"/>
            <w:tcBorders>
              <w:top w:val="single" w:sz="6" w:space="0" w:color="auto"/>
            </w:tcBorders>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rsidR="00373EAF" w:rsidRPr="00123DC1" w:rsidRDefault="00373EAF"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A41C26" w:rsidRPr="00123DC1" w:rsidTr="0065509E">
        <w:trPr>
          <w:trHeight w:val="62"/>
        </w:trPr>
        <w:tc>
          <w:tcPr>
            <w:tcW w:w="2835" w:type="dxa"/>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007872D7">
              <w:rPr>
                <w:rFonts w:asciiTheme="majorBidi" w:hAnsiTheme="majorBidi" w:cstheme="majorBidi"/>
                <w:sz w:val="26"/>
                <w:szCs w:val="26"/>
              </w:rPr>
              <w:t>September</w:t>
            </w:r>
            <w:r w:rsidRPr="00123DC1">
              <w:rPr>
                <w:rFonts w:asciiTheme="majorBidi" w:hAnsiTheme="majorBidi" w:cstheme="majorBidi"/>
                <w:sz w:val="26"/>
                <w:szCs w:val="26"/>
              </w:rPr>
              <w:t xml:space="preserve"> </w:t>
            </w:r>
          </w:p>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38" w:type="dxa"/>
            <w:tcBorders>
              <w:top w:val="single" w:sz="6" w:space="0" w:color="auto"/>
            </w:tcBorders>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c>
          <w:tcPr>
            <w:tcW w:w="134" w:type="dxa"/>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84" w:type="dxa"/>
            <w:gridSpan w:val="2"/>
            <w:tcBorders>
              <w:bottom w:val="single" w:sz="6" w:space="0" w:color="auto"/>
            </w:tcBorders>
            <w:shd w:val="clear" w:color="auto" w:fill="auto"/>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007872D7">
              <w:rPr>
                <w:rFonts w:asciiTheme="majorBidi" w:hAnsiTheme="majorBidi" w:cstheme="majorBidi"/>
                <w:sz w:val="26"/>
                <w:szCs w:val="26"/>
              </w:rPr>
              <w:t>September</w:t>
            </w:r>
            <w:r w:rsidRPr="00123DC1">
              <w:rPr>
                <w:rFonts w:asciiTheme="majorBidi" w:hAnsiTheme="majorBidi" w:cstheme="majorBidi"/>
                <w:sz w:val="26"/>
                <w:szCs w:val="26"/>
              </w:rPr>
              <w:t xml:space="preserve"> </w:t>
            </w:r>
          </w:p>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43" w:type="dxa"/>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4" w:type="dxa"/>
            <w:tcBorders>
              <w:bottom w:val="single" w:sz="6" w:space="0" w:color="auto"/>
            </w:tcBorders>
          </w:tcPr>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w:t>
            </w:r>
          </w:p>
          <w:p w:rsidR="00A41C26" w:rsidRPr="00123DC1" w:rsidRDefault="00A41C26"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 xml:space="preserve"> </w:t>
            </w: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r>
      <w:tr w:rsidR="00797F13" w:rsidRPr="00123DC1" w:rsidTr="001E063C">
        <w:tc>
          <w:tcPr>
            <w:tcW w:w="2835"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rPr>
              <w:t>Cash</w:t>
            </w:r>
          </w:p>
        </w:tc>
        <w:tc>
          <w:tcPr>
            <w:tcW w:w="1245"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797F13">
              <w:rPr>
                <w:rFonts w:ascii="Angsana New" w:hAnsi="Angsana New"/>
                <w:sz w:val="26"/>
                <w:szCs w:val="26"/>
              </w:rPr>
              <w:t>401</w:t>
            </w:r>
          </w:p>
        </w:tc>
        <w:tc>
          <w:tcPr>
            <w:tcW w:w="138"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23DC1">
              <w:rPr>
                <w:rFonts w:ascii="Angsana New" w:hAnsi="Angsana New"/>
                <w:sz w:val="26"/>
                <w:szCs w:val="26"/>
              </w:rPr>
              <w:t>415</w:t>
            </w:r>
          </w:p>
        </w:tc>
        <w:tc>
          <w:tcPr>
            <w:tcW w:w="140" w:type="dxa"/>
            <w:gridSpan w:val="2"/>
          </w:tcPr>
          <w:p w:rsidR="00797F13" w:rsidRPr="00123DC1" w:rsidRDefault="00797F13" w:rsidP="00797F1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rsidR="00797F13" w:rsidRPr="0058220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582203">
              <w:rPr>
                <w:rFonts w:ascii="Angsana New" w:hAnsi="Angsana New" w:hint="cs"/>
                <w:sz w:val="26"/>
                <w:szCs w:val="26"/>
                <w:cs/>
              </w:rPr>
              <w:t>341</w:t>
            </w:r>
          </w:p>
        </w:tc>
        <w:tc>
          <w:tcPr>
            <w:tcW w:w="143"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123DC1">
              <w:rPr>
                <w:rFonts w:asciiTheme="majorBidi" w:hAnsiTheme="majorBidi" w:cstheme="majorBidi"/>
                <w:sz w:val="26"/>
                <w:szCs w:val="26"/>
              </w:rPr>
              <w:t>328</w:t>
            </w:r>
          </w:p>
        </w:tc>
      </w:tr>
      <w:tr w:rsidR="00797F13" w:rsidRPr="00123DC1" w:rsidTr="0065509E">
        <w:tc>
          <w:tcPr>
            <w:tcW w:w="2835"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23DC1">
              <w:rPr>
                <w:rFonts w:asciiTheme="majorBidi" w:hAnsiTheme="majorBidi" w:cstheme="majorBidi"/>
                <w:bCs/>
                <w:sz w:val="26"/>
                <w:szCs w:val="26"/>
              </w:rPr>
              <w:t>Cash at banks - current accounts</w:t>
            </w:r>
          </w:p>
        </w:tc>
        <w:tc>
          <w:tcPr>
            <w:tcW w:w="1245"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797F13">
              <w:rPr>
                <w:rFonts w:ascii="Angsana New" w:hAnsi="Angsana New"/>
                <w:sz w:val="26"/>
                <w:szCs w:val="26"/>
              </w:rPr>
              <w:t>32,530</w:t>
            </w:r>
          </w:p>
        </w:tc>
        <w:tc>
          <w:tcPr>
            <w:tcW w:w="138"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23DC1">
              <w:rPr>
                <w:rFonts w:ascii="Angsana New" w:hAnsi="Angsana New"/>
                <w:sz w:val="26"/>
                <w:szCs w:val="26"/>
              </w:rPr>
              <w:t>15,166</w:t>
            </w:r>
          </w:p>
        </w:tc>
        <w:tc>
          <w:tcPr>
            <w:tcW w:w="140" w:type="dxa"/>
            <w:gridSpan w:val="2"/>
          </w:tcPr>
          <w:p w:rsidR="00797F13" w:rsidRPr="00123DC1" w:rsidRDefault="00797F13" w:rsidP="00797F1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rsidR="00797F13" w:rsidRPr="0058220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582203">
              <w:rPr>
                <w:rFonts w:ascii="Angsana New" w:hAnsi="Angsana New"/>
                <w:sz w:val="26"/>
                <w:szCs w:val="26"/>
              </w:rPr>
              <w:t>21,401</w:t>
            </w:r>
          </w:p>
        </w:tc>
        <w:tc>
          <w:tcPr>
            <w:tcW w:w="143"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123DC1">
              <w:rPr>
                <w:rFonts w:asciiTheme="majorBidi" w:hAnsiTheme="majorBidi" w:cstheme="majorBidi"/>
                <w:sz w:val="26"/>
                <w:szCs w:val="26"/>
              </w:rPr>
              <w:t>7,437</w:t>
            </w:r>
          </w:p>
        </w:tc>
      </w:tr>
      <w:tr w:rsidR="00797F13" w:rsidRPr="00123DC1" w:rsidTr="0065509E">
        <w:tc>
          <w:tcPr>
            <w:tcW w:w="2835"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23DC1">
              <w:rPr>
                <w:rFonts w:asciiTheme="majorBidi" w:hAnsiTheme="majorBidi" w:cstheme="majorBidi"/>
                <w:bCs/>
                <w:sz w:val="26"/>
                <w:szCs w:val="26"/>
              </w:rPr>
              <w:t>Cash at banks - savings accounts</w:t>
            </w:r>
          </w:p>
        </w:tc>
        <w:tc>
          <w:tcPr>
            <w:tcW w:w="1245" w:type="dxa"/>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797F13">
              <w:rPr>
                <w:rFonts w:ascii="Angsana New" w:hAnsi="Angsana New"/>
                <w:sz w:val="26"/>
                <w:szCs w:val="26"/>
              </w:rPr>
              <w:t>15,612</w:t>
            </w:r>
          </w:p>
        </w:tc>
        <w:tc>
          <w:tcPr>
            <w:tcW w:w="138"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123DC1">
              <w:rPr>
                <w:rFonts w:ascii="Angsana New" w:hAnsi="Angsana New"/>
                <w:sz w:val="26"/>
                <w:szCs w:val="26"/>
              </w:rPr>
              <w:t>16,035</w:t>
            </w:r>
          </w:p>
        </w:tc>
        <w:tc>
          <w:tcPr>
            <w:tcW w:w="140" w:type="dxa"/>
            <w:gridSpan w:val="2"/>
          </w:tcPr>
          <w:p w:rsidR="00797F13" w:rsidRPr="00123DC1" w:rsidRDefault="00797F13" w:rsidP="00797F1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rsidR="00797F13" w:rsidRPr="0058220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582203">
              <w:rPr>
                <w:rFonts w:ascii="Angsana New" w:hAnsi="Angsana New"/>
                <w:sz w:val="26"/>
                <w:szCs w:val="26"/>
              </w:rPr>
              <w:t>6,734</w:t>
            </w:r>
          </w:p>
        </w:tc>
        <w:tc>
          <w:tcPr>
            <w:tcW w:w="143"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123DC1">
              <w:rPr>
                <w:rFonts w:asciiTheme="majorBidi" w:hAnsiTheme="majorBidi" w:cstheme="majorBidi"/>
                <w:sz w:val="26"/>
                <w:szCs w:val="26"/>
              </w:rPr>
              <w:t>3,629</w:t>
            </w:r>
          </w:p>
        </w:tc>
      </w:tr>
      <w:tr w:rsidR="00797F13" w:rsidRPr="00123DC1" w:rsidTr="0065509E">
        <w:tc>
          <w:tcPr>
            <w:tcW w:w="2835"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rPr>
              <w:t>Cheque on hand</w:t>
            </w:r>
          </w:p>
        </w:tc>
        <w:tc>
          <w:tcPr>
            <w:tcW w:w="1245" w:type="dxa"/>
            <w:tcBorders>
              <w:bottom w:val="single" w:sz="6" w:space="0" w:color="auto"/>
            </w:tcBorders>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797F13">
              <w:rPr>
                <w:rFonts w:ascii="Angsana New" w:hAnsi="Angsana New"/>
                <w:sz w:val="26"/>
                <w:szCs w:val="26"/>
              </w:rPr>
              <w:t>4,155</w:t>
            </w:r>
          </w:p>
        </w:tc>
        <w:tc>
          <w:tcPr>
            <w:tcW w:w="138"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sidRPr="00123DC1">
              <w:rPr>
                <w:rFonts w:ascii="Angsana New" w:hAnsi="Angsana New"/>
                <w:bCs/>
                <w:sz w:val="26"/>
                <w:szCs w:val="26"/>
              </w:rPr>
              <w:t>6,210</w:t>
            </w:r>
          </w:p>
        </w:tc>
        <w:tc>
          <w:tcPr>
            <w:tcW w:w="140" w:type="dxa"/>
            <w:gridSpan w:val="2"/>
          </w:tcPr>
          <w:p w:rsidR="00797F13" w:rsidRPr="00123DC1" w:rsidRDefault="00797F13" w:rsidP="00797F1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rsidR="00797F13" w:rsidRPr="0058220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582203">
              <w:rPr>
                <w:rFonts w:ascii="Angsana New" w:hAnsi="Angsana New"/>
                <w:sz w:val="26"/>
                <w:szCs w:val="26"/>
              </w:rPr>
              <w:t>2,880</w:t>
            </w:r>
          </w:p>
        </w:tc>
        <w:tc>
          <w:tcPr>
            <w:tcW w:w="143"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Cs/>
                <w:sz w:val="26"/>
                <w:szCs w:val="26"/>
              </w:rPr>
            </w:pPr>
            <w:r w:rsidRPr="00123DC1">
              <w:rPr>
                <w:rFonts w:ascii="Angsana New" w:hAnsi="Angsana New"/>
                <w:bCs/>
                <w:sz w:val="26"/>
                <w:szCs w:val="26"/>
              </w:rPr>
              <w:t>6,210</w:t>
            </w:r>
          </w:p>
        </w:tc>
      </w:tr>
      <w:tr w:rsidR="00797F13" w:rsidRPr="00123DC1" w:rsidTr="0065509E">
        <w:tc>
          <w:tcPr>
            <w:tcW w:w="2835"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color w:val="000000"/>
                <w:sz w:val="26"/>
                <w:szCs w:val="26"/>
                <w:cs/>
              </w:rPr>
            </w:pPr>
            <w:r w:rsidRPr="00123DC1">
              <w:rPr>
                <w:rFonts w:asciiTheme="majorBidi" w:hAnsiTheme="majorBidi" w:cstheme="majorBidi"/>
                <w:color w:val="000000"/>
                <w:sz w:val="26"/>
                <w:szCs w:val="26"/>
                <w:cs/>
              </w:rPr>
              <w:tab/>
            </w:r>
            <w:r w:rsidRPr="00123DC1">
              <w:rPr>
                <w:rFonts w:asciiTheme="majorBidi" w:hAnsiTheme="majorBidi" w:cstheme="majorBidi"/>
                <w:color w:val="000000"/>
                <w:sz w:val="26"/>
                <w:szCs w:val="26"/>
              </w:rPr>
              <w:t>Total</w:t>
            </w:r>
          </w:p>
        </w:tc>
        <w:tc>
          <w:tcPr>
            <w:tcW w:w="1245" w:type="dxa"/>
            <w:tcBorders>
              <w:top w:val="single" w:sz="6" w:space="0" w:color="auto"/>
              <w:bottom w:val="double" w:sz="6" w:space="0" w:color="auto"/>
            </w:tcBorders>
          </w:tcPr>
          <w:p w:rsidR="00797F13" w:rsidRPr="00797F1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797F13">
              <w:rPr>
                <w:rFonts w:ascii="Angsana New" w:hAnsi="Angsana New"/>
                <w:sz w:val="26"/>
                <w:szCs w:val="26"/>
              </w:rPr>
              <w:t>52,698</w:t>
            </w:r>
          </w:p>
        </w:tc>
        <w:tc>
          <w:tcPr>
            <w:tcW w:w="138"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bCs/>
                <w:sz w:val="26"/>
                <w:szCs w:val="26"/>
              </w:rPr>
            </w:pPr>
            <w:r w:rsidRPr="00123DC1">
              <w:rPr>
                <w:rFonts w:ascii="Angsana New" w:hAnsi="Angsana New"/>
                <w:bCs/>
                <w:sz w:val="26"/>
                <w:szCs w:val="26"/>
              </w:rPr>
              <w:t>37,826</w:t>
            </w:r>
          </w:p>
        </w:tc>
        <w:tc>
          <w:tcPr>
            <w:tcW w:w="140" w:type="dxa"/>
            <w:gridSpan w:val="2"/>
          </w:tcPr>
          <w:p w:rsidR="00797F13" w:rsidRPr="00123DC1" w:rsidRDefault="00797F13" w:rsidP="00797F1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rsidR="00797F13" w:rsidRPr="00582203"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Angsana New" w:hAnsi="Angsana New"/>
                <w:sz w:val="26"/>
                <w:szCs w:val="26"/>
              </w:rPr>
            </w:pPr>
            <w:r w:rsidRPr="00582203">
              <w:rPr>
                <w:rFonts w:ascii="Angsana New" w:hAnsi="Angsana New"/>
                <w:sz w:val="26"/>
                <w:szCs w:val="26"/>
              </w:rPr>
              <w:t>31,356</w:t>
            </w:r>
          </w:p>
        </w:tc>
        <w:tc>
          <w:tcPr>
            <w:tcW w:w="143" w:type="dxa"/>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tcPr>
          <w:p w:rsidR="00797F13" w:rsidRPr="00123DC1" w:rsidRDefault="00797F13" w:rsidP="00797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Cs/>
                <w:sz w:val="26"/>
                <w:szCs w:val="26"/>
              </w:rPr>
            </w:pPr>
            <w:r w:rsidRPr="00123DC1">
              <w:rPr>
                <w:rFonts w:ascii="Angsana New" w:hAnsi="Angsana New"/>
                <w:bCs/>
                <w:sz w:val="26"/>
                <w:szCs w:val="26"/>
              </w:rPr>
              <w:t>17,604</w:t>
            </w:r>
          </w:p>
        </w:tc>
      </w:tr>
    </w:tbl>
    <w:p w:rsidR="003F6BD0" w:rsidRDefault="003F6BD0" w:rsidP="003F6BD0">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rsidR="00B43E5F" w:rsidRPr="00123DC1" w:rsidRDefault="00B43E5F" w:rsidP="003F6BD0">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123DC1">
        <w:rPr>
          <w:rFonts w:asciiTheme="majorBidi" w:hAnsiTheme="majorBidi" w:cstheme="majorBidi"/>
          <w:b/>
          <w:bCs/>
          <w:sz w:val="32"/>
          <w:szCs w:val="32"/>
        </w:rPr>
        <w:t>6.</w:t>
      </w:r>
      <w:r w:rsidRPr="00123DC1">
        <w:rPr>
          <w:rFonts w:asciiTheme="majorBidi" w:hAnsiTheme="majorBidi" w:cstheme="majorBidi"/>
          <w:b/>
          <w:bCs/>
          <w:sz w:val="32"/>
          <w:szCs w:val="32"/>
        </w:rPr>
        <w:tab/>
      </w:r>
      <w:r w:rsidR="000B69FB" w:rsidRPr="00123DC1">
        <w:rPr>
          <w:rFonts w:asciiTheme="majorBidi" w:hAnsiTheme="majorBidi" w:cstheme="majorBidi"/>
          <w:b/>
          <w:bCs/>
          <w:sz w:val="32"/>
          <w:szCs w:val="32"/>
        </w:rPr>
        <w:t>T</w:t>
      </w:r>
      <w:r w:rsidR="001524FA" w:rsidRPr="00123DC1">
        <w:rPr>
          <w:rFonts w:asciiTheme="majorBidi" w:hAnsiTheme="majorBidi" w:cstheme="majorBidi"/>
          <w:b/>
          <w:bCs/>
          <w:sz w:val="32"/>
          <w:szCs w:val="32"/>
        </w:rPr>
        <w:t xml:space="preserve">RADE AND OTHER RECEIVABLES </w:t>
      </w:r>
    </w:p>
    <w:p w:rsidR="00AF248F" w:rsidRPr="00123DC1" w:rsidRDefault="00AF248F" w:rsidP="00AF248F">
      <w:pPr>
        <w:pStyle w:val="BodyText3"/>
        <w:tabs>
          <w:tab w:val="left" w:pos="1418"/>
        </w:tabs>
        <w:spacing w:line="300" w:lineRule="exact"/>
        <w:rPr>
          <w:rFonts w:asciiTheme="majorBidi" w:hAnsiTheme="majorBidi" w:cstheme="majorBidi"/>
        </w:rPr>
      </w:pPr>
      <w:r w:rsidRPr="00123DC1">
        <w:rPr>
          <w:rFonts w:asciiTheme="majorBidi" w:hAnsiTheme="majorBidi" w:cstheme="majorBidi"/>
        </w:rPr>
        <w:tab/>
      </w:r>
      <w:r w:rsidRPr="00123DC1">
        <w:rPr>
          <w:rFonts w:asciiTheme="majorBidi" w:hAnsiTheme="majorBidi" w:cstheme="majorBidi"/>
        </w:rPr>
        <w:tab/>
      </w:r>
      <w:r w:rsidRPr="00123DC1">
        <w:rPr>
          <w:rFonts w:asciiTheme="majorBidi" w:hAnsiTheme="majorBidi" w:cstheme="majorBidi"/>
        </w:rPr>
        <w:tab/>
      </w:r>
      <w:r w:rsidRPr="00123DC1">
        <w:rPr>
          <w:rFonts w:asciiTheme="majorBidi" w:hAnsiTheme="majorBidi" w:cstheme="majorBidi"/>
        </w:rPr>
        <w:tab/>
        <w:t>This account consisted of:</w:t>
      </w:r>
    </w:p>
    <w:tbl>
      <w:tblPr>
        <w:tblW w:w="8356" w:type="dxa"/>
        <w:tblInd w:w="851" w:type="dxa"/>
        <w:tblLayout w:type="fixed"/>
        <w:tblCellMar>
          <w:left w:w="57" w:type="dxa"/>
          <w:right w:w="57" w:type="dxa"/>
        </w:tblCellMar>
        <w:tblLook w:val="01E0" w:firstRow="1" w:lastRow="1" w:firstColumn="1" w:lastColumn="1" w:noHBand="0" w:noVBand="0"/>
      </w:tblPr>
      <w:tblGrid>
        <w:gridCol w:w="2834"/>
        <w:gridCol w:w="1276"/>
        <w:gridCol w:w="134"/>
        <w:gridCol w:w="1279"/>
        <w:gridCol w:w="134"/>
        <w:gridCol w:w="1270"/>
        <w:gridCol w:w="142"/>
        <w:gridCol w:w="1280"/>
        <w:gridCol w:w="7"/>
      </w:tblGrid>
      <w:tr w:rsidR="000B69FB" w:rsidRPr="001A26D5" w:rsidTr="003F6BD0">
        <w:trPr>
          <w:trHeight w:val="62"/>
        </w:trPr>
        <w:tc>
          <w:tcPr>
            <w:tcW w:w="2834" w:type="dxa"/>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1A26D5">
              <w:rPr>
                <w:rFonts w:asciiTheme="majorBidi" w:hAnsiTheme="majorBidi" w:cstheme="majorBidi"/>
                <w:sz w:val="26"/>
                <w:szCs w:val="26"/>
                <w:cs/>
              </w:rPr>
              <w:br w:type="page"/>
            </w:r>
          </w:p>
        </w:tc>
        <w:tc>
          <w:tcPr>
            <w:tcW w:w="5522" w:type="dxa"/>
            <w:gridSpan w:val="8"/>
            <w:tcBorders>
              <w:bottom w:val="single" w:sz="6" w:space="0" w:color="auto"/>
            </w:tcBorders>
            <w:vAlign w:val="bottom"/>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1A26D5">
              <w:rPr>
                <w:rFonts w:asciiTheme="majorBidi" w:hAnsiTheme="majorBidi" w:cstheme="majorBidi"/>
                <w:sz w:val="26"/>
                <w:szCs w:val="26"/>
              </w:rPr>
              <w:t>In Thousand Baht</w:t>
            </w:r>
          </w:p>
        </w:tc>
      </w:tr>
      <w:tr w:rsidR="000B69FB" w:rsidRPr="001A26D5" w:rsidTr="001A26D5">
        <w:trPr>
          <w:gridAfter w:val="1"/>
          <w:wAfter w:w="7" w:type="dxa"/>
          <w:trHeight w:val="62"/>
        </w:trPr>
        <w:tc>
          <w:tcPr>
            <w:tcW w:w="2834" w:type="dxa"/>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89" w:type="dxa"/>
            <w:gridSpan w:val="3"/>
            <w:tcBorders>
              <w:top w:val="single" w:sz="6" w:space="0" w:color="auto"/>
              <w:bottom w:val="single" w:sz="6" w:space="0" w:color="auto"/>
            </w:tcBorders>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1A26D5">
              <w:rPr>
                <w:rFonts w:asciiTheme="majorBidi" w:hAnsiTheme="majorBidi" w:cstheme="majorBidi"/>
                <w:sz w:val="26"/>
                <w:szCs w:val="26"/>
              </w:rPr>
              <w:t>Consolidated financial statements</w:t>
            </w:r>
          </w:p>
        </w:tc>
        <w:tc>
          <w:tcPr>
            <w:tcW w:w="134" w:type="dxa"/>
            <w:tcBorders>
              <w:top w:val="single" w:sz="6" w:space="0" w:color="auto"/>
            </w:tcBorders>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shd w:val="clear" w:color="auto" w:fill="auto"/>
          </w:tcPr>
          <w:p w:rsidR="000B69FB" w:rsidRPr="001A26D5" w:rsidRDefault="000B69FB"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1A26D5">
              <w:rPr>
                <w:rFonts w:asciiTheme="majorBidi" w:hAnsiTheme="majorBidi" w:cstheme="majorBidi"/>
                <w:sz w:val="26"/>
                <w:szCs w:val="26"/>
              </w:rPr>
              <w:t>Separate financial statements</w:t>
            </w:r>
          </w:p>
        </w:tc>
      </w:tr>
      <w:tr w:rsidR="002E6E59" w:rsidRPr="001A26D5" w:rsidTr="001A26D5">
        <w:trPr>
          <w:trHeight w:val="62"/>
        </w:trPr>
        <w:tc>
          <w:tcPr>
            <w:tcW w:w="2834" w:type="dxa"/>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76" w:type="dxa"/>
            <w:tcBorders>
              <w:top w:val="single" w:sz="6" w:space="0" w:color="auto"/>
              <w:bottom w:val="single" w:sz="6" w:space="0" w:color="auto"/>
            </w:tcBorders>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rPr>
              <w:t xml:space="preserve">As at </w:t>
            </w:r>
            <w:r w:rsidR="007872D7">
              <w:rPr>
                <w:rFonts w:asciiTheme="majorBidi" w:hAnsiTheme="majorBidi" w:cstheme="majorBidi"/>
                <w:sz w:val="26"/>
                <w:szCs w:val="26"/>
              </w:rPr>
              <w:t>September</w:t>
            </w:r>
            <w:r w:rsidRPr="001A26D5">
              <w:rPr>
                <w:rFonts w:asciiTheme="majorBidi" w:hAnsiTheme="majorBidi" w:cstheme="majorBidi"/>
                <w:sz w:val="26"/>
                <w:szCs w:val="26"/>
              </w:rPr>
              <w:t xml:space="preserve"> </w:t>
            </w:r>
          </w:p>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cs/>
              </w:rPr>
              <w:t>3</w:t>
            </w:r>
            <w:r w:rsidRPr="001A26D5">
              <w:rPr>
                <w:rFonts w:asciiTheme="majorBidi" w:hAnsiTheme="majorBidi" w:cstheme="majorBidi"/>
                <w:sz w:val="26"/>
                <w:szCs w:val="26"/>
              </w:rPr>
              <w:t xml:space="preserve">0, </w:t>
            </w:r>
            <w:r w:rsidRPr="001A26D5">
              <w:rPr>
                <w:rFonts w:asciiTheme="majorBidi" w:hAnsiTheme="majorBidi" w:cstheme="majorBidi"/>
                <w:sz w:val="26"/>
                <w:szCs w:val="26"/>
                <w:cs/>
              </w:rPr>
              <w:t>201</w:t>
            </w:r>
            <w:r w:rsidRPr="001A26D5">
              <w:rPr>
                <w:rFonts w:asciiTheme="majorBidi" w:hAnsiTheme="majorBidi" w:cstheme="majorBidi" w:hint="cs"/>
                <w:sz w:val="26"/>
                <w:szCs w:val="26"/>
                <w:cs/>
              </w:rPr>
              <w:t>9</w:t>
            </w:r>
          </w:p>
        </w:tc>
        <w:tc>
          <w:tcPr>
            <w:tcW w:w="134" w:type="dxa"/>
            <w:tcBorders>
              <w:top w:val="single" w:sz="6" w:space="0" w:color="auto"/>
            </w:tcBorders>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9" w:type="dxa"/>
            <w:tcBorders>
              <w:top w:val="single" w:sz="6" w:space="0" w:color="auto"/>
              <w:bottom w:val="single" w:sz="6" w:space="0" w:color="auto"/>
            </w:tcBorders>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rPr>
              <w:t>As at December</w:t>
            </w:r>
          </w:p>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rPr>
              <w:t xml:space="preserve"> </w:t>
            </w:r>
            <w:r w:rsidRPr="001A26D5">
              <w:rPr>
                <w:rFonts w:asciiTheme="majorBidi" w:hAnsiTheme="majorBidi" w:cstheme="majorBidi"/>
                <w:sz w:val="26"/>
                <w:szCs w:val="26"/>
                <w:cs/>
              </w:rPr>
              <w:t>31</w:t>
            </w:r>
            <w:r w:rsidRPr="001A26D5">
              <w:rPr>
                <w:rFonts w:asciiTheme="majorBidi" w:hAnsiTheme="majorBidi" w:cstheme="majorBidi"/>
                <w:sz w:val="26"/>
                <w:szCs w:val="26"/>
              </w:rPr>
              <w:t xml:space="preserve">, </w:t>
            </w:r>
            <w:r w:rsidRPr="001A26D5">
              <w:rPr>
                <w:rFonts w:asciiTheme="majorBidi" w:hAnsiTheme="majorBidi" w:cstheme="majorBidi"/>
                <w:sz w:val="26"/>
                <w:szCs w:val="26"/>
                <w:cs/>
              </w:rPr>
              <w:t>201</w:t>
            </w:r>
            <w:r w:rsidRPr="001A26D5">
              <w:rPr>
                <w:rFonts w:asciiTheme="majorBidi" w:hAnsiTheme="majorBidi" w:cstheme="majorBidi" w:hint="cs"/>
                <w:sz w:val="26"/>
                <w:szCs w:val="26"/>
                <w:cs/>
              </w:rPr>
              <w:t>8</w:t>
            </w:r>
          </w:p>
        </w:tc>
        <w:tc>
          <w:tcPr>
            <w:tcW w:w="134" w:type="dxa"/>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bottom w:val="single" w:sz="6" w:space="0" w:color="auto"/>
            </w:tcBorders>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rPr>
              <w:t xml:space="preserve">As at </w:t>
            </w:r>
            <w:r w:rsidR="007872D7">
              <w:rPr>
                <w:rFonts w:asciiTheme="majorBidi" w:hAnsiTheme="majorBidi" w:cstheme="majorBidi"/>
                <w:sz w:val="26"/>
                <w:szCs w:val="26"/>
              </w:rPr>
              <w:t>September</w:t>
            </w:r>
            <w:r w:rsidRPr="001A26D5">
              <w:rPr>
                <w:rFonts w:asciiTheme="majorBidi" w:hAnsiTheme="majorBidi" w:cstheme="majorBidi"/>
                <w:sz w:val="26"/>
                <w:szCs w:val="26"/>
              </w:rPr>
              <w:t xml:space="preserve"> </w:t>
            </w:r>
          </w:p>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cs/>
              </w:rPr>
              <w:t>3</w:t>
            </w:r>
            <w:r w:rsidRPr="001A26D5">
              <w:rPr>
                <w:rFonts w:asciiTheme="majorBidi" w:hAnsiTheme="majorBidi" w:cstheme="majorBidi"/>
                <w:sz w:val="26"/>
                <w:szCs w:val="26"/>
              </w:rPr>
              <w:t xml:space="preserve">0, </w:t>
            </w:r>
            <w:r w:rsidRPr="001A26D5">
              <w:rPr>
                <w:rFonts w:asciiTheme="majorBidi" w:hAnsiTheme="majorBidi" w:cstheme="majorBidi"/>
                <w:sz w:val="26"/>
                <w:szCs w:val="26"/>
                <w:cs/>
              </w:rPr>
              <w:t>201</w:t>
            </w:r>
            <w:r w:rsidRPr="001A26D5">
              <w:rPr>
                <w:rFonts w:asciiTheme="majorBidi" w:hAnsiTheme="majorBidi" w:cstheme="majorBidi" w:hint="cs"/>
                <w:sz w:val="26"/>
                <w:szCs w:val="26"/>
                <w:cs/>
              </w:rPr>
              <w:t>9</w:t>
            </w:r>
          </w:p>
        </w:tc>
        <w:tc>
          <w:tcPr>
            <w:tcW w:w="142" w:type="dxa"/>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7" w:type="dxa"/>
            <w:gridSpan w:val="2"/>
            <w:tcBorders>
              <w:bottom w:val="single" w:sz="6" w:space="0" w:color="auto"/>
            </w:tcBorders>
          </w:tcPr>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rPr>
              <w:t>As at December</w:t>
            </w:r>
          </w:p>
          <w:p w:rsidR="002E6E59" w:rsidRPr="001A26D5" w:rsidRDefault="002E6E59" w:rsidP="001A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A26D5">
              <w:rPr>
                <w:rFonts w:asciiTheme="majorBidi" w:hAnsiTheme="majorBidi" w:cstheme="majorBidi"/>
                <w:sz w:val="26"/>
                <w:szCs w:val="26"/>
              </w:rPr>
              <w:t xml:space="preserve"> </w:t>
            </w:r>
            <w:r w:rsidRPr="001A26D5">
              <w:rPr>
                <w:rFonts w:asciiTheme="majorBidi" w:hAnsiTheme="majorBidi" w:cstheme="majorBidi"/>
                <w:sz w:val="26"/>
                <w:szCs w:val="26"/>
                <w:cs/>
              </w:rPr>
              <w:t>31</w:t>
            </w:r>
            <w:r w:rsidRPr="001A26D5">
              <w:rPr>
                <w:rFonts w:asciiTheme="majorBidi" w:hAnsiTheme="majorBidi" w:cstheme="majorBidi"/>
                <w:sz w:val="26"/>
                <w:szCs w:val="26"/>
              </w:rPr>
              <w:t xml:space="preserve">, </w:t>
            </w:r>
            <w:r w:rsidRPr="001A26D5">
              <w:rPr>
                <w:rFonts w:asciiTheme="majorBidi" w:hAnsiTheme="majorBidi" w:cstheme="majorBidi"/>
                <w:sz w:val="26"/>
                <w:szCs w:val="26"/>
                <w:cs/>
              </w:rPr>
              <w:t>201</w:t>
            </w:r>
            <w:r w:rsidRPr="001A26D5">
              <w:rPr>
                <w:rFonts w:asciiTheme="majorBidi" w:hAnsiTheme="majorBidi" w:cstheme="majorBidi" w:hint="cs"/>
                <w:sz w:val="26"/>
                <w:szCs w:val="26"/>
                <w:cs/>
              </w:rPr>
              <w:t>8</w:t>
            </w:r>
          </w:p>
        </w:tc>
      </w:tr>
      <w:tr w:rsidR="002E6E59" w:rsidRPr="001A26D5" w:rsidTr="001A26D5">
        <w:tblPrEx>
          <w:tblLook w:val="0000" w:firstRow="0" w:lastRow="0" w:firstColumn="0" w:lastColumn="0" w:noHBand="0" w:noVBand="0"/>
        </w:tblPrEx>
        <w:tc>
          <w:tcPr>
            <w:tcW w:w="2834" w:type="dxa"/>
          </w:tcPr>
          <w:p w:rsidR="002E6E59" w:rsidRPr="001A26D5" w:rsidRDefault="002E6E59" w:rsidP="001A26D5">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Trade receivables</w:t>
            </w:r>
          </w:p>
        </w:tc>
        <w:tc>
          <w:tcPr>
            <w:tcW w:w="1276" w:type="dxa"/>
            <w:tcBorders>
              <w:top w:val="single" w:sz="6" w:space="0" w:color="auto"/>
            </w:tcBorders>
          </w:tcPr>
          <w:p w:rsidR="002E6E59" w:rsidRPr="001A26D5" w:rsidRDefault="002E6E59" w:rsidP="001A26D5">
            <w:pPr>
              <w:spacing w:line="300" w:lineRule="exact"/>
              <w:ind w:left="-57"/>
              <w:jc w:val="right"/>
              <w:rPr>
                <w:rFonts w:asciiTheme="majorBidi" w:hAnsiTheme="majorBidi" w:cstheme="majorBidi"/>
                <w:sz w:val="26"/>
                <w:szCs w:val="26"/>
              </w:rPr>
            </w:pPr>
          </w:p>
        </w:tc>
        <w:tc>
          <w:tcPr>
            <w:tcW w:w="134" w:type="dxa"/>
          </w:tcPr>
          <w:p w:rsidR="002E6E59" w:rsidRPr="001A26D5" w:rsidRDefault="002E6E59" w:rsidP="001A26D5">
            <w:pPr>
              <w:spacing w:line="300" w:lineRule="exact"/>
              <w:rPr>
                <w:rFonts w:asciiTheme="majorBidi" w:hAnsiTheme="majorBidi" w:cstheme="majorBidi"/>
                <w:sz w:val="26"/>
                <w:szCs w:val="26"/>
              </w:rPr>
            </w:pPr>
          </w:p>
        </w:tc>
        <w:tc>
          <w:tcPr>
            <w:tcW w:w="1279" w:type="dxa"/>
            <w:tcBorders>
              <w:top w:val="single" w:sz="6" w:space="0" w:color="auto"/>
            </w:tcBorders>
          </w:tcPr>
          <w:p w:rsidR="002E6E59" w:rsidRPr="001A26D5" w:rsidRDefault="002E6E59" w:rsidP="001A26D5">
            <w:pPr>
              <w:spacing w:line="300" w:lineRule="exact"/>
              <w:ind w:left="-57"/>
              <w:jc w:val="right"/>
              <w:rPr>
                <w:rFonts w:asciiTheme="majorBidi" w:hAnsiTheme="majorBidi" w:cstheme="majorBidi"/>
                <w:sz w:val="26"/>
                <w:szCs w:val="26"/>
                <w:cs/>
              </w:rPr>
            </w:pPr>
          </w:p>
        </w:tc>
        <w:tc>
          <w:tcPr>
            <w:tcW w:w="134" w:type="dxa"/>
          </w:tcPr>
          <w:p w:rsidR="002E6E59" w:rsidRPr="001A26D5" w:rsidRDefault="002E6E59" w:rsidP="001A26D5">
            <w:pPr>
              <w:spacing w:line="300" w:lineRule="exact"/>
              <w:rPr>
                <w:rFonts w:asciiTheme="majorBidi" w:hAnsiTheme="majorBidi" w:cstheme="majorBidi"/>
                <w:sz w:val="26"/>
                <w:szCs w:val="26"/>
              </w:rPr>
            </w:pPr>
          </w:p>
        </w:tc>
        <w:tc>
          <w:tcPr>
            <w:tcW w:w="1270" w:type="dxa"/>
            <w:tcBorders>
              <w:top w:val="single" w:sz="6" w:space="0" w:color="auto"/>
            </w:tcBorders>
          </w:tcPr>
          <w:p w:rsidR="002E6E59" w:rsidRPr="001A26D5" w:rsidRDefault="002E6E59" w:rsidP="001A26D5">
            <w:pPr>
              <w:spacing w:line="300" w:lineRule="exact"/>
              <w:jc w:val="right"/>
              <w:rPr>
                <w:rFonts w:asciiTheme="majorBidi" w:hAnsiTheme="majorBidi" w:cstheme="majorBidi"/>
                <w:sz w:val="26"/>
                <w:szCs w:val="26"/>
              </w:rPr>
            </w:pPr>
          </w:p>
        </w:tc>
        <w:tc>
          <w:tcPr>
            <w:tcW w:w="142" w:type="dxa"/>
          </w:tcPr>
          <w:p w:rsidR="002E6E59" w:rsidRPr="001A26D5" w:rsidRDefault="002E6E59" w:rsidP="001A26D5">
            <w:pPr>
              <w:spacing w:line="300" w:lineRule="exact"/>
              <w:jc w:val="right"/>
              <w:rPr>
                <w:rFonts w:asciiTheme="majorBidi" w:hAnsiTheme="majorBidi" w:cstheme="majorBidi"/>
                <w:sz w:val="26"/>
                <w:szCs w:val="26"/>
              </w:rPr>
            </w:pPr>
          </w:p>
        </w:tc>
        <w:tc>
          <w:tcPr>
            <w:tcW w:w="1287" w:type="dxa"/>
            <w:gridSpan w:val="2"/>
            <w:tcBorders>
              <w:top w:val="single" w:sz="6" w:space="0" w:color="auto"/>
            </w:tcBorders>
          </w:tcPr>
          <w:p w:rsidR="002E6E59" w:rsidRPr="001A26D5" w:rsidRDefault="002E6E59" w:rsidP="001A26D5">
            <w:pPr>
              <w:spacing w:line="300" w:lineRule="exact"/>
              <w:jc w:val="right"/>
              <w:rPr>
                <w:rFonts w:asciiTheme="majorBidi" w:hAnsiTheme="majorBidi" w:cstheme="majorBidi"/>
                <w:sz w:val="26"/>
                <w:szCs w:val="26"/>
              </w:rPr>
            </w:pP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b/>
              <w:t>On due within credit term</w:t>
            </w:r>
          </w:p>
        </w:tc>
        <w:tc>
          <w:tcPr>
            <w:tcW w:w="1276" w:type="dxa"/>
            <w:shd w:val="clear" w:color="auto" w:fill="auto"/>
          </w:tcPr>
          <w:p w:rsidR="00797F13" w:rsidRPr="00BE28A2" w:rsidRDefault="00797F13" w:rsidP="00797F13">
            <w:pPr>
              <w:tabs>
                <w:tab w:val="clear" w:pos="907"/>
              </w:tabs>
              <w:spacing w:line="300" w:lineRule="exact"/>
              <w:ind w:left="-57" w:right="57"/>
              <w:jc w:val="right"/>
              <w:rPr>
                <w:rFonts w:ascii="Angsana New" w:hAnsi="Angsana New"/>
                <w:sz w:val="26"/>
                <w:szCs w:val="26"/>
              </w:rPr>
            </w:pPr>
            <w:r>
              <w:rPr>
                <w:rFonts w:ascii="Angsana New" w:hAnsi="Angsana New"/>
                <w:sz w:val="26"/>
                <w:szCs w:val="26"/>
              </w:rPr>
              <w:t>216,210</w:t>
            </w:r>
          </w:p>
        </w:tc>
        <w:tc>
          <w:tcPr>
            <w:tcW w:w="134" w:type="dxa"/>
          </w:tcPr>
          <w:p w:rsidR="00797F13" w:rsidRPr="001A26D5" w:rsidRDefault="00797F13" w:rsidP="00797F13">
            <w:pPr>
              <w:spacing w:line="300" w:lineRule="exact"/>
              <w:rPr>
                <w:rFonts w:ascii="Angsana New" w:hAnsi="Angsana New"/>
                <w:sz w:val="26"/>
                <w:szCs w:val="26"/>
              </w:rPr>
            </w:pPr>
          </w:p>
        </w:tc>
        <w:tc>
          <w:tcPr>
            <w:tcW w:w="1279" w:type="dxa"/>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208,232</w:t>
            </w:r>
          </w:p>
        </w:tc>
        <w:tc>
          <w:tcPr>
            <w:tcW w:w="134" w:type="dxa"/>
          </w:tcPr>
          <w:p w:rsidR="00797F13" w:rsidRPr="001A26D5" w:rsidRDefault="00797F13" w:rsidP="00797F13">
            <w:pPr>
              <w:spacing w:line="300" w:lineRule="exact"/>
              <w:rPr>
                <w:rFonts w:ascii="Angsana New" w:hAnsi="Angsana New"/>
                <w:sz w:val="26"/>
                <w:szCs w:val="26"/>
              </w:rPr>
            </w:pPr>
          </w:p>
        </w:tc>
        <w:tc>
          <w:tcPr>
            <w:tcW w:w="1270" w:type="dxa"/>
            <w:shd w:val="clear" w:color="auto" w:fill="auto"/>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203,104</w:t>
            </w:r>
          </w:p>
        </w:tc>
        <w:tc>
          <w:tcPr>
            <w:tcW w:w="142" w:type="dxa"/>
          </w:tcPr>
          <w:p w:rsidR="00797F13" w:rsidRPr="001A26D5" w:rsidRDefault="00797F13" w:rsidP="00797F13">
            <w:pPr>
              <w:spacing w:line="300" w:lineRule="exact"/>
              <w:jc w:val="right"/>
              <w:rPr>
                <w:rFonts w:ascii="Angsana New" w:hAnsi="Angsana New"/>
                <w:sz w:val="26"/>
                <w:szCs w:val="26"/>
              </w:rPr>
            </w:pPr>
          </w:p>
        </w:tc>
        <w:tc>
          <w:tcPr>
            <w:tcW w:w="1287" w:type="dxa"/>
            <w:gridSpan w:val="2"/>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200,452</w:t>
            </w: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color w:val="000000"/>
                <w:sz w:val="26"/>
                <w:szCs w:val="26"/>
              </w:rPr>
              <w:tab/>
              <w:t>Overdue credit term</w:t>
            </w:r>
          </w:p>
        </w:tc>
        <w:tc>
          <w:tcPr>
            <w:tcW w:w="1276" w:type="dxa"/>
            <w:shd w:val="clear" w:color="auto" w:fill="auto"/>
          </w:tcPr>
          <w:p w:rsidR="00797F13" w:rsidRPr="00BE28A2" w:rsidRDefault="00797F13" w:rsidP="00797F13">
            <w:pPr>
              <w:spacing w:line="300" w:lineRule="exact"/>
              <w:ind w:left="-57" w:right="57"/>
              <w:jc w:val="right"/>
              <w:rPr>
                <w:rFonts w:ascii="Angsana New" w:hAnsi="Angsana New"/>
                <w:sz w:val="26"/>
                <w:szCs w:val="26"/>
              </w:rPr>
            </w:pPr>
          </w:p>
        </w:tc>
        <w:tc>
          <w:tcPr>
            <w:tcW w:w="134" w:type="dxa"/>
          </w:tcPr>
          <w:p w:rsidR="00797F13" w:rsidRPr="001A26D5" w:rsidRDefault="00797F13" w:rsidP="00797F13">
            <w:pPr>
              <w:spacing w:line="300" w:lineRule="exact"/>
              <w:rPr>
                <w:rFonts w:ascii="Angsana New" w:hAnsi="Angsana New"/>
                <w:sz w:val="26"/>
                <w:szCs w:val="26"/>
              </w:rPr>
            </w:pPr>
          </w:p>
        </w:tc>
        <w:tc>
          <w:tcPr>
            <w:tcW w:w="1279" w:type="dxa"/>
          </w:tcPr>
          <w:p w:rsidR="00797F13" w:rsidRPr="001A26D5" w:rsidRDefault="00797F13" w:rsidP="00797F13">
            <w:pPr>
              <w:spacing w:line="300" w:lineRule="exact"/>
              <w:ind w:left="-57" w:right="57"/>
              <w:jc w:val="right"/>
              <w:rPr>
                <w:rFonts w:ascii="Angsana New" w:hAnsi="Angsana New"/>
                <w:sz w:val="26"/>
                <w:szCs w:val="26"/>
              </w:rPr>
            </w:pPr>
          </w:p>
        </w:tc>
        <w:tc>
          <w:tcPr>
            <w:tcW w:w="134" w:type="dxa"/>
          </w:tcPr>
          <w:p w:rsidR="00797F13" w:rsidRPr="001A26D5" w:rsidRDefault="00797F13" w:rsidP="00797F13">
            <w:pPr>
              <w:spacing w:line="300" w:lineRule="exact"/>
              <w:rPr>
                <w:rFonts w:asciiTheme="majorBidi" w:hAnsiTheme="majorBidi" w:cstheme="majorBidi"/>
                <w:sz w:val="26"/>
                <w:szCs w:val="26"/>
              </w:rPr>
            </w:pPr>
          </w:p>
        </w:tc>
        <w:tc>
          <w:tcPr>
            <w:tcW w:w="1270" w:type="dxa"/>
            <w:shd w:val="clear" w:color="auto" w:fill="auto"/>
          </w:tcPr>
          <w:p w:rsidR="00797F13" w:rsidRPr="00BE28A2" w:rsidRDefault="00797F13" w:rsidP="00797F13">
            <w:pPr>
              <w:spacing w:line="300" w:lineRule="exact"/>
              <w:ind w:left="-57" w:right="57"/>
              <w:jc w:val="right"/>
              <w:rPr>
                <w:rFonts w:ascii="Angsana New" w:hAnsi="Angsana New"/>
                <w:sz w:val="26"/>
                <w:szCs w:val="26"/>
              </w:rPr>
            </w:pPr>
          </w:p>
        </w:tc>
        <w:tc>
          <w:tcPr>
            <w:tcW w:w="142" w:type="dxa"/>
          </w:tcPr>
          <w:p w:rsidR="00797F13" w:rsidRPr="001A26D5" w:rsidRDefault="00797F13" w:rsidP="00797F13">
            <w:pPr>
              <w:spacing w:line="300" w:lineRule="exact"/>
              <w:jc w:val="right"/>
              <w:rPr>
                <w:rFonts w:asciiTheme="majorBidi" w:hAnsiTheme="majorBidi" w:cstheme="majorBidi"/>
                <w:sz w:val="26"/>
                <w:szCs w:val="26"/>
              </w:rPr>
            </w:pPr>
          </w:p>
        </w:tc>
        <w:tc>
          <w:tcPr>
            <w:tcW w:w="1287" w:type="dxa"/>
            <w:gridSpan w:val="2"/>
          </w:tcPr>
          <w:p w:rsidR="00797F13" w:rsidRPr="001A26D5" w:rsidRDefault="00797F13" w:rsidP="00797F13">
            <w:pPr>
              <w:spacing w:line="300" w:lineRule="exact"/>
              <w:jc w:val="right"/>
              <w:rPr>
                <w:rFonts w:asciiTheme="majorBidi" w:hAnsiTheme="majorBidi" w:cstheme="majorBidi"/>
                <w:sz w:val="26"/>
                <w:szCs w:val="26"/>
              </w:rPr>
            </w:pP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Not over than </w:t>
            </w:r>
            <w:r w:rsidRPr="001A26D5">
              <w:rPr>
                <w:rFonts w:asciiTheme="majorBidi" w:hAnsiTheme="majorBidi" w:cstheme="majorBidi"/>
                <w:sz w:val="26"/>
                <w:szCs w:val="26"/>
                <w:cs/>
              </w:rPr>
              <w:t xml:space="preserve">3 </w:t>
            </w:r>
            <w:r w:rsidRPr="001A26D5">
              <w:rPr>
                <w:rFonts w:asciiTheme="majorBidi" w:hAnsiTheme="majorBidi" w:cstheme="majorBidi"/>
                <w:sz w:val="26"/>
                <w:szCs w:val="26"/>
              </w:rPr>
              <w:t>months</w:t>
            </w:r>
          </w:p>
        </w:tc>
        <w:tc>
          <w:tcPr>
            <w:tcW w:w="1276" w:type="dxa"/>
            <w:shd w:val="clear" w:color="auto" w:fill="auto"/>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58,768</w:t>
            </w:r>
          </w:p>
        </w:tc>
        <w:tc>
          <w:tcPr>
            <w:tcW w:w="134" w:type="dxa"/>
          </w:tcPr>
          <w:p w:rsidR="00797F13" w:rsidRPr="001A26D5" w:rsidRDefault="00797F13" w:rsidP="00797F13">
            <w:pPr>
              <w:spacing w:line="300" w:lineRule="exact"/>
              <w:rPr>
                <w:rFonts w:ascii="Angsana New" w:hAnsi="Angsana New"/>
                <w:sz w:val="26"/>
                <w:szCs w:val="26"/>
              </w:rPr>
            </w:pPr>
          </w:p>
        </w:tc>
        <w:tc>
          <w:tcPr>
            <w:tcW w:w="1279" w:type="dxa"/>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76,426</w:t>
            </w:r>
          </w:p>
        </w:tc>
        <w:tc>
          <w:tcPr>
            <w:tcW w:w="134" w:type="dxa"/>
          </w:tcPr>
          <w:p w:rsidR="00797F13" w:rsidRPr="001A26D5" w:rsidRDefault="00797F13" w:rsidP="00797F13">
            <w:pPr>
              <w:spacing w:line="300" w:lineRule="exact"/>
              <w:rPr>
                <w:rFonts w:ascii="Angsana New" w:hAnsi="Angsana New"/>
                <w:sz w:val="26"/>
                <w:szCs w:val="26"/>
              </w:rPr>
            </w:pPr>
          </w:p>
        </w:tc>
        <w:tc>
          <w:tcPr>
            <w:tcW w:w="1270" w:type="dxa"/>
            <w:shd w:val="clear" w:color="auto" w:fill="auto"/>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53,115</w:t>
            </w:r>
          </w:p>
        </w:tc>
        <w:tc>
          <w:tcPr>
            <w:tcW w:w="142" w:type="dxa"/>
          </w:tcPr>
          <w:p w:rsidR="00797F13" w:rsidRPr="001A26D5" w:rsidRDefault="00797F13" w:rsidP="00797F13">
            <w:pPr>
              <w:spacing w:line="300" w:lineRule="exact"/>
              <w:jc w:val="right"/>
              <w:rPr>
                <w:rFonts w:ascii="Angsana New" w:hAnsi="Angsana New"/>
                <w:sz w:val="26"/>
                <w:szCs w:val="26"/>
              </w:rPr>
            </w:pPr>
          </w:p>
        </w:tc>
        <w:tc>
          <w:tcPr>
            <w:tcW w:w="1287" w:type="dxa"/>
            <w:gridSpan w:val="2"/>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72,606</w:t>
            </w: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Over </w:t>
            </w:r>
            <w:r w:rsidRPr="001A26D5">
              <w:rPr>
                <w:rFonts w:asciiTheme="majorBidi" w:hAnsiTheme="majorBidi" w:cstheme="majorBidi"/>
                <w:sz w:val="26"/>
                <w:szCs w:val="26"/>
                <w:cs/>
              </w:rPr>
              <w:t xml:space="preserve">3 </w:t>
            </w:r>
            <w:r w:rsidRPr="001A26D5">
              <w:rPr>
                <w:rFonts w:asciiTheme="majorBidi" w:hAnsiTheme="majorBidi" w:cstheme="majorBidi"/>
                <w:sz w:val="26"/>
                <w:szCs w:val="26"/>
              </w:rPr>
              <w:t xml:space="preserve">months to </w:t>
            </w:r>
            <w:r w:rsidRPr="001A26D5">
              <w:rPr>
                <w:rFonts w:asciiTheme="majorBidi" w:hAnsiTheme="majorBidi" w:cstheme="majorBidi"/>
                <w:sz w:val="26"/>
                <w:szCs w:val="26"/>
                <w:cs/>
              </w:rPr>
              <w:t xml:space="preserve">6 </w:t>
            </w:r>
            <w:r w:rsidRPr="001A26D5">
              <w:rPr>
                <w:rFonts w:asciiTheme="majorBidi" w:hAnsiTheme="majorBidi" w:cstheme="majorBidi"/>
                <w:sz w:val="26"/>
                <w:szCs w:val="26"/>
              </w:rPr>
              <w:t>months</w:t>
            </w:r>
          </w:p>
        </w:tc>
        <w:tc>
          <w:tcPr>
            <w:tcW w:w="1276" w:type="dxa"/>
            <w:shd w:val="clear" w:color="auto" w:fill="auto"/>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3,542</w:t>
            </w:r>
          </w:p>
        </w:tc>
        <w:tc>
          <w:tcPr>
            <w:tcW w:w="134" w:type="dxa"/>
          </w:tcPr>
          <w:p w:rsidR="00797F13" w:rsidRPr="001A26D5" w:rsidRDefault="00797F13" w:rsidP="00797F13">
            <w:pPr>
              <w:spacing w:line="300" w:lineRule="exact"/>
              <w:rPr>
                <w:rFonts w:ascii="Angsana New" w:hAnsi="Angsana New"/>
                <w:sz w:val="26"/>
                <w:szCs w:val="26"/>
              </w:rPr>
            </w:pPr>
          </w:p>
        </w:tc>
        <w:tc>
          <w:tcPr>
            <w:tcW w:w="1279" w:type="dxa"/>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215</w:t>
            </w:r>
          </w:p>
        </w:tc>
        <w:tc>
          <w:tcPr>
            <w:tcW w:w="134" w:type="dxa"/>
          </w:tcPr>
          <w:p w:rsidR="00797F13" w:rsidRPr="001A26D5" w:rsidRDefault="00797F13" w:rsidP="00797F13">
            <w:pPr>
              <w:spacing w:line="300" w:lineRule="exact"/>
              <w:rPr>
                <w:rFonts w:ascii="Angsana New" w:hAnsi="Angsana New"/>
                <w:sz w:val="26"/>
                <w:szCs w:val="26"/>
              </w:rPr>
            </w:pPr>
          </w:p>
        </w:tc>
        <w:tc>
          <w:tcPr>
            <w:tcW w:w="1270" w:type="dxa"/>
            <w:shd w:val="clear" w:color="auto" w:fill="auto"/>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2,484</w:t>
            </w:r>
          </w:p>
        </w:tc>
        <w:tc>
          <w:tcPr>
            <w:tcW w:w="142" w:type="dxa"/>
          </w:tcPr>
          <w:p w:rsidR="00797F13" w:rsidRPr="001A26D5" w:rsidRDefault="00797F13" w:rsidP="00797F13">
            <w:pPr>
              <w:spacing w:line="300" w:lineRule="exact"/>
              <w:jc w:val="right"/>
              <w:rPr>
                <w:rFonts w:ascii="Angsana New" w:hAnsi="Angsana New"/>
                <w:sz w:val="26"/>
                <w:szCs w:val="26"/>
              </w:rPr>
            </w:pPr>
          </w:p>
        </w:tc>
        <w:tc>
          <w:tcPr>
            <w:tcW w:w="1287" w:type="dxa"/>
            <w:gridSpan w:val="2"/>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5,104</w:t>
            </w: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Over 6</w:t>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months to 12</w:t>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months</w:t>
            </w:r>
          </w:p>
        </w:tc>
        <w:tc>
          <w:tcPr>
            <w:tcW w:w="1276" w:type="dxa"/>
            <w:shd w:val="clear" w:color="auto" w:fill="auto"/>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6,255</w:t>
            </w:r>
          </w:p>
        </w:tc>
        <w:tc>
          <w:tcPr>
            <w:tcW w:w="134" w:type="dxa"/>
          </w:tcPr>
          <w:p w:rsidR="00797F13" w:rsidRPr="001A26D5" w:rsidRDefault="00797F13" w:rsidP="00797F13">
            <w:pPr>
              <w:spacing w:line="300" w:lineRule="exact"/>
              <w:rPr>
                <w:rFonts w:ascii="Angsana New" w:hAnsi="Angsana New"/>
                <w:sz w:val="26"/>
                <w:szCs w:val="26"/>
              </w:rPr>
            </w:pPr>
          </w:p>
        </w:tc>
        <w:tc>
          <w:tcPr>
            <w:tcW w:w="1279" w:type="dxa"/>
          </w:tcPr>
          <w:p w:rsidR="00797F13" w:rsidRPr="001A26D5" w:rsidRDefault="00797F13" w:rsidP="00797F13">
            <w:pPr>
              <w:spacing w:line="300" w:lineRule="exact"/>
              <w:ind w:left="-57" w:right="57"/>
              <w:jc w:val="right"/>
              <w:rPr>
                <w:rFonts w:ascii="Angsana New" w:hAnsi="Angsana New"/>
                <w:sz w:val="26"/>
                <w:szCs w:val="26"/>
                <w:cs/>
              </w:rPr>
            </w:pPr>
            <w:r w:rsidRPr="001A26D5">
              <w:rPr>
                <w:rFonts w:ascii="Angsana New" w:hAnsi="Angsana New"/>
                <w:sz w:val="26"/>
                <w:szCs w:val="26"/>
              </w:rPr>
              <w:t>11,095</w:t>
            </w:r>
          </w:p>
        </w:tc>
        <w:tc>
          <w:tcPr>
            <w:tcW w:w="134" w:type="dxa"/>
          </w:tcPr>
          <w:p w:rsidR="00797F13" w:rsidRPr="001A26D5" w:rsidRDefault="00797F13" w:rsidP="00797F13">
            <w:pPr>
              <w:spacing w:line="300" w:lineRule="exact"/>
              <w:rPr>
                <w:rFonts w:ascii="Angsana New" w:hAnsi="Angsana New"/>
                <w:sz w:val="26"/>
                <w:szCs w:val="26"/>
              </w:rPr>
            </w:pPr>
          </w:p>
        </w:tc>
        <w:tc>
          <w:tcPr>
            <w:tcW w:w="1270" w:type="dxa"/>
            <w:shd w:val="clear" w:color="auto" w:fill="auto"/>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1,109</w:t>
            </w:r>
          </w:p>
        </w:tc>
        <w:tc>
          <w:tcPr>
            <w:tcW w:w="142" w:type="dxa"/>
          </w:tcPr>
          <w:p w:rsidR="00797F13" w:rsidRPr="001A26D5" w:rsidRDefault="00797F13" w:rsidP="00797F13">
            <w:pPr>
              <w:spacing w:line="300" w:lineRule="exact"/>
              <w:jc w:val="right"/>
              <w:rPr>
                <w:rFonts w:ascii="Angsana New" w:hAnsi="Angsana New"/>
                <w:sz w:val="26"/>
                <w:szCs w:val="26"/>
              </w:rPr>
            </w:pPr>
          </w:p>
        </w:tc>
        <w:tc>
          <w:tcPr>
            <w:tcW w:w="1287" w:type="dxa"/>
            <w:gridSpan w:val="2"/>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2,232</w:t>
            </w: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r>
            <w:r w:rsidRPr="001A26D5">
              <w:rPr>
                <w:rFonts w:asciiTheme="majorBidi" w:hAnsiTheme="majorBidi" w:cstheme="majorBidi"/>
                <w:sz w:val="26"/>
                <w:szCs w:val="26"/>
                <w:cs/>
              </w:rPr>
              <w:t xml:space="preserve">- </w:t>
            </w:r>
            <w:r w:rsidRPr="001A26D5">
              <w:rPr>
                <w:rFonts w:asciiTheme="majorBidi" w:hAnsiTheme="majorBidi" w:cstheme="majorBidi"/>
                <w:sz w:val="26"/>
                <w:szCs w:val="26"/>
              </w:rPr>
              <w:t xml:space="preserve">Over 12 months </w:t>
            </w:r>
          </w:p>
        </w:tc>
        <w:tc>
          <w:tcPr>
            <w:tcW w:w="1276" w:type="dxa"/>
            <w:tcBorders>
              <w:bottom w:val="single" w:sz="6" w:space="0" w:color="auto"/>
            </w:tcBorders>
            <w:shd w:val="clear" w:color="auto" w:fill="auto"/>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16,287</w:t>
            </w:r>
          </w:p>
        </w:tc>
        <w:tc>
          <w:tcPr>
            <w:tcW w:w="134" w:type="dxa"/>
          </w:tcPr>
          <w:p w:rsidR="00797F13" w:rsidRPr="001A26D5" w:rsidRDefault="00797F13" w:rsidP="00797F13">
            <w:pPr>
              <w:spacing w:line="300" w:lineRule="exact"/>
              <w:rPr>
                <w:rFonts w:ascii="Angsana New" w:hAnsi="Angsana New"/>
                <w:sz w:val="26"/>
                <w:szCs w:val="26"/>
              </w:rPr>
            </w:pPr>
          </w:p>
        </w:tc>
        <w:tc>
          <w:tcPr>
            <w:tcW w:w="1279" w:type="dxa"/>
            <w:tcBorders>
              <w:bottom w:val="single" w:sz="6" w:space="0" w:color="auto"/>
            </w:tcBorders>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11,885</w:t>
            </w:r>
          </w:p>
        </w:tc>
        <w:tc>
          <w:tcPr>
            <w:tcW w:w="134" w:type="dxa"/>
          </w:tcPr>
          <w:p w:rsidR="00797F13" w:rsidRPr="001A26D5" w:rsidRDefault="00797F13" w:rsidP="00797F13">
            <w:pPr>
              <w:spacing w:line="300" w:lineRule="exact"/>
              <w:rPr>
                <w:rFonts w:ascii="Angsana New" w:hAnsi="Angsana New"/>
                <w:sz w:val="26"/>
                <w:szCs w:val="26"/>
              </w:rPr>
            </w:pPr>
          </w:p>
        </w:tc>
        <w:tc>
          <w:tcPr>
            <w:tcW w:w="1270" w:type="dxa"/>
            <w:tcBorders>
              <w:bottom w:val="single" w:sz="6" w:space="0" w:color="auto"/>
            </w:tcBorders>
            <w:shd w:val="clear" w:color="auto" w:fill="auto"/>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10,874</w:t>
            </w:r>
          </w:p>
        </w:tc>
        <w:tc>
          <w:tcPr>
            <w:tcW w:w="142" w:type="dxa"/>
          </w:tcPr>
          <w:p w:rsidR="00797F13" w:rsidRPr="001A26D5" w:rsidRDefault="00797F13" w:rsidP="00797F13">
            <w:pPr>
              <w:spacing w:line="300" w:lineRule="exact"/>
              <w:jc w:val="right"/>
              <w:rPr>
                <w:rFonts w:ascii="Angsana New" w:hAnsi="Angsana New"/>
                <w:sz w:val="26"/>
                <w:szCs w:val="26"/>
              </w:rPr>
            </w:pPr>
          </w:p>
        </w:tc>
        <w:tc>
          <w:tcPr>
            <w:tcW w:w="1287" w:type="dxa"/>
            <w:gridSpan w:val="2"/>
            <w:tcBorders>
              <w:bottom w:val="single" w:sz="6" w:space="0" w:color="auto"/>
            </w:tcBorders>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11,129</w:t>
            </w: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 xml:space="preserve">      </w:t>
            </w:r>
            <w:r w:rsidRPr="001A26D5">
              <w:rPr>
                <w:rFonts w:asciiTheme="majorBidi" w:hAnsiTheme="majorBidi" w:cstheme="majorBidi"/>
                <w:sz w:val="26"/>
                <w:szCs w:val="26"/>
              </w:rPr>
              <w:tab/>
            </w:r>
            <w:r w:rsidRPr="001A26D5">
              <w:rPr>
                <w:rFonts w:asciiTheme="majorBidi" w:hAnsiTheme="majorBidi" w:cstheme="majorBidi"/>
                <w:sz w:val="26"/>
                <w:szCs w:val="26"/>
              </w:rPr>
              <w:tab/>
              <w:t>Total</w:t>
            </w:r>
          </w:p>
        </w:tc>
        <w:tc>
          <w:tcPr>
            <w:tcW w:w="1276" w:type="dxa"/>
            <w:tcBorders>
              <w:top w:val="single" w:sz="6" w:space="0" w:color="auto"/>
            </w:tcBorders>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301,062</w:t>
            </w:r>
          </w:p>
        </w:tc>
        <w:tc>
          <w:tcPr>
            <w:tcW w:w="134" w:type="dxa"/>
          </w:tcPr>
          <w:p w:rsidR="00797F13" w:rsidRPr="001A26D5" w:rsidRDefault="00797F13" w:rsidP="00797F13">
            <w:pPr>
              <w:spacing w:line="300" w:lineRule="exact"/>
              <w:rPr>
                <w:rFonts w:ascii="Angsana New" w:hAnsi="Angsana New"/>
                <w:sz w:val="26"/>
                <w:szCs w:val="26"/>
              </w:rPr>
            </w:pPr>
          </w:p>
        </w:tc>
        <w:tc>
          <w:tcPr>
            <w:tcW w:w="1279" w:type="dxa"/>
            <w:tcBorders>
              <w:top w:val="single" w:sz="6" w:space="0" w:color="auto"/>
            </w:tcBorders>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307,853</w:t>
            </w:r>
          </w:p>
        </w:tc>
        <w:tc>
          <w:tcPr>
            <w:tcW w:w="134" w:type="dxa"/>
          </w:tcPr>
          <w:p w:rsidR="00797F13" w:rsidRPr="001A26D5" w:rsidRDefault="00797F13" w:rsidP="00797F13">
            <w:pPr>
              <w:spacing w:line="300" w:lineRule="exact"/>
              <w:rPr>
                <w:rFonts w:ascii="Angsana New" w:hAnsi="Angsana New"/>
                <w:sz w:val="26"/>
                <w:szCs w:val="26"/>
              </w:rPr>
            </w:pPr>
          </w:p>
        </w:tc>
        <w:tc>
          <w:tcPr>
            <w:tcW w:w="1270" w:type="dxa"/>
            <w:tcBorders>
              <w:top w:val="single" w:sz="6" w:space="0" w:color="auto"/>
            </w:tcBorders>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270,686</w:t>
            </w:r>
          </w:p>
        </w:tc>
        <w:tc>
          <w:tcPr>
            <w:tcW w:w="142" w:type="dxa"/>
          </w:tcPr>
          <w:p w:rsidR="00797F13" w:rsidRPr="001A26D5" w:rsidRDefault="00797F13" w:rsidP="00797F13">
            <w:pPr>
              <w:spacing w:line="300" w:lineRule="exact"/>
              <w:jc w:val="right"/>
              <w:rPr>
                <w:rFonts w:ascii="Angsana New" w:hAnsi="Angsana New"/>
                <w:sz w:val="26"/>
                <w:szCs w:val="26"/>
              </w:rPr>
            </w:pPr>
          </w:p>
        </w:tc>
        <w:tc>
          <w:tcPr>
            <w:tcW w:w="1287" w:type="dxa"/>
            <w:gridSpan w:val="2"/>
            <w:tcBorders>
              <w:top w:val="single" w:sz="6" w:space="0" w:color="auto"/>
            </w:tcBorders>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291,523</w:t>
            </w: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Accrued income</w:t>
            </w:r>
          </w:p>
        </w:tc>
        <w:tc>
          <w:tcPr>
            <w:tcW w:w="1276" w:type="dxa"/>
            <w:tcBorders>
              <w:bottom w:val="single" w:sz="6" w:space="0" w:color="auto"/>
            </w:tcBorders>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6,469</w:t>
            </w:r>
          </w:p>
        </w:tc>
        <w:tc>
          <w:tcPr>
            <w:tcW w:w="134" w:type="dxa"/>
          </w:tcPr>
          <w:p w:rsidR="00797F13" w:rsidRPr="001A26D5" w:rsidRDefault="00797F13" w:rsidP="00797F13">
            <w:pPr>
              <w:spacing w:line="300" w:lineRule="exact"/>
              <w:ind w:right="57"/>
              <w:rPr>
                <w:rFonts w:ascii="Angsana New" w:hAnsi="Angsana New"/>
                <w:sz w:val="26"/>
                <w:szCs w:val="26"/>
              </w:rPr>
            </w:pPr>
          </w:p>
        </w:tc>
        <w:tc>
          <w:tcPr>
            <w:tcW w:w="1279" w:type="dxa"/>
            <w:tcBorders>
              <w:bottom w:val="single" w:sz="6" w:space="0" w:color="auto"/>
            </w:tcBorders>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2,278</w:t>
            </w:r>
          </w:p>
        </w:tc>
        <w:tc>
          <w:tcPr>
            <w:tcW w:w="134" w:type="dxa"/>
          </w:tcPr>
          <w:p w:rsidR="00797F13" w:rsidRPr="001A26D5" w:rsidRDefault="00797F13" w:rsidP="00797F13">
            <w:pPr>
              <w:spacing w:line="300" w:lineRule="exact"/>
              <w:ind w:right="-57"/>
              <w:rPr>
                <w:rFonts w:ascii="Angsana New" w:hAnsi="Angsana New"/>
                <w:sz w:val="26"/>
                <w:szCs w:val="26"/>
              </w:rPr>
            </w:pPr>
          </w:p>
        </w:tc>
        <w:tc>
          <w:tcPr>
            <w:tcW w:w="1270" w:type="dxa"/>
            <w:tcBorders>
              <w:bottom w:val="single" w:sz="6" w:space="0" w:color="auto"/>
            </w:tcBorders>
          </w:tcPr>
          <w:p w:rsidR="00797F13" w:rsidRPr="00BE28A2" w:rsidRDefault="00797F13" w:rsidP="00797F13">
            <w:pPr>
              <w:tabs>
                <w:tab w:val="clear" w:pos="907"/>
              </w:tabs>
              <w:spacing w:line="300" w:lineRule="exact"/>
              <w:ind w:left="-57" w:right="227"/>
              <w:jc w:val="right"/>
              <w:rPr>
                <w:rFonts w:ascii="Angsana New" w:hAnsi="Angsana New"/>
                <w:sz w:val="26"/>
                <w:szCs w:val="26"/>
                <w:cs/>
              </w:rPr>
            </w:pPr>
            <w:r>
              <w:rPr>
                <w:rFonts w:ascii="Angsana New" w:hAnsi="Angsana New"/>
                <w:sz w:val="26"/>
                <w:szCs w:val="26"/>
              </w:rPr>
              <w:t>-</w:t>
            </w:r>
          </w:p>
        </w:tc>
        <w:tc>
          <w:tcPr>
            <w:tcW w:w="142" w:type="dxa"/>
          </w:tcPr>
          <w:p w:rsidR="00797F13" w:rsidRPr="001A26D5" w:rsidRDefault="00797F13" w:rsidP="00797F13">
            <w:pPr>
              <w:spacing w:line="300" w:lineRule="exact"/>
              <w:ind w:right="57"/>
              <w:jc w:val="right"/>
              <w:rPr>
                <w:rFonts w:ascii="Angsana New" w:hAnsi="Angsana New"/>
                <w:sz w:val="26"/>
                <w:szCs w:val="26"/>
              </w:rPr>
            </w:pPr>
          </w:p>
        </w:tc>
        <w:tc>
          <w:tcPr>
            <w:tcW w:w="1287" w:type="dxa"/>
            <w:gridSpan w:val="2"/>
            <w:tcBorders>
              <w:bottom w:val="single" w:sz="6" w:space="0" w:color="auto"/>
            </w:tcBorders>
          </w:tcPr>
          <w:p w:rsidR="00797F13" w:rsidRPr="001A26D5" w:rsidRDefault="00797F13" w:rsidP="00797F13">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Total</w:t>
            </w:r>
          </w:p>
        </w:tc>
        <w:tc>
          <w:tcPr>
            <w:tcW w:w="1276" w:type="dxa"/>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307,531</w:t>
            </w:r>
          </w:p>
        </w:tc>
        <w:tc>
          <w:tcPr>
            <w:tcW w:w="134" w:type="dxa"/>
          </w:tcPr>
          <w:p w:rsidR="00797F13" w:rsidRPr="001A26D5" w:rsidRDefault="00797F13" w:rsidP="00797F13">
            <w:pPr>
              <w:spacing w:line="300" w:lineRule="exact"/>
              <w:ind w:right="57"/>
              <w:rPr>
                <w:rFonts w:ascii="Angsana New" w:hAnsi="Angsana New"/>
                <w:sz w:val="26"/>
                <w:szCs w:val="26"/>
              </w:rPr>
            </w:pPr>
          </w:p>
        </w:tc>
        <w:tc>
          <w:tcPr>
            <w:tcW w:w="1279" w:type="dxa"/>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310,131</w:t>
            </w:r>
          </w:p>
        </w:tc>
        <w:tc>
          <w:tcPr>
            <w:tcW w:w="134" w:type="dxa"/>
          </w:tcPr>
          <w:p w:rsidR="00797F13" w:rsidRPr="001A26D5" w:rsidRDefault="00797F13" w:rsidP="00797F13">
            <w:pPr>
              <w:spacing w:line="300" w:lineRule="exact"/>
              <w:ind w:right="-57"/>
              <w:rPr>
                <w:rFonts w:ascii="Angsana New" w:hAnsi="Angsana New"/>
                <w:sz w:val="26"/>
                <w:szCs w:val="26"/>
              </w:rPr>
            </w:pPr>
          </w:p>
        </w:tc>
        <w:tc>
          <w:tcPr>
            <w:tcW w:w="1270" w:type="dxa"/>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270,686</w:t>
            </w:r>
          </w:p>
        </w:tc>
        <w:tc>
          <w:tcPr>
            <w:tcW w:w="142" w:type="dxa"/>
          </w:tcPr>
          <w:p w:rsidR="00797F13" w:rsidRPr="001A26D5" w:rsidRDefault="00797F13" w:rsidP="00797F13">
            <w:pPr>
              <w:spacing w:line="300" w:lineRule="exact"/>
              <w:ind w:right="57"/>
              <w:jc w:val="right"/>
              <w:rPr>
                <w:rFonts w:ascii="Angsana New" w:hAnsi="Angsana New"/>
                <w:sz w:val="26"/>
                <w:szCs w:val="26"/>
              </w:rPr>
            </w:pPr>
          </w:p>
        </w:tc>
        <w:tc>
          <w:tcPr>
            <w:tcW w:w="1287" w:type="dxa"/>
            <w:gridSpan w:val="2"/>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291,523</w:t>
            </w: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u w:val="single"/>
              </w:rPr>
              <w:t>Less</w:t>
            </w:r>
            <w:r w:rsidRPr="001A26D5">
              <w:rPr>
                <w:rFonts w:asciiTheme="majorBidi" w:hAnsiTheme="majorBidi" w:cstheme="majorBidi"/>
                <w:sz w:val="26"/>
                <w:szCs w:val="26"/>
              </w:rPr>
              <w:t xml:space="preserve"> allowance for doubtful accounts</w:t>
            </w:r>
          </w:p>
        </w:tc>
        <w:tc>
          <w:tcPr>
            <w:tcW w:w="1276" w:type="dxa"/>
            <w:tcBorders>
              <w:bottom w:val="single" w:sz="6" w:space="0" w:color="auto"/>
            </w:tcBorders>
          </w:tcPr>
          <w:p w:rsidR="00797F13" w:rsidRPr="00BE28A2" w:rsidRDefault="00797F13" w:rsidP="00797F13">
            <w:pPr>
              <w:spacing w:line="300" w:lineRule="exact"/>
              <w:ind w:left="-57"/>
              <w:jc w:val="right"/>
              <w:rPr>
                <w:rFonts w:ascii="Angsana New" w:hAnsi="Angsana New"/>
                <w:sz w:val="26"/>
                <w:szCs w:val="26"/>
              </w:rPr>
            </w:pPr>
            <w:r>
              <w:rPr>
                <w:rFonts w:ascii="Angsana New" w:hAnsi="Angsana New"/>
                <w:sz w:val="26"/>
                <w:szCs w:val="26"/>
              </w:rPr>
              <w:t>(18,423)</w:t>
            </w:r>
          </w:p>
        </w:tc>
        <w:tc>
          <w:tcPr>
            <w:tcW w:w="134" w:type="dxa"/>
          </w:tcPr>
          <w:p w:rsidR="00797F13" w:rsidRPr="001A26D5" w:rsidRDefault="00797F13" w:rsidP="00797F13">
            <w:pPr>
              <w:spacing w:line="300" w:lineRule="exact"/>
              <w:ind w:right="-57"/>
              <w:rPr>
                <w:rFonts w:ascii="Angsana New" w:hAnsi="Angsana New"/>
                <w:sz w:val="26"/>
                <w:szCs w:val="26"/>
              </w:rPr>
            </w:pPr>
          </w:p>
        </w:tc>
        <w:tc>
          <w:tcPr>
            <w:tcW w:w="1279" w:type="dxa"/>
            <w:tcBorders>
              <w:bottom w:val="single" w:sz="6" w:space="0" w:color="auto"/>
            </w:tcBorders>
          </w:tcPr>
          <w:p w:rsidR="00797F13" w:rsidRPr="001A26D5" w:rsidRDefault="00797F13" w:rsidP="00797F13">
            <w:pPr>
              <w:spacing w:line="300" w:lineRule="exact"/>
              <w:ind w:left="-57"/>
              <w:jc w:val="right"/>
              <w:rPr>
                <w:rFonts w:ascii="Angsana New" w:hAnsi="Angsana New"/>
                <w:sz w:val="26"/>
                <w:szCs w:val="26"/>
              </w:rPr>
            </w:pPr>
            <w:r w:rsidRPr="001A26D5">
              <w:rPr>
                <w:rFonts w:ascii="Angsana New" w:hAnsi="Angsana New"/>
                <w:sz w:val="26"/>
                <w:szCs w:val="26"/>
              </w:rPr>
              <w:t>(16,582)</w:t>
            </w:r>
          </w:p>
        </w:tc>
        <w:tc>
          <w:tcPr>
            <w:tcW w:w="134" w:type="dxa"/>
          </w:tcPr>
          <w:p w:rsidR="00797F13" w:rsidRPr="001A26D5" w:rsidRDefault="00797F13" w:rsidP="00797F13">
            <w:pPr>
              <w:spacing w:line="300" w:lineRule="exact"/>
              <w:ind w:right="-57"/>
              <w:rPr>
                <w:rFonts w:ascii="Angsana New" w:hAnsi="Angsana New"/>
                <w:sz w:val="26"/>
                <w:szCs w:val="26"/>
              </w:rPr>
            </w:pPr>
          </w:p>
        </w:tc>
        <w:tc>
          <w:tcPr>
            <w:tcW w:w="1270" w:type="dxa"/>
            <w:tcBorders>
              <w:bottom w:val="single" w:sz="6" w:space="0" w:color="auto"/>
            </w:tcBorders>
          </w:tcPr>
          <w:p w:rsidR="00797F13" w:rsidRPr="00BE28A2" w:rsidRDefault="00797F13" w:rsidP="00797F13">
            <w:pPr>
              <w:spacing w:line="300" w:lineRule="exact"/>
              <w:ind w:left="-57"/>
              <w:jc w:val="right"/>
              <w:rPr>
                <w:rFonts w:ascii="Angsana New" w:hAnsi="Angsana New"/>
                <w:sz w:val="26"/>
                <w:szCs w:val="26"/>
              </w:rPr>
            </w:pPr>
            <w:r>
              <w:rPr>
                <w:rFonts w:ascii="Angsana New" w:hAnsi="Angsana New"/>
                <w:sz w:val="26"/>
                <w:szCs w:val="26"/>
              </w:rPr>
              <w:t>(10,454)</w:t>
            </w:r>
          </w:p>
        </w:tc>
        <w:tc>
          <w:tcPr>
            <w:tcW w:w="142" w:type="dxa"/>
          </w:tcPr>
          <w:p w:rsidR="00797F13" w:rsidRPr="001A26D5" w:rsidRDefault="00797F13" w:rsidP="00797F13">
            <w:pPr>
              <w:spacing w:line="300" w:lineRule="exact"/>
              <w:ind w:right="-57"/>
              <w:jc w:val="right"/>
              <w:rPr>
                <w:rFonts w:ascii="Angsana New" w:hAnsi="Angsana New"/>
                <w:sz w:val="26"/>
                <w:szCs w:val="26"/>
              </w:rPr>
            </w:pPr>
          </w:p>
        </w:tc>
        <w:tc>
          <w:tcPr>
            <w:tcW w:w="1287" w:type="dxa"/>
            <w:gridSpan w:val="2"/>
            <w:tcBorders>
              <w:bottom w:val="single" w:sz="6" w:space="0" w:color="auto"/>
            </w:tcBorders>
          </w:tcPr>
          <w:p w:rsidR="00797F13" w:rsidRPr="001A26D5" w:rsidRDefault="00797F13" w:rsidP="00797F13">
            <w:pPr>
              <w:spacing w:line="300" w:lineRule="exact"/>
              <w:ind w:left="-57"/>
              <w:jc w:val="right"/>
              <w:rPr>
                <w:rFonts w:ascii="Angsana New" w:hAnsi="Angsana New"/>
                <w:sz w:val="26"/>
                <w:szCs w:val="26"/>
              </w:rPr>
            </w:pPr>
            <w:r w:rsidRPr="001A26D5">
              <w:rPr>
                <w:rFonts w:ascii="Angsana New" w:hAnsi="Angsana New"/>
                <w:sz w:val="26"/>
                <w:szCs w:val="26"/>
                <w:cs/>
              </w:rPr>
              <w:t>(</w:t>
            </w:r>
            <w:r w:rsidRPr="001A26D5">
              <w:rPr>
                <w:rFonts w:ascii="Angsana New" w:hAnsi="Angsana New"/>
                <w:sz w:val="26"/>
                <w:szCs w:val="26"/>
              </w:rPr>
              <w:t>10,926</w:t>
            </w:r>
            <w:r w:rsidRPr="001A26D5">
              <w:rPr>
                <w:rFonts w:ascii="Angsana New" w:hAnsi="Angsana New"/>
                <w:sz w:val="26"/>
                <w:szCs w:val="26"/>
                <w:cs/>
              </w:rPr>
              <w:t>)</w:t>
            </w:r>
          </w:p>
        </w:tc>
      </w:tr>
      <w:tr w:rsidR="00797F13" w:rsidRPr="001A26D5" w:rsidTr="001A26D5">
        <w:tblPrEx>
          <w:tblLook w:val="0000" w:firstRow="0" w:lastRow="0" w:firstColumn="0" w:lastColumn="0" w:noHBand="0" w:noVBand="0"/>
        </w:tblPrEx>
        <w:tc>
          <w:tcPr>
            <w:tcW w:w="2834" w:type="dxa"/>
          </w:tcPr>
          <w:p w:rsidR="00797F13" w:rsidRPr="001A26D5" w:rsidRDefault="00797F13" w:rsidP="00797F13">
            <w:pPr>
              <w:tabs>
                <w:tab w:val="clear" w:pos="907"/>
                <w:tab w:val="left" w:pos="284"/>
                <w:tab w:val="left" w:pos="601"/>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Trade receivables - net</w:t>
            </w:r>
          </w:p>
        </w:tc>
        <w:tc>
          <w:tcPr>
            <w:tcW w:w="1276" w:type="dxa"/>
            <w:tcBorders>
              <w:top w:val="single" w:sz="6" w:space="0" w:color="auto"/>
              <w:bottom w:val="single" w:sz="6" w:space="0" w:color="auto"/>
            </w:tcBorders>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289,108</w:t>
            </w:r>
          </w:p>
        </w:tc>
        <w:tc>
          <w:tcPr>
            <w:tcW w:w="134" w:type="dxa"/>
          </w:tcPr>
          <w:p w:rsidR="00797F13" w:rsidRPr="001A26D5" w:rsidRDefault="00797F13" w:rsidP="00797F13">
            <w:pPr>
              <w:spacing w:line="300" w:lineRule="exact"/>
              <w:ind w:right="57"/>
              <w:rPr>
                <w:rFonts w:ascii="Angsana New" w:hAnsi="Angsana New"/>
                <w:sz w:val="26"/>
                <w:szCs w:val="26"/>
              </w:rPr>
            </w:pPr>
          </w:p>
        </w:tc>
        <w:tc>
          <w:tcPr>
            <w:tcW w:w="1279" w:type="dxa"/>
            <w:tcBorders>
              <w:top w:val="single" w:sz="6" w:space="0" w:color="auto"/>
              <w:bottom w:val="single" w:sz="6" w:space="0" w:color="auto"/>
            </w:tcBorders>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293,549</w:t>
            </w:r>
          </w:p>
        </w:tc>
        <w:tc>
          <w:tcPr>
            <w:tcW w:w="134" w:type="dxa"/>
          </w:tcPr>
          <w:p w:rsidR="00797F13" w:rsidRPr="001A26D5" w:rsidRDefault="00797F13" w:rsidP="00797F13">
            <w:pPr>
              <w:spacing w:line="300" w:lineRule="exact"/>
              <w:ind w:right="57"/>
              <w:rPr>
                <w:rFonts w:ascii="Angsana New" w:hAnsi="Angsana New"/>
                <w:sz w:val="26"/>
                <w:szCs w:val="26"/>
              </w:rPr>
            </w:pPr>
          </w:p>
        </w:tc>
        <w:tc>
          <w:tcPr>
            <w:tcW w:w="1270" w:type="dxa"/>
            <w:tcBorders>
              <w:top w:val="single" w:sz="6" w:space="0" w:color="auto"/>
              <w:bottom w:val="single" w:sz="6" w:space="0" w:color="auto"/>
            </w:tcBorders>
          </w:tcPr>
          <w:p w:rsidR="00797F13" w:rsidRPr="00BE28A2" w:rsidRDefault="00797F13" w:rsidP="00797F13">
            <w:pPr>
              <w:spacing w:line="300" w:lineRule="exact"/>
              <w:ind w:left="-57" w:right="57"/>
              <w:jc w:val="right"/>
              <w:rPr>
                <w:rFonts w:ascii="Angsana New" w:hAnsi="Angsana New"/>
                <w:sz w:val="26"/>
                <w:szCs w:val="26"/>
              </w:rPr>
            </w:pPr>
            <w:r>
              <w:rPr>
                <w:rFonts w:ascii="Angsana New" w:hAnsi="Angsana New"/>
                <w:sz w:val="26"/>
                <w:szCs w:val="26"/>
              </w:rPr>
              <w:t>260,232</w:t>
            </w:r>
          </w:p>
        </w:tc>
        <w:tc>
          <w:tcPr>
            <w:tcW w:w="142" w:type="dxa"/>
          </w:tcPr>
          <w:p w:rsidR="00797F13" w:rsidRPr="001A26D5" w:rsidRDefault="00797F13" w:rsidP="00797F13">
            <w:pPr>
              <w:spacing w:line="300" w:lineRule="exact"/>
              <w:jc w:val="right"/>
              <w:rPr>
                <w:rFonts w:ascii="Angsana New" w:hAnsi="Angsana New"/>
                <w:sz w:val="26"/>
                <w:szCs w:val="26"/>
              </w:rPr>
            </w:pPr>
          </w:p>
        </w:tc>
        <w:tc>
          <w:tcPr>
            <w:tcW w:w="1287" w:type="dxa"/>
            <w:gridSpan w:val="2"/>
            <w:tcBorders>
              <w:top w:val="single" w:sz="6" w:space="0" w:color="auto"/>
              <w:bottom w:val="single" w:sz="6" w:space="0" w:color="auto"/>
            </w:tcBorders>
          </w:tcPr>
          <w:p w:rsidR="00797F13" w:rsidRPr="001A26D5" w:rsidRDefault="00797F13" w:rsidP="00797F13">
            <w:pPr>
              <w:spacing w:line="300" w:lineRule="exact"/>
              <w:ind w:left="-57" w:right="57"/>
              <w:jc w:val="right"/>
              <w:rPr>
                <w:rFonts w:ascii="Angsana New" w:hAnsi="Angsana New"/>
                <w:sz w:val="26"/>
                <w:szCs w:val="26"/>
              </w:rPr>
            </w:pPr>
            <w:r w:rsidRPr="001A26D5">
              <w:rPr>
                <w:rFonts w:ascii="Angsana New" w:hAnsi="Angsana New"/>
                <w:sz w:val="26"/>
                <w:szCs w:val="26"/>
              </w:rPr>
              <w:t>280,597</w:t>
            </w:r>
          </w:p>
        </w:tc>
      </w:tr>
      <w:tr w:rsidR="00797F13" w:rsidRPr="001A26D5" w:rsidTr="001A26D5">
        <w:tblPrEx>
          <w:tblLook w:val="0000" w:firstRow="0" w:lastRow="0" w:firstColumn="0" w:lastColumn="0" w:noHBand="0" w:noVBand="0"/>
        </w:tblPrEx>
        <w:trPr>
          <w:trHeight w:val="80"/>
        </w:trPr>
        <w:tc>
          <w:tcPr>
            <w:tcW w:w="2834" w:type="dxa"/>
          </w:tcPr>
          <w:p w:rsidR="00797F13" w:rsidRPr="001A26D5" w:rsidRDefault="00797F13" w:rsidP="00797F13">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Other receivables</w:t>
            </w:r>
          </w:p>
        </w:tc>
        <w:tc>
          <w:tcPr>
            <w:tcW w:w="1276" w:type="dxa"/>
          </w:tcPr>
          <w:p w:rsidR="00797F13" w:rsidRPr="00BE28A2" w:rsidRDefault="00797F13" w:rsidP="00797F13">
            <w:pPr>
              <w:spacing w:line="300" w:lineRule="exact"/>
              <w:ind w:left="-57" w:right="57"/>
              <w:jc w:val="right"/>
              <w:rPr>
                <w:rFonts w:ascii="Angsana New" w:hAnsi="Angsana New"/>
                <w:sz w:val="26"/>
                <w:szCs w:val="26"/>
              </w:rPr>
            </w:pPr>
          </w:p>
        </w:tc>
        <w:tc>
          <w:tcPr>
            <w:tcW w:w="134" w:type="dxa"/>
          </w:tcPr>
          <w:p w:rsidR="00797F13" w:rsidRPr="001A26D5" w:rsidRDefault="00797F13" w:rsidP="00797F13">
            <w:pPr>
              <w:spacing w:line="300" w:lineRule="exact"/>
              <w:ind w:right="57"/>
              <w:rPr>
                <w:rFonts w:ascii="Angsana New" w:hAnsi="Angsana New"/>
                <w:sz w:val="26"/>
                <w:szCs w:val="26"/>
              </w:rPr>
            </w:pPr>
          </w:p>
        </w:tc>
        <w:tc>
          <w:tcPr>
            <w:tcW w:w="1279" w:type="dxa"/>
            <w:tcBorders>
              <w:top w:val="single" w:sz="6" w:space="0" w:color="auto"/>
            </w:tcBorders>
          </w:tcPr>
          <w:p w:rsidR="00797F13" w:rsidRPr="001A26D5" w:rsidRDefault="00797F13" w:rsidP="00797F13">
            <w:pPr>
              <w:spacing w:line="300" w:lineRule="exact"/>
              <w:ind w:left="-57" w:right="57"/>
              <w:jc w:val="right"/>
              <w:rPr>
                <w:rFonts w:ascii="Angsana New" w:hAnsi="Angsana New"/>
                <w:sz w:val="26"/>
                <w:szCs w:val="26"/>
              </w:rPr>
            </w:pPr>
          </w:p>
        </w:tc>
        <w:tc>
          <w:tcPr>
            <w:tcW w:w="134" w:type="dxa"/>
          </w:tcPr>
          <w:p w:rsidR="00797F13" w:rsidRPr="001A26D5" w:rsidRDefault="00797F13" w:rsidP="00797F13">
            <w:pPr>
              <w:spacing w:line="300" w:lineRule="exact"/>
              <w:ind w:right="57"/>
              <w:rPr>
                <w:rFonts w:ascii="Angsana New" w:hAnsi="Angsana New"/>
                <w:sz w:val="26"/>
                <w:szCs w:val="26"/>
              </w:rPr>
            </w:pPr>
          </w:p>
        </w:tc>
        <w:tc>
          <w:tcPr>
            <w:tcW w:w="1270" w:type="dxa"/>
            <w:tcBorders>
              <w:top w:val="single" w:sz="6" w:space="0" w:color="auto"/>
            </w:tcBorders>
          </w:tcPr>
          <w:p w:rsidR="00797F13" w:rsidRPr="00BE28A2" w:rsidRDefault="00797F13" w:rsidP="00797F13">
            <w:pPr>
              <w:spacing w:line="300" w:lineRule="exact"/>
              <w:ind w:left="-57" w:right="57"/>
              <w:jc w:val="right"/>
              <w:rPr>
                <w:rFonts w:ascii="Angsana New" w:hAnsi="Angsana New"/>
                <w:sz w:val="26"/>
                <w:szCs w:val="26"/>
              </w:rPr>
            </w:pPr>
          </w:p>
        </w:tc>
        <w:tc>
          <w:tcPr>
            <w:tcW w:w="142" w:type="dxa"/>
          </w:tcPr>
          <w:p w:rsidR="00797F13" w:rsidRPr="001A26D5" w:rsidRDefault="00797F13" w:rsidP="00797F13">
            <w:pPr>
              <w:spacing w:line="300" w:lineRule="exact"/>
              <w:jc w:val="right"/>
              <w:rPr>
                <w:rFonts w:ascii="Angsana New" w:hAnsi="Angsana New"/>
                <w:sz w:val="26"/>
                <w:szCs w:val="26"/>
              </w:rPr>
            </w:pPr>
          </w:p>
        </w:tc>
        <w:tc>
          <w:tcPr>
            <w:tcW w:w="1287" w:type="dxa"/>
            <w:gridSpan w:val="2"/>
            <w:tcBorders>
              <w:top w:val="single" w:sz="6" w:space="0" w:color="auto"/>
            </w:tcBorders>
          </w:tcPr>
          <w:p w:rsidR="00797F13" w:rsidRPr="001A26D5" w:rsidRDefault="00797F13" w:rsidP="00797F13">
            <w:pPr>
              <w:spacing w:line="300" w:lineRule="exact"/>
              <w:ind w:left="-57" w:right="57"/>
              <w:jc w:val="right"/>
              <w:rPr>
                <w:rFonts w:ascii="Angsana New" w:hAnsi="Angsana New"/>
                <w:sz w:val="26"/>
                <w:szCs w:val="26"/>
              </w:rPr>
            </w:pPr>
          </w:p>
        </w:tc>
      </w:tr>
      <w:tr w:rsidR="00797F13" w:rsidRPr="001A26D5" w:rsidTr="001A26D5">
        <w:tblPrEx>
          <w:tblLook w:val="0000" w:firstRow="0" w:lastRow="0" w:firstColumn="0" w:lastColumn="0" w:noHBand="0" w:noVBand="0"/>
        </w:tblPrEx>
        <w:trPr>
          <w:trHeight w:val="80"/>
        </w:trPr>
        <w:tc>
          <w:tcPr>
            <w:tcW w:w="2834" w:type="dxa"/>
          </w:tcPr>
          <w:p w:rsidR="00797F13" w:rsidRPr="001A26D5" w:rsidRDefault="00797F13" w:rsidP="00797F13">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t>Prepaid expenses</w:t>
            </w:r>
          </w:p>
        </w:tc>
        <w:tc>
          <w:tcPr>
            <w:tcW w:w="1276" w:type="dxa"/>
            <w:shd w:val="clear" w:color="auto" w:fill="auto"/>
          </w:tcPr>
          <w:p w:rsidR="00797F13" w:rsidRPr="00BE28A2" w:rsidRDefault="00797F13" w:rsidP="00797F13">
            <w:pPr>
              <w:spacing w:line="300" w:lineRule="exact"/>
              <w:ind w:left="-57" w:right="57"/>
              <w:jc w:val="right"/>
              <w:rPr>
                <w:rFonts w:ascii="Angsana New" w:hAnsi="Angsana New"/>
                <w:sz w:val="26"/>
                <w:szCs w:val="26"/>
                <w:cs/>
              </w:rPr>
            </w:pPr>
            <w:r>
              <w:rPr>
                <w:rFonts w:ascii="Angsana New" w:hAnsi="Angsana New"/>
                <w:sz w:val="26"/>
                <w:szCs w:val="26"/>
              </w:rPr>
              <w:t>2,596</w:t>
            </w:r>
          </w:p>
        </w:tc>
        <w:tc>
          <w:tcPr>
            <w:tcW w:w="134" w:type="dxa"/>
          </w:tcPr>
          <w:p w:rsidR="00797F13" w:rsidRPr="001A26D5" w:rsidRDefault="00797F13" w:rsidP="00797F13">
            <w:pPr>
              <w:spacing w:line="300" w:lineRule="exact"/>
              <w:ind w:right="57"/>
              <w:rPr>
                <w:rFonts w:ascii="Angsana New" w:hAnsi="Angsana New"/>
                <w:sz w:val="26"/>
                <w:szCs w:val="26"/>
              </w:rPr>
            </w:pPr>
          </w:p>
        </w:tc>
        <w:tc>
          <w:tcPr>
            <w:tcW w:w="1279" w:type="dxa"/>
          </w:tcPr>
          <w:p w:rsidR="00797F13" w:rsidRPr="001A26D5" w:rsidRDefault="00797F13" w:rsidP="00797F13">
            <w:pPr>
              <w:spacing w:line="300" w:lineRule="exact"/>
              <w:ind w:left="-57" w:right="57"/>
              <w:jc w:val="right"/>
              <w:rPr>
                <w:rFonts w:ascii="Angsana New" w:hAnsi="Angsana New"/>
                <w:sz w:val="26"/>
                <w:szCs w:val="26"/>
                <w:cs/>
              </w:rPr>
            </w:pPr>
            <w:r w:rsidRPr="001A26D5">
              <w:rPr>
                <w:rFonts w:ascii="Angsana New" w:hAnsi="Angsana New"/>
                <w:sz w:val="26"/>
                <w:szCs w:val="26"/>
              </w:rPr>
              <w:t>1,878</w:t>
            </w:r>
          </w:p>
        </w:tc>
        <w:tc>
          <w:tcPr>
            <w:tcW w:w="134" w:type="dxa"/>
          </w:tcPr>
          <w:p w:rsidR="00797F13" w:rsidRPr="001A26D5" w:rsidRDefault="00797F13" w:rsidP="00797F13">
            <w:pPr>
              <w:spacing w:line="300" w:lineRule="exact"/>
              <w:ind w:right="57"/>
              <w:rPr>
                <w:rFonts w:ascii="Angsana New" w:hAnsi="Angsana New"/>
                <w:sz w:val="26"/>
                <w:szCs w:val="26"/>
              </w:rPr>
            </w:pPr>
          </w:p>
        </w:tc>
        <w:tc>
          <w:tcPr>
            <w:tcW w:w="1270" w:type="dxa"/>
          </w:tcPr>
          <w:p w:rsidR="00797F13" w:rsidRPr="00BE28A2" w:rsidRDefault="00797F13" w:rsidP="00797F13">
            <w:pPr>
              <w:spacing w:line="300" w:lineRule="exact"/>
              <w:ind w:left="-57" w:right="57"/>
              <w:jc w:val="right"/>
              <w:rPr>
                <w:rFonts w:ascii="Angsana New" w:hAnsi="Angsana New"/>
                <w:sz w:val="26"/>
                <w:szCs w:val="26"/>
                <w:cs/>
              </w:rPr>
            </w:pPr>
            <w:r>
              <w:rPr>
                <w:rFonts w:ascii="Angsana New" w:hAnsi="Angsana New"/>
                <w:sz w:val="26"/>
                <w:szCs w:val="26"/>
              </w:rPr>
              <w:t>1,434</w:t>
            </w:r>
          </w:p>
        </w:tc>
        <w:tc>
          <w:tcPr>
            <w:tcW w:w="142" w:type="dxa"/>
          </w:tcPr>
          <w:p w:rsidR="00797F13" w:rsidRPr="001A26D5" w:rsidRDefault="00797F13" w:rsidP="00797F13">
            <w:pPr>
              <w:spacing w:line="300" w:lineRule="exact"/>
              <w:jc w:val="right"/>
              <w:rPr>
                <w:rFonts w:ascii="Angsana New" w:hAnsi="Angsana New"/>
                <w:sz w:val="26"/>
                <w:szCs w:val="26"/>
              </w:rPr>
            </w:pPr>
          </w:p>
        </w:tc>
        <w:tc>
          <w:tcPr>
            <w:tcW w:w="1287" w:type="dxa"/>
            <w:gridSpan w:val="2"/>
          </w:tcPr>
          <w:p w:rsidR="00797F13" w:rsidRPr="001A26D5" w:rsidRDefault="00797F13" w:rsidP="00797F13">
            <w:pPr>
              <w:spacing w:line="300" w:lineRule="exact"/>
              <w:ind w:left="-57" w:right="57"/>
              <w:jc w:val="right"/>
              <w:rPr>
                <w:rFonts w:ascii="Angsana New" w:hAnsi="Angsana New"/>
                <w:sz w:val="26"/>
                <w:szCs w:val="26"/>
                <w:cs/>
              </w:rPr>
            </w:pPr>
            <w:r w:rsidRPr="001A26D5">
              <w:rPr>
                <w:rFonts w:ascii="Angsana New" w:hAnsi="Angsana New"/>
                <w:sz w:val="26"/>
                <w:szCs w:val="26"/>
              </w:rPr>
              <w:t>894</w:t>
            </w:r>
          </w:p>
        </w:tc>
      </w:tr>
      <w:tr w:rsidR="001B3F96" w:rsidRPr="001A26D5" w:rsidTr="001A26D5">
        <w:tblPrEx>
          <w:tblLook w:val="0000" w:firstRow="0" w:lastRow="0" w:firstColumn="0" w:lastColumn="0" w:noHBand="0" w:noVBand="0"/>
        </w:tblPrEx>
        <w:trPr>
          <w:trHeight w:val="80"/>
        </w:trPr>
        <w:tc>
          <w:tcPr>
            <w:tcW w:w="2834" w:type="dxa"/>
          </w:tcPr>
          <w:p w:rsidR="001B3F96" w:rsidRPr="00516258" w:rsidRDefault="001B3F96" w:rsidP="00516258">
            <w:pPr>
              <w:tabs>
                <w:tab w:val="clear" w:pos="907"/>
                <w:tab w:val="clear" w:pos="2807"/>
                <w:tab w:val="left" w:pos="175"/>
                <w:tab w:val="left" w:pos="284"/>
                <w:tab w:val="left" w:pos="900"/>
                <w:tab w:val="left" w:pos="1260"/>
                <w:tab w:val="left" w:pos="3600"/>
                <w:tab w:val="left" w:pos="4500"/>
              </w:tabs>
              <w:spacing w:line="300" w:lineRule="exact"/>
              <w:ind w:right="-196"/>
              <w:rPr>
                <w:rFonts w:asciiTheme="majorBidi" w:hAnsiTheme="majorBidi" w:cstheme="majorBidi"/>
                <w:spacing w:val="-2"/>
                <w:sz w:val="26"/>
                <w:szCs w:val="26"/>
                <w:cs/>
              </w:rPr>
            </w:pPr>
            <w:r w:rsidRPr="001A26D5">
              <w:rPr>
                <w:rFonts w:asciiTheme="majorBidi" w:hAnsiTheme="majorBidi" w:cstheme="majorBidi"/>
                <w:sz w:val="26"/>
                <w:szCs w:val="26"/>
              </w:rPr>
              <w:tab/>
            </w:r>
            <w:r w:rsidRPr="00516258">
              <w:rPr>
                <w:rFonts w:asciiTheme="majorBidi" w:hAnsiTheme="majorBidi" w:cstheme="majorBidi"/>
                <w:spacing w:val="-2"/>
                <w:sz w:val="26"/>
                <w:szCs w:val="26"/>
              </w:rPr>
              <w:t>Accrued interest income related patties</w:t>
            </w:r>
          </w:p>
        </w:tc>
        <w:tc>
          <w:tcPr>
            <w:tcW w:w="1276" w:type="dxa"/>
            <w:shd w:val="clear" w:color="auto" w:fill="auto"/>
          </w:tcPr>
          <w:p w:rsidR="001B3F96" w:rsidRPr="00BE28A2" w:rsidRDefault="001B3F96" w:rsidP="001B3F96">
            <w:pPr>
              <w:tabs>
                <w:tab w:val="clear" w:pos="907"/>
              </w:tabs>
              <w:spacing w:line="300" w:lineRule="exact"/>
              <w:ind w:left="-57" w:right="227"/>
              <w:jc w:val="right"/>
              <w:rPr>
                <w:rFonts w:ascii="Angsana New" w:hAnsi="Angsana New"/>
                <w:sz w:val="26"/>
                <w:szCs w:val="26"/>
                <w:cs/>
              </w:rPr>
            </w:pPr>
            <w:r>
              <w:rPr>
                <w:rFonts w:ascii="Angsana New" w:hAnsi="Angsana New"/>
                <w:sz w:val="26"/>
                <w:szCs w:val="26"/>
              </w:rPr>
              <w:t>-</w:t>
            </w:r>
          </w:p>
        </w:tc>
        <w:tc>
          <w:tcPr>
            <w:tcW w:w="134" w:type="dxa"/>
          </w:tcPr>
          <w:p w:rsidR="001B3F96" w:rsidRPr="001A26D5" w:rsidRDefault="001B3F96" w:rsidP="001B3F96">
            <w:pPr>
              <w:spacing w:line="300" w:lineRule="exact"/>
              <w:rPr>
                <w:rFonts w:ascii="Angsana New" w:hAnsi="Angsana New"/>
                <w:sz w:val="26"/>
                <w:szCs w:val="26"/>
              </w:rPr>
            </w:pPr>
          </w:p>
        </w:tc>
        <w:tc>
          <w:tcPr>
            <w:tcW w:w="1279" w:type="dxa"/>
          </w:tcPr>
          <w:p w:rsidR="001B3F96" w:rsidRPr="001A26D5" w:rsidRDefault="001B3F96" w:rsidP="001B3F96">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c>
          <w:tcPr>
            <w:tcW w:w="134" w:type="dxa"/>
          </w:tcPr>
          <w:p w:rsidR="001B3F96" w:rsidRPr="001A26D5" w:rsidRDefault="001B3F96" w:rsidP="001B3F96">
            <w:pPr>
              <w:spacing w:line="300" w:lineRule="exact"/>
              <w:rPr>
                <w:rFonts w:ascii="Angsana New" w:hAnsi="Angsana New"/>
                <w:sz w:val="26"/>
                <w:szCs w:val="26"/>
              </w:rPr>
            </w:pPr>
          </w:p>
        </w:tc>
        <w:tc>
          <w:tcPr>
            <w:tcW w:w="1270" w:type="dxa"/>
          </w:tcPr>
          <w:p w:rsidR="001B3F96" w:rsidRPr="00BE28A2" w:rsidRDefault="001B3F96" w:rsidP="001B3F96">
            <w:pPr>
              <w:spacing w:line="300" w:lineRule="exact"/>
              <w:ind w:left="-57" w:right="57"/>
              <w:jc w:val="right"/>
              <w:rPr>
                <w:rFonts w:ascii="Angsana New" w:hAnsi="Angsana New"/>
                <w:sz w:val="26"/>
                <w:szCs w:val="26"/>
                <w:cs/>
              </w:rPr>
            </w:pPr>
            <w:r>
              <w:rPr>
                <w:rFonts w:ascii="Angsana New" w:hAnsi="Angsana New"/>
                <w:sz w:val="26"/>
                <w:szCs w:val="26"/>
              </w:rPr>
              <w:t>1,026</w:t>
            </w:r>
          </w:p>
        </w:tc>
        <w:tc>
          <w:tcPr>
            <w:tcW w:w="142" w:type="dxa"/>
          </w:tcPr>
          <w:p w:rsidR="001B3F96" w:rsidRPr="001A26D5" w:rsidRDefault="001B3F96" w:rsidP="001B3F96">
            <w:pPr>
              <w:spacing w:line="300" w:lineRule="exact"/>
              <w:jc w:val="right"/>
              <w:rPr>
                <w:rFonts w:ascii="Angsana New" w:hAnsi="Angsana New"/>
                <w:sz w:val="26"/>
                <w:szCs w:val="26"/>
              </w:rPr>
            </w:pPr>
          </w:p>
        </w:tc>
        <w:tc>
          <w:tcPr>
            <w:tcW w:w="1287" w:type="dxa"/>
            <w:gridSpan w:val="2"/>
          </w:tcPr>
          <w:p w:rsidR="001B3F96" w:rsidRPr="001A26D5" w:rsidRDefault="001B3F96" w:rsidP="001B3F96">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r>
      <w:tr w:rsidR="001B3F96" w:rsidRPr="001A26D5" w:rsidTr="001A26D5">
        <w:tblPrEx>
          <w:tblLook w:val="0000" w:firstRow="0" w:lastRow="0" w:firstColumn="0" w:lastColumn="0" w:noHBand="0" w:noVBand="0"/>
        </w:tblPrEx>
        <w:trPr>
          <w:trHeight w:val="80"/>
        </w:trPr>
        <w:tc>
          <w:tcPr>
            <w:tcW w:w="2834" w:type="dxa"/>
          </w:tcPr>
          <w:p w:rsidR="001B3F96" w:rsidRPr="001A26D5" w:rsidRDefault="001B3F96" w:rsidP="001B3F96">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t>Deposit of goods</w:t>
            </w:r>
          </w:p>
        </w:tc>
        <w:tc>
          <w:tcPr>
            <w:tcW w:w="1276" w:type="dxa"/>
            <w:shd w:val="clear" w:color="auto" w:fill="auto"/>
          </w:tcPr>
          <w:p w:rsidR="001B3F96" w:rsidRPr="00BE28A2" w:rsidRDefault="001B3F96" w:rsidP="001B3F96">
            <w:pPr>
              <w:spacing w:line="300" w:lineRule="exact"/>
              <w:ind w:left="-57" w:right="57"/>
              <w:jc w:val="right"/>
              <w:rPr>
                <w:rFonts w:ascii="Angsana New" w:hAnsi="Angsana New"/>
                <w:sz w:val="26"/>
                <w:szCs w:val="26"/>
                <w:cs/>
              </w:rPr>
            </w:pPr>
            <w:r>
              <w:rPr>
                <w:rFonts w:ascii="Angsana New" w:hAnsi="Angsana New"/>
                <w:sz w:val="26"/>
                <w:szCs w:val="26"/>
              </w:rPr>
              <w:t>7,367</w:t>
            </w:r>
          </w:p>
        </w:tc>
        <w:tc>
          <w:tcPr>
            <w:tcW w:w="134" w:type="dxa"/>
          </w:tcPr>
          <w:p w:rsidR="001B3F96" w:rsidRPr="001A26D5" w:rsidRDefault="001B3F96" w:rsidP="001B3F96">
            <w:pPr>
              <w:spacing w:line="300" w:lineRule="exact"/>
              <w:ind w:right="57"/>
              <w:rPr>
                <w:rFonts w:ascii="Angsana New" w:hAnsi="Angsana New"/>
                <w:sz w:val="26"/>
                <w:szCs w:val="26"/>
              </w:rPr>
            </w:pPr>
          </w:p>
        </w:tc>
        <w:tc>
          <w:tcPr>
            <w:tcW w:w="1279" w:type="dxa"/>
          </w:tcPr>
          <w:p w:rsidR="001B3F96" w:rsidRPr="001A26D5" w:rsidRDefault="001B3F96" w:rsidP="001B3F96">
            <w:pPr>
              <w:spacing w:line="300" w:lineRule="exact"/>
              <w:ind w:left="-57" w:right="57"/>
              <w:jc w:val="right"/>
              <w:rPr>
                <w:rFonts w:ascii="Angsana New" w:hAnsi="Angsana New"/>
                <w:sz w:val="26"/>
                <w:szCs w:val="26"/>
                <w:cs/>
              </w:rPr>
            </w:pPr>
            <w:r w:rsidRPr="001A26D5">
              <w:rPr>
                <w:rFonts w:ascii="Angsana New" w:hAnsi="Angsana New"/>
                <w:sz w:val="26"/>
                <w:szCs w:val="26"/>
              </w:rPr>
              <w:t>9,358</w:t>
            </w:r>
          </w:p>
        </w:tc>
        <w:tc>
          <w:tcPr>
            <w:tcW w:w="134" w:type="dxa"/>
          </w:tcPr>
          <w:p w:rsidR="001B3F96" w:rsidRPr="001A26D5" w:rsidRDefault="001B3F96" w:rsidP="001B3F96">
            <w:pPr>
              <w:spacing w:line="300" w:lineRule="exact"/>
              <w:ind w:right="57"/>
              <w:rPr>
                <w:rFonts w:ascii="Angsana New" w:hAnsi="Angsana New"/>
                <w:sz w:val="26"/>
                <w:szCs w:val="26"/>
              </w:rPr>
            </w:pPr>
          </w:p>
        </w:tc>
        <w:tc>
          <w:tcPr>
            <w:tcW w:w="1270" w:type="dxa"/>
          </w:tcPr>
          <w:p w:rsidR="001B3F96" w:rsidRPr="00BE28A2" w:rsidRDefault="001B3F96" w:rsidP="001B3F96">
            <w:pPr>
              <w:spacing w:line="300" w:lineRule="exact"/>
              <w:ind w:left="-57" w:right="57"/>
              <w:jc w:val="right"/>
              <w:rPr>
                <w:rFonts w:ascii="Angsana New" w:hAnsi="Angsana New"/>
                <w:sz w:val="26"/>
                <w:szCs w:val="26"/>
              </w:rPr>
            </w:pPr>
            <w:r>
              <w:rPr>
                <w:rFonts w:ascii="Angsana New" w:hAnsi="Angsana New"/>
                <w:sz w:val="26"/>
                <w:szCs w:val="26"/>
              </w:rPr>
              <w:t>6,771</w:t>
            </w:r>
          </w:p>
        </w:tc>
        <w:tc>
          <w:tcPr>
            <w:tcW w:w="142" w:type="dxa"/>
          </w:tcPr>
          <w:p w:rsidR="001B3F96" w:rsidRPr="001A26D5" w:rsidRDefault="001B3F96" w:rsidP="001B3F96">
            <w:pPr>
              <w:spacing w:line="300" w:lineRule="exact"/>
              <w:jc w:val="right"/>
              <w:rPr>
                <w:rFonts w:ascii="Angsana New" w:hAnsi="Angsana New"/>
                <w:sz w:val="26"/>
                <w:szCs w:val="26"/>
              </w:rPr>
            </w:pPr>
          </w:p>
        </w:tc>
        <w:tc>
          <w:tcPr>
            <w:tcW w:w="1287" w:type="dxa"/>
            <w:gridSpan w:val="2"/>
          </w:tcPr>
          <w:p w:rsidR="001B3F96" w:rsidRPr="001A26D5" w:rsidRDefault="001B3F96" w:rsidP="001B3F96">
            <w:pPr>
              <w:spacing w:line="300" w:lineRule="exact"/>
              <w:ind w:left="-57" w:right="57"/>
              <w:jc w:val="right"/>
              <w:rPr>
                <w:rFonts w:ascii="Angsana New" w:hAnsi="Angsana New"/>
                <w:sz w:val="26"/>
                <w:szCs w:val="26"/>
              </w:rPr>
            </w:pPr>
            <w:r w:rsidRPr="001A26D5">
              <w:rPr>
                <w:rFonts w:ascii="Angsana New" w:hAnsi="Angsana New"/>
                <w:sz w:val="26"/>
                <w:szCs w:val="26"/>
              </w:rPr>
              <w:t>8,546</w:t>
            </w:r>
          </w:p>
        </w:tc>
      </w:tr>
      <w:tr w:rsidR="001B3F96" w:rsidRPr="001A26D5" w:rsidTr="001A26D5">
        <w:tblPrEx>
          <w:tblLook w:val="0000" w:firstRow="0" w:lastRow="0" w:firstColumn="0" w:lastColumn="0" w:noHBand="0" w:noVBand="0"/>
        </w:tblPrEx>
        <w:trPr>
          <w:trHeight w:val="80"/>
        </w:trPr>
        <w:tc>
          <w:tcPr>
            <w:tcW w:w="2834" w:type="dxa"/>
          </w:tcPr>
          <w:p w:rsidR="001B3F96" w:rsidRPr="001A26D5" w:rsidRDefault="001B3F96" w:rsidP="001B3F96">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ab/>
              <w:t>Accrued insurance compensation</w:t>
            </w:r>
          </w:p>
        </w:tc>
        <w:tc>
          <w:tcPr>
            <w:tcW w:w="1276" w:type="dxa"/>
            <w:shd w:val="clear" w:color="auto" w:fill="auto"/>
          </w:tcPr>
          <w:p w:rsidR="001B3F96" w:rsidRPr="00BE28A2" w:rsidRDefault="001B3F96" w:rsidP="001B3F96">
            <w:pPr>
              <w:tabs>
                <w:tab w:val="clear" w:pos="907"/>
              </w:tabs>
              <w:spacing w:line="300" w:lineRule="exact"/>
              <w:ind w:left="-57" w:right="227"/>
              <w:jc w:val="right"/>
              <w:rPr>
                <w:rFonts w:ascii="Angsana New" w:hAnsi="Angsana New"/>
                <w:sz w:val="26"/>
                <w:szCs w:val="26"/>
                <w:cs/>
              </w:rPr>
            </w:pPr>
            <w:r>
              <w:rPr>
                <w:rFonts w:ascii="Angsana New" w:hAnsi="Angsana New"/>
                <w:sz w:val="26"/>
                <w:szCs w:val="26"/>
              </w:rPr>
              <w:t>-</w:t>
            </w:r>
          </w:p>
        </w:tc>
        <w:tc>
          <w:tcPr>
            <w:tcW w:w="134" w:type="dxa"/>
          </w:tcPr>
          <w:p w:rsidR="001B3F96" w:rsidRPr="001A26D5" w:rsidRDefault="001B3F96" w:rsidP="001B3F96">
            <w:pPr>
              <w:spacing w:line="300" w:lineRule="exact"/>
              <w:rPr>
                <w:rFonts w:ascii="Angsana New" w:hAnsi="Angsana New"/>
                <w:sz w:val="26"/>
                <w:szCs w:val="26"/>
              </w:rPr>
            </w:pPr>
          </w:p>
        </w:tc>
        <w:tc>
          <w:tcPr>
            <w:tcW w:w="1279" w:type="dxa"/>
          </w:tcPr>
          <w:p w:rsidR="001B3F96" w:rsidRPr="001A26D5" w:rsidRDefault="001B3F96" w:rsidP="001B3F96">
            <w:pPr>
              <w:spacing w:line="300" w:lineRule="exact"/>
              <w:ind w:left="-57" w:right="57"/>
              <w:jc w:val="right"/>
              <w:rPr>
                <w:rFonts w:ascii="Angsana New" w:hAnsi="Angsana New"/>
                <w:sz w:val="26"/>
                <w:szCs w:val="26"/>
              </w:rPr>
            </w:pPr>
            <w:r w:rsidRPr="001A26D5">
              <w:rPr>
                <w:rFonts w:ascii="Angsana New" w:hAnsi="Angsana New"/>
                <w:sz w:val="26"/>
                <w:szCs w:val="26"/>
              </w:rPr>
              <w:t>9,040</w:t>
            </w:r>
          </w:p>
        </w:tc>
        <w:tc>
          <w:tcPr>
            <w:tcW w:w="134" w:type="dxa"/>
          </w:tcPr>
          <w:p w:rsidR="001B3F96" w:rsidRPr="001A26D5" w:rsidRDefault="001B3F96" w:rsidP="001B3F96">
            <w:pPr>
              <w:spacing w:line="300" w:lineRule="exact"/>
              <w:rPr>
                <w:rFonts w:ascii="Angsana New" w:hAnsi="Angsana New"/>
                <w:sz w:val="26"/>
                <w:szCs w:val="26"/>
              </w:rPr>
            </w:pPr>
          </w:p>
        </w:tc>
        <w:tc>
          <w:tcPr>
            <w:tcW w:w="1270" w:type="dxa"/>
          </w:tcPr>
          <w:p w:rsidR="001B3F96" w:rsidRPr="00BE28A2" w:rsidRDefault="001B3F96" w:rsidP="001B3F96">
            <w:pPr>
              <w:tabs>
                <w:tab w:val="clear" w:pos="907"/>
              </w:tabs>
              <w:spacing w:line="300" w:lineRule="exact"/>
              <w:ind w:left="-57" w:right="227"/>
              <w:jc w:val="right"/>
              <w:rPr>
                <w:rFonts w:ascii="Angsana New" w:hAnsi="Angsana New"/>
                <w:sz w:val="26"/>
                <w:szCs w:val="26"/>
                <w:cs/>
              </w:rPr>
            </w:pPr>
            <w:r>
              <w:rPr>
                <w:rFonts w:ascii="Angsana New" w:hAnsi="Angsana New"/>
                <w:sz w:val="26"/>
                <w:szCs w:val="26"/>
              </w:rPr>
              <w:t>-</w:t>
            </w:r>
          </w:p>
        </w:tc>
        <w:tc>
          <w:tcPr>
            <w:tcW w:w="142" w:type="dxa"/>
          </w:tcPr>
          <w:p w:rsidR="001B3F96" w:rsidRPr="001A26D5" w:rsidRDefault="001B3F96" w:rsidP="001B3F96">
            <w:pPr>
              <w:spacing w:line="300" w:lineRule="exact"/>
              <w:jc w:val="right"/>
              <w:rPr>
                <w:rFonts w:ascii="Angsana New" w:hAnsi="Angsana New"/>
                <w:sz w:val="26"/>
                <w:szCs w:val="26"/>
              </w:rPr>
            </w:pPr>
          </w:p>
        </w:tc>
        <w:tc>
          <w:tcPr>
            <w:tcW w:w="1287" w:type="dxa"/>
            <w:gridSpan w:val="2"/>
          </w:tcPr>
          <w:p w:rsidR="001B3F96" w:rsidRPr="001A26D5" w:rsidRDefault="001B3F96" w:rsidP="001B3F96">
            <w:pPr>
              <w:spacing w:line="300" w:lineRule="exact"/>
              <w:ind w:left="-57" w:right="57"/>
              <w:jc w:val="right"/>
              <w:rPr>
                <w:rFonts w:ascii="Angsana New" w:hAnsi="Angsana New"/>
                <w:sz w:val="26"/>
                <w:szCs w:val="26"/>
              </w:rPr>
            </w:pPr>
            <w:r w:rsidRPr="001A26D5">
              <w:rPr>
                <w:rFonts w:ascii="Angsana New" w:hAnsi="Angsana New"/>
                <w:sz w:val="26"/>
                <w:szCs w:val="26"/>
              </w:rPr>
              <w:t>9,040</w:t>
            </w:r>
          </w:p>
        </w:tc>
      </w:tr>
      <w:tr w:rsidR="001B3F96" w:rsidRPr="001A26D5" w:rsidTr="001A26D5">
        <w:tblPrEx>
          <w:tblLook w:val="0000" w:firstRow="0" w:lastRow="0" w:firstColumn="0" w:lastColumn="0" w:noHBand="0" w:noVBand="0"/>
        </w:tblPrEx>
        <w:trPr>
          <w:trHeight w:val="80"/>
        </w:trPr>
        <w:tc>
          <w:tcPr>
            <w:tcW w:w="2834" w:type="dxa"/>
          </w:tcPr>
          <w:p w:rsidR="001B3F96" w:rsidRPr="001A26D5" w:rsidRDefault="001B3F96" w:rsidP="001B3F96">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ab/>
              <w:t>Other</w:t>
            </w:r>
          </w:p>
        </w:tc>
        <w:tc>
          <w:tcPr>
            <w:tcW w:w="1276" w:type="dxa"/>
            <w:tcBorders>
              <w:bottom w:val="single" w:sz="6" w:space="0" w:color="auto"/>
            </w:tcBorders>
            <w:shd w:val="clear" w:color="auto" w:fill="auto"/>
          </w:tcPr>
          <w:p w:rsidR="001B3F96" w:rsidRPr="00BE28A2" w:rsidRDefault="001B3F96" w:rsidP="001B3F96">
            <w:pPr>
              <w:spacing w:line="300" w:lineRule="exact"/>
              <w:ind w:left="-57" w:right="57"/>
              <w:jc w:val="right"/>
              <w:rPr>
                <w:rFonts w:ascii="Angsana New" w:hAnsi="Angsana New"/>
                <w:sz w:val="26"/>
                <w:szCs w:val="26"/>
                <w:cs/>
              </w:rPr>
            </w:pPr>
            <w:r>
              <w:rPr>
                <w:rFonts w:ascii="Angsana New" w:hAnsi="Angsana New"/>
                <w:sz w:val="26"/>
                <w:szCs w:val="26"/>
              </w:rPr>
              <w:t>1,896</w:t>
            </w:r>
          </w:p>
        </w:tc>
        <w:tc>
          <w:tcPr>
            <w:tcW w:w="134" w:type="dxa"/>
          </w:tcPr>
          <w:p w:rsidR="001B3F96" w:rsidRPr="001A26D5" w:rsidRDefault="001B3F96" w:rsidP="001B3F96">
            <w:pPr>
              <w:spacing w:line="300" w:lineRule="exact"/>
              <w:ind w:right="57"/>
              <w:rPr>
                <w:rFonts w:ascii="Angsana New" w:hAnsi="Angsana New"/>
                <w:sz w:val="26"/>
                <w:szCs w:val="26"/>
              </w:rPr>
            </w:pPr>
          </w:p>
        </w:tc>
        <w:tc>
          <w:tcPr>
            <w:tcW w:w="1279" w:type="dxa"/>
            <w:tcBorders>
              <w:bottom w:val="single" w:sz="6" w:space="0" w:color="auto"/>
            </w:tcBorders>
          </w:tcPr>
          <w:p w:rsidR="001B3F96" w:rsidRPr="001A26D5" w:rsidRDefault="001B3F96" w:rsidP="001B3F96">
            <w:pPr>
              <w:spacing w:line="300" w:lineRule="exact"/>
              <w:ind w:left="-57" w:right="57"/>
              <w:jc w:val="right"/>
              <w:rPr>
                <w:rFonts w:ascii="Angsana New" w:hAnsi="Angsana New"/>
                <w:sz w:val="26"/>
                <w:szCs w:val="26"/>
                <w:cs/>
              </w:rPr>
            </w:pPr>
            <w:r w:rsidRPr="001A26D5">
              <w:rPr>
                <w:rFonts w:ascii="Angsana New" w:hAnsi="Angsana New"/>
                <w:sz w:val="26"/>
                <w:szCs w:val="26"/>
              </w:rPr>
              <w:t>2,221</w:t>
            </w:r>
          </w:p>
        </w:tc>
        <w:tc>
          <w:tcPr>
            <w:tcW w:w="134" w:type="dxa"/>
          </w:tcPr>
          <w:p w:rsidR="001B3F96" w:rsidRPr="001A26D5" w:rsidRDefault="001B3F96" w:rsidP="001B3F96">
            <w:pPr>
              <w:spacing w:line="300" w:lineRule="exact"/>
              <w:ind w:right="57"/>
              <w:rPr>
                <w:rFonts w:ascii="Angsana New" w:hAnsi="Angsana New"/>
                <w:sz w:val="26"/>
                <w:szCs w:val="26"/>
              </w:rPr>
            </w:pPr>
          </w:p>
        </w:tc>
        <w:tc>
          <w:tcPr>
            <w:tcW w:w="1270" w:type="dxa"/>
            <w:tcBorders>
              <w:bottom w:val="single" w:sz="6" w:space="0" w:color="auto"/>
            </w:tcBorders>
          </w:tcPr>
          <w:p w:rsidR="001B3F96" w:rsidRPr="00BE28A2" w:rsidRDefault="001B3F96" w:rsidP="001B3F96">
            <w:pPr>
              <w:spacing w:line="300" w:lineRule="exact"/>
              <w:ind w:left="-57" w:right="57"/>
              <w:jc w:val="right"/>
              <w:rPr>
                <w:rFonts w:ascii="Angsana New" w:hAnsi="Angsana New"/>
                <w:sz w:val="26"/>
                <w:szCs w:val="26"/>
              </w:rPr>
            </w:pPr>
            <w:r>
              <w:rPr>
                <w:rFonts w:ascii="Angsana New" w:hAnsi="Angsana New"/>
                <w:sz w:val="26"/>
                <w:szCs w:val="26"/>
              </w:rPr>
              <w:t>184</w:t>
            </w:r>
          </w:p>
        </w:tc>
        <w:tc>
          <w:tcPr>
            <w:tcW w:w="142" w:type="dxa"/>
          </w:tcPr>
          <w:p w:rsidR="001B3F96" w:rsidRPr="001A26D5" w:rsidRDefault="001B3F96" w:rsidP="001B3F96">
            <w:pPr>
              <w:spacing w:line="300" w:lineRule="exact"/>
              <w:jc w:val="right"/>
              <w:rPr>
                <w:rFonts w:ascii="Angsana New" w:hAnsi="Angsana New"/>
                <w:sz w:val="26"/>
                <w:szCs w:val="26"/>
              </w:rPr>
            </w:pPr>
          </w:p>
        </w:tc>
        <w:tc>
          <w:tcPr>
            <w:tcW w:w="1287" w:type="dxa"/>
            <w:gridSpan w:val="2"/>
            <w:tcBorders>
              <w:bottom w:val="single" w:sz="6" w:space="0" w:color="auto"/>
            </w:tcBorders>
          </w:tcPr>
          <w:p w:rsidR="001B3F96" w:rsidRPr="001A26D5" w:rsidRDefault="001B3F96" w:rsidP="001B3F96">
            <w:pPr>
              <w:spacing w:line="300" w:lineRule="exact"/>
              <w:ind w:left="-57" w:right="57"/>
              <w:jc w:val="right"/>
              <w:rPr>
                <w:rFonts w:ascii="Angsana New" w:hAnsi="Angsana New"/>
                <w:sz w:val="26"/>
                <w:szCs w:val="26"/>
              </w:rPr>
            </w:pPr>
            <w:r>
              <w:rPr>
                <w:rFonts w:ascii="Angsana New" w:hAnsi="Angsana New"/>
                <w:sz w:val="26"/>
                <w:szCs w:val="26"/>
              </w:rPr>
              <w:t>280</w:t>
            </w:r>
          </w:p>
        </w:tc>
      </w:tr>
      <w:tr w:rsidR="001B3F96" w:rsidRPr="001A26D5" w:rsidTr="001A26D5">
        <w:tblPrEx>
          <w:tblLook w:val="0000" w:firstRow="0" w:lastRow="0" w:firstColumn="0" w:lastColumn="0" w:noHBand="0" w:noVBand="0"/>
        </w:tblPrEx>
        <w:trPr>
          <w:trHeight w:val="80"/>
        </w:trPr>
        <w:tc>
          <w:tcPr>
            <w:tcW w:w="2834" w:type="dxa"/>
          </w:tcPr>
          <w:p w:rsidR="001B3F96" w:rsidRPr="001A26D5" w:rsidRDefault="001B3F96" w:rsidP="001B3F96">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 xml:space="preserve">      </w:t>
            </w:r>
            <w:r w:rsidRPr="001A26D5">
              <w:rPr>
                <w:rFonts w:asciiTheme="majorBidi" w:hAnsiTheme="majorBidi" w:cstheme="majorBidi"/>
                <w:sz w:val="26"/>
                <w:szCs w:val="26"/>
              </w:rPr>
              <w:tab/>
            </w:r>
            <w:r w:rsidRPr="001A26D5">
              <w:rPr>
                <w:rFonts w:asciiTheme="majorBidi" w:hAnsiTheme="majorBidi" w:cstheme="majorBidi"/>
                <w:sz w:val="26"/>
                <w:szCs w:val="26"/>
              </w:rPr>
              <w:tab/>
              <w:t>Total</w:t>
            </w:r>
          </w:p>
        </w:tc>
        <w:tc>
          <w:tcPr>
            <w:tcW w:w="1276" w:type="dxa"/>
            <w:tcBorders>
              <w:top w:val="single" w:sz="6" w:space="0" w:color="auto"/>
            </w:tcBorders>
            <w:shd w:val="clear" w:color="auto" w:fill="auto"/>
          </w:tcPr>
          <w:p w:rsidR="001B3F96" w:rsidRPr="00BE28A2" w:rsidRDefault="001B3F96" w:rsidP="001B3F96">
            <w:pPr>
              <w:spacing w:line="300" w:lineRule="exact"/>
              <w:ind w:left="-57" w:right="57"/>
              <w:jc w:val="right"/>
              <w:rPr>
                <w:rFonts w:ascii="Angsana New" w:hAnsi="Angsana New"/>
                <w:sz w:val="26"/>
                <w:szCs w:val="26"/>
                <w:cs/>
              </w:rPr>
            </w:pPr>
            <w:r>
              <w:rPr>
                <w:rFonts w:ascii="Angsana New" w:hAnsi="Angsana New"/>
                <w:sz w:val="26"/>
                <w:szCs w:val="26"/>
              </w:rPr>
              <w:t>11,859</w:t>
            </w:r>
          </w:p>
        </w:tc>
        <w:tc>
          <w:tcPr>
            <w:tcW w:w="134" w:type="dxa"/>
          </w:tcPr>
          <w:p w:rsidR="001B3F96" w:rsidRPr="001A26D5" w:rsidRDefault="001B3F96" w:rsidP="001B3F96">
            <w:pPr>
              <w:spacing w:line="300" w:lineRule="exact"/>
              <w:ind w:right="57"/>
              <w:rPr>
                <w:rFonts w:ascii="Angsana New" w:hAnsi="Angsana New"/>
                <w:sz w:val="26"/>
                <w:szCs w:val="26"/>
              </w:rPr>
            </w:pPr>
          </w:p>
        </w:tc>
        <w:tc>
          <w:tcPr>
            <w:tcW w:w="1279" w:type="dxa"/>
            <w:tcBorders>
              <w:top w:val="single" w:sz="6" w:space="0" w:color="auto"/>
            </w:tcBorders>
          </w:tcPr>
          <w:p w:rsidR="001B3F96" w:rsidRPr="001A26D5" w:rsidRDefault="001B3F96" w:rsidP="001B3F96">
            <w:pPr>
              <w:spacing w:line="300" w:lineRule="exact"/>
              <w:ind w:left="-57" w:right="57"/>
              <w:jc w:val="right"/>
              <w:rPr>
                <w:rFonts w:ascii="Angsana New" w:hAnsi="Angsana New"/>
                <w:sz w:val="26"/>
                <w:szCs w:val="26"/>
              </w:rPr>
            </w:pPr>
            <w:r w:rsidRPr="001A26D5">
              <w:rPr>
                <w:rFonts w:ascii="Angsana New" w:hAnsi="Angsana New"/>
                <w:sz w:val="26"/>
                <w:szCs w:val="26"/>
              </w:rPr>
              <w:t>22,497</w:t>
            </w:r>
          </w:p>
        </w:tc>
        <w:tc>
          <w:tcPr>
            <w:tcW w:w="134" w:type="dxa"/>
          </w:tcPr>
          <w:p w:rsidR="001B3F96" w:rsidRPr="001A26D5" w:rsidRDefault="001B3F96" w:rsidP="001B3F96">
            <w:pPr>
              <w:spacing w:line="300" w:lineRule="exact"/>
              <w:ind w:right="57"/>
              <w:rPr>
                <w:rFonts w:ascii="Angsana New" w:hAnsi="Angsana New"/>
                <w:sz w:val="26"/>
                <w:szCs w:val="26"/>
              </w:rPr>
            </w:pPr>
          </w:p>
        </w:tc>
        <w:tc>
          <w:tcPr>
            <w:tcW w:w="1270" w:type="dxa"/>
            <w:tcBorders>
              <w:top w:val="single" w:sz="6" w:space="0" w:color="auto"/>
            </w:tcBorders>
          </w:tcPr>
          <w:p w:rsidR="001B3F96" w:rsidRPr="00BE28A2" w:rsidRDefault="001B3F96" w:rsidP="001B3F96">
            <w:pPr>
              <w:spacing w:line="300" w:lineRule="exact"/>
              <w:ind w:left="-57" w:right="57"/>
              <w:jc w:val="right"/>
              <w:rPr>
                <w:rFonts w:ascii="Angsana New" w:hAnsi="Angsana New"/>
                <w:sz w:val="26"/>
                <w:szCs w:val="26"/>
              </w:rPr>
            </w:pPr>
            <w:r>
              <w:rPr>
                <w:rFonts w:ascii="Angsana New" w:hAnsi="Angsana New"/>
                <w:sz w:val="26"/>
                <w:szCs w:val="26"/>
              </w:rPr>
              <w:t>9,415</w:t>
            </w:r>
          </w:p>
        </w:tc>
        <w:tc>
          <w:tcPr>
            <w:tcW w:w="142" w:type="dxa"/>
          </w:tcPr>
          <w:p w:rsidR="001B3F96" w:rsidRPr="001A26D5" w:rsidRDefault="001B3F96" w:rsidP="001B3F96">
            <w:pPr>
              <w:spacing w:line="300" w:lineRule="exact"/>
              <w:jc w:val="right"/>
              <w:rPr>
                <w:rFonts w:ascii="Angsana New" w:hAnsi="Angsana New"/>
                <w:sz w:val="26"/>
                <w:szCs w:val="26"/>
              </w:rPr>
            </w:pPr>
          </w:p>
        </w:tc>
        <w:tc>
          <w:tcPr>
            <w:tcW w:w="1287" w:type="dxa"/>
            <w:gridSpan w:val="2"/>
            <w:tcBorders>
              <w:top w:val="single" w:sz="6" w:space="0" w:color="auto"/>
            </w:tcBorders>
          </w:tcPr>
          <w:p w:rsidR="001B3F96" w:rsidRPr="001A26D5" w:rsidRDefault="001B3F96" w:rsidP="001B3F96">
            <w:pPr>
              <w:spacing w:line="300" w:lineRule="exact"/>
              <w:ind w:left="-57" w:right="57"/>
              <w:jc w:val="right"/>
              <w:rPr>
                <w:rFonts w:ascii="Angsana New" w:hAnsi="Angsana New"/>
                <w:sz w:val="26"/>
                <w:szCs w:val="26"/>
                <w:cs/>
              </w:rPr>
            </w:pPr>
            <w:r w:rsidRPr="001A26D5">
              <w:rPr>
                <w:rFonts w:ascii="Angsana New" w:hAnsi="Angsana New"/>
                <w:sz w:val="26"/>
                <w:szCs w:val="26"/>
              </w:rPr>
              <w:t>18,760</w:t>
            </w:r>
          </w:p>
        </w:tc>
      </w:tr>
      <w:tr w:rsidR="001B3F96" w:rsidRPr="001A26D5" w:rsidTr="001A26D5">
        <w:tblPrEx>
          <w:tblLook w:val="0000" w:firstRow="0" w:lastRow="0" w:firstColumn="0" w:lastColumn="0" w:noHBand="0" w:noVBand="0"/>
        </w:tblPrEx>
        <w:trPr>
          <w:trHeight w:val="80"/>
        </w:trPr>
        <w:tc>
          <w:tcPr>
            <w:tcW w:w="2834" w:type="dxa"/>
          </w:tcPr>
          <w:p w:rsidR="001B3F96" w:rsidRPr="001A26D5" w:rsidRDefault="001B3F96" w:rsidP="001B3F96">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u w:val="single"/>
              </w:rPr>
              <w:t>Less</w:t>
            </w:r>
            <w:r w:rsidRPr="001A26D5">
              <w:rPr>
                <w:rFonts w:asciiTheme="majorBidi" w:hAnsiTheme="majorBidi" w:cstheme="majorBidi"/>
                <w:sz w:val="26"/>
                <w:szCs w:val="26"/>
              </w:rPr>
              <w:t xml:space="preserve"> allowance for doubtful accounts</w:t>
            </w:r>
          </w:p>
        </w:tc>
        <w:tc>
          <w:tcPr>
            <w:tcW w:w="1276" w:type="dxa"/>
            <w:tcBorders>
              <w:bottom w:val="single" w:sz="6" w:space="0" w:color="auto"/>
            </w:tcBorders>
            <w:shd w:val="clear" w:color="auto" w:fill="auto"/>
          </w:tcPr>
          <w:p w:rsidR="001B3F96" w:rsidRPr="00BE28A2" w:rsidRDefault="001B3F96" w:rsidP="001B3F96">
            <w:pPr>
              <w:spacing w:line="300" w:lineRule="exact"/>
              <w:ind w:left="-57"/>
              <w:jc w:val="right"/>
              <w:rPr>
                <w:rFonts w:ascii="Angsana New" w:hAnsi="Angsana New"/>
                <w:sz w:val="26"/>
                <w:szCs w:val="26"/>
              </w:rPr>
            </w:pPr>
            <w:r>
              <w:rPr>
                <w:rFonts w:ascii="Angsana New" w:hAnsi="Angsana New"/>
                <w:sz w:val="26"/>
                <w:szCs w:val="26"/>
              </w:rPr>
              <w:t>(365)</w:t>
            </w:r>
          </w:p>
        </w:tc>
        <w:tc>
          <w:tcPr>
            <w:tcW w:w="134" w:type="dxa"/>
          </w:tcPr>
          <w:p w:rsidR="001B3F96" w:rsidRPr="001A26D5" w:rsidRDefault="001B3F96" w:rsidP="001B3F96">
            <w:pPr>
              <w:spacing w:line="300" w:lineRule="exact"/>
              <w:rPr>
                <w:rFonts w:ascii="Angsana New" w:hAnsi="Angsana New"/>
                <w:sz w:val="26"/>
                <w:szCs w:val="26"/>
              </w:rPr>
            </w:pPr>
          </w:p>
        </w:tc>
        <w:tc>
          <w:tcPr>
            <w:tcW w:w="1279" w:type="dxa"/>
            <w:tcBorders>
              <w:bottom w:val="single" w:sz="6" w:space="0" w:color="auto"/>
            </w:tcBorders>
          </w:tcPr>
          <w:p w:rsidR="001B3F96" w:rsidRPr="001A26D5" w:rsidRDefault="001B3F96" w:rsidP="001B3F96">
            <w:pPr>
              <w:spacing w:line="300" w:lineRule="exact"/>
              <w:ind w:left="-57"/>
              <w:jc w:val="right"/>
              <w:rPr>
                <w:rFonts w:ascii="Angsana New" w:hAnsi="Angsana New"/>
                <w:sz w:val="26"/>
                <w:szCs w:val="26"/>
              </w:rPr>
            </w:pPr>
            <w:r w:rsidRPr="001A26D5">
              <w:rPr>
                <w:rFonts w:ascii="Angsana New" w:hAnsi="Angsana New"/>
                <w:sz w:val="26"/>
                <w:szCs w:val="26"/>
              </w:rPr>
              <w:t>(480)</w:t>
            </w:r>
          </w:p>
        </w:tc>
        <w:tc>
          <w:tcPr>
            <w:tcW w:w="134" w:type="dxa"/>
          </w:tcPr>
          <w:p w:rsidR="001B3F96" w:rsidRPr="001A26D5" w:rsidRDefault="001B3F96" w:rsidP="001B3F96">
            <w:pPr>
              <w:spacing w:line="300" w:lineRule="exact"/>
              <w:rPr>
                <w:rFonts w:ascii="Angsana New" w:hAnsi="Angsana New"/>
                <w:sz w:val="26"/>
                <w:szCs w:val="26"/>
              </w:rPr>
            </w:pPr>
          </w:p>
        </w:tc>
        <w:tc>
          <w:tcPr>
            <w:tcW w:w="1270" w:type="dxa"/>
            <w:tcBorders>
              <w:bottom w:val="single" w:sz="6" w:space="0" w:color="auto"/>
            </w:tcBorders>
          </w:tcPr>
          <w:p w:rsidR="001B3F96" w:rsidRPr="00BE28A2" w:rsidRDefault="001B3F96" w:rsidP="001B3F96">
            <w:pPr>
              <w:tabs>
                <w:tab w:val="clear" w:pos="907"/>
              </w:tabs>
              <w:spacing w:line="300" w:lineRule="exact"/>
              <w:ind w:left="-57" w:right="227"/>
              <w:jc w:val="right"/>
              <w:rPr>
                <w:rFonts w:ascii="Angsana New" w:hAnsi="Angsana New"/>
                <w:sz w:val="26"/>
                <w:szCs w:val="26"/>
                <w:cs/>
              </w:rPr>
            </w:pPr>
            <w:r>
              <w:rPr>
                <w:rFonts w:ascii="Angsana New" w:hAnsi="Angsana New"/>
                <w:sz w:val="26"/>
                <w:szCs w:val="26"/>
              </w:rPr>
              <w:t>-</w:t>
            </w:r>
          </w:p>
        </w:tc>
        <w:tc>
          <w:tcPr>
            <w:tcW w:w="142" w:type="dxa"/>
          </w:tcPr>
          <w:p w:rsidR="001B3F96" w:rsidRPr="001A26D5" w:rsidRDefault="001B3F96" w:rsidP="001B3F96">
            <w:pPr>
              <w:spacing w:line="300" w:lineRule="exact"/>
              <w:jc w:val="right"/>
              <w:rPr>
                <w:rFonts w:ascii="Angsana New" w:hAnsi="Angsana New"/>
                <w:sz w:val="26"/>
                <w:szCs w:val="26"/>
              </w:rPr>
            </w:pPr>
          </w:p>
        </w:tc>
        <w:tc>
          <w:tcPr>
            <w:tcW w:w="1287" w:type="dxa"/>
            <w:gridSpan w:val="2"/>
            <w:tcBorders>
              <w:bottom w:val="single" w:sz="6" w:space="0" w:color="auto"/>
            </w:tcBorders>
          </w:tcPr>
          <w:p w:rsidR="001B3F96" w:rsidRPr="001A26D5" w:rsidRDefault="001B3F96" w:rsidP="001B3F96">
            <w:pPr>
              <w:tabs>
                <w:tab w:val="clear" w:pos="907"/>
              </w:tabs>
              <w:spacing w:line="300" w:lineRule="exact"/>
              <w:ind w:left="-57" w:right="227"/>
              <w:jc w:val="right"/>
              <w:rPr>
                <w:rFonts w:ascii="Angsana New" w:hAnsi="Angsana New"/>
                <w:sz w:val="26"/>
                <w:szCs w:val="26"/>
                <w:cs/>
              </w:rPr>
            </w:pPr>
            <w:r w:rsidRPr="001A26D5">
              <w:rPr>
                <w:rFonts w:ascii="Angsana New" w:hAnsi="Angsana New"/>
                <w:sz w:val="26"/>
                <w:szCs w:val="26"/>
              </w:rPr>
              <w:t>-</w:t>
            </w:r>
          </w:p>
        </w:tc>
      </w:tr>
      <w:tr w:rsidR="001B3F96" w:rsidRPr="001A26D5" w:rsidTr="001A26D5">
        <w:tblPrEx>
          <w:tblLook w:val="0000" w:firstRow="0" w:lastRow="0" w:firstColumn="0" w:lastColumn="0" w:noHBand="0" w:noVBand="0"/>
        </w:tblPrEx>
        <w:trPr>
          <w:trHeight w:val="80"/>
        </w:trPr>
        <w:tc>
          <w:tcPr>
            <w:tcW w:w="2834" w:type="dxa"/>
          </w:tcPr>
          <w:p w:rsidR="001B3F96" w:rsidRPr="001A26D5" w:rsidRDefault="001B3F96" w:rsidP="001B3F96">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1A26D5">
              <w:rPr>
                <w:rFonts w:asciiTheme="majorBidi" w:hAnsiTheme="majorBidi" w:cstheme="majorBidi"/>
                <w:sz w:val="26"/>
                <w:szCs w:val="26"/>
              </w:rPr>
              <w:t>Total other receivables</w:t>
            </w:r>
          </w:p>
        </w:tc>
        <w:tc>
          <w:tcPr>
            <w:tcW w:w="1276" w:type="dxa"/>
            <w:tcBorders>
              <w:top w:val="single" w:sz="6" w:space="0" w:color="auto"/>
              <w:bottom w:val="single" w:sz="6" w:space="0" w:color="auto"/>
            </w:tcBorders>
            <w:shd w:val="clear" w:color="auto" w:fill="auto"/>
          </w:tcPr>
          <w:p w:rsidR="001B3F96" w:rsidRPr="00BE28A2" w:rsidRDefault="001B3F96" w:rsidP="001B3F96">
            <w:pPr>
              <w:spacing w:line="300" w:lineRule="exact"/>
              <w:ind w:left="-57" w:right="57"/>
              <w:jc w:val="right"/>
              <w:rPr>
                <w:rFonts w:ascii="Angsana New" w:hAnsi="Angsana New"/>
                <w:sz w:val="26"/>
                <w:szCs w:val="26"/>
              </w:rPr>
            </w:pPr>
            <w:r>
              <w:rPr>
                <w:rFonts w:ascii="Angsana New" w:hAnsi="Angsana New"/>
                <w:sz w:val="26"/>
                <w:szCs w:val="26"/>
              </w:rPr>
              <w:t>11,494</w:t>
            </w:r>
          </w:p>
        </w:tc>
        <w:tc>
          <w:tcPr>
            <w:tcW w:w="134" w:type="dxa"/>
          </w:tcPr>
          <w:p w:rsidR="001B3F96" w:rsidRPr="001A26D5" w:rsidRDefault="001B3F96" w:rsidP="001B3F96">
            <w:pPr>
              <w:spacing w:line="300" w:lineRule="exact"/>
              <w:ind w:right="57"/>
              <w:rPr>
                <w:rFonts w:ascii="Angsana New" w:hAnsi="Angsana New"/>
                <w:sz w:val="26"/>
                <w:szCs w:val="26"/>
              </w:rPr>
            </w:pPr>
          </w:p>
        </w:tc>
        <w:tc>
          <w:tcPr>
            <w:tcW w:w="1279" w:type="dxa"/>
            <w:tcBorders>
              <w:top w:val="single" w:sz="6" w:space="0" w:color="auto"/>
              <w:bottom w:val="single" w:sz="6" w:space="0" w:color="auto"/>
            </w:tcBorders>
          </w:tcPr>
          <w:p w:rsidR="001B3F96" w:rsidRPr="001A26D5" w:rsidRDefault="001B3F96" w:rsidP="001B3F96">
            <w:pPr>
              <w:spacing w:line="300" w:lineRule="exact"/>
              <w:ind w:left="-57" w:right="57"/>
              <w:jc w:val="right"/>
              <w:rPr>
                <w:rFonts w:ascii="Angsana New" w:hAnsi="Angsana New"/>
                <w:sz w:val="26"/>
                <w:szCs w:val="26"/>
                <w:cs/>
              </w:rPr>
            </w:pPr>
            <w:r w:rsidRPr="001A26D5">
              <w:rPr>
                <w:rFonts w:ascii="Angsana New" w:hAnsi="Angsana New"/>
                <w:sz w:val="26"/>
                <w:szCs w:val="26"/>
              </w:rPr>
              <w:t>22,017</w:t>
            </w:r>
          </w:p>
        </w:tc>
        <w:tc>
          <w:tcPr>
            <w:tcW w:w="134" w:type="dxa"/>
          </w:tcPr>
          <w:p w:rsidR="001B3F96" w:rsidRPr="001A26D5" w:rsidRDefault="001B3F96" w:rsidP="001B3F96">
            <w:pPr>
              <w:spacing w:line="300" w:lineRule="exact"/>
              <w:ind w:right="57"/>
              <w:rPr>
                <w:rFonts w:ascii="Angsana New" w:hAnsi="Angsana New"/>
                <w:sz w:val="26"/>
                <w:szCs w:val="26"/>
              </w:rPr>
            </w:pPr>
          </w:p>
        </w:tc>
        <w:tc>
          <w:tcPr>
            <w:tcW w:w="1270" w:type="dxa"/>
            <w:tcBorders>
              <w:top w:val="single" w:sz="6" w:space="0" w:color="auto"/>
              <w:bottom w:val="single" w:sz="6" w:space="0" w:color="auto"/>
            </w:tcBorders>
          </w:tcPr>
          <w:p w:rsidR="001B3F96" w:rsidRPr="00BE28A2" w:rsidRDefault="001B3F96" w:rsidP="001B3F96">
            <w:pPr>
              <w:spacing w:line="300" w:lineRule="exact"/>
              <w:ind w:left="-57" w:right="57"/>
              <w:jc w:val="right"/>
              <w:rPr>
                <w:rFonts w:ascii="Angsana New" w:hAnsi="Angsana New"/>
                <w:sz w:val="26"/>
                <w:szCs w:val="26"/>
              </w:rPr>
            </w:pPr>
            <w:r>
              <w:rPr>
                <w:rFonts w:ascii="Angsana New" w:hAnsi="Angsana New"/>
                <w:sz w:val="26"/>
                <w:szCs w:val="26"/>
              </w:rPr>
              <w:t>9,415</w:t>
            </w:r>
          </w:p>
        </w:tc>
        <w:tc>
          <w:tcPr>
            <w:tcW w:w="142" w:type="dxa"/>
          </w:tcPr>
          <w:p w:rsidR="001B3F96" w:rsidRPr="001A26D5" w:rsidRDefault="001B3F96" w:rsidP="001B3F96">
            <w:pPr>
              <w:spacing w:line="300" w:lineRule="exact"/>
              <w:jc w:val="right"/>
              <w:rPr>
                <w:rFonts w:ascii="Angsana New" w:hAnsi="Angsana New"/>
                <w:sz w:val="26"/>
                <w:szCs w:val="26"/>
              </w:rPr>
            </w:pPr>
          </w:p>
        </w:tc>
        <w:tc>
          <w:tcPr>
            <w:tcW w:w="1287" w:type="dxa"/>
            <w:gridSpan w:val="2"/>
            <w:tcBorders>
              <w:top w:val="single" w:sz="6" w:space="0" w:color="auto"/>
              <w:bottom w:val="single" w:sz="6" w:space="0" w:color="auto"/>
            </w:tcBorders>
          </w:tcPr>
          <w:p w:rsidR="001B3F96" w:rsidRPr="001A26D5" w:rsidRDefault="001B3F96" w:rsidP="001B3F96">
            <w:pPr>
              <w:spacing w:line="300" w:lineRule="exact"/>
              <w:ind w:left="-57" w:right="57"/>
              <w:jc w:val="right"/>
              <w:rPr>
                <w:rFonts w:ascii="Angsana New" w:hAnsi="Angsana New"/>
                <w:sz w:val="26"/>
                <w:szCs w:val="26"/>
              </w:rPr>
            </w:pPr>
            <w:r w:rsidRPr="001A26D5">
              <w:rPr>
                <w:rFonts w:ascii="Angsana New" w:hAnsi="Angsana New"/>
                <w:sz w:val="26"/>
                <w:szCs w:val="26"/>
              </w:rPr>
              <w:t>18,760</w:t>
            </w:r>
          </w:p>
        </w:tc>
      </w:tr>
      <w:tr w:rsidR="001B3F96" w:rsidRPr="001A26D5" w:rsidTr="001A26D5">
        <w:tblPrEx>
          <w:tblLook w:val="0000" w:firstRow="0" w:lastRow="0" w:firstColumn="0" w:lastColumn="0" w:noHBand="0" w:noVBand="0"/>
        </w:tblPrEx>
        <w:trPr>
          <w:trHeight w:val="80"/>
        </w:trPr>
        <w:tc>
          <w:tcPr>
            <w:tcW w:w="2834" w:type="dxa"/>
          </w:tcPr>
          <w:p w:rsidR="001B3F96" w:rsidRPr="001A26D5" w:rsidRDefault="001B3F96" w:rsidP="001B3F96">
            <w:pPr>
              <w:tabs>
                <w:tab w:val="clear" w:pos="907"/>
                <w:tab w:val="left" w:pos="175"/>
                <w:tab w:val="left" w:pos="900"/>
                <w:tab w:val="left" w:pos="1260"/>
                <w:tab w:val="left" w:pos="3600"/>
                <w:tab w:val="left" w:pos="4500"/>
              </w:tabs>
              <w:spacing w:line="300" w:lineRule="exact"/>
              <w:rPr>
                <w:rFonts w:asciiTheme="majorBidi" w:hAnsiTheme="majorBidi" w:cstheme="majorBidi"/>
                <w:sz w:val="26"/>
                <w:szCs w:val="26"/>
              </w:rPr>
            </w:pPr>
            <w:r w:rsidRPr="001A26D5">
              <w:rPr>
                <w:rFonts w:asciiTheme="majorBidi" w:hAnsiTheme="majorBidi" w:cstheme="majorBidi"/>
                <w:sz w:val="26"/>
                <w:szCs w:val="26"/>
              </w:rPr>
              <w:t>Total trade and other receivables</w:t>
            </w:r>
          </w:p>
        </w:tc>
        <w:tc>
          <w:tcPr>
            <w:tcW w:w="1276" w:type="dxa"/>
            <w:tcBorders>
              <w:top w:val="single" w:sz="6" w:space="0" w:color="auto"/>
              <w:bottom w:val="double" w:sz="6" w:space="0" w:color="auto"/>
            </w:tcBorders>
            <w:shd w:val="clear" w:color="auto" w:fill="auto"/>
          </w:tcPr>
          <w:p w:rsidR="001B3F96" w:rsidRPr="00BE28A2" w:rsidRDefault="001B3F96" w:rsidP="001B3F96">
            <w:pPr>
              <w:spacing w:line="300" w:lineRule="exact"/>
              <w:ind w:left="-57" w:right="57"/>
              <w:jc w:val="right"/>
              <w:rPr>
                <w:rFonts w:ascii="Angsana New" w:hAnsi="Angsana New"/>
                <w:sz w:val="26"/>
                <w:szCs w:val="26"/>
                <w:cs/>
              </w:rPr>
            </w:pPr>
            <w:r>
              <w:rPr>
                <w:rFonts w:ascii="Angsana New" w:hAnsi="Angsana New"/>
                <w:sz w:val="26"/>
                <w:szCs w:val="26"/>
              </w:rPr>
              <w:t>300,602</w:t>
            </w:r>
          </w:p>
        </w:tc>
        <w:tc>
          <w:tcPr>
            <w:tcW w:w="134" w:type="dxa"/>
          </w:tcPr>
          <w:p w:rsidR="001B3F96" w:rsidRPr="001A26D5" w:rsidRDefault="001B3F96" w:rsidP="001B3F96">
            <w:pPr>
              <w:spacing w:line="300" w:lineRule="exact"/>
              <w:ind w:right="57"/>
              <w:rPr>
                <w:rFonts w:ascii="Angsana New" w:hAnsi="Angsana New"/>
                <w:sz w:val="26"/>
                <w:szCs w:val="26"/>
              </w:rPr>
            </w:pPr>
          </w:p>
        </w:tc>
        <w:tc>
          <w:tcPr>
            <w:tcW w:w="1279" w:type="dxa"/>
            <w:tcBorders>
              <w:top w:val="single" w:sz="6" w:space="0" w:color="auto"/>
              <w:bottom w:val="double" w:sz="6" w:space="0" w:color="auto"/>
            </w:tcBorders>
          </w:tcPr>
          <w:p w:rsidR="001B3F96" w:rsidRPr="001A26D5" w:rsidRDefault="001B3F96" w:rsidP="001B3F96">
            <w:pPr>
              <w:spacing w:line="300" w:lineRule="exact"/>
              <w:ind w:left="-57" w:right="57"/>
              <w:jc w:val="right"/>
              <w:rPr>
                <w:rFonts w:ascii="Angsana New" w:hAnsi="Angsana New"/>
                <w:sz w:val="26"/>
                <w:szCs w:val="26"/>
                <w:cs/>
              </w:rPr>
            </w:pPr>
            <w:r w:rsidRPr="001A26D5">
              <w:rPr>
                <w:rFonts w:ascii="Angsana New" w:hAnsi="Angsana New"/>
                <w:sz w:val="26"/>
                <w:szCs w:val="26"/>
              </w:rPr>
              <w:t>315,566</w:t>
            </w:r>
          </w:p>
        </w:tc>
        <w:tc>
          <w:tcPr>
            <w:tcW w:w="134" w:type="dxa"/>
          </w:tcPr>
          <w:p w:rsidR="001B3F96" w:rsidRPr="001A26D5" w:rsidRDefault="001B3F96" w:rsidP="001B3F96">
            <w:pPr>
              <w:spacing w:line="300" w:lineRule="exact"/>
              <w:ind w:right="57"/>
              <w:rPr>
                <w:rFonts w:ascii="Angsana New" w:hAnsi="Angsana New"/>
                <w:sz w:val="26"/>
                <w:szCs w:val="26"/>
              </w:rPr>
            </w:pPr>
          </w:p>
        </w:tc>
        <w:tc>
          <w:tcPr>
            <w:tcW w:w="1270" w:type="dxa"/>
            <w:tcBorders>
              <w:top w:val="single" w:sz="6" w:space="0" w:color="auto"/>
              <w:bottom w:val="double" w:sz="6" w:space="0" w:color="auto"/>
            </w:tcBorders>
          </w:tcPr>
          <w:p w:rsidR="001B3F96" w:rsidRPr="00BE28A2" w:rsidRDefault="001B3F96" w:rsidP="001B3F96">
            <w:pPr>
              <w:spacing w:line="300" w:lineRule="exact"/>
              <w:ind w:left="-57" w:right="57"/>
              <w:jc w:val="right"/>
              <w:rPr>
                <w:rFonts w:ascii="Angsana New" w:hAnsi="Angsana New"/>
                <w:sz w:val="26"/>
                <w:szCs w:val="26"/>
              </w:rPr>
            </w:pPr>
            <w:r>
              <w:rPr>
                <w:rFonts w:ascii="Angsana New" w:hAnsi="Angsana New"/>
                <w:sz w:val="26"/>
                <w:szCs w:val="26"/>
              </w:rPr>
              <w:t>269,647</w:t>
            </w:r>
          </w:p>
        </w:tc>
        <w:tc>
          <w:tcPr>
            <w:tcW w:w="142" w:type="dxa"/>
          </w:tcPr>
          <w:p w:rsidR="001B3F96" w:rsidRPr="001A26D5" w:rsidRDefault="001B3F96" w:rsidP="001B3F96">
            <w:pPr>
              <w:spacing w:line="300" w:lineRule="exact"/>
              <w:jc w:val="right"/>
              <w:rPr>
                <w:rFonts w:ascii="Angsana New" w:hAnsi="Angsana New"/>
                <w:sz w:val="26"/>
                <w:szCs w:val="26"/>
              </w:rPr>
            </w:pPr>
          </w:p>
        </w:tc>
        <w:tc>
          <w:tcPr>
            <w:tcW w:w="1287" w:type="dxa"/>
            <w:gridSpan w:val="2"/>
            <w:tcBorders>
              <w:top w:val="single" w:sz="6" w:space="0" w:color="auto"/>
              <w:bottom w:val="double" w:sz="6" w:space="0" w:color="auto"/>
            </w:tcBorders>
          </w:tcPr>
          <w:p w:rsidR="001B3F96" w:rsidRPr="001A26D5" w:rsidRDefault="001B3F96" w:rsidP="001B3F96">
            <w:pPr>
              <w:spacing w:line="300" w:lineRule="exact"/>
              <w:ind w:left="-57" w:right="57"/>
              <w:jc w:val="right"/>
              <w:rPr>
                <w:rFonts w:ascii="Angsana New" w:hAnsi="Angsana New"/>
                <w:sz w:val="26"/>
                <w:szCs w:val="26"/>
              </w:rPr>
            </w:pPr>
            <w:r w:rsidRPr="001A26D5">
              <w:rPr>
                <w:rFonts w:ascii="Angsana New" w:hAnsi="Angsana New"/>
                <w:sz w:val="26"/>
                <w:szCs w:val="26"/>
              </w:rPr>
              <w:t>299,357</w:t>
            </w:r>
          </w:p>
        </w:tc>
      </w:tr>
    </w:tbl>
    <w:p w:rsidR="00270582" w:rsidRDefault="00270582" w:rsidP="0092620B">
      <w:pPr>
        <w:tabs>
          <w:tab w:val="left" w:pos="284"/>
          <w:tab w:val="left" w:pos="993"/>
          <w:tab w:val="left" w:pos="1260"/>
          <w:tab w:val="left" w:pos="3600"/>
          <w:tab w:val="left" w:pos="4500"/>
        </w:tabs>
        <w:spacing w:line="240" w:lineRule="exact"/>
        <w:jc w:val="center"/>
        <w:rPr>
          <w:rFonts w:asciiTheme="majorBidi" w:hAnsiTheme="majorBidi" w:cstheme="majorBidi"/>
          <w:sz w:val="32"/>
          <w:szCs w:val="32"/>
        </w:rPr>
      </w:pPr>
    </w:p>
    <w:p w:rsidR="003F6BD0" w:rsidRDefault="003F6BD0" w:rsidP="0092620B">
      <w:pPr>
        <w:tabs>
          <w:tab w:val="left" w:pos="284"/>
          <w:tab w:val="left" w:pos="993"/>
          <w:tab w:val="left" w:pos="1260"/>
          <w:tab w:val="left" w:pos="3600"/>
          <w:tab w:val="left" w:pos="4500"/>
        </w:tabs>
        <w:spacing w:line="240" w:lineRule="exact"/>
        <w:jc w:val="center"/>
        <w:rPr>
          <w:rFonts w:asciiTheme="majorBidi" w:hAnsiTheme="majorBidi" w:cstheme="majorBidi"/>
          <w:sz w:val="32"/>
          <w:szCs w:val="32"/>
        </w:rPr>
      </w:pPr>
    </w:p>
    <w:p w:rsidR="003F6BD0" w:rsidRDefault="003F6BD0" w:rsidP="0092620B">
      <w:pPr>
        <w:tabs>
          <w:tab w:val="left" w:pos="284"/>
          <w:tab w:val="left" w:pos="993"/>
          <w:tab w:val="left" w:pos="1260"/>
          <w:tab w:val="left" w:pos="3600"/>
          <w:tab w:val="left" w:pos="4500"/>
        </w:tabs>
        <w:spacing w:line="240" w:lineRule="exact"/>
        <w:jc w:val="center"/>
        <w:rPr>
          <w:rFonts w:asciiTheme="majorBidi" w:hAnsiTheme="majorBidi" w:cstheme="majorBidi"/>
          <w:sz w:val="32"/>
          <w:szCs w:val="32"/>
        </w:rPr>
      </w:pPr>
    </w:p>
    <w:p w:rsidR="001A26D5" w:rsidRDefault="001A26D5" w:rsidP="00AC3721">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p>
    <w:p w:rsidR="00015772" w:rsidRPr="00FF41BC" w:rsidRDefault="00C0088C" w:rsidP="00AC3721">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r w:rsidRPr="00FF41BC">
        <w:rPr>
          <w:rFonts w:asciiTheme="majorBidi" w:hAnsiTheme="majorBidi" w:cstheme="majorBidi"/>
          <w:sz w:val="32"/>
          <w:szCs w:val="32"/>
        </w:rPr>
        <w:lastRenderedPageBreak/>
        <w:t>The</w:t>
      </w:r>
      <w:r w:rsidR="00E6497E" w:rsidRPr="00FF41BC">
        <w:rPr>
          <w:rFonts w:asciiTheme="majorBidi" w:hAnsiTheme="majorBidi" w:cstheme="majorBidi"/>
          <w:sz w:val="32"/>
          <w:szCs w:val="32"/>
        </w:rPr>
        <w:t xml:space="preserve"> movements of allowance </w:t>
      </w:r>
      <w:r w:rsidR="00FF41BC" w:rsidRPr="00FF41BC">
        <w:rPr>
          <w:rFonts w:asciiTheme="majorBidi" w:hAnsiTheme="majorBidi" w:cstheme="majorBidi"/>
          <w:sz w:val="32"/>
          <w:szCs w:val="32"/>
        </w:rPr>
        <w:t xml:space="preserve">for </w:t>
      </w:r>
      <w:r w:rsidR="00E6497E" w:rsidRPr="00FF41BC">
        <w:rPr>
          <w:rFonts w:asciiTheme="majorBidi" w:hAnsiTheme="majorBidi" w:cstheme="majorBidi"/>
          <w:sz w:val="32"/>
          <w:szCs w:val="32"/>
        </w:rPr>
        <w:t xml:space="preserve">doubtful </w:t>
      </w:r>
      <w:r w:rsidR="00FF41BC" w:rsidRPr="00FF41BC">
        <w:rPr>
          <w:rFonts w:asciiTheme="majorBidi" w:hAnsiTheme="majorBidi" w:cstheme="majorBidi"/>
          <w:sz w:val="32"/>
          <w:szCs w:val="32"/>
        </w:rPr>
        <w:t>accounts of trade and other receivables</w:t>
      </w:r>
      <w:r w:rsidR="00E6497E" w:rsidRPr="00FF41BC">
        <w:rPr>
          <w:rFonts w:asciiTheme="majorBidi" w:hAnsiTheme="majorBidi" w:cstheme="majorBidi"/>
          <w:sz w:val="32"/>
          <w:szCs w:val="32"/>
        </w:rPr>
        <w:t xml:space="preserve"> are as follows:-</w:t>
      </w:r>
    </w:p>
    <w:tbl>
      <w:tblPr>
        <w:tblW w:w="8421" w:type="dxa"/>
        <w:tblInd w:w="851"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42"/>
        <w:gridCol w:w="1275"/>
      </w:tblGrid>
      <w:tr w:rsidR="00B419DC" w:rsidRPr="00C6267C" w:rsidTr="00516CF3">
        <w:tc>
          <w:tcPr>
            <w:tcW w:w="2891" w:type="dxa"/>
          </w:tcPr>
          <w:p w:rsidR="00B419DC" w:rsidRPr="00C6267C" w:rsidRDefault="00B419DC" w:rsidP="00C6267C">
            <w:pPr>
              <w:tabs>
                <w:tab w:val="left" w:pos="540"/>
              </w:tabs>
              <w:spacing w:line="280" w:lineRule="exact"/>
              <w:ind w:right="-43"/>
              <w:jc w:val="right"/>
              <w:rPr>
                <w:rFonts w:asciiTheme="majorBidi" w:hAnsiTheme="majorBidi" w:cstheme="majorBidi"/>
                <w:sz w:val="24"/>
                <w:szCs w:val="24"/>
              </w:rPr>
            </w:pPr>
          </w:p>
        </w:tc>
        <w:tc>
          <w:tcPr>
            <w:tcW w:w="5530" w:type="dxa"/>
            <w:gridSpan w:val="7"/>
            <w:tcBorders>
              <w:bottom w:val="single" w:sz="6" w:space="0" w:color="auto"/>
            </w:tcBorders>
          </w:tcPr>
          <w:p w:rsidR="00B419DC" w:rsidRPr="00C6267C" w:rsidRDefault="00B419DC" w:rsidP="00C6267C">
            <w:pPr>
              <w:tabs>
                <w:tab w:val="left" w:pos="1152"/>
              </w:tabs>
              <w:spacing w:line="280" w:lineRule="exact"/>
              <w:ind w:right="-108"/>
              <w:jc w:val="center"/>
              <w:rPr>
                <w:rFonts w:asciiTheme="majorBidi" w:hAnsiTheme="majorBidi" w:cstheme="majorBidi"/>
                <w:sz w:val="24"/>
                <w:szCs w:val="24"/>
                <w:cs/>
              </w:rPr>
            </w:pPr>
            <w:r w:rsidRPr="00C6267C">
              <w:rPr>
                <w:rFonts w:asciiTheme="majorBidi" w:hAnsiTheme="majorBidi" w:cstheme="majorBidi"/>
                <w:color w:val="000000"/>
                <w:sz w:val="24"/>
                <w:szCs w:val="24"/>
              </w:rPr>
              <w:t>In Thousand Baht</w:t>
            </w:r>
          </w:p>
        </w:tc>
      </w:tr>
      <w:tr w:rsidR="00B419DC" w:rsidRPr="00C6267C" w:rsidTr="00516CF3">
        <w:tc>
          <w:tcPr>
            <w:tcW w:w="2891" w:type="dxa"/>
          </w:tcPr>
          <w:p w:rsidR="00B419DC" w:rsidRPr="00C6267C" w:rsidRDefault="00B419DC" w:rsidP="00C6267C">
            <w:pPr>
              <w:tabs>
                <w:tab w:val="left" w:pos="540"/>
              </w:tabs>
              <w:spacing w:line="280" w:lineRule="exact"/>
              <w:ind w:right="-43"/>
              <w:jc w:val="right"/>
              <w:rPr>
                <w:rFonts w:asciiTheme="majorBidi" w:hAnsiTheme="majorBidi" w:cstheme="majorBidi"/>
                <w:sz w:val="24"/>
                <w:szCs w:val="24"/>
              </w:rPr>
            </w:pPr>
          </w:p>
        </w:tc>
        <w:tc>
          <w:tcPr>
            <w:tcW w:w="2693" w:type="dxa"/>
            <w:gridSpan w:val="3"/>
            <w:tcBorders>
              <w:top w:val="single" w:sz="6" w:space="0" w:color="auto"/>
              <w:bottom w:val="single" w:sz="6" w:space="0" w:color="auto"/>
            </w:tcBorders>
          </w:tcPr>
          <w:p w:rsidR="00B419DC" w:rsidRPr="00C6267C" w:rsidRDefault="00B419DC" w:rsidP="00C6267C">
            <w:pPr>
              <w:tabs>
                <w:tab w:val="left" w:pos="1152"/>
              </w:tabs>
              <w:spacing w:line="280" w:lineRule="exact"/>
              <w:ind w:right="-108"/>
              <w:jc w:val="center"/>
              <w:rPr>
                <w:rFonts w:asciiTheme="majorBidi" w:hAnsiTheme="majorBidi" w:cstheme="majorBidi"/>
                <w:sz w:val="24"/>
                <w:szCs w:val="24"/>
                <w:cs/>
              </w:rPr>
            </w:pPr>
            <w:r w:rsidRPr="00C6267C">
              <w:rPr>
                <w:rFonts w:asciiTheme="majorBidi" w:hAnsiTheme="majorBidi" w:cstheme="majorBidi"/>
                <w:sz w:val="24"/>
                <w:szCs w:val="24"/>
              </w:rPr>
              <w:t>Consolidated financial statements</w:t>
            </w:r>
          </w:p>
        </w:tc>
        <w:tc>
          <w:tcPr>
            <w:tcW w:w="145" w:type="dxa"/>
          </w:tcPr>
          <w:p w:rsidR="00B419DC" w:rsidRPr="00C6267C" w:rsidRDefault="00B419DC" w:rsidP="00C6267C">
            <w:pPr>
              <w:tabs>
                <w:tab w:val="left" w:pos="1152"/>
              </w:tabs>
              <w:spacing w:line="28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rsidR="00B419DC" w:rsidRPr="00C6267C" w:rsidRDefault="00B419DC" w:rsidP="00C6267C">
            <w:pPr>
              <w:tabs>
                <w:tab w:val="left" w:pos="1152"/>
              </w:tabs>
              <w:spacing w:line="280" w:lineRule="exact"/>
              <w:ind w:right="-108"/>
              <w:jc w:val="center"/>
              <w:rPr>
                <w:rFonts w:asciiTheme="majorBidi" w:hAnsiTheme="majorBidi" w:cstheme="majorBidi"/>
                <w:sz w:val="24"/>
                <w:szCs w:val="24"/>
              </w:rPr>
            </w:pPr>
            <w:r w:rsidRPr="00C6267C">
              <w:rPr>
                <w:rFonts w:asciiTheme="majorBidi" w:hAnsiTheme="majorBidi" w:cstheme="majorBidi"/>
                <w:sz w:val="24"/>
                <w:szCs w:val="24"/>
              </w:rPr>
              <w:t>Separate financial statements</w:t>
            </w:r>
          </w:p>
        </w:tc>
      </w:tr>
      <w:tr w:rsidR="00AB2D83" w:rsidRPr="00C6267C" w:rsidTr="00516CF3">
        <w:tc>
          <w:tcPr>
            <w:tcW w:w="2891" w:type="dxa"/>
          </w:tcPr>
          <w:p w:rsidR="00AB2D83" w:rsidRPr="00C6267C" w:rsidRDefault="00AB2D83" w:rsidP="00C6267C">
            <w:pPr>
              <w:tabs>
                <w:tab w:val="left" w:pos="540"/>
              </w:tabs>
              <w:spacing w:line="280" w:lineRule="exact"/>
              <w:ind w:right="-43"/>
              <w:jc w:val="both"/>
              <w:rPr>
                <w:rFonts w:asciiTheme="majorBidi" w:hAnsiTheme="majorBidi" w:cstheme="majorBidi"/>
                <w:sz w:val="24"/>
                <w:szCs w:val="24"/>
              </w:rPr>
            </w:pPr>
          </w:p>
        </w:tc>
        <w:tc>
          <w:tcPr>
            <w:tcW w:w="1275" w:type="dxa"/>
            <w:tcBorders>
              <w:top w:val="single" w:sz="6" w:space="0" w:color="auto"/>
              <w:bottom w:val="single" w:sz="6" w:space="0" w:color="auto"/>
            </w:tcBorders>
          </w:tcPr>
          <w:p w:rsidR="00AB2D83" w:rsidRPr="00C6267C" w:rsidRDefault="00AB2D8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6267C">
              <w:rPr>
                <w:rFonts w:asciiTheme="majorBidi" w:hAnsiTheme="majorBidi" w:cstheme="majorBidi"/>
                <w:sz w:val="24"/>
                <w:szCs w:val="24"/>
              </w:rPr>
              <w:t xml:space="preserve">As at </w:t>
            </w:r>
            <w:r w:rsidR="007872D7">
              <w:rPr>
                <w:rFonts w:asciiTheme="majorBidi" w:hAnsiTheme="majorBidi" w:cstheme="majorBidi"/>
                <w:sz w:val="24"/>
                <w:szCs w:val="24"/>
              </w:rPr>
              <w:t>September</w:t>
            </w:r>
            <w:r w:rsidRPr="00C6267C">
              <w:rPr>
                <w:rFonts w:asciiTheme="majorBidi" w:hAnsiTheme="majorBidi" w:cstheme="majorBidi"/>
                <w:sz w:val="24"/>
                <w:szCs w:val="24"/>
              </w:rPr>
              <w:t xml:space="preserve"> </w:t>
            </w:r>
          </w:p>
          <w:p w:rsidR="00AB2D83" w:rsidRPr="00C6267C" w:rsidRDefault="00AB2D8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6267C">
              <w:rPr>
                <w:rFonts w:asciiTheme="majorBidi" w:hAnsiTheme="majorBidi" w:cstheme="majorBidi"/>
                <w:sz w:val="24"/>
                <w:szCs w:val="24"/>
                <w:cs/>
              </w:rPr>
              <w:t>3</w:t>
            </w:r>
            <w:r w:rsidRPr="00C6267C">
              <w:rPr>
                <w:rFonts w:asciiTheme="majorBidi" w:hAnsiTheme="majorBidi" w:cstheme="majorBidi"/>
                <w:sz w:val="24"/>
                <w:szCs w:val="24"/>
              </w:rPr>
              <w:t xml:space="preserve">0,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9</w:t>
            </w:r>
          </w:p>
        </w:tc>
        <w:tc>
          <w:tcPr>
            <w:tcW w:w="143" w:type="dxa"/>
            <w:tcBorders>
              <w:top w:val="single" w:sz="6" w:space="0" w:color="auto"/>
            </w:tcBorders>
          </w:tcPr>
          <w:p w:rsidR="00AB2D83" w:rsidRPr="00C6267C" w:rsidRDefault="00AB2D83" w:rsidP="00C6267C">
            <w:pPr>
              <w:tabs>
                <w:tab w:val="left" w:pos="284"/>
                <w:tab w:val="left" w:pos="567"/>
              </w:tabs>
              <w:spacing w:line="280" w:lineRule="exact"/>
              <w:ind w:right="-91"/>
              <w:jc w:val="both"/>
              <w:rPr>
                <w:rFonts w:asciiTheme="majorBidi" w:hAnsiTheme="majorBidi" w:cstheme="majorBidi"/>
                <w:sz w:val="24"/>
                <w:szCs w:val="24"/>
              </w:rPr>
            </w:pPr>
          </w:p>
        </w:tc>
        <w:tc>
          <w:tcPr>
            <w:tcW w:w="1275" w:type="dxa"/>
            <w:tcBorders>
              <w:top w:val="single" w:sz="6" w:space="0" w:color="auto"/>
            </w:tcBorders>
          </w:tcPr>
          <w:p w:rsidR="00AB2D83" w:rsidRPr="00C6267C" w:rsidRDefault="00AB2D83" w:rsidP="00C6267C">
            <w:pPr>
              <w:tabs>
                <w:tab w:val="left" w:pos="284"/>
                <w:tab w:val="left" w:pos="567"/>
              </w:tabs>
              <w:spacing w:line="280" w:lineRule="exact"/>
              <w:jc w:val="center"/>
              <w:rPr>
                <w:rFonts w:asciiTheme="majorBidi" w:hAnsiTheme="majorBidi" w:cstheme="majorBidi"/>
                <w:sz w:val="24"/>
                <w:szCs w:val="24"/>
              </w:rPr>
            </w:pPr>
            <w:r w:rsidRPr="00C6267C">
              <w:rPr>
                <w:rFonts w:asciiTheme="majorBidi" w:hAnsiTheme="majorBidi" w:cstheme="majorBidi"/>
                <w:sz w:val="24"/>
                <w:szCs w:val="24"/>
              </w:rPr>
              <w:t xml:space="preserve">As at December </w:t>
            </w:r>
          </w:p>
          <w:p w:rsidR="00AB2D83" w:rsidRPr="00C6267C" w:rsidRDefault="00AB2D83" w:rsidP="00C6267C">
            <w:pPr>
              <w:tabs>
                <w:tab w:val="left" w:pos="284"/>
                <w:tab w:val="left" w:pos="567"/>
              </w:tabs>
              <w:spacing w:line="280" w:lineRule="exact"/>
              <w:jc w:val="center"/>
              <w:rPr>
                <w:rFonts w:asciiTheme="majorBidi" w:hAnsiTheme="majorBidi" w:cstheme="majorBidi"/>
                <w:sz w:val="24"/>
                <w:szCs w:val="24"/>
              </w:rPr>
            </w:pPr>
            <w:r w:rsidRPr="00C6267C">
              <w:rPr>
                <w:rFonts w:asciiTheme="majorBidi" w:hAnsiTheme="majorBidi" w:cstheme="majorBidi"/>
                <w:sz w:val="24"/>
                <w:szCs w:val="24"/>
                <w:cs/>
              </w:rPr>
              <w:t>31</w:t>
            </w:r>
            <w:r w:rsidRPr="00C6267C">
              <w:rPr>
                <w:rFonts w:asciiTheme="majorBidi" w:hAnsiTheme="majorBidi" w:cstheme="majorBidi"/>
                <w:sz w:val="24"/>
                <w:szCs w:val="24"/>
              </w:rPr>
              <w:t xml:space="preserve">,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8</w:t>
            </w:r>
          </w:p>
        </w:tc>
        <w:tc>
          <w:tcPr>
            <w:tcW w:w="145" w:type="dxa"/>
          </w:tcPr>
          <w:p w:rsidR="00AB2D83" w:rsidRPr="00C6267C" w:rsidRDefault="00AB2D83" w:rsidP="00C6267C">
            <w:pPr>
              <w:spacing w:line="28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rsidR="00AB2D83" w:rsidRPr="00C6267C" w:rsidRDefault="00AB2D8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6267C">
              <w:rPr>
                <w:rFonts w:asciiTheme="majorBidi" w:hAnsiTheme="majorBidi" w:cstheme="majorBidi"/>
                <w:sz w:val="24"/>
                <w:szCs w:val="24"/>
              </w:rPr>
              <w:t xml:space="preserve">As at </w:t>
            </w:r>
            <w:r w:rsidR="007872D7">
              <w:rPr>
                <w:rFonts w:asciiTheme="majorBidi" w:hAnsiTheme="majorBidi" w:cstheme="majorBidi"/>
                <w:sz w:val="24"/>
                <w:szCs w:val="24"/>
              </w:rPr>
              <w:t>September</w:t>
            </w:r>
            <w:r w:rsidRPr="00C6267C">
              <w:rPr>
                <w:rFonts w:asciiTheme="majorBidi" w:hAnsiTheme="majorBidi" w:cstheme="majorBidi"/>
                <w:sz w:val="24"/>
                <w:szCs w:val="24"/>
              </w:rPr>
              <w:t xml:space="preserve"> </w:t>
            </w:r>
          </w:p>
          <w:p w:rsidR="00AB2D83" w:rsidRPr="00C6267C" w:rsidRDefault="00AB2D8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6267C">
              <w:rPr>
                <w:rFonts w:asciiTheme="majorBidi" w:hAnsiTheme="majorBidi" w:cstheme="majorBidi"/>
                <w:sz w:val="24"/>
                <w:szCs w:val="24"/>
                <w:cs/>
              </w:rPr>
              <w:t>3</w:t>
            </w:r>
            <w:r w:rsidRPr="00C6267C">
              <w:rPr>
                <w:rFonts w:asciiTheme="majorBidi" w:hAnsiTheme="majorBidi" w:cstheme="majorBidi"/>
                <w:sz w:val="24"/>
                <w:szCs w:val="24"/>
              </w:rPr>
              <w:t xml:space="preserve">0,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9</w:t>
            </w:r>
          </w:p>
        </w:tc>
        <w:tc>
          <w:tcPr>
            <w:tcW w:w="142" w:type="dxa"/>
            <w:tcBorders>
              <w:top w:val="single" w:sz="6" w:space="0" w:color="auto"/>
            </w:tcBorders>
          </w:tcPr>
          <w:p w:rsidR="00AB2D83" w:rsidRPr="00C6267C" w:rsidRDefault="00AB2D83" w:rsidP="00C6267C">
            <w:pPr>
              <w:tabs>
                <w:tab w:val="left" w:pos="284"/>
                <w:tab w:val="left" w:pos="567"/>
              </w:tabs>
              <w:spacing w:line="280" w:lineRule="exact"/>
              <w:ind w:right="-91"/>
              <w:jc w:val="both"/>
              <w:rPr>
                <w:rFonts w:asciiTheme="majorBidi" w:hAnsiTheme="majorBidi" w:cstheme="majorBidi"/>
                <w:sz w:val="24"/>
                <w:szCs w:val="24"/>
              </w:rPr>
            </w:pPr>
          </w:p>
        </w:tc>
        <w:tc>
          <w:tcPr>
            <w:tcW w:w="1275" w:type="dxa"/>
            <w:tcBorders>
              <w:top w:val="single" w:sz="6" w:space="0" w:color="auto"/>
            </w:tcBorders>
          </w:tcPr>
          <w:p w:rsidR="00AB2D83" w:rsidRPr="00C6267C" w:rsidRDefault="00AB2D83" w:rsidP="00C6267C">
            <w:pPr>
              <w:tabs>
                <w:tab w:val="left" w:pos="284"/>
                <w:tab w:val="left" w:pos="567"/>
              </w:tabs>
              <w:spacing w:line="280" w:lineRule="exact"/>
              <w:jc w:val="center"/>
              <w:rPr>
                <w:rFonts w:asciiTheme="majorBidi" w:hAnsiTheme="majorBidi" w:cstheme="majorBidi"/>
                <w:sz w:val="24"/>
                <w:szCs w:val="24"/>
              </w:rPr>
            </w:pPr>
            <w:r w:rsidRPr="00C6267C">
              <w:rPr>
                <w:rFonts w:asciiTheme="majorBidi" w:hAnsiTheme="majorBidi" w:cstheme="majorBidi"/>
                <w:sz w:val="24"/>
                <w:szCs w:val="24"/>
              </w:rPr>
              <w:t xml:space="preserve">As at December </w:t>
            </w:r>
          </w:p>
          <w:p w:rsidR="00AB2D83" w:rsidRPr="00C6267C" w:rsidRDefault="00AB2D83" w:rsidP="00C6267C">
            <w:pPr>
              <w:tabs>
                <w:tab w:val="left" w:pos="284"/>
                <w:tab w:val="left" w:pos="567"/>
              </w:tabs>
              <w:spacing w:line="280" w:lineRule="exact"/>
              <w:jc w:val="center"/>
              <w:rPr>
                <w:rFonts w:asciiTheme="majorBidi" w:hAnsiTheme="majorBidi" w:cstheme="majorBidi"/>
                <w:sz w:val="24"/>
                <w:szCs w:val="24"/>
              </w:rPr>
            </w:pPr>
            <w:r w:rsidRPr="00C6267C">
              <w:rPr>
                <w:rFonts w:asciiTheme="majorBidi" w:hAnsiTheme="majorBidi" w:cstheme="majorBidi"/>
                <w:sz w:val="24"/>
                <w:szCs w:val="24"/>
                <w:cs/>
              </w:rPr>
              <w:t>31</w:t>
            </w:r>
            <w:r w:rsidRPr="00C6267C">
              <w:rPr>
                <w:rFonts w:asciiTheme="majorBidi" w:hAnsiTheme="majorBidi" w:cstheme="majorBidi"/>
                <w:sz w:val="24"/>
                <w:szCs w:val="24"/>
              </w:rPr>
              <w:t xml:space="preserve">, </w:t>
            </w:r>
            <w:r w:rsidRPr="00C6267C">
              <w:rPr>
                <w:rFonts w:asciiTheme="majorBidi" w:hAnsiTheme="majorBidi" w:cstheme="majorBidi"/>
                <w:sz w:val="24"/>
                <w:szCs w:val="24"/>
                <w:cs/>
              </w:rPr>
              <w:t>201</w:t>
            </w:r>
            <w:r w:rsidRPr="00C6267C">
              <w:rPr>
                <w:rFonts w:asciiTheme="majorBidi" w:hAnsiTheme="majorBidi" w:cstheme="majorBidi" w:hint="cs"/>
                <w:sz w:val="24"/>
                <w:szCs w:val="24"/>
                <w:cs/>
              </w:rPr>
              <w:t>8</w:t>
            </w:r>
          </w:p>
        </w:tc>
      </w:tr>
      <w:tr w:rsidR="00797F13" w:rsidRPr="00C6267C" w:rsidTr="00B419DC">
        <w:tc>
          <w:tcPr>
            <w:tcW w:w="2891" w:type="dxa"/>
          </w:tcPr>
          <w:p w:rsidR="00797F13" w:rsidRPr="00C6267C" w:rsidRDefault="00797F13" w:rsidP="00797F13">
            <w:pPr>
              <w:spacing w:line="280" w:lineRule="exact"/>
              <w:ind w:hanging="57"/>
              <w:rPr>
                <w:rFonts w:asciiTheme="majorBidi" w:hAnsiTheme="majorBidi" w:cstheme="majorBidi"/>
                <w:sz w:val="24"/>
                <w:szCs w:val="24"/>
              </w:rPr>
            </w:pPr>
            <w:r w:rsidRPr="00C6267C">
              <w:rPr>
                <w:rFonts w:asciiTheme="majorBidi" w:hAnsiTheme="majorBidi" w:cstheme="majorBidi"/>
                <w:sz w:val="24"/>
                <w:szCs w:val="24"/>
              </w:rPr>
              <w:t>Beginning balance at the period</w:t>
            </w:r>
          </w:p>
        </w:tc>
        <w:tc>
          <w:tcPr>
            <w:tcW w:w="1275" w:type="dxa"/>
            <w:tcBorders>
              <w:top w:val="single" w:sz="6" w:space="0" w:color="auto"/>
            </w:tcBorders>
            <w:shd w:val="clear" w:color="auto" w:fill="auto"/>
          </w:tcPr>
          <w:p w:rsidR="00797F13" w:rsidRPr="007D0066" w:rsidRDefault="00797F13" w:rsidP="00797F13">
            <w:pPr>
              <w:spacing w:line="280" w:lineRule="exact"/>
              <w:ind w:left="-57" w:right="57"/>
              <w:jc w:val="right"/>
              <w:rPr>
                <w:rFonts w:ascii="Angsana New" w:hAnsi="Angsana New"/>
                <w:sz w:val="24"/>
                <w:szCs w:val="24"/>
              </w:rPr>
            </w:pPr>
            <w:r>
              <w:rPr>
                <w:rFonts w:ascii="Angsana New" w:hAnsi="Angsana New"/>
                <w:sz w:val="24"/>
                <w:szCs w:val="24"/>
              </w:rPr>
              <w:t>17,062</w:t>
            </w:r>
          </w:p>
        </w:tc>
        <w:tc>
          <w:tcPr>
            <w:tcW w:w="143" w:type="dxa"/>
          </w:tcPr>
          <w:p w:rsidR="00797F13" w:rsidRPr="00C6267C" w:rsidRDefault="00797F13" w:rsidP="00797F13">
            <w:pPr>
              <w:spacing w:line="280" w:lineRule="exact"/>
              <w:jc w:val="right"/>
              <w:rPr>
                <w:rFonts w:ascii="Angsana New" w:hAnsi="Angsana New"/>
                <w:sz w:val="24"/>
                <w:szCs w:val="24"/>
              </w:rPr>
            </w:pPr>
          </w:p>
        </w:tc>
        <w:tc>
          <w:tcPr>
            <w:tcW w:w="1275" w:type="dxa"/>
            <w:tcBorders>
              <w:top w:val="single" w:sz="6" w:space="0" w:color="auto"/>
            </w:tcBorders>
            <w:shd w:val="clear" w:color="auto" w:fill="auto"/>
          </w:tcPr>
          <w:p w:rsidR="00797F13" w:rsidRPr="00C6267C" w:rsidRDefault="00797F13" w:rsidP="00797F13">
            <w:pPr>
              <w:spacing w:line="280" w:lineRule="exact"/>
              <w:ind w:left="-57" w:right="57"/>
              <w:jc w:val="right"/>
              <w:rPr>
                <w:rFonts w:ascii="Angsana New" w:hAnsi="Angsana New"/>
                <w:sz w:val="24"/>
                <w:szCs w:val="24"/>
              </w:rPr>
            </w:pPr>
            <w:r w:rsidRPr="00C6267C">
              <w:rPr>
                <w:rFonts w:ascii="Angsana New" w:hAnsi="Angsana New"/>
                <w:sz w:val="24"/>
                <w:szCs w:val="24"/>
              </w:rPr>
              <w:t>10,915</w:t>
            </w:r>
          </w:p>
        </w:tc>
        <w:tc>
          <w:tcPr>
            <w:tcW w:w="145" w:type="dxa"/>
          </w:tcPr>
          <w:p w:rsidR="00797F13" w:rsidRPr="00C6267C" w:rsidRDefault="00797F13" w:rsidP="00797F13">
            <w:pPr>
              <w:spacing w:line="280" w:lineRule="exact"/>
              <w:ind w:left="-57" w:right="57"/>
              <w:rPr>
                <w:rFonts w:ascii="Angsana New" w:hAnsi="Angsana New"/>
                <w:sz w:val="24"/>
                <w:szCs w:val="24"/>
              </w:rPr>
            </w:pPr>
          </w:p>
        </w:tc>
        <w:tc>
          <w:tcPr>
            <w:tcW w:w="1275" w:type="dxa"/>
            <w:tcBorders>
              <w:top w:val="single" w:sz="6" w:space="0" w:color="auto"/>
            </w:tcBorders>
            <w:shd w:val="clear" w:color="auto" w:fill="auto"/>
          </w:tcPr>
          <w:p w:rsidR="00797F13" w:rsidRPr="007D0066" w:rsidRDefault="00797F13" w:rsidP="00797F13">
            <w:pPr>
              <w:spacing w:line="280" w:lineRule="exact"/>
              <w:ind w:left="-57" w:right="57"/>
              <w:jc w:val="right"/>
              <w:rPr>
                <w:rFonts w:ascii="Angsana New" w:hAnsi="Angsana New"/>
                <w:sz w:val="24"/>
                <w:szCs w:val="24"/>
              </w:rPr>
            </w:pPr>
            <w:r>
              <w:rPr>
                <w:rFonts w:ascii="Angsana New" w:hAnsi="Angsana New"/>
                <w:sz w:val="24"/>
                <w:szCs w:val="24"/>
              </w:rPr>
              <w:t>10,926</w:t>
            </w:r>
          </w:p>
        </w:tc>
        <w:tc>
          <w:tcPr>
            <w:tcW w:w="142" w:type="dxa"/>
          </w:tcPr>
          <w:p w:rsidR="00797F13" w:rsidRPr="00C6267C" w:rsidRDefault="00797F13" w:rsidP="00797F13">
            <w:pPr>
              <w:spacing w:line="280" w:lineRule="exact"/>
              <w:ind w:left="-57" w:right="57"/>
              <w:jc w:val="right"/>
              <w:rPr>
                <w:rFonts w:ascii="Angsana New" w:hAnsi="Angsana New"/>
                <w:sz w:val="24"/>
                <w:szCs w:val="24"/>
              </w:rPr>
            </w:pPr>
          </w:p>
        </w:tc>
        <w:tc>
          <w:tcPr>
            <w:tcW w:w="1275" w:type="dxa"/>
            <w:tcBorders>
              <w:top w:val="single" w:sz="6" w:space="0" w:color="auto"/>
            </w:tcBorders>
            <w:shd w:val="clear" w:color="auto" w:fill="auto"/>
          </w:tcPr>
          <w:p w:rsidR="00797F13" w:rsidRPr="00C6267C" w:rsidRDefault="00797F13" w:rsidP="00797F13">
            <w:pPr>
              <w:spacing w:line="280" w:lineRule="exact"/>
              <w:ind w:left="-57" w:right="57"/>
              <w:jc w:val="right"/>
              <w:rPr>
                <w:rFonts w:ascii="Angsana New" w:hAnsi="Angsana New"/>
                <w:sz w:val="24"/>
                <w:szCs w:val="24"/>
              </w:rPr>
            </w:pPr>
            <w:r w:rsidRPr="00C6267C">
              <w:rPr>
                <w:rFonts w:ascii="Angsana New" w:hAnsi="Angsana New"/>
                <w:sz w:val="24"/>
                <w:szCs w:val="24"/>
              </w:rPr>
              <w:t>10,043</w:t>
            </w:r>
          </w:p>
        </w:tc>
      </w:tr>
      <w:tr w:rsidR="00797F13" w:rsidRPr="00C6267C" w:rsidTr="001E063C">
        <w:tc>
          <w:tcPr>
            <w:tcW w:w="2891" w:type="dxa"/>
          </w:tcPr>
          <w:p w:rsidR="00797F13" w:rsidRPr="00C6267C" w:rsidRDefault="00797F13" w:rsidP="00797F13">
            <w:pPr>
              <w:tabs>
                <w:tab w:val="clear" w:pos="2807"/>
                <w:tab w:val="left" w:pos="284"/>
                <w:tab w:val="left" w:pos="1260"/>
                <w:tab w:val="left" w:pos="3600"/>
                <w:tab w:val="left" w:pos="4500"/>
              </w:tabs>
              <w:spacing w:line="280" w:lineRule="exact"/>
              <w:ind w:right="-139" w:hanging="57"/>
              <w:rPr>
                <w:rFonts w:asciiTheme="majorBidi" w:hAnsiTheme="majorBidi" w:cstheme="majorBidi"/>
                <w:sz w:val="24"/>
                <w:szCs w:val="24"/>
              </w:rPr>
            </w:pPr>
            <w:r w:rsidRPr="00C6267C">
              <w:rPr>
                <w:rFonts w:asciiTheme="majorBidi" w:hAnsiTheme="majorBidi" w:cstheme="majorBidi"/>
                <w:sz w:val="24"/>
                <w:szCs w:val="24"/>
                <w:u w:val="single"/>
              </w:rPr>
              <w:t>Plus</w:t>
            </w:r>
            <w:r w:rsidRPr="00C6267C">
              <w:rPr>
                <w:rFonts w:asciiTheme="majorBidi" w:hAnsiTheme="majorBidi" w:cstheme="majorBidi"/>
                <w:sz w:val="24"/>
                <w:szCs w:val="24"/>
              </w:rPr>
              <w:t xml:space="preserve"> allowance increase in during the period</w:t>
            </w:r>
          </w:p>
        </w:tc>
        <w:tc>
          <w:tcPr>
            <w:tcW w:w="1275" w:type="dxa"/>
            <w:shd w:val="clear" w:color="auto" w:fill="auto"/>
          </w:tcPr>
          <w:p w:rsidR="00797F13" w:rsidRPr="007D0066" w:rsidRDefault="00797F13" w:rsidP="00797F13">
            <w:pPr>
              <w:spacing w:line="280" w:lineRule="exact"/>
              <w:ind w:left="-57" w:right="57"/>
              <w:jc w:val="right"/>
              <w:rPr>
                <w:rFonts w:ascii="Angsana New" w:hAnsi="Angsana New"/>
                <w:sz w:val="24"/>
                <w:szCs w:val="24"/>
              </w:rPr>
            </w:pPr>
            <w:r>
              <w:rPr>
                <w:rFonts w:ascii="Angsana New" w:hAnsi="Angsana New"/>
                <w:sz w:val="24"/>
                <w:szCs w:val="24"/>
              </w:rPr>
              <w:t>5,277</w:t>
            </w:r>
          </w:p>
        </w:tc>
        <w:tc>
          <w:tcPr>
            <w:tcW w:w="143" w:type="dxa"/>
          </w:tcPr>
          <w:p w:rsidR="00797F13" w:rsidRPr="00C6267C" w:rsidRDefault="00797F13" w:rsidP="00797F13">
            <w:pPr>
              <w:spacing w:line="280" w:lineRule="exact"/>
              <w:jc w:val="right"/>
              <w:rPr>
                <w:rFonts w:ascii="Angsana New" w:hAnsi="Angsana New"/>
                <w:sz w:val="24"/>
                <w:szCs w:val="24"/>
              </w:rPr>
            </w:pPr>
          </w:p>
        </w:tc>
        <w:tc>
          <w:tcPr>
            <w:tcW w:w="1275" w:type="dxa"/>
            <w:shd w:val="clear" w:color="auto" w:fill="auto"/>
          </w:tcPr>
          <w:p w:rsidR="00797F13" w:rsidRPr="00C6267C" w:rsidRDefault="00797F13" w:rsidP="00797F13">
            <w:pPr>
              <w:spacing w:line="280" w:lineRule="exact"/>
              <w:ind w:left="-57" w:right="57"/>
              <w:jc w:val="right"/>
              <w:rPr>
                <w:rFonts w:ascii="Angsana New" w:hAnsi="Angsana New"/>
                <w:sz w:val="24"/>
                <w:szCs w:val="24"/>
              </w:rPr>
            </w:pPr>
            <w:r w:rsidRPr="00C6267C">
              <w:rPr>
                <w:rFonts w:ascii="Angsana New" w:hAnsi="Angsana New"/>
                <w:sz w:val="24"/>
                <w:szCs w:val="24"/>
              </w:rPr>
              <w:t>8,554</w:t>
            </w:r>
          </w:p>
        </w:tc>
        <w:tc>
          <w:tcPr>
            <w:tcW w:w="145" w:type="dxa"/>
          </w:tcPr>
          <w:p w:rsidR="00797F13" w:rsidRPr="00C6267C" w:rsidRDefault="00797F13" w:rsidP="00797F13">
            <w:pPr>
              <w:spacing w:line="280" w:lineRule="exact"/>
              <w:ind w:left="-57" w:right="57"/>
              <w:rPr>
                <w:rFonts w:ascii="Angsana New" w:hAnsi="Angsana New"/>
                <w:sz w:val="24"/>
                <w:szCs w:val="24"/>
              </w:rPr>
            </w:pPr>
          </w:p>
        </w:tc>
        <w:tc>
          <w:tcPr>
            <w:tcW w:w="1275" w:type="dxa"/>
          </w:tcPr>
          <w:p w:rsidR="00797F13" w:rsidRPr="007D0066" w:rsidRDefault="00797F13" w:rsidP="00797F13">
            <w:pPr>
              <w:spacing w:line="280" w:lineRule="exact"/>
              <w:ind w:left="-57" w:right="57"/>
              <w:jc w:val="right"/>
              <w:rPr>
                <w:rFonts w:ascii="Angsana New" w:hAnsi="Angsana New"/>
                <w:sz w:val="24"/>
                <w:szCs w:val="24"/>
              </w:rPr>
            </w:pPr>
            <w:r>
              <w:rPr>
                <w:rFonts w:ascii="Angsana New" w:hAnsi="Angsana New"/>
                <w:sz w:val="24"/>
                <w:szCs w:val="24"/>
              </w:rPr>
              <w:t>556</w:t>
            </w:r>
          </w:p>
        </w:tc>
        <w:tc>
          <w:tcPr>
            <w:tcW w:w="142" w:type="dxa"/>
          </w:tcPr>
          <w:p w:rsidR="00797F13" w:rsidRPr="00C6267C" w:rsidRDefault="00797F13" w:rsidP="00797F13">
            <w:pPr>
              <w:spacing w:line="280" w:lineRule="exact"/>
              <w:ind w:left="-57" w:right="57"/>
              <w:jc w:val="right"/>
              <w:rPr>
                <w:rFonts w:ascii="Angsana New" w:hAnsi="Angsana New"/>
                <w:sz w:val="24"/>
                <w:szCs w:val="24"/>
              </w:rPr>
            </w:pPr>
          </w:p>
        </w:tc>
        <w:tc>
          <w:tcPr>
            <w:tcW w:w="1275" w:type="dxa"/>
            <w:shd w:val="clear" w:color="auto" w:fill="auto"/>
          </w:tcPr>
          <w:p w:rsidR="00797F13" w:rsidRPr="00C6267C" w:rsidRDefault="00797F13" w:rsidP="00797F13">
            <w:pPr>
              <w:spacing w:line="280" w:lineRule="exact"/>
              <w:ind w:left="-57" w:right="57"/>
              <w:jc w:val="right"/>
              <w:rPr>
                <w:rFonts w:ascii="Angsana New" w:hAnsi="Angsana New"/>
                <w:sz w:val="24"/>
                <w:szCs w:val="24"/>
              </w:rPr>
            </w:pPr>
            <w:r w:rsidRPr="00C6267C">
              <w:rPr>
                <w:rFonts w:ascii="Angsana New" w:hAnsi="Angsana New"/>
                <w:sz w:val="24"/>
                <w:szCs w:val="24"/>
              </w:rPr>
              <w:t>3,258</w:t>
            </w:r>
          </w:p>
        </w:tc>
      </w:tr>
      <w:tr w:rsidR="00797F13" w:rsidRPr="00C6267C" w:rsidTr="001E063C">
        <w:tc>
          <w:tcPr>
            <w:tcW w:w="2891" w:type="dxa"/>
          </w:tcPr>
          <w:p w:rsidR="00797F13" w:rsidRPr="00C6267C" w:rsidRDefault="00797F13" w:rsidP="00797F13">
            <w:pPr>
              <w:tabs>
                <w:tab w:val="clear" w:pos="2807"/>
                <w:tab w:val="left" w:pos="284"/>
                <w:tab w:val="left" w:pos="1260"/>
                <w:tab w:val="left" w:pos="3600"/>
                <w:tab w:val="left" w:pos="4500"/>
              </w:tabs>
              <w:spacing w:line="280" w:lineRule="exact"/>
              <w:ind w:right="-280" w:hanging="57"/>
              <w:rPr>
                <w:rFonts w:asciiTheme="majorBidi" w:hAnsiTheme="majorBidi" w:cstheme="majorBidi"/>
                <w:sz w:val="24"/>
                <w:szCs w:val="24"/>
              </w:rPr>
            </w:pPr>
            <w:r w:rsidRPr="00C6267C">
              <w:rPr>
                <w:rFonts w:asciiTheme="majorBidi" w:hAnsiTheme="majorBidi" w:cstheme="majorBidi"/>
                <w:sz w:val="24"/>
                <w:szCs w:val="24"/>
                <w:u w:val="single"/>
              </w:rPr>
              <w:t>Less</w:t>
            </w:r>
            <w:r w:rsidRPr="00C6267C">
              <w:rPr>
                <w:rFonts w:asciiTheme="majorBidi" w:hAnsiTheme="majorBidi" w:cstheme="majorBidi"/>
                <w:sz w:val="24"/>
                <w:szCs w:val="24"/>
              </w:rPr>
              <w:t xml:space="preserve"> </w:t>
            </w:r>
            <w:r w:rsidRPr="00C6267C">
              <w:rPr>
                <w:rFonts w:asciiTheme="majorBidi" w:hAnsiTheme="majorBidi" w:cstheme="majorBidi"/>
                <w:spacing w:val="-4"/>
                <w:sz w:val="24"/>
                <w:szCs w:val="24"/>
              </w:rPr>
              <w:t>reversal of allowance in during</w:t>
            </w:r>
            <w:r w:rsidRPr="00C6267C">
              <w:rPr>
                <w:rFonts w:asciiTheme="majorBidi" w:hAnsiTheme="majorBidi" w:cstheme="majorBidi"/>
                <w:sz w:val="24"/>
                <w:szCs w:val="24"/>
              </w:rPr>
              <w:t xml:space="preserve"> </w:t>
            </w:r>
            <w:r w:rsidRPr="00C6267C">
              <w:rPr>
                <w:rFonts w:asciiTheme="majorBidi" w:hAnsiTheme="majorBidi" w:cstheme="majorBidi"/>
                <w:spacing w:val="-2"/>
                <w:sz w:val="24"/>
                <w:szCs w:val="24"/>
              </w:rPr>
              <w:t>the perio</w:t>
            </w:r>
            <w:r w:rsidRPr="00C6267C">
              <w:rPr>
                <w:rFonts w:asciiTheme="majorBidi" w:hAnsiTheme="majorBidi" w:cstheme="majorBidi"/>
                <w:sz w:val="24"/>
                <w:szCs w:val="24"/>
              </w:rPr>
              <w:t>d</w:t>
            </w:r>
          </w:p>
        </w:tc>
        <w:tc>
          <w:tcPr>
            <w:tcW w:w="1275" w:type="dxa"/>
            <w:shd w:val="clear" w:color="auto" w:fill="auto"/>
          </w:tcPr>
          <w:p w:rsidR="00797F13" w:rsidRPr="007D0066" w:rsidRDefault="00797F13" w:rsidP="00797F13">
            <w:pPr>
              <w:spacing w:line="280" w:lineRule="exact"/>
              <w:ind w:left="-57"/>
              <w:jc w:val="right"/>
              <w:rPr>
                <w:rFonts w:ascii="Angsana New" w:hAnsi="Angsana New"/>
                <w:sz w:val="24"/>
                <w:szCs w:val="24"/>
              </w:rPr>
            </w:pPr>
            <w:r>
              <w:rPr>
                <w:rFonts w:ascii="Angsana New" w:hAnsi="Angsana New"/>
                <w:sz w:val="24"/>
                <w:szCs w:val="24"/>
              </w:rPr>
              <w:t>(3,155)</w:t>
            </w:r>
          </w:p>
        </w:tc>
        <w:tc>
          <w:tcPr>
            <w:tcW w:w="143" w:type="dxa"/>
          </w:tcPr>
          <w:p w:rsidR="00797F13" w:rsidRPr="00C6267C" w:rsidRDefault="00797F13" w:rsidP="00797F13">
            <w:pPr>
              <w:spacing w:line="280" w:lineRule="exact"/>
              <w:jc w:val="right"/>
              <w:rPr>
                <w:rFonts w:ascii="Angsana New" w:hAnsi="Angsana New"/>
                <w:sz w:val="24"/>
                <w:szCs w:val="24"/>
              </w:rPr>
            </w:pPr>
          </w:p>
        </w:tc>
        <w:tc>
          <w:tcPr>
            <w:tcW w:w="1275" w:type="dxa"/>
            <w:shd w:val="clear" w:color="auto" w:fill="auto"/>
          </w:tcPr>
          <w:p w:rsidR="00797F13" w:rsidRPr="00C6267C" w:rsidRDefault="00797F13" w:rsidP="00797F13">
            <w:pPr>
              <w:spacing w:line="280" w:lineRule="exact"/>
              <w:ind w:left="-57"/>
              <w:jc w:val="right"/>
              <w:rPr>
                <w:rFonts w:ascii="Angsana New" w:hAnsi="Angsana New"/>
                <w:sz w:val="24"/>
                <w:szCs w:val="24"/>
              </w:rPr>
            </w:pPr>
            <w:r w:rsidRPr="00C6267C">
              <w:rPr>
                <w:rFonts w:ascii="Angsana New" w:hAnsi="Angsana New"/>
                <w:sz w:val="24"/>
                <w:szCs w:val="24"/>
              </w:rPr>
              <w:t>(1,219)</w:t>
            </w:r>
          </w:p>
        </w:tc>
        <w:tc>
          <w:tcPr>
            <w:tcW w:w="145" w:type="dxa"/>
          </w:tcPr>
          <w:p w:rsidR="00797F13" w:rsidRPr="00C6267C" w:rsidRDefault="00797F13" w:rsidP="00797F13">
            <w:pPr>
              <w:spacing w:line="280" w:lineRule="exact"/>
              <w:ind w:left="-57"/>
              <w:rPr>
                <w:rFonts w:ascii="Angsana New" w:hAnsi="Angsana New"/>
                <w:sz w:val="24"/>
                <w:szCs w:val="24"/>
              </w:rPr>
            </w:pPr>
          </w:p>
        </w:tc>
        <w:tc>
          <w:tcPr>
            <w:tcW w:w="1275" w:type="dxa"/>
          </w:tcPr>
          <w:p w:rsidR="00797F13" w:rsidRPr="007D0066" w:rsidRDefault="00797F13" w:rsidP="00797F13">
            <w:pPr>
              <w:spacing w:line="280" w:lineRule="exact"/>
              <w:ind w:left="-57"/>
              <w:jc w:val="right"/>
              <w:rPr>
                <w:rFonts w:ascii="Angsana New" w:hAnsi="Angsana New"/>
                <w:sz w:val="24"/>
                <w:szCs w:val="24"/>
              </w:rPr>
            </w:pPr>
            <w:r>
              <w:rPr>
                <w:rFonts w:ascii="Angsana New" w:hAnsi="Angsana New"/>
                <w:sz w:val="24"/>
                <w:szCs w:val="24"/>
              </w:rPr>
              <w:t>(632)</w:t>
            </w:r>
          </w:p>
        </w:tc>
        <w:tc>
          <w:tcPr>
            <w:tcW w:w="142" w:type="dxa"/>
          </w:tcPr>
          <w:p w:rsidR="00797F13" w:rsidRPr="00C6267C" w:rsidRDefault="00797F13" w:rsidP="00797F13">
            <w:pPr>
              <w:spacing w:line="280" w:lineRule="exact"/>
              <w:ind w:left="-57"/>
              <w:jc w:val="right"/>
              <w:rPr>
                <w:rFonts w:ascii="Angsana New" w:hAnsi="Angsana New"/>
                <w:sz w:val="24"/>
                <w:szCs w:val="24"/>
              </w:rPr>
            </w:pPr>
          </w:p>
        </w:tc>
        <w:tc>
          <w:tcPr>
            <w:tcW w:w="1275" w:type="dxa"/>
            <w:shd w:val="clear" w:color="auto" w:fill="auto"/>
          </w:tcPr>
          <w:p w:rsidR="00797F13" w:rsidRPr="00C6267C" w:rsidRDefault="00797F13" w:rsidP="00797F13">
            <w:pPr>
              <w:spacing w:line="280" w:lineRule="exact"/>
              <w:ind w:left="-57"/>
              <w:jc w:val="right"/>
              <w:rPr>
                <w:rFonts w:ascii="Angsana New" w:hAnsi="Angsana New"/>
                <w:sz w:val="24"/>
                <w:szCs w:val="24"/>
              </w:rPr>
            </w:pPr>
            <w:r w:rsidRPr="00C6267C">
              <w:rPr>
                <w:rFonts w:ascii="Angsana New" w:hAnsi="Angsana New"/>
                <w:sz w:val="24"/>
                <w:szCs w:val="24"/>
              </w:rPr>
              <w:t>(1,187)</w:t>
            </w:r>
          </w:p>
        </w:tc>
      </w:tr>
      <w:tr w:rsidR="00797F13" w:rsidRPr="00C6267C" w:rsidTr="001E063C">
        <w:tc>
          <w:tcPr>
            <w:tcW w:w="2891" w:type="dxa"/>
          </w:tcPr>
          <w:p w:rsidR="00797F13" w:rsidRPr="00C6267C" w:rsidRDefault="00797F13" w:rsidP="00797F13">
            <w:pPr>
              <w:spacing w:line="280" w:lineRule="exact"/>
              <w:ind w:hanging="57"/>
              <w:rPr>
                <w:rFonts w:asciiTheme="majorBidi" w:hAnsiTheme="majorBidi" w:cstheme="majorBidi"/>
                <w:sz w:val="24"/>
                <w:szCs w:val="24"/>
              </w:rPr>
            </w:pPr>
            <w:r w:rsidRPr="00C6267C">
              <w:rPr>
                <w:rFonts w:asciiTheme="majorBidi" w:hAnsiTheme="majorBidi" w:cstheme="majorBidi"/>
                <w:sz w:val="24"/>
                <w:szCs w:val="24"/>
                <w:u w:val="single"/>
              </w:rPr>
              <w:t>Less</w:t>
            </w:r>
            <w:r w:rsidRPr="00C6267C">
              <w:rPr>
                <w:rFonts w:asciiTheme="majorBidi" w:hAnsiTheme="majorBidi" w:cstheme="majorBidi"/>
                <w:sz w:val="24"/>
                <w:szCs w:val="24"/>
              </w:rPr>
              <w:t xml:space="preserve"> write-off debts in during the period</w:t>
            </w:r>
          </w:p>
        </w:tc>
        <w:tc>
          <w:tcPr>
            <w:tcW w:w="1275" w:type="dxa"/>
            <w:tcBorders>
              <w:bottom w:val="single" w:sz="6" w:space="0" w:color="auto"/>
            </w:tcBorders>
            <w:shd w:val="clear" w:color="auto" w:fill="auto"/>
          </w:tcPr>
          <w:p w:rsidR="00797F13" w:rsidRPr="007D0066" w:rsidRDefault="00797F13" w:rsidP="00797F13">
            <w:pPr>
              <w:spacing w:line="280" w:lineRule="exact"/>
              <w:ind w:left="-57"/>
              <w:jc w:val="right"/>
              <w:rPr>
                <w:rFonts w:ascii="Angsana New" w:hAnsi="Angsana New"/>
                <w:sz w:val="24"/>
                <w:szCs w:val="24"/>
              </w:rPr>
            </w:pPr>
            <w:r>
              <w:rPr>
                <w:rFonts w:ascii="Angsana New" w:hAnsi="Angsana New"/>
                <w:sz w:val="24"/>
                <w:szCs w:val="24"/>
              </w:rPr>
              <w:t>(396)</w:t>
            </w:r>
          </w:p>
        </w:tc>
        <w:tc>
          <w:tcPr>
            <w:tcW w:w="143" w:type="dxa"/>
          </w:tcPr>
          <w:p w:rsidR="00797F13" w:rsidRPr="00C6267C" w:rsidRDefault="00797F13" w:rsidP="00797F13">
            <w:pPr>
              <w:spacing w:line="280" w:lineRule="exact"/>
              <w:jc w:val="right"/>
              <w:rPr>
                <w:rFonts w:ascii="Angsana New" w:hAnsi="Angsana New"/>
                <w:sz w:val="24"/>
                <w:szCs w:val="24"/>
              </w:rPr>
            </w:pPr>
          </w:p>
        </w:tc>
        <w:tc>
          <w:tcPr>
            <w:tcW w:w="1275" w:type="dxa"/>
            <w:tcBorders>
              <w:bottom w:val="single" w:sz="6" w:space="0" w:color="auto"/>
            </w:tcBorders>
            <w:shd w:val="clear" w:color="auto" w:fill="auto"/>
          </w:tcPr>
          <w:p w:rsidR="00797F13" w:rsidRPr="00C6267C" w:rsidRDefault="00797F13" w:rsidP="00797F13">
            <w:pPr>
              <w:spacing w:line="280" w:lineRule="exact"/>
              <w:ind w:left="-57"/>
              <w:jc w:val="right"/>
              <w:rPr>
                <w:rFonts w:ascii="Angsana New" w:hAnsi="Angsana New"/>
                <w:sz w:val="24"/>
                <w:szCs w:val="24"/>
              </w:rPr>
            </w:pPr>
            <w:r w:rsidRPr="00C6267C">
              <w:rPr>
                <w:rFonts w:ascii="Angsana New" w:hAnsi="Angsana New"/>
                <w:sz w:val="24"/>
                <w:szCs w:val="24"/>
              </w:rPr>
              <w:t>(1,188)</w:t>
            </w:r>
          </w:p>
        </w:tc>
        <w:tc>
          <w:tcPr>
            <w:tcW w:w="145" w:type="dxa"/>
          </w:tcPr>
          <w:p w:rsidR="00797F13" w:rsidRPr="00C6267C" w:rsidRDefault="00797F13" w:rsidP="00797F13">
            <w:pPr>
              <w:spacing w:line="280" w:lineRule="exact"/>
              <w:ind w:left="-57"/>
              <w:rPr>
                <w:rFonts w:ascii="Angsana New" w:hAnsi="Angsana New"/>
                <w:sz w:val="24"/>
                <w:szCs w:val="24"/>
              </w:rPr>
            </w:pPr>
          </w:p>
        </w:tc>
        <w:tc>
          <w:tcPr>
            <w:tcW w:w="1275" w:type="dxa"/>
            <w:tcBorders>
              <w:bottom w:val="single" w:sz="6" w:space="0" w:color="auto"/>
            </w:tcBorders>
          </w:tcPr>
          <w:p w:rsidR="00797F13" w:rsidRPr="007D0066" w:rsidRDefault="00797F13" w:rsidP="00797F13">
            <w:pPr>
              <w:spacing w:line="280" w:lineRule="exact"/>
              <w:ind w:left="-57"/>
              <w:jc w:val="right"/>
              <w:rPr>
                <w:rFonts w:ascii="Angsana New" w:hAnsi="Angsana New"/>
                <w:sz w:val="24"/>
                <w:szCs w:val="24"/>
              </w:rPr>
            </w:pPr>
            <w:r>
              <w:rPr>
                <w:rFonts w:ascii="Angsana New" w:hAnsi="Angsana New"/>
                <w:sz w:val="24"/>
                <w:szCs w:val="24"/>
              </w:rPr>
              <w:t>(396)</w:t>
            </w:r>
          </w:p>
        </w:tc>
        <w:tc>
          <w:tcPr>
            <w:tcW w:w="142" w:type="dxa"/>
          </w:tcPr>
          <w:p w:rsidR="00797F13" w:rsidRPr="00C6267C" w:rsidRDefault="00797F13" w:rsidP="00797F13">
            <w:pPr>
              <w:spacing w:line="280" w:lineRule="exact"/>
              <w:ind w:left="-57"/>
              <w:jc w:val="right"/>
              <w:rPr>
                <w:rFonts w:ascii="Angsana New" w:hAnsi="Angsana New"/>
                <w:sz w:val="24"/>
                <w:szCs w:val="24"/>
              </w:rPr>
            </w:pPr>
          </w:p>
        </w:tc>
        <w:tc>
          <w:tcPr>
            <w:tcW w:w="1275" w:type="dxa"/>
            <w:tcBorders>
              <w:bottom w:val="single" w:sz="6" w:space="0" w:color="auto"/>
            </w:tcBorders>
            <w:shd w:val="clear" w:color="auto" w:fill="auto"/>
          </w:tcPr>
          <w:p w:rsidR="00797F13" w:rsidRPr="00C6267C" w:rsidRDefault="00797F13" w:rsidP="00797F13">
            <w:pPr>
              <w:spacing w:line="280" w:lineRule="exact"/>
              <w:ind w:left="-57"/>
              <w:jc w:val="right"/>
              <w:rPr>
                <w:rFonts w:ascii="Angsana New" w:hAnsi="Angsana New"/>
                <w:sz w:val="24"/>
                <w:szCs w:val="24"/>
              </w:rPr>
            </w:pPr>
            <w:r w:rsidRPr="00C6267C">
              <w:rPr>
                <w:rFonts w:ascii="Angsana New" w:hAnsi="Angsana New"/>
                <w:sz w:val="24"/>
                <w:szCs w:val="24"/>
              </w:rPr>
              <w:t>(1,188)</w:t>
            </w:r>
          </w:p>
        </w:tc>
      </w:tr>
      <w:tr w:rsidR="00797F13" w:rsidRPr="00C6267C" w:rsidTr="001E063C">
        <w:tc>
          <w:tcPr>
            <w:tcW w:w="2891" w:type="dxa"/>
          </w:tcPr>
          <w:p w:rsidR="00797F13" w:rsidRPr="00C6267C" w:rsidRDefault="00797F13" w:rsidP="00797F13">
            <w:pPr>
              <w:spacing w:line="280" w:lineRule="exact"/>
              <w:ind w:hanging="57"/>
              <w:rPr>
                <w:rFonts w:asciiTheme="majorBidi" w:hAnsiTheme="majorBidi" w:cstheme="majorBidi"/>
                <w:sz w:val="24"/>
                <w:szCs w:val="24"/>
              </w:rPr>
            </w:pPr>
            <w:r w:rsidRPr="00C6267C">
              <w:rPr>
                <w:rFonts w:asciiTheme="majorBidi" w:hAnsiTheme="majorBidi" w:cstheme="majorBidi"/>
                <w:sz w:val="24"/>
                <w:szCs w:val="24"/>
              </w:rPr>
              <w:t>Ending balance at the period</w:t>
            </w:r>
          </w:p>
        </w:tc>
        <w:tc>
          <w:tcPr>
            <w:tcW w:w="1275" w:type="dxa"/>
            <w:tcBorders>
              <w:top w:val="single" w:sz="6" w:space="0" w:color="auto"/>
              <w:bottom w:val="double" w:sz="6" w:space="0" w:color="auto"/>
            </w:tcBorders>
            <w:shd w:val="clear" w:color="auto" w:fill="auto"/>
          </w:tcPr>
          <w:p w:rsidR="00797F13" w:rsidRPr="007D0066" w:rsidRDefault="00797F13" w:rsidP="00797F13">
            <w:pPr>
              <w:spacing w:line="280" w:lineRule="exact"/>
              <w:ind w:left="-57" w:right="57"/>
              <w:jc w:val="right"/>
              <w:rPr>
                <w:rFonts w:ascii="Angsana New" w:hAnsi="Angsana New"/>
                <w:sz w:val="24"/>
                <w:szCs w:val="24"/>
              </w:rPr>
            </w:pPr>
            <w:r>
              <w:rPr>
                <w:rFonts w:ascii="Angsana New" w:hAnsi="Angsana New"/>
                <w:sz w:val="24"/>
                <w:szCs w:val="24"/>
              </w:rPr>
              <w:t>18,788</w:t>
            </w:r>
          </w:p>
        </w:tc>
        <w:tc>
          <w:tcPr>
            <w:tcW w:w="143" w:type="dxa"/>
          </w:tcPr>
          <w:p w:rsidR="00797F13" w:rsidRPr="00C6267C" w:rsidRDefault="00797F13" w:rsidP="00797F13">
            <w:pPr>
              <w:spacing w:line="280" w:lineRule="exact"/>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797F13" w:rsidRPr="00C6267C" w:rsidRDefault="00797F13" w:rsidP="00797F13">
            <w:pPr>
              <w:spacing w:line="280" w:lineRule="exact"/>
              <w:ind w:left="-57" w:right="57"/>
              <w:jc w:val="right"/>
              <w:rPr>
                <w:rFonts w:ascii="Angsana New" w:hAnsi="Angsana New"/>
                <w:sz w:val="24"/>
                <w:szCs w:val="24"/>
              </w:rPr>
            </w:pPr>
            <w:r w:rsidRPr="00C6267C">
              <w:rPr>
                <w:rFonts w:ascii="Angsana New" w:hAnsi="Angsana New"/>
                <w:sz w:val="24"/>
                <w:szCs w:val="24"/>
              </w:rPr>
              <w:t>17,062</w:t>
            </w:r>
          </w:p>
        </w:tc>
        <w:tc>
          <w:tcPr>
            <w:tcW w:w="145" w:type="dxa"/>
          </w:tcPr>
          <w:p w:rsidR="00797F13" w:rsidRPr="00C6267C" w:rsidRDefault="00797F13" w:rsidP="00797F13">
            <w:pPr>
              <w:spacing w:line="280" w:lineRule="exact"/>
              <w:ind w:left="-57" w:right="57"/>
              <w:rPr>
                <w:rFonts w:ascii="Angsana New" w:hAnsi="Angsana New"/>
                <w:sz w:val="24"/>
                <w:szCs w:val="24"/>
              </w:rPr>
            </w:pPr>
          </w:p>
        </w:tc>
        <w:tc>
          <w:tcPr>
            <w:tcW w:w="1275" w:type="dxa"/>
            <w:tcBorders>
              <w:top w:val="single" w:sz="6" w:space="0" w:color="auto"/>
              <w:bottom w:val="double" w:sz="6" w:space="0" w:color="auto"/>
            </w:tcBorders>
          </w:tcPr>
          <w:p w:rsidR="00797F13" w:rsidRPr="007D0066" w:rsidRDefault="00797F13" w:rsidP="00797F13">
            <w:pPr>
              <w:spacing w:line="280" w:lineRule="exact"/>
              <w:ind w:left="-57" w:right="57"/>
              <w:jc w:val="right"/>
              <w:rPr>
                <w:rFonts w:ascii="Angsana New" w:hAnsi="Angsana New"/>
                <w:sz w:val="24"/>
                <w:szCs w:val="24"/>
              </w:rPr>
            </w:pPr>
            <w:r>
              <w:rPr>
                <w:rFonts w:ascii="Angsana New" w:hAnsi="Angsana New"/>
                <w:sz w:val="24"/>
                <w:szCs w:val="24"/>
              </w:rPr>
              <w:t>10,454</w:t>
            </w:r>
          </w:p>
        </w:tc>
        <w:tc>
          <w:tcPr>
            <w:tcW w:w="142" w:type="dxa"/>
          </w:tcPr>
          <w:p w:rsidR="00797F13" w:rsidRPr="00C6267C" w:rsidRDefault="00797F13" w:rsidP="00797F13">
            <w:pPr>
              <w:spacing w:line="280" w:lineRule="exact"/>
              <w:ind w:left="-57" w:right="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797F13" w:rsidRPr="00C6267C" w:rsidRDefault="00797F13" w:rsidP="00797F13">
            <w:pPr>
              <w:spacing w:line="280" w:lineRule="exact"/>
              <w:ind w:left="-57" w:right="57"/>
              <w:jc w:val="right"/>
              <w:rPr>
                <w:rFonts w:ascii="Angsana New" w:hAnsi="Angsana New"/>
                <w:sz w:val="24"/>
                <w:szCs w:val="24"/>
              </w:rPr>
            </w:pPr>
            <w:r w:rsidRPr="00C6267C">
              <w:rPr>
                <w:rFonts w:ascii="Angsana New" w:hAnsi="Angsana New"/>
                <w:sz w:val="24"/>
                <w:szCs w:val="24"/>
              </w:rPr>
              <w:t>10,926</w:t>
            </w:r>
          </w:p>
        </w:tc>
      </w:tr>
    </w:tbl>
    <w:p w:rsidR="00FC678B" w:rsidRPr="00123DC1" w:rsidRDefault="000327B0" w:rsidP="00926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ab/>
      </w:r>
    </w:p>
    <w:p w:rsidR="005A40FD" w:rsidRPr="00123DC1" w:rsidRDefault="005A40F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7.</w:t>
      </w:r>
      <w:r w:rsidRPr="00123DC1">
        <w:rPr>
          <w:rFonts w:asciiTheme="majorBidi" w:hAnsiTheme="majorBidi" w:cstheme="majorBidi"/>
          <w:b/>
          <w:bCs/>
          <w:color w:val="000000"/>
          <w:sz w:val="32"/>
          <w:szCs w:val="32"/>
        </w:rPr>
        <w:tab/>
      </w:r>
      <w:r w:rsidR="00536537" w:rsidRPr="00123DC1">
        <w:rPr>
          <w:rFonts w:asciiTheme="majorBidi" w:hAnsiTheme="majorBidi" w:cstheme="majorBidi"/>
          <w:b/>
          <w:bCs/>
          <w:color w:val="000000"/>
          <w:sz w:val="32"/>
          <w:szCs w:val="32"/>
        </w:rPr>
        <w:t>INVENTORIES</w:t>
      </w:r>
    </w:p>
    <w:p w:rsidR="005A40FD" w:rsidRPr="00123DC1"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color w:val="000000"/>
          <w:sz w:val="32"/>
          <w:szCs w:val="32"/>
          <w:cs/>
        </w:rPr>
      </w:pPr>
      <w:r w:rsidRPr="00123DC1">
        <w:rPr>
          <w:rFonts w:asciiTheme="majorBidi" w:hAnsiTheme="majorBidi" w:cstheme="majorBidi"/>
          <w:color w:val="000000"/>
          <w:sz w:val="32"/>
          <w:szCs w:val="32"/>
        </w:rPr>
        <w:t>This account consisted of:</w:t>
      </w:r>
    </w:p>
    <w:tbl>
      <w:tblPr>
        <w:tblW w:w="8421" w:type="dxa"/>
        <w:tblInd w:w="851"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42"/>
        <w:gridCol w:w="1275"/>
      </w:tblGrid>
      <w:tr w:rsidR="005A40FD" w:rsidRPr="00123DC1" w:rsidTr="00AD61B4">
        <w:tc>
          <w:tcPr>
            <w:tcW w:w="2891" w:type="dxa"/>
          </w:tcPr>
          <w:p w:rsidR="005A40FD" w:rsidRPr="00123DC1" w:rsidRDefault="005A40FD" w:rsidP="00797F13">
            <w:pPr>
              <w:tabs>
                <w:tab w:val="left" w:pos="540"/>
              </w:tabs>
              <w:spacing w:line="28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rsidR="005A40FD" w:rsidRPr="00123DC1" w:rsidRDefault="00BB5F7F" w:rsidP="00797F13">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color w:val="000000"/>
                <w:sz w:val="26"/>
                <w:szCs w:val="26"/>
              </w:rPr>
              <w:t>In Thousand Baht</w:t>
            </w:r>
          </w:p>
        </w:tc>
      </w:tr>
      <w:tr w:rsidR="005A40FD" w:rsidRPr="00123DC1" w:rsidTr="00AD61B4">
        <w:tc>
          <w:tcPr>
            <w:tcW w:w="2891" w:type="dxa"/>
          </w:tcPr>
          <w:p w:rsidR="005A40FD" w:rsidRPr="00123DC1" w:rsidRDefault="005A40FD" w:rsidP="00797F13">
            <w:pPr>
              <w:tabs>
                <w:tab w:val="left" w:pos="540"/>
              </w:tabs>
              <w:spacing w:line="28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5A40FD" w:rsidRPr="00123DC1" w:rsidRDefault="00BB5F7F" w:rsidP="00797F13">
            <w:pPr>
              <w:tabs>
                <w:tab w:val="left" w:pos="1152"/>
              </w:tabs>
              <w:spacing w:line="28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45" w:type="dxa"/>
          </w:tcPr>
          <w:p w:rsidR="005A40FD" w:rsidRPr="00123DC1" w:rsidRDefault="005A40FD" w:rsidP="00797F13">
            <w:pPr>
              <w:tabs>
                <w:tab w:val="left" w:pos="1152"/>
              </w:tabs>
              <w:spacing w:line="28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rsidR="005A40FD" w:rsidRPr="00123DC1" w:rsidRDefault="00BB5F7F" w:rsidP="00797F13">
            <w:pPr>
              <w:tabs>
                <w:tab w:val="left" w:pos="1152"/>
              </w:tabs>
              <w:spacing w:line="280" w:lineRule="exact"/>
              <w:ind w:right="-108"/>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E063A8" w:rsidRPr="00123DC1" w:rsidTr="00AD61B4">
        <w:tc>
          <w:tcPr>
            <w:tcW w:w="2891" w:type="dxa"/>
          </w:tcPr>
          <w:p w:rsidR="00E063A8" w:rsidRPr="00123DC1" w:rsidRDefault="00E063A8" w:rsidP="00797F13">
            <w:pPr>
              <w:tabs>
                <w:tab w:val="left" w:pos="540"/>
              </w:tabs>
              <w:spacing w:line="28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E063A8" w:rsidRPr="00123DC1" w:rsidRDefault="00E063A8" w:rsidP="00797F13">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007872D7">
              <w:rPr>
                <w:rFonts w:asciiTheme="majorBidi" w:hAnsiTheme="majorBidi" w:cstheme="majorBidi"/>
                <w:sz w:val="26"/>
                <w:szCs w:val="26"/>
              </w:rPr>
              <w:t>September</w:t>
            </w:r>
          </w:p>
          <w:p w:rsidR="00E063A8" w:rsidRPr="00123DC1" w:rsidRDefault="00E063A8" w:rsidP="00797F13">
            <w:pPr>
              <w:tabs>
                <w:tab w:val="left" w:pos="284"/>
                <w:tab w:val="left" w:pos="567"/>
              </w:tabs>
              <w:spacing w:line="280" w:lineRule="exact"/>
              <w:jc w:val="center"/>
              <w:rPr>
                <w:rFonts w:asciiTheme="majorBidi" w:hAnsiTheme="majorBidi" w:cstheme="majorBidi"/>
                <w:sz w:val="26"/>
                <w:szCs w:val="26"/>
                <w:cs/>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43" w:type="dxa"/>
            <w:tcBorders>
              <w:top w:val="single" w:sz="6" w:space="0" w:color="auto"/>
            </w:tcBorders>
          </w:tcPr>
          <w:p w:rsidR="00E063A8" w:rsidRPr="00123DC1" w:rsidRDefault="00E063A8" w:rsidP="00797F13">
            <w:pPr>
              <w:tabs>
                <w:tab w:val="left" w:pos="284"/>
                <w:tab w:val="left" w:pos="567"/>
              </w:tabs>
              <w:spacing w:line="280" w:lineRule="exact"/>
              <w:ind w:right="-91"/>
              <w:jc w:val="both"/>
              <w:rPr>
                <w:rFonts w:asciiTheme="majorBidi" w:hAnsiTheme="majorBidi" w:cstheme="majorBidi"/>
                <w:sz w:val="26"/>
                <w:szCs w:val="26"/>
              </w:rPr>
            </w:pPr>
          </w:p>
        </w:tc>
        <w:tc>
          <w:tcPr>
            <w:tcW w:w="1275" w:type="dxa"/>
            <w:tcBorders>
              <w:top w:val="single" w:sz="6" w:space="0" w:color="auto"/>
            </w:tcBorders>
          </w:tcPr>
          <w:p w:rsidR="00E063A8" w:rsidRPr="00123DC1" w:rsidRDefault="00E063A8" w:rsidP="00797F13">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December </w:t>
            </w:r>
          </w:p>
          <w:p w:rsidR="00E063A8" w:rsidRPr="00123DC1" w:rsidRDefault="00E063A8" w:rsidP="00797F13">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c>
          <w:tcPr>
            <w:tcW w:w="145" w:type="dxa"/>
          </w:tcPr>
          <w:p w:rsidR="00E063A8" w:rsidRPr="00123DC1" w:rsidRDefault="00E063A8" w:rsidP="00797F13">
            <w:pPr>
              <w:spacing w:line="280" w:lineRule="exact"/>
              <w:ind w:right="-91"/>
              <w:jc w:val="both"/>
              <w:rPr>
                <w:rFonts w:asciiTheme="majorBidi" w:hAnsiTheme="majorBidi" w:cstheme="majorBidi"/>
                <w:sz w:val="26"/>
                <w:szCs w:val="26"/>
              </w:rPr>
            </w:pPr>
          </w:p>
        </w:tc>
        <w:tc>
          <w:tcPr>
            <w:tcW w:w="1275" w:type="dxa"/>
            <w:tcBorders>
              <w:top w:val="single" w:sz="6" w:space="0" w:color="auto"/>
              <w:bottom w:val="single" w:sz="6" w:space="0" w:color="auto"/>
            </w:tcBorders>
          </w:tcPr>
          <w:p w:rsidR="00E063A8" w:rsidRPr="00123DC1" w:rsidRDefault="00E063A8" w:rsidP="00797F13">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007872D7">
              <w:rPr>
                <w:rFonts w:asciiTheme="majorBidi" w:hAnsiTheme="majorBidi" w:cstheme="majorBidi"/>
                <w:sz w:val="26"/>
                <w:szCs w:val="26"/>
              </w:rPr>
              <w:t>September</w:t>
            </w:r>
          </w:p>
          <w:p w:rsidR="00E063A8" w:rsidRPr="00123DC1" w:rsidRDefault="00E063A8" w:rsidP="00797F13">
            <w:pPr>
              <w:tabs>
                <w:tab w:val="left" w:pos="284"/>
                <w:tab w:val="left" w:pos="567"/>
              </w:tabs>
              <w:spacing w:line="280" w:lineRule="exact"/>
              <w:jc w:val="center"/>
              <w:rPr>
                <w:rFonts w:asciiTheme="majorBidi" w:hAnsiTheme="majorBidi" w:cstheme="majorBidi"/>
                <w:sz w:val="26"/>
                <w:szCs w:val="26"/>
                <w:cs/>
              </w:rPr>
            </w:pPr>
            <w:r w:rsidRPr="00123DC1">
              <w:rPr>
                <w:rFonts w:asciiTheme="majorBidi" w:hAnsiTheme="majorBidi" w:cstheme="majorBidi"/>
                <w:sz w:val="26"/>
                <w:szCs w:val="26"/>
                <w:cs/>
              </w:rPr>
              <w:t>3</w:t>
            </w:r>
            <w:r>
              <w:rPr>
                <w:rFonts w:asciiTheme="majorBidi" w:hAnsiTheme="majorBidi" w:cstheme="majorBidi"/>
                <w:sz w:val="26"/>
                <w:szCs w:val="26"/>
              </w:rPr>
              <w:t>0</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9</w:t>
            </w:r>
          </w:p>
        </w:tc>
        <w:tc>
          <w:tcPr>
            <w:tcW w:w="142" w:type="dxa"/>
            <w:tcBorders>
              <w:top w:val="single" w:sz="6" w:space="0" w:color="auto"/>
            </w:tcBorders>
          </w:tcPr>
          <w:p w:rsidR="00E063A8" w:rsidRPr="00123DC1" w:rsidRDefault="00E063A8" w:rsidP="00797F13">
            <w:pPr>
              <w:tabs>
                <w:tab w:val="left" w:pos="284"/>
                <w:tab w:val="left" w:pos="567"/>
              </w:tabs>
              <w:spacing w:line="280" w:lineRule="exact"/>
              <w:ind w:right="-91"/>
              <w:jc w:val="both"/>
              <w:rPr>
                <w:rFonts w:asciiTheme="majorBidi" w:hAnsiTheme="majorBidi" w:cstheme="majorBidi"/>
                <w:sz w:val="26"/>
                <w:szCs w:val="26"/>
              </w:rPr>
            </w:pPr>
          </w:p>
        </w:tc>
        <w:tc>
          <w:tcPr>
            <w:tcW w:w="1275" w:type="dxa"/>
            <w:tcBorders>
              <w:top w:val="single" w:sz="6" w:space="0" w:color="auto"/>
            </w:tcBorders>
          </w:tcPr>
          <w:p w:rsidR="00E063A8" w:rsidRPr="00123DC1" w:rsidRDefault="00E063A8" w:rsidP="00797F13">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rPr>
              <w:t xml:space="preserve">As at December </w:t>
            </w:r>
          </w:p>
          <w:p w:rsidR="00E063A8" w:rsidRPr="00123DC1" w:rsidRDefault="00E063A8" w:rsidP="00797F13">
            <w:pPr>
              <w:tabs>
                <w:tab w:val="left" w:pos="284"/>
                <w:tab w:val="left" w:pos="567"/>
              </w:tabs>
              <w:spacing w:line="280" w:lineRule="exact"/>
              <w:jc w:val="center"/>
              <w:rPr>
                <w:rFonts w:asciiTheme="majorBidi" w:hAnsiTheme="majorBidi" w:cstheme="majorBidi"/>
                <w:sz w:val="26"/>
                <w:szCs w:val="26"/>
              </w:rPr>
            </w:pPr>
            <w:r w:rsidRPr="00123DC1">
              <w:rPr>
                <w:rFonts w:asciiTheme="majorBidi" w:hAnsiTheme="majorBidi" w:cstheme="majorBidi"/>
                <w:sz w:val="26"/>
                <w:szCs w:val="26"/>
                <w:cs/>
              </w:rPr>
              <w:t>31</w:t>
            </w:r>
            <w:r w:rsidRPr="00123DC1">
              <w:rPr>
                <w:rFonts w:asciiTheme="majorBidi" w:hAnsiTheme="majorBidi" w:cstheme="majorBidi"/>
                <w:sz w:val="26"/>
                <w:szCs w:val="26"/>
              </w:rPr>
              <w:t xml:space="preserve">, </w:t>
            </w:r>
            <w:r w:rsidRPr="00123DC1">
              <w:rPr>
                <w:rFonts w:asciiTheme="majorBidi" w:hAnsiTheme="majorBidi" w:cstheme="majorBidi"/>
                <w:sz w:val="26"/>
                <w:szCs w:val="26"/>
                <w:cs/>
              </w:rPr>
              <w:t>201</w:t>
            </w:r>
            <w:r w:rsidRPr="00123DC1">
              <w:rPr>
                <w:rFonts w:asciiTheme="majorBidi" w:hAnsiTheme="majorBidi" w:cstheme="majorBidi" w:hint="cs"/>
                <w:sz w:val="26"/>
                <w:szCs w:val="26"/>
                <w:cs/>
              </w:rPr>
              <w:t>8</w:t>
            </w:r>
          </w:p>
        </w:tc>
      </w:tr>
      <w:tr w:rsidR="00797F13" w:rsidRPr="00123DC1" w:rsidTr="00617574">
        <w:tc>
          <w:tcPr>
            <w:tcW w:w="2891" w:type="dxa"/>
          </w:tcPr>
          <w:p w:rsidR="00797F13" w:rsidRPr="00123DC1" w:rsidRDefault="00797F13" w:rsidP="00797F13">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Merchandise</w:t>
            </w:r>
          </w:p>
        </w:tc>
        <w:tc>
          <w:tcPr>
            <w:tcW w:w="1275" w:type="dxa"/>
            <w:tcBorders>
              <w:top w:val="single" w:sz="6" w:space="0" w:color="auto"/>
            </w:tcBorders>
            <w:shd w:val="clear" w:color="auto" w:fill="auto"/>
          </w:tcPr>
          <w:p w:rsidR="00797F13" w:rsidRPr="007D0066" w:rsidRDefault="00797F13" w:rsidP="00797F13">
            <w:pPr>
              <w:spacing w:line="280" w:lineRule="exact"/>
              <w:ind w:right="72"/>
              <w:jc w:val="right"/>
              <w:rPr>
                <w:rFonts w:ascii="Angsana New" w:hAnsi="Angsana New"/>
                <w:sz w:val="26"/>
                <w:szCs w:val="26"/>
              </w:rPr>
            </w:pPr>
            <w:r>
              <w:rPr>
                <w:rFonts w:ascii="Angsana New" w:hAnsi="Angsana New"/>
                <w:sz w:val="26"/>
                <w:szCs w:val="26"/>
              </w:rPr>
              <w:t>540,731</w:t>
            </w:r>
          </w:p>
        </w:tc>
        <w:tc>
          <w:tcPr>
            <w:tcW w:w="143" w:type="dxa"/>
            <w:vAlign w:val="bottom"/>
          </w:tcPr>
          <w:p w:rsidR="00797F13" w:rsidRPr="00123DC1" w:rsidRDefault="00797F13" w:rsidP="00797F13">
            <w:pPr>
              <w:spacing w:line="280" w:lineRule="exact"/>
              <w:ind w:right="72"/>
              <w:jc w:val="right"/>
              <w:rPr>
                <w:rFonts w:ascii="Angsana New" w:hAnsi="Angsana New"/>
                <w:sz w:val="26"/>
                <w:szCs w:val="26"/>
              </w:rPr>
            </w:pPr>
          </w:p>
        </w:tc>
        <w:tc>
          <w:tcPr>
            <w:tcW w:w="1275" w:type="dxa"/>
            <w:tcBorders>
              <w:top w:val="single" w:sz="6" w:space="0" w:color="auto"/>
            </w:tcBorders>
            <w:shd w:val="clear" w:color="auto" w:fill="auto"/>
            <w:vAlign w:val="bottom"/>
          </w:tcPr>
          <w:p w:rsidR="00797F13" w:rsidRPr="00123DC1" w:rsidRDefault="00797F13" w:rsidP="00797F13">
            <w:pPr>
              <w:spacing w:line="280" w:lineRule="exact"/>
              <w:ind w:right="72"/>
              <w:jc w:val="right"/>
              <w:rPr>
                <w:rFonts w:ascii="Angsana New" w:hAnsi="Angsana New"/>
                <w:sz w:val="26"/>
                <w:szCs w:val="26"/>
              </w:rPr>
            </w:pPr>
            <w:r w:rsidRPr="00123DC1">
              <w:rPr>
                <w:rFonts w:ascii="Angsana New" w:hAnsi="Angsana New"/>
                <w:sz w:val="26"/>
                <w:szCs w:val="26"/>
              </w:rPr>
              <w:t>638,040</w:t>
            </w:r>
          </w:p>
        </w:tc>
        <w:tc>
          <w:tcPr>
            <w:tcW w:w="145"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rsidR="00797F13" w:rsidRPr="007D0066" w:rsidRDefault="00797F13" w:rsidP="00797F13">
            <w:pPr>
              <w:tabs>
                <w:tab w:val="left" w:pos="328"/>
              </w:tabs>
              <w:spacing w:line="280" w:lineRule="exact"/>
              <w:ind w:right="57"/>
              <w:jc w:val="right"/>
              <w:rPr>
                <w:rFonts w:ascii="Angsana New" w:hAnsi="Angsana New"/>
                <w:sz w:val="26"/>
                <w:szCs w:val="26"/>
              </w:rPr>
            </w:pPr>
            <w:r>
              <w:rPr>
                <w:rFonts w:ascii="Angsana New" w:hAnsi="Angsana New"/>
                <w:sz w:val="26"/>
                <w:szCs w:val="26"/>
              </w:rPr>
              <w:t>531,718</w:t>
            </w:r>
          </w:p>
        </w:tc>
        <w:tc>
          <w:tcPr>
            <w:tcW w:w="142"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bottom"/>
          </w:tcPr>
          <w:p w:rsidR="00797F13" w:rsidRPr="00123DC1" w:rsidRDefault="00797F13" w:rsidP="00797F13">
            <w:pPr>
              <w:spacing w:line="280" w:lineRule="exact"/>
              <w:ind w:right="72"/>
              <w:jc w:val="right"/>
              <w:rPr>
                <w:rFonts w:ascii="Angsana New" w:hAnsi="Angsana New"/>
                <w:sz w:val="26"/>
                <w:szCs w:val="26"/>
              </w:rPr>
            </w:pPr>
            <w:r w:rsidRPr="00123DC1">
              <w:rPr>
                <w:rFonts w:ascii="Angsana New" w:hAnsi="Angsana New"/>
                <w:sz w:val="26"/>
                <w:szCs w:val="26"/>
              </w:rPr>
              <w:t>631,715</w:t>
            </w:r>
          </w:p>
        </w:tc>
      </w:tr>
      <w:tr w:rsidR="00797F13" w:rsidRPr="00123DC1" w:rsidTr="00617574">
        <w:tc>
          <w:tcPr>
            <w:tcW w:w="2891" w:type="dxa"/>
          </w:tcPr>
          <w:p w:rsidR="00797F13" w:rsidRPr="00123DC1" w:rsidRDefault="00797F13" w:rsidP="00797F13">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 xml:space="preserve">Inventories in transit </w:t>
            </w:r>
          </w:p>
        </w:tc>
        <w:tc>
          <w:tcPr>
            <w:tcW w:w="1275" w:type="dxa"/>
            <w:shd w:val="clear" w:color="auto" w:fill="auto"/>
          </w:tcPr>
          <w:p w:rsidR="00797F13" w:rsidRPr="007D0066" w:rsidRDefault="00797F13" w:rsidP="00797F13">
            <w:pPr>
              <w:spacing w:line="280" w:lineRule="exact"/>
              <w:ind w:right="72"/>
              <w:jc w:val="right"/>
              <w:rPr>
                <w:rFonts w:ascii="Angsana New" w:hAnsi="Angsana New"/>
                <w:sz w:val="26"/>
                <w:szCs w:val="26"/>
              </w:rPr>
            </w:pPr>
            <w:r>
              <w:rPr>
                <w:rFonts w:ascii="Angsana New" w:hAnsi="Angsana New"/>
                <w:sz w:val="26"/>
                <w:szCs w:val="26"/>
              </w:rPr>
              <w:t>37,818</w:t>
            </w:r>
          </w:p>
        </w:tc>
        <w:tc>
          <w:tcPr>
            <w:tcW w:w="143" w:type="dxa"/>
            <w:vAlign w:val="bottom"/>
          </w:tcPr>
          <w:p w:rsidR="00797F13" w:rsidRPr="00123DC1" w:rsidRDefault="00797F13" w:rsidP="00797F13">
            <w:pPr>
              <w:tabs>
                <w:tab w:val="left" w:pos="328"/>
                <w:tab w:val="left" w:pos="516"/>
              </w:tabs>
              <w:spacing w:line="280" w:lineRule="exact"/>
              <w:ind w:right="72"/>
              <w:jc w:val="right"/>
              <w:rPr>
                <w:rFonts w:ascii="Angsana New" w:hAnsi="Angsana New"/>
                <w:sz w:val="26"/>
                <w:szCs w:val="26"/>
              </w:rPr>
            </w:pPr>
          </w:p>
        </w:tc>
        <w:tc>
          <w:tcPr>
            <w:tcW w:w="1275" w:type="dxa"/>
            <w:shd w:val="clear" w:color="auto" w:fill="auto"/>
            <w:vAlign w:val="bottom"/>
          </w:tcPr>
          <w:p w:rsidR="00797F13" w:rsidRPr="00123DC1" w:rsidRDefault="00797F13" w:rsidP="00797F13">
            <w:pPr>
              <w:tabs>
                <w:tab w:val="left" w:pos="328"/>
                <w:tab w:val="left" w:pos="516"/>
              </w:tabs>
              <w:spacing w:line="280" w:lineRule="exact"/>
              <w:ind w:right="72"/>
              <w:jc w:val="right"/>
              <w:rPr>
                <w:rFonts w:ascii="Angsana New" w:hAnsi="Angsana New"/>
                <w:sz w:val="26"/>
                <w:szCs w:val="26"/>
              </w:rPr>
            </w:pPr>
            <w:r w:rsidRPr="00123DC1">
              <w:rPr>
                <w:rFonts w:ascii="Angsana New" w:hAnsi="Angsana New"/>
                <w:sz w:val="26"/>
                <w:szCs w:val="26"/>
              </w:rPr>
              <w:t>49,434</w:t>
            </w:r>
          </w:p>
        </w:tc>
        <w:tc>
          <w:tcPr>
            <w:tcW w:w="145"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tcPr>
          <w:p w:rsidR="00797F13" w:rsidRPr="007D0066" w:rsidRDefault="00797F13" w:rsidP="00797F13">
            <w:pPr>
              <w:tabs>
                <w:tab w:val="left" w:pos="328"/>
              </w:tabs>
              <w:spacing w:line="280" w:lineRule="exact"/>
              <w:ind w:right="57"/>
              <w:jc w:val="right"/>
              <w:rPr>
                <w:rFonts w:ascii="Angsana New" w:hAnsi="Angsana New"/>
                <w:sz w:val="26"/>
                <w:szCs w:val="26"/>
              </w:rPr>
            </w:pPr>
            <w:r>
              <w:rPr>
                <w:rFonts w:ascii="Angsana New" w:hAnsi="Angsana New"/>
                <w:sz w:val="26"/>
                <w:szCs w:val="26"/>
              </w:rPr>
              <w:t>37,818</w:t>
            </w:r>
          </w:p>
        </w:tc>
        <w:tc>
          <w:tcPr>
            <w:tcW w:w="142"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797F13" w:rsidRPr="00123DC1" w:rsidRDefault="00797F13" w:rsidP="00797F13">
            <w:pPr>
              <w:tabs>
                <w:tab w:val="left" w:pos="328"/>
                <w:tab w:val="left" w:pos="516"/>
              </w:tabs>
              <w:spacing w:line="280" w:lineRule="exact"/>
              <w:ind w:right="72"/>
              <w:jc w:val="right"/>
              <w:rPr>
                <w:rFonts w:ascii="Angsana New" w:hAnsi="Angsana New"/>
                <w:sz w:val="26"/>
                <w:szCs w:val="26"/>
              </w:rPr>
            </w:pPr>
            <w:r w:rsidRPr="00123DC1">
              <w:rPr>
                <w:rFonts w:ascii="Angsana New" w:hAnsi="Angsana New"/>
                <w:sz w:val="26"/>
                <w:szCs w:val="26"/>
              </w:rPr>
              <w:t>47,079</w:t>
            </w:r>
          </w:p>
        </w:tc>
      </w:tr>
      <w:tr w:rsidR="00797F13" w:rsidRPr="00123DC1" w:rsidTr="00D7060B">
        <w:tc>
          <w:tcPr>
            <w:tcW w:w="2891" w:type="dxa"/>
          </w:tcPr>
          <w:p w:rsidR="00797F13" w:rsidRPr="00123DC1" w:rsidRDefault="00797F13" w:rsidP="00797F13">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Finished goods</w:t>
            </w:r>
          </w:p>
        </w:tc>
        <w:tc>
          <w:tcPr>
            <w:tcW w:w="1275" w:type="dxa"/>
            <w:shd w:val="clear" w:color="auto" w:fill="auto"/>
          </w:tcPr>
          <w:p w:rsidR="00797F13" w:rsidRPr="007D0066" w:rsidRDefault="00797F13" w:rsidP="00797F13">
            <w:pPr>
              <w:spacing w:line="280" w:lineRule="exact"/>
              <w:ind w:right="72"/>
              <w:jc w:val="right"/>
              <w:rPr>
                <w:rFonts w:ascii="Angsana New" w:hAnsi="Angsana New"/>
                <w:sz w:val="26"/>
                <w:szCs w:val="26"/>
              </w:rPr>
            </w:pPr>
            <w:r>
              <w:rPr>
                <w:rFonts w:ascii="Angsana New" w:hAnsi="Angsana New"/>
                <w:sz w:val="26"/>
                <w:szCs w:val="26"/>
              </w:rPr>
              <w:t>40,797</w:t>
            </w:r>
          </w:p>
        </w:tc>
        <w:tc>
          <w:tcPr>
            <w:tcW w:w="143" w:type="dxa"/>
            <w:vAlign w:val="bottom"/>
          </w:tcPr>
          <w:p w:rsidR="00797F13" w:rsidRPr="00123DC1" w:rsidRDefault="00797F13" w:rsidP="00797F13">
            <w:pPr>
              <w:spacing w:line="280" w:lineRule="exact"/>
              <w:ind w:right="72"/>
              <w:jc w:val="right"/>
              <w:rPr>
                <w:rFonts w:ascii="Angsana New" w:hAnsi="Angsana New"/>
                <w:sz w:val="26"/>
                <w:szCs w:val="26"/>
              </w:rPr>
            </w:pPr>
          </w:p>
        </w:tc>
        <w:tc>
          <w:tcPr>
            <w:tcW w:w="1275" w:type="dxa"/>
            <w:shd w:val="clear" w:color="auto" w:fill="auto"/>
            <w:vAlign w:val="bottom"/>
          </w:tcPr>
          <w:p w:rsidR="00797F13" w:rsidRPr="00123DC1" w:rsidRDefault="00797F13" w:rsidP="00797F13">
            <w:pPr>
              <w:spacing w:line="280" w:lineRule="exact"/>
              <w:ind w:right="72"/>
              <w:jc w:val="right"/>
              <w:rPr>
                <w:rFonts w:ascii="Angsana New" w:hAnsi="Angsana New"/>
                <w:sz w:val="26"/>
                <w:szCs w:val="26"/>
              </w:rPr>
            </w:pPr>
            <w:r w:rsidRPr="00123DC1">
              <w:rPr>
                <w:rFonts w:ascii="Angsana New" w:hAnsi="Angsana New"/>
                <w:sz w:val="26"/>
                <w:szCs w:val="26"/>
              </w:rPr>
              <w:t>19,645</w:t>
            </w:r>
          </w:p>
        </w:tc>
        <w:tc>
          <w:tcPr>
            <w:tcW w:w="145"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tcPr>
          <w:p w:rsidR="00797F13" w:rsidRPr="007D0066" w:rsidRDefault="00797F13" w:rsidP="00797F13">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Pr>
                <w:rFonts w:ascii="Angsana New" w:hAnsi="Angsana New"/>
                <w:bCs/>
                <w:sz w:val="26"/>
                <w:szCs w:val="26"/>
              </w:rPr>
              <w:t>-</w:t>
            </w:r>
          </w:p>
        </w:tc>
        <w:tc>
          <w:tcPr>
            <w:tcW w:w="142"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797F13" w:rsidRPr="00123DC1" w:rsidRDefault="00797F13" w:rsidP="00797F13">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r>
      <w:tr w:rsidR="00797F13" w:rsidRPr="00123DC1" w:rsidTr="00D7060B">
        <w:tc>
          <w:tcPr>
            <w:tcW w:w="2891" w:type="dxa"/>
          </w:tcPr>
          <w:p w:rsidR="00797F13" w:rsidRPr="00123DC1" w:rsidRDefault="00797F13" w:rsidP="00797F13">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Work in process</w:t>
            </w:r>
          </w:p>
        </w:tc>
        <w:tc>
          <w:tcPr>
            <w:tcW w:w="1275" w:type="dxa"/>
            <w:shd w:val="clear" w:color="auto" w:fill="auto"/>
          </w:tcPr>
          <w:p w:rsidR="00797F13" w:rsidRPr="007D0066" w:rsidRDefault="00797F13" w:rsidP="00797F13">
            <w:pPr>
              <w:spacing w:line="280" w:lineRule="exact"/>
              <w:ind w:right="72"/>
              <w:jc w:val="right"/>
              <w:rPr>
                <w:rFonts w:ascii="Angsana New" w:hAnsi="Angsana New"/>
                <w:sz w:val="26"/>
                <w:szCs w:val="26"/>
              </w:rPr>
            </w:pPr>
            <w:r>
              <w:rPr>
                <w:rFonts w:ascii="Angsana New" w:hAnsi="Angsana New"/>
                <w:sz w:val="26"/>
                <w:szCs w:val="26"/>
              </w:rPr>
              <w:t>10,354</w:t>
            </w:r>
          </w:p>
        </w:tc>
        <w:tc>
          <w:tcPr>
            <w:tcW w:w="143" w:type="dxa"/>
            <w:vAlign w:val="bottom"/>
          </w:tcPr>
          <w:p w:rsidR="00797F13" w:rsidRPr="00123DC1" w:rsidRDefault="00797F13" w:rsidP="00797F13">
            <w:pPr>
              <w:spacing w:line="280" w:lineRule="exact"/>
              <w:ind w:right="72"/>
              <w:jc w:val="right"/>
              <w:rPr>
                <w:rFonts w:ascii="Angsana New" w:hAnsi="Angsana New"/>
                <w:sz w:val="26"/>
                <w:szCs w:val="26"/>
              </w:rPr>
            </w:pPr>
          </w:p>
        </w:tc>
        <w:tc>
          <w:tcPr>
            <w:tcW w:w="1275" w:type="dxa"/>
            <w:shd w:val="clear" w:color="auto" w:fill="auto"/>
            <w:vAlign w:val="bottom"/>
          </w:tcPr>
          <w:p w:rsidR="00797F13" w:rsidRPr="00123DC1" w:rsidRDefault="00797F13" w:rsidP="00797F13">
            <w:pPr>
              <w:spacing w:line="280" w:lineRule="exact"/>
              <w:ind w:right="72"/>
              <w:jc w:val="right"/>
              <w:rPr>
                <w:rFonts w:ascii="Angsana New" w:hAnsi="Angsana New"/>
                <w:sz w:val="26"/>
                <w:szCs w:val="26"/>
              </w:rPr>
            </w:pPr>
            <w:r w:rsidRPr="00123DC1">
              <w:rPr>
                <w:rFonts w:ascii="Angsana New" w:hAnsi="Angsana New"/>
                <w:sz w:val="26"/>
                <w:szCs w:val="26"/>
              </w:rPr>
              <w:t>8,122</w:t>
            </w:r>
          </w:p>
        </w:tc>
        <w:tc>
          <w:tcPr>
            <w:tcW w:w="145"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tcPr>
          <w:p w:rsidR="00797F13" w:rsidRPr="007D0066" w:rsidRDefault="00797F13" w:rsidP="00797F13">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Pr>
                <w:rFonts w:ascii="Angsana New" w:hAnsi="Angsana New"/>
                <w:bCs/>
                <w:sz w:val="26"/>
                <w:szCs w:val="26"/>
              </w:rPr>
              <w:t>-</w:t>
            </w:r>
          </w:p>
        </w:tc>
        <w:tc>
          <w:tcPr>
            <w:tcW w:w="142"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797F13" w:rsidRPr="00123DC1" w:rsidRDefault="00797F13" w:rsidP="00797F13">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r>
      <w:tr w:rsidR="00797F13" w:rsidRPr="00123DC1" w:rsidTr="00D7060B">
        <w:tc>
          <w:tcPr>
            <w:tcW w:w="2891" w:type="dxa"/>
          </w:tcPr>
          <w:p w:rsidR="00797F13" w:rsidRPr="00123DC1" w:rsidRDefault="00797F13" w:rsidP="00797F13">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Raw materials</w:t>
            </w:r>
          </w:p>
        </w:tc>
        <w:tc>
          <w:tcPr>
            <w:tcW w:w="1275" w:type="dxa"/>
            <w:shd w:val="clear" w:color="auto" w:fill="auto"/>
          </w:tcPr>
          <w:p w:rsidR="00797F13" w:rsidRPr="007D0066" w:rsidRDefault="00797F13" w:rsidP="00797F13">
            <w:pPr>
              <w:spacing w:line="280" w:lineRule="exact"/>
              <w:ind w:right="72"/>
              <w:jc w:val="right"/>
              <w:rPr>
                <w:rFonts w:ascii="Angsana New" w:hAnsi="Angsana New"/>
                <w:sz w:val="26"/>
                <w:szCs w:val="26"/>
              </w:rPr>
            </w:pPr>
            <w:r>
              <w:rPr>
                <w:rFonts w:ascii="Angsana New" w:hAnsi="Angsana New"/>
                <w:sz w:val="26"/>
                <w:szCs w:val="26"/>
              </w:rPr>
              <w:t>35,596</w:t>
            </w:r>
          </w:p>
        </w:tc>
        <w:tc>
          <w:tcPr>
            <w:tcW w:w="143" w:type="dxa"/>
            <w:vAlign w:val="bottom"/>
          </w:tcPr>
          <w:p w:rsidR="00797F13" w:rsidRPr="00123DC1" w:rsidRDefault="00797F13" w:rsidP="00797F13">
            <w:pPr>
              <w:tabs>
                <w:tab w:val="left" w:pos="328"/>
                <w:tab w:val="left" w:pos="516"/>
              </w:tabs>
              <w:spacing w:line="280" w:lineRule="exact"/>
              <w:ind w:right="72"/>
              <w:jc w:val="right"/>
              <w:rPr>
                <w:rFonts w:ascii="Angsana New" w:hAnsi="Angsana New"/>
                <w:sz w:val="26"/>
                <w:szCs w:val="26"/>
              </w:rPr>
            </w:pPr>
          </w:p>
        </w:tc>
        <w:tc>
          <w:tcPr>
            <w:tcW w:w="1275" w:type="dxa"/>
            <w:shd w:val="clear" w:color="auto" w:fill="auto"/>
            <w:vAlign w:val="bottom"/>
          </w:tcPr>
          <w:p w:rsidR="00797F13" w:rsidRPr="00123DC1" w:rsidRDefault="00797F13" w:rsidP="00797F13">
            <w:pPr>
              <w:tabs>
                <w:tab w:val="left" w:pos="328"/>
                <w:tab w:val="left" w:pos="516"/>
              </w:tabs>
              <w:spacing w:line="280" w:lineRule="exact"/>
              <w:ind w:right="72"/>
              <w:jc w:val="right"/>
              <w:rPr>
                <w:rFonts w:ascii="Angsana New" w:hAnsi="Angsana New"/>
                <w:sz w:val="26"/>
                <w:szCs w:val="26"/>
              </w:rPr>
            </w:pPr>
            <w:r w:rsidRPr="00123DC1">
              <w:rPr>
                <w:rFonts w:ascii="Angsana New" w:hAnsi="Angsana New"/>
                <w:sz w:val="26"/>
                <w:szCs w:val="26"/>
              </w:rPr>
              <w:t>35,658</w:t>
            </w:r>
          </w:p>
        </w:tc>
        <w:tc>
          <w:tcPr>
            <w:tcW w:w="145"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tcPr>
          <w:p w:rsidR="00797F13" w:rsidRPr="007D0066" w:rsidRDefault="00797F13" w:rsidP="00797F13">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Pr>
                <w:rFonts w:ascii="Angsana New" w:hAnsi="Angsana New"/>
                <w:bCs/>
                <w:sz w:val="26"/>
                <w:szCs w:val="26"/>
              </w:rPr>
              <w:t>-</w:t>
            </w:r>
          </w:p>
        </w:tc>
        <w:tc>
          <w:tcPr>
            <w:tcW w:w="142"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797F13" w:rsidRPr="00123DC1" w:rsidRDefault="00797F13" w:rsidP="00797F13">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sidRPr="00123DC1">
              <w:rPr>
                <w:rFonts w:ascii="Angsana New" w:hAnsi="Angsana New"/>
                <w:bCs/>
                <w:sz w:val="26"/>
                <w:szCs w:val="26"/>
              </w:rPr>
              <w:t>-</w:t>
            </w:r>
          </w:p>
        </w:tc>
      </w:tr>
      <w:tr w:rsidR="00797F13" w:rsidRPr="00123DC1" w:rsidTr="007068AA">
        <w:tc>
          <w:tcPr>
            <w:tcW w:w="2891" w:type="dxa"/>
          </w:tcPr>
          <w:p w:rsidR="00797F13" w:rsidRPr="00123DC1" w:rsidRDefault="00797F13" w:rsidP="00797F13">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Installation of solar rooftop</w:t>
            </w:r>
          </w:p>
        </w:tc>
        <w:tc>
          <w:tcPr>
            <w:tcW w:w="1275" w:type="dxa"/>
            <w:shd w:val="clear" w:color="auto" w:fill="auto"/>
          </w:tcPr>
          <w:p w:rsidR="00797F13" w:rsidRPr="00420EFA" w:rsidRDefault="00797F13" w:rsidP="00797F13">
            <w:pPr>
              <w:spacing w:line="280" w:lineRule="exact"/>
              <w:ind w:right="72"/>
              <w:jc w:val="right"/>
              <w:rPr>
                <w:rFonts w:ascii="Angsana New" w:hAnsi="Angsana New"/>
                <w:sz w:val="26"/>
                <w:szCs w:val="26"/>
                <w:cs/>
              </w:rPr>
            </w:pPr>
            <w:r w:rsidRPr="00420EFA">
              <w:rPr>
                <w:rFonts w:ascii="Angsana New" w:hAnsi="Angsana New"/>
                <w:sz w:val="26"/>
                <w:szCs w:val="26"/>
              </w:rPr>
              <w:t>2,977</w:t>
            </w:r>
          </w:p>
        </w:tc>
        <w:tc>
          <w:tcPr>
            <w:tcW w:w="143" w:type="dxa"/>
            <w:vAlign w:val="bottom"/>
          </w:tcPr>
          <w:p w:rsidR="00797F13" w:rsidRPr="00123DC1" w:rsidRDefault="00797F13" w:rsidP="00797F13">
            <w:pPr>
              <w:tabs>
                <w:tab w:val="left" w:pos="328"/>
                <w:tab w:val="left" w:pos="516"/>
              </w:tabs>
              <w:spacing w:line="280" w:lineRule="exact"/>
              <w:ind w:right="72"/>
              <w:jc w:val="right"/>
              <w:rPr>
                <w:rFonts w:ascii="Angsana New" w:hAnsi="Angsana New"/>
                <w:sz w:val="26"/>
                <w:szCs w:val="26"/>
              </w:rPr>
            </w:pPr>
          </w:p>
        </w:tc>
        <w:tc>
          <w:tcPr>
            <w:tcW w:w="1275" w:type="dxa"/>
            <w:shd w:val="clear" w:color="auto" w:fill="auto"/>
            <w:vAlign w:val="bottom"/>
          </w:tcPr>
          <w:p w:rsidR="00797F13" w:rsidRPr="00123DC1" w:rsidRDefault="00797F13" w:rsidP="00797F13">
            <w:pPr>
              <w:tabs>
                <w:tab w:val="left" w:pos="328"/>
                <w:tab w:val="left" w:pos="516"/>
              </w:tabs>
              <w:spacing w:line="280" w:lineRule="exact"/>
              <w:ind w:right="72"/>
              <w:jc w:val="right"/>
              <w:rPr>
                <w:rFonts w:ascii="Angsana New" w:hAnsi="Angsana New"/>
                <w:sz w:val="26"/>
                <w:szCs w:val="26"/>
              </w:rPr>
            </w:pPr>
            <w:r w:rsidRPr="00123DC1">
              <w:rPr>
                <w:rFonts w:ascii="Angsana New" w:hAnsi="Angsana New"/>
                <w:sz w:val="26"/>
                <w:szCs w:val="26"/>
              </w:rPr>
              <w:t>34</w:t>
            </w:r>
          </w:p>
        </w:tc>
        <w:tc>
          <w:tcPr>
            <w:tcW w:w="145"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shd w:val="clear" w:color="auto" w:fill="auto"/>
          </w:tcPr>
          <w:p w:rsidR="00797F13" w:rsidRPr="007D0066" w:rsidRDefault="00797F13" w:rsidP="00797F13">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rPr>
            </w:pPr>
            <w:r>
              <w:rPr>
                <w:rFonts w:ascii="Angsana New" w:hAnsi="Angsana New"/>
                <w:bCs/>
                <w:sz w:val="26"/>
                <w:szCs w:val="26"/>
              </w:rPr>
              <w:t>-</w:t>
            </w:r>
          </w:p>
        </w:tc>
        <w:tc>
          <w:tcPr>
            <w:tcW w:w="142" w:type="dxa"/>
            <w:vAlign w:val="bottom"/>
          </w:tcPr>
          <w:p w:rsidR="00797F13" w:rsidRPr="00123DC1" w:rsidRDefault="00797F13" w:rsidP="00797F13">
            <w:pPr>
              <w:tabs>
                <w:tab w:val="left" w:pos="0"/>
              </w:tabs>
              <w:spacing w:line="280" w:lineRule="exact"/>
              <w:ind w:left="-57" w:right="170"/>
              <w:jc w:val="right"/>
              <w:rPr>
                <w:rFonts w:ascii="Angsana New" w:hAnsi="Angsana New"/>
                <w:sz w:val="26"/>
                <w:szCs w:val="26"/>
              </w:rPr>
            </w:pPr>
          </w:p>
        </w:tc>
        <w:tc>
          <w:tcPr>
            <w:tcW w:w="1275" w:type="dxa"/>
            <w:shd w:val="clear" w:color="auto" w:fill="auto"/>
            <w:vAlign w:val="bottom"/>
          </w:tcPr>
          <w:p w:rsidR="00797F13" w:rsidRPr="00123DC1" w:rsidRDefault="00797F13" w:rsidP="00797F13">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rPr>
            </w:pPr>
            <w:r w:rsidRPr="00123DC1">
              <w:rPr>
                <w:rFonts w:ascii="Angsana New" w:hAnsi="Angsana New" w:hint="cs"/>
                <w:b/>
                <w:sz w:val="26"/>
                <w:szCs w:val="26"/>
                <w:cs/>
              </w:rPr>
              <w:t>-</w:t>
            </w:r>
          </w:p>
        </w:tc>
      </w:tr>
      <w:tr w:rsidR="00797F13" w:rsidRPr="00123DC1" w:rsidTr="00D7060B">
        <w:tc>
          <w:tcPr>
            <w:tcW w:w="2891" w:type="dxa"/>
          </w:tcPr>
          <w:p w:rsidR="00797F13" w:rsidRPr="00123DC1" w:rsidRDefault="00797F13" w:rsidP="00797F13">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rsidR="00797F13" w:rsidRPr="007D0066" w:rsidRDefault="00797F13" w:rsidP="00797F13">
            <w:pPr>
              <w:spacing w:line="280" w:lineRule="exact"/>
              <w:ind w:right="72"/>
              <w:jc w:val="right"/>
              <w:rPr>
                <w:rFonts w:ascii="Angsana New" w:hAnsi="Angsana New"/>
                <w:sz w:val="26"/>
                <w:szCs w:val="26"/>
              </w:rPr>
            </w:pPr>
            <w:r>
              <w:rPr>
                <w:rFonts w:ascii="Angsana New" w:hAnsi="Angsana New"/>
                <w:sz w:val="26"/>
                <w:szCs w:val="26"/>
              </w:rPr>
              <w:t>2,416</w:t>
            </w:r>
          </w:p>
        </w:tc>
        <w:tc>
          <w:tcPr>
            <w:tcW w:w="143" w:type="dxa"/>
            <w:vAlign w:val="bottom"/>
          </w:tcPr>
          <w:p w:rsidR="00797F13" w:rsidRPr="00123DC1" w:rsidRDefault="00797F13" w:rsidP="00797F13">
            <w:pPr>
              <w:spacing w:line="280" w:lineRule="exact"/>
              <w:ind w:right="72"/>
              <w:jc w:val="right"/>
              <w:rPr>
                <w:rFonts w:ascii="Angsana New" w:hAnsi="Angsana New"/>
                <w:sz w:val="26"/>
                <w:szCs w:val="26"/>
              </w:rPr>
            </w:pPr>
          </w:p>
        </w:tc>
        <w:tc>
          <w:tcPr>
            <w:tcW w:w="1275" w:type="dxa"/>
            <w:tcBorders>
              <w:bottom w:val="single" w:sz="6" w:space="0" w:color="auto"/>
            </w:tcBorders>
            <w:shd w:val="clear" w:color="auto" w:fill="auto"/>
            <w:vAlign w:val="bottom"/>
          </w:tcPr>
          <w:p w:rsidR="00797F13" w:rsidRPr="00123DC1" w:rsidRDefault="00797F13" w:rsidP="00797F13">
            <w:pPr>
              <w:spacing w:line="280" w:lineRule="exact"/>
              <w:ind w:right="72"/>
              <w:jc w:val="right"/>
              <w:rPr>
                <w:rFonts w:ascii="Angsana New" w:hAnsi="Angsana New"/>
                <w:sz w:val="26"/>
                <w:szCs w:val="26"/>
              </w:rPr>
            </w:pPr>
            <w:r w:rsidRPr="00123DC1">
              <w:rPr>
                <w:rFonts w:ascii="Angsana New" w:hAnsi="Angsana New"/>
                <w:sz w:val="26"/>
                <w:szCs w:val="26"/>
              </w:rPr>
              <w:t>1,778</w:t>
            </w:r>
          </w:p>
        </w:tc>
        <w:tc>
          <w:tcPr>
            <w:tcW w:w="145"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tcPr>
          <w:p w:rsidR="00797F13" w:rsidRPr="007D0066" w:rsidRDefault="00797F13" w:rsidP="00797F13">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Cs/>
                <w:sz w:val="26"/>
                <w:szCs w:val="26"/>
                <w:cs/>
              </w:rPr>
            </w:pPr>
            <w:r>
              <w:rPr>
                <w:rFonts w:ascii="Angsana New" w:hAnsi="Angsana New"/>
                <w:bCs/>
                <w:sz w:val="26"/>
                <w:szCs w:val="26"/>
              </w:rPr>
              <w:t>-</w:t>
            </w:r>
          </w:p>
        </w:tc>
        <w:tc>
          <w:tcPr>
            <w:tcW w:w="142"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bottom"/>
          </w:tcPr>
          <w:p w:rsidR="00797F13" w:rsidRPr="00123DC1" w:rsidRDefault="00797F13" w:rsidP="00797F13">
            <w:pPr>
              <w:tabs>
                <w:tab w:val="clear" w:pos="227"/>
                <w:tab w:val="clear" w:pos="454"/>
                <w:tab w:val="clear" w:pos="680"/>
                <w:tab w:val="clear" w:pos="907"/>
                <w:tab w:val="left" w:pos="-88"/>
                <w:tab w:val="left" w:pos="0"/>
                <w:tab w:val="left" w:pos="1500"/>
              </w:tabs>
              <w:spacing w:line="280" w:lineRule="exact"/>
              <w:ind w:left="-108" w:right="284" w:hanging="374"/>
              <w:jc w:val="right"/>
              <w:rPr>
                <w:rFonts w:ascii="Angsana New" w:hAnsi="Angsana New"/>
                <w:b/>
                <w:sz w:val="26"/>
                <w:szCs w:val="26"/>
              </w:rPr>
            </w:pPr>
            <w:r w:rsidRPr="00123DC1">
              <w:rPr>
                <w:rFonts w:ascii="Angsana New" w:hAnsi="Angsana New" w:hint="cs"/>
                <w:b/>
                <w:sz w:val="26"/>
                <w:szCs w:val="26"/>
                <w:cs/>
              </w:rPr>
              <w:t>-</w:t>
            </w:r>
          </w:p>
        </w:tc>
      </w:tr>
      <w:tr w:rsidR="00797F13" w:rsidRPr="00123DC1" w:rsidTr="00617574">
        <w:tc>
          <w:tcPr>
            <w:tcW w:w="2891" w:type="dxa"/>
          </w:tcPr>
          <w:p w:rsidR="00797F13" w:rsidRPr="00123DC1" w:rsidRDefault="00797F13" w:rsidP="00797F13">
            <w:pPr>
              <w:tabs>
                <w:tab w:val="clear" w:pos="680"/>
                <w:tab w:val="left" w:pos="284"/>
                <w:tab w:val="left" w:pos="508"/>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ab/>
            </w:r>
            <w:r w:rsidRPr="00123DC1">
              <w:rPr>
                <w:rFonts w:asciiTheme="majorBidi" w:hAnsiTheme="majorBidi" w:cstheme="majorBidi"/>
                <w:sz w:val="26"/>
                <w:szCs w:val="26"/>
              </w:rPr>
              <w:tab/>
            </w:r>
            <w:r w:rsidRPr="00123DC1">
              <w:rPr>
                <w:rFonts w:asciiTheme="majorBidi" w:hAnsiTheme="majorBidi" w:cstheme="majorBidi"/>
                <w:sz w:val="26"/>
                <w:szCs w:val="26"/>
              </w:rPr>
              <w:tab/>
            </w:r>
            <w:r w:rsidRPr="00123DC1">
              <w:rPr>
                <w:rFonts w:asciiTheme="majorBidi" w:hAnsiTheme="majorBidi" w:cstheme="majorBidi"/>
                <w:sz w:val="26"/>
                <w:szCs w:val="26"/>
              </w:rPr>
              <w:tab/>
              <w:t xml:space="preserve">Total </w:t>
            </w:r>
          </w:p>
        </w:tc>
        <w:tc>
          <w:tcPr>
            <w:tcW w:w="1275" w:type="dxa"/>
            <w:tcBorders>
              <w:top w:val="single" w:sz="6" w:space="0" w:color="auto"/>
            </w:tcBorders>
            <w:shd w:val="clear" w:color="auto" w:fill="auto"/>
          </w:tcPr>
          <w:p w:rsidR="00797F13" w:rsidRPr="007D0066" w:rsidRDefault="00797F13" w:rsidP="00797F13">
            <w:pPr>
              <w:spacing w:line="280" w:lineRule="exact"/>
              <w:ind w:right="72"/>
              <w:jc w:val="right"/>
              <w:rPr>
                <w:rFonts w:ascii="Angsana New" w:hAnsi="Angsana New"/>
                <w:sz w:val="26"/>
                <w:szCs w:val="26"/>
              </w:rPr>
            </w:pPr>
            <w:r>
              <w:rPr>
                <w:rFonts w:ascii="Angsana New" w:hAnsi="Angsana New"/>
                <w:sz w:val="26"/>
                <w:szCs w:val="26"/>
              </w:rPr>
              <w:t>670,689</w:t>
            </w:r>
          </w:p>
        </w:tc>
        <w:tc>
          <w:tcPr>
            <w:tcW w:w="143" w:type="dxa"/>
            <w:vAlign w:val="bottom"/>
          </w:tcPr>
          <w:p w:rsidR="00797F13" w:rsidRPr="00123DC1" w:rsidRDefault="00797F13" w:rsidP="00797F13">
            <w:pPr>
              <w:tabs>
                <w:tab w:val="left" w:pos="328"/>
              </w:tabs>
              <w:spacing w:line="280" w:lineRule="exact"/>
              <w:ind w:right="72"/>
              <w:jc w:val="right"/>
              <w:rPr>
                <w:rFonts w:ascii="Angsana New" w:hAnsi="Angsana New"/>
                <w:sz w:val="26"/>
                <w:szCs w:val="26"/>
              </w:rPr>
            </w:pPr>
          </w:p>
        </w:tc>
        <w:tc>
          <w:tcPr>
            <w:tcW w:w="1275" w:type="dxa"/>
            <w:tcBorders>
              <w:top w:val="single" w:sz="6" w:space="0" w:color="auto"/>
            </w:tcBorders>
            <w:shd w:val="clear" w:color="auto" w:fill="auto"/>
            <w:vAlign w:val="bottom"/>
          </w:tcPr>
          <w:p w:rsidR="00797F13" w:rsidRPr="00123DC1" w:rsidRDefault="00797F13" w:rsidP="00797F13">
            <w:pPr>
              <w:tabs>
                <w:tab w:val="left" w:pos="328"/>
              </w:tabs>
              <w:spacing w:line="280" w:lineRule="exact"/>
              <w:ind w:right="72"/>
              <w:jc w:val="right"/>
              <w:rPr>
                <w:rFonts w:ascii="Angsana New" w:hAnsi="Angsana New"/>
                <w:sz w:val="26"/>
                <w:szCs w:val="26"/>
              </w:rPr>
            </w:pPr>
            <w:r w:rsidRPr="00123DC1">
              <w:rPr>
                <w:rFonts w:ascii="Angsana New" w:hAnsi="Angsana New"/>
                <w:sz w:val="26"/>
                <w:szCs w:val="26"/>
              </w:rPr>
              <w:t>752,711</w:t>
            </w:r>
          </w:p>
        </w:tc>
        <w:tc>
          <w:tcPr>
            <w:tcW w:w="145"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rsidR="00797F13" w:rsidRPr="007D0066" w:rsidRDefault="00797F13" w:rsidP="00797F13">
            <w:pPr>
              <w:tabs>
                <w:tab w:val="left" w:pos="162"/>
                <w:tab w:val="left" w:pos="516"/>
                <w:tab w:val="left" w:pos="626"/>
                <w:tab w:val="left" w:pos="753"/>
              </w:tabs>
              <w:spacing w:line="280" w:lineRule="exact"/>
              <w:ind w:right="57"/>
              <w:jc w:val="right"/>
              <w:rPr>
                <w:rFonts w:ascii="Angsana New" w:hAnsi="Angsana New"/>
                <w:sz w:val="26"/>
                <w:szCs w:val="26"/>
              </w:rPr>
            </w:pPr>
            <w:r>
              <w:rPr>
                <w:rFonts w:ascii="Angsana New" w:hAnsi="Angsana New"/>
                <w:sz w:val="26"/>
                <w:szCs w:val="26"/>
              </w:rPr>
              <w:t>569,536</w:t>
            </w:r>
          </w:p>
        </w:tc>
        <w:tc>
          <w:tcPr>
            <w:tcW w:w="142"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bottom"/>
          </w:tcPr>
          <w:p w:rsidR="00797F13" w:rsidRPr="00123DC1" w:rsidRDefault="00797F13" w:rsidP="00797F13">
            <w:pPr>
              <w:tabs>
                <w:tab w:val="left" w:pos="328"/>
              </w:tabs>
              <w:spacing w:line="280" w:lineRule="exact"/>
              <w:ind w:right="72"/>
              <w:jc w:val="right"/>
              <w:rPr>
                <w:rFonts w:ascii="Angsana New" w:hAnsi="Angsana New"/>
                <w:sz w:val="26"/>
                <w:szCs w:val="26"/>
              </w:rPr>
            </w:pPr>
            <w:r w:rsidRPr="00123DC1">
              <w:rPr>
                <w:rFonts w:ascii="Angsana New" w:hAnsi="Angsana New"/>
                <w:sz w:val="26"/>
                <w:szCs w:val="26"/>
              </w:rPr>
              <w:t>678,794</w:t>
            </w:r>
          </w:p>
        </w:tc>
      </w:tr>
      <w:tr w:rsidR="00797F13" w:rsidRPr="00123DC1" w:rsidTr="00797F13">
        <w:tc>
          <w:tcPr>
            <w:tcW w:w="2891" w:type="dxa"/>
          </w:tcPr>
          <w:p w:rsidR="00797F13" w:rsidRPr="00123DC1" w:rsidRDefault="00797F13" w:rsidP="00797F13">
            <w:pPr>
              <w:tabs>
                <w:tab w:val="left" w:pos="284"/>
                <w:tab w:val="left" w:pos="1260"/>
                <w:tab w:val="left" w:pos="3600"/>
                <w:tab w:val="left" w:pos="4500"/>
              </w:tabs>
              <w:spacing w:line="280" w:lineRule="exact"/>
              <w:rPr>
                <w:rFonts w:asciiTheme="majorBidi" w:hAnsiTheme="majorBidi" w:cstheme="majorBidi"/>
                <w:sz w:val="26"/>
                <w:szCs w:val="26"/>
              </w:rPr>
            </w:pPr>
            <w:bookmarkStart w:id="2" w:name="_Hlk513797826"/>
            <w:r w:rsidRPr="00123DC1">
              <w:rPr>
                <w:rFonts w:asciiTheme="majorBidi" w:hAnsiTheme="majorBidi" w:cstheme="majorBidi"/>
                <w:sz w:val="26"/>
                <w:szCs w:val="26"/>
                <w:u w:val="single"/>
              </w:rPr>
              <w:t>Less</w:t>
            </w:r>
            <w:r w:rsidRPr="00123DC1">
              <w:rPr>
                <w:rFonts w:asciiTheme="majorBidi" w:hAnsiTheme="majorBidi" w:cstheme="majorBidi"/>
                <w:sz w:val="26"/>
                <w:szCs w:val="26"/>
              </w:rPr>
              <w:t xml:space="preserve">  allowance for </w:t>
            </w:r>
            <w:r>
              <w:rPr>
                <w:rFonts w:asciiTheme="majorBidi" w:hAnsiTheme="majorBidi" w:cstheme="majorBidi"/>
                <w:sz w:val="26"/>
                <w:szCs w:val="26"/>
              </w:rPr>
              <w:t>declining</w:t>
            </w:r>
            <w:r w:rsidRPr="00123DC1">
              <w:rPr>
                <w:rFonts w:asciiTheme="majorBidi" w:hAnsiTheme="majorBidi" w:cstheme="majorBidi"/>
                <w:sz w:val="26"/>
                <w:szCs w:val="26"/>
              </w:rPr>
              <w:t xml:space="preserve"> in </w:t>
            </w:r>
            <w:r w:rsidRPr="00123DC1">
              <w:rPr>
                <w:rFonts w:asciiTheme="majorBidi" w:hAnsiTheme="majorBidi" w:cstheme="majorBidi"/>
                <w:sz w:val="26"/>
                <w:szCs w:val="26"/>
              </w:rPr>
              <w:tab/>
            </w:r>
            <w:r w:rsidRPr="00123DC1">
              <w:rPr>
                <w:rFonts w:asciiTheme="majorBidi" w:hAnsiTheme="majorBidi" w:cstheme="majorBidi"/>
                <w:sz w:val="26"/>
                <w:szCs w:val="26"/>
              </w:rPr>
              <w:tab/>
            </w:r>
            <w:r w:rsidRPr="00123DC1">
              <w:rPr>
                <w:rFonts w:asciiTheme="majorBidi" w:hAnsiTheme="majorBidi" w:cstheme="majorBidi"/>
                <w:sz w:val="26"/>
                <w:szCs w:val="26"/>
              </w:rPr>
              <w:tab/>
            </w:r>
            <w:r>
              <w:rPr>
                <w:rFonts w:asciiTheme="majorBidi" w:hAnsiTheme="majorBidi" w:cstheme="majorBidi"/>
                <w:sz w:val="26"/>
                <w:szCs w:val="26"/>
              </w:rPr>
              <w:t xml:space="preserve">   </w:t>
            </w:r>
            <w:r w:rsidRPr="00123DC1">
              <w:rPr>
                <w:rFonts w:asciiTheme="majorBidi" w:hAnsiTheme="majorBidi" w:cstheme="majorBidi"/>
                <w:sz w:val="26"/>
                <w:szCs w:val="26"/>
              </w:rPr>
              <w:t>inventories</w:t>
            </w:r>
            <w:r>
              <w:rPr>
                <w:rFonts w:asciiTheme="majorBidi" w:hAnsiTheme="majorBidi" w:cstheme="majorBidi"/>
                <w:sz w:val="26"/>
                <w:szCs w:val="26"/>
              </w:rPr>
              <w:t xml:space="preserve"> valuation</w:t>
            </w:r>
          </w:p>
        </w:tc>
        <w:tc>
          <w:tcPr>
            <w:tcW w:w="1275" w:type="dxa"/>
            <w:shd w:val="clear" w:color="auto" w:fill="auto"/>
            <w:vAlign w:val="bottom"/>
          </w:tcPr>
          <w:p w:rsidR="00797F13" w:rsidRPr="007D0066" w:rsidRDefault="00797F13" w:rsidP="00797F13">
            <w:pPr>
              <w:tabs>
                <w:tab w:val="left" w:pos="162"/>
                <w:tab w:val="left" w:pos="374"/>
                <w:tab w:val="left" w:pos="626"/>
                <w:tab w:val="left" w:pos="753"/>
              </w:tabs>
              <w:spacing w:line="280" w:lineRule="exact"/>
              <w:jc w:val="right"/>
              <w:rPr>
                <w:rFonts w:ascii="Angsana New" w:hAnsi="Angsana New"/>
                <w:sz w:val="26"/>
                <w:szCs w:val="26"/>
                <w:cs/>
              </w:rPr>
            </w:pPr>
            <w:r>
              <w:rPr>
                <w:rFonts w:ascii="Angsana New" w:hAnsi="Angsana New"/>
                <w:sz w:val="26"/>
                <w:szCs w:val="26"/>
              </w:rPr>
              <w:t>(28,445)</w:t>
            </w:r>
          </w:p>
        </w:tc>
        <w:tc>
          <w:tcPr>
            <w:tcW w:w="143" w:type="dxa"/>
            <w:vAlign w:val="bottom"/>
          </w:tcPr>
          <w:p w:rsidR="00797F13" w:rsidRPr="00123DC1" w:rsidRDefault="00797F13" w:rsidP="00797F13">
            <w:pPr>
              <w:tabs>
                <w:tab w:val="left" w:pos="162"/>
                <w:tab w:val="left" w:pos="374"/>
                <w:tab w:val="left" w:pos="626"/>
                <w:tab w:val="left" w:pos="753"/>
              </w:tabs>
              <w:spacing w:line="280" w:lineRule="exact"/>
              <w:jc w:val="right"/>
              <w:rPr>
                <w:rFonts w:ascii="Angsana New" w:hAnsi="Angsana New"/>
                <w:sz w:val="26"/>
                <w:szCs w:val="26"/>
                <w:cs/>
              </w:rPr>
            </w:pPr>
          </w:p>
        </w:tc>
        <w:tc>
          <w:tcPr>
            <w:tcW w:w="1275" w:type="dxa"/>
            <w:shd w:val="clear" w:color="auto" w:fill="auto"/>
            <w:vAlign w:val="bottom"/>
          </w:tcPr>
          <w:p w:rsidR="00797F13" w:rsidRPr="00123DC1" w:rsidRDefault="00797F13" w:rsidP="00797F13">
            <w:pPr>
              <w:tabs>
                <w:tab w:val="left" w:pos="162"/>
                <w:tab w:val="left" w:pos="374"/>
                <w:tab w:val="left" w:pos="626"/>
                <w:tab w:val="left" w:pos="753"/>
              </w:tabs>
              <w:spacing w:line="280" w:lineRule="exact"/>
              <w:jc w:val="right"/>
              <w:rPr>
                <w:rFonts w:ascii="Angsana New" w:hAnsi="Angsana New"/>
                <w:sz w:val="26"/>
                <w:szCs w:val="26"/>
                <w:cs/>
              </w:rPr>
            </w:pPr>
            <w:r w:rsidRPr="00123DC1">
              <w:rPr>
                <w:rFonts w:ascii="Angsana New" w:hAnsi="Angsana New"/>
                <w:sz w:val="26"/>
                <w:szCs w:val="26"/>
              </w:rPr>
              <w:t>(13,903)</w:t>
            </w:r>
          </w:p>
        </w:tc>
        <w:tc>
          <w:tcPr>
            <w:tcW w:w="145"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vAlign w:val="bottom"/>
          </w:tcPr>
          <w:p w:rsidR="00797F13" w:rsidRPr="007D0066" w:rsidRDefault="00797F13" w:rsidP="00797F13">
            <w:pPr>
              <w:tabs>
                <w:tab w:val="clear" w:pos="907"/>
                <w:tab w:val="left" w:pos="162"/>
                <w:tab w:val="left" w:pos="374"/>
                <w:tab w:val="left" w:pos="626"/>
                <w:tab w:val="left" w:pos="753"/>
                <w:tab w:val="left" w:pos="887"/>
              </w:tabs>
              <w:spacing w:line="280" w:lineRule="exact"/>
              <w:jc w:val="right"/>
              <w:rPr>
                <w:rFonts w:ascii="Angsana New" w:hAnsi="Angsana New"/>
                <w:sz w:val="26"/>
                <w:szCs w:val="26"/>
                <w:cs/>
              </w:rPr>
            </w:pPr>
            <w:r>
              <w:rPr>
                <w:rFonts w:ascii="Angsana New" w:hAnsi="Angsana New"/>
                <w:sz w:val="26"/>
                <w:szCs w:val="26"/>
              </w:rPr>
              <w:t>(17,850)</w:t>
            </w:r>
          </w:p>
        </w:tc>
        <w:tc>
          <w:tcPr>
            <w:tcW w:w="142"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rPr>
            </w:pPr>
          </w:p>
        </w:tc>
        <w:tc>
          <w:tcPr>
            <w:tcW w:w="1275" w:type="dxa"/>
            <w:shd w:val="clear" w:color="auto" w:fill="auto"/>
            <w:vAlign w:val="bottom"/>
          </w:tcPr>
          <w:p w:rsidR="00797F13" w:rsidRPr="00123DC1" w:rsidRDefault="00797F13" w:rsidP="00797F13">
            <w:pPr>
              <w:tabs>
                <w:tab w:val="left" w:pos="162"/>
                <w:tab w:val="left" w:pos="374"/>
                <w:tab w:val="left" w:pos="626"/>
                <w:tab w:val="left" w:pos="753"/>
              </w:tabs>
              <w:spacing w:line="280" w:lineRule="exact"/>
              <w:jc w:val="right"/>
              <w:rPr>
                <w:rFonts w:ascii="Angsana New" w:hAnsi="Angsana New"/>
                <w:sz w:val="26"/>
                <w:szCs w:val="26"/>
                <w:cs/>
              </w:rPr>
            </w:pPr>
            <w:r w:rsidRPr="00123DC1">
              <w:rPr>
                <w:rFonts w:ascii="Angsana New" w:hAnsi="Angsana New"/>
                <w:sz w:val="26"/>
                <w:szCs w:val="26"/>
              </w:rPr>
              <w:t>(8,090)</w:t>
            </w:r>
          </w:p>
        </w:tc>
      </w:tr>
      <w:bookmarkEnd w:id="2"/>
      <w:tr w:rsidR="00797F13" w:rsidRPr="00123DC1" w:rsidTr="00617574">
        <w:tc>
          <w:tcPr>
            <w:tcW w:w="2891" w:type="dxa"/>
          </w:tcPr>
          <w:p w:rsidR="00797F13" w:rsidRPr="00123DC1" w:rsidRDefault="00797F13" w:rsidP="00797F13">
            <w:pPr>
              <w:tabs>
                <w:tab w:val="left" w:pos="284"/>
                <w:tab w:val="left" w:pos="1260"/>
                <w:tab w:val="left" w:pos="3600"/>
                <w:tab w:val="left" w:pos="4500"/>
              </w:tabs>
              <w:spacing w:line="280" w:lineRule="exact"/>
              <w:rPr>
                <w:rFonts w:asciiTheme="majorBidi" w:hAnsiTheme="majorBidi" w:cstheme="majorBidi"/>
                <w:sz w:val="26"/>
                <w:szCs w:val="26"/>
              </w:rPr>
            </w:pPr>
            <w:r w:rsidRPr="00123DC1">
              <w:rPr>
                <w:rFonts w:asciiTheme="majorBidi" w:hAnsiTheme="majorBidi" w:cstheme="majorBidi"/>
                <w:sz w:val="26"/>
                <w:szCs w:val="26"/>
              </w:rPr>
              <w:t>Total inventories</w:t>
            </w:r>
          </w:p>
        </w:tc>
        <w:tc>
          <w:tcPr>
            <w:tcW w:w="1275" w:type="dxa"/>
            <w:tcBorders>
              <w:top w:val="single" w:sz="6" w:space="0" w:color="auto"/>
              <w:bottom w:val="double" w:sz="6" w:space="0" w:color="auto"/>
            </w:tcBorders>
            <w:shd w:val="clear" w:color="auto" w:fill="auto"/>
            <w:vAlign w:val="center"/>
          </w:tcPr>
          <w:p w:rsidR="00797F13" w:rsidRPr="007D0066" w:rsidRDefault="00797F13" w:rsidP="00797F13">
            <w:pPr>
              <w:spacing w:line="280" w:lineRule="exact"/>
              <w:ind w:right="72"/>
              <w:jc w:val="right"/>
              <w:rPr>
                <w:rFonts w:ascii="Angsana New" w:hAnsi="Angsana New"/>
                <w:sz w:val="26"/>
                <w:szCs w:val="26"/>
              </w:rPr>
            </w:pPr>
            <w:r>
              <w:rPr>
                <w:rFonts w:ascii="Angsana New" w:hAnsi="Angsana New"/>
                <w:sz w:val="26"/>
                <w:szCs w:val="26"/>
              </w:rPr>
              <w:t>642,244</w:t>
            </w:r>
          </w:p>
        </w:tc>
        <w:tc>
          <w:tcPr>
            <w:tcW w:w="143" w:type="dxa"/>
            <w:vAlign w:val="bottom"/>
          </w:tcPr>
          <w:p w:rsidR="00797F13" w:rsidRPr="00123DC1" w:rsidRDefault="00797F13" w:rsidP="00797F13">
            <w:pPr>
              <w:tabs>
                <w:tab w:val="left" w:pos="162"/>
                <w:tab w:val="left" w:pos="516"/>
                <w:tab w:val="left" w:pos="626"/>
                <w:tab w:val="left" w:pos="753"/>
              </w:tabs>
              <w:spacing w:line="28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rsidR="00797F13" w:rsidRPr="00123DC1" w:rsidRDefault="00797F13" w:rsidP="00797F13">
            <w:pPr>
              <w:tabs>
                <w:tab w:val="left" w:pos="162"/>
                <w:tab w:val="left" w:pos="516"/>
                <w:tab w:val="left" w:pos="626"/>
                <w:tab w:val="left" w:pos="753"/>
              </w:tabs>
              <w:spacing w:line="280" w:lineRule="exact"/>
              <w:ind w:right="72"/>
              <w:jc w:val="right"/>
              <w:rPr>
                <w:rFonts w:ascii="Angsana New" w:hAnsi="Angsana New"/>
                <w:sz w:val="26"/>
                <w:szCs w:val="26"/>
              </w:rPr>
            </w:pPr>
            <w:r w:rsidRPr="00123DC1">
              <w:rPr>
                <w:rFonts w:ascii="Angsana New" w:hAnsi="Angsana New"/>
                <w:sz w:val="26"/>
                <w:szCs w:val="26"/>
              </w:rPr>
              <w:t>738,808</w:t>
            </w:r>
          </w:p>
        </w:tc>
        <w:tc>
          <w:tcPr>
            <w:tcW w:w="145"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cs/>
                <w:lang w:val="th-TH"/>
              </w:rPr>
            </w:pPr>
          </w:p>
        </w:tc>
        <w:tc>
          <w:tcPr>
            <w:tcW w:w="1275" w:type="dxa"/>
            <w:tcBorders>
              <w:top w:val="single" w:sz="6" w:space="0" w:color="auto"/>
              <w:bottom w:val="double" w:sz="6" w:space="0" w:color="auto"/>
            </w:tcBorders>
            <w:shd w:val="clear" w:color="auto" w:fill="auto"/>
            <w:vAlign w:val="center"/>
          </w:tcPr>
          <w:p w:rsidR="00797F13" w:rsidRPr="007D0066" w:rsidRDefault="00797F13" w:rsidP="00797F13">
            <w:pPr>
              <w:tabs>
                <w:tab w:val="left" w:pos="328"/>
              </w:tabs>
              <w:spacing w:line="280" w:lineRule="exact"/>
              <w:ind w:right="57"/>
              <w:jc w:val="right"/>
              <w:rPr>
                <w:rFonts w:ascii="Angsana New" w:hAnsi="Angsana New"/>
                <w:sz w:val="26"/>
                <w:szCs w:val="26"/>
              </w:rPr>
            </w:pPr>
            <w:r>
              <w:rPr>
                <w:rFonts w:ascii="Angsana New" w:hAnsi="Angsana New"/>
                <w:sz w:val="26"/>
                <w:szCs w:val="26"/>
              </w:rPr>
              <w:t>551,686</w:t>
            </w:r>
          </w:p>
        </w:tc>
        <w:tc>
          <w:tcPr>
            <w:tcW w:w="142" w:type="dxa"/>
            <w:vAlign w:val="bottom"/>
          </w:tcPr>
          <w:p w:rsidR="00797F13" w:rsidRPr="00123DC1" w:rsidRDefault="00797F13" w:rsidP="00797F13">
            <w:pPr>
              <w:tabs>
                <w:tab w:val="clear" w:pos="907"/>
                <w:tab w:val="left" w:pos="0"/>
                <w:tab w:val="decimal" w:pos="882"/>
              </w:tabs>
              <w:spacing w:line="280" w:lineRule="exact"/>
              <w:ind w:left="-108" w:right="-126"/>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rsidR="00797F13" w:rsidRPr="00123DC1" w:rsidRDefault="00797F13" w:rsidP="00797F13">
            <w:pPr>
              <w:tabs>
                <w:tab w:val="left" w:pos="162"/>
                <w:tab w:val="left" w:pos="516"/>
                <w:tab w:val="left" w:pos="626"/>
                <w:tab w:val="left" w:pos="753"/>
              </w:tabs>
              <w:spacing w:line="280" w:lineRule="exact"/>
              <w:ind w:right="72"/>
              <w:jc w:val="right"/>
              <w:rPr>
                <w:rFonts w:ascii="Angsana New" w:hAnsi="Angsana New"/>
                <w:sz w:val="26"/>
                <w:szCs w:val="26"/>
              </w:rPr>
            </w:pPr>
            <w:r w:rsidRPr="00123DC1">
              <w:rPr>
                <w:rFonts w:ascii="Angsana New" w:hAnsi="Angsana New"/>
                <w:sz w:val="26"/>
                <w:szCs w:val="26"/>
              </w:rPr>
              <w:t>670,704</w:t>
            </w:r>
          </w:p>
        </w:tc>
      </w:tr>
    </w:tbl>
    <w:p w:rsidR="00C6267C" w:rsidRDefault="00C6267C" w:rsidP="00C6267C">
      <w:pPr>
        <w:tabs>
          <w:tab w:val="clear" w:pos="227"/>
          <w:tab w:val="left" w:pos="840"/>
          <w:tab w:val="left" w:pos="1440"/>
          <w:tab w:val="left" w:pos="1920"/>
          <w:tab w:val="left" w:pos="2520"/>
        </w:tabs>
        <w:spacing w:line="240" w:lineRule="exact"/>
        <w:ind w:left="284" w:firstLine="567"/>
        <w:jc w:val="thaiDistribute"/>
        <w:rPr>
          <w:rFonts w:asciiTheme="majorBidi" w:hAnsiTheme="majorBidi" w:cstheme="majorBidi"/>
          <w:color w:val="000000"/>
          <w:spacing w:val="-2"/>
          <w:sz w:val="32"/>
          <w:szCs w:val="32"/>
        </w:rPr>
      </w:pPr>
    </w:p>
    <w:p w:rsidR="002B5234" w:rsidRPr="00123DC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123DC1">
        <w:rPr>
          <w:rFonts w:asciiTheme="majorBidi" w:hAnsiTheme="majorBidi" w:cstheme="majorBidi"/>
          <w:color w:val="000000"/>
          <w:spacing w:val="-2"/>
          <w:sz w:val="32"/>
          <w:szCs w:val="32"/>
        </w:rPr>
        <w:t>The</w:t>
      </w:r>
      <w:r w:rsidR="00FC678B" w:rsidRPr="00123DC1">
        <w:rPr>
          <w:rFonts w:asciiTheme="majorBidi" w:hAnsiTheme="majorBidi" w:cstheme="majorBidi"/>
          <w:color w:val="000000"/>
          <w:spacing w:val="-2"/>
          <w:sz w:val="32"/>
          <w:szCs w:val="32"/>
        </w:rPr>
        <w:t xml:space="preserve"> m</w:t>
      </w:r>
      <w:r w:rsidR="002B5234" w:rsidRPr="00123DC1">
        <w:rPr>
          <w:rFonts w:asciiTheme="majorBidi" w:hAnsiTheme="majorBidi" w:cstheme="majorBidi"/>
          <w:color w:val="000000"/>
          <w:spacing w:val="-2"/>
          <w:sz w:val="32"/>
          <w:szCs w:val="32"/>
        </w:rPr>
        <w:t xml:space="preserve">ovements </w:t>
      </w:r>
      <w:r w:rsidR="009C036C" w:rsidRPr="00123DC1">
        <w:rPr>
          <w:rFonts w:asciiTheme="majorBidi" w:hAnsiTheme="majorBidi" w:cstheme="majorBidi"/>
          <w:color w:val="000000"/>
          <w:spacing w:val="-2"/>
          <w:sz w:val="32"/>
          <w:szCs w:val="32"/>
        </w:rPr>
        <w:t xml:space="preserve">of </w:t>
      </w:r>
      <w:r w:rsidR="002B5234" w:rsidRPr="00123DC1">
        <w:rPr>
          <w:rFonts w:asciiTheme="majorBidi" w:hAnsiTheme="majorBidi" w:cstheme="majorBidi"/>
          <w:color w:val="000000"/>
          <w:spacing w:val="-2"/>
          <w:sz w:val="32"/>
          <w:szCs w:val="32"/>
        </w:rPr>
        <w:t xml:space="preserve">allowance for </w:t>
      </w:r>
      <w:r w:rsidR="0092620B" w:rsidRPr="0092620B">
        <w:rPr>
          <w:rFonts w:asciiTheme="majorBidi" w:hAnsiTheme="majorBidi" w:cstheme="majorBidi"/>
          <w:color w:val="000000"/>
          <w:spacing w:val="-2"/>
          <w:sz w:val="32"/>
          <w:szCs w:val="32"/>
        </w:rPr>
        <w:t>declining in</w:t>
      </w:r>
      <w:r w:rsidR="0092620B">
        <w:rPr>
          <w:rFonts w:asciiTheme="majorBidi" w:hAnsiTheme="majorBidi" w:cstheme="majorBidi"/>
          <w:color w:val="000000"/>
          <w:spacing w:val="-2"/>
          <w:sz w:val="32"/>
          <w:szCs w:val="32"/>
        </w:rPr>
        <w:t xml:space="preserve"> </w:t>
      </w:r>
      <w:r w:rsidR="0092620B" w:rsidRPr="0092620B">
        <w:rPr>
          <w:rFonts w:asciiTheme="majorBidi" w:hAnsiTheme="majorBidi" w:cstheme="majorBidi"/>
          <w:color w:val="000000"/>
          <w:spacing w:val="-2"/>
          <w:sz w:val="32"/>
          <w:szCs w:val="32"/>
        </w:rPr>
        <w:t xml:space="preserve">inventories valuation </w:t>
      </w:r>
      <w:r w:rsidR="002B5234" w:rsidRPr="00123DC1">
        <w:rPr>
          <w:rFonts w:asciiTheme="majorBidi" w:hAnsiTheme="majorBidi" w:cstheme="majorBidi"/>
          <w:color w:val="000000"/>
          <w:spacing w:val="-2"/>
          <w:sz w:val="32"/>
          <w:szCs w:val="32"/>
        </w:rPr>
        <w:t>are as follows</w:t>
      </w:r>
      <w:r w:rsidR="002B5234" w:rsidRPr="00123DC1">
        <w:rPr>
          <w:rFonts w:asciiTheme="majorBidi" w:hAnsiTheme="majorBidi" w:cstheme="majorBidi"/>
          <w:spacing w:val="-6"/>
          <w:sz w:val="32"/>
          <w:szCs w:val="32"/>
        </w:rPr>
        <w:t>:-</w:t>
      </w:r>
    </w:p>
    <w:tbl>
      <w:tblPr>
        <w:tblW w:w="8421" w:type="dxa"/>
        <w:tblInd w:w="851" w:type="dxa"/>
        <w:tblLayout w:type="fixed"/>
        <w:tblCellMar>
          <w:left w:w="57" w:type="dxa"/>
          <w:right w:w="57" w:type="dxa"/>
        </w:tblCellMar>
        <w:tblLook w:val="01E0" w:firstRow="1" w:lastRow="1" w:firstColumn="1" w:lastColumn="1" w:noHBand="0" w:noVBand="0"/>
      </w:tblPr>
      <w:tblGrid>
        <w:gridCol w:w="2891"/>
        <w:gridCol w:w="227"/>
        <w:gridCol w:w="1048"/>
        <w:gridCol w:w="143"/>
        <w:gridCol w:w="1275"/>
        <w:gridCol w:w="145"/>
        <w:gridCol w:w="1275"/>
        <w:gridCol w:w="142"/>
        <w:gridCol w:w="1275"/>
      </w:tblGrid>
      <w:tr w:rsidR="00AF618C" w:rsidRPr="00797F13" w:rsidTr="00516CF3">
        <w:tc>
          <w:tcPr>
            <w:tcW w:w="2891" w:type="dxa"/>
          </w:tcPr>
          <w:p w:rsidR="00AF618C" w:rsidRPr="00797F13" w:rsidRDefault="00AF618C" w:rsidP="00C6267C">
            <w:pPr>
              <w:tabs>
                <w:tab w:val="left" w:pos="540"/>
              </w:tabs>
              <w:spacing w:line="300" w:lineRule="exact"/>
              <w:ind w:right="-43"/>
              <w:jc w:val="right"/>
              <w:rPr>
                <w:rFonts w:asciiTheme="majorBidi" w:hAnsiTheme="majorBidi" w:cstheme="majorBidi"/>
                <w:sz w:val="24"/>
                <w:szCs w:val="24"/>
              </w:rPr>
            </w:pPr>
          </w:p>
        </w:tc>
        <w:tc>
          <w:tcPr>
            <w:tcW w:w="5530" w:type="dxa"/>
            <w:gridSpan w:val="8"/>
            <w:tcBorders>
              <w:bottom w:val="single" w:sz="6" w:space="0" w:color="auto"/>
            </w:tcBorders>
          </w:tcPr>
          <w:p w:rsidR="00AF618C" w:rsidRPr="00797F13" w:rsidRDefault="00AF618C" w:rsidP="00C6267C">
            <w:pPr>
              <w:tabs>
                <w:tab w:val="left" w:pos="1152"/>
              </w:tabs>
              <w:spacing w:line="300" w:lineRule="exact"/>
              <w:ind w:right="-108"/>
              <w:jc w:val="center"/>
              <w:rPr>
                <w:rFonts w:asciiTheme="majorBidi" w:hAnsiTheme="majorBidi" w:cstheme="majorBidi"/>
                <w:sz w:val="24"/>
                <w:szCs w:val="24"/>
                <w:cs/>
              </w:rPr>
            </w:pPr>
            <w:r w:rsidRPr="00797F13">
              <w:rPr>
                <w:rFonts w:asciiTheme="majorBidi" w:hAnsiTheme="majorBidi" w:cstheme="majorBidi"/>
                <w:color w:val="000000"/>
                <w:sz w:val="24"/>
                <w:szCs w:val="24"/>
              </w:rPr>
              <w:t>In Thousand Baht</w:t>
            </w:r>
          </w:p>
        </w:tc>
      </w:tr>
      <w:tr w:rsidR="00AF618C" w:rsidRPr="00797F13" w:rsidTr="00516CF3">
        <w:tc>
          <w:tcPr>
            <w:tcW w:w="2891" w:type="dxa"/>
          </w:tcPr>
          <w:p w:rsidR="00AF618C" w:rsidRPr="00797F13" w:rsidRDefault="00AF618C" w:rsidP="00C6267C">
            <w:pPr>
              <w:tabs>
                <w:tab w:val="left" w:pos="540"/>
              </w:tabs>
              <w:spacing w:line="300" w:lineRule="exact"/>
              <w:ind w:right="-43"/>
              <w:jc w:val="right"/>
              <w:rPr>
                <w:rFonts w:asciiTheme="majorBidi" w:hAnsiTheme="majorBidi" w:cstheme="majorBidi"/>
                <w:sz w:val="24"/>
                <w:szCs w:val="24"/>
              </w:rPr>
            </w:pPr>
          </w:p>
        </w:tc>
        <w:tc>
          <w:tcPr>
            <w:tcW w:w="2693" w:type="dxa"/>
            <w:gridSpan w:val="4"/>
            <w:tcBorders>
              <w:top w:val="single" w:sz="6" w:space="0" w:color="auto"/>
              <w:bottom w:val="single" w:sz="6" w:space="0" w:color="auto"/>
            </w:tcBorders>
          </w:tcPr>
          <w:p w:rsidR="00AF618C" w:rsidRPr="00797F13" w:rsidRDefault="00AF618C" w:rsidP="00C6267C">
            <w:pPr>
              <w:tabs>
                <w:tab w:val="left" w:pos="1152"/>
              </w:tabs>
              <w:spacing w:line="300" w:lineRule="exact"/>
              <w:ind w:right="-108"/>
              <w:jc w:val="center"/>
              <w:rPr>
                <w:rFonts w:asciiTheme="majorBidi" w:hAnsiTheme="majorBidi" w:cstheme="majorBidi"/>
                <w:sz w:val="24"/>
                <w:szCs w:val="24"/>
                <w:cs/>
              </w:rPr>
            </w:pPr>
            <w:r w:rsidRPr="00797F13">
              <w:rPr>
                <w:rFonts w:asciiTheme="majorBidi" w:hAnsiTheme="majorBidi" w:cstheme="majorBidi"/>
                <w:sz w:val="24"/>
                <w:szCs w:val="24"/>
              </w:rPr>
              <w:t>Consolidated financial statements</w:t>
            </w:r>
          </w:p>
        </w:tc>
        <w:tc>
          <w:tcPr>
            <w:tcW w:w="145" w:type="dxa"/>
          </w:tcPr>
          <w:p w:rsidR="00AF618C" w:rsidRPr="00797F13" w:rsidRDefault="00AF618C" w:rsidP="00C6267C">
            <w:pPr>
              <w:tabs>
                <w:tab w:val="left" w:pos="1152"/>
              </w:tabs>
              <w:spacing w:line="30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rsidR="00AF618C" w:rsidRPr="00797F13" w:rsidRDefault="00AF618C" w:rsidP="00C6267C">
            <w:pPr>
              <w:tabs>
                <w:tab w:val="left" w:pos="1152"/>
              </w:tabs>
              <w:spacing w:line="300" w:lineRule="exact"/>
              <w:ind w:right="-108"/>
              <w:jc w:val="center"/>
              <w:rPr>
                <w:rFonts w:asciiTheme="majorBidi" w:hAnsiTheme="majorBidi" w:cstheme="majorBidi"/>
                <w:sz w:val="24"/>
                <w:szCs w:val="24"/>
              </w:rPr>
            </w:pPr>
            <w:r w:rsidRPr="00797F13">
              <w:rPr>
                <w:rFonts w:asciiTheme="majorBidi" w:hAnsiTheme="majorBidi" w:cstheme="majorBidi"/>
                <w:sz w:val="24"/>
                <w:szCs w:val="24"/>
              </w:rPr>
              <w:t>Separate financial statements</w:t>
            </w:r>
          </w:p>
        </w:tc>
      </w:tr>
      <w:tr w:rsidR="001F545F" w:rsidRPr="00797F13" w:rsidTr="00516CF3">
        <w:tc>
          <w:tcPr>
            <w:tcW w:w="2891" w:type="dxa"/>
          </w:tcPr>
          <w:p w:rsidR="001F545F" w:rsidRPr="00797F13" w:rsidRDefault="001F545F" w:rsidP="00C6267C">
            <w:pPr>
              <w:tabs>
                <w:tab w:val="left" w:pos="540"/>
              </w:tabs>
              <w:spacing w:line="300" w:lineRule="exact"/>
              <w:ind w:right="-43"/>
              <w:jc w:val="both"/>
              <w:rPr>
                <w:rFonts w:asciiTheme="majorBidi" w:hAnsiTheme="majorBidi" w:cstheme="majorBidi"/>
                <w:sz w:val="24"/>
                <w:szCs w:val="24"/>
              </w:rPr>
            </w:pPr>
          </w:p>
        </w:tc>
        <w:tc>
          <w:tcPr>
            <w:tcW w:w="1275" w:type="dxa"/>
            <w:gridSpan w:val="2"/>
            <w:tcBorders>
              <w:top w:val="single" w:sz="6" w:space="0" w:color="auto"/>
              <w:bottom w:val="single" w:sz="6" w:space="0" w:color="auto"/>
            </w:tcBorders>
          </w:tcPr>
          <w:p w:rsidR="001F545F" w:rsidRPr="00797F13" w:rsidRDefault="001F545F" w:rsidP="00C6267C">
            <w:pPr>
              <w:tabs>
                <w:tab w:val="left" w:pos="284"/>
                <w:tab w:val="left" w:pos="567"/>
              </w:tabs>
              <w:spacing w:line="300" w:lineRule="exact"/>
              <w:jc w:val="center"/>
              <w:rPr>
                <w:rFonts w:asciiTheme="majorBidi" w:hAnsiTheme="majorBidi" w:cstheme="majorBidi"/>
                <w:sz w:val="24"/>
                <w:szCs w:val="24"/>
              </w:rPr>
            </w:pPr>
            <w:r w:rsidRPr="00797F13">
              <w:rPr>
                <w:rFonts w:asciiTheme="majorBidi" w:hAnsiTheme="majorBidi" w:cstheme="majorBidi"/>
                <w:sz w:val="24"/>
                <w:szCs w:val="24"/>
              </w:rPr>
              <w:t xml:space="preserve">As at </w:t>
            </w:r>
            <w:r w:rsidR="007872D7" w:rsidRPr="00797F13">
              <w:rPr>
                <w:rFonts w:asciiTheme="majorBidi" w:hAnsiTheme="majorBidi" w:cstheme="majorBidi"/>
                <w:sz w:val="24"/>
                <w:szCs w:val="24"/>
              </w:rPr>
              <w:t>September</w:t>
            </w:r>
            <w:r w:rsidRPr="00797F13">
              <w:rPr>
                <w:rFonts w:asciiTheme="majorBidi" w:hAnsiTheme="majorBidi" w:cstheme="majorBidi"/>
                <w:sz w:val="24"/>
                <w:szCs w:val="24"/>
              </w:rPr>
              <w:t xml:space="preserve"> </w:t>
            </w:r>
          </w:p>
          <w:p w:rsidR="001F545F" w:rsidRPr="00797F13" w:rsidRDefault="001F545F" w:rsidP="00C6267C">
            <w:pPr>
              <w:tabs>
                <w:tab w:val="left" w:pos="284"/>
                <w:tab w:val="left" w:pos="567"/>
              </w:tabs>
              <w:spacing w:line="300" w:lineRule="exact"/>
              <w:jc w:val="center"/>
              <w:rPr>
                <w:rFonts w:asciiTheme="majorBidi" w:hAnsiTheme="majorBidi" w:cstheme="majorBidi"/>
                <w:sz w:val="24"/>
                <w:szCs w:val="24"/>
                <w:cs/>
              </w:rPr>
            </w:pPr>
            <w:r w:rsidRPr="00797F13">
              <w:rPr>
                <w:rFonts w:asciiTheme="majorBidi" w:hAnsiTheme="majorBidi" w:cstheme="majorBidi"/>
                <w:sz w:val="24"/>
                <w:szCs w:val="24"/>
                <w:cs/>
              </w:rPr>
              <w:t>3</w:t>
            </w:r>
            <w:r w:rsidRPr="00797F13">
              <w:rPr>
                <w:rFonts w:asciiTheme="majorBidi" w:hAnsiTheme="majorBidi" w:cstheme="majorBidi"/>
                <w:sz w:val="24"/>
                <w:szCs w:val="24"/>
              </w:rPr>
              <w:t xml:space="preserve">0, </w:t>
            </w:r>
            <w:r w:rsidRPr="00797F13">
              <w:rPr>
                <w:rFonts w:asciiTheme="majorBidi" w:hAnsiTheme="majorBidi" w:cstheme="majorBidi"/>
                <w:sz w:val="24"/>
                <w:szCs w:val="24"/>
                <w:cs/>
              </w:rPr>
              <w:t>201</w:t>
            </w:r>
            <w:r w:rsidRPr="00797F13">
              <w:rPr>
                <w:rFonts w:asciiTheme="majorBidi" w:hAnsiTheme="majorBidi" w:cstheme="majorBidi" w:hint="cs"/>
                <w:sz w:val="24"/>
                <w:szCs w:val="24"/>
                <w:cs/>
              </w:rPr>
              <w:t>9</w:t>
            </w:r>
          </w:p>
        </w:tc>
        <w:tc>
          <w:tcPr>
            <w:tcW w:w="143" w:type="dxa"/>
            <w:tcBorders>
              <w:top w:val="single" w:sz="6" w:space="0" w:color="auto"/>
            </w:tcBorders>
          </w:tcPr>
          <w:p w:rsidR="001F545F" w:rsidRPr="00797F13" w:rsidRDefault="001F545F" w:rsidP="00C6267C">
            <w:pPr>
              <w:tabs>
                <w:tab w:val="left" w:pos="284"/>
                <w:tab w:val="left" w:pos="567"/>
              </w:tabs>
              <w:spacing w:line="300" w:lineRule="exact"/>
              <w:ind w:right="-91"/>
              <w:jc w:val="both"/>
              <w:rPr>
                <w:rFonts w:asciiTheme="majorBidi" w:hAnsiTheme="majorBidi" w:cstheme="majorBidi"/>
                <w:sz w:val="24"/>
                <w:szCs w:val="24"/>
              </w:rPr>
            </w:pPr>
          </w:p>
        </w:tc>
        <w:tc>
          <w:tcPr>
            <w:tcW w:w="1275" w:type="dxa"/>
            <w:tcBorders>
              <w:top w:val="single" w:sz="6" w:space="0" w:color="auto"/>
            </w:tcBorders>
          </w:tcPr>
          <w:p w:rsidR="001F545F" w:rsidRPr="00797F13" w:rsidRDefault="001F545F" w:rsidP="00C6267C">
            <w:pPr>
              <w:tabs>
                <w:tab w:val="left" w:pos="284"/>
                <w:tab w:val="left" w:pos="567"/>
              </w:tabs>
              <w:spacing w:line="300" w:lineRule="exact"/>
              <w:jc w:val="center"/>
              <w:rPr>
                <w:rFonts w:asciiTheme="majorBidi" w:hAnsiTheme="majorBidi" w:cstheme="majorBidi"/>
                <w:sz w:val="24"/>
                <w:szCs w:val="24"/>
              </w:rPr>
            </w:pPr>
            <w:r w:rsidRPr="00797F13">
              <w:rPr>
                <w:rFonts w:asciiTheme="majorBidi" w:hAnsiTheme="majorBidi" w:cstheme="majorBidi"/>
                <w:sz w:val="24"/>
                <w:szCs w:val="24"/>
              </w:rPr>
              <w:t xml:space="preserve">As at December </w:t>
            </w:r>
          </w:p>
          <w:p w:rsidR="001F545F" w:rsidRPr="00797F13" w:rsidRDefault="001F545F" w:rsidP="00C6267C">
            <w:pPr>
              <w:tabs>
                <w:tab w:val="left" w:pos="284"/>
                <w:tab w:val="left" w:pos="567"/>
              </w:tabs>
              <w:spacing w:line="300" w:lineRule="exact"/>
              <w:jc w:val="center"/>
              <w:rPr>
                <w:rFonts w:asciiTheme="majorBidi" w:hAnsiTheme="majorBidi" w:cstheme="majorBidi"/>
                <w:sz w:val="24"/>
                <w:szCs w:val="24"/>
              </w:rPr>
            </w:pPr>
            <w:r w:rsidRPr="00797F13">
              <w:rPr>
                <w:rFonts w:asciiTheme="majorBidi" w:hAnsiTheme="majorBidi" w:cstheme="majorBidi"/>
                <w:sz w:val="24"/>
                <w:szCs w:val="24"/>
                <w:cs/>
              </w:rPr>
              <w:t>31</w:t>
            </w:r>
            <w:r w:rsidRPr="00797F13">
              <w:rPr>
                <w:rFonts w:asciiTheme="majorBidi" w:hAnsiTheme="majorBidi" w:cstheme="majorBidi"/>
                <w:sz w:val="24"/>
                <w:szCs w:val="24"/>
              </w:rPr>
              <w:t xml:space="preserve">, </w:t>
            </w:r>
            <w:r w:rsidRPr="00797F13">
              <w:rPr>
                <w:rFonts w:asciiTheme="majorBidi" w:hAnsiTheme="majorBidi" w:cstheme="majorBidi"/>
                <w:sz w:val="24"/>
                <w:szCs w:val="24"/>
                <w:cs/>
              </w:rPr>
              <w:t>201</w:t>
            </w:r>
            <w:r w:rsidRPr="00797F13">
              <w:rPr>
                <w:rFonts w:asciiTheme="majorBidi" w:hAnsiTheme="majorBidi" w:cstheme="majorBidi" w:hint="cs"/>
                <w:sz w:val="24"/>
                <w:szCs w:val="24"/>
                <w:cs/>
              </w:rPr>
              <w:t>8</w:t>
            </w:r>
          </w:p>
        </w:tc>
        <w:tc>
          <w:tcPr>
            <w:tcW w:w="145" w:type="dxa"/>
          </w:tcPr>
          <w:p w:rsidR="001F545F" w:rsidRPr="00797F13" w:rsidRDefault="001F545F" w:rsidP="00C6267C">
            <w:pPr>
              <w:spacing w:line="300" w:lineRule="exact"/>
              <w:ind w:right="-91"/>
              <w:jc w:val="both"/>
              <w:rPr>
                <w:rFonts w:asciiTheme="majorBidi" w:hAnsiTheme="majorBidi" w:cstheme="majorBidi"/>
                <w:sz w:val="24"/>
                <w:szCs w:val="24"/>
              </w:rPr>
            </w:pPr>
          </w:p>
        </w:tc>
        <w:tc>
          <w:tcPr>
            <w:tcW w:w="1275" w:type="dxa"/>
            <w:tcBorders>
              <w:top w:val="single" w:sz="6" w:space="0" w:color="auto"/>
              <w:bottom w:val="single" w:sz="6" w:space="0" w:color="auto"/>
            </w:tcBorders>
          </w:tcPr>
          <w:p w:rsidR="001F545F" w:rsidRPr="00797F13" w:rsidRDefault="001F545F" w:rsidP="00C6267C">
            <w:pPr>
              <w:tabs>
                <w:tab w:val="left" w:pos="284"/>
                <w:tab w:val="left" w:pos="567"/>
              </w:tabs>
              <w:spacing w:line="300" w:lineRule="exact"/>
              <w:jc w:val="center"/>
              <w:rPr>
                <w:rFonts w:asciiTheme="majorBidi" w:hAnsiTheme="majorBidi" w:cstheme="majorBidi"/>
                <w:sz w:val="24"/>
                <w:szCs w:val="24"/>
              </w:rPr>
            </w:pPr>
            <w:r w:rsidRPr="00797F13">
              <w:rPr>
                <w:rFonts w:asciiTheme="majorBidi" w:hAnsiTheme="majorBidi" w:cstheme="majorBidi"/>
                <w:sz w:val="24"/>
                <w:szCs w:val="24"/>
              </w:rPr>
              <w:t xml:space="preserve">As at </w:t>
            </w:r>
            <w:r w:rsidR="007872D7" w:rsidRPr="00797F13">
              <w:rPr>
                <w:rFonts w:asciiTheme="majorBidi" w:hAnsiTheme="majorBidi" w:cstheme="majorBidi"/>
                <w:sz w:val="24"/>
                <w:szCs w:val="24"/>
              </w:rPr>
              <w:t>September</w:t>
            </w:r>
            <w:r w:rsidRPr="00797F13">
              <w:rPr>
                <w:rFonts w:asciiTheme="majorBidi" w:hAnsiTheme="majorBidi" w:cstheme="majorBidi"/>
                <w:sz w:val="24"/>
                <w:szCs w:val="24"/>
              </w:rPr>
              <w:t xml:space="preserve"> </w:t>
            </w:r>
          </w:p>
          <w:p w:rsidR="001F545F" w:rsidRPr="00797F13" w:rsidRDefault="001F545F" w:rsidP="00C6267C">
            <w:pPr>
              <w:tabs>
                <w:tab w:val="left" w:pos="284"/>
                <w:tab w:val="left" w:pos="567"/>
              </w:tabs>
              <w:spacing w:line="300" w:lineRule="exact"/>
              <w:jc w:val="center"/>
              <w:rPr>
                <w:rFonts w:asciiTheme="majorBidi" w:hAnsiTheme="majorBidi" w:cstheme="majorBidi"/>
                <w:sz w:val="24"/>
                <w:szCs w:val="24"/>
                <w:cs/>
              </w:rPr>
            </w:pPr>
            <w:r w:rsidRPr="00797F13">
              <w:rPr>
                <w:rFonts w:asciiTheme="majorBidi" w:hAnsiTheme="majorBidi" w:cstheme="majorBidi"/>
                <w:sz w:val="24"/>
                <w:szCs w:val="24"/>
                <w:cs/>
              </w:rPr>
              <w:t>3</w:t>
            </w:r>
            <w:r w:rsidRPr="00797F13">
              <w:rPr>
                <w:rFonts w:asciiTheme="majorBidi" w:hAnsiTheme="majorBidi" w:cstheme="majorBidi"/>
                <w:sz w:val="24"/>
                <w:szCs w:val="24"/>
              </w:rPr>
              <w:t xml:space="preserve">0, </w:t>
            </w:r>
            <w:r w:rsidRPr="00797F13">
              <w:rPr>
                <w:rFonts w:asciiTheme="majorBidi" w:hAnsiTheme="majorBidi" w:cstheme="majorBidi"/>
                <w:sz w:val="24"/>
                <w:szCs w:val="24"/>
                <w:cs/>
              </w:rPr>
              <w:t>201</w:t>
            </w:r>
            <w:r w:rsidRPr="00797F13">
              <w:rPr>
                <w:rFonts w:asciiTheme="majorBidi" w:hAnsiTheme="majorBidi" w:cstheme="majorBidi" w:hint="cs"/>
                <w:sz w:val="24"/>
                <w:szCs w:val="24"/>
                <w:cs/>
              </w:rPr>
              <w:t>9</w:t>
            </w:r>
          </w:p>
        </w:tc>
        <w:tc>
          <w:tcPr>
            <w:tcW w:w="142" w:type="dxa"/>
            <w:tcBorders>
              <w:top w:val="single" w:sz="6" w:space="0" w:color="auto"/>
            </w:tcBorders>
          </w:tcPr>
          <w:p w:rsidR="001F545F" w:rsidRPr="00797F13" w:rsidRDefault="001F545F" w:rsidP="00C6267C">
            <w:pPr>
              <w:tabs>
                <w:tab w:val="left" w:pos="284"/>
                <w:tab w:val="left" w:pos="567"/>
              </w:tabs>
              <w:spacing w:line="300" w:lineRule="exact"/>
              <w:ind w:right="-91"/>
              <w:jc w:val="both"/>
              <w:rPr>
                <w:rFonts w:asciiTheme="majorBidi" w:hAnsiTheme="majorBidi" w:cstheme="majorBidi"/>
                <w:sz w:val="24"/>
                <w:szCs w:val="24"/>
              </w:rPr>
            </w:pPr>
          </w:p>
        </w:tc>
        <w:tc>
          <w:tcPr>
            <w:tcW w:w="1275" w:type="dxa"/>
            <w:tcBorders>
              <w:top w:val="single" w:sz="6" w:space="0" w:color="auto"/>
            </w:tcBorders>
          </w:tcPr>
          <w:p w:rsidR="001F545F" w:rsidRPr="00797F13" w:rsidRDefault="001F545F" w:rsidP="00C6267C">
            <w:pPr>
              <w:tabs>
                <w:tab w:val="left" w:pos="284"/>
                <w:tab w:val="left" w:pos="567"/>
              </w:tabs>
              <w:spacing w:line="300" w:lineRule="exact"/>
              <w:jc w:val="center"/>
              <w:rPr>
                <w:rFonts w:asciiTheme="majorBidi" w:hAnsiTheme="majorBidi" w:cstheme="majorBidi"/>
                <w:sz w:val="24"/>
                <w:szCs w:val="24"/>
              </w:rPr>
            </w:pPr>
            <w:r w:rsidRPr="00797F13">
              <w:rPr>
                <w:rFonts w:asciiTheme="majorBidi" w:hAnsiTheme="majorBidi" w:cstheme="majorBidi"/>
                <w:sz w:val="24"/>
                <w:szCs w:val="24"/>
              </w:rPr>
              <w:t xml:space="preserve">As at December </w:t>
            </w:r>
          </w:p>
          <w:p w:rsidR="001F545F" w:rsidRPr="00797F13" w:rsidRDefault="001F545F" w:rsidP="00C6267C">
            <w:pPr>
              <w:tabs>
                <w:tab w:val="left" w:pos="284"/>
                <w:tab w:val="left" w:pos="567"/>
              </w:tabs>
              <w:spacing w:line="300" w:lineRule="exact"/>
              <w:jc w:val="center"/>
              <w:rPr>
                <w:rFonts w:asciiTheme="majorBidi" w:hAnsiTheme="majorBidi" w:cstheme="majorBidi"/>
                <w:sz w:val="24"/>
                <w:szCs w:val="24"/>
              </w:rPr>
            </w:pPr>
            <w:r w:rsidRPr="00797F13">
              <w:rPr>
                <w:rFonts w:asciiTheme="majorBidi" w:hAnsiTheme="majorBidi" w:cstheme="majorBidi"/>
                <w:sz w:val="24"/>
                <w:szCs w:val="24"/>
                <w:cs/>
              </w:rPr>
              <w:t>31</w:t>
            </w:r>
            <w:r w:rsidRPr="00797F13">
              <w:rPr>
                <w:rFonts w:asciiTheme="majorBidi" w:hAnsiTheme="majorBidi" w:cstheme="majorBidi"/>
                <w:sz w:val="24"/>
                <w:szCs w:val="24"/>
              </w:rPr>
              <w:t xml:space="preserve">, </w:t>
            </w:r>
            <w:r w:rsidRPr="00797F13">
              <w:rPr>
                <w:rFonts w:asciiTheme="majorBidi" w:hAnsiTheme="majorBidi" w:cstheme="majorBidi"/>
                <w:sz w:val="24"/>
                <w:szCs w:val="24"/>
                <w:cs/>
              </w:rPr>
              <w:t>201</w:t>
            </w:r>
            <w:r w:rsidRPr="00797F13">
              <w:rPr>
                <w:rFonts w:asciiTheme="majorBidi" w:hAnsiTheme="majorBidi" w:cstheme="majorBidi" w:hint="cs"/>
                <w:sz w:val="24"/>
                <w:szCs w:val="24"/>
                <w:cs/>
              </w:rPr>
              <w:t>8</w:t>
            </w:r>
          </w:p>
        </w:tc>
      </w:tr>
      <w:tr w:rsidR="00797F13" w:rsidRPr="00797F13" w:rsidTr="00516CF3">
        <w:tc>
          <w:tcPr>
            <w:tcW w:w="2891" w:type="dxa"/>
          </w:tcPr>
          <w:p w:rsidR="00797F13" w:rsidRPr="00797F13" w:rsidRDefault="00797F13" w:rsidP="00797F13">
            <w:pPr>
              <w:spacing w:line="300" w:lineRule="exact"/>
              <w:rPr>
                <w:rFonts w:asciiTheme="majorBidi" w:hAnsiTheme="majorBidi" w:cstheme="majorBidi"/>
                <w:sz w:val="24"/>
                <w:szCs w:val="24"/>
              </w:rPr>
            </w:pPr>
            <w:r w:rsidRPr="00797F13">
              <w:rPr>
                <w:rFonts w:asciiTheme="majorBidi" w:hAnsiTheme="majorBidi" w:cstheme="majorBidi"/>
                <w:sz w:val="24"/>
                <w:szCs w:val="24"/>
              </w:rPr>
              <w:t>Beginning balance at the period</w:t>
            </w:r>
          </w:p>
        </w:tc>
        <w:tc>
          <w:tcPr>
            <w:tcW w:w="1275" w:type="dxa"/>
            <w:gridSpan w:val="2"/>
            <w:tcBorders>
              <w:top w:val="single" w:sz="6" w:space="0" w:color="auto"/>
            </w:tcBorders>
            <w:shd w:val="clear" w:color="auto" w:fill="auto"/>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797F13">
              <w:rPr>
                <w:rFonts w:ascii="Angsana New" w:hAnsi="Angsana New"/>
                <w:sz w:val="24"/>
                <w:szCs w:val="24"/>
              </w:rPr>
              <w:t>13,903</w:t>
            </w:r>
          </w:p>
        </w:tc>
        <w:tc>
          <w:tcPr>
            <w:tcW w:w="143" w:type="dxa"/>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tcBorders>
            <w:shd w:val="clear" w:color="auto" w:fill="auto"/>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797F13">
              <w:rPr>
                <w:rFonts w:ascii="Angsana New" w:hAnsi="Angsana New"/>
                <w:sz w:val="24"/>
                <w:szCs w:val="24"/>
              </w:rPr>
              <w:t>11,195</w:t>
            </w:r>
          </w:p>
        </w:tc>
        <w:tc>
          <w:tcPr>
            <w:tcW w:w="145" w:type="dxa"/>
          </w:tcPr>
          <w:p w:rsidR="00797F13" w:rsidRPr="00797F13" w:rsidRDefault="00797F13" w:rsidP="00797F13">
            <w:pPr>
              <w:tabs>
                <w:tab w:val="clear" w:pos="907"/>
                <w:tab w:val="left" w:pos="162"/>
                <w:tab w:val="left" w:pos="516"/>
                <w:tab w:val="left" w:pos="626"/>
                <w:tab w:val="left" w:pos="753"/>
              </w:tabs>
              <w:spacing w:line="300" w:lineRule="exact"/>
              <w:ind w:right="57"/>
              <w:rPr>
                <w:rFonts w:ascii="Angsana New" w:hAnsi="Angsana New"/>
                <w:sz w:val="24"/>
                <w:szCs w:val="24"/>
              </w:rPr>
            </w:pPr>
          </w:p>
        </w:tc>
        <w:tc>
          <w:tcPr>
            <w:tcW w:w="1275" w:type="dxa"/>
            <w:tcBorders>
              <w:top w:val="single" w:sz="6" w:space="0" w:color="auto"/>
            </w:tcBorders>
            <w:shd w:val="clear" w:color="auto" w:fill="auto"/>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797F13">
              <w:rPr>
                <w:rFonts w:ascii="Angsana New" w:hAnsi="Angsana New"/>
                <w:sz w:val="24"/>
                <w:szCs w:val="24"/>
              </w:rPr>
              <w:t>8,090</w:t>
            </w:r>
          </w:p>
        </w:tc>
        <w:tc>
          <w:tcPr>
            <w:tcW w:w="142" w:type="dxa"/>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tcBorders>
            <w:shd w:val="clear" w:color="auto" w:fill="auto"/>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797F13">
              <w:rPr>
                <w:rFonts w:ascii="Angsana New" w:hAnsi="Angsana New"/>
                <w:sz w:val="24"/>
                <w:szCs w:val="24"/>
              </w:rPr>
              <w:t>6,134</w:t>
            </w:r>
          </w:p>
        </w:tc>
      </w:tr>
      <w:tr w:rsidR="00797F13" w:rsidRPr="00797F13" w:rsidTr="001E063C">
        <w:tc>
          <w:tcPr>
            <w:tcW w:w="2891" w:type="dxa"/>
          </w:tcPr>
          <w:p w:rsidR="00797F13" w:rsidRPr="00797F13" w:rsidRDefault="00797F13" w:rsidP="00797F13">
            <w:pPr>
              <w:tabs>
                <w:tab w:val="clear" w:pos="2807"/>
              </w:tabs>
              <w:spacing w:line="300" w:lineRule="exact"/>
              <w:ind w:right="-139"/>
              <w:rPr>
                <w:rFonts w:asciiTheme="majorBidi" w:hAnsiTheme="majorBidi" w:cstheme="majorBidi"/>
                <w:sz w:val="24"/>
                <w:szCs w:val="24"/>
                <w:cs/>
              </w:rPr>
            </w:pPr>
            <w:r w:rsidRPr="00797F13">
              <w:rPr>
                <w:rFonts w:asciiTheme="majorBidi" w:hAnsiTheme="majorBidi" w:cstheme="majorBidi"/>
                <w:sz w:val="24"/>
                <w:szCs w:val="24"/>
                <w:u w:val="single"/>
              </w:rPr>
              <w:t>Plus</w:t>
            </w:r>
            <w:r w:rsidRPr="00797F13">
              <w:rPr>
                <w:rFonts w:asciiTheme="majorBidi" w:hAnsiTheme="majorBidi" w:cstheme="majorBidi"/>
                <w:sz w:val="24"/>
                <w:szCs w:val="24"/>
              </w:rPr>
              <w:t xml:space="preserve"> allowance increase in during the period</w:t>
            </w:r>
          </w:p>
        </w:tc>
        <w:tc>
          <w:tcPr>
            <w:tcW w:w="1275" w:type="dxa"/>
            <w:gridSpan w:val="2"/>
            <w:shd w:val="clear" w:color="auto" w:fill="auto"/>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797F13">
              <w:rPr>
                <w:rFonts w:ascii="Angsana New" w:hAnsi="Angsana New"/>
                <w:sz w:val="24"/>
                <w:szCs w:val="24"/>
              </w:rPr>
              <w:t>15,864</w:t>
            </w:r>
          </w:p>
        </w:tc>
        <w:tc>
          <w:tcPr>
            <w:tcW w:w="143" w:type="dxa"/>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shd w:val="clear" w:color="auto" w:fill="auto"/>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797F13">
              <w:rPr>
                <w:rFonts w:ascii="Angsana New" w:hAnsi="Angsana New"/>
                <w:sz w:val="24"/>
                <w:szCs w:val="24"/>
              </w:rPr>
              <w:t>5,413</w:t>
            </w:r>
          </w:p>
        </w:tc>
        <w:tc>
          <w:tcPr>
            <w:tcW w:w="145" w:type="dxa"/>
          </w:tcPr>
          <w:p w:rsidR="00797F13" w:rsidRPr="00797F13" w:rsidRDefault="00797F13" w:rsidP="00797F13">
            <w:pPr>
              <w:tabs>
                <w:tab w:val="clear" w:pos="907"/>
                <w:tab w:val="left" w:pos="162"/>
                <w:tab w:val="left" w:pos="516"/>
                <w:tab w:val="left" w:pos="626"/>
                <w:tab w:val="left" w:pos="753"/>
              </w:tabs>
              <w:spacing w:line="300" w:lineRule="exact"/>
              <w:ind w:right="57"/>
              <w:rPr>
                <w:rFonts w:ascii="Angsana New" w:hAnsi="Angsana New"/>
                <w:sz w:val="24"/>
                <w:szCs w:val="24"/>
              </w:rPr>
            </w:pPr>
          </w:p>
        </w:tc>
        <w:tc>
          <w:tcPr>
            <w:tcW w:w="1275" w:type="dxa"/>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cs/>
              </w:rPr>
            </w:pPr>
            <w:r w:rsidRPr="00797F13">
              <w:rPr>
                <w:rFonts w:ascii="Angsana New" w:hAnsi="Angsana New"/>
                <w:sz w:val="24"/>
                <w:szCs w:val="24"/>
              </w:rPr>
              <w:t>10,801</w:t>
            </w:r>
          </w:p>
        </w:tc>
        <w:tc>
          <w:tcPr>
            <w:tcW w:w="142" w:type="dxa"/>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shd w:val="clear" w:color="auto" w:fill="auto"/>
          </w:tcPr>
          <w:p w:rsidR="00797F13" w:rsidRPr="00797F13" w:rsidRDefault="00797F13" w:rsidP="00797F13">
            <w:pPr>
              <w:tabs>
                <w:tab w:val="clear" w:pos="227"/>
                <w:tab w:val="clear" w:pos="454"/>
                <w:tab w:val="clear" w:pos="680"/>
                <w:tab w:val="clear" w:pos="907"/>
                <w:tab w:val="left" w:pos="-88"/>
                <w:tab w:val="left" w:pos="162"/>
                <w:tab w:val="left" w:pos="516"/>
                <w:tab w:val="left" w:pos="626"/>
                <w:tab w:val="left" w:pos="753"/>
              </w:tabs>
              <w:spacing w:line="300" w:lineRule="exact"/>
              <w:ind w:right="57" w:hanging="373"/>
              <w:jc w:val="right"/>
              <w:rPr>
                <w:rFonts w:ascii="Angsana New" w:hAnsi="Angsana New"/>
                <w:sz w:val="24"/>
                <w:szCs w:val="24"/>
              </w:rPr>
            </w:pPr>
            <w:r w:rsidRPr="00797F13">
              <w:rPr>
                <w:rFonts w:ascii="Angsana New" w:hAnsi="Angsana New"/>
                <w:sz w:val="24"/>
                <w:szCs w:val="24"/>
              </w:rPr>
              <w:t>1,956</w:t>
            </w:r>
          </w:p>
        </w:tc>
      </w:tr>
      <w:tr w:rsidR="00797F13" w:rsidRPr="00797F13" w:rsidTr="001E063C">
        <w:tc>
          <w:tcPr>
            <w:tcW w:w="3118" w:type="dxa"/>
            <w:gridSpan w:val="2"/>
          </w:tcPr>
          <w:p w:rsidR="00797F13" w:rsidRPr="00797F13" w:rsidRDefault="00797F13" w:rsidP="00797F13">
            <w:pPr>
              <w:spacing w:line="300" w:lineRule="exact"/>
              <w:rPr>
                <w:rFonts w:asciiTheme="majorBidi" w:hAnsiTheme="majorBidi" w:cstheme="majorBidi"/>
                <w:spacing w:val="-2"/>
                <w:sz w:val="24"/>
                <w:szCs w:val="24"/>
              </w:rPr>
            </w:pPr>
            <w:r w:rsidRPr="00797F13">
              <w:rPr>
                <w:rFonts w:asciiTheme="majorBidi" w:hAnsiTheme="majorBidi" w:cstheme="majorBidi"/>
                <w:spacing w:val="-2"/>
                <w:sz w:val="24"/>
                <w:szCs w:val="24"/>
                <w:u w:val="single"/>
              </w:rPr>
              <w:t>Less</w:t>
            </w:r>
            <w:r w:rsidRPr="00797F13">
              <w:rPr>
                <w:rFonts w:asciiTheme="majorBidi" w:hAnsiTheme="majorBidi" w:cstheme="majorBidi"/>
                <w:spacing w:val="-2"/>
                <w:sz w:val="24"/>
                <w:szCs w:val="24"/>
              </w:rPr>
              <w:t xml:space="preserve"> reversal of allowance in during the period</w:t>
            </w:r>
          </w:p>
        </w:tc>
        <w:tc>
          <w:tcPr>
            <w:tcW w:w="1048" w:type="dxa"/>
            <w:tcBorders>
              <w:bottom w:val="single" w:sz="6" w:space="0" w:color="auto"/>
            </w:tcBorders>
            <w:shd w:val="clear" w:color="auto" w:fill="auto"/>
          </w:tcPr>
          <w:p w:rsidR="00797F13" w:rsidRPr="00797F13" w:rsidRDefault="00797F13" w:rsidP="00797F13">
            <w:pPr>
              <w:tabs>
                <w:tab w:val="left" w:pos="162"/>
                <w:tab w:val="left" w:pos="374"/>
                <w:tab w:val="left" w:pos="626"/>
                <w:tab w:val="left" w:pos="753"/>
              </w:tabs>
              <w:spacing w:line="300" w:lineRule="exact"/>
              <w:jc w:val="right"/>
              <w:rPr>
                <w:rFonts w:ascii="Angsana New" w:hAnsi="Angsana New"/>
                <w:sz w:val="24"/>
                <w:szCs w:val="24"/>
              </w:rPr>
            </w:pPr>
            <w:r w:rsidRPr="00797F13">
              <w:rPr>
                <w:rFonts w:ascii="Angsana New" w:hAnsi="Angsana New"/>
                <w:sz w:val="24"/>
                <w:szCs w:val="24"/>
              </w:rPr>
              <w:t>(1,322)</w:t>
            </w:r>
          </w:p>
        </w:tc>
        <w:tc>
          <w:tcPr>
            <w:tcW w:w="143" w:type="dxa"/>
          </w:tcPr>
          <w:p w:rsidR="00797F13" w:rsidRPr="00797F13" w:rsidRDefault="00797F13" w:rsidP="00797F13">
            <w:pPr>
              <w:tabs>
                <w:tab w:val="left" w:pos="162"/>
                <w:tab w:val="left" w:pos="374"/>
                <w:tab w:val="left" w:pos="626"/>
                <w:tab w:val="left" w:pos="753"/>
              </w:tabs>
              <w:spacing w:line="300" w:lineRule="exact"/>
              <w:jc w:val="right"/>
              <w:rPr>
                <w:rFonts w:ascii="Angsana New" w:hAnsi="Angsana New"/>
                <w:sz w:val="24"/>
                <w:szCs w:val="24"/>
              </w:rPr>
            </w:pPr>
          </w:p>
        </w:tc>
        <w:tc>
          <w:tcPr>
            <w:tcW w:w="1275" w:type="dxa"/>
            <w:tcBorders>
              <w:bottom w:val="single" w:sz="6" w:space="0" w:color="auto"/>
            </w:tcBorders>
            <w:shd w:val="clear" w:color="auto" w:fill="auto"/>
          </w:tcPr>
          <w:p w:rsidR="00797F13" w:rsidRPr="00797F13" w:rsidRDefault="00797F13" w:rsidP="00797F13">
            <w:pPr>
              <w:tabs>
                <w:tab w:val="left" w:pos="162"/>
                <w:tab w:val="left" w:pos="374"/>
                <w:tab w:val="left" w:pos="626"/>
                <w:tab w:val="left" w:pos="753"/>
              </w:tabs>
              <w:spacing w:line="300" w:lineRule="exact"/>
              <w:jc w:val="right"/>
              <w:rPr>
                <w:rFonts w:ascii="Angsana New" w:hAnsi="Angsana New"/>
                <w:sz w:val="24"/>
                <w:szCs w:val="24"/>
              </w:rPr>
            </w:pPr>
            <w:r w:rsidRPr="00797F13">
              <w:rPr>
                <w:rFonts w:ascii="Angsana New" w:hAnsi="Angsana New"/>
                <w:sz w:val="24"/>
                <w:szCs w:val="24"/>
              </w:rPr>
              <w:t>(2,705)</w:t>
            </w:r>
          </w:p>
        </w:tc>
        <w:tc>
          <w:tcPr>
            <w:tcW w:w="145" w:type="dxa"/>
          </w:tcPr>
          <w:p w:rsidR="00797F13" w:rsidRPr="00797F13" w:rsidRDefault="00797F13" w:rsidP="00797F13">
            <w:pPr>
              <w:tabs>
                <w:tab w:val="left" w:pos="162"/>
                <w:tab w:val="left" w:pos="374"/>
                <w:tab w:val="left" w:pos="626"/>
                <w:tab w:val="left" w:pos="753"/>
              </w:tabs>
              <w:spacing w:line="300" w:lineRule="exact"/>
              <w:rPr>
                <w:rFonts w:ascii="Angsana New" w:hAnsi="Angsana New"/>
                <w:sz w:val="24"/>
                <w:szCs w:val="24"/>
              </w:rPr>
            </w:pPr>
          </w:p>
        </w:tc>
        <w:tc>
          <w:tcPr>
            <w:tcW w:w="1275" w:type="dxa"/>
          </w:tcPr>
          <w:p w:rsidR="00797F13" w:rsidRPr="00797F13" w:rsidRDefault="00797F13" w:rsidP="00797F13">
            <w:pPr>
              <w:tabs>
                <w:tab w:val="left" w:pos="162"/>
                <w:tab w:val="left" w:pos="374"/>
                <w:tab w:val="left" w:pos="626"/>
                <w:tab w:val="left" w:pos="753"/>
              </w:tabs>
              <w:spacing w:line="300" w:lineRule="exact"/>
              <w:jc w:val="right"/>
              <w:rPr>
                <w:rFonts w:ascii="Angsana New" w:hAnsi="Angsana New"/>
                <w:sz w:val="24"/>
                <w:szCs w:val="24"/>
              </w:rPr>
            </w:pPr>
            <w:r w:rsidRPr="00797F13">
              <w:rPr>
                <w:rFonts w:ascii="Angsana New" w:hAnsi="Angsana New"/>
                <w:sz w:val="24"/>
                <w:szCs w:val="24"/>
              </w:rPr>
              <w:t>(1,041)</w:t>
            </w:r>
          </w:p>
        </w:tc>
        <w:tc>
          <w:tcPr>
            <w:tcW w:w="142" w:type="dxa"/>
          </w:tcPr>
          <w:p w:rsidR="00797F13" w:rsidRPr="00797F13" w:rsidRDefault="00797F13" w:rsidP="00797F13">
            <w:pPr>
              <w:spacing w:line="300" w:lineRule="exact"/>
              <w:jc w:val="right"/>
              <w:rPr>
                <w:rFonts w:ascii="Angsana New" w:hAnsi="Angsana New"/>
                <w:sz w:val="24"/>
                <w:szCs w:val="24"/>
              </w:rPr>
            </w:pPr>
          </w:p>
        </w:tc>
        <w:tc>
          <w:tcPr>
            <w:tcW w:w="1275" w:type="dxa"/>
            <w:tcBorders>
              <w:bottom w:val="single" w:sz="6" w:space="0" w:color="auto"/>
            </w:tcBorders>
            <w:shd w:val="clear" w:color="auto" w:fill="auto"/>
          </w:tcPr>
          <w:p w:rsidR="00797F13" w:rsidRPr="00797F13" w:rsidRDefault="00797F13" w:rsidP="00797F13">
            <w:pPr>
              <w:tabs>
                <w:tab w:val="left" w:pos="162"/>
                <w:tab w:val="left" w:pos="374"/>
                <w:tab w:val="left" w:pos="626"/>
                <w:tab w:val="left" w:pos="753"/>
              </w:tabs>
              <w:spacing w:line="300" w:lineRule="exact"/>
              <w:ind w:right="284"/>
              <w:jc w:val="right"/>
              <w:rPr>
                <w:rFonts w:ascii="Angsana New" w:hAnsi="Angsana New"/>
                <w:sz w:val="24"/>
                <w:szCs w:val="24"/>
              </w:rPr>
            </w:pPr>
            <w:r w:rsidRPr="00797F13">
              <w:rPr>
                <w:rFonts w:ascii="Angsana New" w:hAnsi="Angsana New"/>
                <w:sz w:val="24"/>
                <w:szCs w:val="24"/>
              </w:rPr>
              <w:t>-</w:t>
            </w:r>
          </w:p>
        </w:tc>
      </w:tr>
      <w:tr w:rsidR="00797F13" w:rsidRPr="00797F13" w:rsidTr="001E063C">
        <w:tc>
          <w:tcPr>
            <w:tcW w:w="2891" w:type="dxa"/>
          </w:tcPr>
          <w:p w:rsidR="00797F13" w:rsidRPr="00797F13" w:rsidRDefault="00797F13" w:rsidP="00797F13">
            <w:pPr>
              <w:spacing w:line="300" w:lineRule="exact"/>
              <w:rPr>
                <w:rFonts w:asciiTheme="majorBidi" w:hAnsiTheme="majorBidi" w:cstheme="majorBidi"/>
                <w:sz w:val="24"/>
                <w:szCs w:val="24"/>
              </w:rPr>
            </w:pPr>
            <w:r w:rsidRPr="00797F13">
              <w:rPr>
                <w:rFonts w:asciiTheme="majorBidi" w:hAnsiTheme="majorBidi" w:cstheme="majorBidi"/>
                <w:sz w:val="24"/>
                <w:szCs w:val="24"/>
              </w:rPr>
              <w:t>Ending balance at the period</w:t>
            </w:r>
          </w:p>
        </w:tc>
        <w:tc>
          <w:tcPr>
            <w:tcW w:w="1275" w:type="dxa"/>
            <w:gridSpan w:val="2"/>
            <w:tcBorders>
              <w:top w:val="single" w:sz="6" w:space="0" w:color="auto"/>
              <w:bottom w:val="double" w:sz="6" w:space="0" w:color="auto"/>
            </w:tcBorders>
            <w:shd w:val="clear" w:color="auto" w:fill="auto"/>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797F13">
              <w:rPr>
                <w:rFonts w:ascii="Angsana New" w:hAnsi="Angsana New"/>
                <w:sz w:val="24"/>
                <w:szCs w:val="24"/>
              </w:rPr>
              <w:t>28,445</w:t>
            </w:r>
          </w:p>
        </w:tc>
        <w:tc>
          <w:tcPr>
            <w:tcW w:w="143" w:type="dxa"/>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797F13">
              <w:rPr>
                <w:rFonts w:ascii="Angsana New" w:hAnsi="Angsana New"/>
                <w:sz w:val="24"/>
                <w:szCs w:val="24"/>
              </w:rPr>
              <w:t>13,903</w:t>
            </w:r>
          </w:p>
        </w:tc>
        <w:tc>
          <w:tcPr>
            <w:tcW w:w="145" w:type="dxa"/>
          </w:tcPr>
          <w:p w:rsidR="00797F13" w:rsidRPr="00797F13" w:rsidRDefault="00797F13" w:rsidP="00797F13">
            <w:pPr>
              <w:tabs>
                <w:tab w:val="clear" w:pos="907"/>
                <w:tab w:val="left" w:pos="162"/>
                <w:tab w:val="left" w:pos="516"/>
                <w:tab w:val="left" w:pos="626"/>
                <w:tab w:val="left" w:pos="753"/>
              </w:tabs>
              <w:spacing w:line="300" w:lineRule="exact"/>
              <w:ind w:right="57"/>
              <w:rPr>
                <w:rFonts w:ascii="Angsana New" w:hAnsi="Angsana New"/>
                <w:sz w:val="24"/>
                <w:szCs w:val="24"/>
              </w:rPr>
            </w:pPr>
          </w:p>
        </w:tc>
        <w:tc>
          <w:tcPr>
            <w:tcW w:w="1275" w:type="dxa"/>
            <w:tcBorders>
              <w:top w:val="single" w:sz="6" w:space="0" w:color="auto"/>
              <w:bottom w:val="double" w:sz="6" w:space="0" w:color="auto"/>
            </w:tcBorders>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797F13">
              <w:rPr>
                <w:rFonts w:ascii="Angsana New" w:hAnsi="Angsana New"/>
                <w:sz w:val="24"/>
                <w:szCs w:val="24"/>
              </w:rPr>
              <w:t>17,850</w:t>
            </w:r>
          </w:p>
        </w:tc>
        <w:tc>
          <w:tcPr>
            <w:tcW w:w="142" w:type="dxa"/>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rsidR="00797F13" w:rsidRPr="00797F13" w:rsidRDefault="00797F13" w:rsidP="00797F13">
            <w:pPr>
              <w:tabs>
                <w:tab w:val="clear" w:pos="907"/>
                <w:tab w:val="left" w:pos="162"/>
                <w:tab w:val="left" w:pos="516"/>
                <w:tab w:val="left" w:pos="626"/>
                <w:tab w:val="left" w:pos="753"/>
              </w:tabs>
              <w:spacing w:line="300" w:lineRule="exact"/>
              <w:ind w:right="57"/>
              <w:jc w:val="right"/>
              <w:rPr>
                <w:rFonts w:ascii="Angsana New" w:hAnsi="Angsana New"/>
                <w:sz w:val="24"/>
                <w:szCs w:val="24"/>
              </w:rPr>
            </w:pPr>
            <w:r w:rsidRPr="00797F13">
              <w:rPr>
                <w:rFonts w:ascii="Angsana New" w:hAnsi="Angsana New"/>
                <w:sz w:val="24"/>
                <w:szCs w:val="24"/>
              </w:rPr>
              <w:t>8,090</w:t>
            </w:r>
          </w:p>
        </w:tc>
      </w:tr>
    </w:tbl>
    <w:p w:rsidR="005A40FD" w:rsidRPr="00123DC1" w:rsidRDefault="005A40FD" w:rsidP="003013CE">
      <w:pPr>
        <w:tabs>
          <w:tab w:val="left" w:pos="284"/>
          <w:tab w:val="left" w:pos="851"/>
          <w:tab w:val="left" w:pos="1418"/>
          <w:tab w:val="left" w:pos="1985"/>
        </w:tabs>
        <w:spacing w:line="240" w:lineRule="exact"/>
        <w:ind w:left="284" w:hanging="284"/>
        <w:jc w:val="thaiDistribute"/>
        <w:rPr>
          <w:rFonts w:asciiTheme="majorBidi" w:hAnsiTheme="majorBidi" w:cstheme="majorBidi"/>
          <w:spacing w:val="-4"/>
          <w:sz w:val="30"/>
          <w:szCs w:val="30"/>
          <w:lang w:val="en-GB"/>
        </w:rPr>
      </w:pPr>
    </w:p>
    <w:p w:rsidR="00342209" w:rsidRPr="00123DC1" w:rsidRDefault="00342209" w:rsidP="0051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contextualSpacing/>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t xml:space="preserve">8. </w:t>
      </w:r>
      <w:r w:rsidRPr="00123DC1">
        <w:rPr>
          <w:rFonts w:asciiTheme="majorBidi" w:hAnsiTheme="majorBidi" w:cstheme="majorBidi"/>
          <w:b/>
          <w:bCs/>
          <w:color w:val="000000"/>
          <w:sz w:val="32"/>
          <w:szCs w:val="32"/>
          <w:cs/>
        </w:rPr>
        <w:tab/>
      </w:r>
      <w:r w:rsidRPr="00123DC1">
        <w:rPr>
          <w:rFonts w:asciiTheme="majorBidi" w:hAnsiTheme="majorBidi" w:cstheme="majorBidi"/>
          <w:b/>
          <w:bCs/>
          <w:color w:val="000000"/>
          <w:sz w:val="32"/>
          <w:szCs w:val="32"/>
        </w:rPr>
        <w:t>DEPOSITS AT FINANCIAL INSTITUTIONS UNDER PLEDGE</w:t>
      </w:r>
    </w:p>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284" w:firstLine="567"/>
        <w:contextualSpacing/>
        <w:jc w:val="thaiDistribute"/>
        <w:rPr>
          <w:rFonts w:asciiTheme="majorBidi" w:hAnsiTheme="majorBidi" w:cstheme="majorBidi"/>
          <w:color w:val="000000"/>
          <w:sz w:val="32"/>
          <w:szCs w:val="32"/>
        </w:rPr>
      </w:pPr>
      <w:r w:rsidRPr="00123DC1">
        <w:rPr>
          <w:rFonts w:asciiTheme="majorBidi" w:hAnsiTheme="majorBidi" w:cstheme="majorBidi"/>
          <w:color w:val="000000"/>
          <w:sz w:val="32"/>
          <w:szCs w:val="32"/>
        </w:rPr>
        <w:t xml:space="preserve">As at </w:t>
      </w:r>
      <w:r w:rsidR="007872D7">
        <w:rPr>
          <w:rFonts w:asciiTheme="majorBidi" w:hAnsiTheme="majorBidi" w:cstheme="majorBidi"/>
          <w:color w:val="000000"/>
          <w:sz w:val="32"/>
          <w:szCs w:val="32"/>
        </w:rPr>
        <w:t>September</w:t>
      </w:r>
      <w:r w:rsidRPr="00123DC1">
        <w:rPr>
          <w:rFonts w:asciiTheme="majorBidi" w:hAnsiTheme="majorBidi" w:cstheme="majorBidi"/>
          <w:color w:val="000000"/>
          <w:sz w:val="32"/>
          <w:szCs w:val="32"/>
        </w:rPr>
        <w:t xml:space="preserve"> 3</w:t>
      </w:r>
      <w:r w:rsidR="00D644E4">
        <w:rPr>
          <w:rFonts w:asciiTheme="majorBidi" w:hAnsiTheme="majorBidi" w:cstheme="majorBidi"/>
          <w:color w:val="000000"/>
          <w:sz w:val="32"/>
          <w:szCs w:val="32"/>
        </w:rPr>
        <w:t>0</w:t>
      </w:r>
      <w:r w:rsidRPr="00123DC1">
        <w:rPr>
          <w:rFonts w:asciiTheme="majorBidi" w:hAnsiTheme="majorBidi" w:cstheme="majorBidi"/>
          <w:color w:val="000000"/>
          <w:sz w:val="32"/>
          <w:szCs w:val="32"/>
        </w:rPr>
        <w:t>,</w:t>
      </w:r>
      <w:r w:rsidR="00A00D80" w:rsidRPr="00123DC1">
        <w:rPr>
          <w:rFonts w:asciiTheme="majorBidi" w:hAnsiTheme="majorBidi" w:cstheme="majorBidi"/>
          <w:color w:val="000000"/>
          <w:sz w:val="32"/>
          <w:szCs w:val="32"/>
        </w:rPr>
        <w:t xml:space="preserve"> </w:t>
      </w:r>
      <w:r w:rsidRPr="00123DC1">
        <w:rPr>
          <w:rFonts w:asciiTheme="majorBidi" w:hAnsiTheme="majorBidi" w:cstheme="majorBidi"/>
          <w:color w:val="000000"/>
          <w:sz w:val="32"/>
          <w:szCs w:val="32"/>
        </w:rPr>
        <w:t>201</w:t>
      </w:r>
      <w:r w:rsidR="00F3707E" w:rsidRPr="00123DC1">
        <w:rPr>
          <w:rFonts w:asciiTheme="majorBidi" w:hAnsiTheme="majorBidi" w:cstheme="majorBidi"/>
          <w:color w:val="000000"/>
          <w:sz w:val="32"/>
          <w:szCs w:val="32"/>
        </w:rPr>
        <w:t>9</w:t>
      </w:r>
      <w:r w:rsidRPr="00123DC1">
        <w:rPr>
          <w:rFonts w:asciiTheme="majorBidi" w:hAnsiTheme="majorBidi" w:cstheme="majorBidi"/>
          <w:color w:val="000000"/>
          <w:sz w:val="32"/>
          <w:szCs w:val="32"/>
        </w:rPr>
        <w:t xml:space="preserve"> and December 31,</w:t>
      </w:r>
      <w:r w:rsidR="00A00D80" w:rsidRPr="00123DC1">
        <w:rPr>
          <w:rFonts w:asciiTheme="majorBidi" w:hAnsiTheme="majorBidi" w:cstheme="majorBidi"/>
          <w:color w:val="000000"/>
          <w:sz w:val="32"/>
          <w:szCs w:val="32"/>
        </w:rPr>
        <w:t xml:space="preserve"> </w:t>
      </w:r>
      <w:r w:rsidRPr="00123DC1">
        <w:rPr>
          <w:rFonts w:asciiTheme="majorBidi" w:hAnsiTheme="majorBidi" w:cstheme="majorBidi"/>
          <w:color w:val="000000"/>
          <w:sz w:val="32"/>
          <w:szCs w:val="32"/>
        </w:rPr>
        <w:t>201</w:t>
      </w:r>
      <w:r w:rsidR="00F3707E" w:rsidRPr="00123DC1">
        <w:rPr>
          <w:rFonts w:asciiTheme="majorBidi" w:hAnsiTheme="majorBidi" w:cstheme="majorBidi"/>
          <w:color w:val="000000"/>
          <w:sz w:val="32"/>
          <w:szCs w:val="32"/>
        </w:rPr>
        <w:t>8</w:t>
      </w:r>
      <w:r w:rsidRPr="00123DC1">
        <w:rPr>
          <w:rFonts w:asciiTheme="majorBidi" w:hAnsiTheme="majorBidi" w:cstheme="majorBidi"/>
          <w:color w:val="000000"/>
          <w:sz w:val="32"/>
          <w:szCs w:val="32"/>
        </w:rPr>
        <w:t>,</w:t>
      </w:r>
      <w:r w:rsidRPr="00123DC1">
        <w:rPr>
          <w:rFonts w:asciiTheme="majorBidi" w:hAnsiTheme="majorBidi" w:cstheme="majorBidi"/>
          <w:color w:val="000000"/>
          <w:sz w:val="32"/>
          <w:szCs w:val="32"/>
          <w:cs/>
        </w:rPr>
        <w:t xml:space="preserve"> </w:t>
      </w:r>
      <w:r w:rsidRPr="00123DC1">
        <w:rPr>
          <w:rFonts w:asciiTheme="majorBidi" w:hAnsiTheme="majorBidi" w:cstheme="majorBidi"/>
          <w:color w:val="000000"/>
          <w:sz w:val="32"/>
          <w:szCs w:val="32"/>
        </w:rPr>
        <w:t xml:space="preserve">the Company had fixed deposits with local banks totaling Baht </w:t>
      </w:r>
      <w:r w:rsidR="000A39B0" w:rsidRPr="000A39B0">
        <w:rPr>
          <w:rFonts w:asciiTheme="majorBidi" w:hAnsiTheme="majorBidi" w:cstheme="majorBidi"/>
          <w:color w:val="000000"/>
          <w:sz w:val="32"/>
          <w:szCs w:val="32"/>
        </w:rPr>
        <w:t>81.</w:t>
      </w:r>
      <w:r w:rsidR="002057AD">
        <w:rPr>
          <w:rFonts w:asciiTheme="majorBidi" w:hAnsiTheme="majorBidi" w:cstheme="majorBidi"/>
          <w:color w:val="000000"/>
          <w:sz w:val="32"/>
          <w:szCs w:val="32"/>
        </w:rPr>
        <w:t>1</w:t>
      </w:r>
      <w:r w:rsidR="00516258">
        <w:rPr>
          <w:rFonts w:asciiTheme="majorBidi" w:hAnsiTheme="majorBidi" w:cstheme="majorBidi"/>
          <w:color w:val="000000"/>
          <w:sz w:val="32"/>
          <w:szCs w:val="32"/>
        </w:rPr>
        <w:t>5</w:t>
      </w:r>
      <w:r w:rsidR="000A39B0" w:rsidRPr="000A39B0">
        <w:rPr>
          <w:rFonts w:asciiTheme="majorBidi" w:hAnsiTheme="majorBidi" w:cstheme="majorBidi"/>
          <w:color w:val="000000"/>
          <w:sz w:val="32"/>
          <w:szCs w:val="32"/>
        </w:rPr>
        <w:t xml:space="preserve"> </w:t>
      </w:r>
      <w:r w:rsidR="00F3707E" w:rsidRPr="00123DC1">
        <w:rPr>
          <w:rFonts w:asciiTheme="majorBidi" w:hAnsiTheme="majorBidi" w:cstheme="majorBidi"/>
          <w:color w:val="000000"/>
          <w:sz w:val="32"/>
          <w:szCs w:val="32"/>
        </w:rPr>
        <w:t xml:space="preserve">million, bearing interest at rates of 0.65% </w:t>
      </w:r>
      <w:r w:rsidR="00803E3E">
        <w:rPr>
          <w:rFonts w:asciiTheme="majorBidi" w:hAnsiTheme="majorBidi" w:cstheme="majorBidi"/>
          <w:color w:val="000000"/>
          <w:sz w:val="32"/>
          <w:szCs w:val="32"/>
        </w:rPr>
        <w:t>-</w:t>
      </w:r>
      <w:r w:rsidR="00F3707E" w:rsidRPr="00123DC1">
        <w:rPr>
          <w:rFonts w:asciiTheme="majorBidi" w:hAnsiTheme="majorBidi" w:cstheme="majorBidi"/>
          <w:color w:val="000000"/>
          <w:sz w:val="32"/>
          <w:szCs w:val="32"/>
        </w:rPr>
        <w:t xml:space="preserve"> 1.35% per annum and Baht </w:t>
      </w:r>
      <w:r w:rsidRPr="00123DC1">
        <w:rPr>
          <w:rFonts w:asciiTheme="majorBidi" w:hAnsiTheme="majorBidi" w:cstheme="majorBidi"/>
          <w:color w:val="000000"/>
          <w:sz w:val="32"/>
          <w:szCs w:val="32"/>
        </w:rPr>
        <w:t>7</w:t>
      </w:r>
      <w:r w:rsidR="0061066A">
        <w:rPr>
          <w:rFonts w:asciiTheme="majorBidi" w:hAnsiTheme="majorBidi" w:cstheme="majorBidi"/>
          <w:color w:val="000000"/>
          <w:sz w:val="32"/>
          <w:szCs w:val="32"/>
        </w:rPr>
        <w:t>7.14</w:t>
      </w:r>
      <w:r w:rsidRPr="00123DC1">
        <w:rPr>
          <w:rFonts w:asciiTheme="majorBidi" w:hAnsiTheme="majorBidi" w:cstheme="majorBidi"/>
          <w:color w:val="000000"/>
          <w:sz w:val="32"/>
          <w:szCs w:val="32"/>
        </w:rPr>
        <w:t xml:space="preserve"> million, bearing interest at rates of 0.65% </w:t>
      </w:r>
      <w:r w:rsidR="00803E3E">
        <w:rPr>
          <w:rFonts w:asciiTheme="majorBidi" w:hAnsiTheme="majorBidi" w:cstheme="majorBidi"/>
          <w:color w:val="000000"/>
          <w:sz w:val="32"/>
          <w:szCs w:val="32"/>
        </w:rPr>
        <w:t>-</w:t>
      </w:r>
      <w:r w:rsidRPr="00123DC1">
        <w:rPr>
          <w:rFonts w:asciiTheme="majorBidi" w:hAnsiTheme="majorBidi" w:cstheme="majorBidi"/>
          <w:color w:val="000000"/>
          <w:sz w:val="32"/>
          <w:szCs w:val="32"/>
        </w:rPr>
        <w:t xml:space="preserve"> 1.</w:t>
      </w:r>
      <w:r w:rsidR="00204A73">
        <w:rPr>
          <w:rFonts w:asciiTheme="majorBidi" w:hAnsiTheme="majorBidi" w:cstheme="majorBidi"/>
          <w:color w:val="000000"/>
          <w:sz w:val="32"/>
          <w:szCs w:val="32"/>
        </w:rPr>
        <w:t>05</w:t>
      </w:r>
      <w:r w:rsidRPr="00123DC1">
        <w:rPr>
          <w:rFonts w:asciiTheme="majorBidi" w:hAnsiTheme="majorBidi" w:cstheme="majorBidi"/>
          <w:color w:val="000000"/>
          <w:sz w:val="32"/>
          <w:szCs w:val="32"/>
        </w:rPr>
        <w:t xml:space="preserve">% per annum, </w:t>
      </w:r>
      <w:r w:rsidR="00F3707E" w:rsidRPr="00123DC1">
        <w:rPr>
          <w:rFonts w:asciiTheme="majorBidi" w:hAnsiTheme="majorBidi" w:cstheme="majorBidi"/>
          <w:color w:val="000000"/>
          <w:sz w:val="32"/>
          <w:szCs w:val="32"/>
        </w:rPr>
        <w:t xml:space="preserve">respectively </w:t>
      </w:r>
      <w:r w:rsidRPr="00123DC1">
        <w:rPr>
          <w:rFonts w:asciiTheme="majorBidi" w:hAnsiTheme="majorBidi" w:cstheme="majorBidi"/>
          <w:color w:val="000000"/>
          <w:sz w:val="32"/>
          <w:szCs w:val="32"/>
        </w:rPr>
        <w:t>as collateral for credit facilities gra</w:t>
      </w:r>
      <w:r w:rsidR="00A00D80" w:rsidRPr="00123DC1">
        <w:rPr>
          <w:rFonts w:asciiTheme="majorBidi" w:hAnsiTheme="majorBidi" w:cstheme="majorBidi"/>
          <w:color w:val="000000"/>
          <w:sz w:val="32"/>
          <w:szCs w:val="32"/>
        </w:rPr>
        <w:t>nted by local banks (see Note 1</w:t>
      </w:r>
      <w:r w:rsidR="00F3707E" w:rsidRPr="00123DC1">
        <w:rPr>
          <w:rFonts w:asciiTheme="majorBidi" w:hAnsiTheme="majorBidi" w:cstheme="majorBidi"/>
          <w:color w:val="000000"/>
          <w:sz w:val="32"/>
          <w:szCs w:val="32"/>
        </w:rPr>
        <w:t>4</w:t>
      </w:r>
      <w:r w:rsidRPr="00123DC1">
        <w:rPr>
          <w:rFonts w:asciiTheme="majorBidi" w:hAnsiTheme="majorBidi" w:cstheme="majorBidi"/>
          <w:color w:val="000000"/>
          <w:sz w:val="32"/>
          <w:szCs w:val="32"/>
        </w:rPr>
        <w:t>).</w:t>
      </w:r>
    </w:p>
    <w:p w:rsidR="00342209" w:rsidRPr="00123DC1" w:rsidRDefault="00342209" w:rsidP="00C2798C">
      <w:pPr>
        <w:tabs>
          <w:tab w:val="clear" w:pos="227"/>
          <w:tab w:val="clear" w:pos="454"/>
          <w:tab w:val="clear" w:pos="680"/>
          <w:tab w:val="left" w:pos="0"/>
          <w:tab w:val="left" w:pos="284"/>
          <w:tab w:val="left" w:pos="851"/>
        </w:tabs>
        <w:spacing w:line="360" w:lineRule="exact"/>
        <w:jc w:val="both"/>
        <w:rPr>
          <w:rFonts w:asciiTheme="majorBidi" w:hAnsiTheme="majorBidi" w:cstheme="majorBidi"/>
          <w:b/>
          <w:bCs/>
          <w:color w:val="000000"/>
          <w:sz w:val="32"/>
          <w:szCs w:val="32"/>
        </w:rPr>
      </w:pPr>
      <w:r w:rsidRPr="00123DC1">
        <w:rPr>
          <w:rFonts w:asciiTheme="majorBidi" w:hAnsiTheme="majorBidi" w:cstheme="majorBidi"/>
          <w:b/>
          <w:bCs/>
          <w:color w:val="000000"/>
          <w:sz w:val="32"/>
          <w:szCs w:val="32"/>
        </w:rPr>
        <w:lastRenderedPageBreak/>
        <w:t>9.</w:t>
      </w:r>
      <w:r w:rsidRPr="00123DC1">
        <w:rPr>
          <w:rFonts w:asciiTheme="majorBidi" w:hAnsiTheme="majorBidi" w:cstheme="majorBidi"/>
          <w:b/>
          <w:bCs/>
          <w:color w:val="000000"/>
          <w:sz w:val="32"/>
          <w:szCs w:val="32"/>
        </w:rPr>
        <w:tab/>
        <w:t xml:space="preserve">INVESTMENTS IN SUBSIDIARIES </w:t>
      </w:r>
    </w:p>
    <w:p w:rsidR="00342209" w:rsidRPr="00123DC1" w:rsidRDefault="000327B0" w:rsidP="00C2798C">
      <w:pPr>
        <w:tabs>
          <w:tab w:val="clear" w:pos="454"/>
          <w:tab w:val="left" w:pos="567"/>
        </w:tabs>
        <w:spacing w:line="360" w:lineRule="exact"/>
        <w:ind w:left="284" w:firstLine="567"/>
        <w:rPr>
          <w:rFonts w:asciiTheme="majorBidi" w:hAnsiTheme="majorBidi" w:cstheme="majorBidi"/>
          <w:sz w:val="32"/>
          <w:szCs w:val="32"/>
        </w:rPr>
      </w:pPr>
      <w:r w:rsidRPr="00123DC1">
        <w:rPr>
          <w:rFonts w:asciiTheme="majorBidi" w:hAnsiTheme="majorBidi" w:cstheme="majorBidi"/>
          <w:sz w:val="32"/>
          <w:szCs w:val="32"/>
        </w:rPr>
        <w:t xml:space="preserve">Investments in subsidiaries </w:t>
      </w:r>
      <w:r w:rsidR="0035290D" w:rsidRPr="00123DC1">
        <w:rPr>
          <w:rFonts w:asciiTheme="majorBidi" w:hAnsiTheme="majorBidi" w:cstheme="majorBidi"/>
          <w:sz w:val="32"/>
          <w:szCs w:val="32"/>
        </w:rPr>
        <w:t xml:space="preserve">as shown </w:t>
      </w:r>
      <w:r w:rsidRPr="00123DC1">
        <w:rPr>
          <w:rFonts w:asciiTheme="majorBidi" w:hAnsiTheme="majorBidi" w:cstheme="majorBidi"/>
          <w:sz w:val="32"/>
          <w:szCs w:val="32"/>
        </w:rPr>
        <w:t>in the separate financial statements as follows:-</w:t>
      </w:r>
    </w:p>
    <w:tbl>
      <w:tblPr>
        <w:tblW w:w="9219" w:type="dxa"/>
        <w:tblLayout w:type="fixed"/>
        <w:tblCellMar>
          <w:left w:w="57" w:type="dxa"/>
          <w:right w:w="57" w:type="dxa"/>
        </w:tblCellMar>
        <w:tblLook w:val="0000" w:firstRow="0" w:lastRow="0" w:firstColumn="0" w:lastColumn="0" w:noHBand="0" w:noVBand="0"/>
      </w:tblPr>
      <w:tblGrid>
        <w:gridCol w:w="2437"/>
        <w:gridCol w:w="137"/>
        <w:gridCol w:w="964"/>
        <w:gridCol w:w="134"/>
        <w:gridCol w:w="966"/>
        <w:gridCol w:w="134"/>
        <w:gridCol w:w="624"/>
        <w:gridCol w:w="142"/>
        <w:gridCol w:w="624"/>
        <w:gridCol w:w="142"/>
        <w:gridCol w:w="624"/>
        <w:gridCol w:w="142"/>
        <w:gridCol w:w="624"/>
        <w:gridCol w:w="142"/>
        <w:gridCol w:w="624"/>
        <w:gridCol w:w="134"/>
        <w:gridCol w:w="625"/>
      </w:tblGrid>
      <w:tr w:rsidR="00EF13D5" w:rsidRPr="00123DC1" w:rsidTr="00A35614">
        <w:trPr>
          <w:cantSplit/>
        </w:trPr>
        <w:tc>
          <w:tcPr>
            <w:tcW w:w="2437" w:type="dxa"/>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asciiTheme="majorBidi" w:hAnsiTheme="majorBidi" w:cstheme="majorBidi"/>
                <w:b/>
                <w:bCs/>
                <w:sz w:val="23"/>
                <w:szCs w:val="23"/>
                <w:cs/>
              </w:rPr>
            </w:pPr>
          </w:p>
        </w:tc>
        <w:tc>
          <w:tcPr>
            <w:tcW w:w="137" w:type="dxa"/>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p>
        </w:tc>
        <w:tc>
          <w:tcPr>
            <w:tcW w:w="2064" w:type="dxa"/>
            <w:gridSpan w:val="3"/>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cs/>
              </w:rPr>
            </w:pPr>
          </w:p>
        </w:tc>
        <w:tc>
          <w:tcPr>
            <w:tcW w:w="134" w:type="dxa"/>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08" w:right="-108"/>
              <w:jc w:val="center"/>
              <w:rPr>
                <w:rFonts w:asciiTheme="majorBidi" w:hAnsiTheme="majorBidi" w:cstheme="majorBidi"/>
                <w:sz w:val="23"/>
                <w:szCs w:val="23"/>
              </w:rPr>
            </w:pPr>
          </w:p>
        </w:tc>
        <w:tc>
          <w:tcPr>
            <w:tcW w:w="1390" w:type="dxa"/>
            <w:gridSpan w:val="3"/>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Percent</w:t>
            </w:r>
            <w:r w:rsidR="000A3A65" w:rsidRPr="00123DC1">
              <w:rPr>
                <w:rFonts w:asciiTheme="majorBidi" w:hAnsiTheme="majorBidi" w:cstheme="majorBidi"/>
                <w:sz w:val="23"/>
                <w:szCs w:val="23"/>
              </w:rPr>
              <w:t>age of</w:t>
            </w:r>
          </w:p>
        </w:tc>
        <w:tc>
          <w:tcPr>
            <w:tcW w:w="142" w:type="dxa"/>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08" w:right="-108"/>
              <w:jc w:val="center"/>
              <w:rPr>
                <w:rFonts w:asciiTheme="majorBidi" w:hAnsiTheme="majorBidi" w:cstheme="majorBidi"/>
                <w:sz w:val="23"/>
                <w:szCs w:val="23"/>
              </w:rPr>
            </w:pPr>
          </w:p>
        </w:tc>
        <w:tc>
          <w:tcPr>
            <w:tcW w:w="2915" w:type="dxa"/>
            <w:gridSpan w:val="7"/>
            <w:tcBorders>
              <w:bottom w:val="single" w:sz="6" w:space="0" w:color="auto"/>
            </w:tcBorders>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In Thousand Baht</w:t>
            </w:r>
          </w:p>
        </w:tc>
      </w:tr>
      <w:tr w:rsidR="00EF13D5" w:rsidRPr="00123DC1" w:rsidTr="00A35614">
        <w:trPr>
          <w:cantSplit/>
        </w:trPr>
        <w:tc>
          <w:tcPr>
            <w:tcW w:w="2437" w:type="dxa"/>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asciiTheme="majorBidi" w:hAnsiTheme="majorBidi" w:cstheme="majorBidi"/>
                <w:b/>
                <w:bCs/>
                <w:sz w:val="23"/>
                <w:szCs w:val="23"/>
                <w:cs/>
              </w:rPr>
            </w:pPr>
          </w:p>
        </w:tc>
        <w:tc>
          <w:tcPr>
            <w:tcW w:w="137" w:type="dxa"/>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p>
        </w:tc>
        <w:tc>
          <w:tcPr>
            <w:tcW w:w="2064" w:type="dxa"/>
            <w:gridSpan w:val="3"/>
            <w:tcBorders>
              <w:bottom w:val="single" w:sz="6" w:space="0" w:color="auto"/>
            </w:tcBorders>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Registered capital</w:t>
            </w:r>
          </w:p>
        </w:tc>
        <w:tc>
          <w:tcPr>
            <w:tcW w:w="134" w:type="dxa"/>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08" w:right="-108"/>
              <w:jc w:val="center"/>
              <w:rPr>
                <w:rFonts w:asciiTheme="majorBidi" w:hAnsiTheme="majorBidi" w:cstheme="majorBidi"/>
                <w:sz w:val="23"/>
                <w:szCs w:val="23"/>
              </w:rPr>
            </w:pPr>
          </w:p>
        </w:tc>
        <w:tc>
          <w:tcPr>
            <w:tcW w:w="1390" w:type="dxa"/>
            <w:gridSpan w:val="3"/>
            <w:tcBorders>
              <w:bottom w:val="single" w:sz="6" w:space="0" w:color="auto"/>
            </w:tcBorders>
          </w:tcPr>
          <w:p w:rsidR="00EF13D5" w:rsidRPr="00123DC1" w:rsidRDefault="00F35E6F"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cs/>
              </w:rPr>
            </w:pPr>
            <w:r>
              <w:rPr>
                <w:rFonts w:asciiTheme="majorBidi" w:hAnsiTheme="majorBidi" w:cstheme="majorBidi"/>
                <w:sz w:val="23"/>
                <w:szCs w:val="23"/>
              </w:rPr>
              <w:t>h</w:t>
            </w:r>
            <w:r w:rsidR="000A3A65" w:rsidRPr="00123DC1">
              <w:rPr>
                <w:rFonts w:asciiTheme="majorBidi" w:hAnsiTheme="majorBidi" w:cstheme="majorBidi"/>
                <w:sz w:val="23"/>
                <w:szCs w:val="23"/>
              </w:rPr>
              <w:t>olding</w:t>
            </w:r>
          </w:p>
        </w:tc>
        <w:tc>
          <w:tcPr>
            <w:tcW w:w="142" w:type="dxa"/>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08" w:right="-108"/>
              <w:jc w:val="center"/>
              <w:rPr>
                <w:rFonts w:asciiTheme="majorBidi" w:hAnsiTheme="majorBidi" w:cstheme="majorBidi"/>
                <w:sz w:val="23"/>
                <w:szCs w:val="23"/>
              </w:rPr>
            </w:pPr>
          </w:p>
        </w:tc>
        <w:tc>
          <w:tcPr>
            <w:tcW w:w="1390" w:type="dxa"/>
            <w:gridSpan w:val="3"/>
            <w:tcBorders>
              <w:top w:val="single" w:sz="6" w:space="0" w:color="auto"/>
              <w:bottom w:val="single" w:sz="6" w:space="0" w:color="auto"/>
            </w:tcBorders>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At cost method</w:t>
            </w:r>
          </w:p>
        </w:tc>
        <w:tc>
          <w:tcPr>
            <w:tcW w:w="142" w:type="dxa"/>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08" w:right="-108"/>
              <w:jc w:val="center"/>
              <w:rPr>
                <w:rFonts w:asciiTheme="majorBidi" w:hAnsiTheme="majorBidi" w:cstheme="majorBidi"/>
                <w:sz w:val="23"/>
                <w:szCs w:val="23"/>
              </w:rPr>
            </w:pPr>
          </w:p>
        </w:tc>
        <w:tc>
          <w:tcPr>
            <w:tcW w:w="1383" w:type="dxa"/>
            <w:gridSpan w:val="3"/>
            <w:tcBorders>
              <w:top w:val="single" w:sz="6" w:space="0" w:color="auto"/>
              <w:bottom w:val="single" w:sz="6" w:space="0" w:color="auto"/>
            </w:tcBorders>
          </w:tcPr>
          <w:p w:rsidR="00EF13D5" w:rsidRPr="00123DC1" w:rsidRDefault="00EF13D5"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Dividend income</w:t>
            </w:r>
          </w:p>
        </w:tc>
      </w:tr>
      <w:tr w:rsidR="00C94D51" w:rsidRPr="00123DC1" w:rsidTr="00A35614">
        <w:trPr>
          <w:cantSplit/>
        </w:trPr>
        <w:tc>
          <w:tcPr>
            <w:tcW w:w="2437" w:type="dxa"/>
            <w:tcBorders>
              <w:bottom w:val="single" w:sz="6" w:space="0" w:color="auto"/>
            </w:tcBorders>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p>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p>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cs/>
              </w:rPr>
            </w:pPr>
            <w:r w:rsidRPr="00123DC1">
              <w:rPr>
                <w:rFonts w:asciiTheme="majorBidi" w:hAnsiTheme="majorBidi" w:cstheme="majorBidi"/>
                <w:sz w:val="23"/>
                <w:szCs w:val="23"/>
              </w:rPr>
              <w:t>Subsidiaries</w:t>
            </w:r>
          </w:p>
        </w:tc>
        <w:tc>
          <w:tcPr>
            <w:tcW w:w="137" w:type="dxa"/>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p>
        </w:tc>
        <w:tc>
          <w:tcPr>
            <w:tcW w:w="964" w:type="dxa"/>
            <w:tcBorders>
              <w:top w:val="single" w:sz="6" w:space="0" w:color="auto"/>
              <w:bottom w:val="single" w:sz="6" w:space="0" w:color="auto"/>
            </w:tcBorders>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As at </w:t>
            </w:r>
          </w:p>
          <w:p w:rsidR="00C94D51" w:rsidRPr="00123DC1" w:rsidRDefault="007872D7"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Pr>
                <w:rFonts w:asciiTheme="majorBidi" w:hAnsiTheme="majorBidi" w:cstheme="majorBidi"/>
                <w:sz w:val="23"/>
                <w:szCs w:val="23"/>
              </w:rPr>
              <w:t>September</w:t>
            </w:r>
            <w:r w:rsidR="00C94D51" w:rsidRPr="00123DC1">
              <w:rPr>
                <w:rFonts w:asciiTheme="majorBidi" w:hAnsiTheme="majorBidi" w:cstheme="majorBidi"/>
                <w:sz w:val="23"/>
                <w:szCs w:val="23"/>
              </w:rPr>
              <w:t xml:space="preserve"> </w:t>
            </w:r>
          </w:p>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3</w:t>
            </w:r>
            <w:r>
              <w:rPr>
                <w:rFonts w:asciiTheme="majorBidi" w:hAnsiTheme="majorBidi" w:cstheme="majorBidi"/>
                <w:sz w:val="23"/>
                <w:szCs w:val="23"/>
              </w:rPr>
              <w:t>0</w:t>
            </w:r>
            <w:r w:rsidRPr="00123DC1">
              <w:rPr>
                <w:rFonts w:asciiTheme="majorBidi" w:hAnsiTheme="majorBidi" w:cstheme="majorBidi"/>
                <w:sz w:val="23"/>
                <w:szCs w:val="23"/>
              </w:rPr>
              <w:t>, 2019</w:t>
            </w:r>
          </w:p>
        </w:tc>
        <w:tc>
          <w:tcPr>
            <w:tcW w:w="134" w:type="dxa"/>
            <w:tcBorders>
              <w:top w:val="single" w:sz="6" w:space="0" w:color="auto"/>
            </w:tcBorders>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p>
        </w:tc>
        <w:tc>
          <w:tcPr>
            <w:tcW w:w="966" w:type="dxa"/>
            <w:tcBorders>
              <w:top w:val="single" w:sz="6" w:space="0" w:color="auto"/>
              <w:bottom w:val="single" w:sz="6" w:space="0" w:color="auto"/>
            </w:tcBorders>
          </w:tcPr>
          <w:p w:rsidR="002466B0"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 xml:space="preserve">As at </w:t>
            </w:r>
          </w:p>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December</w:t>
            </w:r>
          </w:p>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31, 2018</w:t>
            </w:r>
          </w:p>
        </w:tc>
        <w:tc>
          <w:tcPr>
            <w:tcW w:w="134" w:type="dxa"/>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08" w:right="-108"/>
              <w:jc w:val="center"/>
              <w:rPr>
                <w:rFonts w:asciiTheme="majorBidi" w:hAnsiTheme="majorBidi" w:cstheme="majorBidi"/>
                <w:sz w:val="23"/>
                <w:szCs w:val="23"/>
              </w:rPr>
            </w:pPr>
          </w:p>
        </w:tc>
        <w:tc>
          <w:tcPr>
            <w:tcW w:w="624" w:type="dxa"/>
            <w:tcBorders>
              <w:top w:val="single" w:sz="6" w:space="0" w:color="auto"/>
              <w:bottom w:val="single" w:sz="6" w:space="0" w:color="auto"/>
            </w:tcBorders>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As at </w:t>
            </w:r>
          </w:p>
          <w:p w:rsidR="00C94D51" w:rsidRPr="00123DC1" w:rsidRDefault="007872D7"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Pr>
                <w:rFonts w:asciiTheme="majorBidi" w:hAnsiTheme="majorBidi" w:cstheme="majorBidi"/>
                <w:sz w:val="23"/>
                <w:szCs w:val="23"/>
              </w:rPr>
              <w:t>September</w:t>
            </w:r>
            <w:r w:rsidR="00C94D51" w:rsidRPr="00123DC1">
              <w:rPr>
                <w:rFonts w:asciiTheme="majorBidi" w:hAnsiTheme="majorBidi" w:cstheme="majorBidi"/>
                <w:sz w:val="23"/>
                <w:szCs w:val="23"/>
              </w:rPr>
              <w:t xml:space="preserve"> </w:t>
            </w:r>
          </w:p>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3</w:t>
            </w:r>
            <w:r>
              <w:rPr>
                <w:rFonts w:asciiTheme="majorBidi" w:hAnsiTheme="majorBidi" w:cstheme="majorBidi"/>
                <w:sz w:val="23"/>
                <w:szCs w:val="23"/>
              </w:rPr>
              <w:t>0</w:t>
            </w:r>
            <w:r w:rsidRPr="00123DC1">
              <w:rPr>
                <w:rFonts w:asciiTheme="majorBidi" w:hAnsiTheme="majorBidi" w:cstheme="majorBidi"/>
                <w:sz w:val="23"/>
                <w:szCs w:val="23"/>
              </w:rPr>
              <w:t>, 2019</w:t>
            </w:r>
          </w:p>
        </w:tc>
        <w:tc>
          <w:tcPr>
            <w:tcW w:w="142" w:type="dxa"/>
            <w:tcBorders>
              <w:top w:val="single" w:sz="6" w:space="0" w:color="auto"/>
            </w:tcBorders>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p>
        </w:tc>
        <w:tc>
          <w:tcPr>
            <w:tcW w:w="624" w:type="dxa"/>
            <w:tcBorders>
              <w:top w:val="single" w:sz="6" w:space="0" w:color="auto"/>
              <w:bottom w:val="single" w:sz="6" w:space="0" w:color="auto"/>
            </w:tcBorders>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As at December</w:t>
            </w:r>
          </w:p>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31, 2018</w:t>
            </w:r>
          </w:p>
        </w:tc>
        <w:tc>
          <w:tcPr>
            <w:tcW w:w="142" w:type="dxa"/>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08" w:right="-108"/>
              <w:jc w:val="center"/>
              <w:rPr>
                <w:rFonts w:asciiTheme="majorBidi" w:hAnsiTheme="majorBidi" w:cstheme="majorBidi"/>
                <w:sz w:val="23"/>
                <w:szCs w:val="23"/>
              </w:rPr>
            </w:pPr>
          </w:p>
        </w:tc>
        <w:tc>
          <w:tcPr>
            <w:tcW w:w="624" w:type="dxa"/>
            <w:tcBorders>
              <w:top w:val="single" w:sz="6" w:space="0" w:color="auto"/>
              <w:bottom w:val="single" w:sz="6" w:space="0" w:color="auto"/>
            </w:tcBorders>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 xml:space="preserve">As at </w:t>
            </w:r>
          </w:p>
          <w:p w:rsidR="00C94D51" w:rsidRPr="00123DC1" w:rsidRDefault="007872D7"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Pr>
                <w:rFonts w:asciiTheme="majorBidi" w:hAnsiTheme="majorBidi" w:cstheme="majorBidi"/>
                <w:sz w:val="23"/>
                <w:szCs w:val="23"/>
              </w:rPr>
              <w:t>September</w:t>
            </w:r>
            <w:r w:rsidR="00C94D51" w:rsidRPr="00123DC1">
              <w:rPr>
                <w:rFonts w:asciiTheme="majorBidi" w:hAnsiTheme="majorBidi" w:cstheme="majorBidi"/>
                <w:sz w:val="23"/>
                <w:szCs w:val="23"/>
              </w:rPr>
              <w:t xml:space="preserve"> </w:t>
            </w:r>
          </w:p>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sidRPr="00123DC1">
              <w:rPr>
                <w:rFonts w:asciiTheme="majorBidi" w:hAnsiTheme="majorBidi" w:cstheme="majorBidi"/>
                <w:sz w:val="23"/>
                <w:szCs w:val="23"/>
              </w:rPr>
              <w:t>3</w:t>
            </w:r>
            <w:r>
              <w:rPr>
                <w:rFonts w:asciiTheme="majorBidi" w:hAnsiTheme="majorBidi" w:cstheme="majorBidi"/>
                <w:sz w:val="23"/>
                <w:szCs w:val="23"/>
              </w:rPr>
              <w:t>0</w:t>
            </w:r>
            <w:r w:rsidRPr="00123DC1">
              <w:rPr>
                <w:rFonts w:asciiTheme="majorBidi" w:hAnsiTheme="majorBidi" w:cstheme="majorBidi"/>
                <w:sz w:val="23"/>
                <w:szCs w:val="23"/>
              </w:rPr>
              <w:t>, 2019</w:t>
            </w:r>
          </w:p>
        </w:tc>
        <w:tc>
          <w:tcPr>
            <w:tcW w:w="142" w:type="dxa"/>
            <w:tcBorders>
              <w:top w:val="single" w:sz="6" w:space="0" w:color="auto"/>
            </w:tcBorders>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p>
        </w:tc>
        <w:tc>
          <w:tcPr>
            <w:tcW w:w="624" w:type="dxa"/>
            <w:tcBorders>
              <w:top w:val="single" w:sz="6" w:space="0" w:color="auto"/>
              <w:bottom w:val="single" w:sz="6" w:space="0" w:color="auto"/>
            </w:tcBorders>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As at December</w:t>
            </w:r>
          </w:p>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pacing w:val="-4"/>
                <w:sz w:val="23"/>
                <w:szCs w:val="23"/>
              </w:rPr>
            </w:pPr>
            <w:r w:rsidRPr="00123DC1">
              <w:rPr>
                <w:rFonts w:asciiTheme="majorBidi" w:hAnsiTheme="majorBidi" w:cstheme="majorBidi"/>
                <w:spacing w:val="-4"/>
                <w:sz w:val="23"/>
                <w:szCs w:val="23"/>
              </w:rPr>
              <w:t>31, 2018</w:t>
            </w:r>
          </w:p>
        </w:tc>
        <w:tc>
          <w:tcPr>
            <w:tcW w:w="142" w:type="dxa"/>
          </w:tcPr>
          <w:p w:rsidR="00C94D51" w:rsidRPr="00123DC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08" w:right="-108"/>
              <w:jc w:val="center"/>
              <w:rPr>
                <w:rFonts w:asciiTheme="majorBidi" w:hAnsiTheme="majorBidi" w:cstheme="majorBidi"/>
                <w:sz w:val="23"/>
                <w:szCs w:val="23"/>
              </w:rPr>
            </w:pPr>
          </w:p>
        </w:tc>
        <w:tc>
          <w:tcPr>
            <w:tcW w:w="1383" w:type="dxa"/>
            <w:gridSpan w:val="3"/>
            <w:tcBorders>
              <w:top w:val="single" w:sz="6" w:space="0" w:color="auto"/>
              <w:bottom w:val="single" w:sz="6" w:space="0" w:color="auto"/>
            </w:tcBorders>
          </w:tcPr>
          <w:p w:rsidR="00C94D51" w:rsidRPr="00C94D51" w:rsidRDefault="00C94D5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sidRPr="00C94D51">
              <w:rPr>
                <w:rFonts w:asciiTheme="majorBidi" w:hAnsiTheme="majorBidi" w:cstheme="majorBidi"/>
                <w:sz w:val="23"/>
                <w:szCs w:val="23"/>
              </w:rPr>
              <w:t xml:space="preserve">For the </w:t>
            </w:r>
            <w:r w:rsidR="007872D7">
              <w:rPr>
                <w:rFonts w:asciiTheme="majorBidi" w:hAnsiTheme="majorBidi" w:cstheme="majorBidi"/>
                <w:sz w:val="23"/>
                <w:szCs w:val="23"/>
              </w:rPr>
              <w:t xml:space="preserve">nine-month </w:t>
            </w:r>
            <w:r w:rsidRPr="00C94D51">
              <w:rPr>
                <w:rFonts w:asciiTheme="majorBidi" w:hAnsiTheme="majorBidi" w:cstheme="majorBidi"/>
                <w:sz w:val="23"/>
                <w:szCs w:val="23"/>
              </w:rPr>
              <w:t xml:space="preserve">periods ended </w:t>
            </w:r>
          </w:p>
          <w:p w:rsidR="00C94D51" w:rsidRPr="00123DC1" w:rsidRDefault="007872D7"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1" w:right="-108" w:firstLine="33"/>
              <w:jc w:val="center"/>
              <w:rPr>
                <w:rFonts w:asciiTheme="majorBidi" w:hAnsiTheme="majorBidi" w:cstheme="majorBidi"/>
                <w:sz w:val="23"/>
                <w:szCs w:val="23"/>
              </w:rPr>
            </w:pPr>
            <w:r>
              <w:rPr>
                <w:rFonts w:asciiTheme="majorBidi" w:hAnsiTheme="majorBidi" w:cstheme="majorBidi"/>
                <w:sz w:val="23"/>
                <w:szCs w:val="23"/>
              </w:rPr>
              <w:t>September</w:t>
            </w:r>
            <w:r w:rsidR="00C94D51" w:rsidRPr="00C94D51">
              <w:rPr>
                <w:rFonts w:asciiTheme="majorBidi" w:hAnsiTheme="majorBidi" w:cstheme="majorBidi"/>
                <w:sz w:val="23"/>
                <w:szCs w:val="23"/>
              </w:rPr>
              <w:t xml:space="preserve"> 30,</w:t>
            </w:r>
          </w:p>
        </w:tc>
      </w:tr>
      <w:tr w:rsidR="003F5631" w:rsidRPr="00123DC1" w:rsidTr="00A35614">
        <w:trPr>
          <w:cantSplit/>
        </w:trPr>
        <w:tc>
          <w:tcPr>
            <w:tcW w:w="2437"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asciiTheme="majorBidi" w:hAnsiTheme="majorBidi" w:cstheme="majorBidi"/>
                <w:sz w:val="23"/>
                <w:szCs w:val="23"/>
              </w:rPr>
            </w:pPr>
          </w:p>
        </w:tc>
        <w:tc>
          <w:tcPr>
            <w:tcW w:w="137"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p>
        </w:tc>
        <w:tc>
          <w:tcPr>
            <w:tcW w:w="964" w:type="dxa"/>
            <w:shd w:val="clear" w:color="auto" w:fill="auto"/>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3"/>
                <w:szCs w:val="23"/>
              </w:rPr>
            </w:pPr>
            <w:r w:rsidRPr="00123DC1">
              <w:rPr>
                <w:rFonts w:asciiTheme="majorBidi" w:hAnsiTheme="majorBidi" w:cstheme="majorBidi"/>
                <w:sz w:val="23"/>
                <w:szCs w:val="23"/>
              </w:rPr>
              <w:t>Thousand Baht</w:t>
            </w:r>
          </w:p>
        </w:tc>
        <w:tc>
          <w:tcPr>
            <w:tcW w:w="134" w:type="dxa"/>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center"/>
              <w:rPr>
                <w:rFonts w:asciiTheme="majorBidi" w:hAnsiTheme="majorBidi" w:cstheme="majorBidi"/>
                <w:sz w:val="23"/>
                <w:szCs w:val="23"/>
              </w:rPr>
            </w:pPr>
          </w:p>
        </w:tc>
        <w:tc>
          <w:tcPr>
            <w:tcW w:w="966" w:type="dxa"/>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7" w:right="-57"/>
              <w:jc w:val="center"/>
              <w:rPr>
                <w:rFonts w:asciiTheme="majorBidi" w:hAnsiTheme="majorBidi" w:cstheme="majorBidi"/>
                <w:sz w:val="23"/>
                <w:szCs w:val="23"/>
              </w:rPr>
            </w:pPr>
            <w:r w:rsidRPr="00123DC1">
              <w:rPr>
                <w:rFonts w:asciiTheme="majorBidi" w:hAnsiTheme="majorBidi" w:cstheme="majorBidi"/>
                <w:sz w:val="23"/>
                <w:szCs w:val="23"/>
              </w:rPr>
              <w:t>Thousand Baht</w:t>
            </w:r>
          </w:p>
        </w:tc>
        <w:tc>
          <w:tcPr>
            <w:tcW w:w="134" w:type="dxa"/>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center"/>
              <w:rPr>
                <w:rFonts w:asciiTheme="majorBidi" w:hAnsiTheme="majorBidi" w:cstheme="majorBidi"/>
                <w:sz w:val="23"/>
                <w:szCs w:val="23"/>
                <w:cs/>
              </w:rPr>
            </w:pPr>
          </w:p>
        </w:tc>
        <w:tc>
          <w:tcPr>
            <w:tcW w:w="624" w:type="dxa"/>
            <w:shd w:val="clear" w:color="auto" w:fill="auto"/>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heme="majorBidi" w:hAnsiTheme="majorBidi" w:cstheme="majorBidi"/>
                <w:sz w:val="23"/>
                <w:szCs w:val="23"/>
              </w:rPr>
            </w:pPr>
          </w:p>
        </w:tc>
        <w:tc>
          <w:tcPr>
            <w:tcW w:w="142" w:type="dxa"/>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center"/>
              <w:rPr>
                <w:rFonts w:asciiTheme="majorBidi" w:hAnsiTheme="majorBidi" w:cstheme="majorBidi"/>
                <w:sz w:val="23"/>
                <w:szCs w:val="23"/>
              </w:rPr>
            </w:pPr>
          </w:p>
        </w:tc>
        <w:tc>
          <w:tcPr>
            <w:tcW w:w="624" w:type="dxa"/>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heme="majorBidi" w:hAnsiTheme="majorBidi" w:cstheme="majorBidi"/>
                <w:sz w:val="23"/>
                <w:szCs w:val="23"/>
              </w:rPr>
            </w:pPr>
          </w:p>
        </w:tc>
        <w:tc>
          <w:tcPr>
            <w:tcW w:w="142" w:type="dxa"/>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center"/>
              <w:rPr>
                <w:rFonts w:asciiTheme="majorBidi" w:hAnsiTheme="majorBidi" w:cstheme="majorBidi"/>
                <w:sz w:val="23"/>
                <w:szCs w:val="23"/>
                <w:cs/>
              </w:rPr>
            </w:pPr>
          </w:p>
        </w:tc>
        <w:tc>
          <w:tcPr>
            <w:tcW w:w="624" w:type="dxa"/>
            <w:shd w:val="clear" w:color="auto" w:fill="auto"/>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center"/>
              <w:rPr>
                <w:rFonts w:asciiTheme="majorBidi" w:hAnsiTheme="majorBidi" w:cstheme="majorBidi"/>
                <w:sz w:val="23"/>
                <w:szCs w:val="23"/>
              </w:rPr>
            </w:pPr>
          </w:p>
        </w:tc>
        <w:tc>
          <w:tcPr>
            <w:tcW w:w="142" w:type="dxa"/>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center"/>
              <w:rPr>
                <w:rFonts w:asciiTheme="majorBidi" w:hAnsiTheme="majorBidi" w:cstheme="majorBidi"/>
                <w:sz w:val="23"/>
                <w:szCs w:val="23"/>
              </w:rPr>
            </w:pPr>
          </w:p>
        </w:tc>
        <w:tc>
          <w:tcPr>
            <w:tcW w:w="624" w:type="dxa"/>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center"/>
              <w:rPr>
                <w:rFonts w:asciiTheme="majorBidi" w:hAnsiTheme="majorBidi" w:cstheme="majorBidi"/>
                <w:sz w:val="23"/>
                <w:szCs w:val="23"/>
              </w:rPr>
            </w:pPr>
          </w:p>
        </w:tc>
        <w:tc>
          <w:tcPr>
            <w:tcW w:w="142" w:type="dxa"/>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center"/>
              <w:rPr>
                <w:rFonts w:asciiTheme="majorBidi" w:hAnsiTheme="majorBidi" w:cstheme="majorBidi"/>
                <w:sz w:val="23"/>
                <w:szCs w:val="23"/>
              </w:rPr>
            </w:pPr>
          </w:p>
        </w:tc>
        <w:tc>
          <w:tcPr>
            <w:tcW w:w="624" w:type="dxa"/>
            <w:tcBorders>
              <w:top w:val="single" w:sz="6" w:space="0" w:color="auto"/>
            </w:tcBorders>
            <w:vAlign w:val="bottom"/>
          </w:tcPr>
          <w:p w:rsidR="003F5631" w:rsidRPr="00123DC1" w:rsidRDefault="003F5631" w:rsidP="008D6EF0">
            <w:pPr>
              <w:tabs>
                <w:tab w:val="clear" w:pos="454"/>
              </w:tabs>
              <w:spacing w:line="200" w:lineRule="exact"/>
              <w:ind w:left="-70" w:right="-80"/>
              <w:jc w:val="center"/>
              <w:rPr>
                <w:rFonts w:asciiTheme="majorBidi" w:hAnsiTheme="majorBidi" w:cstheme="majorBidi"/>
                <w:sz w:val="23"/>
                <w:szCs w:val="23"/>
              </w:rPr>
            </w:pPr>
            <w:r w:rsidRPr="00123DC1">
              <w:rPr>
                <w:rFonts w:asciiTheme="majorBidi" w:hAnsiTheme="majorBidi" w:cstheme="majorBidi"/>
                <w:sz w:val="23"/>
                <w:szCs w:val="23"/>
              </w:rPr>
              <w:t>2019</w:t>
            </w:r>
          </w:p>
        </w:tc>
        <w:tc>
          <w:tcPr>
            <w:tcW w:w="134" w:type="dxa"/>
            <w:vAlign w:val="bottom"/>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18" w:right="-107"/>
              <w:jc w:val="center"/>
              <w:rPr>
                <w:rFonts w:asciiTheme="majorBidi" w:hAnsiTheme="majorBidi" w:cstheme="majorBidi"/>
                <w:sz w:val="23"/>
                <w:szCs w:val="23"/>
              </w:rPr>
            </w:pPr>
          </w:p>
        </w:tc>
        <w:tc>
          <w:tcPr>
            <w:tcW w:w="625" w:type="dxa"/>
            <w:tcBorders>
              <w:top w:val="single" w:sz="6" w:space="0" w:color="auto"/>
            </w:tcBorders>
            <w:vAlign w:val="bottom"/>
          </w:tcPr>
          <w:p w:rsidR="003F5631" w:rsidRPr="00123DC1" w:rsidRDefault="003F5631" w:rsidP="008D6EF0">
            <w:pPr>
              <w:tabs>
                <w:tab w:val="clear" w:pos="454"/>
              </w:tabs>
              <w:spacing w:line="200" w:lineRule="exact"/>
              <w:ind w:left="-70" w:right="-80"/>
              <w:jc w:val="center"/>
              <w:rPr>
                <w:rFonts w:asciiTheme="majorBidi" w:hAnsiTheme="majorBidi" w:cstheme="majorBidi"/>
                <w:sz w:val="23"/>
                <w:szCs w:val="23"/>
              </w:rPr>
            </w:pPr>
            <w:r w:rsidRPr="00123DC1">
              <w:rPr>
                <w:rFonts w:asciiTheme="majorBidi" w:hAnsiTheme="majorBidi" w:cstheme="majorBidi"/>
                <w:sz w:val="23"/>
                <w:szCs w:val="23"/>
              </w:rPr>
              <w:t>2018</w:t>
            </w:r>
          </w:p>
        </w:tc>
      </w:tr>
      <w:tr w:rsidR="003F5631" w:rsidRPr="00123DC1" w:rsidTr="00A35614">
        <w:trPr>
          <w:cantSplit/>
        </w:trPr>
        <w:tc>
          <w:tcPr>
            <w:tcW w:w="2437"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asciiTheme="majorBidi" w:hAnsiTheme="majorBidi" w:cstheme="majorBidi"/>
                <w:sz w:val="23"/>
                <w:szCs w:val="23"/>
              </w:rPr>
            </w:pPr>
            <w:r w:rsidRPr="00123DC1">
              <w:rPr>
                <w:rFonts w:asciiTheme="majorBidi" w:hAnsiTheme="majorBidi" w:cstheme="majorBidi"/>
                <w:sz w:val="23"/>
                <w:szCs w:val="23"/>
              </w:rPr>
              <w:t>Premium Flexible Packaging Co., Ltd.</w:t>
            </w:r>
          </w:p>
        </w:tc>
        <w:tc>
          <w:tcPr>
            <w:tcW w:w="137"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p>
        </w:tc>
        <w:tc>
          <w:tcPr>
            <w:tcW w:w="964" w:type="dxa"/>
            <w:shd w:val="clear" w:color="auto" w:fill="auto"/>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p>
        </w:tc>
        <w:tc>
          <w:tcPr>
            <w:tcW w:w="966"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cs/>
              </w:rPr>
            </w:pPr>
          </w:p>
        </w:tc>
        <w:tc>
          <w:tcPr>
            <w:tcW w:w="624" w:type="dxa"/>
            <w:shd w:val="clear" w:color="auto" w:fill="auto"/>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99.50</w:t>
            </w: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p>
        </w:tc>
        <w:tc>
          <w:tcPr>
            <w:tcW w:w="62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99.50</w:t>
            </w: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cs/>
              </w:rPr>
            </w:pPr>
          </w:p>
        </w:tc>
        <w:tc>
          <w:tcPr>
            <w:tcW w:w="624" w:type="dxa"/>
            <w:shd w:val="clear" w:color="auto" w:fill="auto"/>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59,700</w:t>
            </w: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62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59,700</w:t>
            </w: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624" w:type="dxa"/>
            <w:tcBorders>
              <w:top w:val="single" w:sz="6" w:space="0" w:color="auto"/>
            </w:tcBorders>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18" w:right="-107"/>
              <w:jc w:val="center"/>
              <w:rPr>
                <w:rFonts w:asciiTheme="majorBidi" w:hAnsiTheme="majorBidi" w:cstheme="majorBidi"/>
                <w:sz w:val="23"/>
                <w:szCs w:val="23"/>
              </w:rPr>
            </w:pPr>
            <w:r w:rsidRPr="00123DC1">
              <w:rPr>
                <w:rFonts w:asciiTheme="majorBidi" w:hAnsiTheme="majorBidi" w:cstheme="majorBidi"/>
                <w:sz w:val="23"/>
                <w:szCs w:val="23"/>
              </w:rPr>
              <w:t>-</w:t>
            </w:r>
          </w:p>
        </w:tc>
        <w:tc>
          <w:tcPr>
            <w:tcW w:w="13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18" w:right="-107"/>
              <w:jc w:val="center"/>
              <w:rPr>
                <w:rFonts w:asciiTheme="majorBidi" w:hAnsiTheme="majorBidi" w:cstheme="majorBidi"/>
                <w:sz w:val="23"/>
                <w:szCs w:val="23"/>
              </w:rPr>
            </w:pPr>
          </w:p>
        </w:tc>
        <w:tc>
          <w:tcPr>
            <w:tcW w:w="625" w:type="dxa"/>
            <w:tcBorders>
              <w:top w:val="single" w:sz="6" w:space="0" w:color="auto"/>
            </w:tcBorders>
          </w:tcPr>
          <w:p w:rsidR="003F5631" w:rsidRPr="00123DC1" w:rsidRDefault="003F5631" w:rsidP="008D6EF0">
            <w:pPr>
              <w:tabs>
                <w:tab w:val="left" w:pos="351"/>
              </w:tabs>
              <w:spacing w:line="200" w:lineRule="exact"/>
              <w:ind w:left="-18" w:right="-107"/>
              <w:jc w:val="center"/>
              <w:rPr>
                <w:rFonts w:asciiTheme="majorBidi" w:hAnsiTheme="majorBidi" w:cstheme="majorBidi"/>
                <w:b/>
                <w:bCs/>
                <w:sz w:val="23"/>
                <w:szCs w:val="23"/>
              </w:rPr>
            </w:pPr>
            <w:r w:rsidRPr="00123DC1">
              <w:rPr>
                <w:rFonts w:asciiTheme="majorBidi" w:hAnsiTheme="majorBidi" w:cstheme="majorBidi"/>
                <w:sz w:val="23"/>
                <w:szCs w:val="23"/>
              </w:rPr>
              <w:t>-</w:t>
            </w:r>
          </w:p>
        </w:tc>
      </w:tr>
      <w:tr w:rsidR="003F5631" w:rsidRPr="00123DC1" w:rsidTr="00A35614">
        <w:trPr>
          <w:cantSplit/>
        </w:trPr>
        <w:tc>
          <w:tcPr>
            <w:tcW w:w="2437"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rPr>
                <w:rFonts w:asciiTheme="majorBidi" w:hAnsiTheme="majorBidi" w:cstheme="majorBidi"/>
                <w:sz w:val="23"/>
                <w:szCs w:val="23"/>
                <w:cs/>
              </w:rPr>
            </w:pPr>
            <w:r w:rsidRPr="00123DC1">
              <w:rPr>
                <w:rFonts w:asciiTheme="majorBidi" w:hAnsiTheme="majorBidi" w:cstheme="majorBidi"/>
                <w:sz w:val="23"/>
                <w:szCs w:val="23"/>
              </w:rPr>
              <w:t>Solar PPM Co., Ltd.</w:t>
            </w:r>
          </w:p>
        </w:tc>
        <w:tc>
          <w:tcPr>
            <w:tcW w:w="137"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p>
        </w:tc>
        <w:tc>
          <w:tcPr>
            <w:tcW w:w="964" w:type="dxa"/>
            <w:shd w:val="clear" w:color="auto" w:fill="auto"/>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p>
        </w:tc>
        <w:tc>
          <w:tcPr>
            <w:tcW w:w="966"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60,000</w:t>
            </w:r>
          </w:p>
        </w:tc>
        <w:tc>
          <w:tcPr>
            <w:tcW w:w="13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cs/>
              </w:rPr>
            </w:pPr>
          </w:p>
        </w:tc>
        <w:tc>
          <w:tcPr>
            <w:tcW w:w="624" w:type="dxa"/>
            <w:shd w:val="clear" w:color="auto" w:fill="auto"/>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59.96</w:t>
            </w: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624" w:type="dxa"/>
            <w:shd w:val="clear" w:color="auto" w:fill="auto"/>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59.96</w:t>
            </w: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cs/>
              </w:rPr>
            </w:pPr>
          </w:p>
        </w:tc>
        <w:tc>
          <w:tcPr>
            <w:tcW w:w="624" w:type="dxa"/>
            <w:tcBorders>
              <w:bottom w:val="single" w:sz="6" w:space="0" w:color="auto"/>
            </w:tcBorders>
            <w:shd w:val="clear" w:color="auto" w:fill="auto"/>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35,976</w:t>
            </w: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624" w:type="dxa"/>
            <w:tcBorders>
              <w:bottom w:val="single" w:sz="6" w:space="0" w:color="auto"/>
            </w:tcBorders>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35,976</w:t>
            </w: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624" w:type="dxa"/>
            <w:tcBorders>
              <w:bottom w:val="single" w:sz="6" w:space="0" w:color="auto"/>
            </w:tcBorders>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18" w:right="-107"/>
              <w:jc w:val="center"/>
              <w:rPr>
                <w:rFonts w:asciiTheme="majorBidi" w:hAnsiTheme="majorBidi" w:cstheme="majorBidi"/>
                <w:sz w:val="23"/>
                <w:szCs w:val="23"/>
              </w:rPr>
            </w:pPr>
            <w:r w:rsidRPr="00123DC1">
              <w:rPr>
                <w:rFonts w:asciiTheme="majorBidi" w:hAnsiTheme="majorBidi" w:cstheme="majorBidi"/>
                <w:sz w:val="23"/>
                <w:szCs w:val="23"/>
              </w:rPr>
              <w:t>-</w:t>
            </w:r>
          </w:p>
        </w:tc>
        <w:tc>
          <w:tcPr>
            <w:tcW w:w="13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18" w:right="-107"/>
              <w:jc w:val="center"/>
              <w:rPr>
                <w:rFonts w:asciiTheme="majorBidi" w:hAnsiTheme="majorBidi" w:cstheme="majorBidi"/>
                <w:sz w:val="23"/>
                <w:szCs w:val="23"/>
              </w:rPr>
            </w:pPr>
          </w:p>
        </w:tc>
        <w:tc>
          <w:tcPr>
            <w:tcW w:w="625" w:type="dxa"/>
            <w:tcBorders>
              <w:bottom w:val="single" w:sz="6" w:space="0" w:color="auto"/>
            </w:tcBorders>
          </w:tcPr>
          <w:p w:rsidR="003F5631" w:rsidRPr="00123DC1" w:rsidRDefault="003F5631" w:rsidP="008D6EF0">
            <w:pPr>
              <w:tabs>
                <w:tab w:val="left" w:pos="351"/>
              </w:tabs>
              <w:spacing w:line="200" w:lineRule="exact"/>
              <w:ind w:left="-18" w:right="-107"/>
              <w:jc w:val="center"/>
              <w:rPr>
                <w:rFonts w:asciiTheme="majorBidi" w:hAnsiTheme="majorBidi" w:cstheme="majorBidi"/>
                <w:b/>
                <w:bCs/>
                <w:sz w:val="23"/>
                <w:szCs w:val="23"/>
              </w:rPr>
            </w:pPr>
            <w:r w:rsidRPr="00123DC1">
              <w:rPr>
                <w:rFonts w:asciiTheme="majorBidi" w:hAnsiTheme="majorBidi" w:cstheme="majorBidi"/>
                <w:sz w:val="23"/>
                <w:szCs w:val="23"/>
              </w:rPr>
              <w:t>-</w:t>
            </w:r>
          </w:p>
        </w:tc>
      </w:tr>
      <w:tr w:rsidR="003F5631" w:rsidRPr="00123DC1" w:rsidTr="00A35614">
        <w:trPr>
          <w:cantSplit/>
        </w:trPr>
        <w:tc>
          <w:tcPr>
            <w:tcW w:w="2437" w:type="dxa"/>
            <w:vAlign w:val="center"/>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00" w:lineRule="exact"/>
              <w:ind w:right="-108"/>
              <w:rPr>
                <w:rFonts w:asciiTheme="majorBidi" w:hAnsiTheme="majorBidi" w:cstheme="majorBidi"/>
                <w:sz w:val="23"/>
                <w:szCs w:val="23"/>
                <w:cs/>
              </w:rPr>
            </w:pPr>
            <w:r w:rsidRPr="00123DC1">
              <w:rPr>
                <w:rFonts w:asciiTheme="majorBidi" w:hAnsiTheme="majorBidi" w:cstheme="majorBidi"/>
                <w:sz w:val="23"/>
                <w:szCs w:val="23"/>
              </w:rPr>
              <w:tab/>
              <w:t>Total</w:t>
            </w:r>
          </w:p>
        </w:tc>
        <w:tc>
          <w:tcPr>
            <w:tcW w:w="137"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96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13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966"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cs/>
              </w:rPr>
            </w:pPr>
          </w:p>
        </w:tc>
        <w:tc>
          <w:tcPr>
            <w:tcW w:w="13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cs/>
              </w:rPr>
            </w:pPr>
          </w:p>
        </w:tc>
        <w:tc>
          <w:tcPr>
            <w:tcW w:w="62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62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cs/>
              </w:rPr>
            </w:pPr>
          </w:p>
        </w:tc>
        <w:tc>
          <w:tcPr>
            <w:tcW w:w="624" w:type="dxa"/>
            <w:tcBorders>
              <w:top w:val="single" w:sz="6" w:space="0" w:color="auto"/>
              <w:bottom w:val="double" w:sz="6" w:space="0" w:color="auto"/>
            </w:tcBorders>
            <w:shd w:val="clear" w:color="auto" w:fill="auto"/>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95,676</w:t>
            </w: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624" w:type="dxa"/>
            <w:tcBorders>
              <w:top w:val="single" w:sz="6" w:space="0" w:color="auto"/>
              <w:bottom w:val="double" w:sz="6" w:space="0" w:color="auto"/>
            </w:tcBorders>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34"/>
              <w:jc w:val="right"/>
              <w:rPr>
                <w:rFonts w:asciiTheme="majorBidi" w:hAnsiTheme="majorBidi" w:cstheme="majorBidi"/>
                <w:sz w:val="23"/>
                <w:szCs w:val="23"/>
              </w:rPr>
            </w:pPr>
            <w:r w:rsidRPr="00123DC1">
              <w:rPr>
                <w:rFonts w:asciiTheme="majorBidi" w:hAnsiTheme="majorBidi" w:cstheme="majorBidi"/>
                <w:sz w:val="23"/>
                <w:szCs w:val="23"/>
              </w:rPr>
              <w:t>95,676</w:t>
            </w:r>
          </w:p>
        </w:tc>
        <w:tc>
          <w:tcPr>
            <w:tcW w:w="142"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8" w:right="72"/>
              <w:jc w:val="right"/>
              <w:rPr>
                <w:rFonts w:asciiTheme="majorBidi" w:hAnsiTheme="majorBidi" w:cstheme="majorBidi"/>
                <w:sz w:val="23"/>
                <w:szCs w:val="23"/>
              </w:rPr>
            </w:pPr>
          </w:p>
        </w:tc>
        <w:tc>
          <w:tcPr>
            <w:tcW w:w="624" w:type="dxa"/>
            <w:tcBorders>
              <w:top w:val="single" w:sz="6" w:space="0" w:color="auto"/>
              <w:bottom w:val="double" w:sz="6" w:space="0" w:color="auto"/>
            </w:tcBorders>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18" w:right="-107"/>
              <w:jc w:val="center"/>
              <w:rPr>
                <w:rFonts w:asciiTheme="majorBidi" w:hAnsiTheme="majorBidi" w:cstheme="majorBidi"/>
                <w:sz w:val="23"/>
                <w:szCs w:val="23"/>
              </w:rPr>
            </w:pPr>
            <w:r w:rsidRPr="00123DC1">
              <w:rPr>
                <w:rFonts w:asciiTheme="majorBidi" w:hAnsiTheme="majorBidi" w:cstheme="majorBidi"/>
                <w:sz w:val="23"/>
                <w:szCs w:val="23"/>
              </w:rPr>
              <w:t>-</w:t>
            </w:r>
          </w:p>
        </w:tc>
        <w:tc>
          <w:tcPr>
            <w:tcW w:w="134" w:type="dxa"/>
          </w:tcPr>
          <w:p w:rsidR="003F5631" w:rsidRPr="00123DC1" w:rsidRDefault="003F5631"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00" w:lineRule="exact"/>
              <w:ind w:left="-18" w:right="-107"/>
              <w:jc w:val="center"/>
              <w:rPr>
                <w:rFonts w:asciiTheme="majorBidi" w:hAnsiTheme="majorBidi" w:cstheme="majorBidi"/>
                <w:sz w:val="23"/>
                <w:szCs w:val="23"/>
              </w:rPr>
            </w:pPr>
          </w:p>
        </w:tc>
        <w:tc>
          <w:tcPr>
            <w:tcW w:w="625" w:type="dxa"/>
            <w:tcBorders>
              <w:top w:val="single" w:sz="6" w:space="0" w:color="auto"/>
              <w:bottom w:val="double" w:sz="6" w:space="0" w:color="auto"/>
            </w:tcBorders>
          </w:tcPr>
          <w:p w:rsidR="003F5631" w:rsidRPr="00123DC1" w:rsidRDefault="003F5631" w:rsidP="008D6EF0">
            <w:pPr>
              <w:tabs>
                <w:tab w:val="left" w:pos="351"/>
              </w:tabs>
              <w:spacing w:line="200" w:lineRule="exact"/>
              <w:ind w:left="-18" w:right="-107"/>
              <w:jc w:val="center"/>
              <w:rPr>
                <w:rFonts w:asciiTheme="majorBidi" w:hAnsiTheme="majorBidi" w:cstheme="majorBidi"/>
                <w:b/>
                <w:bCs/>
                <w:sz w:val="23"/>
                <w:szCs w:val="23"/>
              </w:rPr>
            </w:pPr>
            <w:r w:rsidRPr="00123DC1">
              <w:rPr>
                <w:rFonts w:asciiTheme="majorBidi" w:hAnsiTheme="majorBidi" w:cstheme="majorBidi"/>
                <w:sz w:val="23"/>
                <w:szCs w:val="23"/>
              </w:rPr>
              <w:t>-</w:t>
            </w:r>
          </w:p>
        </w:tc>
      </w:tr>
    </w:tbl>
    <w:p w:rsidR="00C6267C" w:rsidRDefault="00C6267C" w:rsidP="0051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40" w:lineRule="exact"/>
        <w:ind w:left="-142" w:right="-34"/>
        <w:jc w:val="thaiDistribute"/>
        <w:textAlignment w:val="baseline"/>
        <w:rPr>
          <w:rFonts w:asciiTheme="majorBidi" w:hAnsiTheme="majorBidi" w:cstheme="majorBidi"/>
          <w:b/>
          <w:bCs/>
          <w:sz w:val="32"/>
          <w:szCs w:val="32"/>
        </w:rPr>
      </w:pPr>
    </w:p>
    <w:p w:rsidR="00342209" w:rsidRPr="00123DC1" w:rsidRDefault="008D4EF6" w:rsidP="00C2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Pr>
          <w:rFonts w:asciiTheme="majorBidi" w:hAnsiTheme="majorBidi" w:cstheme="majorBidi"/>
          <w:b/>
          <w:bCs/>
          <w:sz w:val="32"/>
          <w:szCs w:val="32"/>
        </w:rPr>
        <w:t>10</w:t>
      </w:r>
      <w:r w:rsidR="00342209" w:rsidRPr="00123DC1">
        <w:rPr>
          <w:rFonts w:asciiTheme="majorBidi" w:hAnsiTheme="majorBidi" w:cstheme="majorBidi"/>
          <w:b/>
          <w:bCs/>
          <w:color w:val="000000"/>
          <w:sz w:val="30"/>
          <w:szCs w:val="30"/>
        </w:rPr>
        <w:t>.</w:t>
      </w:r>
      <w:r w:rsidR="00342209" w:rsidRPr="00123DC1">
        <w:rPr>
          <w:rFonts w:asciiTheme="majorBidi" w:hAnsiTheme="majorBidi" w:cstheme="majorBidi"/>
          <w:b/>
          <w:bCs/>
          <w:color w:val="000000"/>
          <w:sz w:val="30"/>
          <w:szCs w:val="30"/>
        </w:rPr>
        <w:tab/>
      </w:r>
      <w:r w:rsidR="00342209" w:rsidRPr="00123DC1">
        <w:rPr>
          <w:rFonts w:asciiTheme="majorBidi" w:hAnsiTheme="majorBidi" w:cstheme="majorBidi"/>
          <w:b/>
          <w:bCs/>
          <w:sz w:val="32"/>
          <w:szCs w:val="32"/>
        </w:rPr>
        <w:t>PROPERTY, PLANT AND EQUIPMENT</w:t>
      </w:r>
    </w:p>
    <w:p w:rsidR="00066A33" w:rsidRPr="00123DC1" w:rsidRDefault="00066A33" w:rsidP="00C2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 xml:space="preserve">Movements of the property, plant and equipment account </w:t>
      </w:r>
      <w:r w:rsidR="00C94D51">
        <w:rPr>
          <w:rFonts w:asciiTheme="majorBidi" w:hAnsiTheme="majorBidi" w:cstheme="majorBidi"/>
          <w:sz w:val="32"/>
          <w:szCs w:val="32"/>
        </w:rPr>
        <w:t xml:space="preserve">for the </w:t>
      </w:r>
      <w:r w:rsidR="007872D7">
        <w:rPr>
          <w:rFonts w:asciiTheme="majorBidi" w:hAnsiTheme="majorBidi" w:cstheme="majorBidi"/>
          <w:sz w:val="32"/>
          <w:szCs w:val="32"/>
        </w:rPr>
        <w:t xml:space="preserve">nine-month </w:t>
      </w:r>
      <w:r w:rsidR="00C94D51">
        <w:rPr>
          <w:rFonts w:asciiTheme="majorBidi" w:hAnsiTheme="majorBidi" w:cstheme="majorBidi"/>
          <w:sz w:val="32"/>
          <w:szCs w:val="32"/>
        </w:rPr>
        <w:t xml:space="preserve">period ended </w:t>
      </w:r>
      <w:r w:rsidR="007872D7">
        <w:rPr>
          <w:rFonts w:asciiTheme="majorBidi" w:hAnsiTheme="majorBidi" w:cstheme="majorBidi"/>
          <w:sz w:val="32"/>
          <w:szCs w:val="32"/>
        </w:rPr>
        <w:t>September</w:t>
      </w:r>
      <w:r w:rsidR="00C94D51">
        <w:rPr>
          <w:rFonts w:asciiTheme="majorBidi" w:hAnsiTheme="majorBidi" w:cstheme="majorBidi"/>
          <w:sz w:val="32"/>
          <w:szCs w:val="32"/>
        </w:rPr>
        <w:t xml:space="preserve"> 30</w:t>
      </w:r>
      <w:r w:rsidR="00723E43" w:rsidRPr="00123DC1">
        <w:rPr>
          <w:rFonts w:asciiTheme="majorBidi" w:hAnsiTheme="majorBidi" w:cstheme="majorBidi"/>
          <w:sz w:val="32"/>
          <w:szCs w:val="32"/>
        </w:rPr>
        <w:t>, 201</w:t>
      </w:r>
      <w:r w:rsidR="009476CD" w:rsidRPr="00123DC1">
        <w:rPr>
          <w:rFonts w:asciiTheme="majorBidi" w:hAnsiTheme="majorBidi" w:cstheme="majorBidi"/>
          <w:sz w:val="32"/>
          <w:szCs w:val="32"/>
        </w:rPr>
        <w:t>9</w:t>
      </w:r>
      <w:r w:rsidR="00723E43" w:rsidRPr="00123DC1">
        <w:rPr>
          <w:rFonts w:asciiTheme="majorBidi" w:hAnsiTheme="majorBidi" w:cstheme="majorBidi"/>
          <w:sz w:val="32"/>
          <w:szCs w:val="32"/>
        </w:rPr>
        <w:t xml:space="preserve"> is</w:t>
      </w:r>
      <w:r w:rsidRPr="00123DC1">
        <w:rPr>
          <w:rFonts w:asciiTheme="majorBidi" w:hAnsiTheme="majorBidi" w:cstheme="majorBidi"/>
          <w:sz w:val="32"/>
          <w:szCs w:val="32"/>
        </w:rPr>
        <w:t xml:space="preserv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4706"/>
        <w:gridCol w:w="1728"/>
        <w:gridCol w:w="142"/>
        <w:gridCol w:w="1815"/>
      </w:tblGrid>
      <w:tr w:rsidR="00342209" w:rsidRPr="00123DC1" w:rsidTr="00C6267C">
        <w:tc>
          <w:tcPr>
            <w:tcW w:w="4706" w:type="dxa"/>
          </w:tcPr>
          <w:p w:rsidR="00342209"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both"/>
              <w:textAlignment w:val="baseline"/>
              <w:rPr>
                <w:rFonts w:asciiTheme="majorBidi" w:hAnsiTheme="majorBidi" w:cstheme="majorBidi"/>
                <w:sz w:val="32"/>
                <w:szCs w:val="32"/>
              </w:rPr>
            </w:pPr>
          </w:p>
        </w:tc>
        <w:tc>
          <w:tcPr>
            <w:tcW w:w="3685" w:type="dxa"/>
            <w:gridSpan w:val="3"/>
            <w:tcBorders>
              <w:bottom w:val="single" w:sz="6" w:space="0" w:color="auto"/>
            </w:tcBorders>
          </w:tcPr>
          <w:p w:rsidR="00342209"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42209" w:rsidRPr="00123DC1" w:rsidTr="00C6267C">
        <w:tc>
          <w:tcPr>
            <w:tcW w:w="4706" w:type="dxa"/>
          </w:tcPr>
          <w:p w:rsidR="00342209"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textAlignment w:val="baseline"/>
              <w:rPr>
                <w:rFonts w:asciiTheme="majorBidi" w:hAnsiTheme="majorBidi" w:cstheme="majorBidi"/>
                <w:bCs/>
                <w:sz w:val="32"/>
                <w:szCs w:val="32"/>
                <w:cs/>
              </w:rPr>
            </w:pPr>
          </w:p>
        </w:tc>
        <w:tc>
          <w:tcPr>
            <w:tcW w:w="1728" w:type="dxa"/>
            <w:tcBorders>
              <w:top w:val="single" w:sz="6" w:space="0" w:color="auto"/>
              <w:bottom w:val="single" w:sz="6" w:space="0" w:color="auto"/>
            </w:tcBorders>
          </w:tcPr>
          <w:p w:rsidR="00513C13"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rsidR="00342209"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22" w:right="-108"/>
              <w:jc w:val="center"/>
              <w:textAlignment w:val="baseline"/>
              <w:rPr>
                <w:rFonts w:asciiTheme="majorBidi" w:hAnsiTheme="majorBidi" w:cstheme="majorBidi"/>
                <w:b/>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rsidR="00342209"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22" w:right="-108"/>
              <w:jc w:val="center"/>
              <w:textAlignment w:val="baseline"/>
              <w:rPr>
                <w:rFonts w:asciiTheme="majorBidi" w:hAnsiTheme="majorBidi" w:cstheme="majorBidi"/>
                <w:b/>
                <w:sz w:val="32"/>
                <w:szCs w:val="32"/>
                <w:cs/>
              </w:rPr>
            </w:pPr>
          </w:p>
        </w:tc>
        <w:tc>
          <w:tcPr>
            <w:tcW w:w="1815" w:type="dxa"/>
            <w:tcBorders>
              <w:top w:val="single" w:sz="6" w:space="0" w:color="auto"/>
              <w:left w:val="nil"/>
            </w:tcBorders>
          </w:tcPr>
          <w:p w:rsidR="00513C13"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rsidR="00342209"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342209" w:rsidRPr="00123DC1" w:rsidTr="00C6267C">
        <w:tc>
          <w:tcPr>
            <w:tcW w:w="4706" w:type="dxa"/>
          </w:tcPr>
          <w:p w:rsidR="00342209"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hanging="59"/>
              <w:textAlignment w:val="baseline"/>
              <w:rPr>
                <w:rFonts w:asciiTheme="majorBidi" w:hAnsiTheme="majorBidi" w:cstheme="majorBidi"/>
                <w:b/>
                <w:sz w:val="32"/>
                <w:szCs w:val="32"/>
              </w:rPr>
            </w:pPr>
            <w:r w:rsidRPr="00123DC1">
              <w:rPr>
                <w:rFonts w:asciiTheme="majorBidi" w:hAnsiTheme="majorBidi" w:cstheme="majorBidi"/>
                <w:b/>
                <w:sz w:val="32"/>
                <w:szCs w:val="32"/>
              </w:rPr>
              <w:t>At cost</w:t>
            </w:r>
          </w:p>
        </w:tc>
        <w:tc>
          <w:tcPr>
            <w:tcW w:w="1728" w:type="dxa"/>
            <w:tcBorders>
              <w:top w:val="single" w:sz="6" w:space="0" w:color="auto"/>
            </w:tcBorders>
          </w:tcPr>
          <w:p w:rsidR="00342209"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bCs/>
                <w:sz w:val="32"/>
                <w:szCs w:val="32"/>
              </w:rPr>
            </w:pPr>
          </w:p>
        </w:tc>
        <w:tc>
          <w:tcPr>
            <w:tcW w:w="142" w:type="dxa"/>
          </w:tcPr>
          <w:p w:rsidR="00342209"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textAlignment w:val="baseline"/>
              <w:rPr>
                <w:rFonts w:asciiTheme="majorBidi" w:hAnsiTheme="majorBidi" w:cstheme="majorBidi"/>
                <w:bCs/>
                <w:sz w:val="32"/>
                <w:szCs w:val="32"/>
              </w:rPr>
            </w:pPr>
          </w:p>
        </w:tc>
        <w:tc>
          <w:tcPr>
            <w:tcW w:w="1815" w:type="dxa"/>
            <w:tcBorders>
              <w:top w:val="single" w:sz="6" w:space="0" w:color="auto"/>
              <w:left w:val="nil"/>
            </w:tcBorders>
          </w:tcPr>
          <w:p w:rsidR="00342209" w:rsidRPr="00123DC1" w:rsidRDefault="00342209"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bCs/>
                <w:sz w:val="32"/>
                <w:szCs w:val="32"/>
              </w:rPr>
            </w:pPr>
          </w:p>
        </w:tc>
      </w:tr>
      <w:tr w:rsidR="00516CF3" w:rsidRPr="00123DC1" w:rsidTr="00C6267C">
        <w:tc>
          <w:tcPr>
            <w:tcW w:w="4706" w:type="dxa"/>
          </w:tcPr>
          <w:p w:rsidR="00516CF3" w:rsidRPr="00123DC1" w:rsidRDefault="00516CF3"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Balance as at December 31, 2018</w:t>
            </w:r>
          </w:p>
        </w:tc>
        <w:tc>
          <w:tcPr>
            <w:tcW w:w="1728" w:type="dxa"/>
          </w:tcPr>
          <w:p w:rsidR="00516CF3" w:rsidRPr="00123DC1" w:rsidRDefault="00516CF3"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718,698</w:t>
            </w:r>
          </w:p>
        </w:tc>
        <w:tc>
          <w:tcPr>
            <w:tcW w:w="142" w:type="dxa"/>
          </w:tcPr>
          <w:p w:rsidR="00516CF3" w:rsidRPr="00123DC1" w:rsidRDefault="00516CF3"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cs/>
              </w:rPr>
            </w:pPr>
          </w:p>
        </w:tc>
        <w:tc>
          <w:tcPr>
            <w:tcW w:w="1815" w:type="dxa"/>
            <w:tcBorders>
              <w:left w:val="nil"/>
            </w:tcBorders>
          </w:tcPr>
          <w:p w:rsidR="00516CF3" w:rsidRPr="00123DC1" w:rsidRDefault="00516CF3"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sidRPr="00123DC1">
              <w:rPr>
                <w:rFonts w:asciiTheme="majorBidi" w:hAnsiTheme="majorBidi" w:cstheme="majorBidi"/>
                <w:sz w:val="32"/>
                <w:szCs w:val="32"/>
              </w:rPr>
              <w:t>434,236</w:t>
            </w:r>
          </w:p>
        </w:tc>
      </w:tr>
      <w:tr w:rsidR="005602D0" w:rsidRPr="00123DC1" w:rsidTr="00C6267C">
        <w:tc>
          <w:tcPr>
            <w:tcW w:w="4706"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Acquisitions during the period</w:t>
            </w:r>
          </w:p>
        </w:tc>
        <w:tc>
          <w:tcPr>
            <w:tcW w:w="1728" w:type="dxa"/>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33,785</w:t>
            </w: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cs/>
              </w:rPr>
            </w:pPr>
          </w:p>
        </w:tc>
        <w:tc>
          <w:tcPr>
            <w:tcW w:w="1815" w:type="dxa"/>
            <w:tcBorders>
              <w:left w:val="nil"/>
            </w:tcBorders>
          </w:tcPr>
          <w:p w:rsidR="005602D0" w:rsidRPr="003F6DFA"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23,613</w:t>
            </w:r>
          </w:p>
        </w:tc>
      </w:tr>
      <w:tr w:rsidR="005602D0" w:rsidRPr="00123DC1" w:rsidTr="00C6267C">
        <w:tc>
          <w:tcPr>
            <w:tcW w:w="4706"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Assets transferred during the period</w:t>
            </w:r>
          </w:p>
        </w:tc>
        <w:tc>
          <w:tcPr>
            <w:tcW w:w="1728" w:type="dxa"/>
          </w:tcPr>
          <w:p w:rsidR="005602D0"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rPr>
            </w:pPr>
            <w:r>
              <w:rPr>
                <w:rFonts w:asciiTheme="majorBidi" w:hAnsiTheme="majorBidi" w:cstheme="majorBidi"/>
                <w:sz w:val="32"/>
                <w:szCs w:val="32"/>
              </w:rPr>
              <w:t>(78)</w:t>
            </w: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c>
          <w:tcPr>
            <w:tcW w:w="1815" w:type="dxa"/>
            <w:tcBorders>
              <w:left w:val="nil"/>
            </w:tcBorders>
          </w:tcPr>
          <w:p w:rsidR="005602D0"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rPr>
            </w:pPr>
            <w:r>
              <w:rPr>
                <w:rFonts w:asciiTheme="majorBidi" w:hAnsiTheme="majorBidi" w:cstheme="majorBidi"/>
                <w:sz w:val="32"/>
                <w:szCs w:val="32"/>
              </w:rPr>
              <w:t>(78)</w:t>
            </w:r>
          </w:p>
        </w:tc>
      </w:tr>
      <w:tr w:rsidR="005602D0" w:rsidRPr="00123DC1" w:rsidTr="00C6267C">
        <w:tc>
          <w:tcPr>
            <w:tcW w:w="4706"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Disposal during the period</w:t>
            </w:r>
          </w:p>
        </w:tc>
        <w:tc>
          <w:tcPr>
            <w:tcW w:w="1728" w:type="dxa"/>
            <w:tcBorders>
              <w:bottom w:val="single" w:sz="6" w:space="0" w:color="auto"/>
            </w:tcBorders>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rPr>
            </w:pPr>
            <w:r>
              <w:rPr>
                <w:rFonts w:asciiTheme="majorBidi" w:hAnsiTheme="majorBidi" w:cstheme="majorBidi"/>
                <w:sz w:val="32"/>
                <w:szCs w:val="32"/>
              </w:rPr>
              <w:t>(2,687)</w:t>
            </w: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c>
          <w:tcPr>
            <w:tcW w:w="1815" w:type="dxa"/>
            <w:tcBorders>
              <w:left w:val="nil"/>
              <w:bottom w:val="single" w:sz="6" w:space="0" w:color="auto"/>
            </w:tcBorders>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rPr>
            </w:pPr>
            <w:r>
              <w:rPr>
                <w:rFonts w:asciiTheme="majorBidi" w:hAnsiTheme="majorBidi" w:cstheme="majorBidi"/>
                <w:sz w:val="32"/>
                <w:szCs w:val="32"/>
              </w:rPr>
              <w:t>(2,133)</w:t>
            </w:r>
          </w:p>
        </w:tc>
      </w:tr>
      <w:tr w:rsidR="005602D0" w:rsidRPr="00123DC1" w:rsidTr="00C6267C">
        <w:tc>
          <w:tcPr>
            <w:tcW w:w="4706"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123DC1">
              <w:rPr>
                <w:rFonts w:asciiTheme="majorBidi" w:hAnsiTheme="majorBidi" w:cstheme="majorBidi"/>
                <w:sz w:val="32"/>
                <w:szCs w:val="32"/>
              </w:rPr>
              <w:t>, 2019</w:t>
            </w:r>
          </w:p>
        </w:tc>
        <w:tc>
          <w:tcPr>
            <w:tcW w:w="1728" w:type="dxa"/>
            <w:tcBorders>
              <w:top w:val="single" w:sz="6" w:space="0" w:color="auto"/>
              <w:bottom w:val="single" w:sz="6" w:space="0" w:color="auto"/>
            </w:tcBorders>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749,718</w:t>
            </w: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cs/>
              </w:rPr>
            </w:pPr>
          </w:p>
        </w:tc>
        <w:tc>
          <w:tcPr>
            <w:tcW w:w="1815" w:type="dxa"/>
            <w:tcBorders>
              <w:top w:val="single" w:sz="6" w:space="0" w:color="auto"/>
              <w:left w:val="nil"/>
              <w:bottom w:val="single" w:sz="6" w:space="0" w:color="auto"/>
            </w:tcBorders>
          </w:tcPr>
          <w:p w:rsidR="005602D0" w:rsidRPr="003D3672"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455,638</w:t>
            </w:r>
          </w:p>
        </w:tc>
      </w:tr>
      <w:tr w:rsidR="005602D0" w:rsidRPr="00123DC1" w:rsidTr="00C6267C">
        <w:tc>
          <w:tcPr>
            <w:tcW w:w="4706" w:type="dxa"/>
          </w:tcPr>
          <w:p w:rsidR="005602D0" w:rsidRPr="00123DC1" w:rsidRDefault="005602D0" w:rsidP="008D6EF0">
            <w:pPr>
              <w:spacing w:line="320" w:lineRule="exact"/>
              <w:ind w:hanging="59"/>
              <w:jc w:val="both"/>
              <w:rPr>
                <w:rFonts w:asciiTheme="majorBidi" w:hAnsiTheme="majorBidi" w:cstheme="majorBidi"/>
                <w:b/>
                <w:bCs/>
                <w:sz w:val="32"/>
                <w:szCs w:val="32"/>
              </w:rPr>
            </w:pPr>
            <w:r w:rsidRPr="00123DC1">
              <w:rPr>
                <w:rFonts w:asciiTheme="majorBidi" w:hAnsiTheme="majorBidi" w:cstheme="majorBidi"/>
                <w:b/>
                <w:bCs/>
                <w:sz w:val="32"/>
                <w:szCs w:val="32"/>
              </w:rPr>
              <w:t>Accumulated depreciation</w:t>
            </w:r>
          </w:p>
        </w:tc>
        <w:tc>
          <w:tcPr>
            <w:tcW w:w="1728" w:type="dxa"/>
            <w:tcBorders>
              <w:top w:val="single" w:sz="6" w:space="0" w:color="auto"/>
            </w:tcBorders>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rPr>
            </w:pP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cs/>
              </w:rPr>
            </w:pPr>
          </w:p>
        </w:tc>
        <w:tc>
          <w:tcPr>
            <w:tcW w:w="1815" w:type="dxa"/>
            <w:tcBorders>
              <w:top w:val="single" w:sz="6" w:space="0" w:color="auto"/>
              <w:left w:val="nil"/>
            </w:tcBorders>
          </w:tcPr>
          <w:p w:rsidR="005602D0" w:rsidRPr="00150E3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rPr>
            </w:pPr>
          </w:p>
        </w:tc>
      </w:tr>
      <w:tr w:rsidR="005602D0" w:rsidRPr="00123DC1" w:rsidTr="00C6267C">
        <w:tc>
          <w:tcPr>
            <w:tcW w:w="4706" w:type="dxa"/>
          </w:tcPr>
          <w:p w:rsidR="005602D0" w:rsidRPr="00123DC1" w:rsidRDefault="005602D0" w:rsidP="008D6EF0">
            <w:pPr>
              <w:spacing w:line="320" w:lineRule="exact"/>
              <w:ind w:hanging="59"/>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728" w:type="dxa"/>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234,363</w:t>
            </w: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c>
          <w:tcPr>
            <w:tcW w:w="1815" w:type="dxa"/>
            <w:tcBorders>
              <w:left w:val="nil"/>
            </w:tcBorders>
          </w:tcPr>
          <w:p w:rsidR="005602D0" w:rsidRPr="003D3672"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154,472</w:t>
            </w:r>
          </w:p>
        </w:tc>
      </w:tr>
      <w:tr w:rsidR="005602D0" w:rsidRPr="00123DC1" w:rsidTr="00C6267C">
        <w:tc>
          <w:tcPr>
            <w:tcW w:w="4706" w:type="dxa"/>
          </w:tcPr>
          <w:p w:rsidR="005602D0" w:rsidRPr="00123DC1" w:rsidRDefault="005602D0" w:rsidP="008D6EF0">
            <w:pPr>
              <w:spacing w:line="320" w:lineRule="exact"/>
              <w:ind w:hanging="59"/>
              <w:jc w:val="both"/>
              <w:rPr>
                <w:rFonts w:asciiTheme="majorBidi" w:hAnsiTheme="majorBidi" w:cstheme="majorBidi"/>
                <w:sz w:val="32"/>
                <w:szCs w:val="32"/>
              </w:rPr>
            </w:pPr>
            <w:r w:rsidRPr="00123DC1">
              <w:rPr>
                <w:rFonts w:asciiTheme="majorBidi" w:hAnsiTheme="majorBidi" w:cstheme="majorBidi"/>
                <w:sz w:val="32"/>
                <w:szCs w:val="32"/>
              </w:rPr>
              <w:t>Depreciation during the period</w:t>
            </w:r>
          </w:p>
        </w:tc>
        <w:tc>
          <w:tcPr>
            <w:tcW w:w="1728" w:type="dxa"/>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40,360</w:t>
            </w: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c>
          <w:tcPr>
            <w:tcW w:w="1815" w:type="dxa"/>
            <w:tcBorders>
              <w:left w:val="nil"/>
            </w:tcBorders>
          </w:tcPr>
          <w:p w:rsidR="005602D0" w:rsidRPr="003D3672"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17,132</w:t>
            </w:r>
          </w:p>
        </w:tc>
      </w:tr>
      <w:tr w:rsidR="005602D0" w:rsidRPr="00123DC1" w:rsidTr="00C6267C">
        <w:tc>
          <w:tcPr>
            <w:tcW w:w="4706" w:type="dxa"/>
          </w:tcPr>
          <w:p w:rsidR="005602D0" w:rsidRPr="00123DC1" w:rsidRDefault="005602D0" w:rsidP="008D6EF0">
            <w:pPr>
              <w:tabs>
                <w:tab w:val="clear" w:pos="4451"/>
              </w:tabs>
              <w:spacing w:line="320" w:lineRule="exact"/>
              <w:ind w:right="-116" w:hanging="59"/>
              <w:rPr>
                <w:rFonts w:asciiTheme="majorBidi" w:hAnsiTheme="majorBidi" w:cstheme="majorBidi"/>
                <w:spacing w:val="-4"/>
                <w:sz w:val="32"/>
                <w:szCs w:val="32"/>
              </w:rPr>
            </w:pPr>
            <w:r w:rsidRPr="00123DC1">
              <w:rPr>
                <w:rFonts w:asciiTheme="majorBidi" w:hAnsiTheme="majorBidi" w:cstheme="majorBidi"/>
                <w:spacing w:val="-4"/>
                <w:sz w:val="32"/>
                <w:szCs w:val="32"/>
              </w:rPr>
              <w:t>Accumulate depreciation of disposal during the period</w:t>
            </w:r>
          </w:p>
        </w:tc>
        <w:tc>
          <w:tcPr>
            <w:tcW w:w="1728" w:type="dxa"/>
            <w:tcBorders>
              <w:bottom w:val="single" w:sz="6" w:space="0" w:color="auto"/>
            </w:tcBorders>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cs/>
              </w:rPr>
            </w:pPr>
            <w:r>
              <w:rPr>
                <w:rFonts w:asciiTheme="majorBidi" w:hAnsiTheme="majorBidi" w:cstheme="majorBidi"/>
                <w:sz w:val="32"/>
                <w:szCs w:val="32"/>
              </w:rPr>
              <w:t>(2,111)</w:t>
            </w: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cs/>
              </w:rPr>
            </w:pPr>
          </w:p>
        </w:tc>
        <w:tc>
          <w:tcPr>
            <w:tcW w:w="1815" w:type="dxa"/>
            <w:tcBorders>
              <w:left w:val="nil"/>
              <w:bottom w:val="single" w:sz="6" w:space="0" w:color="auto"/>
            </w:tcBorders>
          </w:tcPr>
          <w:p w:rsidR="005602D0" w:rsidRPr="003D3672"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cs/>
              </w:rPr>
            </w:pPr>
            <w:r>
              <w:rPr>
                <w:rFonts w:asciiTheme="majorBidi" w:hAnsiTheme="majorBidi" w:cstheme="majorBidi"/>
                <w:sz w:val="32"/>
                <w:szCs w:val="32"/>
              </w:rPr>
              <w:t>(1,871)</w:t>
            </w:r>
          </w:p>
        </w:tc>
      </w:tr>
      <w:tr w:rsidR="005602D0" w:rsidRPr="00123DC1" w:rsidTr="00C6267C">
        <w:tc>
          <w:tcPr>
            <w:tcW w:w="4706" w:type="dxa"/>
          </w:tcPr>
          <w:p w:rsidR="005602D0" w:rsidRPr="00123DC1" w:rsidRDefault="005602D0" w:rsidP="008D6EF0">
            <w:pPr>
              <w:spacing w:line="320" w:lineRule="exact"/>
              <w:ind w:hanging="59"/>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123DC1">
              <w:rPr>
                <w:rFonts w:asciiTheme="majorBidi" w:hAnsiTheme="majorBidi" w:cstheme="majorBidi"/>
                <w:sz w:val="32"/>
                <w:szCs w:val="32"/>
              </w:rPr>
              <w:t>, 2019</w:t>
            </w:r>
          </w:p>
        </w:tc>
        <w:tc>
          <w:tcPr>
            <w:tcW w:w="1728" w:type="dxa"/>
            <w:tcBorders>
              <w:top w:val="single" w:sz="6" w:space="0" w:color="auto"/>
              <w:bottom w:val="single" w:sz="6" w:space="0" w:color="auto"/>
            </w:tcBorders>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272,612</w:t>
            </w: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bottom w:val="single" w:sz="6" w:space="0" w:color="auto"/>
            </w:tcBorders>
          </w:tcPr>
          <w:p w:rsidR="005602D0" w:rsidRPr="003D3672"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169,733</w:t>
            </w:r>
          </w:p>
        </w:tc>
      </w:tr>
      <w:tr w:rsidR="005602D0" w:rsidRPr="00123DC1" w:rsidTr="00516258">
        <w:tc>
          <w:tcPr>
            <w:tcW w:w="4706" w:type="dxa"/>
          </w:tcPr>
          <w:p w:rsidR="005602D0" w:rsidRPr="00123DC1" w:rsidRDefault="005602D0" w:rsidP="008D6EF0">
            <w:pPr>
              <w:spacing w:line="320" w:lineRule="exact"/>
              <w:ind w:hanging="59"/>
              <w:jc w:val="both"/>
              <w:rPr>
                <w:rFonts w:asciiTheme="majorBidi" w:hAnsiTheme="majorBidi" w:cstheme="majorBidi"/>
                <w:b/>
                <w:bCs/>
                <w:sz w:val="32"/>
                <w:szCs w:val="32"/>
              </w:rPr>
            </w:pPr>
            <w:r w:rsidRPr="00123DC1">
              <w:rPr>
                <w:rFonts w:asciiTheme="majorBidi" w:hAnsiTheme="majorBidi" w:cstheme="majorBidi"/>
                <w:b/>
                <w:bCs/>
                <w:sz w:val="32"/>
                <w:szCs w:val="32"/>
              </w:rPr>
              <w:t>Allowance for impairment of assets</w:t>
            </w:r>
          </w:p>
        </w:tc>
        <w:tc>
          <w:tcPr>
            <w:tcW w:w="1728" w:type="dxa"/>
            <w:tcBorders>
              <w:top w:val="single" w:sz="6" w:space="0" w:color="auto"/>
            </w:tcBorders>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tcBorders>
          </w:tcPr>
          <w:p w:rsidR="005602D0" w:rsidRPr="003D3672"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r>
      <w:tr w:rsidR="005602D0" w:rsidRPr="00123DC1" w:rsidTr="00516258">
        <w:tc>
          <w:tcPr>
            <w:tcW w:w="4706" w:type="dxa"/>
          </w:tcPr>
          <w:p w:rsidR="005602D0" w:rsidRPr="00123DC1" w:rsidRDefault="005602D0" w:rsidP="008D6EF0">
            <w:pPr>
              <w:spacing w:line="320" w:lineRule="exact"/>
              <w:ind w:hanging="59"/>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728" w:type="dxa"/>
          </w:tcPr>
          <w:p w:rsidR="005602D0" w:rsidRPr="00834BD7"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761</w:t>
            </w:r>
          </w:p>
        </w:tc>
        <w:tc>
          <w:tcPr>
            <w:tcW w:w="142" w:type="dxa"/>
          </w:tcPr>
          <w:p w:rsidR="005602D0" w:rsidRPr="00123DC1"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c>
          <w:tcPr>
            <w:tcW w:w="1815" w:type="dxa"/>
            <w:tcBorders>
              <w:left w:val="nil"/>
            </w:tcBorders>
          </w:tcPr>
          <w:p w:rsidR="005602D0" w:rsidRPr="003D3672" w:rsidRDefault="005602D0"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284"/>
              <w:jc w:val="right"/>
              <w:textAlignment w:val="baseline"/>
              <w:rPr>
                <w:rFonts w:asciiTheme="majorBidi" w:hAnsiTheme="majorBidi" w:cstheme="majorBidi"/>
                <w:sz w:val="32"/>
                <w:szCs w:val="32"/>
                <w:cs/>
              </w:rPr>
            </w:pPr>
            <w:r>
              <w:rPr>
                <w:rFonts w:asciiTheme="majorBidi" w:hAnsiTheme="majorBidi" w:cstheme="majorBidi"/>
                <w:sz w:val="32"/>
                <w:szCs w:val="32"/>
              </w:rPr>
              <w:t>-</w:t>
            </w:r>
          </w:p>
        </w:tc>
      </w:tr>
      <w:tr w:rsidR="00516258" w:rsidRPr="00123DC1" w:rsidTr="00516258">
        <w:tc>
          <w:tcPr>
            <w:tcW w:w="4706" w:type="dxa"/>
          </w:tcPr>
          <w:p w:rsidR="00516258" w:rsidRPr="00123DC1" w:rsidRDefault="00302A2E" w:rsidP="008D6EF0">
            <w:pPr>
              <w:spacing w:line="320" w:lineRule="exact"/>
              <w:ind w:hanging="59"/>
              <w:jc w:val="both"/>
              <w:rPr>
                <w:rFonts w:asciiTheme="majorBidi" w:hAnsiTheme="majorBidi" w:cstheme="majorBidi"/>
                <w:sz w:val="32"/>
                <w:szCs w:val="32"/>
              </w:rPr>
            </w:pPr>
            <w:r>
              <w:rPr>
                <w:rFonts w:asciiTheme="majorBidi" w:hAnsiTheme="majorBidi" w:cstheme="majorBidi"/>
                <w:sz w:val="32"/>
                <w:szCs w:val="32"/>
              </w:rPr>
              <w:t>A</w:t>
            </w:r>
            <w:r w:rsidR="00516258">
              <w:rPr>
                <w:rFonts w:asciiTheme="majorBidi" w:hAnsiTheme="majorBidi" w:cstheme="majorBidi"/>
                <w:sz w:val="32"/>
                <w:szCs w:val="32"/>
              </w:rPr>
              <w:t>llowance for impairment of assets during</w:t>
            </w:r>
            <w:r>
              <w:rPr>
                <w:rFonts w:asciiTheme="majorBidi" w:hAnsiTheme="majorBidi" w:cstheme="majorBidi"/>
                <w:sz w:val="32"/>
                <w:szCs w:val="32"/>
              </w:rPr>
              <w:t xml:space="preserve"> </w:t>
            </w:r>
            <w:r w:rsidR="00516258">
              <w:rPr>
                <w:rFonts w:asciiTheme="majorBidi" w:hAnsiTheme="majorBidi" w:cstheme="majorBidi"/>
                <w:sz w:val="32"/>
                <w:szCs w:val="32"/>
              </w:rPr>
              <w:t xml:space="preserve">the period </w:t>
            </w:r>
          </w:p>
        </w:tc>
        <w:tc>
          <w:tcPr>
            <w:tcW w:w="1728" w:type="dxa"/>
            <w:tcBorders>
              <w:bottom w:val="single" w:sz="6" w:space="0" w:color="auto"/>
            </w:tcBorders>
            <w:vAlign w:val="bottom"/>
          </w:tcPr>
          <w:p w:rsidR="00516258"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rPr>
            </w:pPr>
            <w:r>
              <w:rPr>
                <w:rFonts w:asciiTheme="majorBidi" w:hAnsiTheme="majorBidi" w:cstheme="majorBidi"/>
                <w:sz w:val="32"/>
                <w:szCs w:val="32"/>
              </w:rPr>
              <w:t>(418)</w:t>
            </w:r>
          </w:p>
        </w:tc>
        <w:tc>
          <w:tcPr>
            <w:tcW w:w="142" w:type="dxa"/>
            <w:vAlign w:val="bottom"/>
          </w:tcPr>
          <w:p w:rsidR="00516258" w:rsidRPr="00123DC1"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c>
          <w:tcPr>
            <w:tcW w:w="1815" w:type="dxa"/>
            <w:tcBorders>
              <w:left w:val="nil"/>
              <w:bottom w:val="single" w:sz="6" w:space="0" w:color="auto"/>
            </w:tcBorders>
            <w:vAlign w:val="bottom"/>
          </w:tcPr>
          <w:p w:rsidR="00516258" w:rsidRPr="003D3672"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284"/>
              <w:jc w:val="right"/>
              <w:textAlignment w:val="baseline"/>
              <w:rPr>
                <w:rFonts w:asciiTheme="majorBidi" w:hAnsiTheme="majorBidi" w:cstheme="majorBidi"/>
                <w:sz w:val="32"/>
                <w:szCs w:val="32"/>
                <w:cs/>
              </w:rPr>
            </w:pPr>
            <w:r>
              <w:rPr>
                <w:rFonts w:asciiTheme="majorBidi" w:hAnsiTheme="majorBidi" w:cstheme="majorBidi"/>
                <w:sz w:val="32"/>
                <w:szCs w:val="32"/>
              </w:rPr>
              <w:t>-</w:t>
            </w:r>
          </w:p>
        </w:tc>
      </w:tr>
      <w:tr w:rsidR="00516258" w:rsidRPr="00123DC1" w:rsidTr="00C6267C">
        <w:tc>
          <w:tcPr>
            <w:tcW w:w="4706" w:type="dxa"/>
          </w:tcPr>
          <w:p w:rsidR="00516258" w:rsidRPr="00123DC1"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hanging="59"/>
              <w:textAlignment w:val="baseline"/>
              <w:rPr>
                <w:rFonts w:asciiTheme="majorBidi" w:hAnsiTheme="majorBidi" w:cstheme="majorBidi"/>
                <w:sz w:val="32"/>
                <w:szCs w:val="32"/>
                <w:cs/>
              </w:rPr>
            </w:pPr>
            <w:r w:rsidRPr="00123DC1">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123DC1">
              <w:rPr>
                <w:rFonts w:asciiTheme="majorBidi" w:hAnsiTheme="majorBidi" w:cstheme="majorBidi"/>
                <w:sz w:val="32"/>
                <w:szCs w:val="32"/>
              </w:rPr>
              <w:t>, 2019</w:t>
            </w:r>
          </w:p>
        </w:tc>
        <w:tc>
          <w:tcPr>
            <w:tcW w:w="1728" w:type="dxa"/>
            <w:tcBorders>
              <w:top w:val="single" w:sz="6" w:space="0" w:color="auto"/>
              <w:bottom w:val="single" w:sz="6" w:space="0" w:color="auto"/>
            </w:tcBorders>
          </w:tcPr>
          <w:p w:rsidR="00516258" w:rsidRPr="00834BD7"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343</w:t>
            </w:r>
          </w:p>
        </w:tc>
        <w:tc>
          <w:tcPr>
            <w:tcW w:w="142" w:type="dxa"/>
          </w:tcPr>
          <w:p w:rsidR="00516258" w:rsidRPr="00123DC1"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p>
        </w:tc>
        <w:tc>
          <w:tcPr>
            <w:tcW w:w="1815" w:type="dxa"/>
            <w:tcBorders>
              <w:top w:val="single" w:sz="6" w:space="0" w:color="auto"/>
              <w:left w:val="nil"/>
              <w:bottom w:val="single" w:sz="6" w:space="0" w:color="auto"/>
            </w:tcBorders>
          </w:tcPr>
          <w:p w:rsidR="00516258" w:rsidRPr="003D3672"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284"/>
              <w:jc w:val="right"/>
              <w:textAlignment w:val="baseline"/>
              <w:rPr>
                <w:rFonts w:asciiTheme="majorBidi" w:hAnsiTheme="majorBidi" w:cstheme="majorBidi"/>
                <w:sz w:val="32"/>
                <w:szCs w:val="32"/>
                <w:cs/>
              </w:rPr>
            </w:pPr>
            <w:r>
              <w:rPr>
                <w:rFonts w:asciiTheme="majorBidi" w:hAnsiTheme="majorBidi" w:cstheme="majorBidi"/>
                <w:sz w:val="32"/>
                <w:szCs w:val="32"/>
              </w:rPr>
              <w:t>-</w:t>
            </w:r>
          </w:p>
        </w:tc>
      </w:tr>
      <w:tr w:rsidR="00516258" w:rsidRPr="00123DC1" w:rsidTr="00C6267C">
        <w:tc>
          <w:tcPr>
            <w:tcW w:w="4706" w:type="dxa"/>
          </w:tcPr>
          <w:p w:rsidR="00516258" w:rsidRPr="00123DC1" w:rsidRDefault="00516258" w:rsidP="008D6EF0">
            <w:pPr>
              <w:spacing w:line="320" w:lineRule="exact"/>
              <w:ind w:hanging="59"/>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728" w:type="dxa"/>
            <w:tcBorders>
              <w:top w:val="single" w:sz="6" w:space="0" w:color="auto"/>
            </w:tcBorders>
          </w:tcPr>
          <w:p w:rsidR="00516258" w:rsidRPr="00834BD7"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rPr>
            </w:pPr>
          </w:p>
        </w:tc>
        <w:tc>
          <w:tcPr>
            <w:tcW w:w="142" w:type="dxa"/>
          </w:tcPr>
          <w:p w:rsidR="00516258" w:rsidRPr="00123DC1"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b/>
                <w:bCs/>
                <w:sz w:val="32"/>
                <w:szCs w:val="32"/>
              </w:rPr>
            </w:pPr>
          </w:p>
        </w:tc>
        <w:tc>
          <w:tcPr>
            <w:tcW w:w="1815" w:type="dxa"/>
            <w:tcBorders>
              <w:top w:val="single" w:sz="6" w:space="0" w:color="auto"/>
              <w:left w:val="nil"/>
            </w:tcBorders>
          </w:tcPr>
          <w:p w:rsidR="00516258" w:rsidRPr="00150E37"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rPr>
            </w:pPr>
          </w:p>
        </w:tc>
      </w:tr>
      <w:tr w:rsidR="00516258" w:rsidRPr="00123DC1" w:rsidTr="00C6267C">
        <w:tc>
          <w:tcPr>
            <w:tcW w:w="4706" w:type="dxa"/>
          </w:tcPr>
          <w:p w:rsidR="00516258" w:rsidRPr="00123DC1" w:rsidRDefault="00516258" w:rsidP="008D6EF0">
            <w:pPr>
              <w:spacing w:line="320" w:lineRule="exact"/>
              <w:ind w:hanging="59"/>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728" w:type="dxa"/>
            <w:tcBorders>
              <w:bottom w:val="double" w:sz="6" w:space="0" w:color="auto"/>
            </w:tcBorders>
          </w:tcPr>
          <w:p w:rsidR="00516258" w:rsidRPr="00834BD7"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483,574</w:t>
            </w:r>
          </w:p>
        </w:tc>
        <w:tc>
          <w:tcPr>
            <w:tcW w:w="142" w:type="dxa"/>
          </w:tcPr>
          <w:p w:rsidR="00516258" w:rsidRPr="00123DC1"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cs/>
              </w:rPr>
            </w:pPr>
          </w:p>
        </w:tc>
        <w:tc>
          <w:tcPr>
            <w:tcW w:w="1815" w:type="dxa"/>
            <w:tcBorders>
              <w:left w:val="nil"/>
              <w:bottom w:val="double" w:sz="6" w:space="0" w:color="auto"/>
            </w:tcBorders>
          </w:tcPr>
          <w:p w:rsidR="00516258" w:rsidRPr="003D3672"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279,764</w:t>
            </w:r>
          </w:p>
        </w:tc>
      </w:tr>
      <w:tr w:rsidR="00516258" w:rsidRPr="00123DC1" w:rsidTr="00C6267C">
        <w:tc>
          <w:tcPr>
            <w:tcW w:w="4706" w:type="dxa"/>
          </w:tcPr>
          <w:p w:rsidR="00516258" w:rsidRPr="00123DC1" w:rsidRDefault="00516258" w:rsidP="008D6EF0">
            <w:pPr>
              <w:spacing w:line="320" w:lineRule="exact"/>
              <w:ind w:hanging="59"/>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123DC1">
              <w:rPr>
                <w:rFonts w:asciiTheme="majorBidi" w:hAnsiTheme="majorBidi" w:cstheme="majorBidi"/>
                <w:sz w:val="32"/>
                <w:szCs w:val="32"/>
              </w:rPr>
              <w:t>, 2019</w:t>
            </w:r>
          </w:p>
        </w:tc>
        <w:tc>
          <w:tcPr>
            <w:tcW w:w="1728" w:type="dxa"/>
            <w:tcBorders>
              <w:top w:val="double" w:sz="6" w:space="0" w:color="auto"/>
              <w:bottom w:val="double" w:sz="6" w:space="0" w:color="auto"/>
            </w:tcBorders>
          </w:tcPr>
          <w:p w:rsidR="00516258" w:rsidRPr="00150E37"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476,763</w:t>
            </w:r>
          </w:p>
        </w:tc>
        <w:tc>
          <w:tcPr>
            <w:tcW w:w="142" w:type="dxa"/>
          </w:tcPr>
          <w:p w:rsidR="00516258" w:rsidRPr="00123DC1"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jc w:val="right"/>
              <w:textAlignment w:val="baseline"/>
              <w:rPr>
                <w:rFonts w:asciiTheme="majorBidi" w:hAnsiTheme="majorBidi" w:cstheme="majorBidi"/>
                <w:sz w:val="32"/>
                <w:szCs w:val="32"/>
                <w:cs/>
              </w:rPr>
            </w:pPr>
          </w:p>
        </w:tc>
        <w:tc>
          <w:tcPr>
            <w:tcW w:w="1815" w:type="dxa"/>
            <w:tcBorders>
              <w:top w:val="double" w:sz="6" w:space="0" w:color="auto"/>
              <w:left w:val="nil"/>
              <w:bottom w:val="double" w:sz="6" w:space="0" w:color="auto"/>
            </w:tcBorders>
          </w:tcPr>
          <w:p w:rsidR="00516258" w:rsidRPr="003D3672" w:rsidRDefault="00516258" w:rsidP="008D6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285,905</w:t>
            </w:r>
          </w:p>
        </w:tc>
      </w:tr>
    </w:tbl>
    <w:p w:rsidR="00C56076" w:rsidRDefault="00C56076" w:rsidP="00C56076">
      <w:pPr>
        <w:spacing w:line="240" w:lineRule="exact"/>
        <w:ind w:left="284" w:firstLine="567"/>
        <w:jc w:val="thaiDistribute"/>
        <w:rPr>
          <w:rFonts w:asciiTheme="majorBidi" w:hAnsiTheme="majorBidi" w:cstheme="majorBidi"/>
          <w:color w:val="000000"/>
          <w:sz w:val="32"/>
          <w:szCs w:val="32"/>
        </w:rPr>
      </w:pPr>
    </w:p>
    <w:p w:rsidR="00C56076" w:rsidRDefault="00C56076" w:rsidP="00C56076">
      <w:pPr>
        <w:spacing w:line="340" w:lineRule="exact"/>
        <w:ind w:left="284" w:firstLine="567"/>
        <w:jc w:val="thaiDistribute"/>
        <w:rPr>
          <w:rFonts w:asciiTheme="majorBidi" w:hAnsiTheme="majorBidi"/>
          <w:color w:val="000000"/>
          <w:sz w:val="32"/>
          <w:szCs w:val="32"/>
        </w:rPr>
      </w:pPr>
      <w:r w:rsidRPr="00FD3D0B">
        <w:rPr>
          <w:rFonts w:asciiTheme="majorBidi" w:hAnsiTheme="majorBidi" w:cstheme="majorBidi"/>
          <w:color w:val="000000"/>
          <w:sz w:val="32"/>
          <w:szCs w:val="32"/>
        </w:rPr>
        <w:t xml:space="preserve">As at </w:t>
      </w:r>
      <w:r w:rsidR="007872D7">
        <w:rPr>
          <w:rFonts w:asciiTheme="majorBidi" w:hAnsiTheme="majorBidi" w:cstheme="majorBidi"/>
          <w:color w:val="000000"/>
          <w:sz w:val="32"/>
          <w:szCs w:val="32"/>
        </w:rPr>
        <w:t>September</w:t>
      </w:r>
      <w:r>
        <w:rPr>
          <w:rFonts w:asciiTheme="majorBidi" w:hAnsiTheme="majorBidi" w:cstheme="majorBidi"/>
          <w:color w:val="000000"/>
          <w:sz w:val="32"/>
          <w:szCs w:val="32"/>
        </w:rPr>
        <w:t xml:space="preserve"> 30, 2019 and December 31, 2018</w:t>
      </w:r>
      <w:r w:rsidRPr="00FD3D0B">
        <w:rPr>
          <w:rFonts w:asciiTheme="majorBidi" w:hAnsiTheme="majorBidi" w:cstheme="majorBidi"/>
          <w:color w:val="000000"/>
          <w:sz w:val="32"/>
          <w:szCs w:val="32"/>
        </w:rPr>
        <w:t>,</w:t>
      </w:r>
      <w:r w:rsidR="00C45093">
        <w:rPr>
          <w:rFonts w:asciiTheme="majorBidi" w:hAnsiTheme="majorBidi" w:cstheme="majorBidi"/>
          <w:color w:val="000000"/>
          <w:sz w:val="32"/>
          <w:szCs w:val="32"/>
        </w:rPr>
        <w:t xml:space="preserve"> some of</w:t>
      </w:r>
      <w:r w:rsidRPr="00FD3D0B">
        <w:rPr>
          <w:rFonts w:asciiTheme="majorBidi" w:hAnsiTheme="majorBidi" w:cstheme="majorBidi"/>
          <w:color w:val="000000"/>
          <w:sz w:val="32"/>
          <w:szCs w:val="32"/>
        </w:rPr>
        <w:t xml:space="preserve"> land</w:t>
      </w:r>
      <w:r>
        <w:rPr>
          <w:rFonts w:asciiTheme="majorBidi" w:hAnsiTheme="majorBidi" w:cstheme="majorBidi"/>
          <w:color w:val="000000"/>
          <w:sz w:val="32"/>
          <w:szCs w:val="32"/>
        </w:rPr>
        <w:t xml:space="preserve"> of the Company, </w:t>
      </w:r>
      <w:r w:rsidRPr="00FD3D0B">
        <w:rPr>
          <w:rFonts w:asciiTheme="majorBidi" w:hAnsiTheme="majorBidi" w:cstheme="majorBidi"/>
          <w:color w:val="000000"/>
          <w:sz w:val="32"/>
          <w:szCs w:val="32"/>
        </w:rPr>
        <w:t>land</w:t>
      </w:r>
      <w:r>
        <w:rPr>
          <w:rFonts w:asciiTheme="majorBidi" w:hAnsiTheme="majorBidi" w:cstheme="majorBidi"/>
          <w:color w:val="000000"/>
          <w:sz w:val="32"/>
          <w:szCs w:val="32"/>
        </w:rPr>
        <w:t xml:space="preserve"> and</w:t>
      </w:r>
      <w:r w:rsidRPr="00FD3D0B">
        <w:rPr>
          <w:rFonts w:asciiTheme="majorBidi" w:hAnsiTheme="majorBidi" w:cstheme="majorBidi"/>
          <w:color w:val="000000"/>
          <w:sz w:val="32"/>
          <w:szCs w:val="32"/>
        </w:rPr>
        <w:t xml:space="preserve"> </w:t>
      </w:r>
      <w:r w:rsidR="00C45093">
        <w:rPr>
          <w:rFonts w:asciiTheme="majorBidi" w:hAnsiTheme="majorBidi" w:cstheme="majorBidi"/>
          <w:color w:val="000000"/>
          <w:sz w:val="32"/>
          <w:szCs w:val="32"/>
        </w:rPr>
        <w:t>building</w:t>
      </w:r>
      <w:r>
        <w:rPr>
          <w:rFonts w:asciiTheme="majorBidi" w:hAnsiTheme="majorBidi" w:cstheme="majorBidi"/>
          <w:color w:val="000000"/>
          <w:sz w:val="32"/>
          <w:szCs w:val="32"/>
        </w:rPr>
        <w:t xml:space="preserve"> of a subsidiary, machinery and equipment of a subsidiary </w:t>
      </w:r>
      <w:r w:rsidR="00C45093">
        <w:rPr>
          <w:rFonts w:asciiTheme="majorBidi" w:hAnsiTheme="majorBidi" w:cstheme="majorBidi"/>
          <w:color w:val="000000"/>
          <w:sz w:val="32"/>
          <w:szCs w:val="32"/>
        </w:rPr>
        <w:t>were</w:t>
      </w:r>
      <w:r w:rsidRPr="00FD3D0B">
        <w:rPr>
          <w:rFonts w:asciiTheme="majorBidi" w:hAnsiTheme="majorBidi" w:cstheme="majorBidi"/>
          <w:color w:val="000000"/>
          <w:sz w:val="32"/>
          <w:szCs w:val="32"/>
        </w:rPr>
        <w:t xml:space="preserve"> mortgaged to bank overdrafts</w:t>
      </w:r>
      <w:r>
        <w:rPr>
          <w:rFonts w:asciiTheme="majorBidi" w:hAnsiTheme="majorBidi" w:cstheme="majorBidi"/>
          <w:color w:val="000000"/>
          <w:sz w:val="32"/>
          <w:szCs w:val="32"/>
        </w:rPr>
        <w:t xml:space="preserve"> and </w:t>
      </w:r>
      <w:r w:rsidRPr="00FD3D0B">
        <w:rPr>
          <w:rFonts w:asciiTheme="majorBidi" w:hAnsiTheme="majorBidi" w:cstheme="majorBidi"/>
          <w:color w:val="000000"/>
          <w:sz w:val="32"/>
          <w:szCs w:val="32"/>
        </w:rPr>
        <w:t xml:space="preserve">credit facilities </w:t>
      </w:r>
      <w:r>
        <w:rPr>
          <w:rFonts w:asciiTheme="majorBidi" w:hAnsiTheme="majorBidi" w:cstheme="majorBidi"/>
          <w:color w:val="000000"/>
          <w:sz w:val="32"/>
          <w:szCs w:val="32"/>
        </w:rPr>
        <w:t>with local commercial banks</w:t>
      </w:r>
      <w:r w:rsidRPr="00FD3D0B">
        <w:rPr>
          <w:rFonts w:asciiTheme="majorBidi" w:hAnsiTheme="majorBidi" w:cstheme="majorBidi"/>
          <w:color w:val="000000"/>
          <w:sz w:val="32"/>
          <w:szCs w:val="32"/>
        </w:rPr>
        <w:t xml:space="preserve"> (</w:t>
      </w:r>
      <w:r>
        <w:rPr>
          <w:rFonts w:asciiTheme="majorBidi" w:hAnsiTheme="majorBidi" w:cstheme="majorBidi"/>
          <w:color w:val="000000"/>
          <w:sz w:val="32"/>
          <w:szCs w:val="32"/>
        </w:rPr>
        <w:t xml:space="preserve">see </w:t>
      </w:r>
      <w:r w:rsidRPr="00FD3D0B">
        <w:rPr>
          <w:rFonts w:asciiTheme="majorBidi" w:hAnsiTheme="majorBidi" w:cstheme="majorBidi"/>
          <w:color w:val="000000"/>
          <w:sz w:val="32"/>
          <w:szCs w:val="32"/>
        </w:rPr>
        <w:t xml:space="preserve">Notes </w:t>
      </w:r>
      <w:r>
        <w:rPr>
          <w:rFonts w:asciiTheme="majorBidi" w:hAnsiTheme="majorBidi"/>
          <w:color w:val="000000"/>
          <w:sz w:val="32"/>
          <w:szCs w:val="32"/>
        </w:rPr>
        <w:t>14</w:t>
      </w:r>
      <w:r w:rsidRPr="00FD3D0B">
        <w:rPr>
          <w:rFonts w:asciiTheme="majorBidi" w:hAnsiTheme="majorBidi"/>
          <w:color w:val="000000"/>
          <w:sz w:val="32"/>
          <w:szCs w:val="32"/>
          <w:cs/>
        </w:rPr>
        <w:t xml:space="preserve"> </w:t>
      </w:r>
      <w:r w:rsidRPr="00FD3D0B">
        <w:rPr>
          <w:rFonts w:asciiTheme="majorBidi" w:hAnsiTheme="majorBidi" w:cstheme="majorBidi"/>
          <w:color w:val="000000"/>
          <w:sz w:val="32"/>
          <w:szCs w:val="32"/>
        </w:rPr>
        <w:t xml:space="preserve">and </w:t>
      </w:r>
      <w:r w:rsidRPr="00FD3D0B">
        <w:rPr>
          <w:rFonts w:asciiTheme="majorBidi" w:hAnsiTheme="majorBidi"/>
          <w:color w:val="000000"/>
          <w:sz w:val="32"/>
          <w:szCs w:val="32"/>
          <w:cs/>
        </w:rPr>
        <w:t>1</w:t>
      </w:r>
      <w:r w:rsidR="00302A2E">
        <w:rPr>
          <w:rFonts w:asciiTheme="majorBidi" w:hAnsiTheme="majorBidi"/>
          <w:color w:val="000000"/>
          <w:sz w:val="32"/>
          <w:szCs w:val="32"/>
        </w:rPr>
        <w:t>7</w:t>
      </w:r>
      <w:r w:rsidRPr="00FD3D0B">
        <w:rPr>
          <w:rFonts w:asciiTheme="majorBidi" w:hAnsiTheme="majorBidi"/>
          <w:color w:val="000000"/>
          <w:sz w:val="32"/>
          <w:szCs w:val="32"/>
          <w:cs/>
        </w:rPr>
        <w:t>).</w:t>
      </w:r>
    </w:p>
    <w:p w:rsidR="003013CE" w:rsidRDefault="003013CE"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firstLine="567"/>
        <w:contextualSpacing/>
        <w:jc w:val="thaiDistribute"/>
        <w:textAlignment w:val="baseline"/>
        <w:rPr>
          <w:rFonts w:asciiTheme="majorBidi" w:hAnsiTheme="majorBidi" w:cstheme="majorBidi"/>
          <w:sz w:val="32"/>
          <w:szCs w:val="32"/>
        </w:rPr>
      </w:pPr>
      <w:r w:rsidRPr="00517302">
        <w:rPr>
          <w:rFonts w:asciiTheme="majorBidi" w:hAnsiTheme="majorBidi" w:cstheme="majorBidi"/>
          <w:spacing w:val="-2"/>
          <w:sz w:val="32"/>
          <w:szCs w:val="32"/>
        </w:rPr>
        <w:t xml:space="preserve">For the </w:t>
      </w:r>
      <w:r w:rsidR="007872D7">
        <w:rPr>
          <w:rFonts w:asciiTheme="majorBidi" w:hAnsiTheme="majorBidi" w:cstheme="majorBidi"/>
          <w:spacing w:val="-2"/>
          <w:sz w:val="32"/>
          <w:szCs w:val="32"/>
        </w:rPr>
        <w:t xml:space="preserve">nine-month </w:t>
      </w:r>
      <w:r w:rsidRPr="00517302">
        <w:rPr>
          <w:rFonts w:asciiTheme="majorBidi" w:hAnsiTheme="majorBidi" w:cstheme="majorBidi"/>
          <w:spacing w:val="-2"/>
          <w:sz w:val="32"/>
          <w:szCs w:val="32"/>
        </w:rPr>
        <w:t xml:space="preserve">period ended </w:t>
      </w:r>
      <w:r w:rsidR="007872D7">
        <w:rPr>
          <w:rFonts w:asciiTheme="majorBidi" w:hAnsiTheme="majorBidi" w:cstheme="majorBidi"/>
          <w:spacing w:val="-2"/>
          <w:sz w:val="32"/>
          <w:szCs w:val="32"/>
        </w:rPr>
        <w:t>September</w:t>
      </w:r>
      <w:r w:rsidR="00F32A19" w:rsidRPr="00517302">
        <w:rPr>
          <w:rFonts w:asciiTheme="majorBidi" w:hAnsiTheme="majorBidi" w:cstheme="majorBidi"/>
          <w:spacing w:val="-2"/>
          <w:sz w:val="32"/>
          <w:szCs w:val="32"/>
        </w:rPr>
        <w:t xml:space="preserve"> 30</w:t>
      </w:r>
      <w:r w:rsidRPr="00517302">
        <w:rPr>
          <w:rFonts w:asciiTheme="majorBidi" w:hAnsiTheme="majorBidi" w:cstheme="majorBidi"/>
          <w:spacing w:val="-2"/>
          <w:sz w:val="32"/>
          <w:szCs w:val="32"/>
        </w:rPr>
        <w:t xml:space="preserve">, 2019, the </w:t>
      </w:r>
      <w:r w:rsidR="00617574">
        <w:rPr>
          <w:rFonts w:asciiTheme="majorBidi" w:hAnsiTheme="majorBidi" w:cstheme="majorBidi"/>
          <w:spacing w:val="-2"/>
          <w:sz w:val="32"/>
          <w:szCs w:val="32"/>
        </w:rPr>
        <w:t>s</w:t>
      </w:r>
      <w:r w:rsidR="00504990" w:rsidRPr="00517302">
        <w:rPr>
          <w:rFonts w:asciiTheme="majorBidi" w:hAnsiTheme="majorBidi" w:cstheme="majorBidi"/>
          <w:spacing w:val="-2"/>
          <w:sz w:val="32"/>
          <w:szCs w:val="32"/>
        </w:rPr>
        <w:t>ubsidiary</w:t>
      </w:r>
      <w:r w:rsidRPr="00517302">
        <w:rPr>
          <w:rFonts w:asciiTheme="majorBidi" w:hAnsiTheme="majorBidi" w:cstheme="majorBidi"/>
          <w:spacing w:val="-2"/>
          <w:sz w:val="32"/>
          <w:szCs w:val="32"/>
        </w:rPr>
        <w:t xml:space="preserve"> included borrowing cost of </w:t>
      </w:r>
      <w:r w:rsidRPr="005B672A">
        <w:rPr>
          <w:rFonts w:asciiTheme="majorBidi" w:hAnsiTheme="majorBidi" w:cstheme="majorBidi"/>
          <w:spacing w:val="-2"/>
          <w:sz w:val="32"/>
          <w:szCs w:val="32"/>
        </w:rPr>
        <w:t xml:space="preserve">construction in progress in the amount of Baht </w:t>
      </w:r>
      <w:r w:rsidR="002F60C7" w:rsidRPr="005B672A">
        <w:rPr>
          <w:rFonts w:asciiTheme="majorBidi" w:hAnsiTheme="majorBidi" w:cstheme="majorBidi"/>
          <w:spacing w:val="-2"/>
          <w:sz w:val="32"/>
          <w:szCs w:val="32"/>
        </w:rPr>
        <w:t>0.02</w:t>
      </w:r>
      <w:r w:rsidRPr="005B672A">
        <w:rPr>
          <w:rFonts w:asciiTheme="majorBidi" w:hAnsiTheme="majorBidi" w:cstheme="majorBidi"/>
          <w:spacing w:val="-2"/>
          <w:sz w:val="32"/>
          <w:szCs w:val="32"/>
        </w:rPr>
        <w:t xml:space="preserve"> million, the capitalization at the rate of 3.50%</w:t>
      </w:r>
      <w:r w:rsidR="005B672A" w:rsidRPr="005B672A">
        <w:rPr>
          <w:rFonts w:asciiTheme="majorBidi" w:hAnsiTheme="majorBidi" w:cstheme="majorBidi"/>
          <w:spacing w:val="-2"/>
          <w:sz w:val="32"/>
          <w:szCs w:val="32"/>
        </w:rPr>
        <w:t xml:space="preserve"> per annum</w:t>
      </w:r>
      <w:r w:rsidRPr="00517302">
        <w:rPr>
          <w:rFonts w:asciiTheme="majorBidi" w:hAnsiTheme="majorBidi" w:cstheme="majorBidi"/>
          <w:sz w:val="32"/>
          <w:szCs w:val="32"/>
        </w:rPr>
        <w:t>.</w:t>
      </w:r>
    </w:p>
    <w:p w:rsidR="00302A2E" w:rsidRPr="00517302" w:rsidRDefault="00302A2E" w:rsidP="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firstLine="567"/>
        <w:contextualSpacing/>
        <w:jc w:val="thaiDistribute"/>
        <w:textAlignment w:val="baseline"/>
        <w:rPr>
          <w:rFonts w:asciiTheme="majorBidi" w:hAnsiTheme="majorBidi" w:cstheme="majorBidi"/>
          <w:sz w:val="32"/>
          <w:szCs w:val="32"/>
        </w:rPr>
      </w:pPr>
    </w:p>
    <w:p w:rsidR="00342209" w:rsidRPr="00123DC1" w:rsidRDefault="002823E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123DC1">
        <w:rPr>
          <w:rFonts w:asciiTheme="majorBidi" w:hAnsiTheme="majorBidi" w:cstheme="majorBidi"/>
          <w:b/>
          <w:bCs/>
          <w:sz w:val="32"/>
          <w:szCs w:val="32"/>
        </w:rPr>
        <w:lastRenderedPageBreak/>
        <w:t>11</w:t>
      </w:r>
      <w:r w:rsidR="00342209" w:rsidRPr="00123DC1">
        <w:rPr>
          <w:rFonts w:asciiTheme="majorBidi" w:hAnsiTheme="majorBidi" w:cstheme="majorBidi"/>
          <w:b/>
          <w:bCs/>
          <w:sz w:val="32"/>
          <w:szCs w:val="32"/>
        </w:rPr>
        <w:t>.</w:t>
      </w:r>
      <w:r w:rsidR="00342209" w:rsidRPr="00123DC1">
        <w:rPr>
          <w:rFonts w:asciiTheme="majorBidi" w:hAnsiTheme="majorBidi" w:cstheme="majorBidi"/>
          <w:b/>
          <w:bCs/>
          <w:sz w:val="32"/>
          <w:szCs w:val="32"/>
        </w:rPr>
        <w:tab/>
        <w:t xml:space="preserve">LEASEHOLD RIGHTS  </w:t>
      </w:r>
    </w:p>
    <w:p w:rsidR="00EA1BA1" w:rsidRPr="00123DC1" w:rsidRDefault="00EA1BA1"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 xml:space="preserve">Movements for the leasehold rights account for </w:t>
      </w:r>
      <w:r w:rsidR="0077014B">
        <w:rPr>
          <w:rFonts w:asciiTheme="majorBidi" w:hAnsiTheme="majorBidi" w:cstheme="majorBidi"/>
          <w:sz w:val="32"/>
          <w:szCs w:val="32"/>
        </w:rPr>
        <w:t xml:space="preserve">the </w:t>
      </w:r>
      <w:r w:rsidR="007872D7">
        <w:rPr>
          <w:rFonts w:asciiTheme="majorBidi" w:hAnsiTheme="majorBidi" w:cstheme="majorBidi"/>
          <w:sz w:val="32"/>
          <w:szCs w:val="32"/>
        </w:rPr>
        <w:t xml:space="preserve">nine-month </w:t>
      </w:r>
      <w:r w:rsidR="0077014B">
        <w:rPr>
          <w:rFonts w:asciiTheme="majorBidi" w:hAnsiTheme="majorBidi" w:cstheme="majorBidi"/>
          <w:sz w:val="32"/>
          <w:szCs w:val="32"/>
        </w:rPr>
        <w:t xml:space="preserve">period ended </w:t>
      </w:r>
      <w:r w:rsidR="007872D7">
        <w:rPr>
          <w:rFonts w:asciiTheme="majorBidi" w:hAnsiTheme="majorBidi" w:cstheme="majorBidi"/>
          <w:sz w:val="32"/>
          <w:szCs w:val="32"/>
        </w:rPr>
        <w:t>September</w:t>
      </w:r>
      <w:r w:rsidR="0077014B">
        <w:rPr>
          <w:rFonts w:asciiTheme="majorBidi" w:hAnsiTheme="majorBidi" w:cstheme="majorBidi"/>
          <w:sz w:val="32"/>
          <w:szCs w:val="32"/>
        </w:rPr>
        <w:t xml:space="preserve"> 30</w:t>
      </w:r>
      <w:r w:rsidRPr="00123DC1">
        <w:rPr>
          <w:rFonts w:asciiTheme="majorBidi" w:hAnsiTheme="majorBidi" w:cstheme="majorBidi"/>
          <w:sz w:val="32"/>
          <w:szCs w:val="32"/>
        </w:rPr>
        <w:t>, 201</w:t>
      </w:r>
      <w:r w:rsidR="002823E9" w:rsidRPr="00123DC1">
        <w:rPr>
          <w:rFonts w:asciiTheme="majorBidi" w:hAnsiTheme="majorBidi" w:cstheme="majorBidi"/>
          <w:sz w:val="32"/>
          <w:szCs w:val="32"/>
        </w:rPr>
        <w:t>9</w:t>
      </w:r>
      <w:r w:rsidRPr="00123DC1">
        <w:rPr>
          <w:rFonts w:asciiTheme="majorBidi" w:hAnsiTheme="majorBidi" w:cstheme="majorBidi"/>
          <w:sz w:val="32"/>
          <w:szCs w:val="32"/>
        </w:rPr>
        <w:t xml:space="preserve"> </w:t>
      </w:r>
      <w:r w:rsidR="00723E43" w:rsidRPr="00123DC1">
        <w:rPr>
          <w:rFonts w:asciiTheme="majorBidi" w:hAnsiTheme="majorBidi" w:cstheme="majorBidi"/>
          <w:sz w:val="32"/>
          <w:szCs w:val="32"/>
        </w:rPr>
        <w:t xml:space="preserve">is </w:t>
      </w:r>
      <w:r w:rsidRPr="00123DC1">
        <w:rPr>
          <w:rFonts w:asciiTheme="majorBidi" w:hAnsiTheme="majorBidi" w:cstheme="majorBidi"/>
          <w:sz w:val="32"/>
          <w:szCs w:val="32"/>
        </w:rPr>
        <w:t>summarized as follows:-</w:t>
      </w:r>
    </w:p>
    <w:tbl>
      <w:tblPr>
        <w:tblW w:w="8503" w:type="dxa"/>
        <w:tblInd w:w="766" w:type="dxa"/>
        <w:tblLayout w:type="fixed"/>
        <w:tblCellMar>
          <w:left w:w="57" w:type="dxa"/>
          <w:right w:w="57" w:type="dxa"/>
        </w:tblCellMar>
        <w:tblLook w:val="0000" w:firstRow="0" w:lastRow="0" w:firstColumn="0" w:lastColumn="0" w:noHBand="0" w:noVBand="0"/>
      </w:tblPr>
      <w:tblGrid>
        <w:gridCol w:w="6463"/>
        <w:gridCol w:w="2040"/>
      </w:tblGrid>
      <w:tr w:rsidR="00342209" w:rsidRPr="00123DC1" w:rsidTr="002823E9">
        <w:tc>
          <w:tcPr>
            <w:tcW w:w="6463" w:type="dxa"/>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r w:rsidRPr="00123DC1">
              <w:rPr>
                <w:rFonts w:asciiTheme="majorBidi" w:hAnsiTheme="majorBidi" w:cstheme="majorBidi"/>
                <w:b/>
                <w:bCs/>
                <w:sz w:val="32"/>
                <w:szCs w:val="32"/>
              </w:rPr>
              <w:br w:type="page"/>
            </w:r>
          </w:p>
        </w:tc>
        <w:tc>
          <w:tcPr>
            <w:tcW w:w="2040" w:type="dxa"/>
            <w:tcBorders>
              <w:bottom w:val="single" w:sz="6" w:space="0" w:color="auto"/>
            </w:tcBorders>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123DC1">
              <w:rPr>
                <w:rFonts w:asciiTheme="majorBidi" w:hAnsiTheme="majorBidi" w:cstheme="majorBidi"/>
                <w:spacing w:val="-2"/>
                <w:sz w:val="32"/>
                <w:szCs w:val="32"/>
              </w:rPr>
              <w:t>In Thousand Baht</w:t>
            </w:r>
          </w:p>
        </w:tc>
      </w:tr>
      <w:tr w:rsidR="00342209" w:rsidRPr="00123DC1" w:rsidTr="002823E9">
        <w:tc>
          <w:tcPr>
            <w:tcW w:w="6463" w:type="dxa"/>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2040" w:type="dxa"/>
            <w:tcBorders>
              <w:top w:val="single" w:sz="6" w:space="0" w:color="auto"/>
              <w:left w:val="nil"/>
            </w:tcBorders>
          </w:tcPr>
          <w:p w:rsidR="00342209" w:rsidRPr="00123DC1" w:rsidRDefault="00342209" w:rsidP="0038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123DC1">
              <w:rPr>
                <w:rFonts w:asciiTheme="majorBidi" w:hAnsiTheme="majorBidi" w:cstheme="majorBidi"/>
                <w:spacing w:val="-2"/>
                <w:sz w:val="32"/>
                <w:szCs w:val="32"/>
              </w:rPr>
              <w:t>Consolidated</w:t>
            </w:r>
            <w:r w:rsidR="00723E43" w:rsidRPr="00123DC1">
              <w:rPr>
                <w:rFonts w:asciiTheme="majorBidi" w:hAnsiTheme="majorBidi" w:cstheme="majorBidi"/>
                <w:spacing w:val="-2"/>
                <w:sz w:val="32"/>
                <w:szCs w:val="32"/>
              </w:rPr>
              <w:t>/</w:t>
            </w:r>
            <w:r w:rsidRPr="00123DC1">
              <w:rPr>
                <w:rFonts w:asciiTheme="majorBidi" w:hAnsiTheme="majorBidi" w:cstheme="majorBidi"/>
                <w:spacing w:val="-2"/>
                <w:sz w:val="32"/>
                <w:szCs w:val="32"/>
              </w:rPr>
              <w:t>Separate financial statements</w:t>
            </w:r>
          </w:p>
        </w:tc>
      </w:tr>
      <w:tr w:rsidR="00342209" w:rsidRPr="00123DC1" w:rsidTr="002823E9">
        <w:tc>
          <w:tcPr>
            <w:tcW w:w="6463" w:type="dxa"/>
          </w:tcPr>
          <w:p w:rsidR="00342209" w:rsidRPr="00123DC1" w:rsidRDefault="00342209" w:rsidP="0077014B">
            <w:pPr>
              <w:spacing w:line="300" w:lineRule="exact"/>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2040" w:type="dxa"/>
            <w:tcBorders>
              <w:top w:val="single" w:sz="6" w:space="0" w:color="auto"/>
              <w:left w:val="nil"/>
            </w:tcBorders>
          </w:tcPr>
          <w:p w:rsidR="00342209" w:rsidRPr="00123DC1" w:rsidRDefault="00342209" w:rsidP="0077014B">
            <w:pPr>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p>
        </w:tc>
      </w:tr>
      <w:tr w:rsidR="00194935" w:rsidRPr="00123DC1" w:rsidTr="002823E9">
        <w:tc>
          <w:tcPr>
            <w:tcW w:w="6463" w:type="dxa"/>
          </w:tcPr>
          <w:p w:rsidR="00194935" w:rsidRPr="00123DC1" w:rsidRDefault="00194935" w:rsidP="0077014B">
            <w:pPr>
              <w:spacing w:line="30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w:t>
            </w:r>
            <w:r w:rsidR="001D49C7">
              <w:rPr>
                <w:rFonts w:asciiTheme="majorBidi" w:hAnsiTheme="majorBidi" w:cstheme="majorBidi"/>
                <w:sz w:val="32"/>
                <w:szCs w:val="32"/>
              </w:rPr>
              <w:t>8</w:t>
            </w:r>
          </w:p>
        </w:tc>
        <w:tc>
          <w:tcPr>
            <w:tcW w:w="2040" w:type="dxa"/>
            <w:tcBorders>
              <w:left w:val="nil"/>
            </w:tcBorders>
          </w:tcPr>
          <w:p w:rsidR="00194935" w:rsidRPr="00123DC1" w:rsidRDefault="00194935" w:rsidP="0077014B">
            <w:pPr>
              <w:tabs>
                <w:tab w:val="clear" w:pos="1644"/>
                <w:tab w:val="left" w:pos="1737"/>
              </w:tabs>
              <w:overflowPunct w:val="0"/>
              <w:autoSpaceDE w:val="0"/>
              <w:autoSpaceDN w:val="0"/>
              <w:adjustRightInd w:val="0"/>
              <w:spacing w:line="300" w:lineRule="exact"/>
              <w:ind w:right="57"/>
              <w:contextualSpacing/>
              <w:jc w:val="right"/>
              <w:textAlignment w:val="baseline"/>
              <w:rPr>
                <w:rFonts w:asciiTheme="majorBidi" w:hAnsiTheme="majorBidi" w:cstheme="majorBidi"/>
                <w:sz w:val="32"/>
                <w:szCs w:val="32"/>
              </w:rPr>
            </w:pPr>
            <w:r w:rsidRPr="00123DC1">
              <w:rPr>
                <w:rFonts w:asciiTheme="majorBidi" w:hAnsiTheme="majorBidi" w:cstheme="majorBidi"/>
                <w:sz w:val="32"/>
                <w:szCs w:val="32"/>
              </w:rPr>
              <w:t>42,478</w:t>
            </w:r>
          </w:p>
        </w:tc>
      </w:tr>
      <w:tr w:rsidR="00D7060B" w:rsidRPr="00123DC1" w:rsidTr="002823E9">
        <w:tc>
          <w:tcPr>
            <w:tcW w:w="6463" w:type="dxa"/>
          </w:tcPr>
          <w:p w:rsidR="00D7060B" w:rsidRPr="00123DC1" w:rsidRDefault="00D7060B" w:rsidP="00D7060B">
            <w:pPr>
              <w:spacing w:line="300" w:lineRule="exact"/>
              <w:jc w:val="both"/>
              <w:rPr>
                <w:rFonts w:asciiTheme="majorBidi" w:hAnsiTheme="majorBidi" w:cstheme="majorBidi"/>
                <w:sz w:val="32"/>
                <w:szCs w:val="32"/>
              </w:rPr>
            </w:pPr>
            <w:r w:rsidRPr="00123DC1">
              <w:rPr>
                <w:rFonts w:asciiTheme="majorBidi" w:hAnsiTheme="majorBidi" w:cstheme="majorBidi"/>
                <w:sz w:val="32"/>
                <w:szCs w:val="32"/>
              </w:rPr>
              <w:t>Amortization during the period</w:t>
            </w:r>
          </w:p>
        </w:tc>
        <w:tc>
          <w:tcPr>
            <w:tcW w:w="2040" w:type="dxa"/>
            <w:tcBorders>
              <w:left w:val="nil"/>
              <w:bottom w:val="single" w:sz="6" w:space="0" w:color="auto"/>
            </w:tcBorders>
          </w:tcPr>
          <w:p w:rsidR="00D7060B" w:rsidRPr="002B5093" w:rsidRDefault="00D7060B" w:rsidP="00D7060B">
            <w:pPr>
              <w:tabs>
                <w:tab w:val="clear" w:pos="1644"/>
                <w:tab w:val="clear" w:pos="1871"/>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r>
              <w:rPr>
                <w:rFonts w:asciiTheme="majorBidi" w:hAnsiTheme="majorBidi" w:cstheme="majorBidi"/>
                <w:sz w:val="32"/>
                <w:szCs w:val="32"/>
              </w:rPr>
              <w:t>(2,529)</w:t>
            </w:r>
          </w:p>
        </w:tc>
      </w:tr>
      <w:tr w:rsidR="00D7060B" w:rsidRPr="00123DC1" w:rsidTr="002823E9">
        <w:tc>
          <w:tcPr>
            <w:tcW w:w="6463" w:type="dxa"/>
          </w:tcPr>
          <w:p w:rsidR="00D7060B" w:rsidRPr="00123DC1" w:rsidRDefault="00D7060B" w:rsidP="00D7060B">
            <w:pPr>
              <w:spacing w:line="300" w:lineRule="exact"/>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123DC1">
              <w:rPr>
                <w:rFonts w:asciiTheme="majorBidi" w:hAnsiTheme="majorBidi" w:cstheme="majorBidi"/>
                <w:sz w:val="32"/>
                <w:szCs w:val="32"/>
              </w:rPr>
              <w:t>, 201</w:t>
            </w:r>
            <w:r>
              <w:rPr>
                <w:rFonts w:asciiTheme="majorBidi" w:hAnsiTheme="majorBidi" w:cstheme="majorBidi"/>
                <w:sz w:val="32"/>
                <w:szCs w:val="32"/>
              </w:rPr>
              <w:t>9</w:t>
            </w:r>
          </w:p>
        </w:tc>
        <w:tc>
          <w:tcPr>
            <w:tcW w:w="2040" w:type="dxa"/>
            <w:tcBorders>
              <w:top w:val="single" w:sz="6" w:space="0" w:color="auto"/>
              <w:left w:val="nil"/>
              <w:bottom w:val="double" w:sz="6" w:space="0" w:color="auto"/>
            </w:tcBorders>
          </w:tcPr>
          <w:p w:rsidR="00D7060B" w:rsidRPr="002B5093" w:rsidRDefault="00D7060B" w:rsidP="00D7060B">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39,949</w:t>
            </w:r>
          </w:p>
        </w:tc>
      </w:tr>
    </w:tbl>
    <w:p w:rsidR="00A25963" w:rsidRDefault="00A25963" w:rsidP="00A25963">
      <w:pPr>
        <w:tabs>
          <w:tab w:val="clear" w:pos="227"/>
          <w:tab w:val="clear" w:pos="454"/>
          <w:tab w:val="clear" w:pos="680"/>
          <w:tab w:val="left" w:pos="851"/>
        </w:tabs>
        <w:spacing w:line="240" w:lineRule="exact"/>
        <w:ind w:left="284" w:firstLine="567"/>
        <w:jc w:val="thaiDistribute"/>
        <w:rPr>
          <w:rFonts w:asciiTheme="majorBidi" w:hAnsiTheme="majorBidi" w:cstheme="majorBidi"/>
          <w:sz w:val="32"/>
          <w:szCs w:val="32"/>
        </w:rPr>
      </w:pPr>
    </w:p>
    <w:p w:rsidR="008A007D" w:rsidRPr="00DA489B" w:rsidRDefault="008A007D" w:rsidP="008A007D">
      <w:pPr>
        <w:tabs>
          <w:tab w:val="clear" w:pos="227"/>
          <w:tab w:val="clear" w:pos="454"/>
          <w:tab w:val="clear" w:pos="680"/>
          <w:tab w:val="left" w:pos="851"/>
        </w:tabs>
        <w:spacing w:line="340" w:lineRule="exact"/>
        <w:ind w:left="284" w:firstLine="567"/>
        <w:jc w:val="thaiDistribute"/>
        <w:rPr>
          <w:rFonts w:asciiTheme="majorBidi" w:hAnsiTheme="majorBidi" w:cstheme="majorBidi"/>
          <w:sz w:val="32"/>
          <w:szCs w:val="32"/>
        </w:rPr>
      </w:pPr>
      <w:r w:rsidRPr="00DA489B">
        <w:rPr>
          <w:rFonts w:asciiTheme="majorBidi" w:hAnsiTheme="majorBidi" w:cstheme="majorBidi"/>
          <w:sz w:val="32"/>
          <w:szCs w:val="32"/>
        </w:rPr>
        <w:t>A</w:t>
      </w:r>
      <w:r>
        <w:rPr>
          <w:rFonts w:asciiTheme="majorBidi" w:hAnsiTheme="majorBidi" w:cstheme="majorBidi"/>
          <w:sz w:val="32"/>
          <w:szCs w:val="32"/>
        </w:rPr>
        <w:t xml:space="preserve">s at </w:t>
      </w:r>
      <w:r w:rsidR="007872D7">
        <w:rPr>
          <w:rFonts w:asciiTheme="majorBidi" w:hAnsiTheme="majorBidi" w:cstheme="majorBidi"/>
          <w:sz w:val="32"/>
          <w:szCs w:val="32"/>
        </w:rPr>
        <w:t>September</w:t>
      </w:r>
      <w:r>
        <w:rPr>
          <w:rFonts w:asciiTheme="majorBidi" w:hAnsiTheme="majorBidi" w:cstheme="majorBidi"/>
          <w:sz w:val="32"/>
          <w:szCs w:val="32"/>
        </w:rPr>
        <w:t xml:space="preserve"> 30, 2019 and December 31, 2018,</w:t>
      </w:r>
      <w:r w:rsidRPr="00DA489B">
        <w:rPr>
          <w:rFonts w:asciiTheme="majorBidi" w:hAnsiTheme="majorBidi" w:cstheme="majorBidi"/>
          <w:sz w:val="32"/>
          <w:szCs w:val="32"/>
        </w:rPr>
        <w:t xml:space="preserve"> the Company </w:t>
      </w:r>
      <w:r w:rsidR="00A25963">
        <w:rPr>
          <w:rFonts w:asciiTheme="majorBidi" w:hAnsiTheme="majorBidi" w:cstheme="majorBidi"/>
          <w:sz w:val="32"/>
          <w:szCs w:val="32"/>
        </w:rPr>
        <w:t xml:space="preserve">has </w:t>
      </w:r>
      <w:r w:rsidRPr="00DA489B">
        <w:rPr>
          <w:rFonts w:asciiTheme="majorBidi" w:hAnsiTheme="majorBidi" w:cstheme="majorBidi"/>
          <w:sz w:val="32"/>
          <w:szCs w:val="32"/>
        </w:rPr>
        <w:t xml:space="preserve">the land use right under 2 land leased agreements with the Crown Property Bureau to construct a building the Salaya project </w:t>
      </w:r>
      <w:r w:rsidRPr="00DA489B">
        <w:rPr>
          <w:rFonts w:asciiTheme="majorBidi" w:hAnsiTheme="majorBidi"/>
          <w:sz w:val="32"/>
          <w:szCs w:val="32"/>
          <w:cs/>
        </w:rPr>
        <w:t>(</w:t>
      </w:r>
      <w:r w:rsidRPr="00DA489B">
        <w:rPr>
          <w:rFonts w:asciiTheme="majorBidi" w:hAnsiTheme="majorBidi" w:cstheme="majorBidi"/>
          <w:sz w:val="32"/>
          <w:szCs w:val="32"/>
        </w:rPr>
        <w:t>Community mall</w:t>
      </w:r>
      <w:r w:rsidRPr="00DA489B">
        <w:rPr>
          <w:rFonts w:asciiTheme="majorBidi" w:hAnsiTheme="majorBidi"/>
          <w:sz w:val="32"/>
          <w:szCs w:val="32"/>
          <w:cs/>
        </w:rPr>
        <w:t xml:space="preserve">) </w:t>
      </w:r>
      <w:r w:rsidRPr="00DA489B">
        <w:rPr>
          <w:rFonts w:asciiTheme="majorBidi" w:hAnsiTheme="majorBidi" w:cstheme="majorBidi"/>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DA489B">
        <w:rPr>
          <w:rFonts w:asciiTheme="majorBidi" w:hAnsiTheme="majorBidi"/>
          <w:sz w:val="32"/>
          <w:szCs w:val="32"/>
          <w:cs/>
        </w:rPr>
        <w:t xml:space="preserve">. </w:t>
      </w:r>
    </w:p>
    <w:p w:rsidR="008079AE" w:rsidRPr="00DA489B" w:rsidRDefault="008A007D" w:rsidP="008079AE">
      <w:pPr>
        <w:tabs>
          <w:tab w:val="clear" w:pos="227"/>
          <w:tab w:val="clear" w:pos="454"/>
          <w:tab w:val="clear" w:pos="680"/>
          <w:tab w:val="left" w:pos="851"/>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And </w:t>
      </w:r>
      <w:r w:rsidR="008079AE" w:rsidRPr="00DA489B">
        <w:rPr>
          <w:rFonts w:asciiTheme="majorBidi" w:hAnsiTheme="majorBidi" w:cstheme="majorBidi"/>
          <w:sz w:val="32"/>
          <w:szCs w:val="32"/>
        </w:rPr>
        <w:t xml:space="preserve">the Company has 2 land lease agreements with the Crown Property Bureau to construct a residential building with car park for the officers of the company with a term of 15 years ending </w:t>
      </w:r>
      <w:r w:rsidR="0099558C">
        <w:rPr>
          <w:rFonts w:asciiTheme="majorBidi" w:hAnsiTheme="majorBidi" w:cstheme="majorBidi"/>
          <w:sz w:val="32"/>
          <w:szCs w:val="32"/>
        </w:rPr>
        <w:t>June</w:t>
      </w:r>
      <w:r w:rsidR="008079AE" w:rsidRPr="00DA489B">
        <w:rPr>
          <w:rFonts w:asciiTheme="majorBidi" w:hAnsiTheme="majorBidi" w:cstheme="majorBidi"/>
          <w:sz w:val="32"/>
          <w:szCs w:val="32"/>
          <w:cs/>
        </w:rPr>
        <w:t xml:space="preserve"> </w:t>
      </w:r>
      <w:r w:rsidR="008079AE" w:rsidRPr="00DA489B">
        <w:rPr>
          <w:rFonts w:asciiTheme="majorBidi" w:hAnsiTheme="majorBidi" w:cstheme="majorBidi"/>
          <w:sz w:val="32"/>
          <w:szCs w:val="32"/>
        </w:rPr>
        <w:t>30, 2020</w:t>
      </w:r>
      <w:r w:rsidR="008079AE" w:rsidRPr="00DA489B">
        <w:rPr>
          <w:rFonts w:asciiTheme="majorBidi" w:hAnsiTheme="majorBidi"/>
          <w:sz w:val="32"/>
          <w:szCs w:val="32"/>
          <w:cs/>
        </w:rPr>
        <w:t xml:space="preserve">. </w:t>
      </w:r>
      <w:r w:rsidR="008079AE" w:rsidRPr="00DA489B">
        <w:rPr>
          <w:rFonts w:asciiTheme="majorBidi" w:hAnsiTheme="majorBidi" w:cstheme="majorBidi"/>
          <w:sz w:val="32"/>
          <w:szCs w:val="32"/>
        </w:rPr>
        <w:t>In 2008, the Company transferred ownership in the building and building improvement that the Company built on the leased land above to the lessor in accordance with the term and conditions specified in the lease agreement</w:t>
      </w:r>
      <w:r w:rsidR="008079AE" w:rsidRPr="00DA489B">
        <w:rPr>
          <w:rFonts w:asciiTheme="majorBidi" w:hAnsiTheme="majorBidi"/>
          <w:sz w:val="32"/>
          <w:szCs w:val="32"/>
          <w:cs/>
        </w:rPr>
        <w:t xml:space="preserve">. </w:t>
      </w:r>
      <w:r w:rsidR="008079AE" w:rsidRPr="00DA489B">
        <w:rPr>
          <w:rFonts w:asciiTheme="majorBidi" w:hAnsiTheme="majorBidi" w:cstheme="majorBidi"/>
          <w:sz w:val="32"/>
          <w:szCs w:val="32"/>
        </w:rPr>
        <w:t>The Company is entitled to use the building above</w:t>
      </w:r>
      <w:r w:rsidR="008079AE" w:rsidRPr="00DA489B">
        <w:rPr>
          <w:rFonts w:asciiTheme="majorBidi" w:hAnsiTheme="majorBidi"/>
          <w:sz w:val="32"/>
          <w:szCs w:val="32"/>
          <w:cs/>
        </w:rPr>
        <w:t>.</w:t>
      </w:r>
    </w:p>
    <w:p w:rsidR="00017A14" w:rsidRDefault="00017A14"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240" w:lineRule="exact"/>
        <w:ind w:right="-34" w:hanging="142"/>
        <w:contextualSpacing/>
        <w:jc w:val="thaiDistribute"/>
        <w:textAlignment w:val="baseline"/>
        <w:rPr>
          <w:rFonts w:asciiTheme="majorBidi" w:eastAsia="Calibri" w:hAnsiTheme="majorBidi" w:cstheme="majorBidi"/>
          <w:b/>
          <w:bCs/>
          <w:sz w:val="32"/>
          <w:szCs w:val="32"/>
        </w:rPr>
      </w:pPr>
    </w:p>
    <w:p w:rsidR="00342209" w:rsidRPr="00123DC1" w:rsidRDefault="00194935"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r w:rsidRPr="00123DC1">
        <w:rPr>
          <w:rFonts w:asciiTheme="majorBidi" w:eastAsia="Calibri" w:hAnsiTheme="majorBidi" w:cstheme="majorBidi"/>
          <w:b/>
          <w:bCs/>
          <w:sz w:val="32"/>
          <w:szCs w:val="32"/>
        </w:rPr>
        <w:t>12</w:t>
      </w:r>
      <w:r w:rsidR="00342209" w:rsidRPr="00123DC1">
        <w:rPr>
          <w:rFonts w:asciiTheme="majorBidi" w:eastAsia="Calibri" w:hAnsiTheme="majorBidi" w:cstheme="majorBidi"/>
          <w:b/>
          <w:bCs/>
          <w:sz w:val="32"/>
          <w:szCs w:val="32"/>
        </w:rPr>
        <w:t>.</w:t>
      </w:r>
      <w:r w:rsidR="00342209" w:rsidRPr="00123DC1">
        <w:rPr>
          <w:rFonts w:asciiTheme="majorBidi" w:eastAsia="Calibri" w:hAnsiTheme="majorBidi" w:cstheme="majorBidi"/>
          <w:b/>
          <w:bCs/>
          <w:sz w:val="32"/>
          <w:szCs w:val="32"/>
        </w:rPr>
        <w:tab/>
      </w:r>
      <w:r w:rsidR="00342209" w:rsidRPr="00123DC1">
        <w:rPr>
          <w:rFonts w:asciiTheme="majorBidi" w:eastAsia="Calibri" w:hAnsiTheme="majorBidi" w:cstheme="majorBidi"/>
          <w:b/>
          <w:bCs/>
          <w:sz w:val="32"/>
          <w:szCs w:val="32"/>
          <w:cs/>
        </w:rPr>
        <w:t xml:space="preserve"> </w:t>
      </w:r>
      <w:r w:rsidR="00342209" w:rsidRPr="00123DC1">
        <w:rPr>
          <w:rFonts w:asciiTheme="majorBidi" w:hAnsiTheme="majorBidi" w:cstheme="majorBidi"/>
          <w:b/>
          <w:bCs/>
          <w:sz w:val="30"/>
          <w:szCs w:val="30"/>
        </w:rPr>
        <w:t>INTANGIBLE ASSETS</w:t>
      </w:r>
    </w:p>
    <w:p w:rsidR="0071597B" w:rsidRPr="00123DC1" w:rsidRDefault="0071597B"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contextualSpacing/>
        <w:jc w:val="thaiDistribute"/>
        <w:textAlignment w:val="baseline"/>
        <w:rPr>
          <w:rFonts w:asciiTheme="majorBidi" w:hAnsiTheme="majorBidi" w:cstheme="majorBidi"/>
          <w:sz w:val="32"/>
          <w:szCs w:val="32"/>
          <w:cs/>
        </w:rPr>
      </w:pPr>
      <w:r w:rsidRPr="00123DC1">
        <w:rPr>
          <w:rFonts w:asciiTheme="majorBidi" w:hAnsiTheme="majorBidi" w:cstheme="majorBidi"/>
          <w:sz w:val="32"/>
          <w:szCs w:val="32"/>
        </w:rPr>
        <w:tab/>
        <w:t>Movements for the intangible assets account for</w:t>
      </w:r>
      <w:r w:rsidR="009C206E">
        <w:rPr>
          <w:rFonts w:asciiTheme="majorBidi" w:hAnsiTheme="majorBidi" w:cstheme="majorBidi"/>
          <w:sz w:val="32"/>
          <w:szCs w:val="32"/>
        </w:rPr>
        <w:t xml:space="preserve"> the </w:t>
      </w:r>
      <w:r w:rsidR="007872D7">
        <w:rPr>
          <w:rFonts w:asciiTheme="majorBidi" w:hAnsiTheme="majorBidi" w:cstheme="majorBidi"/>
          <w:sz w:val="32"/>
          <w:szCs w:val="32"/>
        </w:rPr>
        <w:t xml:space="preserve">nine-month </w:t>
      </w:r>
      <w:r w:rsidR="009C206E">
        <w:rPr>
          <w:rFonts w:asciiTheme="majorBidi" w:hAnsiTheme="majorBidi" w:cstheme="majorBidi"/>
          <w:sz w:val="32"/>
          <w:szCs w:val="32"/>
        </w:rPr>
        <w:t xml:space="preserve">period ended </w:t>
      </w:r>
      <w:r w:rsidR="007872D7">
        <w:rPr>
          <w:rFonts w:asciiTheme="majorBidi" w:hAnsiTheme="majorBidi" w:cstheme="majorBidi"/>
          <w:sz w:val="32"/>
          <w:szCs w:val="32"/>
        </w:rPr>
        <w:t>September</w:t>
      </w:r>
      <w:r w:rsidR="009C206E">
        <w:rPr>
          <w:rFonts w:asciiTheme="majorBidi" w:hAnsiTheme="majorBidi" w:cstheme="majorBidi"/>
          <w:sz w:val="32"/>
          <w:szCs w:val="32"/>
        </w:rPr>
        <w:t xml:space="preserve"> 30</w:t>
      </w:r>
      <w:r w:rsidR="00DA7C16" w:rsidRPr="00123DC1">
        <w:rPr>
          <w:rFonts w:asciiTheme="majorBidi" w:hAnsiTheme="majorBidi" w:cstheme="majorBidi"/>
          <w:sz w:val="32"/>
          <w:szCs w:val="32"/>
        </w:rPr>
        <w:t>, 201</w:t>
      </w:r>
      <w:r w:rsidR="0061066A">
        <w:rPr>
          <w:rFonts w:asciiTheme="majorBidi" w:hAnsiTheme="majorBidi" w:cstheme="majorBidi"/>
          <w:sz w:val="32"/>
          <w:szCs w:val="32"/>
        </w:rPr>
        <w:t>9</w:t>
      </w:r>
      <w:r w:rsidR="00DA7C16" w:rsidRPr="00123DC1">
        <w:rPr>
          <w:rFonts w:asciiTheme="majorBidi" w:hAnsiTheme="majorBidi" w:cstheme="majorBidi"/>
          <w:sz w:val="32"/>
          <w:szCs w:val="32"/>
        </w:rPr>
        <w:t xml:space="preserve"> is</w:t>
      </w:r>
      <w:r w:rsidRPr="00123DC1">
        <w:rPr>
          <w:rFonts w:asciiTheme="majorBidi" w:hAnsiTheme="majorBidi" w:cstheme="majorBidi"/>
          <w:sz w:val="32"/>
          <w:szCs w:val="32"/>
        </w:rPr>
        <w:t xml:space="preserve"> summarized as follows:-</w:t>
      </w:r>
    </w:p>
    <w:tbl>
      <w:tblPr>
        <w:tblW w:w="8420" w:type="dxa"/>
        <w:tblInd w:w="851" w:type="dxa"/>
        <w:tblLayout w:type="fixed"/>
        <w:tblCellMar>
          <w:left w:w="57" w:type="dxa"/>
          <w:right w:w="57" w:type="dxa"/>
        </w:tblCellMar>
        <w:tblLook w:val="0000" w:firstRow="0" w:lastRow="0" w:firstColumn="0" w:lastColumn="0" w:noHBand="0" w:noVBand="0"/>
      </w:tblPr>
      <w:tblGrid>
        <w:gridCol w:w="4422"/>
        <w:gridCol w:w="1928"/>
        <w:gridCol w:w="142"/>
        <w:gridCol w:w="1928"/>
      </w:tblGrid>
      <w:tr w:rsidR="00342209" w:rsidRPr="00123DC1" w:rsidTr="00E071A8">
        <w:tc>
          <w:tcPr>
            <w:tcW w:w="4422" w:type="dxa"/>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123DC1">
              <w:rPr>
                <w:rFonts w:asciiTheme="majorBidi" w:hAnsiTheme="majorBidi" w:cstheme="majorBidi"/>
                <w:sz w:val="32"/>
                <w:szCs w:val="32"/>
              </w:rPr>
              <w:t>In Thousand Baht</w:t>
            </w:r>
          </w:p>
        </w:tc>
      </w:tr>
      <w:tr w:rsidR="00342209" w:rsidRPr="00123DC1" w:rsidTr="00E071A8">
        <w:tc>
          <w:tcPr>
            <w:tcW w:w="4422" w:type="dxa"/>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rsidR="00A847EA"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Consolidated </w:t>
            </w:r>
          </w:p>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cs/>
              </w:rPr>
            </w:pPr>
            <w:r w:rsidRPr="00123DC1">
              <w:rPr>
                <w:rFonts w:asciiTheme="majorBidi" w:hAnsiTheme="majorBidi" w:cstheme="majorBidi"/>
                <w:sz w:val="32"/>
                <w:szCs w:val="32"/>
              </w:rPr>
              <w:t>financial statements</w:t>
            </w:r>
          </w:p>
        </w:tc>
        <w:tc>
          <w:tcPr>
            <w:tcW w:w="142" w:type="dxa"/>
            <w:tcBorders>
              <w:top w:val="single" w:sz="6" w:space="0" w:color="auto"/>
            </w:tcBorders>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rsidR="00A847EA"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123DC1">
              <w:rPr>
                <w:rFonts w:asciiTheme="majorBidi" w:hAnsiTheme="majorBidi" w:cstheme="majorBidi"/>
                <w:sz w:val="32"/>
                <w:szCs w:val="32"/>
              </w:rPr>
              <w:t xml:space="preserve">Separate </w:t>
            </w:r>
          </w:p>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123DC1">
              <w:rPr>
                <w:rFonts w:asciiTheme="majorBidi" w:hAnsiTheme="majorBidi" w:cstheme="majorBidi"/>
                <w:sz w:val="32"/>
                <w:szCs w:val="32"/>
              </w:rPr>
              <w:t>financial statements</w:t>
            </w:r>
          </w:p>
        </w:tc>
      </w:tr>
      <w:tr w:rsidR="00342209" w:rsidRPr="00123DC1" w:rsidTr="00E071A8">
        <w:tc>
          <w:tcPr>
            <w:tcW w:w="4422" w:type="dxa"/>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textAlignment w:val="baseline"/>
              <w:rPr>
                <w:rFonts w:asciiTheme="majorBidi" w:eastAsia="Calibri" w:hAnsiTheme="majorBidi" w:cstheme="majorBidi"/>
                <w:b/>
                <w:sz w:val="32"/>
                <w:szCs w:val="32"/>
              </w:rPr>
            </w:pPr>
            <w:r w:rsidRPr="00123DC1">
              <w:rPr>
                <w:rFonts w:asciiTheme="majorBidi" w:eastAsia="Calibri" w:hAnsiTheme="majorBidi" w:cstheme="majorBidi"/>
                <w:b/>
                <w:sz w:val="32"/>
                <w:szCs w:val="32"/>
              </w:rPr>
              <w:t>As cost</w:t>
            </w:r>
          </w:p>
        </w:tc>
        <w:tc>
          <w:tcPr>
            <w:tcW w:w="1928" w:type="dxa"/>
            <w:tcBorders>
              <w:top w:val="single" w:sz="6" w:space="0" w:color="auto"/>
            </w:tcBorders>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42" w:type="dxa"/>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rsidR="00342209" w:rsidRPr="00123DC1" w:rsidRDefault="00342209"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r>
      <w:tr w:rsidR="002B1D3B" w:rsidRPr="00123DC1" w:rsidTr="00E071A8">
        <w:tc>
          <w:tcPr>
            <w:tcW w:w="4422"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textAlignment w:val="baseline"/>
              <w:rPr>
                <w:rFonts w:asciiTheme="majorBidi" w:eastAsia="Calibri" w:hAnsiTheme="majorBidi" w:cstheme="majorBidi"/>
                <w:sz w:val="32"/>
                <w:szCs w:val="32"/>
              </w:rPr>
            </w:pPr>
            <w:r w:rsidRPr="00123DC1">
              <w:rPr>
                <w:rFonts w:asciiTheme="majorBidi" w:hAnsiTheme="majorBidi" w:cstheme="majorBidi"/>
                <w:sz w:val="32"/>
                <w:szCs w:val="32"/>
              </w:rPr>
              <w:t>Balance as at December 31, 2018</w:t>
            </w:r>
          </w:p>
        </w:tc>
        <w:tc>
          <w:tcPr>
            <w:tcW w:w="1928"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4,206</w:t>
            </w:r>
          </w:p>
        </w:tc>
        <w:tc>
          <w:tcPr>
            <w:tcW w:w="142" w:type="dxa"/>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2B1D3B" w:rsidRPr="00123DC1" w:rsidRDefault="002B1D3B" w:rsidP="00A2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1,521</w:t>
            </w:r>
          </w:p>
        </w:tc>
      </w:tr>
      <w:tr w:rsidR="00E509F6" w:rsidRPr="00123DC1" w:rsidTr="00E071A8">
        <w:tc>
          <w:tcPr>
            <w:tcW w:w="4422" w:type="dxa"/>
          </w:tcPr>
          <w:p w:rsidR="00E509F6" w:rsidRPr="00123DC1" w:rsidRDefault="00E509F6" w:rsidP="00E509F6">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123DC1">
              <w:rPr>
                <w:rFonts w:asciiTheme="majorBidi" w:hAnsiTheme="majorBidi" w:cstheme="majorBidi"/>
                <w:sz w:val="32"/>
                <w:szCs w:val="32"/>
              </w:rPr>
              <w:t>, 2019</w:t>
            </w:r>
          </w:p>
        </w:tc>
        <w:tc>
          <w:tcPr>
            <w:tcW w:w="1928" w:type="dxa"/>
            <w:tcBorders>
              <w:top w:val="single" w:sz="6" w:space="0" w:color="auto"/>
              <w:bottom w:val="single" w:sz="6" w:space="0" w:color="auto"/>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4,206</w:t>
            </w:r>
          </w:p>
        </w:tc>
        <w:tc>
          <w:tcPr>
            <w:tcW w:w="142" w:type="dxa"/>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123DC1">
              <w:rPr>
                <w:rFonts w:asciiTheme="majorBidi" w:eastAsia="Calibri" w:hAnsiTheme="majorBidi" w:cstheme="majorBidi"/>
                <w:sz w:val="32"/>
                <w:szCs w:val="32"/>
              </w:rPr>
              <w:t>1,521</w:t>
            </w:r>
          </w:p>
        </w:tc>
      </w:tr>
      <w:tr w:rsidR="00E509F6" w:rsidRPr="00123DC1" w:rsidTr="00E071A8">
        <w:tc>
          <w:tcPr>
            <w:tcW w:w="4422" w:type="dxa"/>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textAlignment w:val="baseline"/>
              <w:rPr>
                <w:rFonts w:asciiTheme="majorBidi" w:eastAsia="Calibri" w:hAnsiTheme="majorBidi" w:cstheme="majorBidi"/>
                <w:bCs/>
                <w:sz w:val="32"/>
                <w:szCs w:val="32"/>
              </w:rPr>
            </w:pPr>
            <w:r w:rsidRPr="00123DC1">
              <w:rPr>
                <w:rFonts w:asciiTheme="majorBidi" w:hAnsiTheme="majorBidi" w:cstheme="majorBidi"/>
                <w:b/>
                <w:bCs/>
                <w:sz w:val="32"/>
                <w:szCs w:val="32"/>
              </w:rPr>
              <w:t>Accumulated depreciation</w:t>
            </w:r>
          </w:p>
        </w:tc>
        <w:tc>
          <w:tcPr>
            <w:tcW w:w="1928" w:type="dxa"/>
            <w:tcBorders>
              <w:top w:val="single" w:sz="6" w:space="0" w:color="auto"/>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42" w:type="dxa"/>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r>
      <w:tr w:rsidR="00E509F6" w:rsidRPr="00123DC1" w:rsidTr="00E071A8">
        <w:tc>
          <w:tcPr>
            <w:tcW w:w="4422" w:type="dxa"/>
          </w:tcPr>
          <w:p w:rsidR="00E509F6" w:rsidRPr="00123DC1" w:rsidRDefault="00E509F6" w:rsidP="00E509F6">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928" w:type="dxa"/>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2,028</w:t>
            </w:r>
          </w:p>
        </w:tc>
        <w:tc>
          <w:tcPr>
            <w:tcW w:w="142" w:type="dxa"/>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rsidR="00E509F6" w:rsidRPr="003D3672"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1,340</w:t>
            </w:r>
          </w:p>
        </w:tc>
      </w:tr>
      <w:tr w:rsidR="00E509F6" w:rsidRPr="00123DC1" w:rsidTr="00E071A8">
        <w:tc>
          <w:tcPr>
            <w:tcW w:w="4422" w:type="dxa"/>
          </w:tcPr>
          <w:p w:rsidR="00E509F6" w:rsidRPr="00123DC1" w:rsidRDefault="00E509F6" w:rsidP="00E509F6">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Amortization during the period</w:t>
            </w:r>
          </w:p>
        </w:tc>
        <w:tc>
          <w:tcPr>
            <w:tcW w:w="1928" w:type="dxa"/>
            <w:tcBorders>
              <w:bottom w:val="single" w:sz="6" w:space="0" w:color="auto"/>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260</w:t>
            </w:r>
          </w:p>
        </w:tc>
        <w:tc>
          <w:tcPr>
            <w:tcW w:w="142" w:type="dxa"/>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24</w:t>
            </w:r>
          </w:p>
        </w:tc>
      </w:tr>
      <w:tr w:rsidR="00E509F6" w:rsidRPr="00123DC1" w:rsidTr="00E071A8">
        <w:tc>
          <w:tcPr>
            <w:tcW w:w="4422" w:type="dxa"/>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textAlignment w:val="baseline"/>
              <w:rPr>
                <w:rFonts w:asciiTheme="majorBidi" w:eastAsia="Calibr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123DC1">
              <w:rPr>
                <w:rFonts w:asciiTheme="majorBidi" w:hAnsiTheme="majorBidi" w:cstheme="majorBidi"/>
                <w:sz w:val="32"/>
                <w:szCs w:val="32"/>
              </w:rPr>
              <w:t>, 2019</w:t>
            </w:r>
          </w:p>
        </w:tc>
        <w:tc>
          <w:tcPr>
            <w:tcW w:w="1928" w:type="dxa"/>
            <w:tcBorders>
              <w:top w:val="single" w:sz="6" w:space="0" w:color="auto"/>
              <w:bottom w:val="single" w:sz="6" w:space="0" w:color="auto"/>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2,288</w:t>
            </w:r>
          </w:p>
        </w:tc>
        <w:tc>
          <w:tcPr>
            <w:tcW w:w="142" w:type="dxa"/>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rsidR="00E509F6" w:rsidRPr="003D3672"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1,364</w:t>
            </w:r>
          </w:p>
        </w:tc>
      </w:tr>
      <w:tr w:rsidR="00E509F6" w:rsidRPr="00123DC1" w:rsidTr="00E071A8">
        <w:tc>
          <w:tcPr>
            <w:tcW w:w="4422" w:type="dxa"/>
          </w:tcPr>
          <w:p w:rsidR="00E509F6" w:rsidRPr="00123DC1" w:rsidRDefault="00E509F6" w:rsidP="00E509F6">
            <w:pPr>
              <w:spacing w:line="340" w:lineRule="exact"/>
              <w:jc w:val="both"/>
              <w:rPr>
                <w:rFonts w:asciiTheme="majorBidi" w:hAnsiTheme="majorBidi" w:cstheme="majorBidi"/>
                <w:b/>
                <w:bCs/>
                <w:sz w:val="32"/>
                <w:szCs w:val="32"/>
              </w:rPr>
            </w:pPr>
            <w:r w:rsidRPr="00123DC1">
              <w:rPr>
                <w:rFonts w:asciiTheme="majorBidi" w:hAnsiTheme="majorBidi" w:cstheme="majorBidi"/>
                <w:b/>
                <w:bCs/>
                <w:sz w:val="32"/>
                <w:szCs w:val="32"/>
              </w:rPr>
              <w:t>Net book value</w:t>
            </w:r>
          </w:p>
        </w:tc>
        <w:tc>
          <w:tcPr>
            <w:tcW w:w="1928" w:type="dxa"/>
            <w:tcBorders>
              <w:top w:val="single" w:sz="6" w:space="0" w:color="auto"/>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42" w:type="dxa"/>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r>
      <w:tr w:rsidR="00E509F6" w:rsidRPr="00123DC1" w:rsidTr="00E071A8">
        <w:tc>
          <w:tcPr>
            <w:tcW w:w="4422" w:type="dxa"/>
          </w:tcPr>
          <w:p w:rsidR="00E509F6" w:rsidRPr="00123DC1" w:rsidRDefault="00E509F6" w:rsidP="00E509F6">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Balance as at December 31, 2018</w:t>
            </w:r>
          </w:p>
        </w:tc>
        <w:tc>
          <w:tcPr>
            <w:tcW w:w="1928" w:type="dxa"/>
            <w:tcBorders>
              <w:bottom w:val="double" w:sz="6" w:space="0" w:color="auto"/>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2,178</w:t>
            </w:r>
          </w:p>
        </w:tc>
        <w:tc>
          <w:tcPr>
            <w:tcW w:w="142" w:type="dxa"/>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181</w:t>
            </w:r>
          </w:p>
        </w:tc>
      </w:tr>
      <w:tr w:rsidR="00E509F6" w:rsidRPr="00123DC1" w:rsidTr="00E071A8">
        <w:tc>
          <w:tcPr>
            <w:tcW w:w="4422" w:type="dxa"/>
          </w:tcPr>
          <w:p w:rsidR="00E509F6" w:rsidRPr="00123DC1" w:rsidRDefault="00E509F6" w:rsidP="00E509F6">
            <w:pPr>
              <w:spacing w:line="340" w:lineRule="exact"/>
              <w:jc w:val="both"/>
              <w:rPr>
                <w:rFonts w:asciiTheme="majorBidi" w:hAnsiTheme="majorBidi" w:cstheme="majorBidi"/>
                <w:sz w:val="32"/>
                <w:szCs w:val="32"/>
              </w:rPr>
            </w:pPr>
            <w:r w:rsidRPr="00123DC1">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123DC1">
              <w:rPr>
                <w:rFonts w:asciiTheme="majorBidi" w:hAnsiTheme="majorBidi" w:cstheme="majorBidi"/>
                <w:sz w:val="32"/>
                <w:szCs w:val="32"/>
              </w:rPr>
              <w:t>, 2019</w:t>
            </w:r>
          </w:p>
        </w:tc>
        <w:tc>
          <w:tcPr>
            <w:tcW w:w="1928" w:type="dxa"/>
            <w:tcBorders>
              <w:top w:val="double" w:sz="6" w:space="0" w:color="auto"/>
              <w:bottom w:val="double" w:sz="6" w:space="0" w:color="auto"/>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1,918</w:t>
            </w:r>
          </w:p>
        </w:tc>
        <w:tc>
          <w:tcPr>
            <w:tcW w:w="142" w:type="dxa"/>
          </w:tcPr>
          <w:p w:rsidR="00E509F6" w:rsidRPr="00123DC1"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rsidR="00E509F6" w:rsidRPr="002D1A53" w:rsidRDefault="00E509F6" w:rsidP="00E50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157</w:t>
            </w:r>
          </w:p>
        </w:tc>
      </w:tr>
    </w:tbl>
    <w:p w:rsidR="00A25963" w:rsidRDefault="00A25963"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p>
    <w:p w:rsidR="00342209" w:rsidRPr="00123DC1" w:rsidRDefault="00E00831" w:rsidP="00F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40" w:lineRule="exact"/>
        <w:ind w:right="-34" w:hanging="142"/>
        <w:contextualSpacing/>
        <w:jc w:val="thaiDistribute"/>
        <w:textAlignment w:val="baseline"/>
        <w:rPr>
          <w:rFonts w:asciiTheme="majorBidi" w:eastAsia="Calibri" w:hAnsiTheme="majorBidi" w:cstheme="majorBidi"/>
          <w:b/>
          <w:bCs/>
          <w:sz w:val="32"/>
          <w:szCs w:val="32"/>
        </w:rPr>
      </w:pPr>
      <w:r w:rsidRPr="00123DC1">
        <w:rPr>
          <w:rFonts w:asciiTheme="majorBidi" w:eastAsia="Calibri" w:hAnsiTheme="majorBidi" w:cstheme="majorBidi"/>
          <w:b/>
          <w:bCs/>
          <w:sz w:val="32"/>
          <w:szCs w:val="32"/>
        </w:rPr>
        <w:lastRenderedPageBreak/>
        <w:t>13</w:t>
      </w:r>
      <w:r w:rsidR="00342209" w:rsidRPr="00123DC1">
        <w:rPr>
          <w:rFonts w:asciiTheme="majorBidi" w:eastAsia="Calibri" w:hAnsiTheme="majorBidi" w:cstheme="majorBidi"/>
          <w:b/>
          <w:bCs/>
          <w:sz w:val="32"/>
          <w:szCs w:val="32"/>
          <w:cs/>
        </w:rPr>
        <w:t>.</w:t>
      </w:r>
      <w:r w:rsidR="00342209" w:rsidRPr="00123DC1">
        <w:rPr>
          <w:rFonts w:asciiTheme="majorBidi" w:eastAsia="Calibri" w:hAnsiTheme="majorBidi" w:cstheme="majorBidi"/>
          <w:b/>
          <w:bCs/>
          <w:sz w:val="32"/>
          <w:szCs w:val="32"/>
        </w:rPr>
        <w:tab/>
        <w:t xml:space="preserve">DEFERRED TAX ASSETS </w:t>
      </w:r>
    </w:p>
    <w:p w:rsidR="00342209" w:rsidRPr="00123DC1" w:rsidRDefault="00E071A8" w:rsidP="00F02363">
      <w:pPr>
        <w:tabs>
          <w:tab w:val="clear" w:pos="227"/>
          <w:tab w:val="clear" w:pos="680"/>
          <w:tab w:val="clear" w:pos="907"/>
        </w:tabs>
        <w:spacing w:line="340" w:lineRule="exact"/>
        <w:ind w:left="288" w:firstLine="563"/>
        <w:jc w:val="thaiDistribute"/>
        <w:rPr>
          <w:rFonts w:asciiTheme="majorBidi" w:hAnsiTheme="majorBidi" w:cstheme="majorBidi"/>
          <w:sz w:val="32"/>
          <w:szCs w:val="32"/>
        </w:rPr>
      </w:pPr>
      <w:r w:rsidRPr="00123DC1">
        <w:rPr>
          <w:rFonts w:asciiTheme="majorBidi" w:hAnsiTheme="majorBidi" w:cstheme="majorBidi"/>
          <w:spacing w:val="-6"/>
          <w:sz w:val="32"/>
          <w:szCs w:val="32"/>
        </w:rPr>
        <w:t xml:space="preserve">Changes in deferred tax assets for </w:t>
      </w:r>
      <w:r w:rsidR="00266B50" w:rsidRPr="00CC19C3">
        <w:rPr>
          <w:rFonts w:asciiTheme="majorBidi" w:hAnsiTheme="majorBidi" w:cstheme="majorBidi"/>
          <w:spacing w:val="2"/>
          <w:sz w:val="32"/>
          <w:szCs w:val="32"/>
        </w:rPr>
        <w:t xml:space="preserve">the </w:t>
      </w:r>
      <w:r w:rsidR="007872D7">
        <w:rPr>
          <w:rFonts w:asciiTheme="majorBidi" w:hAnsiTheme="majorBidi" w:cstheme="majorBidi"/>
          <w:spacing w:val="2"/>
          <w:sz w:val="32"/>
          <w:szCs w:val="32"/>
        </w:rPr>
        <w:t xml:space="preserve">nine-month </w:t>
      </w:r>
      <w:r w:rsidR="00266B50" w:rsidRPr="00CC19C3">
        <w:rPr>
          <w:rFonts w:asciiTheme="majorBidi" w:hAnsiTheme="majorBidi" w:cstheme="majorBidi"/>
          <w:spacing w:val="2"/>
          <w:sz w:val="32"/>
          <w:szCs w:val="32"/>
        </w:rPr>
        <w:t xml:space="preserve">period ended </w:t>
      </w:r>
      <w:r w:rsidR="007872D7">
        <w:rPr>
          <w:rFonts w:asciiTheme="majorBidi" w:hAnsiTheme="majorBidi" w:cstheme="majorBidi"/>
          <w:spacing w:val="2"/>
          <w:sz w:val="32"/>
          <w:szCs w:val="32"/>
        </w:rPr>
        <w:t>September</w:t>
      </w:r>
      <w:r w:rsidR="00266B50" w:rsidRPr="00CC19C3">
        <w:rPr>
          <w:rFonts w:asciiTheme="majorBidi" w:hAnsiTheme="majorBidi" w:cstheme="majorBidi"/>
          <w:spacing w:val="2"/>
          <w:sz w:val="32"/>
          <w:szCs w:val="32"/>
        </w:rPr>
        <w:t xml:space="preserve"> 30</w:t>
      </w:r>
      <w:r w:rsidR="00B500B1">
        <w:rPr>
          <w:rFonts w:asciiTheme="majorBidi" w:hAnsiTheme="majorBidi" w:cstheme="majorBidi"/>
          <w:spacing w:val="2"/>
          <w:sz w:val="32"/>
          <w:szCs w:val="32"/>
        </w:rPr>
        <w:t xml:space="preserve">, </w:t>
      </w:r>
      <w:r w:rsidRPr="00123DC1">
        <w:rPr>
          <w:rFonts w:asciiTheme="majorBidi" w:hAnsiTheme="majorBidi" w:cstheme="majorBidi"/>
          <w:spacing w:val="-6"/>
          <w:sz w:val="32"/>
          <w:szCs w:val="32"/>
        </w:rPr>
        <w:t>201</w:t>
      </w:r>
      <w:r w:rsidR="00E00831" w:rsidRPr="00123DC1">
        <w:rPr>
          <w:rFonts w:asciiTheme="majorBidi" w:hAnsiTheme="majorBidi" w:cstheme="majorBidi"/>
          <w:spacing w:val="-6"/>
          <w:sz w:val="32"/>
          <w:szCs w:val="32"/>
        </w:rPr>
        <w:t>9</w:t>
      </w:r>
      <w:r w:rsidRPr="00123DC1">
        <w:rPr>
          <w:rFonts w:asciiTheme="majorBidi" w:hAnsiTheme="majorBidi" w:cstheme="majorBidi"/>
          <w:spacing w:val="-6"/>
          <w:sz w:val="32"/>
          <w:szCs w:val="32"/>
        </w:rPr>
        <w:t xml:space="preserve"> are summarized as follows</w:t>
      </w:r>
      <w:r w:rsidRPr="00123DC1">
        <w:rPr>
          <w:rFonts w:asciiTheme="majorBidi" w:hAnsiTheme="majorBidi" w:cstheme="majorBidi"/>
          <w:sz w:val="32"/>
          <w:szCs w:val="32"/>
        </w:rPr>
        <w:t>:</w:t>
      </w:r>
    </w:p>
    <w:tbl>
      <w:tblPr>
        <w:tblW w:w="8363" w:type="dxa"/>
        <w:tblInd w:w="851" w:type="dxa"/>
        <w:tblLayout w:type="fixed"/>
        <w:tblCellMar>
          <w:left w:w="57" w:type="dxa"/>
          <w:right w:w="57" w:type="dxa"/>
        </w:tblCellMar>
        <w:tblLook w:val="0000" w:firstRow="0" w:lastRow="0" w:firstColumn="0" w:lastColumn="0" w:noHBand="0" w:noVBand="0"/>
      </w:tblPr>
      <w:tblGrid>
        <w:gridCol w:w="3118"/>
        <w:gridCol w:w="1275"/>
        <w:gridCol w:w="142"/>
        <w:gridCol w:w="992"/>
        <w:gridCol w:w="141"/>
        <w:gridCol w:w="1283"/>
        <w:gridCol w:w="142"/>
        <w:gridCol w:w="1270"/>
      </w:tblGrid>
      <w:tr w:rsidR="00342209" w:rsidRPr="00C6267C" w:rsidTr="00F02363">
        <w:trPr>
          <w:trHeight w:val="20"/>
        </w:trPr>
        <w:tc>
          <w:tcPr>
            <w:tcW w:w="3118" w:type="dxa"/>
          </w:tcPr>
          <w:p w:rsidR="00342209" w:rsidRPr="00C6267C" w:rsidRDefault="00342209" w:rsidP="00C6267C">
            <w:pPr>
              <w:spacing w:line="300" w:lineRule="exact"/>
              <w:contextualSpacing/>
              <w:jc w:val="center"/>
              <w:rPr>
                <w:rFonts w:asciiTheme="majorBidi" w:hAnsiTheme="majorBidi" w:cstheme="majorBidi"/>
                <w:sz w:val="24"/>
                <w:szCs w:val="24"/>
              </w:rPr>
            </w:pPr>
          </w:p>
        </w:tc>
        <w:tc>
          <w:tcPr>
            <w:tcW w:w="5245" w:type="dxa"/>
            <w:gridSpan w:val="7"/>
            <w:tcBorders>
              <w:bottom w:val="single" w:sz="6" w:space="0" w:color="auto"/>
            </w:tcBorders>
          </w:tcPr>
          <w:p w:rsidR="00342209" w:rsidRPr="00C6267C" w:rsidRDefault="00342209" w:rsidP="00C6267C">
            <w:pPr>
              <w:spacing w:line="300" w:lineRule="exact"/>
              <w:ind w:left="-47"/>
              <w:contextualSpacing/>
              <w:jc w:val="center"/>
              <w:rPr>
                <w:rFonts w:asciiTheme="majorBidi" w:hAnsiTheme="majorBidi" w:cstheme="majorBidi"/>
                <w:sz w:val="24"/>
                <w:szCs w:val="24"/>
                <w:cs/>
              </w:rPr>
            </w:pPr>
            <w:r w:rsidRPr="00C6267C">
              <w:rPr>
                <w:rFonts w:asciiTheme="majorBidi" w:hAnsiTheme="majorBidi" w:cstheme="majorBidi"/>
                <w:sz w:val="24"/>
                <w:szCs w:val="24"/>
              </w:rPr>
              <w:t>In Thousand Baht</w:t>
            </w:r>
          </w:p>
        </w:tc>
      </w:tr>
      <w:tr w:rsidR="00342209" w:rsidRPr="00C6267C" w:rsidTr="00F02363">
        <w:trPr>
          <w:trHeight w:val="20"/>
        </w:trPr>
        <w:tc>
          <w:tcPr>
            <w:tcW w:w="3118" w:type="dxa"/>
          </w:tcPr>
          <w:p w:rsidR="00342209" w:rsidRPr="00C6267C" w:rsidRDefault="00342209" w:rsidP="00C6267C">
            <w:pPr>
              <w:spacing w:line="300" w:lineRule="exact"/>
              <w:contextualSpacing/>
              <w:jc w:val="center"/>
              <w:rPr>
                <w:rFonts w:asciiTheme="majorBidi" w:hAnsiTheme="majorBidi" w:cstheme="majorBidi"/>
                <w:sz w:val="24"/>
                <w:szCs w:val="24"/>
              </w:rPr>
            </w:pPr>
          </w:p>
        </w:tc>
        <w:tc>
          <w:tcPr>
            <w:tcW w:w="5245" w:type="dxa"/>
            <w:gridSpan w:val="7"/>
            <w:tcBorders>
              <w:top w:val="single" w:sz="6" w:space="0" w:color="auto"/>
              <w:bottom w:val="single" w:sz="6" w:space="0" w:color="auto"/>
            </w:tcBorders>
          </w:tcPr>
          <w:p w:rsidR="00342209" w:rsidRPr="00C6267C" w:rsidRDefault="002F3397"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300" w:lineRule="exact"/>
              <w:ind w:right="-108"/>
              <w:contextualSpacing/>
              <w:rPr>
                <w:rFonts w:asciiTheme="majorBidi" w:hAnsiTheme="majorBidi" w:cstheme="majorBidi"/>
                <w:sz w:val="24"/>
                <w:szCs w:val="24"/>
                <w:cs/>
              </w:rPr>
            </w:pPr>
            <w:r w:rsidRPr="00C6267C">
              <w:rPr>
                <w:rFonts w:asciiTheme="majorBidi" w:hAnsiTheme="majorBidi" w:cstheme="majorBidi"/>
                <w:sz w:val="24"/>
                <w:szCs w:val="24"/>
              </w:rPr>
              <w:tab/>
            </w:r>
            <w:r w:rsidRPr="00C6267C">
              <w:rPr>
                <w:rFonts w:asciiTheme="majorBidi" w:hAnsiTheme="majorBidi" w:cstheme="majorBidi"/>
                <w:sz w:val="24"/>
                <w:szCs w:val="24"/>
              </w:rPr>
              <w:tab/>
            </w:r>
            <w:r w:rsidR="00342209" w:rsidRPr="00C6267C">
              <w:rPr>
                <w:rFonts w:asciiTheme="majorBidi" w:hAnsiTheme="majorBidi" w:cstheme="majorBidi"/>
                <w:sz w:val="24"/>
                <w:szCs w:val="24"/>
              </w:rPr>
              <w:t>Consolidated financial statements</w:t>
            </w:r>
            <w:r w:rsidRPr="00C6267C">
              <w:rPr>
                <w:rFonts w:asciiTheme="majorBidi" w:hAnsiTheme="majorBidi" w:cstheme="majorBidi"/>
                <w:sz w:val="24"/>
                <w:szCs w:val="24"/>
              </w:rPr>
              <w:tab/>
            </w:r>
          </w:p>
        </w:tc>
      </w:tr>
      <w:tr w:rsidR="0008167F" w:rsidRPr="00C6267C" w:rsidTr="00F02363">
        <w:trPr>
          <w:trHeight w:val="20"/>
        </w:trPr>
        <w:tc>
          <w:tcPr>
            <w:tcW w:w="3118" w:type="dxa"/>
          </w:tcPr>
          <w:p w:rsidR="0008167F" w:rsidRPr="00C6267C" w:rsidRDefault="0034178E" w:rsidP="00C6267C">
            <w:pPr>
              <w:tabs>
                <w:tab w:val="left" w:pos="563"/>
              </w:tabs>
              <w:spacing w:line="300" w:lineRule="exact"/>
              <w:contextualSpacing/>
              <w:rPr>
                <w:rFonts w:asciiTheme="majorBidi" w:hAnsiTheme="majorBidi" w:cstheme="majorBidi"/>
                <w:sz w:val="24"/>
                <w:szCs w:val="24"/>
              </w:rPr>
            </w:pPr>
            <w:r w:rsidRPr="00C6267C">
              <w:rPr>
                <w:rFonts w:asciiTheme="majorBidi" w:hAnsiTheme="majorBidi" w:cstheme="majorBidi"/>
                <w:sz w:val="24"/>
                <w:szCs w:val="24"/>
                <w:cs/>
              </w:rPr>
              <w:tab/>
            </w:r>
            <w:r w:rsidRPr="00C6267C">
              <w:rPr>
                <w:rFonts w:asciiTheme="majorBidi" w:hAnsiTheme="majorBidi" w:cstheme="majorBidi"/>
                <w:sz w:val="24"/>
                <w:szCs w:val="24"/>
                <w:cs/>
              </w:rPr>
              <w:tab/>
            </w:r>
            <w:r w:rsidRPr="00C6267C">
              <w:rPr>
                <w:rFonts w:asciiTheme="majorBidi" w:hAnsiTheme="majorBidi" w:cstheme="majorBidi"/>
                <w:sz w:val="24"/>
                <w:szCs w:val="24"/>
                <w:cs/>
              </w:rPr>
              <w:tab/>
            </w:r>
            <w:r w:rsidRPr="00C6267C">
              <w:rPr>
                <w:rFonts w:asciiTheme="majorBidi" w:hAnsiTheme="majorBidi" w:cstheme="majorBidi"/>
                <w:sz w:val="24"/>
                <w:szCs w:val="24"/>
                <w:cs/>
              </w:rPr>
              <w:tab/>
            </w:r>
            <w:r w:rsidRPr="00C6267C">
              <w:rPr>
                <w:rFonts w:asciiTheme="majorBidi" w:hAnsiTheme="majorBidi" w:cstheme="majorBidi"/>
                <w:sz w:val="24"/>
                <w:szCs w:val="24"/>
                <w:cs/>
              </w:rPr>
              <w:tab/>
            </w:r>
          </w:p>
        </w:tc>
        <w:tc>
          <w:tcPr>
            <w:tcW w:w="1275" w:type="dxa"/>
            <w:vMerge w:val="restart"/>
            <w:tcBorders>
              <w:top w:val="single" w:sz="6" w:space="0" w:color="auto"/>
            </w:tcBorders>
          </w:tcPr>
          <w:p w:rsidR="005C507D" w:rsidRPr="00C6267C" w:rsidRDefault="005C507D"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Balance per book</w:t>
            </w:r>
          </w:p>
          <w:p w:rsidR="0008167F" w:rsidRPr="00C6267C" w:rsidRDefault="005C507D" w:rsidP="00C6267C">
            <w:pPr>
              <w:spacing w:line="300" w:lineRule="exact"/>
              <w:contextualSpacing/>
              <w:jc w:val="center"/>
              <w:rPr>
                <w:rFonts w:asciiTheme="majorBidi" w:hAnsiTheme="majorBidi" w:cstheme="majorBidi"/>
                <w:sz w:val="24"/>
                <w:szCs w:val="24"/>
                <w:cs/>
              </w:rPr>
            </w:pPr>
            <w:r w:rsidRPr="00C6267C">
              <w:rPr>
                <w:rFonts w:asciiTheme="majorBidi" w:hAnsiTheme="majorBidi" w:cstheme="majorBidi"/>
                <w:sz w:val="24"/>
                <w:szCs w:val="24"/>
              </w:rPr>
              <w:t>as</w:t>
            </w:r>
            <w:r w:rsidR="0008167F" w:rsidRPr="00C6267C">
              <w:rPr>
                <w:rFonts w:asciiTheme="majorBidi" w:hAnsiTheme="majorBidi" w:cstheme="majorBidi"/>
                <w:sz w:val="24"/>
                <w:szCs w:val="24"/>
              </w:rPr>
              <w:t xml:space="preserve"> at December 31, 201</w:t>
            </w:r>
            <w:r w:rsidR="00E00831" w:rsidRPr="00C6267C">
              <w:rPr>
                <w:rFonts w:asciiTheme="majorBidi" w:hAnsiTheme="majorBidi" w:cstheme="majorBidi"/>
                <w:sz w:val="24"/>
                <w:szCs w:val="24"/>
              </w:rPr>
              <w:t>8</w:t>
            </w:r>
          </w:p>
        </w:tc>
        <w:tc>
          <w:tcPr>
            <w:tcW w:w="142" w:type="dxa"/>
            <w:tcBorders>
              <w:top w:val="single" w:sz="6" w:space="0" w:color="auto"/>
            </w:tcBorders>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2416" w:type="dxa"/>
            <w:gridSpan w:val="3"/>
            <w:tcBorders>
              <w:top w:val="single" w:sz="6" w:space="0" w:color="auto"/>
              <w:bottom w:val="single" w:sz="6" w:space="0" w:color="auto"/>
            </w:tcBorders>
          </w:tcPr>
          <w:p w:rsidR="0008167F" w:rsidRPr="00C6267C" w:rsidRDefault="0008167F" w:rsidP="00C6267C">
            <w:pPr>
              <w:tabs>
                <w:tab w:val="left" w:pos="284"/>
                <w:tab w:val="left" w:pos="567"/>
                <w:tab w:val="left" w:pos="851"/>
                <w:tab w:val="left" w:pos="1134"/>
              </w:tabs>
              <w:spacing w:line="300" w:lineRule="exact"/>
              <w:ind w:left="-116" w:right="-265" w:hanging="189"/>
              <w:contextualSpacing/>
              <w:jc w:val="center"/>
              <w:rPr>
                <w:rFonts w:asciiTheme="majorBidi" w:hAnsiTheme="majorBidi" w:cstheme="majorBidi"/>
                <w:spacing w:val="-6"/>
                <w:sz w:val="24"/>
                <w:szCs w:val="24"/>
              </w:rPr>
            </w:pPr>
            <w:r w:rsidRPr="00C6267C">
              <w:rPr>
                <w:rFonts w:asciiTheme="majorBidi" w:hAnsiTheme="majorBidi" w:cstheme="majorBidi"/>
                <w:spacing w:val="-6"/>
                <w:sz w:val="24"/>
                <w:szCs w:val="24"/>
              </w:rPr>
              <w:t>Revenue (expenses) during the period</w:t>
            </w:r>
          </w:p>
        </w:tc>
        <w:tc>
          <w:tcPr>
            <w:tcW w:w="142" w:type="dxa"/>
            <w:tcBorders>
              <w:top w:val="single" w:sz="6" w:space="0" w:color="auto"/>
            </w:tcBorders>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1270" w:type="dxa"/>
            <w:vMerge w:val="restart"/>
            <w:tcBorders>
              <w:top w:val="single" w:sz="6" w:space="0" w:color="auto"/>
            </w:tcBorders>
          </w:tcPr>
          <w:p w:rsidR="005C507D" w:rsidRPr="00C6267C" w:rsidRDefault="005C507D"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Balance per book</w:t>
            </w:r>
          </w:p>
          <w:p w:rsidR="0008167F" w:rsidRPr="00C6267C" w:rsidRDefault="005C507D"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a</w:t>
            </w:r>
            <w:r w:rsidR="0008167F" w:rsidRPr="00C6267C">
              <w:rPr>
                <w:rFonts w:asciiTheme="majorBidi" w:hAnsiTheme="majorBidi" w:cstheme="majorBidi"/>
                <w:sz w:val="24"/>
                <w:szCs w:val="24"/>
              </w:rPr>
              <w:t xml:space="preserve">s at </w:t>
            </w:r>
            <w:r w:rsidR="007872D7">
              <w:rPr>
                <w:rFonts w:asciiTheme="majorBidi" w:hAnsiTheme="majorBidi" w:cstheme="majorBidi"/>
                <w:sz w:val="24"/>
                <w:szCs w:val="24"/>
              </w:rPr>
              <w:t>September</w:t>
            </w:r>
            <w:r w:rsidR="0008167F" w:rsidRPr="00C6267C">
              <w:rPr>
                <w:rFonts w:asciiTheme="majorBidi" w:hAnsiTheme="majorBidi" w:cstheme="majorBidi"/>
                <w:sz w:val="24"/>
                <w:szCs w:val="24"/>
              </w:rPr>
              <w:t xml:space="preserve"> </w:t>
            </w:r>
          </w:p>
          <w:p w:rsidR="0008167F" w:rsidRPr="00C6267C" w:rsidRDefault="0008167F"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3</w:t>
            </w:r>
            <w:r w:rsidR="007125EE" w:rsidRPr="00C6267C">
              <w:rPr>
                <w:rFonts w:asciiTheme="majorBidi" w:hAnsiTheme="majorBidi" w:cstheme="majorBidi"/>
                <w:sz w:val="24"/>
                <w:szCs w:val="24"/>
              </w:rPr>
              <w:t>0</w:t>
            </w:r>
            <w:r w:rsidRPr="00C6267C">
              <w:rPr>
                <w:rFonts w:asciiTheme="majorBidi" w:hAnsiTheme="majorBidi" w:cstheme="majorBidi"/>
                <w:sz w:val="24"/>
                <w:szCs w:val="24"/>
              </w:rPr>
              <w:t>, 201</w:t>
            </w:r>
            <w:r w:rsidR="00E00831" w:rsidRPr="00C6267C">
              <w:rPr>
                <w:rFonts w:asciiTheme="majorBidi" w:hAnsiTheme="majorBidi" w:cstheme="majorBidi"/>
                <w:sz w:val="24"/>
                <w:szCs w:val="24"/>
              </w:rPr>
              <w:t>9</w:t>
            </w:r>
          </w:p>
        </w:tc>
      </w:tr>
      <w:tr w:rsidR="0008167F" w:rsidRPr="00C6267C" w:rsidTr="00F02363">
        <w:trPr>
          <w:trHeight w:val="20"/>
        </w:trPr>
        <w:tc>
          <w:tcPr>
            <w:tcW w:w="3118" w:type="dxa"/>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1275" w:type="dxa"/>
            <w:vMerge/>
            <w:tcBorders>
              <w:bottom w:val="single" w:sz="6" w:space="0" w:color="auto"/>
            </w:tcBorders>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142" w:type="dxa"/>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992" w:type="dxa"/>
            <w:tcBorders>
              <w:top w:val="single" w:sz="6" w:space="0" w:color="000000"/>
              <w:bottom w:val="single" w:sz="6" w:space="0" w:color="auto"/>
            </w:tcBorders>
          </w:tcPr>
          <w:p w:rsidR="0008167F" w:rsidRPr="00C6267C" w:rsidRDefault="0008167F" w:rsidP="00C6267C">
            <w:pPr>
              <w:tabs>
                <w:tab w:val="left" w:pos="284"/>
                <w:tab w:val="left" w:pos="567"/>
                <w:tab w:val="left" w:pos="851"/>
                <w:tab w:val="left" w:pos="1134"/>
              </w:tabs>
              <w:spacing w:line="300" w:lineRule="exact"/>
              <w:ind w:right="-108" w:hanging="81"/>
              <w:contextualSpacing/>
              <w:jc w:val="center"/>
              <w:rPr>
                <w:rFonts w:asciiTheme="majorBidi" w:hAnsiTheme="majorBidi" w:cstheme="majorBidi"/>
                <w:sz w:val="24"/>
                <w:szCs w:val="24"/>
              </w:rPr>
            </w:pPr>
            <w:r w:rsidRPr="00C6267C">
              <w:rPr>
                <w:rFonts w:asciiTheme="majorBidi" w:hAnsiTheme="majorBidi" w:cstheme="majorBidi"/>
                <w:sz w:val="24"/>
                <w:szCs w:val="24"/>
              </w:rPr>
              <w:t>In profit or loss</w:t>
            </w:r>
          </w:p>
        </w:tc>
        <w:tc>
          <w:tcPr>
            <w:tcW w:w="141" w:type="dxa"/>
            <w:tcBorders>
              <w:top w:val="single" w:sz="6" w:space="0" w:color="000000"/>
            </w:tcBorders>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1283" w:type="dxa"/>
            <w:tcBorders>
              <w:top w:val="single" w:sz="6" w:space="0" w:color="000000"/>
              <w:bottom w:val="single" w:sz="6" w:space="0" w:color="auto"/>
            </w:tcBorders>
          </w:tcPr>
          <w:p w:rsidR="0008167F" w:rsidRPr="00C6267C" w:rsidRDefault="0008167F" w:rsidP="00C6267C">
            <w:pPr>
              <w:tabs>
                <w:tab w:val="left" w:pos="284"/>
                <w:tab w:val="left" w:pos="567"/>
                <w:tab w:val="left" w:pos="851"/>
                <w:tab w:val="left" w:pos="1134"/>
              </w:tabs>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In comprehensive income</w:t>
            </w:r>
          </w:p>
        </w:tc>
        <w:tc>
          <w:tcPr>
            <w:tcW w:w="142" w:type="dxa"/>
          </w:tcPr>
          <w:p w:rsidR="0008167F" w:rsidRPr="00C6267C" w:rsidRDefault="0008167F" w:rsidP="00C6267C">
            <w:pPr>
              <w:spacing w:line="300" w:lineRule="exact"/>
              <w:contextualSpacing/>
              <w:jc w:val="center"/>
              <w:rPr>
                <w:rFonts w:asciiTheme="majorBidi" w:hAnsiTheme="majorBidi" w:cstheme="majorBidi"/>
                <w:sz w:val="24"/>
                <w:szCs w:val="24"/>
              </w:rPr>
            </w:pPr>
          </w:p>
        </w:tc>
        <w:tc>
          <w:tcPr>
            <w:tcW w:w="1270" w:type="dxa"/>
            <w:vMerge/>
            <w:tcBorders>
              <w:bottom w:val="single" w:sz="6" w:space="0" w:color="000000"/>
            </w:tcBorders>
          </w:tcPr>
          <w:p w:rsidR="0008167F" w:rsidRPr="00C6267C" w:rsidRDefault="0008167F" w:rsidP="00C6267C">
            <w:pPr>
              <w:spacing w:line="300" w:lineRule="exact"/>
              <w:contextualSpacing/>
              <w:jc w:val="center"/>
              <w:rPr>
                <w:rFonts w:asciiTheme="majorBidi" w:hAnsiTheme="majorBidi" w:cstheme="majorBidi"/>
                <w:sz w:val="24"/>
                <w:szCs w:val="24"/>
              </w:rPr>
            </w:pPr>
          </w:p>
        </w:tc>
      </w:tr>
      <w:tr w:rsidR="00342209" w:rsidRPr="00C6267C" w:rsidTr="00F02363">
        <w:trPr>
          <w:trHeight w:val="20"/>
        </w:trPr>
        <w:tc>
          <w:tcPr>
            <w:tcW w:w="3118" w:type="dxa"/>
          </w:tcPr>
          <w:p w:rsidR="00342209" w:rsidRPr="00C6267C" w:rsidRDefault="00342209" w:rsidP="00C6267C">
            <w:pPr>
              <w:spacing w:line="300" w:lineRule="exact"/>
              <w:ind w:hanging="52"/>
              <w:contextualSpacing/>
              <w:jc w:val="both"/>
              <w:rPr>
                <w:rFonts w:asciiTheme="majorBidi" w:hAnsiTheme="majorBidi" w:cstheme="majorBidi"/>
                <w:sz w:val="24"/>
                <w:szCs w:val="24"/>
                <w:cs/>
              </w:rPr>
            </w:pPr>
            <w:r w:rsidRPr="00C6267C">
              <w:rPr>
                <w:rFonts w:asciiTheme="majorBidi" w:hAnsiTheme="majorBidi" w:cstheme="majorBidi"/>
                <w:sz w:val="24"/>
                <w:szCs w:val="24"/>
              </w:rPr>
              <w:t>Deferred tax assets:</w:t>
            </w:r>
          </w:p>
        </w:tc>
        <w:tc>
          <w:tcPr>
            <w:tcW w:w="1275" w:type="dxa"/>
            <w:tcBorders>
              <w:top w:val="single" w:sz="6" w:space="0" w:color="auto"/>
            </w:tcBorders>
          </w:tcPr>
          <w:p w:rsidR="00342209" w:rsidRPr="00C6267C" w:rsidRDefault="00342209" w:rsidP="00C6267C">
            <w:pPr>
              <w:spacing w:line="300" w:lineRule="exact"/>
              <w:contextualSpacing/>
              <w:jc w:val="right"/>
              <w:rPr>
                <w:rFonts w:asciiTheme="majorBidi" w:hAnsiTheme="majorBidi" w:cstheme="majorBidi"/>
                <w:sz w:val="24"/>
                <w:szCs w:val="24"/>
              </w:rPr>
            </w:pPr>
          </w:p>
        </w:tc>
        <w:tc>
          <w:tcPr>
            <w:tcW w:w="142" w:type="dxa"/>
          </w:tcPr>
          <w:p w:rsidR="00342209" w:rsidRPr="00C6267C" w:rsidRDefault="00342209" w:rsidP="00C6267C">
            <w:pPr>
              <w:spacing w:line="300" w:lineRule="exact"/>
              <w:contextualSpacing/>
              <w:jc w:val="both"/>
              <w:rPr>
                <w:rFonts w:asciiTheme="majorBidi" w:hAnsiTheme="majorBidi" w:cstheme="majorBidi"/>
                <w:sz w:val="24"/>
                <w:szCs w:val="24"/>
              </w:rPr>
            </w:pPr>
          </w:p>
        </w:tc>
        <w:tc>
          <w:tcPr>
            <w:tcW w:w="992" w:type="dxa"/>
            <w:tcBorders>
              <w:top w:val="single" w:sz="6" w:space="0" w:color="auto"/>
            </w:tcBorders>
          </w:tcPr>
          <w:p w:rsidR="00342209" w:rsidRPr="00C6267C" w:rsidRDefault="00342209" w:rsidP="00C6267C">
            <w:pPr>
              <w:spacing w:line="300" w:lineRule="exact"/>
              <w:contextualSpacing/>
              <w:jc w:val="right"/>
              <w:rPr>
                <w:rFonts w:asciiTheme="majorBidi" w:hAnsiTheme="majorBidi" w:cstheme="majorBidi"/>
                <w:sz w:val="24"/>
                <w:szCs w:val="24"/>
              </w:rPr>
            </w:pPr>
          </w:p>
        </w:tc>
        <w:tc>
          <w:tcPr>
            <w:tcW w:w="141" w:type="dxa"/>
          </w:tcPr>
          <w:p w:rsidR="00342209" w:rsidRPr="00C6267C" w:rsidRDefault="00342209" w:rsidP="00C6267C">
            <w:pPr>
              <w:spacing w:line="300" w:lineRule="exact"/>
              <w:contextualSpacing/>
              <w:jc w:val="right"/>
              <w:rPr>
                <w:rFonts w:asciiTheme="majorBidi" w:hAnsiTheme="majorBidi" w:cstheme="majorBidi"/>
                <w:sz w:val="24"/>
                <w:szCs w:val="24"/>
              </w:rPr>
            </w:pPr>
          </w:p>
        </w:tc>
        <w:tc>
          <w:tcPr>
            <w:tcW w:w="1283" w:type="dxa"/>
          </w:tcPr>
          <w:p w:rsidR="00342209" w:rsidRPr="00C6267C" w:rsidRDefault="00342209" w:rsidP="00C6267C">
            <w:pPr>
              <w:spacing w:line="300" w:lineRule="exact"/>
              <w:ind w:left="-340" w:right="451"/>
              <w:contextualSpacing/>
              <w:jc w:val="right"/>
              <w:rPr>
                <w:rFonts w:asciiTheme="majorBidi" w:hAnsiTheme="majorBidi" w:cstheme="majorBidi"/>
                <w:sz w:val="24"/>
                <w:szCs w:val="24"/>
              </w:rPr>
            </w:pPr>
          </w:p>
        </w:tc>
        <w:tc>
          <w:tcPr>
            <w:tcW w:w="142" w:type="dxa"/>
          </w:tcPr>
          <w:p w:rsidR="00342209" w:rsidRPr="00C6267C" w:rsidRDefault="00342209" w:rsidP="00C6267C">
            <w:pPr>
              <w:spacing w:line="300" w:lineRule="exact"/>
              <w:contextualSpacing/>
              <w:jc w:val="right"/>
              <w:rPr>
                <w:rFonts w:asciiTheme="majorBidi" w:hAnsiTheme="majorBidi" w:cstheme="majorBidi"/>
                <w:sz w:val="24"/>
                <w:szCs w:val="24"/>
              </w:rPr>
            </w:pPr>
          </w:p>
        </w:tc>
        <w:tc>
          <w:tcPr>
            <w:tcW w:w="1270" w:type="dxa"/>
          </w:tcPr>
          <w:p w:rsidR="00342209" w:rsidRPr="00C6267C" w:rsidRDefault="00342209" w:rsidP="00C6267C">
            <w:pPr>
              <w:spacing w:line="300" w:lineRule="exact"/>
              <w:ind w:left="-369" w:right="45"/>
              <w:contextualSpacing/>
              <w:jc w:val="right"/>
              <w:rPr>
                <w:rFonts w:asciiTheme="majorBidi" w:hAnsiTheme="majorBidi" w:cstheme="majorBidi"/>
                <w:sz w:val="24"/>
                <w:szCs w:val="24"/>
              </w:rPr>
            </w:pPr>
          </w:p>
        </w:tc>
      </w:tr>
      <w:tr w:rsidR="00E509F6" w:rsidRPr="00C6267C" w:rsidTr="00F02363">
        <w:trPr>
          <w:trHeight w:val="20"/>
        </w:trPr>
        <w:tc>
          <w:tcPr>
            <w:tcW w:w="3118" w:type="dxa"/>
            <w:shd w:val="clear" w:color="auto" w:fill="auto"/>
          </w:tcPr>
          <w:p w:rsidR="00E509F6" w:rsidRPr="00C6267C" w:rsidRDefault="00E509F6" w:rsidP="00E509F6">
            <w:pPr>
              <w:tabs>
                <w:tab w:val="left" w:pos="284"/>
                <w:tab w:val="left" w:pos="567"/>
                <w:tab w:val="left" w:pos="851"/>
                <w:tab w:val="left" w:pos="1134"/>
              </w:tabs>
              <w:spacing w:line="300" w:lineRule="exact"/>
              <w:ind w:left="113" w:right="-108"/>
              <w:contextualSpacing/>
              <w:jc w:val="thaiDistribute"/>
              <w:rPr>
                <w:rFonts w:asciiTheme="majorBidi" w:hAnsiTheme="majorBidi" w:cstheme="majorBidi"/>
                <w:sz w:val="24"/>
                <w:szCs w:val="24"/>
              </w:rPr>
            </w:pPr>
            <w:r w:rsidRPr="00C6267C">
              <w:rPr>
                <w:rFonts w:asciiTheme="majorBidi" w:hAnsiTheme="majorBidi" w:cstheme="majorBidi"/>
                <w:sz w:val="24"/>
                <w:szCs w:val="24"/>
              </w:rPr>
              <w:t>Allowance for doubtful accounts</w:t>
            </w:r>
          </w:p>
        </w:tc>
        <w:tc>
          <w:tcPr>
            <w:tcW w:w="1275" w:type="dxa"/>
          </w:tcPr>
          <w:p w:rsidR="00E509F6" w:rsidRPr="00C6267C" w:rsidRDefault="00E509F6" w:rsidP="00E509F6">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3,413</w:t>
            </w:r>
          </w:p>
        </w:tc>
        <w:tc>
          <w:tcPr>
            <w:tcW w:w="142" w:type="dxa"/>
          </w:tcPr>
          <w:p w:rsidR="00E509F6" w:rsidRPr="00C6267C" w:rsidRDefault="00E509F6" w:rsidP="00E509F6">
            <w:pPr>
              <w:spacing w:line="300" w:lineRule="exact"/>
              <w:contextualSpacing/>
              <w:jc w:val="both"/>
              <w:rPr>
                <w:rFonts w:ascii="Angsana New" w:hAnsi="Angsana New"/>
                <w:sz w:val="24"/>
                <w:szCs w:val="24"/>
              </w:rPr>
            </w:pPr>
          </w:p>
        </w:tc>
        <w:tc>
          <w:tcPr>
            <w:tcW w:w="992" w:type="dxa"/>
          </w:tcPr>
          <w:p w:rsidR="00E509F6" w:rsidRPr="00E509F6" w:rsidRDefault="00E509F6" w:rsidP="00E509F6">
            <w:pPr>
              <w:tabs>
                <w:tab w:val="clear" w:pos="907"/>
              </w:tabs>
              <w:spacing w:line="300" w:lineRule="exact"/>
              <w:ind w:left="-369" w:right="57"/>
              <w:contextualSpacing/>
              <w:jc w:val="right"/>
              <w:rPr>
                <w:rFonts w:ascii="Angsana New" w:hAnsi="Angsana New"/>
                <w:sz w:val="24"/>
                <w:szCs w:val="24"/>
              </w:rPr>
            </w:pPr>
            <w:r w:rsidRPr="00E509F6">
              <w:rPr>
                <w:rFonts w:ascii="Angsana New" w:hAnsi="Angsana New"/>
                <w:sz w:val="24"/>
                <w:szCs w:val="24"/>
              </w:rPr>
              <w:t>345</w:t>
            </w:r>
          </w:p>
        </w:tc>
        <w:tc>
          <w:tcPr>
            <w:tcW w:w="141" w:type="dxa"/>
          </w:tcPr>
          <w:p w:rsidR="00E509F6" w:rsidRPr="00E509F6" w:rsidRDefault="00E509F6" w:rsidP="00E509F6">
            <w:pPr>
              <w:tabs>
                <w:tab w:val="clear" w:pos="907"/>
              </w:tabs>
              <w:spacing w:line="300" w:lineRule="exact"/>
              <w:ind w:left="-340" w:right="451"/>
              <w:contextualSpacing/>
              <w:jc w:val="right"/>
              <w:rPr>
                <w:rFonts w:ascii="Angsana New" w:hAnsi="Angsana New"/>
                <w:sz w:val="24"/>
                <w:szCs w:val="24"/>
              </w:rPr>
            </w:pPr>
          </w:p>
        </w:tc>
        <w:tc>
          <w:tcPr>
            <w:tcW w:w="1283" w:type="dxa"/>
          </w:tcPr>
          <w:p w:rsidR="00E509F6" w:rsidRPr="00E509F6" w:rsidRDefault="00E509F6" w:rsidP="00E509F6">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tcPr>
          <w:p w:rsidR="00E509F6" w:rsidRPr="00E509F6" w:rsidRDefault="00E509F6" w:rsidP="00E509F6">
            <w:pPr>
              <w:tabs>
                <w:tab w:val="clear" w:pos="907"/>
              </w:tabs>
              <w:spacing w:line="300" w:lineRule="exact"/>
              <w:contextualSpacing/>
              <w:jc w:val="center"/>
              <w:rPr>
                <w:rFonts w:ascii="Angsana New" w:hAnsi="Angsana New"/>
                <w:sz w:val="24"/>
                <w:szCs w:val="24"/>
              </w:rPr>
            </w:pPr>
          </w:p>
        </w:tc>
        <w:tc>
          <w:tcPr>
            <w:tcW w:w="1270" w:type="dxa"/>
          </w:tcPr>
          <w:p w:rsidR="00E509F6" w:rsidRPr="00E509F6" w:rsidRDefault="00E509F6" w:rsidP="00E509F6">
            <w:pPr>
              <w:tabs>
                <w:tab w:val="clear" w:pos="907"/>
              </w:tabs>
              <w:spacing w:line="300" w:lineRule="exact"/>
              <w:ind w:left="-369" w:right="57"/>
              <w:contextualSpacing/>
              <w:jc w:val="right"/>
              <w:rPr>
                <w:rFonts w:ascii="Angsana New" w:hAnsi="Angsana New"/>
                <w:sz w:val="24"/>
                <w:szCs w:val="24"/>
              </w:rPr>
            </w:pPr>
            <w:r w:rsidRPr="00E509F6">
              <w:rPr>
                <w:rFonts w:ascii="Angsana New" w:hAnsi="Angsana New"/>
                <w:sz w:val="24"/>
                <w:szCs w:val="24"/>
              </w:rPr>
              <w:t>3,758</w:t>
            </w:r>
          </w:p>
        </w:tc>
      </w:tr>
      <w:tr w:rsidR="00E509F6" w:rsidRPr="00C6267C" w:rsidTr="00F02363">
        <w:trPr>
          <w:trHeight w:val="20"/>
        </w:trPr>
        <w:tc>
          <w:tcPr>
            <w:tcW w:w="3118" w:type="dxa"/>
            <w:shd w:val="clear" w:color="auto" w:fill="auto"/>
          </w:tcPr>
          <w:p w:rsidR="00E509F6" w:rsidRPr="00C6267C" w:rsidRDefault="00E509F6" w:rsidP="00E509F6">
            <w:pPr>
              <w:tabs>
                <w:tab w:val="clear" w:pos="227"/>
                <w:tab w:val="clear" w:pos="454"/>
              </w:tabs>
              <w:spacing w:line="300" w:lineRule="exact"/>
              <w:ind w:left="113" w:right="-58"/>
              <w:contextualSpacing/>
              <w:rPr>
                <w:rFonts w:asciiTheme="majorBidi" w:hAnsiTheme="majorBidi" w:cstheme="majorBidi"/>
                <w:spacing w:val="-4"/>
                <w:sz w:val="24"/>
                <w:szCs w:val="24"/>
              </w:rPr>
            </w:pPr>
            <w:r w:rsidRPr="00C6267C">
              <w:rPr>
                <w:rFonts w:asciiTheme="majorBidi" w:hAnsiTheme="majorBidi" w:cstheme="majorBidi"/>
                <w:spacing w:val="-4"/>
                <w:sz w:val="24"/>
                <w:szCs w:val="24"/>
              </w:rPr>
              <w:t>Allowance for declining in inventories valuation</w:t>
            </w:r>
          </w:p>
        </w:tc>
        <w:tc>
          <w:tcPr>
            <w:tcW w:w="1275" w:type="dxa"/>
            <w:vAlign w:val="bottom"/>
          </w:tcPr>
          <w:p w:rsidR="00E509F6" w:rsidRPr="00C6267C" w:rsidRDefault="00E509F6" w:rsidP="00E509F6">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2,781</w:t>
            </w:r>
          </w:p>
        </w:tc>
        <w:tc>
          <w:tcPr>
            <w:tcW w:w="142" w:type="dxa"/>
            <w:vAlign w:val="bottom"/>
          </w:tcPr>
          <w:p w:rsidR="00E509F6" w:rsidRPr="00C6267C" w:rsidRDefault="00E509F6" w:rsidP="00E509F6">
            <w:pPr>
              <w:spacing w:line="300" w:lineRule="exact"/>
              <w:contextualSpacing/>
              <w:jc w:val="right"/>
              <w:rPr>
                <w:rFonts w:ascii="Angsana New" w:hAnsi="Angsana New"/>
                <w:sz w:val="24"/>
                <w:szCs w:val="24"/>
              </w:rPr>
            </w:pPr>
          </w:p>
        </w:tc>
        <w:tc>
          <w:tcPr>
            <w:tcW w:w="992" w:type="dxa"/>
            <w:vAlign w:val="bottom"/>
          </w:tcPr>
          <w:p w:rsidR="00E509F6" w:rsidRPr="00E509F6" w:rsidRDefault="00E509F6" w:rsidP="00E509F6">
            <w:pPr>
              <w:tabs>
                <w:tab w:val="clear" w:pos="907"/>
              </w:tabs>
              <w:spacing w:line="300" w:lineRule="exact"/>
              <w:ind w:left="-369" w:right="57"/>
              <w:contextualSpacing/>
              <w:jc w:val="right"/>
              <w:rPr>
                <w:rFonts w:ascii="Angsana New" w:hAnsi="Angsana New"/>
                <w:sz w:val="24"/>
                <w:szCs w:val="24"/>
              </w:rPr>
            </w:pPr>
            <w:r w:rsidRPr="00E509F6">
              <w:rPr>
                <w:rFonts w:ascii="Angsana New" w:hAnsi="Angsana New"/>
                <w:sz w:val="24"/>
                <w:szCs w:val="24"/>
              </w:rPr>
              <w:t>2,908</w:t>
            </w:r>
          </w:p>
        </w:tc>
        <w:tc>
          <w:tcPr>
            <w:tcW w:w="141" w:type="dxa"/>
            <w:vAlign w:val="bottom"/>
          </w:tcPr>
          <w:p w:rsidR="00E509F6" w:rsidRPr="00E509F6" w:rsidRDefault="00E509F6" w:rsidP="00E509F6">
            <w:pPr>
              <w:tabs>
                <w:tab w:val="clear" w:pos="907"/>
              </w:tabs>
              <w:spacing w:line="300" w:lineRule="exact"/>
              <w:contextualSpacing/>
              <w:jc w:val="right"/>
              <w:rPr>
                <w:rFonts w:ascii="Angsana New" w:hAnsi="Angsana New"/>
                <w:sz w:val="24"/>
                <w:szCs w:val="24"/>
              </w:rPr>
            </w:pPr>
          </w:p>
        </w:tc>
        <w:tc>
          <w:tcPr>
            <w:tcW w:w="1283" w:type="dxa"/>
          </w:tcPr>
          <w:p w:rsidR="00E509F6" w:rsidRPr="00E509F6" w:rsidRDefault="00E509F6" w:rsidP="00E509F6">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vAlign w:val="bottom"/>
          </w:tcPr>
          <w:p w:rsidR="00E509F6" w:rsidRPr="00E509F6" w:rsidRDefault="00E509F6" w:rsidP="00E509F6">
            <w:pPr>
              <w:tabs>
                <w:tab w:val="clear" w:pos="907"/>
              </w:tabs>
              <w:spacing w:line="300" w:lineRule="exact"/>
              <w:contextualSpacing/>
              <w:jc w:val="right"/>
              <w:rPr>
                <w:rFonts w:ascii="Angsana New" w:hAnsi="Angsana New"/>
                <w:sz w:val="24"/>
                <w:szCs w:val="24"/>
              </w:rPr>
            </w:pPr>
          </w:p>
        </w:tc>
        <w:tc>
          <w:tcPr>
            <w:tcW w:w="1270" w:type="dxa"/>
            <w:vAlign w:val="bottom"/>
          </w:tcPr>
          <w:p w:rsidR="00E509F6" w:rsidRPr="00E509F6" w:rsidRDefault="00E509F6" w:rsidP="00E509F6">
            <w:pPr>
              <w:tabs>
                <w:tab w:val="clear" w:pos="907"/>
              </w:tabs>
              <w:spacing w:line="300" w:lineRule="exact"/>
              <w:ind w:left="-369" w:right="57"/>
              <w:contextualSpacing/>
              <w:jc w:val="right"/>
              <w:rPr>
                <w:rFonts w:ascii="Angsana New" w:hAnsi="Angsana New"/>
                <w:sz w:val="24"/>
                <w:szCs w:val="24"/>
              </w:rPr>
            </w:pPr>
            <w:r w:rsidRPr="00E509F6">
              <w:rPr>
                <w:rFonts w:ascii="Angsana New" w:hAnsi="Angsana New"/>
                <w:sz w:val="24"/>
                <w:szCs w:val="24"/>
              </w:rPr>
              <w:t>5,689</w:t>
            </w:r>
          </w:p>
        </w:tc>
      </w:tr>
      <w:tr w:rsidR="00E509F6" w:rsidRPr="00C6267C" w:rsidTr="00F02363">
        <w:trPr>
          <w:trHeight w:val="20"/>
        </w:trPr>
        <w:tc>
          <w:tcPr>
            <w:tcW w:w="3118" w:type="dxa"/>
            <w:shd w:val="clear" w:color="auto" w:fill="auto"/>
          </w:tcPr>
          <w:p w:rsidR="00E509F6" w:rsidRPr="00C6267C" w:rsidRDefault="00E509F6" w:rsidP="00E509F6">
            <w:pPr>
              <w:tabs>
                <w:tab w:val="clear" w:pos="227"/>
                <w:tab w:val="clear" w:pos="454"/>
              </w:tabs>
              <w:spacing w:line="300" w:lineRule="exact"/>
              <w:ind w:left="113" w:right="-58"/>
              <w:contextualSpacing/>
              <w:rPr>
                <w:rFonts w:asciiTheme="majorBidi" w:hAnsiTheme="majorBidi" w:cstheme="majorBidi"/>
                <w:spacing w:val="-4"/>
                <w:sz w:val="24"/>
                <w:szCs w:val="24"/>
              </w:rPr>
            </w:pPr>
            <w:r w:rsidRPr="00C6267C">
              <w:rPr>
                <w:rFonts w:asciiTheme="majorBidi" w:hAnsiTheme="majorBidi" w:cstheme="majorBidi"/>
                <w:spacing w:val="-4"/>
                <w:sz w:val="24"/>
                <w:szCs w:val="24"/>
              </w:rPr>
              <w:t>Allowance for impairment of fixed assets</w:t>
            </w:r>
          </w:p>
        </w:tc>
        <w:tc>
          <w:tcPr>
            <w:tcW w:w="1275" w:type="dxa"/>
            <w:vAlign w:val="bottom"/>
          </w:tcPr>
          <w:p w:rsidR="00E509F6" w:rsidRPr="00C6267C" w:rsidRDefault="00E509F6" w:rsidP="00E509F6">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152</w:t>
            </w:r>
          </w:p>
        </w:tc>
        <w:tc>
          <w:tcPr>
            <w:tcW w:w="142" w:type="dxa"/>
            <w:vAlign w:val="bottom"/>
          </w:tcPr>
          <w:p w:rsidR="00E509F6" w:rsidRPr="00C6267C" w:rsidRDefault="00E509F6" w:rsidP="00E509F6">
            <w:pPr>
              <w:spacing w:line="300" w:lineRule="exact"/>
              <w:contextualSpacing/>
              <w:jc w:val="right"/>
              <w:rPr>
                <w:rFonts w:ascii="Angsana New" w:hAnsi="Angsana New"/>
                <w:sz w:val="24"/>
                <w:szCs w:val="24"/>
              </w:rPr>
            </w:pPr>
          </w:p>
        </w:tc>
        <w:tc>
          <w:tcPr>
            <w:tcW w:w="992" w:type="dxa"/>
            <w:vAlign w:val="bottom"/>
          </w:tcPr>
          <w:p w:rsidR="00E509F6" w:rsidRPr="00E509F6" w:rsidRDefault="00E509F6" w:rsidP="00E509F6">
            <w:pPr>
              <w:tabs>
                <w:tab w:val="clear" w:pos="907"/>
              </w:tabs>
              <w:spacing w:line="300" w:lineRule="exact"/>
              <w:ind w:left="-369"/>
              <w:contextualSpacing/>
              <w:jc w:val="right"/>
              <w:rPr>
                <w:rFonts w:ascii="Angsana New" w:hAnsi="Angsana New"/>
                <w:sz w:val="24"/>
                <w:szCs w:val="24"/>
              </w:rPr>
            </w:pPr>
            <w:r w:rsidRPr="00E509F6">
              <w:rPr>
                <w:rFonts w:ascii="Angsana New" w:hAnsi="Angsana New"/>
                <w:sz w:val="24"/>
                <w:szCs w:val="24"/>
              </w:rPr>
              <w:t>(83)</w:t>
            </w:r>
          </w:p>
        </w:tc>
        <w:tc>
          <w:tcPr>
            <w:tcW w:w="141" w:type="dxa"/>
            <w:vAlign w:val="bottom"/>
          </w:tcPr>
          <w:p w:rsidR="00E509F6" w:rsidRPr="00E509F6" w:rsidRDefault="00E509F6" w:rsidP="00E509F6">
            <w:pPr>
              <w:spacing w:line="300" w:lineRule="exact"/>
              <w:ind w:right="57"/>
              <w:contextualSpacing/>
              <w:jc w:val="right"/>
              <w:rPr>
                <w:rFonts w:ascii="Angsana New" w:hAnsi="Angsana New"/>
                <w:sz w:val="24"/>
                <w:szCs w:val="24"/>
              </w:rPr>
            </w:pPr>
          </w:p>
        </w:tc>
        <w:tc>
          <w:tcPr>
            <w:tcW w:w="1283" w:type="dxa"/>
          </w:tcPr>
          <w:p w:rsidR="00E509F6" w:rsidRPr="00E509F6" w:rsidRDefault="00E509F6" w:rsidP="00E509F6">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vAlign w:val="bottom"/>
          </w:tcPr>
          <w:p w:rsidR="00E509F6" w:rsidRPr="00E509F6" w:rsidRDefault="00E509F6" w:rsidP="00E509F6">
            <w:pPr>
              <w:spacing w:line="300" w:lineRule="exact"/>
              <w:ind w:right="57"/>
              <w:contextualSpacing/>
              <w:jc w:val="right"/>
              <w:rPr>
                <w:rFonts w:ascii="Angsana New" w:hAnsi="Angsana New"/>
                <w:sz w:val="24"/>
                <w:szCs w:val="24"/>
              </w:rPr>
            </w:pPr>
          </w:p>
        </w:tc>
        <w:tc>
          <w:tcPr>
            <w:tcW w:w="1270" w:type="dxa"/>
            <w:vAlign w:val="bottom"/>
          </w:tcPr>
          <w:p w:rsidR="00E509F6" w:rsidRPr="00E509F6" w:rsidRDefault="00E509F6" w:rsidP="00E509F6">
            <w:pPr>
              <w:spacing w:line="300" w:lineRule="exact"/>
              <w:ind w:left="-369" w:right="57"/>
              <w:contextualSpacing/>
              <w:jc w:val="right"/>
              <w:rPr>
                <w:rFonts w:ascii="Angsana New" w:hAnsi="Angsana New"/>
                <w:sz w:val="24"/>
                <w:szCs w:val="24"/>
              </w:rPr>
            </w:pPr>
            <w:r w:rsidRPr="00E509F6">
              <w:rPr>
                <w:rFonts w:ascii="Angsana New" w:hAnsi="Angsana New"/>
                <w:sz w:val="24"/>
                <w:szCs w:val="24"/>
              </w:rPr>
              <w:t>69</w:t>
            </w:r>
          </w:p>
        </w:tc>
      </w:tr>
      <w:tr w:rsidR="00E509F6" w:rsidRPr="00C6267C" w:rsidTr="00F02363">
        <w:trPr>
          <w:trHeight w:val="20"/>
        </w:trPr>
        <w:tc>
          <w:tcPr>
            <w:tcW w:w="3118" w:type="dxa"/>
            <w:shd w:val="clear" w:color="auto" w:fill="auto"/>
          </w:tcPr>
          <w:p w:rsidR="00E509F6" w:rsidRPr="00C6267C" w:rsidRDefault="00E509F6" w:rsidP="00E509F6">
            <w:pPr>
              <w:spacing w:line="300" w:lineRule="exact"/>
              <w:ind w:left="113"/>
              <w:contextualSpacing/>
              <w:jc w:val="both"/>
              <w:rPr>
                <w:rFonts w:asciiTheme="majorBidi" w:hAnsiTheme="majorBidi" w:cstheme="majorBidi"/>
                <w:sz w:val="24"/>
                <w:szCs w:val="24"/>
                <w:cs/>
              </w:rPr>
            </w:pPr>
            <w:r w:rsidRPr="00C6267C">
              <w:rPr>
                <w:rFonts w:asciiTheme="majorBidi" w:hAnsiTheme="majorBidi" w:cstheme="majorBidi"/>
                <w:sz w:val="24"/>
                <w:szCs w:val="24"/>
              </w:rPr>
              <w:t>Employee benefit obligations</w:t>
            </w:r>
          </w:p>
        </w:tc>
        <w:tc>
          <w:tcPr>
            <w:tcW w:w="1275" w:type="dxa"/>
          </w:tcPr>
          <w:p w:rsidR="00E509F6" w:rsidRPr="00C6267C" w:rsidRDefault="00E509F6" w:rsidP="00E509F6">
            <w:pPr>
              <w:tabs>
                <w:tab w:val="clear" w:pos="907"/>
              </w:tabs>
              <w:spacing w:line="300" w:lineRule="exact"/>
              <w:ind w:left="-369" w:right="57"/>
              <w:contextualSpacing/>
              <w:jc w:val="right"/>
              <w:rPr>
                <w:rFonts w:ascii="Angsana New" w:hAnsi="Angsana New"/>
                <w:sz w:val="24"/>
                <w:szCs w:val="24"/>
                <w:cs/>
              </w:rPr>
            </w:pPr>
            <w:r w:rsidRPr="00C6267C">
              <w:rPr>
                <w:rFonts w:ascii="Angsana New" w:hAnsi="Angsana New"/>
                <w:sz w:val="24"/>
                <w:szCs w:val="24"/>
              </w:rPr>
              <w:t>1,466</w:t>
            </w:r>
          </w:p>
        </w:tc>
        <w:tc>
          <w:tcPr>
            <w:tcW w:w="142" w:type="dxa"/>
          </w:tcPr>
          <w:p w:rsidR="00E509F6" w:rsidRPr="00C6267C" w:rsidRDefault="00E509F6" w:rsidP="00E509F6">
            <w:pPr>
              <w:spacing w:line="300" w:lineRule="exact"/>
              <w:contextualSpacing/>
              <w:jc w:val="both"/>
              <w:rPr>
                <w:rFonts w:ascii="Angsana New" w:hAnsi="Angsana New"/>
                <w:sz w:val="24"/>
                <w:szCs w:val="24"/>
              </w:rPr>
            </w:pPr>
          </w:p>
        </w:tc>
        <w:tc>
          <w:tcPr>
            <w:tcW w:w="992" w:type="dxa"/>
          </w:tcPr>
          <w:p w:rsidR="00E509F6" w:rsidRPr="00E509F6" w:rsidRDefault="00E509F6" w:rsidP="00E509F6">
            <w:pPr>
              <w:tabs>
                <w:tab w:val="clear" w:pos="907"/>
              </w:tabs>
              <w:spacing w:line="300" w:lineRule="exact"/>
              <w:ind w:left="-369" w:right="57"/>
              <w:contextualSpacing/>
              <w:jc w:val="right"/>
              <w:rPr>
                <w:rFonts w:ascii="Angsana New" w:hAnsi="Angsana New"/>
                <w:sz w:val="24"/>
                <w:szCs w:val="24"/>
              </w:rPr>
            </w:pPr>
            <w:r w:rsidRPr="00E509F6">
              <w:rPr>
                <w:rFonts w:ascii="Angsana New" w:hAnsi="Angsana New"/>
                <w:sz w:val="24"/>
                <w:szCs w:val="24"/>
              </w:rPr>
              <w:t>665</w:t>
            </w:r>
          </w:p>
        </w:tc>
        <w:tc>
          <w:tcPr>
            <w:tcW w:w="141" w:type="dxa"/>
          </w:tcPr>
          <w:p w:rsidR="00E509F6" w:rsidRPr="00E509F6" w:rsidRDefault="00E509F6" w:rsidP="00E509F6">
            <w:pPr>
              <w:tabs>
                <w:tab w:val="clear" w:pos="907"/>
              </w:tabs>
              <w:spacing w:line="300" w:lineRule="exact"/>
              <w:ind w:left="-340" w:right="451"/>
              <w:contextualSpacing/>
              <w:jc w:val="right"/>
              <w:rPr>
                <w:rFonts w:ascii="Angsana New" w:hAnsi="Angsana New"/>
                <w:sz w:val="24"/>
                <w:szCs w:val="24"/>
              </w:rPr>
            </w:pPr>
          </w:p>
        </w:tc>
        <w:tc>
          <w:tcPr>
            <w:tcW w:w="1283" w:type="dxa"/>
          </w:tcPr>
          <w:p w:rsidR="00E509F6" w:rsidRPr="00E509F6" w:rsidRDefault="00E509F6" w:rsidP="00E509F6">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tcPr>
          <w:p w:rsidR="00E509F6" w:rsidRPr="00E509F6" w:rsidRDefault="00E509F6" w:rsidP="00E509F6">
            <w:pPr>
              <w:tabs>
                <w:tab w:val="clear" w:pos="907"/>
              </w:tabs>
              <w:spacing w:line="300" w:lineRule="exact"/>
              <w:contextualSpacing/>
              <w:jc w:val="center"/>
              <w:rPr>
                <w:rFonts w:ascii="Angsana New" w:hAnsi="Angsana New"/>
                <w:sz w:val="24"/>
                <w:szCs w:val="24"/>
              </w:rPr>
            </w:pPr>
          </w:p>
        </w:tc>
        <w:tc>
          <w:tcPr>
            <w:tcW w:w="1270" w:type="dxa"/>
          </w:tcPr>
          <w:p w:rsidR="00E509F6" w:rsidRPr="00E509F6" w:rsidRDefault="00E509F6" w:rsidP="00E509F6">
            <w:pPr>
              <w:tabs>
                <w:tab w:val="clear" w:pos="907"/>
              </w:tabs>
              <w:spacing w:line="300" w:lineRule="exact"/>
              <w:ind w:left="-369" w:right="57"/>
              <w:contextualSpacing/>
              <w:jc w:val="right"/>
              <w:rPr>
                <w:rFonts w:ascii="Angsana New" w:hAnsi="Angsana New"/>
                <w:sz w:val="24"/>
                <w:szCs w:val="24"/>
              </w:rPr>
            </w:pPr>
            <w:r w:rsidRPr="00E509F6">
              <w:rPr>
                <w:rFonts w:ascii="Angsana New" w:hAnsi="Angsana New"/>
                <w:sz w:val="24"/>
                <w:szCs w:val="24"/>
              </w:rPr>
              <w:t>2,131</w:t>
            </w:r>
          </w:p>
        </w:tc>
      </w:tr>
      <w:tr w:rsidR="00E509F6" w:rsidRPr="00C6267C" w:rsidTr="00F02363">
        <w:trPr>
          <w:trHeight w:val="20"/>
        </w:trPr>
        <w:tc>
          <w:tcPr>
            <w:tcW w:w="3118" w:type="dxa"/>
            <w:shd w:val="clear" w:color="auto" w:fill="auto"/>
          </w:tcPr>
          <w:p w:rsidR="00E509F6" w:rsidRPr="00C6267C" w:rsidRDefault="00E509F6" w:rsidP="00E509F6">
            <w:pPr>
              <w:spacing w:line="300" w:lineRule="exact"/>
              <w:ind w:left="113"/>
              <w:contextualSpacing/>
              <w:jc w:val="both"/>
              <w:rPr>
                <w:rFonts w:asciiTheme="majorBidi" w:hAnsiTheme="majorBidi" w:cstheme="majorBidi"/>
                <w:sz w:val="24"/>
                <w:szCs w:val="24"/>
                <w:cs/>
              </w:rPr>
            </w:pPr>
            <w:r w:rsidRPr="00C6267C">
              <w:rPr>
                <w:rFonts w:asciiTheme="majorBidi" w:hAnsiTheme="majorBidi" w:cstheme="majorBidi"/>
                <w:sz w:val="24"/>
                <w:szCs w:val="24"/>
              </w:rPr>
              <w:t>Other</w:t>
            </w:r>
          </w:p>
        </w:tc>
        <w:tc>
          <w:tcPr>
            <w:tcW w:w="1275" w:type="dxa"/>
            <w:tcBorders>
              <w:bottom w:val="single" w:sz="6" w:space="0" w:color="auto"/>
            </w:tcBorders>
          </w:tcPr>
          <w:p w:rsidR="00E509F6" w:rsidRPr="00C6267C" w:rsidRDefault="00E509F6" w:rsidP="00E509F6">
            <w:pPr>
              <w:tabs>
                <w:tab w:val="clear" w:pos="907"/>
              </w:tabs>
              <w:spacing w:line="300" w:lineRule="exact"/>
              <w:ind w:left="-369" w:right="57"/>
              <w:contextualSpacing/>
              <w:jc w:val="right"/>
              <w:rPr>
                <w:rFonts w:ascii="Angsana New" w:hAnsi="Angsana New"/>
                <w:sz w:val="24"/>
                <w:szCs w:val="24"/>
                <w:cs/>
              </w:rPr>
            </w:pPr>
            <w:r w:rsidRPr="00C6267C">
              <w:rPr>
                <w:rFonts w:ascii="Angsana New" w:hAnsi="Angsana New"/>
                <w:sz w:val="24"/>
                <w:szCs w:val="24"/>
              </w:rPr>
              <w:t>1,200</w:t>
            </w:r>
          </w:p>
        </w:tc>
        <w:tc>
          <w:tcPr>
            <w:tcW w:w="142" w:type="dxa"/>
          </w:tcPr>
          <w:p w:rsidR="00E509F6" w:rsidRPr="00C6267C" w:rsidRDefault="00E509F6" w:rsidP="00E509F6">
            <w:pPr>
              <w:spacing w:line="300" w:lineRule="exact"/>
              <w:contextualSpacing/>
              <w:jc w:val="both"/>
              <w:rPr>
                <w:rFonts w:ascii="Angsana New" w:hAnsi="Angsana New"/>
                <w:sz w:val="24"/>
                <w:szCs w:val="24"/>
              </w:rPr>
            </w:pPr>
          </w:p>
        </w:tc>
        <w:tc>
          <w:tcPr>
            <w:tcW w:w="992" w:type="dxa"/>
            <w:tcBorders>
              <w:bottom w:val="single" w:sz="6" w:space="0" w:color="auto"/>
            </w:tcBorders>
          </w:tcPr>
          <w:p w:rsidR="00E509F6" w:rsidRPr="00E509F6" w:rsidRDefault="00E509F6" w:rsidP="00E509F6">
            <w:pPr>
              <w:tabs>
                <w:tab w:val="clear" w:pos="907"/>
              </w:tabs>
              <w:spacing w:line="300" w:lineRule="exact"/>
              <w:ind w:left="-369"/>
              <w:contextualSpacing/>
              <w:jc w:val="right"/>
              <w:rPr>
                <w:rFonts w:ascii="Angsana New" w:hAnsi="Angsana New"/>
                <w:sz w:val="24"/>
                <w:szCs w:val="24"/>
              </w:rPr>
            </w:pPr>
            <w:r w:rsidRPr="00E509F6">
              <w:rPr>
                <w:rFonts w:ascii="Angsana New" w:hAnsi="Angsana New"/>
                <w:sz w:val="24"/>
                <w:szCs w:val="24"/>
              </w:rPr>
              <w:t>(</w:t>
            </w:r>
            <w:r w:rsidR="001140A1">
              <w:rPr>
                <w:rFonts w:ascii="Angsana New" w:hAnsi="Angsana New"/>
                <w:sz w:val="24"/>
                <w:szCs w:val="24"/>
              </w:rPr>
              <w:t>259</w:t>
            </w:r>
            <w:r w:rsidRPr="00E509F6">
              <w:rPr>
                <w:rFonts w:ascii="Angsana New" w:hAnsi="Angsana New"/>
                <w:sz w:val="24"/>
                <w:szCs w:val="24"/>
              </w:rPr>
              <w:t>)</w:t>
            </w:r>
          </w:p>
        </w:tc>
        <w:tc>
          <w:tcPr>
            <w:tcW w:w="141" w:type="dxa"/>
          </w:tcPr>
          <w:p w:rsidR="00E509F6" w:rsidRPr="00E509F6" w:rsidRDefault="00E509F6" w:rsidP="00E509F6">
            <w:pPr>
              <w:spacing w:line="300" w:lineRule="exact"/>
              <w:ind w:left="-340" w:right="57"/>
              <w:contextualSpacing/>
              <w:jc w:val="right"/>
              <w:rPr>
                <w:rFonts w:ascii="Angsana New" w:hAnsi="Angsana New"/>
                <w:sz w:val="24"/>
                <w:szCs w:val="24"/>
              </w:rPr>
            </w:pPr>
          </w:p>
        </w:tc>
        <w:tc>
          <w:tcPr>
            <w:tcW w:w="1283" w:type="dxa"/>
            <w:tcBorders>
              <w:bottom w:val="single" w:sz="6" w:space="0" w:color="auto"/>
            </w:tcBorders>
          </w:tcPr>
          <w:p w:rsidR="00E509F6" w:rsidRPr="00E509F6" w:rsidRDefault="00E509F6" w:rsidP="00E509F6">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tcPr>
          <w:p w:rsidR="00E509F6" w:rsidRPr="00E509F6" w:rsidRDefault="00E509F6" w:rsidP="00E509F6">
            <w:pPr>
              <w:spacing w:line="300" w:lineRule="exact"/>
              <w:ind w:right="57"/>
              <w:contextualSpacing/>
              <w:jc w:val="right"/>
              <w:rPr>
                <w:rFonts w:ascii="Angsana New" w:hAnsi="Angsana New"/>
                <w:sz w:val="24"/>
                <w:szCs w:val="24"/>
              </w:rPr>
            </w:pPr>
          </w:p>
        </w:tc>
        <w:tc>
          <w:tcPr>
            <w:tcW w:w="1270" w:type="dxa"/>
            <w:tcBorders>
              <w:bottom w:val="single" w:sz="6" w:space="0" w:color="auto"/>
            </w:tcBorders>
          </w:tcPr>
          <w:p w:rsidR="00E509F6" w:rsidRPr="00E509F6" w:rsidRDefault="00E509F6" w:rsidP="00E509F6">
            <w:pPr>
              <w:spacing w:line="300" w:lineRule="exact"/>
              <w:ind w:left="-369" w:right="57"/>
              <w:contextualSpacing/>
              <w:jc w:val="right"/>
              <w:rPr>
                <w:rFonts w:ascii="Angsana New" w:hAnsi="Angsana New"/>
                <w:sz w:val="24"/>
                <w:szCs w:val="24"/>
              </w:rPr>
            </w:pPr>
            <w:r w:rsidRPr="00E509F6">
              <w:rPr>
                <w:rFonts w:ascii="Angsana New" w:hAnsi="Angsana New"/>
                <w:sz w:val="24"/>
                <w:szCs w:val="24"/>
              </w:rPr>
              <w:t>94</w:t>
            </w:r>
            <w:r w:rsidR="001140A1">
              <w:rPr>
                <w:rFonts w:ascii="Angsana New" w:hAnsi="Angsana New"/>
                <w:sz w:val="24"/>
                <w:szCs w:val="24"/>
              </w:rPr>
              <w:t>1</w:t>
            </w:r>
          </w:p>
        </w:tc>
      </w:tr>
      <w:tr w:rsidR="00E509F6" w:rsidRPr="00C6267C" w:rsidTr="00F02363">
        <w:trPr>
          <w:trHeight w:val="20"/>
        </w:trPr>
        <w:tc>
          <w:tcPr>
            <w:tcW w:w="3118" w:type="dxa"/>
          </w:tcPr>
          <w:p w:rsidR="00E509F6" w:rsidRPr="00C6267C" w:rsidRDefault="00E509F6" w:rsidP="00E509F6">
            <w:pPr>
              <w:tabs>
                <w:tab w:val="clear" w:pos="227"/>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C6267C">
              <w:rPr>
                <w:rFonts w:asciiTheme="majorBidi" w:hAnsiTheme="majorBidi" w:cstheme="majorBidi"/>
                <w:sz w:val="24"/>
                <w:szCs w:val="24"/>
                <w:cs/>
              </w:rPr>
              <w:tab/>
            </w:r>
            <w:r w:rsidRPr="00C6267C">
              <w:rPr>
                <w:rFonts w:asciiTheme="majorBidi" w:hAnsiTheme="majorBidi" w:cstheme="majorBidi"/>
                <w:sz w:val="24"/>
                <w:szCs w:val="24"/>
                <w:cs/>
              </w:rPr>
              <w:tab/>
            </w:r>
            <w:r w:rsidRPr="00C6267C">
              <w:rPr>
                <w:rFonts w:asciiTheme="majorBidi" w:hAnsiTheme="majorBidi" w:cstheme="majorBidi"/>
                <w:sz w:val="24"/>
                <w:szCs w:val="24"/>
              </w:rPr>
              <w:t>Total</w:t>
            </w:r>
          </w:p>
        </w:tc>
        <w:tc>
          <w:tcPr>
            <w:tcW w:w="1275" w:type="dxa"/>
            <w:tcBorders>
              <w:top w:val="single" w:sz="6" w:space="0" w:color="auto"/>
              <w:bottom w:val="double" w:sz="6" w:space="0" w:color="auto"/>
            </w:tcBorders>
          </w:tcPr>
          <w:p w:rsidR="00E509F6" w:rsidRPr="00C6267C" w:rsidRDefault="00E509F6" w:rsidP="00E509F6">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9,012</w:t>
            </w:r>
          </w:p>
        </w:tc>
        <w:tc>
          <w:tcPr>
            <w:tcW w:w="142" w:type="dxa"/>
          </w:tcPr>
          <w:p w:rsidR="00E509F6" w:rsidRPr="00C6267C" w:rsidRDefault="00E509F6" w:rsidP="00E509F6">
            <w:pPr>
              <w:spacing w:line="300" w:lineRule="exact"/>
              <w:contextualSpacing/>
              <w:jc w:val="both"/>
              <w:rPr>
                <w:rFonts w:ascii="Angsana New" w:hAnsi="Angsana New"/>
                <w:sz w:val="24"/>
                <w:szCs w:val="24"/>
              </w:rPr>
            </w:pPr>
          </w:p>
        </w:tc>
        <w:tc>
          <w:tcPr>
            <w:tcW w:w="992" w:type="dxa"/>
            <w:tcBorders>
              <w:top w:val="single" w:sz="6" w:space="0" w:color="auto"/>
              <w:bottom w:val="double" w:sz="6" w:space="0" w:color="auto"/>
            </w:tcBorders>
          </w:tcPr>
          <w:p w:rsidR="00E509F6" w:rsidRPr="00E509F6" w:rsidRDefault="00E509F6" w:rsidP="00E509F6">
            <w:pPr>
              <w:tabs>
                <w:tab w:val="clear" w:pos="907"/>
              </w:tabs>
              <w:spacing w:line="300" w:lineRule="exact"/>
              <w:ind w:left="-369" w:right="57"/>
              <w:contextualSpacing/>
              <w:jc w:val="right"/>
              <w:rPr>
                <w:rFonts w:ascii="Angsana New" w:hAnsi="Angsana New"/>
                <w:sz w:val="24"/>
                <w:szCs w:val="24"/>
              </w:rPr>
            </w:pPr>
            <w:r w:rsidRPr="00E509F6">
              <w:rPr>
                <w:rFonts w:ascii="Angsana New" w:hAnsi="Angsana New"/>
                <w:sz w:val="24"/>
                <w:szCs w:val="24"/>
              </w:rPr>
              <w:t>3,57</w:t>
            </w:r>
            <w:r w:rsidR="001140A1">
              <w:rPr>
                <w:rFonts w:ascii="Angsana New" w:hAnsi="Angsana New"/>
                <w:sz w:val="24"/>
                <w:szCs w:val="24"/>
              </w:rPr>
              <w:t>6</w:t>
            </w:r>
          </w:p>
        </w:tc>
        <w:tc>
          <w:tcPr>
            <w:tcW w:w="141" w:type="dxa"/>
          </w:tcPr>
          <w:p w:rsidR="00E509F6" w:rsidRPr="00E509F6" w:rsidRDefault="00E509F6" w:rsidP="00E509F6">
            <w:pPr>
              <w:tabs>
                <w:tab w:val="clear" w:pos="907"/>
              </w:tabs>
              <w:spacing w:line="300" w:lineRule="exact"/>
              <w:contextualSpacing/>
              <w:jc w:val="right"/>
              <w:rPr>
                <w:rFonts w:ascii="Angsana New" w:hAnsi="Angsana New"/>
                <w:sz w:val="24"/>
                <w:szCs w:val="24"/>
              </w:rPr>
            </w:pPr>
          </w:p>
        </w:tc>
        <w:tc>
          <w:tcPr>
            <w:tcW w:w="1283" w:type="dxa"/>
            <w:tcBorders>
              <w:top w:val="single" w:sz="6" w:space="0" w:color="auto"/>
              <w:bottom w:val="double" w:sz="6" w:space="0" w:color="auto"/>
            </w:tcBorders>
          </w:tcPr>
          <w:p w:rsidR="00E509F6" w:rsidRPr="00E509F6" w:rsidRDefault="00E509F6" w:rsidP="00E509F6">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tcPr>
          <w:p w:rsidR="00E509F6" w:rsidRPr="00E509F6" w:rsidRDefault="00E509F6" w:rsidP="00E509F6">
            <w:pPr>
              <w:tabs>
                <w:tab w:val="clear" w:pos="907"/>
              </w:tabs>
              <w:spacing w:line="300" w:lineRule="exact"/>
              <w:ind w:left="-369" w:right="45"/>
              <w:contextualSpacing/>
              <w:jc w:val="right"/>
              <w:rPr>
                <w:rFonts w:ascii="Angsana New" w:hAnsi="Angsana New"/>
                <w:sz w:val="24"/>
                <w:szCs w:val="24"/>
              </w:rPr>
            </w:pPr>
          </w:p>
        </w:tc>
        <w:tc>
          <w:tcPr>
            <w:tcW w:w="1270" w:type="dxa"/>
            <w:tcBorders>
              <w:top w:val="single" w:sz="6" w:space="0" w:color="auto"/>
              <w:bottom w:val="double" w:sz="6" w:space="0" w:color="auto"/>
            </w:tcBorders>
          </w:tcPr>
          <w:p w:rsidR="00E509F6" w:rsidRPr="00E509F6" w:rsidRDefault="00E509F6" w:rsidP="00E509F6">
            <w:pPr>
              <w:tabs>
                <w:tab w:val="clear" w:pos="907"/>
              </w:tabs>
              <w:spacing w:line="300" w:lineRule="exact"/>
              <w:ind w:left="-369" w:right="57"/>
              <w:contextualSpacing/>
              <w:jc w:val="right"/>
              <w:rPr>
                <w:rFonts w:ascii="Angsana New" w:hAnsi="Angsana New"/>
                <w:sz w:val="24"/>
                <w:szCs w:val="24"/>
              </w:rPr>
            </w:pPr>
            <w:r w:rsidRPr="00E509F6">
              <w:rPr>
                <w:rFonts w:ascii="Angsana New" w:hAnsi="Angsana New"/>
                <w:sz w:val="24"/>
                <w:szCs w:val="24"/>
              </w:rPr>
              <w:t>12,58</w:t>
            </w:r>
            <w:r w:rsidR="001140A1">
              <w:rPr>
                <w:rFonts w:ascii="Angsana New" w:hAnsi="Angsana New"/>
                <w:sz w:val="24"/>
                <w:szCs w:val="24"/>
              </w:rPr>
              <w:t>8</w:t>
            </w:r>
          </w:p>
        </w:tc>
      </w:tr>
    </w:tbl>
    <w:p w:rsidR="007125EE" w:rsidRDefault="007125EE" w:rsidP="00C6267C">
      <w:pPr>
        <w:spacing w:line="240" w:lineRule="exact"/>
        <w:jc w:val="center"/>
        <w:rPr>
          <w:rFonts w:asciiTheme="majorBidi" w:hAnsiTheme="majorBidi" w:cstheme="majorBidi"/>
          <w:b/>
          <w:bCs/>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3118"/>
        <w:gridCol w:w="1275"/>
        <w:gridCol w:w="142"/>
        <w:gridCol w:w="992"/>
        <w:gridCol w:w="141"/>
        <w:gridCol w:w="1276"/>
        <w:gridCol w:w="142"/>
        <w:gridCol w:w="1277"/>
      </w:tblGrid>
      <w:tr w:rsidR="00342209" w:rsidRPr="00C6267C" w:rsidTr="00F02363">
        <w:trPr>
          <w:trHeight w:val="20"/>
        </w:trPr>
        <w:tc>
          <w:tcPr>
            <w:tcW w:w="3118" w:type="dxa"/>
          </w:tcPr>
          <w:p w:rsidR="00342209" w:rsidRPr="00C6267C" w:rsidRDefault="00342209" w:rsidP="00C6267C">
            <w:pPr>
              <w:spacing w:line="300" w:lineRule="exact"/>
              <w:contextualSpacing/>
              <w:jc w:val="center"/>
              <w:rPr>
                <w:rFonts w:asciiTheme="majorBidi" w:hAnsiTheme="majorBidi" w:cstheme="majorBidi"/>
                <w:sz w:val="24"/>
                <w:szCs w:val="24"/>
              </w:rPr>
            </w:pPr>
          </w:p>
        </w:tc>
        <w:tc>
          <w:tcPr>
            <w:tcW w:w="5245" w:type="dxa"/>
            <w:gridSpan w:val="7"/>
            <w:tcBorders>
              <w:bottom w:val="single" w:sz="6" w:space="0" w:color="auto"/>
            </w:tcBorders>
          </w:tcPr>
          <w:p w:rsidR="00342209" w:rsidRPr="00C6267C" w:rsidRDefault="00342209" w:rsidP="00C6267C">
            <w:pPr>
              <w:spacing w:line="300" w:lineRule="exact"/>
              <w:ind w:left="-47"/>
              <w:contextualSpacing/>
              <w:jc w:val="center"/>
              <w:rPr>
                <w:rFonts w:asciiTheme="majorBidi" w:hAnsiTheme="majorBidi" w:cstheme="majorBidi"/>
                <w:sz w:val="24"/>
                <w:szCs w:val="24"/>
                <w:cs/>
              </w:rPr>
            </w:pPr>
            <w:r w:rsidRPr="00C6267C">
              <w:rPr>
                <w:rFonts w:asciiTheme="majorBidi" w:hAnsiTheme="majorBidi" w:cstheme="majorBidi"/>
                <w:sz w:val="24"/>
                <w:szCs w:val="24"/>
              </w:rPr>
              <w:t>In Thousand Baht</w:t>
            </w:r>
          </w:p>
        </w:tc>
      </w:tr>
      <w:tr w:rsidR="00342209" w:rsidRPr="00C6267C" w:rsidTr="00F02363">
        <w:trPr>
          <w:trHeight w:val="20"/>
        </w:trPr>
        <w:tc>
          <w:tcPr>
            <w:tcW w:w="3118" w:type="dxa"/>
          </w:tcPr>
          <w:p w:rsidR="00342209" w:rsidRPr="00C6267C" w:rsidRDefault="00342209" w:rsidP="00C6267C">
            <w:pPr>
              <w:spacing w:line="300" w:lineRule="exact"/>
              <w:contextualSpacing/>
              <w:jc w:val="center"/>
              <w:rPr>
                <w:rFonts w:asciiTheme="majorBidi" w:hAnsiTheme="majorBidi" w:cstheme="majorBidi"/>
                <w:sz w:val="24"/>
                <w:szCs w:val="24"/>
              </w:rPr>
            </w:pPr>
          </w:p>
        </w:tc>
        <w:tc>
          <w:tcPr>
            <w:tcW w:w="5245" w:type="dxa"/>
            <w:gridSpan w:val="7"/>
            <w:tcBorders>
              <w:top w:val="single" w:sz="6" w:space="0" w:color="auto"/>
              <w:bottom w:val="single" w:sz="6" w:space="0" w:color="auto"/>
            </w:tcBorders>
          </w:tcPr>
          <w:p w:rsidR="00342209" w:rsidRPr="00C6267C" w:rsidRDefault="00342209" w:rsidP="00C6267C">
            <w:pPr>
              <w:spacing w:line="300" w:lineRule="exact"/>
              <w:ind w:left="-47"/>
              <w:contextualSpacing/>
              <w:jc w:val="center"/>
              <w:rPr>
                <w:rFonts w:asciiTheme="majorBidi" w:hAnsiTheme="majorBidi" w:cstheme="majorBidi"/>
                <w:sz w:val="24"/>
                <w:szCs w:val="24"/>
                <w:cs/>
              </w:rPr>
            </w:pPr>
            <w:r w:rsidRPr="00C6267C">
              <w:rPr>
                <w:rFonts w:asciiTheme="majorBidi" w:hAnsiTheme="majorBidi" w:cstheme="majorBidi"/>
                <w:sz w:val="24"/>
                <w:szCs w:val="24"/>
              </w:rPr>
              <w:t>Separate financial statements</w:t>
            </w:r>
          </w:p>
        </w:tc>
      </w:tr>
      <w:tr w:rsidR="007125EE" w:rsidRPr="00C6267C" w:rsidTr="00F02363">
        <w:trPr>
          <w:trHeight w:val="20"/>
        </w:trPr>
        <w:tc>
          <w:tcPr>
            <w:tcW w:w="3118" w:type="dxa"/>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275" w:type="dxa"/>
            <w:vMerge w:val="restart"/>
            <w:tcBorders>
              <w:top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Balance per book</w:t>
            </w:r>
          </w:p>
          <w:p w:rsidR="007125EE" w:rsidRPr="00C6267C" w:rsidRDefault="007125EE" w:rsidP="00C6267C">
            <w:pPr>
              <w:spacing w:line="300" w:lineRule="exact"/>
              <w:contextualSpacing/>
              <w:jc w:val="center"/>
              <w:rPr>
                <w:rFonts w:asciiTheme="majorBidi" w:hAnsiTheme="majorBidi" w:cstheme="majorBidi"/>
                <w:sz w:val="24"/>
                <w:szCs w:val="24"/>
                <w:cs/>
              </w:rPr>
            </w:pPr>
            <w:r w:rsidRPr="00C6267C">
              <w:rPr>
                <w:rFonts w:asciiTheme="majorBidi" w:hAnsiTheme="majorBidi" w:cstheme="majorBidi"/>
                <w:sz w:val="24"/>
                <w:szCs w:val="24"/>
              </w:rPr>
              <w:t>as at December 31, 2018</w:t>
            </w:r>
          </w:p>
        </w:tc>
        <w:tc>
          <w:tcPr>
            <w:tcW w:w="142" w:type="dxa"/>
            <w:tcBorders>
              <w:top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2409" w:type="dxa"/>
            <w:gridSpan w:val="3"/>
            <w:tcBorders>
              <w:top w:val="single" w:sz="6" w:space="0" w:color="auto"/>
              <w:bottom w:val="single" w:sz="6" w:space="0" w:color="auto"/>
            </w:tcBorders>
          </w:tcPr>
          <w:p w:rsidR="007125EE" w:rsidRPr="00C6267C" w:rsidRDefault="007125EE" w:rsidP="00C6267C">
            <w:pPr>
              <w:tabs>
                <w:tab w:val="left" w:pos="284"/>
                <w:tab w:val="left" w:pos="567"/>
                <w:tab w:val="left" w:pos="851"/>
                <w:tab w:val="left" w:pos="1134"/>
              </w:tabs>
              <w:spacing w:line="300" w:lineRule="exact"/>
              <w:ind w:left="-116" w:right="-265" w:hanging="189"/>
              <w:contextualSpacing/>
              <w:jc w:val="center"/>
              <w:rPr>
                <w:rFonts w:asciiTheme="majorBidi" w:hAnsiTheme="majorBidi" w:cstheme="majorBidi"/>
                <w:spacing w:val="-6"/>
                <w:sz w:val="24"/>
                <w:szCs w:val="24"/>
              </w:rPr>
            </w:pPr>
            <w:r w:rsidRPr="00C6267C">
              <w:rPr>
                <w:rFonts w:asciiTheme="majorBidi" w:hAnsiTheme="majorBidi" w:cstheme="majorBidi"/>
                <w:spacing w:val="-6"/>
                <w:sz w:val="24"/>
                <w:szCs w:val="24"/>
              </w:rPr>
              <w:t>Revenue (expenses) during the period</w:t>
            </w:r>
          </w:p>
        </w:tc>
        <w:tc>
          <w:tcPr>
            <w:tcW w:w="142" w:type="dxa"/>
            <w:tcBorders>
              <w:top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277" w:type="dxa"/>
            <w:vMerge w:val="restart"/>
            <w:tcBorders>
              <w:top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Balance per book</w:t>
            </w:r>
          </w:p>
          <w:p w:rsidR="007125EE" w:rsidRPr="00C6267C" w:rsidRDefault="007125EE"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 xml:space="preserve">as at </w:t>
            </w:r>
            <w:r w:rsidR="007872D7">
              <w:rPr>
                <w:rFonts w:asciiTheme="majorBidi" w:hAnsiTheme="majorBidi" w:cstheme="majorBidi"/>
                <w:sz w:val="24"/>
                <w:szCs w:val="24"/>
              </w:rPr>
              <w:t>September</w:t>
            </w:r>
            <w:r w:rsidRPr="00C6267C">
              <w:rPr>
                <w:rFonts w:asciiTheme="majorBidi" w:hAnsiTheme="majorBidi" w:cstheme="majorBidi"/>
                <w:sz w:val="24"/>
                <w:szCs w:val="24"/>
              </w:rPr>
              <w:t xml:space="preserve"> </w:t>
            </w:r>
          </w:p>
          <w:p w:rsidR="007125EE" w:rsidRPr="00C6267C" w:rsidRDefault="007125EE" w:rsidP="00C6267C">
            <w:pPr>
              <w:spacing w:line="300" w:lineRule="exact"/>
              <w:contextualSpacing/>
              <w:jc w:val="center"/>
              <w:rPr>
                <w:rFonts w:asciiTheme="majorBidi" w:hAnsiTheme="majorBidi" w:cstheme="majorBidi"/>
                <w:sz w:val="24"/>
                <w:szCs w:val="24"/>
              </w:rPr>
            </w:pPr>
            <w:r w:rsidRPr="00C6267C">
              <w:rPr>
                <w:rFonts w:asciiTheme="majorBidi" w:hAnsiTheme="majorBidi" w:cstheme="majorBidi"/>
                <w:sz w:val="24"/>
                <w:szCs w:val="24"/>
              </w:rPr>
              <w:t>30, 2019</w:t>
            </w:r>
          </w:p>
        </w:tc>
      </w:tr>
      <w:tr w:rsidR="007125EE" w:rsidRPr="00C6267C" w:rsidTr="00C6267C">
        <w:trPr>
          <w:trHeight w:val="107"/>
        </w:trPr>
        <w:tc>
          <w:tcPr>
            <w:tcW w:w="3118" w:type="dxa"/>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275" w:type="dxa"/>
            <w:vMerge/>
            <w:tcBorders>
              <w:bottom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42" w:type="dxa"/>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992" w:type="dxa"/>
            <w:tcBorders>
              <w:top w:val="single" w:sz="6" w:space="0" w:color="000000"/>
              <w:bottom w:val="single" w:sz="6" w:space="0" w:color="auto"/>
            </w:tcBorders>
          </w:tcPr>
          <w:p w:rsidR="007125EE" w:rsidRPr="00C6267C" w:rsidRDefault="007125EE" w:rsidP="00C6267C">
            <w:pPr>
              <w:spacing w:line="300" w:lineRule="exact"/>
              <w:ind w:right="-165" w:hanging="169"/>
              <w:contextualSpacing/>
              <w:jc w:val="center"/>
              <w:rPr>
                <w:rFonts w:asciiTheme="majorBidi" w:hAnsiTheme="majorBidi" w:cstheme="majorBidi"/>
                <w:sz w:val="24"/>
                <w:szCs w:val="24"/>
              </w:rPr>
            </w:pPr>
            <w:r w:rsidRPr="00C6267C">
              <w:rPr>
                <w:rFonts w:asciiTheme="majorBidi" w:hAnsiTheme="majorBidi" w:cstheme="majorBidi"/>
                <w:sz w:val="24"/>
                <w:szCs w:val="24"/>
              </w:rPr>
              <w:t>In profit or loss</w:t>
            </w:r>
          </w:p>
        </w:tc>
        <w:tc>
          <w:tcPr>
            <w:tcW w:w="141" w:type="dxa"/>
            <w:tcBorders>
              <w:top w:val="single" w:sz="6" w:space="0" w:color="000000"/>
            </w:tcBorders>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276" w:type="dxa"/>
            <w:tcBorders>
              <w:top w:val="single" w:sz="6" w:space="0" w:color="000000"/>
              <w:bottom w:val="single" w:sz="6" w:space="0" w:color="auto"/>
            </w:tcBorders>
          </w:tcPr>
          <w:p w:rsidR="007125EE" w:rsidRPr="00C6267C" w:rsidRDefault="007125EE" w:rsidP="00C6267C">
            <w:pPr>
              <w:spacing w:line="300" w:lineRule="exact"/>
              <w:contextualSpacing/>
              <w:jc w:val="center"/>
              <w:rPr>
                <w:rFonts w:asciiTheme="majorBidi" w:hAnsiTheme="majorBidi" w:cstheme="majorBidi"/>
                <w:sz w:val="24"/>
                <w:szCs w:val="24"/>
                <w:cs/>
              </w:rPr>
            </w:pPr>
            <w:r w:rsidRPr="00C6267C">
              <w:rPr>
                <w:rFonts w:asciiTheme="majorBidi" w:hAnsiTheme="majorBidi" w:cstheme="majorBidi"/>
                <w:sz w:val="24"/>
                <w:szCs w:val="24"/>
              </w:rPr>
              <w:t>In comprehensive income</w:t>
            </w:r>
          </w:p>
        </w:tc>
        <w:tc>
          <w:tcPr>
            <w:tcW w:w="142" w:type="dxa"/>
          </w:tcPr>
          <w:p w:rsidR="007125EE" w:rsidRPr="00C6267C" w:rsidRDefault="007125EE" w:rsidP="00C6267C">
            <w:pPr>
              <w:spacing w:line="300" w:lineRule="exact"/>
              <w:contextualSpacing/>
              <w:jc w:val="center"/>
              <w:rPr>
                <w:rFonts w:asciiTheme="majorBidi" w:hAnsiTheme="majorBidi" w:cstheme="majorBidi"/>
                <w:sz w:val="24"/>
                <w:szCs w:val="24"/>
              </w:rPr>
            </w:pPr>
          </w:p>
        </w:tc>
        <w:tc>
          <w:tcPr>
            <w:tcW w:w="1277" w:type="dxa"/>
            <w:vMerge/>
            <w:tcBorders>
              <w:bottom w:val="single" w:sz="6" w:space="0" w:color="000000"/>
            </w:tcBorders>
          </w:tcPr>
          <w:p w:rsidR="007125EE" w:rsidRPr="00C6267C" w:rsidRDefault="007125EE" w:rsidP="00C6267C">
            <w:pPr>
              <w:spacing w:line="300" w:lineRule="exact"/>
              <w:contextualSpacing/>
              <w:jc w:val="center"/>
              <w:rPr>
                <w:rFonts w:asciiTheme="majorBidi" w:hAnsiTheme="majorBidi" w:cstheme="majorBidi"/>
                <w:sz w:val="24"/>
                <w:szCs w:val="24"/>
              </w:rPr>
            </w:pPr>
          </w:p>
        </w:tc>
      </w:tr>
      <w:tr w:rsidR="007125EE" w:rsidRPr="00C6267C" w:rsidTr="00F02363">
        <w:trPr>
          <w:trHeight w:val="20"/>
        </w:trPr>
        <w:tc>
          <w:tcPr>
            <w:tcW w:w="3118" w:type="dxa"/>
          </w:tcPr>
          <w:p w:rsidR="007125EE" w:rsidRPr="00C6267C" w:rsidRDefault="007125EE" w:rsidP="00C6267C">
            <w:pPr>
              <w:spacing w:line="300" w:lineRule="exact"/>
              <w:ind w:hanging="52"/>
              <w:contextualSpacing/>
              <w:jc w:val="both"/>
              <w:rPr>
                <w:rFonts w:asciiTheme="majorBidi" w:hAnsiTheme="majorBidi" w:cstheme="majorBidi"/>
                <w:sz w:val="24"/>
                <w:szCs w:val="24"/>
                <w:cs/>
              </w:rPr>
            </w:pPr>
            <w:r w:rsidRPr="00C6267C">
              <w:rPr>
                <w:rFonts w:asciiTheme="majorBidi" w:hAnsiTheme="majorBidi" w:cstheme="majorBidi"/>
                <w:sz w:val="24"/>
                <w:szCs w:val="24"/>
              </w:rPr>
              <w:t>Deferred tax assets:</w:t>
            </w:r>
          </w:p>
        </w:tc>
        <w:tc>
          <w:tcPr>
            <w:tcW w:w="1275" w:type="dxa"/>
            <w:tcBorders>
              <w:top w:val="single" w:sz="6" w:space="0" w:color="auto"/>
            </w:tcBorders>
          </w:tcPr>
          <w:p w:rsidR="007125EE" w:rsidRPr="00C6267C" w:rsidRDefault="007125EE" w:rsidP="00C6267C">
            <w:pPr>
              <w:spacing w:line="300" w:lineRule="exact"/>
              <w:contextualSpacing/>
              <w:jc w:val="right"/>
              <w:rPr>
                <w:rFonts w:asciiTheme="majorBidi" w:hAnsiTheme="majorBidi" w:cstheme="majorBidi"/>
                <w:sz w:val="24"/>
                <w:szCs w:val="24"/>
              </w:rPr>
            </w:pPr>
          </w:p>
        </w:tc>
        <w:tc>
          <w:tcPr>
            <w:tcW w:w="142" w:type="dxa"/>
          </w:tcPr>
          <w:p w:rsidR="007125EE" w:rsidRPr="00C6267C" w:rsidRDefault="007125EE" w:rsidP="00C6267C">
            <w:pPr>
              <w:spacing w:line="300" w:lineRule="exact"/>
              <w:contextualSpacing/>
              <w:jc w:val="both"/>
              <w:rPr>
                <w:rFonts w:asciiTheme="majorBidi" w:hAnsiTheme="majorBidi" w:cstheme="majorBidi"/>
                <w:sz w:val="24"/>
                <w:szCs w:val="24"/>
              </w:rPr>
            </w:pPr>
          </w:p>
        </w:tc>
        <w:tc>
          <w:tcPr>
            <w:tcW w:w="992" w:type="dxa"/>
            <w:tcBorders>
              <w:top w:val="single" w:sz="6" w:space="0" w:color="auto"/>
            </w:tcBorders>
          </w:tcPr>
          <w:p w:rsidR="007125EE" w:rsidRPr="00C6267C" w:rsidRDefault="007125EE" w:rsidP="00C6267C">
            <w:pPr>
              <w:spacing w:line="300" w:lineRule="exact"/>
              <w:contextualSpacing/>
              <w:jc w:val="right"/>
              <w:rPr>
                <w:rFonts w:asciiTheme="majorBidi" w:hAnsiTheme="majorBidi" w:cstheme="majorBidi"/>
                <w:sz w:val="24"/>
                <w:szCs w:val="24"/>
              </w:rPr>
            </w:pPr>
          </w:p>
        </w:tc>
        <w:tc>
          <w:tcPr>
            <w:tcW w:w="141" w:type="dxa"/>
          </w:tcPr>
          <w:p w:rsidR="007125EE" w:rsidRPr="00C6267C" w:rsidRDefault="007125EE" w:rsidP="00C6267C">
            <w:pPr>
              <w:spacing w:line="300" w:lineRule="exact"/>
              <w:contextualSpacing/>
              <w:jc w:val="right"/>
              <w:rPr>
                <w:rFonts w:asciiTheme="majorBidi" w:hAnsiTheme="majorBidi" w:cstheme="majorBidi"/>
                <w:sz w:val="24"/>
                <w:szCs w:val="24"/>
              </w:rPr>
            </w:pPr>
          </w:p>
        </w:tc>
        <w:tc>
          <w:tcPr>
            <w:tcW w:w="1276" w:type="dxa"/>
          </w:tcPr>
          <w:p w:rsidR="007125EE" w:rsidRPr="00C6267C" w:rsidRDefault="007125EE" w:rsidP="00C6267C">
            <w:pPr>
              <w:spacing w:line="300" w:lineRule="exact"/>
              <w:ind w:left="-340" w:right="451"/>
              <w:contextualSpacing/>
              <w:jc w:val="right"/>
              <w:rPr>
                <w:rFonts w:asciiTheme="majorBidi" w:hAnsiTheme="majorBidi" w:cstheme="majorBidi"/>
                <w:sz w:val="24"/>
                <w:szCs w:val="24"/>
              </w:rPr>
            </w:pPr>
          </w:p>
        </w:tc>
        <w:tc>
          <w:tcPr>
            <w:tcW w:w="142" w:type="dxa"/>
          </w:tcPr>
          <w:p w:rsidR="007125EE" w:rsidRPr="00C6267C" w:rsidRDefault="007125EE" w:rsidP="00C6267C">
            <w:pPr>
              <w:spacing w:line="300" w:lineRule="exact"/>
              <w:contextualSpacing/>
              <w:jc w:val="right"/>
              <w:rPr>
                <w:rFonts w:asciiTheme="majorBidi" w:hAnsiTheme="majorBidi" w:cstheme="majorBidi"/>
                <w:sz w:val="24"/>
                <w:szCs w:val="24"/>
              </w:rPr>
            </w:pPr>
          </w:p>
        </w:tc>
        <w:tc>
          <w:tcPr>
            <w:tcW w:w="1277" w:type="dxa"/>
          </w:tcPr>
          <w:p w:rsidR="007125EE" w:rsidRPr="00C6267C" w:rsidRDefault="007125EE" w:rsidP="00C6267C">
            <w:pPr>
              <w:spacing w:line="300" w:lineRule="exact"/>
              <w:ind w:left="-369" w:right="45"/>
              <w:contextualSpacing/>
              <w:jc w:val="right"/>
              <w:rPr>
                <w:rFonts w:asciiTheme="majorBidi" w:hAnsiTheme="majorBidi" w:cstheme="majorBidi"/>
                <w:sz w:val="24"/>
                <w:szCs w:val="24"/>
              </w:rPr>
            </w:pPr>
          </w:p>
        </w:tc>
      </w:tr>
      <w:tr w:rsidR="00396607" w:rsidRPr="00C6267C" w:rsidTr="00F02363">
        <w:trPr>
          <w:trHeight w:val="20"/>
        </w:trPr>
        <w:tc>
          <w:tcPr>
            <w:tcW w:w="3118" w:type="dxa"/>
            <w:shd w:val="clear" w:color="auto" w:fill="auto"/>
          </w:tcPr>
          <w:p w:rsidR="00396607" w:rsidRPr="00C6267C" w:rsidRDefault="00396607" w:rsidP="00396607">
            <w:pPr>
              <w:spacing w:line="300" w:lineRule="exact"/>
              <w:contextualSpacing/>
              <w:jc w:val="both"/>
              <w:rPr>
                <w:rFonts w:asciiTheme="majorBidi" w:hAnsiTheme="majorBidi" w:cstheme="majorBidi"/>
                <w:sz w:val="24"/>
                <w:szCs w:val="24"/>
                <w:cs/>
              </w:rPr>
            </w:pPr>
            <w:r w:rsidRPr="00C6267C">
              <w:rPr>
                <w:rFonts w:asciiTheme="majorBidi" w:hAnsiTheme="majorBidi" w:cstheme="majorBidi"/>
                <w:sz w:val="24"/>
                <w:szCs w:val="24"/>
              </w:rPr>
              <w:t xml:space="preserve">   Allowance for doubtful accounts</w:t>
            </w:r>
          </w:p>
        </w:tc>
        <w:tc>
          <w:tcPr>
            <w:tcW w:w="1275" w:type="dxa"/>
          </w:tcPr>
          <w:p w:rsidR="00396607" w:rsidRPr="00C6267C" w:rsidRDefault="00396607" w:rsidP="00396607">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2,185</w:t>
            </w:r>
          </w:p>
        </w:tc>
        <w:tc>
          <w:tcPr>
            <w:tcW w:w="142" w:type="dxa"/>
          </w:tcPr>
          <w:p w:rsidR="00396607" w:rsidRPr="00C6267C" w:rsidRDefault="00396607" w:rsidP="00396607">
            <w:pPr>
              <w:spacing w:line="300" w:lineRule="exact"/>
              <w:contextualSpacing/>
              <w:jc w:val="both"/>
              <w:rPr>
                <w:rFonts w:ascii="Angsana New" w:hAnsi="Angsana New"/>
                <w:sz w:val="24"/>
                <w:szCs w:val="24"/>
              </w:rPr>
            </w:pPr>
          </w:p>
        </w:tc>
        <w:tc>
          <w:tcPr>
            <w:tcW w:w="992" w:type="dxa"/>
          </w:tcPr>
          <w:p w:rsidR="00396607" w:rsidRPr="00D7060B" w:rsidRDefault="00396607" w:rsidP="00396607">
            <w:pPr>
              <w:tabs>
                <w:tab w:val="clear" w:pos="907"/>
              </w:tabs>
              <w:spacing w:line="300" w:lineRule="exact"/>
              <w:ind w:left="-369"/>
              <w:contextualSpacing/>
              <w:jc w:val="right"/>
              <w:rPr>
                <w:rFonts w:ascii="Angsana New" w:hAnsi="Angsana New"/>
                <w:sz w:val="24"/>
                <w:szCs w:val="24"/>
              </w:rPr>
            </w:pPr>
            <w:r w:rsidRPr="00D7060B">
              <w:rPr>
                <w:rFonts w:ascii="Angsana New" w:hAnsi="Angsana New"/>
                <w:sz w:val="24"/>
                <w:szCs w:val="24"/>
              </w:rPr>
              <w:t>(94)</w:t>
            </w:r>
          </w:p>
        </w:tc>
        <w:tc>
          <w:tcPr>
            <w:tcW w:w="141" w:type="dxa"/>
          </w:tcPr>
          <w:p w:rsidR="00396607" w:rsidRPr="00C6267C" w:rsidRDefault="00396607" w:rsidP="00396607">
            <w:pPr>
              <w:spacing w:line="300" w:lineRule="exact"/>
              <w:ind w:left="-340" w:right="451"/>
              <w:contextualSpacing/>
              <w:jc w:val="right"/>
              <w:rPr>
                <w:rFonts w:ascii="Angsana New" w:hAnsi="Angsana New"/>
                <w:sz w:val="24"/>
                <w:szCs w:val="24"/>
              </w:rPr>
            </w:pPr>
          </w:p>
        </w:tc>
        <w:tc>
          <w:tcPr>
            <w:tcW w:w="1276" w:type="dxa"/>
          </w:tcPr>
          <w:p w:rsidR="00396607" w:rsidRPr="00E509F6" w:rsidRDefault="00396607" w:rsidP="00396607">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tcPr>
          <w:p w:rsidR="00396607" w:rsidRPr="00C6267C" w:rsidRDefault="00396607" w:rsidP="00396607">
            <w:pPr>
              <w:spacing w:line="300" w:lineRule="exact"/>
              <w:contextualSpacing/>
              <w:jc w:val="center"/>
              <w:rPr>
                <w:rFonts w:ascii="Angsana New" w:hAnsi="Angsana New"/>
                <w:sz w:val="24"/>
                <w:szCs w:val="24"/>
              </w:rPr>
            </w:pPr>
          </w:p>
        </w:tc>
        <w:tc>
          <w:tcPr>
            <w:tcW w:w="1277" w:type="dxa"/>
          </w:tcPr>
          <w:p w:rsidR="00396607" w:rsidRPr="00D7060B" w:rsidRDefault="00396607" w:rsidP="00396607">
            <w:pPr>
              <w:tabs>
                <w:tab w:val="clear" w:pos="907"/>
              </w:tabs>
              <w:spacing w:line="300" w:lineRule="exact"/>
              <w:ind w:left="-369" w:right="57"/>
              <w:contextualSpacing/>
              <w:jc w:val="right"/>
              <w:rPr>
                <w:rFonts w:ascii="Angsana New" w:hAnsi="Angsana New"/>
                <w:sz w:val="24"/>
                <w:szCs w:val="24"/>
                <w:cs/>
              </w:rPr>
            </w:pPr>
            <w:r w:rsidRPr="00D7060B">
              <w:rPr>
                <w:rFonts w:ascii="Angsana New" w:hAnsi="Angsana New"/>
                <w:sz w:val="24"/>
                <w:szCs w:val="24"/>
              </w:rPr>
              <w:t>2,091</w:t>
            </w:r>
          </w:p>
        </w:tc>
      </w:tr>
      <w:tr w:rsidR="00396607" w:rsidRPr="00C6267C" w:rsidTr="00F02363">
        <w:trPr>
          <w:trHeight w:val="20"/>
        </w:trPr>
        <w:tc>
          <w:tcPr>
            <w:tcW w:w="3118" w:type="dxa"/>
            <w:shd w:val="clear" w:color="auto" w:fill="auto"/>
          </w:tcPr>
          <w:p w:rsidR="00396607" w:rsidRPr="00C6267C" w:rsidRDefault="00396607" w:rsidP="00396607">
            <w:pPr>
              <w:tabs>
                <w:tab w:val="clear" w:pos="227"/>
                <w:tab w:val="clear" w:pos="454"/>
              </w:tabs>
              <w:spacing w:line="300" w:lineRule="exact"/>
              <w:ind w:left="113" w:right="-58"/>
              <w:contextualSpacing/>
              <w:rPr>
                <w:rFonts w:asciiTheme="majorBidi" w:hAnsiTheme="majorBidi" w:cstheme="majorBidi"/>
                <w:spacing w:val="-4"/>
                <w:sz w:val="24"/>
                <w:szCs w:val="24"/>
              </w:rPr>
            </w:pPr>
            <w:r w:rsidRPr="00C6267C">
              <w:rPr>
                <w:rFonts w:asciiTheme="majorBidi" w:hAnsiTheme="majorBidi" w:cstheme="majorBidi"/>
                <w:spacing w:val="-4"/>
                <w:sz w:val="24"/>
                <w:szCs w:val="24"/>
              </w:rPr>
              <w:t>Allowance for declining in inventories valuation</w:t>
            </w:r>
          </w:p>
        </w:tc>
        <w:tc>
          <w:tcPr>
            <w:tcW w:w="1275" w:type="dxa"/>
          </w:tcPr>
          <w:p w:rsidR="00396607" w:rsidRPr="00C6267C" w:rsidRDefault="00396607" w:rsidP="00396607">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1,618</w:t>
            </w:r>
          </w:p>
        </w:tc>
        <w:tc>
          <w:tcPr>
            <w:tcW w:w="142" w:type="dxa"/>
          </w:tcPr>
          <w:p w:rsidR="00396607" w:rsidRPr="00C6267C" w:rsidRDefault="00396607" w:rsidP="00396607">
            <w:pPr>
              <w:spacing w:line="300" w:lineRule="exact"/>
              <w:contextualSpacing/>
              <w:jc w:val="both"/>
              <w:rPr>
                <w:rFonts w:ascii="Angsana New" w:hAnsi="Angsana New"/>
                <w:sz w:val="24"/>
                <w:szCs w:val="24"/>
              </w:rPr>
            </w:pPr>
          </w:p>
        </w:tc>
        <w:tc>
          <w:tcPr>
            <w:tcW w:w="992" w:type="dxa"/>
          </w:tcPr>
          <w:p w:rsidR="00396607" w:rsidRPr="00D7060B" w:rsidRDefault="00396607" w:rsidP="00396607">
            <w:pPr>
              <w:tabs>
                <w:tab w:val="clear" w:pos="907"/>
              </w:tabs>
              <w:spacing w:line="300" w:lineRule="exact"/>
              <w:ind w:left="-369" w:right="57"/>
              <w:contextualSpacing/>
              <w:jc w:val="right"/>
              <w:rPr>
                <w:rFonts w:ascii="Angsana New" w:hAnsi="Angsana New"/>
                <w:sz w:val="24"/>
                <w:szCs w:val="24"/>
                <w:cs/>
              </w:rPr>
            </w:pPr>
            <w:r w:rsidRPr="00D7060B">
              <w:rPr>
                <w:rFonts w:ascii="Angsana New" w:hAnsi="Angsana New"/>
                <w:sz w:val="24"/>
                <w:szCs w:val="24"/>
              </w:rPr>
              <w:t>1,952</w:t>
            </w:r>
          </w:p>
        </w:tc>
        <w:tc>
          <w:tcPr>
            <w:tcW w:w="141" w:type="dxa"/>
          </w:tcPr>
          <w:p w:rsidR="00396607" w:rsidRPr="00C6267C" w:rsidRDefault="00396607" w:rsidP="00396607">
            <w:pPr>
              <w:spacing w:line="300" w:lineRule="exact"/>
              <w:ind w:left="-340" w:right="451"/>
              <w:contextualSpacing/>
              <w:jc w:val="right"/>
              <w:rPr>
                <w:rFonts w:ascii="Angsana New" w:hAnsi="Angsana New"/>
                <w:sz w:val="24"/>
                <w:szCs w:val="24"/>
              </w:rPr>
            </w:pPr>
          </w:p>
        </w:tc>
        <w:tc>
          <w:tcPr>
            <w:tcW w:w="1276" w:type="dxa"/>
          </w:tcPr>
          <w:p w:rsidR="00396607" w:rsidRPr="00E509F6" w:rsidRDefault="00396607" w:rsidP="00396607">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tcPr>
          <w:p w:rsidR="00396607" w:rsidRPr="00C6267C" w:rsidRDefault="00396607" w:rsidP="00396607">
            <w:pPr>
              <w:spacing w:line="300" w:lineRule="exact"/>
              <w:contextualSpacing/>
              <w:jc w:val="center"/>
              <w:rPr>
                <w:rFonts w:ascii="Angsana New" w:hAnsi="Angsana New"/>
                <w:sz w:val="24"/>
                <w:szCs w:val="24"/>
              </w:rPr>
            </w:pPr>
          </w:p>
        </w:tc>
        <w:tc>
          <w:tcPr>
            <w:tcW w:w="1277" w:type="dxa"/>
          </w:tcPr>
          <w:p w:rsidR="00396607" w:rsidRPr="00D7060B" w:rsidRDefault="00396607" w:rsidP="00396607">
            <w:pPr>
              <w:tabs>
                <w:tab w:val="clear" w:pos="907"/>
              </w:tabs>
              <w:spacing w:line="300" w:lineRule="exact"/>
              <w:ind w:left="-369" w:right="57"/>
              <w:contextualSpacing/>
              <w:jc w:val="right"/>
              <w:rPr>
                <w:rFonts w:ascii="Angsana New" w:hAnsi="Angsana New"/>
                <w:sz w:val="24"/>
                <w:szCs w:val="24"/>
              </w:rPr>
            </w:pPr>
            <w:r w:rsidRPr="00D7060B">
              <w:rPr>
                <w:rFonts w:ascii="Angsana New" w:hAnsi="Angsana New"/>
                <w:sz w:val="24"/>
                <w:szCs w:val="24"/>
              </w:rPr>
              <w:t>3,570</w:t>
            </w:r>
          </w:p>
        </w:tc>
      </w:tr>
      <w:tr w:rsidR="00396607" w:rsidRPr="00C6267C" w:rsidTr="00F02363">
        <w:trPr>
          <w:trHeight w:val="20"/>
        </w:trPr>
        <w:tc>
          <w:tcPr>
            <w:tcW w:w="3118" w:type="dxa"/>
            <w:shd w:val="clear" w:color="auto" w:fill="auto"/>
          </w:tcPr>
          <w:p w:rsidR="00396607" w:rsidRPr="00C6267C" w:rsidRDefault="00396607" w:rsidP="00396607">
            <w:pPr>
              <w:spacing w:line="300" w:lineRule="exact"/>
              <w:contextualSpacing/>
              <w:jc w:val="both"/>
              <w:rPr>
                <w:rFonts w:asciiTheme="majorBidi" w:hAnsiTheme="majorBidi" w:cstheme="majorBidi"/>
                <w:sz w:val="24"/>
                <w:szCs w:val="24"/>
                <w:cs/>
              </w:rPr>
            </w:pPr>
            <w:r w:rsidRPr="00C6267C">
              <w:rPr>
                <w:rFonts w:asciiTheme="majorBidi" w:hAnsiTheme="majorBidi" w:cstheme="majorBidi"/>
                <w:sz w:val="24"/>
                <w:szCs w:val="24"/>
              </w:rPr>
              <w:t xml:space="preserve">   Employee benefit obligations</w:t>
            </w:r>
          </w:p>
        </w:tc>
        <w:tc>
          <w:tcPr>
            <w:tcW w:w="1275" w:type="dxa"/>
          </w:tcPr>
          <w:p w:rsidR="00396607" w:rsidRPr="00C6267C" w:rsidRDefault="00396607" w:rsidP="00396607">
            <w:pPr>
              <w:tabs>
                <w:tab w:val="clear" w:pos="907"/>
              </w:tabs>
              <w:spacing w:line="300" w:lineRule="exact"/>
              <w:ind w:left="-369" w:right="57"/>
              <w:contextualSpacing/>
              <w:jc w:val="right"/>
              <w:rPr>
                <w:rFonts w:ascii="Angsana New" w:hAnsi="Angsana New"/>
                <w:sz w:val="24"/>
                <w:szCs w:val="24"/>
                <w:cs/>
              </w:rPr>
            </w:pPr>
            <w:r w:rsidRPr="00C6267C">
              <w:rPr>
                <w:rFonts w:ascii="Angsana New" w:hAnsi="Angsana New"/>
                <w:sz w:val="24"/>
                <w:szCs w:val="24"/>
              </w:rPr>
              <w:t>1,281</w:t>
            </w:r>
          </w:p>
        </w:tc>
        <w:tc>
          <w:tcPr>
            <w:tcW w:w="142" w:type="dxa"/>
          </w:tcPr>
          <w:p w:rsidR="00396607" w:rsidRPr="00C6267C" w:rsidRDefault="00396607" w:rsidP="00396607">
            <w:pPr>
              <w:spacing w:line="300" w:lineRule="exact"/>
              <w:contextualSpacing/>
              <w:jc w:val="both"/>
              <w:rPr>
                <w:rFonts w:ascii="Angsana New" w:hAnsi="Angsana New"/>
                <w:sz w:val="24"/>
                <w:szCs w:val="24"/>
              </w:rPr>
            </w:pPr>
          </w:p>
        </w:tc>
        <w:tc>
          <w:tcPr>
            <w:tcW w:w="992" w:type="dxa"/>
          </w:tcPr>
          <w:p w:rsidR="00396607" w:rsidRPr="00D7060B" w:rsidRDefault="00396607" w:rsidP="00396607">
            <w:pPr>
              <w:tabs>
                <w:tab w:val="clear" w:pos="907"/>
              </w:tabs>
              <w:spacing w:line="300" w:lineRule="exact"/>
              <w:ind w:left="-369" w:right="57"/>
              <w:contextualSpacing/>
              <w:jc w:val="right"/>
              <w:rPr>
                <w:rFonts w:ascii="Angsana New" w:hAnsi="Angsana New"/>
                <w:sz w:val="24"/>
                <w:szCs w:val="24"/>
                <w:cs/>
              </w:rPr>
            </w:pPr>
            <w:r w:rsidRPr="00D7060B">
              <w:rPr>
                <w:rFonts w:ascii="Angsana New" w:hAnsi="Angsana New"/>
                <w:sz w:val="24"/>
                <w:szCs w:val="24"/>
              </w:rPr>
              <w:t>584</w:t>
            </w:r>
          </w:p>
        </w:tc>
        <w:tc>
          <w:tcPr>
            <w:tcW w:w="141" w:type="dxa"/>
          </w:tcPr>
          <w:p w:rsidR="00396607" w:rsidRPr="00C6267C" w:rsidRDefault="00396607" w:rsidP="00396607">
            <w:pPr>
              <w:spacing w:line="300" w:lineRule="exact"/>
              <w:ind w:left="-340" w:right="451"/>
              <w:contextualSpacing/>
              <w:jc w:val="right"/>
              <w:rPr>
                <w:rFonts w:ascii="Angsana New" w:hAnsi="Angsana New"/>
                <w:sz w:val="24"/>
                <w:szCs w:val="24"/>
              </w:rPr>
            </w:pPr>
          </w:p>
        </w:tc>
        <w:tc>
          <w:tcPr>
            <w:tcW w:w="1276" w:type="dxa"/>
          </w:tcPr>
          <w:p w:rsidR="00396607" w:rsidRPr="00E509F6" w:rsidRDefault="00396607" w:rsidP="00396607">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tcPr>
          <w:p w:rsidR="00396607" w:rsidRPr="00C6267C" w:rsidRDefault="00396607" w:rsidP="00396607">
            <w:pPr>
              <w:spacing w:line="300" w:lineRule="exact"/>
              <w:contextualSpacing/>
              <w:jc w:val="center"/>
              <w:rPr>
                <w:rFonts w:ascii="Angsana New" w:hAnsi="Angsana New"/>
                <w:sz w:val="24"/>
                <w:szCs w:val="24"/>
              </w:rPr>
            </w:pPr>
          </w:p>
        </w:tc>
        <w:tc>
          <w:tcPr>
            <w:tcW w:w="1277" w:type="dxa"/>
          </w:tcPr>
          <w:p w:rsidR="00396607" w:rsidRPr="00D7060B" w:rsidRDefault="00396607" w:rsidP="00396607">
            <w:pPr>
              <w:tabs>
                <w:tab w:val="clear" w:pos="907"/>
              </w:tabs>
              <w:spacing w:line="300" w:lineRule="exact"/>
              <w:ind w:left="-369" w:right="57"/>
              <w:contextualSpacing/>
              <w:jc w:val="right"/>
              <w:rPr>
                <w:rFonts w:ascii="Angsana New" w:hAnsi="Angsana New"/>
                <w:sz w:val="24"/>
                <w:szCs w:val="24"/>
                <w:cs/>
              </w:rPr>
            </w:pPr>
            <w:r w:rsidRPr="00D7060B">
              <w:rPr>
                <w:rFonts w:ascii="Angsana New" w:hAnsi="Angsana New"/>
                <w:sz w:val="24"/>
                <w:szCs w:val="24"/>
              </w:rPr>
              <w:t>1,865</w:t>
            </w:r>
          </w:p>
        </w:tc>
      </w:tr>
      <w:tr w:rsidR="00396607" w:rsidRPr="00C6267C" w:rsidTr="00F02363">
        <w:trPr>
          <w:trHeight w:val="20"/>
        </w:trPr>
        <w:tc>
          <w:tcPr>
            <w:tcW w:w="3118" w:type="dxa"/>
            <w:shd w:val="clear" w:color="auto" w:fill="auto"/>
          </w:tcPr>
          <w:p w:rsidR="00396607" w:rsidRPr="00C6267C" w:rsidRDefault="00396607" w:rsidP="00396607">
            <w:pPr>
              <w:spacing w:line="300" w:lineRule="exact"/>
              <w:contextualSpacing/>
              <w:jc w:val="both"/>
              <w:rPr>
                <w:rFonts w:asciiTheme="majorBidi" w:hAnsiTheme="majorBidi" w:cstheme="majorBidi"/>
                <w:sz w:val="24"/>
                <w:szCs w:val="24"/>
                <w:cs/>
              </w:rPr>
            </w:pPr>
            <w:r w:rsidRPr="00C6267C">
              <w:rPr>
                <w:rFonts w:asciiTheme="majorBidi" w:hAnsiTheme="majorBidi" w:cstheme="majorBidi"/>
                <w:sz w:val="24"/>
                <w:szCs w:val="24"/>
              </w:rPr>
              <w:t xml:space="preserve">   Other</w:t>
            </w:r>
          </w:p>
        </w:tc>
        <w:tc>
          <w:tcPr>
            <w:tcW w:w="1275" w:type="dxa"/>
            <w:tcBorders>
              <w:bottom w:val="single" w:sz="6" w:space="0" w:color="auto"/>
            </w:tcBorders>
          </w:tcPr>
          <w:p w:rsidR="00396607" w:rsidRPr="00C6267C" w:rsidRDefault="00396607" w:rsidP="00396607">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1,126</w:t>
            </w:r>
          </w:p>
        </w:tc>
        <w:tc>
          <w:tcPr>
            <w:tcW w:w="142" w:type="dxa"/>
          </w:tcPr>
          <w:p w:rsidR="00396607" w:rsidRPr="00C6267C" w:rsidRDefault="00396607" w:rsidP="00396607">
            <w:pPr>
              <w:spacing w:line="300" w:lineRule="exact"/>
              <w:contextualSpacing/>
              <w:jc w:val="both"/>
              <w:rPr>
                <w:rFonts w:ascii="Angsana New" w:hAnsi="Angsana New"/>
                <w:sz w:val="24"/>
                <w:szCs w:val="24"/>
              </w:rPr>
            </w:pPr>
          </w:p>
        </w:tc>
        <w:tc>
          <w:tcPr>
            <w:tcW w:w="992" w:type="dxa"/>
            <w:tcBorders>
              <w:bottom w:val="single" w:sz="6" w:space="0" w:color="auto"/>
            </w:tcBorders>
          </w:tcPr>
          <w:p w:rsidR="00396607" w:rsidRPr="00D7060B" w:rsidRDefault="00396607" w:rsidP="00396607">
            <w:pPr>
              <w:tabs>
                <w:tab w:val="clear" w:pos="907"/>
              </w:tabs>
              <w:spacing w:line="300" w:lineRule="exact"/>
              <w:ind w:left="-369"/>
              <w:contextualSpacing/>
              <w:jc w:val="right"/>
              <w:rPr>
                <w:rFonts w:ascii="Angsana New" w:hAnsi="Angsana New"/>
                <w:sz w:val="24"/>
                <w:szCs w:val="24"/>
              </w:rPr>
            </w:pPr>
            <w:r w:rsidRPr="00D7060B">
              <w:rPr>
                <w:rFonts w:ascii="Angsana New" w:hAnsi="Angsana New"/>
                <w:sz w:val="24"/>
                <w:szCs w:val="24"/>
              </w:rPr>
              <w:t>(185)</w:t>
            </w:r>
          </w:p>
        </w:tc>
        <w:tc>
          <w:tcPr>
            <w:tcW w:w="141" w:type="dxa"/>
          </w:tcPr>
          <w:p w:rsidR="00396607" w:rsidRPr="00C6267C" w:rsidRDefault="00396607" w:rsidP="00396607">
            <w:pPr>
              <w:spacing w:line="300" w:lineRule="exact"/>
              <w:ind w:left="-340" w:right="451"/>
              <w:contextualSpacing/>
              <w:jc w:val="right"/>
              <w:rPr>
                <w:rFonts w:ascii="Angsana New" w:hAnsi="Angsana New"/>
                <w:sz w:val="24"/>
                <w:szCs w:val="24"/>
              </w:rPr>
            </w:pPr>
          </w:p>
        </w:tc>
        <w:tc>
          <w:tcPr>
            <w:tcW w:w="1276" w:type="dxa"/>
            <w:tcBorders>
              <w:bottom w:val="single" w:sz="6" w:space="0" w:color="auto"/>
            </w:tcBorders>
          </w:tcPr>
          <w:p w:rsidR="00396607" w:rsidRPr="00E509F6" w:rsidRDefault="00396607" w:rsidP="00396607">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tcPr>
          <w:p w:rsidR="00396607" w:rsidRPr="00C6267C" w:rsidRDefault="00396607" w:rsidP="00396607">
            <w:pPr>
              <w:spacing w:line="300" w:lineRule="exact"/>
              <w:contextualSpacing/>
              <w:jc w:val="right"/>
              <w:rPr>
                <w:rFonts w:ascii="Angsana New" w:hAnsi="Angsana New"/>
                <w:sz w:val="24"/>
                <w:szCs w:val="24"/>
              </w:rPr>
            </w:pPr>
          </w:p>
        </w:tc>
        <w:tc>
          <w:tcPr>
            <w:tcW w:w="1277" w:type="dxa"/>
            <w:tcBorders>
              <w:bottom w:val="single" w:sz="6" w:space="0" w:color="auto"/>
            </w:tcBorders>
          </w:tcPr>
          <w:p w:rsidR="00396607" w:rsidRPr="00D7060B" w:rsidRDefault="00396607" w:rsidP="00396607">
            <w:pPr>
              <w:tabs>
                <w:tab w:val="clear" w:pos="907"/>
              </w:tabs>
              <w:spacing w:line="300" w:lineRule="exact"/>
              <w:ind w:left="-369" w:right="57"/>
              <w:contextualSpacing/>
              <w:jc w:val="right"/>
              <w:rPr>
                <w:rFonts w:ascii="Angsana New" w:hAnsi="Angsana New"/>
                <w:sz w:val="24"/>
                <w:szCs w:val="24"/>
              </w:rPr>
            </w:pPr>
            <w:r w:rsidRPr="00D7060B">
              <w:rPr>
                <w:rFonts w:ascii="Angsana New" w:hAnsi="Angsana New"/>
                <w:sz w:val="24"/>
                <w:szCs w:val="24"/>
              </w:rPr>
              <w:t>941</w:t>
            </w:r>
          </w:p>
        </w:tc>
      </w:tr>
      <w:tr w:rsidR="00396607" w:rsidRPr="00C6267C" w:rsidTr="00F02363">
        <w:trPr>
          <w:trHeight w:val="20"/>
        </w:trPr>
        <w:tc>
          <w:tcPr>
            <w:tcW w:w="3118" w:type="dxa"/>
          </w:tcPr>
          <w:p w:rsidR="00396607" w:rsidRPr="00C6267C" w:rsidRDefault="00396607" w:rsidP="00396607">
            <w:pPr>
              <w:tabs>
                <w:tab w:val="clear" w:pos="227"/>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C6267C">
              <w:rPr>
                <w:rFonts w:asciiTheme="majorBidi" w:hAnsiTheme="majorBidi" w:cstheme="majorBidi"/>
                <w:sz w:val="24"/>
                <w:szCs w:val="24"/>
                <w:cs/>
              </w:rPr>
              <w:tab/>
            </w:r>
            <w:r w:rsidRPr="00C6267C">
              <w:rPr>
                <w:rFonts w:asciiTheme="majorBidi" w:hAnsiTheme="majorBidi" w:cstheme="majorBidi"/>
                <w:sz w:val="24"/>
                <w:szCs w:val="24"/>
                <w:cs/>
              </w:rPr>
              <w:tab/>
            </w:r>
            <w:r w:rsidRPr="00C6267C">
              <w:rPr>
                <w:rFonts w:asciiTheme="majorBidi" w:hAnsiTheme="majorBidi" w:cstheme="majorBidi"/>
                <w:sz w:val="24"/>
                <w:szCs w:val="24"/>
              </w:rPr>
              <w:t>Total</w:t>
            </w:r>
          </w:p>
        </w:tc>
        <w:tc>
          <w:tcPr>
            <w:tcW w:w="1275" w:type="dxa"/>
            <w:tcBorders>
              <w:top w:val="single" w:sz="6" w:space="0" w:color="auto"/>
              <w:bottom w:val="double" w:sz="6" w:space="0" w:color="auto"/>
            </w:tcBorders>
          </w:tcPr>
          <w:p w:rsidR="00396607" w:rsidRPr="00C6267C" w:rsidRDefault="00396607" w:rsidP="00396607">
            <w:pPr>
              <w:tabs>
                <w:tab w:val="clear" w:pos="907"/>
              </w:tabs>
              <w:spacing w:line="300" w:lineRule="exact"/>
              <w:ind w:left="-369" w:right="57"/>
              <w:contextualSpacing/>
              <w:jc w:val="right"/>
              <w:rPr>
                <w:rFonts w:ascii="Angsana New" w:hAnsi="Angsana New"/>
                <w:sz w:val="24"/>
                <w:szCs w:val="24"/>
              </w:rPr>
            </w:pPr>
            <w:r w:rsidRPr="00C6267C">
              <w:rPr>
                <w:rFonts w:ascii="Angsana New" w:hAnsi="Angsana New"/>
                <w:sz w:val="24"/>
                <w:szCs w:val="24"/>
              </w:rPr>
              <w:t>6,210</w:t>
            </w:r>
          </w:p>
        </w:tc>
        <w:tc>
          <w:tcPr>
            <w:tcW w:w="142" w:type="dxa"/>
          </w:tcPr>
          <w:p w:rsidR="00396607" w:rsidRPr="00C6267C" w:rsidRDefault="00396607" w:rsidP="00396607">
            <w:pPr>
              <w:spacing w:line="300" w:lineRule="exact"/>
              <w:contextualSpacing/>
              <w:jc w:val="both"/>
              <w:rPr>
                <w:rFonts w:ascii="Angsana New" w:hAnsi="Angsana New"/>
                <w:sz w:val="24"/>
                <w:szCs w:val="24"/>
              </w:rPr>
            </w:pPr>
          </w:p>
        </w:tc>
        <w:tc>
          <w:tcPr>
            <w:tcW w:w="992" w:type="dxa"/>
            <w:tcBorders>
              <w:top w:val="single" w:sz="6" w:space="0" w:color="auto"/>
              <w:bottom w:val="double" w:sz="6" w:space="0" w:color="auto"/>
            </w:tcBorders>
          </w:tcPr>
          <w:p w:rsidR="00396607" w:rsidRPr="00D7060B" w:rsidRDefault="00396607" w:rsidP="00396607">
            <w:pPr>
              <w:tabs>
                <w:tab w:val="clear" w:pos="907"/>
              </w:tabs>
              <w:spacing w:line="300" w:lineRule="exact"/>
              <w:ind w:left="-369" w:right="57"/>
              <w:contextualSpacing/>
              <w:jc w:val="right"/>
              <w:rPr>
                <w:rFonts w:ascii="Angsana New" w:hAnsi="Angsana New"/>
                <w:sz w:val="24"/>
                <w:szCs w:val="24"/>
              </w:rPr>
            </w:pPr>
            <w:r w:rsidRPr="00D7060B">
              <w:rPr>
                <w:rFonts w:ascii="Angsana New" w:hAnsi="Angsana New"/>
                <w:sz w:val="24"/>
                <w:szCs w:val="24"/>
              </w:rPr>
              <w:t>2,257</w:t>
            </w:r>
          </w:p>
        </w:tc>
        <w:tc>
          <w:tcPr>
            <w:tcW w:w="141" w:type="dxa"/>
          </w:tcPr>
          <w:p w:rsidR="00396607" w:rsidRPr="00C6267C" w:rsidRDefault="00396607" w:rsidP="00396607">
            <w:pPr>
              <w:spacing w:line="300" w:lineRule="exact"/>
              <w:contextualSpacing/>
              <w:jc w:val="right"/>
              <w:rPr>
                <w:rFonts w:ascii="Angsana New" w:hAnsi="Angsana New"/>
                <w:sz w:val="24"/>
                <w:szCs w:val="24"/>
              </w:rPr>
            </w:pPr>
          </w:p>
        </w:tc>
        <w:tc>
          <w:tcPr>
            <w:tcW w:w="1276" w:type="dxa"/>
            <w:tcBorders>
              <w:top w:val="single" w:sz="6" w:space="0" w:color="auto"/>
              <w:bottom w:val="double" w:sz="6" w:space="0" w:color="auto"/>
            </w:tcBorders>
          </w:tcPr>
          <w:p w:rsidR="00396607" w:rsidRPr="00E509F6" w:rsidRDefault="00396607" w:rsidP="00396607">
            <w:pPr>
              <w:tabs>
                <w:tab w:val="clear" w:pos="907"/>
                <w:tab w:val="clear" w:pos="3515"/>
                <w:tab w:val="left" w:pos="284"/>
                <w:tab w:val="left" w:pos="1331"/>
              </w:tabs>
              <w:spacing w:line="300" w:lineRule="exact"/>
              <w:ind w:right="227"/>
              <w:contextualSpacing/>
              <w:jc w:val="right"/>
              <w:rPr>
                <w:rFonts w:ascii="Angsana New" w:hAnsi="Angsana New"/>
                <w:sz w:val="24"/>
                <w:szCs w:val="24"/>
              </w:rPr>
            </w:pPr>
            <w:r w:rsidRPr="00E509F6">
              <w:rPr>
                <w:rFonts w:ascii="Angsana New" w:hAnsi="Angsana New"/>
                <w:sz w:val="24"/>
                <w:szCs w:val="24"/>
              </w:rPr>
              <w:t>-</w:t>
            </w:r>
          </w:p>
        </w:tc>
        <w:tc>
          <w:tcPr>
            <w:tcW w:w="142" w:type="dxa"/>
          </w:tcPr>
          <w:p w:rsidR="00396607" w:rsidRPr="00C6267C" w:rsidRDefault="00396607" w:rsidP="00396607">
            <w:pPr>
              <w:spacing w:line="300" w:lineRule="exact"/>
              <w:ind w:left="-369" w:right="45"/>
              <w:contextualSpacing/>
              <w:jc w:val="right"/>
              <w:rPr>
                <w:rFonts w:ascii="Angsana New" w:hAnsi="Angsana New"/>
                <w:sz w:val="24"/>
                <w:szCs w:val="24"/>
              </w:rPr>
            </w:pPr>
          </w:p>
        </w:tc>
        <w:tc>
          <w:tcPr>
            <w:tcW w:w="1277" w:type="dxa"/>
            <w:tcBorders>
              <w:top w:val="single" w:sz="6" w:space="0" w:color="auto"/>
              <w:bottom w:val="double" w:sz="6" w:space="0" w:color="auto"/>
            </w:tcBorders>
          </w:tcPr>
          <w:p w:rsidR="00396607" w:rsidRPr="00D7060B" w:rsidRDefault="00396607" w:rsidP="00396607">
            <w:pPr>
              <w:tabs>
                <w:tab w:val="clear" w:pos="907"/>
              </w:tabs>
              <w:spacing w:line="300" w:lineRule="exact"/>
              <w:ind w:left="-369" w:right="57"/>
              <w:contextualSpacing/>
              <w:jc w:val="right"/>
              <w:rPr>
                <w:rFonts w:ascii="Angsana New" w:hAnsi="Angsana New"/>
                <w:sz w:val="24"/>
                <w:szCs w:val="24"/>
              </w:rPr>
            </w:pPr>
            <w:r w:rsidRPr="00D7060B">
              <w:rPr>
                <w:rFonts w:ascii="Angsana New" w:hAnsi="Angsana New"/>
                <w:sz w:val="24"/>
                <w:szCs w:val="24"/>
              </w:rPr>
              <w:t>8,467</w:t>
            </w:r>
          </w:p>
        </w:tc>
      </w:tr>
    </w:tbl>
    <w:p w:rsidR="007125EE" w:rsidRDefault="007125EE" w:rsidP="00C6267C">
      <w:pPr>
        <w:tabs>
          <w:tab w:val="clear" w:pos="227"/>
          <w:tab w:val="clear" w:pos="680"/>
          <w:tab w:val="left" w:pos="284"/>
          <w:tab w:val="left" w:pos="851"/>
          <w:tab w:val="left" w:pos="1418"/>
          <w:tab w:val="left" w:pos="1985"/>
        </w:tabs>
        <w:spacing w:line="240" w:lineRule="exact"/>
        <w:ind w:hanging="142"/>
        <w:jc w:val="both"/>
        <w:rPr>
          <w:rFonts w:asciiTheme="majorBidi" w:hAnsiTheme="majorBidi" w:cstheme="majorBidi"/>
          <w:b/>
          <w:bCs/>
          <w:sz w:val="32"/>
          <w:szCs w:val="32"/>
        </w:rPr>
      </w:pPr>
    </w:p>
    <w:p w:rsidR="002D6D52" w:rsidRPr="00123DC1" w:rsidRDefault="002D6D52" w:rsidP="002D6D52">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123DC1">
        <w:rPr>
          <w:rFonts w:asciiTheme="majorBidi" w:hAnsiTheme="majorBidi" w:cstheme="majorBidi"/>
          <w:b/>
          <w:bCs/>
          <w:sz w:val="32"/>
          <w:szCs w:val="32"/>
        </w:rPr>
        <w:t>14</w:t>
      </w:r>
      <w:r w:rsidRPr="00123DC1">
        <w:rPr>
          <w:rFonts w:asciiTheme="majorBidi" w:hAnsiTheme="majorBidi"/>
          <w:b/>
          <w:bCs/>
          <w:sz w:val="32"/>
          <w:szCs w:val="32"/>
          <w:cs/>
        </w:rPr>
        <w:t>.</w:t>
      </w:r>
      <w:r w:rsidRPr="00123DC1">
        <w:rPr>
          <w:rFonts w:asciiTheme="majorBidi" w:hAnsiTheme="majorBidi" w:cstheme="majorBidi"/>
          <w:b/>
          <w:bCs/>
          <w:sz w:val="32"/>
          <w:szCs w:val="32"/>
        </w:rPr>
        <w:tab/>
        <w:t>BANK OVERDRAFTS AND SHORT</w:t>
      </w:r>
      <w:r w:rsidRPr="00123DC1">
        <w:rPr>
          <w:rFonts w:asciiTheme="majorBidi" w:hAnsiTheme="majorBidi"/>
          <w:b/>
          <w:bCs/>
          <w:sz w:val="32"/>
          <w:szCs w:val="32"/>
          <w:cs/>
        </w:rPr>
        <w:t>-</w:t>
      </w:r>
      <w:r w:rsidRPr="00123DC1">
        <w:rPr>
          <w:rFonts w:asciiTheme="majorBidi" w:hAnsiTheme="majorBidi" w:cstheme="majorBidi"/>
          <w:b/>
          <w:bCs/>
          <w:sz w:val="32"/>
          <w:szCs w:val="32"/>
        </w:rPr>
        <w:t>TERM LOANS FROM FINANCAIL INSTITUTIONS</w:t>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This account consisted of</w:t>
      </w:r>
      <w:r w:rsidRPr="00123DC1">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2D6D52" w:rsidRPr="00C6267C" w:rsidTr="001D49C7">
        <w:tc>
          <w:tcPr>
            <w:tcW w:w="2976" w:type="dxa"/>
          </w:tcPr>
          <w:p w:rsidR="002D6D52" w:rsidRPr="00C6267C" w:rsidRDefault="002D6D52" w:rsidP="00C6267C">
            <w:pPr>
              <w:spacing w:line="320" w:lineRule="exact"/>
              <w:jc w:val="center"/>
              <w:rPr>
                <w:rFonts w:asciiTheme="majorBidi" w:hAnsiTheme="majorBidi" w:cstheme="majorBidi"/>
                <w:sz w:val="26"/>
                <w:szCs w:val="26"/>
                <w:cs/>
              </w:rPr>
            </w:pPr>
            <w:r w:rsidRPr="00C6267C">
              <w:rPr>
                <w:rFonts w:asciiTheme="majorBidi" w:hAnsiTheme="majorBidi"/>
                <w:sz w:val="26"/>
                <w:szCs w:val="26"/>
                <w:cs/>
              </w:rPr>
              <w:br w:type="page"/>
            </w:r>
          </w:p>
        </w:tc>
        <w:tc>
          <w:tcPr>
            <w:tcW w:w="5387" w:type="dxa"/>
            <w:gridSpan w:val="7"/>
            <w:tcBorders>
              <w:bottom w:val="single" w:sz="6" w:space="0" w:color="auto"/>
            </w:tcBorders>
          </w:tcPr>
          <w:p w:rsidR="002D6D52" w:rsidRPr="00C6267C" w:rsidRDefault="002D6D52"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In Thousand Baht</w:t>
            </w:r>
          </w:p>
        </w:tc>
      </w:tr>
      <w:tr w:rsidR="002D6D52" w:rsidRPr="00C6267C" w:rsidTr="001D49C7">
        <w:tc>
          <w:tcPr>
            <w:tcW w:w="2976" w:type="dxa"/>
          </w:tcPr>
          <w:p w:rsidR="002D6D52" w:rsidRPr="00C6267C" w:rsidRDefault="002D6D52" w:rsidP="00C6267C">
            <w:pPr>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rsidR="002D6D52" w:rsidRPr="00C6267C" w:rsidRDefault="002D6D52" w:rsidP="00C6267C">
            <w:pPr>
              <w:spacing w:line="320" w:lineRule="exact"/>
              <w:ind w:right="-165" w:hanging="169"/>
              <w:jc w:val="center"/>
              <w:rPr>
                <w:rFonts w:ascii="Angsana New" w:hAnsi="Angsana New"/>
                <w:sz w:val="26"/>
                <w:szCs w:val="26"/>
              </w:rPr>
            </w:pPr>
            <w:r w:rsidRPr="00C6267C">
              <w:rPr>
                <w:rFonts w:asciiTheme="majorBidi" w:hAnsiTheme="majorBidi" w:cstheme="majorBidi"/>
                <w:sz w:val="26"/>
                <w:szCs w:val="26"/>
              </w:rPr>
              <w:t>Consolidated</w:t>
            </w:r>
            <w:r w:rsidRPr="00C6267C">
              <w:rPr>
                <w:rFonts w:ascii="Angsana New" w:hAnsi="Angsana New"/>
                <w:sz w:val="26"/>
                <w:szCs w:val="26"/>
                <w:cs/>
              </w:rPr>
              <w:t xml:space="preserve"> </w:t>
            </w:r>
            <w:r w:rsidRPr="00C6267C">
              <w:rPr>
                <w:rFonts w:asciiTheme="majorBidi" w:hAnsiTheme="majorBidi" w:cstheme="majorBidi"/>
                <w:sz w:val="26"/>
                <w:szCs w:val="26"/>
              </w:rPr>
              <w:t>financial statements</w:t>
            </w:r>
          </w:p>
        </w:tc>
        <w:tc>
          <w:tcPr>
            <w:tcW w:w="142" w:type="dxa"/>
            <w:tcBorders>
              <w:top w:val="single" w:sz="6" w:space="0" w:color="auto"/>
            </w:tcBorders>
          </w:tcPr>
          <w:p w:rsidR="002D6D52" w:rsidRPr="00C6267C" w:rsidRDefault="002D6D52" w:rsidP="00C6267C">
            <w:pPr>
              <w:spacing w:line="32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rsidR="002D6D52" w:rsidRPr="00C6267C" w:rsidRDefault="002D6D52" w:rsidP="00C6267C">
            <w:pPr>
              <w:spacing w:line="320" w:lineRule="exact"/>
              <w:jc w:val="center"/>
              <w:rPr>
                <w:rFonts w:ascii="Angsana New" w:hAnsi="Angsana New"/>
                <w:sz w:val="26"/>
                <w:szCs w:val="26"/>
              </w:rPr>
            </w:pPr>
            <w:r w:rsidRPr="00C6267C">
              <w:rPr>
                <w:rFonts w:asciiTheme="majorBidi" w:hAnsiTheme="majorBidi" w:cstheme="majorBidi"/>
                <w:sz w:val="26"/>
                <w:szCs w:val="26"/>
              </w:rPr>
              <w:t>Separate financial statements</w:t>
            </w:r>
          </w:p>
        </w:tc>
      </w:tr>
      <w:tr w:rsidR="007125EE" w:rsidRPr="00C6267C" w:rsidTr="001D49C7">
        <w:trPr>
          <w:trHeight w:val="270"/>
        </w:trPr>
        <w:tc>
          <w:tcPr>
            <w:tcW w:w="2976" w:type="dxa"/>
          </w:tcPr>
          <w:p w:rsidR="007125EE" w:rsidRPr="00C6267C" w:rsidRDefault="007125EE" w:rsidP="00C6267C">
            <w:pPr>
              <w:spacing w:line="32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 xml:space="preserve">As at </w:t>
            </w:r>
            <w:r w:rsidR="007872D7">
              <w:rPr>
                <w:rFonts w:asciiTheme="majorBidi" w:hAnsiTheme="majorBidi" w:cstheme="majorBidi"/>
                <w:sz w:val="26"/>
                <w:szCs w:val="26"/>
              </w:rPr>
              <w:t>September</w:t>
            </w:r>
            <w:r w:rsidRPr="00C6267C">
              <w:rPr>
                <w:rFonts w:asciiTheme="majorBidi" w:hAnsiTheme="majorBidi" w:cstheme="majorBidi"/>
                <w:sz w:val="26"/>
                <w:szCs w:val="26"/>
              </w:rPr>
              <w:t xml:space="preserve"> </w:t>
            </w:r>
          </w:p>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30, 2019</w:t>
            </w:r>
          </w:p>
        </w:tc>
        <w:tc>
          <w:tcPr>
            <w:tcW w:w="142" w:type="dxa"/>
            <w:tcBorders>
              <w:top w:val="single" w:sz="6" w:space="0" w:color="auto"/>
            </w:tcBorders>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 xml:space="preserve">As at December </w:t>
            </w:r>
          </w:p>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31, 2018</w:t>
            </w:r>
          </w:p>
        </w:tc>
        <w:tc>
          <w:tcPr>
            <w:tcW w:w="142" w:type="dxa"/>
          </w:tcPr>
          <w:p w:rsidR="007125EE" w:rsidRPr="00C6267C" w:rsidRDefault="007125EE" w:rsidP="00C6267C">
            <w:pPr>
              <w:spacing w:line="320" w:lineRule="exact"/>
              <w:jc w:val="center"/>
              <w:rPr>
                <w:rFonts w:asciiTheme="majorBidi" w:hAnsiTheme="majorBidi" w:cstheme="majorBidi"/>
                <w:spacing w:val="-2"/>
                <w:sz w:val="26"/>
                <w:szCs w:val="26"/>
              </w:rPr>
            </w:pPr>
          </w:p>
        </w:tc>
        <w:tc>
          <w:tcPr>
            <w:tcW w:w="1189" w:type="dxa"/>
            <w:tcBorders>
              <w:bottom w:val="single" w:sz="6" w:space="0" w:color="auto"/>
            </w:tcBorders>
          </w:tcPr>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 xml:space="preserve">As at </w:t>
            </w:r>
            <w:r w:rsidR="007872D7">
              <w:rPr>
                <w:rFonts w:asciiTheme="majorBidi" w:hAnsiTheme="majorBidi" w:cstheme="majorBidi"/>
                <w:sz w:val="26"/>
                <w:szCs w:val="26"/>
              </w:rPr>
              <w:t>September</w:t>
            </w:r>
            <w:r w:rsidRPr="00C6267C">
              <w:rPr>
                <w:rFonts w:asciiTheme="majorBidi" w:hAnsiTheme="majorBidi" w:cstheme="majorBidi"/>
                <w:sz w:val="26"/>
                <w:szCs w:val="26"/>
              </w:rPr>
              <w:t xml:space="preserve"> </w:t>
            </w:r>
          </w:p>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30, 2019</w:t>
            </w:r>
          </w:p>
        </w:tc>
        <w:tc>
          <w:tcPr>
            <w:tcW w:w="142" w:type="dxa"/>
          </w:tcPr>
          <w:p w:rsidR="007125EE" w:rsidRPr="00C6267C"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2"/>
                <w:sz w:val="26"/>
                <w:szCs w:val="26"/>
              </w:rPr>
            </w:pPr>
          </w:p>
        </w:tc>
        <w:tc>
          <w:tcPr>
            <w:tcW w:w="1221" w:type="dxa"/>
            <w:tcBorders>
              <w:bottom w:val="single" w:sz="6" w:space="0" w:color="auto"/>
            </w:tcBorders>
          </w:tcPr>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 xml:space="preserve">As at December </w:t>
            </w:r>
          </w:p>
          <w:p w:rsidR="007125EE" w:rsidRPr="00C6267C" w:rsidRDefault="007125EE" w:rsidP="00C6267C">
            <w:pPr>
              <w:spacing w:line="320" w:lineRule="exact"/>
              <w:ind w:right="-165" w:hanging="169"/>
              <w:jc w:val="center"/>
              <w:rPr>
                <w:rFonts w:asciiTheme="majorBidi" w:hAnsiTheme="majorBidi" w:cstheme="majorBidi"/>
                <w:sz w:val="26"/>
                <w:szCs w:val="26"/>
              </w:rPr>
            </w:pPr>
            <w:r w:rsidRPr="00C6267C">
              <w:rPr>
                <w:rFonts w:asciiTheme="majorBidi" w:hAnsiTheme="majorBidi" w:cstheme="majorBidi"/>
                <w:sz w:val="26"/>
                <w:szCs w:val="26"/>
              </w:rPr>
              <w:t>31, 2018</w:t>
            </w:r>
          </w:p>
        </w:tc>
      </w:tr>
      <w:tr w:rsidR="00A14C51" w:rsidRPr="00C6267C" w:rsidTr="001E063C">
        <w:trPr>
          <w:trHeight w:val="270"/>
        </w:trPr>
        <w:tc>
          <w:tcPr>
            <w:tcW w:w="2976" w:type="dxa"/>
            <w:shd w:val="clear" w:color="auto" w:fill="auto"/>
          </w:tcPr>
          <w:p w:rsidR="00A14C51" w:rsidRPr="00C6267C" w:rsidRDefault="00A14C51" w:rsidP="00A14C51">
            <w:pPr>
              <w:tabs>
                <w:tab w:val="left" w:pos="284"/>
                <w:tab w:val="left" w:pos="567"/>
              </w:tabs>
              <w:spacing w:line="320" w:lineRule="exact"/>
              <w:ind w:hanging="52"/>
              <w:rPr>
                <w:rFonts w:asciiTheme="majorBidi" w:hAnsiTheme="majorBidi" w:cstheme="majorBidi"/>
                <w:sz w:val="26"/>
                <w:szCs w:val="26"/>
                <w:cs/>
              </w:rPr>
            </w:pPr>
            <w:r w:rsidRPr="00C6267C">
              <w:rPr>
                <w:rFonts w:asciiTheme="majorBidi" w:hAnsiTheme="majorBidi" w:cstheme="majorBidi"/>
                <w:sz w:val="26"/>
                <w:szCs w:val="26"/>
              </w:rPr>
              <w:t>Bank overdrafts</w:t>
            </w:r>
          </w:p>
        </w:tc>
        <w:tc>
          <w:tcPr>
            <w:tcW w:w="1275" w:type="dxa"/>
            <w:tcBorders>
              <w:top w:val="single" w:sz="6" w:space="0" w:color="auto"/>
            </w:tcBorders>
          </w:tcPr>
          <w:p w:rsidR="00A14C51" w:rsidRPr="0095239F" w:rsidRDefault="00A14C51" w:rsidP="00A14C51">
            <w:pPr>
              <w:tabs>
                <w:tab w:val="clear" w:pos="907"/>
                <w:tab w:val="clear" w:pos="3515"/>
                <w:tab w:val="left" w:pos="284"/>
                <w:tab w:val="left" w:pos="1331"/>
              </w:tabs>
              <w:spacing w:line="32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rsidR="00A14C51" w:rsidRPr="00C6267C" w:rsidRDefault="00A14C51" w:rsidP="00A14C51">
            <w:pPr>
              <w:tabs>
                <w:tab w:val="left" w:pos="284"/>
                <w:tab w:val="left" w:pos="851"/>
                <w:tab w:val="left" w:pos="1418"/>
              </w:tabs>
              <w:spacing w:line="320" w:lineRule="exact"/>
              <w:jc w:val="right"/>
              <w:rPr>
                <w:rFonts w:asciiTheme="majorBidi" w:hAnsiTheme="majorBidi" w:cstheme="majorBidi"/>
                <w:sz w:val="26"/>
                <w:szCs w:val="26"/>
              </w:rPr>
            </w:pPr>
          </w:p>
        </w:tc>
        <w:tc>
          <w:tcPr>
            <w:tcW w:w="1276" w:type="dxa"/>
            <w:tcBorders>
              <w:top w:val="single" w:sz="6" w:space="0" w:color="auto"/>
            </w:tcBorders>
          </w:tcPr>
          <w:p w:rsidR="00A14C51" w:rsidRPr="00C6267C"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6,606</w:t>
            </w:r>
          </w:p>
        </w:tc>
        <w:tc>
          <w:tcPr>
            <w:tcW w:w="142" w:type="dxa"/>
          </w:tcPr>
          <w:p w:rsidR="00A14C51" w:rsidRPr="00C6267C" w:rsidRDefault="00A14C51" w:rsidP="00A14C51">
            <w:pPr>
              <w:spacing w:line="320" w:lineRule="exact"/>
              <w:ind w:left="-340" w:right="451"/>
              <w:jc w:val="right"/>
              <w:rPr>
                <w:rFonts w:ascii="Angsana New" w:hAnsi="Angsana New"/>
                <w:sz w:val="26"/>
                <w:szCs w:val="26"/>
              </w:rPr>
            </w:pPr>
          </w:p>
        </w:tc>
        <w:tc>
          <w:tcPr>
            <w:tcW w:w="1189" w:type="dxa"/>
          </w:tcPr>
          <w:p w:rsidR="00A14C51" w:rsidRPr="0095239F" w:rsidRDefault="00A14C51" w:rsidP="00A14C51">
            <w:pPr>
              <w:tabs>
                <w:tab w:val="clear" w:pos="907"/>
                <w:tab w:val="clear" w:pos="3515"/>
                <w:tab w:val="left" w:pos="284"/>
                <w:tab w:val="left" w:pos="1331"/>
              </w:tabs>
              <w:spacing w:line="32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rsidR="00A14C51" w:rsidRPr="00C6267C" w:rsidRDefault="00A14C51" w:rsidP="00A14C51">
            <w:pPr>
              <w:tabs>
                <w:tab w:val="left" w:pos="284"/>
                <w:tab w:val="left" w:pos="851"/>
                <w:tab w:val="left" w:pos="1418"/>
              </w:tabs>
              <w:spacing w:line="320" w:lineRule="exact"/>
              <w:jc w:val="right"/>
              <w:rPr>
                <w:rFonts w:asciiTheme="majorBidi" w:hAnsiTheme="majorBidi" w:cstheme="majorBidi"/>
                <w:sz w:val="26"/>
                <w:szCs w:val="26"/>
              </w:rPr>
            </w:pPr>
          </w:p>
        </w:tc>
        <w:tc>
          <w:tcPr>
            <w:tcW w:w="1221" w:type="dxa"/>
          </w:tcPr>
          <w:p w:rsidR="00A14C51" w:rsidRPr="00C6267C"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6,606</w:t>
            </w:r>
          </w:p>
        </w:tc>
      </w:tr>
      <w:tr w:rsidR="00A14C51" w:rsidRPr="00C6267C" w:rsidTr="001D49C7">
        <w:tc>
          <w:tcPr>
            <w:tcW w:w="2976" w:type="dxa"/>
            <w:shd w:val="clear" w:color="auto" w:fill="auto"/>
          </w:tcPr>
          <w:p w:rsidR="00A14C51" w:rsidRPr="00C6267C" w:rsidRDefault="00A14C51" w:rsidP="00A14C51">
            <w:pPr>
              <w:tabs>
                <w:tab w:val="left" w:pos="284"/>
                <w:tab w:val="left" w:pos="567"/>
              </w:tabs>
              <w:spacing w:line="320" w:lineRule="exact"/>
              <w:ind w:hanging="52"/>
              <w:rPr>
                <w:rFonts w:asciiTheme="majorBidi" w:hAnsiTheme="majorBidi" w:cstheme="majorBidi"/>
                <w:sz w:val="26"/>
                <w:szCs w:val="26"/>
                <w:cs/>
              </w:rPr>
            </w:pPr>
            <w:r w:rsidRPr="00C6267C">
              <w:rPr>
                <w:rFonts w:asciiTheme="majorBidi" w:hAnsiTheme="majorBidi" w:cstheme="majorBidi"/>
                <w:sz w:val="26"/>
                <w:szCs w:val="26"/>
              </w:rPr>
              <w:t>Promissory note</w:t>
            </w:r>
          </w:p>
        </w:tc>
        <w:tc>
          <w:tcPr>
            <w:tcW w:w="1275" w:type="dxa"/>
          </w:tcPr>
          <w:p w:rsidR="00A14C51" w:rsidRPr="0095239F"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105,000</w:t>
            </w:r>
          </w:p>
        </w:tc>
        <w:tc>
          <w:tcPr>
            <w:tcW w:w="142" w:type="dxa"/>
          </w:tcPr>
          <w:p w:rsidR="00A14C51" w:rsidRPr="00C6267C" w:rsidRDefault="00A14C51" w:rsidP="00A14C51">
            <w:pPr>
              <w:tabs>
                <w:tab w:val="left" w:pos="284"/>
                <w:tab w:val="left" w:pos="851"/>
              </w:tabs>
              <w:spacing w:line="320" w:lineRule="exact"/>
              <w:ind w:right="57"/>
              <w:jc w:val="right"/>
              <w:rPr>
                <w:rFonts w:asciiTheme="majorBidi" w:hAnsiTheme="majorBidi" w:cstheme="majorBidi"/>
                <w:sz w:val="26"/>
                <w:szCs w:val="26"/>
              </w:rPr>
            </w:pPr>
          </w:p>
        </w:tc>
        <w:tc>
          <w:tcPr>
            <w:tcW w:w="1276" w:type="dxa"/>
          </w:tcPr>
          <w:p w:rsidR="00A14C51" w:rsidRPr="00C6267C"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65,000</w:t>
            </w:r>
          </w:p>
        </w:tc>
        <w:tc>
          <w:tcPr>
            <w:tcW w:w="142" w:type="dxa"/>
          </w:tcPr>
          <w:p w:rsidR="00A14C51" w:rsidRPr="00C6267C" w:rsidRDefault="00A14C51" w:rsidP="00A14C51">
            <w:pPr>
              <w:spacing w:line="320" w:lineRule="exact"/>
              <w:ind w:left="-340" w:right="451"/>
              <w:jc w:val="right"/>
              <w:rPr>
                <w:rFonts w:ascii="Angsana New" w:hAnsi="Angsana New"/>
                <w:sz w:val="26"/>
                <w:szCs w:val="26"/>
              </w:rPr>
            </w:pPr>
          </w:p>
        </w:tc>
        <w:tc>
          <w:tcPr>
            <w:tcW w:w="1189" w:type="dxa"/>
          </w:tcPr>
          <w:p w:rsidR="00A14C51" w:rsidRPr="0095239F"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105,000</w:t>
            </w:r>
          </w:p>
        </w:tc>
        <w:tc>
          <w:tcPr>
            <w:tcW w:w="142" w:type="dxa"/>
          </w:tcPr>
          <w:p w:rsidR="00A14C51" w:rsidRPr="00C6267C" w:rsidRDefault="00A14C51" w:rsidP="00A14C51">
            <w:pPr>
              <w:tabs>
                <w:tab w:val="left" w:pos="284"/>
                <w:tab w:val="left" w:pos="851"/>
              </w:tabs>
              <w:spacing w:line="320" w:lineRule="exact"/>
              <w:ind w:right="57"/>
              <w:jc w:val="right"/>
              <w:rPr>
                <w:rFonts w:asciiTheme="majorBidi" w:hAnsiTheme="majorBidi" w:cstheme="majorBidi"/>
                <w:sz w:val="26"/>
                <w:szCs w:val="26"/>
              </w:rPr>
            </w:pPr>
          </w:p>
        </w:tc>
        <w:tc>
          <w:tcPr>
            <w:tcW w:w="1221" w:type="dxa"/>
          </w:tcPr>
          <w:p w:rsidR="00A14C51" w:rsidRPr="00C6267C"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65,000</w:t>
            </w:r>
          </w:p>
        </w:tc>
      </w:tr>
      <w:tr w:rsidR="00A14C51" w:rsidRPr="00C6267C" w:rsidTr="001D49C7">
        <w:tc>
          <w:tcPr>
            <w:tcW w:w="2976" w:type="dxa"/>
            <w:shd w:val="clear" w:color="auto" w:fill="auto"/>
          </w:tcPr>
          <w:p w:rsidR="00A14C51" w:rsidRPr="00C6267C" w:rsidRDefault="00A14C51" w:rsidP="00A14C51">
            <w:pPr>
              <w:tabs>
                <w:tab w:val="left" w:pos="284"/>
                <w:tab w:val="left" w:pos="567"/>
              </w:tabs>
              <w:spacing w:line="320" w:lineRule="exact"/>
              <w:ind w:hanging="52"/>
              <w:rPr>
                <w:rFonts w:asciiTheme="majorBidi" w:hAnsiTheme="majorBidi" w:cstheme="majorBidi"/>
                <w:sz w:val="26"/>
                <w:szCs w:val="26"/>
                <w:cs/>
              </w:rPr>
            </w:pPr>
            <w:r w:rsidRPr="00C6267C">
              <w:rPr>
                <w:rFonts w:asciiTheme="majorBidi" w:hAnsiTheme="majorBidi" w:cstheme="majorBidi"/>
                <w:sz w:val="26"/>
                <w:szCs w:val="26"/>
              </w:rPr>
              <w:t>Trust receipts</w:t>
            </w:r>
          </w:p>
        </w:tc>
        <w:tc>
          <w:tcPr>
            <w:tcW w:w="1275" w:type="dxa"/>
            <w:tcBorders>
              <w:bottom w:val="single" w:sz="6" w:space="0" w:color="auto"/>
            </w:tcBorders>
          </w:tcPr>
          <w:p w:rsidR="00A14C51" w:rsidRPr="0095239F"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468,238</w:t>
            </w:r>
          </w:p>
        </w:tc>
        <w:tc>
          <w:tcPr>
            <w:tcW w:w="142" w:type="dxa"/>
          </w:tcPr>
          <w:p w:rsidR="00A14C51" w:rsidRPr="00C6267C"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p>
        </w:tc>
        <w:tc>
          <w:tcPr>
            <w:tcW w:w="1276" w:type="dxa"/>
            <w:tcBorders>
              <w:bottom w:val="single" w:sz="6" w:space="0" w:color="auto"/>
            </w:tcBorders>
          </w:tcPr>
          <w:p w:rsidR="00A14C51" w:rsidRPr="00C6267C"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550,134</w:t>
            </w:r>
          </w:p>
        </w:tc>
        <w:tc>
          <w:tcPr>
            <w:tcW w:w="142" w:type="dxa"/>
          </w:tcPr>
          <w:p w:rsidR="00A14C51" w:rsidRPr="00C6267C" w:rsidRDefault="00A14C51" w:rsidP="00A14C51">
            <w:pPr>
              <w:spacing w:line="320" w:lineRule="exact"/>
              <w:ind w:left="-340" w:right="451"/>
              <w:jc w:val="right"/>
              <w:rPr>
                <w:rFonts w:ascii="Angsana New" w:hAnsi="Angsana New"/>
                <w:sz w:val="26"/>
                <w:szCs w:val="26"/>
              </w:rPr>
            </w:pPr>
          </w:p>
        </w:tc>
        <w:tc>
          <w:tcPr>
            <w:tcW w:w="1189" w:type="dxa"/>
            <w:tcBorders>
              <w:bottom w:val="single" w:sz="6" w:space="0" w:color="auto"/>
            </w:tcBorders>
          </w:tcPr>
          <w:p w:rsidR="00A14C51" w:rsidRPr="0095239F"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446,055</w:t>
            </w:r>
          </w:p>
        </w:tc>
        <w:tc>
          <w:tcPr>
            <w:tcW w:w="142" w:type="dxa"/>
          </w:tcPr>
          <w:p w:rsidR="00A14C51" w:rsidRPr="00C6267C"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p>
        </w:tc>
        <w:tc>
          <w:tcPr>
            <w:tcW w:w="1221" w:type="dxa"/>
            <w:tcBorders>
              <w:bottom w:val="single" w:sz="6" w:space="0" w:color="auto"/>
            </w:tcBorders>
          </w:tcPr>
          <w:p w:rsidR="00A14C51" w:rsidRPr="00C6267C"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524,423</w:t>
            </w:r>
          </w:p>
        </w:tc>
      </w:tr>
      <w:tr w:rsidR="00A14C51" w:rsidRPr="00C6267C" w:rsidTr="001D49C7">
        <w:tc>
          <w:tcPr>
            <w:tcW w:w="2976" w:type="dxa"/>
          </w:tcPr>
          <w:p w:rsidR="00A14C51" w:rsidRPr="00C6267C" w:rsidRDefault="00A14C51" w:rsidP="00A14C51">
            <w:pPr>
              <w:tabs>
                <w:tab w:val="left" w:pos="284"/>
                <w:tab w:val="left" w:pos="567"/>
              </w:tabs>
              <w:spacing w:line="320" w:lineRule="exact"/>
              <w:rPr>
                <w:rFonts w:asciiTheme="majorBidi" w:hAnsiTheme="majorBidi" w:cstheme="majorBidi"/>
                <w:sz w:val="26"/>
                <w:szCs w:val="26"/>
              </w:rPr>
            </w:pPr>
            <w:r w:rsidRPr="00C6267C">
              <w:rPr>
                <w:rFonts w:asciiTheme="majorBidi" w:hAnsiTheme="majorBidi" w:cstheme="majorBidi"/>
                <w:sz w:val="26"/>
                <w:szCs w:val="26"/>
              </w:rPr>
              <w:tab/>
              <w:t>Total</w:t>
            </w:r>
          </w:p>
        </w:tc>
        <w:tc>
          <w:tcPr>
            <w:tcW w:w="1275" w:type="dxa"/>
            <w:tcBorders>
              <w:top w:val="single" w:sz="6" w:space="0" w:color="auto"/>
              <w:bottom w:val="double" w:sz="6" w:space="0" w:color="auto"/>
            </w:tcBorders>
          </w:tcPr>
          <w:p w:rsidR="00A14C51" w:rsidRPr="0095239F"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573,238</w:t>
            </w:r>
          </w:p>
        </w:tc>
        <w:tc>
          <w:tcPr>
            <w:tcW w:w="142" w:type="dxa"/>
          </w:tcPr>
          <w:p w:rsidR="00A14C51" w:rsidRPr="00C6267C" w:rsidRDefault="00A14C51" w:rsidP="00A14C51">
            <w:pPr>
              <w:tabs>
                <w:tab w:val="left" w:pos="284"/>
                <w:tab w:val="left" w:pos="851"/>
              </w:tabs>
              <w:spacing w:line="32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rsidR="00A14C51" w:rsidRPr="00C6267C"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621,740</w:t>
            </w:r>
          </w:p>
        </w:tc>
        <w:tc>
          <w:tcPr>
            <w:tcW w:w="142" w:type="dxa"/>
          </w:tcPr>
          <w:p w:rsidR="00A14C51" w:rsidRPr="00C6267C" w:rsidRDefault="00A14C51" w:rsidP="00A14C51">
            <w:pPr>
              <w:spacing w:line="320" w:lineRule="exact"/>
              <w:jc w:val="right"/>
              <w:rPr>
                <w:rFonts w:ascii="Angsana New" w:hAnsi="Angsana New"/>
                <w:sz w:val="26"/>
                <w:szCs w:val="26"/>
              </w:rPr>
            </w:pPr>
          </w:p>
        </w:tc>
        <w:tc>
          <w:tcPr>
            <w:tcW w:w="1189" w:type="dxa"/>
            <w:tcBorders>
              <w:top w:val="single" w:sz="6" w:space="0" w:color="auto"/>
              <w:bottom w:val="double" w:sz="6" w:space="0" w:color="auto"/>
            </w:tcBorders>
          </w:tcPr>
          <w:p w:rsidR="00A14C51" w:rsidRPr="0095239F"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cs/>
              </w:rPr>
            </w:pPr>
            <w:r>
              <w:rPr>
                <w:rFonts w:asciiTheme="majorBidi" w:hAnsiTheme="majorBidi" w:cstheme="majorBidi"/>
                <w:sz w:val="26"/>
                <w:szCs w:val="26"/>
              </w:rPr>
              <w:t>551,055</w:t>
            </w:r>
          </w:p>
        </w:tc>
        <w:tc>
          <w:tcPr>
            <w:tcW w:w="142" w:type="dxa"/>
          </w:tcPr>
          <w:p w:rsidR="00A14C51" w:rsidRPr="00C6267C" w:rsidRDefault="00A14C51" w:rsidP="00A14C51">
            <w:pPr>
              <w:tabs>
                <w:tab w:val="left" w:pos="284"/>
                <w:tab w:val="left" w:pos="851"/>
              </w:tabs>
              <w:spacing w:line="32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rsidR="00A14C51" w:rsidRPr="00C6267C" w:rsidRDefault="00A14C51" w:rsidP="00A14C51">
            <w:pPr>
              <w:tabs>
                <w:tab w:val="clear" w:pos="3515"/>
                <w:tab w:val="left" w:pos="284"/>
                <w:tab w:val="left" w:pos="851"/>
                <w:tab w:val="left" w:pos="1331"/>
              </w:tabs>
              <w:spacing w:line="320" w:lineRule="exact"/>
              <w:ind w:right="57"/>
              <w:jc w:val="right"/>
              <w:rPr>
                <w:rFonts w:asciiTheme="majorBidi" w:hAnsiTheme="majorBidi" w:cstheme="majorBidi"/>
                <w:sz w:val="26"/>
                <w:szCs w:val="26"/>
              </w:rPr>
            </w:pPr>
            <w:r w:rsidRPr="00C6267C">
              <w:rPr>
                <w:rFonts w:asciiTheme="majorBidi" w:hAnsiTheme="majorBidi" w:cstheme="majorBidi"/>
                <w:sz w:val="26"/>
                <w:szCs w:val="26"/>
              </w:rPr>
              <w:t>596,029</w:t>
            </w:r>
          </w:p>
        </w:tc>
      </w:tr>
    </w:tbl>
    <w:p w:rsidR="00C6267C" w:rsidRDefault="00C6267C" w:rsidP="002D6D52">
      <w:pPr>
        <w:tabs>
          <w:tab w:val="clear" w:pos="227"/>
          <w:tab w:val="left" w:pos="851"/>
          <w:tab w:val="left" w:pos="1260"/>
          <w:tab w:val="left" w:pos="3600"/>
          <w:tab w:val="left" w:pos="4500"/>
        </w:tabs>
        <w:spacing w:line="240" w:lineRule="exact"/>
        <w:ind w:left="289" w:firstLine="561"/>
        <w:jc w:val="thaiDistribute"/>
        <w:rPr>
          <w:rFonts w:ascii="Angsana New" w:hAnsi="Angsana New"/>
          <w:spacing w:val="-2"/>
          <w:sz w:val="32"/>
          <w:szCs w:val="32"/>
        </w:rPr>
      </w:pPr>
    </w:p>
    <w:p w:rsidR="00C6267C" w:rsidRDefault="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32"/>
          <w:szCs w:val="32"/>
        </w:rPr>
      </w:pPr>
      <w:r>
        <w:rPr>
          <w:rFonts w:ascii="Angsana New" w:hAnsi="Angsana New"/>
          <w:spacing w:val="-2"/>
          <w:sz w:val="32"/>
          <w:szCs w:val="32"/>
        </w:rPr>
        <w:br w:type="page"/>
      </w:r>
    </w:p>
    <w:p w:rsidR="002D6D52" w:rsidRDefault="002D6D52" w:rsidP="00C6267C">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r w:rsidRPr="00123DC1">
        <w:rPr>
          <w:rFonts w:ascii="Angsana New" w:hAnsi="Angsana New"/>
          <w:sz w:val="32"/>
          <w:szCs w:val="32"/>
        </w:rPr>
        <w:lastRenderedPageBreak/>
        <w:t xml:space="preserve">As at </w:t>
      </w:r>
      <w:r w:rsidR="007872D7">
        <w:rPr>
          <w:rFonts w:ascii="Angsana New" w:hAnsi="Angsana New"/>
          <w:sz w:val="32"/>
          <w:szCs w:val="32"/>
        </w:rPr>
        <w:t>September</w:t>
      </w:r>
      <w:r w:rsidRPr="00123DC1">
        <w:rPr>
          <w:rFonts w:ascii="Angsana New" w:hAnsi="Angsana New"/>
          <w:sz w:val="32"/>
          <w:szCs w:val="32"/>
        </w:rPr>
        <w:t xml:space="preserve"> 3</w:t>
      </w:r>
      <w:r w:rsidR="007125EE">
        <w:rPr>
          <w:rFonts w:ascii="Angsana New" w:hAnsi="Angsana New"/>
          <w:sz w:val="32"/>
          <w:szCs w:val="32"/>
        </w:rPr>
        <w:t>0</w:t>
      </w:r>
      <w:r w:rsidRPr="00123DC1">
        <w:rPr>
          <w:rFonts w:ascii="Angsana New" w:hAnsi="Angsana New"/>
          <w:sz w:val="32"/>
          <w:szCs w:val="32"/>
        </w:rPr>
        <w:t>, 2019, the Company has total credit line Baht</w:t>
      </w:r>
      <w:r w:rsidRPr="00123DC1">
        <w:rPr>
          <w:rFonts w:ascii="Angsana New" w:hAnsi="Angsana New"/>
          <w:sz w:val="32"/>
          <w:szCs w:val="32"/>
          <w:cs/>
        </w:rPr>
        <w:t xml:space="preserve"> </w:t>
      </w:r>
      <w:r w:rsidRPr="00123DC1">
        <w:rPr>
          <w:rFonts w:ascii="Angsana New" w:hAnsi="Angsana New"/>
          <w:sz w:val="32"/>
          <w:szCs w:val="32"/>
        </w:rPr>
        <w:t>2,</w:t>
      </w:r>
      <w:r w:rsidR="00A14C51">
        <w:rPr>
          <w:rFonts w:ascii="Angsana New" w:hAnsi="Angsana New"/>
          <w:sz w:val="32"/>
          <w:szCs w:val="32"/>
        </w:rPr>
        <w:t>2</w:t>
      </w:r>
      <w:r w:rsidR="0004387F">
        <w:rPr>
          <w:rFonts w:ascii="Angsana New" w:hAnsi="Angsana New"/>
          <w:sz w:val="32"/>
          <w:szCs w:val="32"/>
        </w:rPr>
        <w:t>38</w:t>
      </w:r>
      <w:r w:rsidRPr="00123DC1">
        <w:rPr>
          <w:rFonts w:ascii="Angsana New" w:hAnsi="Angsana New"/>
          <w:sz w:val="32"/>
          <w:szCs w:val="32"/>
          <w:cs/>
        </w:rPr>
        <w:t xml:space="preserve"> </w:t>
      </w:r>
      <w:r w:rsidRPr="00123DC1">
        <w:rPr>
          <w:rFonts w:ascii="Angsana New" w:hAnsi="Angsana New"/>
          <w:sz w:val="32"/>
          <w:szCs w:val="32"/>
        </w:rPr>
        <w:t xml:space="preserve">million with </w:t>
      </w:r>
      <w:r w:rsidR="003051DF">
        <w:rPr>
          <w:rFonts w:ascii="Angsana New" w:hAnsi="Angsana New"/>
          <w:sz w:val="32"/>
          <w:szCs w:val="32"/>
        </w:rPr>
        <w:t>7</w:t>
      </w:r>
      <w:r w:rsidRPr="00123DC1">
        <w:rPr>
          <w:rFonts w:ascii="Angsana New" w:hAnsi="Angsana New"/>
          <w:sz w:val="32"/>
          <w:szCs w:val="32"/>
        </w:rPr>
        <w:t xml:space="preserve"> local commercial banks which consist of overdraft line of Baht </w:t>
      </w:r>
      <w:r w:rsidRPr="00123DC1">
        <w:rPr>
          <w:rFonts w:ascii="Angsana New" w:hAnsi="Angsana New" w:hint="cs"/>
          <w:sz w:val="32"/>
          <w:szCs w:val="32"/>
          <w:cs/>
        </w:rPr>
        <w:t xml:space="preserve">57 </w:t>
      </w:r>
      <w:r w:rsidRPr="00123DC1">
        <w:rPr>
          <w:rFonts w:ascii="Angsana New" w:hAnsi="Angsana New"/>
          <w:sz w:val="32"/>
          <w:szCs w:val="32"/>
        </w:rPr>
        <w:t>million with the interest at the rate MOR and FIX</w:t>
      </w:r>
      <w:r w:rsidR="00187896">
        <w:rPr>
          <w:rFonts w:ascii="Angsana New" w:hAnsi="Angsana New" w:hint="cs"/>
          <w:sz w:val="32"/>
          <w:szCs w:val="32"/>
          <w:cs/>
        </w:rPr>
        <w:t xml:space="preserve"> </w:t>
      </w:r>
      <w:r w:rsidR="00187896">
        <w:rPr>
          <w:rFonts w:ascii="Angsana New" w:hAnsi="Angsana New"/>
          <w:sz w:val="32"/>
          <w:szCs w:val="32"/>
        </w:rPr>
        <w:t xml:space="preserve">plus </w:t>
      </w:r>
      <w:r w:rsidRPr="00123DC1">
        <w:rPr>
          <w:rFonts w:ascii="Angsana New" w:hAnsi="Angsana New"/>
          <w:sz w:val="32"/>
          <w:szCs w:val="32"/>
          <w:cs/>
        </w:rPr>
        <w:t xml:space="preserve">2% </w:t>
      </w:r>
      <w:r w:rsidRPr="00123DC1">
        <w:rPr>
          <w:rFonts w:ascii="Angsana New" w:hAnsi="Angsana New"/>
          <w:sz w:val="32"/>
          <w:szCs w:val="32"/>
        </w:rPr>
        <w:t xml:space="preserve">per </w:t>
      </w:r>
      <w:r w:rsidRPr="00123DC1">
        <w:rPr>
          <w:rFonts w:ascii="Angsana New" w:hAnsi="Angsana New"/>
          <w:spacing w:val="-4"/>
          <w:sz w:val="32"/>
          <w:szCs w:val="32"/>
        </w:rPr>
        <w:t>annum,</w:t>
      </w:r>
      <w:r w:rsidRPr="00123DC1">
        <w:rPr>
          <w:rFonts w:ascii="Angsana New" w:hAnsi="Angsana New" w:hint="cs"/>
          <w:spacing w:val="-4"/>
          <w:sz w:val="32"/>
          <w:szCs w:val="32"/>
          <w:cs/>
        </w:rPr>
        <w:t xml:space="preserve"> </w:t>
      </w:r>
      <w:r w:rsidRPr="00123DC1">
        <w:rPr>
          <w:rFonts w:ascii="Angsana New" w:hAnsi="Angsana New"/>
          <w:spacing w:val="-4"/>
          <w:sz w:val="32"/>
          <w:szCs w:val="32"/>
        </w:rPr>
        <w:t>the loan in the form of promissory note of  Baht</w:t>
      </w:r>
      <w:r w:rsidRPr="00123DC1">
        <w:rPr>
          <w:rFonts w:ascii="Angsana New" w:hAnsi="Angsana New"/>
          <w:spacing w:val="-4"/>
          <w:sz w:val="32"/>
          <w:szCs w:val="32"/>
          <w:cs/>
        </w:rPr>
        <w:t xml:space="preserve"> </w:t>
      </w:r>
      <w:r w:rsidR="0004387F">
        <w:rPr>
          <w:rFonts w:ascii="Angsana New" w:hAnsi="Angsana New" w:hint="cs"/>
          <w:spacing w:val="-4"/>
          <w:sz w:val="32"/>
          <w:szCs w:val="32"/>
          <w:cs/>
        </w:rPr>
        <w:t>500</w:t>
      </w:r>
      <w:r w:rsidRPr="00123DC1">
        <w:rPr>
          <w:rFonts w:ascii="Angsana New" w:hAnsi="Angsana New" w:hint="cs"/>
          <w:spacing w:val="-4"/>
          <w:sz w:val="32"/>
          <w:szCs w:val="32"/>
          <w:cs/>
        </w:rPr>
        <w:t xml:space="preserve"> </w:t>
      </w:r>
      <w:r w:rsidRPr="00123DC1">
        <w:rPr>
          <w:rFonts w:ascii="Angsana New" w:hAnsi="Angsana New"/>
          <w:spacing w:val="-4"/>
          <w:sz w:val="32"/>
          <w:szCs w:val="32"/>
        </w:rPr>
        <w:t>million with the interest at the rate</w:t>
      </w:r>
      <w:r w:rsidRPr="00123DC1">
        <w:rPr>
          <w:rFonts w:ascii="Angsana New" w:hAnsi="Angsana New"/>
          <w:spacing w:val="-4"/>
          <w:sz w:val="32"/>
          <w:szCs w:val="32"/>
          <w:cs/>
        </w:rPr>
        <w:t xml:space="preserve"> </w:t>
      </w:r>
      <w:r w:rsidRPr="00123DC1">
        <w:rPr>
          <w:rFonts w:ascii="Angsana New" w:hAnsi="Angsana New"/>
          <w:spacing w:val="-4"/>
          <w:sz w:val="32"/>
          <w:szCs w:val="32"/>
        </w:rPr>
        <w:t>2</w:t>
      </w:r>
      <w:r w:rsidRPr="00123DC1">
        <w:rPr>
          <w:rFonts w:ascii="Angsana New" w:hAnsi="Angsana New"/>
          <w:spacing w:val="-4"/>
          <w:sz w:val="32"/>
          <w:szCs w:val="32"/>
          <w:cs/>
        </w:rPr>
        <w:t>.</w:t>
      </w:r>
      <w:r w:rsidRPr="00123DC1">
        <w:rPr>
          <w:rFonts w:ascii="Angsana New" w:hAnsi="Angsana New"/>
          <w:spacing w:val="-4"/>
          <w:sz w:val="32"/>
          <w:szCs w:val="32"/>
        </w:rPr>
        <w:t>85</w:t>
      </w:r>
      <w:r w:rsidRPr="00123DC1">
        <w:rPr>
          <w:rFonts w:ascii="Angsana New" w:hAnsi="Angsana New"/>
          <w:spacing w:val="-4"/>
          <w:sz w:val="32"/>
          <w:szCs w:val="32"/>
          <w:cs/>
        </w:rPr>
        <w:t xml:space="preserve">% - </w:t>
      </w:r>
      <w:r w:rsidR="00974774" w:rsidRPr="00123DC1">
        <w:rPr>
          <w:rFonts w:ascii="Angsana New" w:hAnsi="Angsana New"/>
          <w:spacing w:val="-4"/>
          <w:sz w:val="32"/>
          <w:szCs w:val="32"/>
        </w:rPr>
        <w:t>3.</w:t>
      </w:r>
      <w:r w:rsidR="0004387F">
        <w:rPr>
          <w:rFonts w:ascii="Angsana New" w:hAnsi="Angsana New"/>
          <w:spacing w:val="-4"/>
          <w:sz w:val="32"/>
          <w:szCs w:val="32"/>
        </w:rPr>
        <w:t>25</w:t>
      </w:r>
      <w:r w:rsidRPr="00123DC1">
        <w:rPr>
          <w:rFonts w:ascii="Angsana New" w:hAnsi="Angsana New"/>
          <w:spacing w:val="-4"/>
          <w:sz w:val="32"/>
          <w:szCs w:val="32"/>
          <w:cs/>
        </w:rPr>
        <w:t>%</w:t>
      </w:r>
      <w:r w:rsidRPr="00123DC1">
        <w:rPr>
          <w:rFonts w:ascii="Angsana New" w:hAnsi="Angsana New"/>
          <w:spacing w:val="-4"/>
          <w:sz w:val="32"/>
          <w:szCs w:val="32"/>
        </w:rPr>
        <w:t xml:space="preserve"> </w:t>
      </w:r>
      <w:r w:rsidRPr="00123DC1">
        <w:rPr>
          <w:rFonts w:ascii="Angsana New" w:hAnsi="Angsana New"/>
          <w:sz w:val="32"/>
          <w:szCs w:val="32"/>
        </w:rPr>
        <w:t>per annum,</w:t>
      </w:r>
      <w:r w:rsidRPr="00123DC1">
        <w:rPr>
          <w:rFonts w:ascii="Angsana New" w:hAnsi="Angsana New"/>
          <w:sz w:val="32"/>
          <w:szCs w:val="32"/>
          <w:cs/>
        </w:rPr>
        <w:t xml:space="preserve"> </w:t>
      </w:r>
      <w:r w:rsidRPr="00123DC1">
        <w:rPr>
          <w:rFonts w:ascii="Angsana New" w:hAnsi="Angsana New"/>
          <w:sz w:val="32"/>
          <w:szCs w:val="32"/>
        </w:rPr>
        <w:t>L</w:t>
      </w:r>
      <w:r w:rsidRPr="00123DC1">
        <w:rPr>
          <w:rFonts w:ascii="Angsana New" w:hAnsi="Angsana New"/>
          <w:sz w:val="32"/>
          <w:szCs w:val="32"/>
          <w:cs/>
        </w:rPr>
        <w:t>/</w:t>
      </w:r>
      <w:r w:rsidRPr="00123DC1">
        <w:rPr>
          <w:rFonts w:ascii="Angsana New" w:hAnsi="Angsana New"/>
          <w:sz w:val="32"/>
          <w:szCs w:val="32"/>
        </w:rPr>
        <w:t>C, T</w:t>
      </w:r>
      <w:r w:rsidRPr="00123DC1">
        <w:rPr>
          <w:rFonts w:ascii="Angsana New" w:hAnsi="Angsana New"/>
          <w:sz w:val="32"/>
          <w:szCs w:val="32"/>
          <w:cs/>
        </w:rPr>
        <w:t>/</w:t>
      </w:r>
      <w:r w:rsidRPr="00123DC1">
        <w:rPr>
          <w:rFonts w:ascii="Angsana New" w:hAnsi="Angsana New"/>
          <w:sz w:val="32"/>
          <w:szCs w:val="32"/>
        </w:rPr>
        <w:t>R, L</w:t>
      </w:r>
      <w:r w:rsidRPr="00123DC1">
        <w:rPr>
          <w:rFonts w:ascii="Angsana New" w:hAnsi="Angsana New"/>
          <w:sz w:val="32"/>
          <w:szCs w:val="32"/>
          <w:cs/>
        </w:rPr>
        <w:t>/</w:t>
      </w:r>
      <w:r w:rsidRPr="00123DC1">
        <w:rPr>
          <w:rFonts w:ascii="Angsana New" w:hAnsi="Angsana New"/>
          <w:sz w:val="32"/>
          <w:szCs w:val="32"/>
        </w:rPr>
        <w:t xml:space="preserve">G of  Baht </w:t>
      </w:r>
      <w:r w:rsidR="0004387F">
        <w:rPr>
          <w:rFonts w:ascii="Angsana New" w:hAnsi="Angsana New"/>
          <w:sz w:val="32"/>
          <w:szCs w:val="32"/>
        </w:rPr>
        <w:t>1,161</w:t>
      </w:r>
      <w:r w:rsidRPr="00123DC1">
        <w:rPr>
          <w:rFonts w:ascii="Angsana New" w:hAnsi="Angsana New" w:hint="cs"/>
          <w:sz w:val="32"/>
          <w:szCs w:val="32"/>
          <w:cs/>
        </w:rPr>
        <w:t xml:space="preserve"> </w:t>
      </w:r>
      <w:r w:rsidRPr="00123DC1">
        <w:rPr>
          <w:rFonts w:ascii="Angsana New" w:hAnsi="Angsana New"/>
          <w:spacing w:val="4"/>
          <w:sz w:val="32"/>
          <w:szCs w:val="32"/>
        </w:rPr>
        <w:t>million, which T</w:t>
      </w:r>
      <w:r w:rsidRPr="00123DC1">
        <w:rPr>
          <w:rFonts w:ascii="Angsana New" w:hAnsi="Angsana New"/>
          <w:spacing w:val="4"/>
          <w:sz w:val="32"/>
          <w:szCs w:val="32"/>
          <w:cs/>
        </w:rPr>
        <w:t>/</w:t>
      </w:r>
      <w:r w:rsidRPr="00123DC1">
        <w:rPr>
          <w:rFonts w:ascii="Angsana New" w:hAnsi="Angsana New"/>
          <w:spacing w:val="4"/>
          <w:sz w:val="32"/>
          <w:szCs w:val="32"/>
        </w:rPr>
        <w:t>R with the interest at the</w:t>
      </w:r>
      <w:r w:rsidRPr="00123DC1">
        <w:rPr>
          <w:rFonts w:ascii="Angsana New" w:hAnsi="Angsana New"/>
          <w:sz w:val="32"/>
          <w:szCs w:val="32"/>
        </w:rPr>
        <w:t xml:space="preserve"> rate </w:t>
      </w:r>
      <w:r w:rsidR="0004387F">
        <w:rPr>
          <w:rFonts w:ascii="Angsana New" w:hAnsi="Angsana New"/>
          <w:sz w:val="32"/>
          <w:szCs w:val="32"/>
        </w:rPr>
        <w:t>2.33</w:t>
      </w:r>
      <w:r w:rsidRPr="00123DC1">
        <w:rPr>
          <w:rFonts w:ascii="Angsana New" w:hAnsi="Angsana New"/>
          <w:sz w:val="32"/>
          <w:szCs w:val="32"/>
          <w:cs/>
        </w:rPr>
        <w:t xml:space="preserve">% - </w:t>
      </w:r>
      <w:r w:rsidRPr="00123DC1">
        <w:rPr>
          <w:rFonts w:ascii="Angsana New" w:hAnsi="Angsana New"/>
          <w:sz w:val="32"/>
          <w:szCs w:val="32"/>
        </w:rPr>
        <w:t>3</w:t>
      </w:r>
      <w:r w:rsidRPr="00123DC1">
        <w:rPr>
          <w:rFonts w:ascii="Angsana New" w:hAnsi="Angsana New"/>
          <w:sz w:val="32"/>
          <w:szCs w:val="32"/>
          <w:cs/>
        </w:rPr>
        <w:t>.</w:t>
      </w:r>
      <w:r w:rsidR="00974774" w:rsidRPr="00123DC1">
        <w:rPr>
          <w:rFonts w:ascii="Angsana New" w:hAnsi="Angsana New"/>
          <w:sz w:val="32"/>
          <w:szCs w:val="32"/>
        </w:rPr>
        <w:t>5</w:t>
      </w:r>
      <w:r w:rsidR="0004387F">
        <w:rPr>
          <w:rFonts w:ascii="Angsana New" w:hAnsi="Angsana New"/>
          <w:sz w:val="32"/>
          <w:szCs w:val="32"/>
        </w:rPr>
        <w:t>0</w:t>
      </w:r>
      <w:r w:rsidRPr="00123DC1">
        <w:rPr>
          <w:rFonts w:ascii="Angsana New" w:hAnsi="Angsana New"/>
          <w:sz w:val="32"/>
          <w:szCs w:val="32"/>
          <w:cs/>
        </w:rPr>
        <w:t xml:space="preserve">% </w:t>
      </w:r>
      <w:r w:rsidRPr="00123DC1">
        <w:rPr>
          <w:rFonts w:ascii="Angsana New" w:hAnsi="Angsana New"/>
          <w:spacing w:val="4"/>
          <w:sz w:val="32"/>
          <w:szCs w:val="32"/>
        </w:rPr>
        <w:t>per annum, and Forward Contract</w:t>
      </w:r>
      <w:r w:rsidR="00F26A3A">
        <w:rPr>
          <w:rFonts w:ascii="Angsana New" w:hAnsi="Angsana New"/>
          <w:spacing w:val="4"/>
          <w:sz w:val="32"/>
          <w:szCs w:val="32"/>
        </w:rPr>
        <w:t>s</w:t>
      </w:r>
      <w:r w:rsidRPr="00123DC1">
        <w:rPr>
          <w:rFonts w:ascii="Angsana New" w:hAnsi="Angsana New"/>
          <w:sz w:val="32"/>
          <w:szCs w:val="32"/>
        </w:rPr>
        <w:t xml:space="preserve"> of Baht </w:t>
      </w:r>
      <w:r w:rsidR="00A14C51">
        <w:rPr>
          <w:rFonts w:ascii="Angsana New" w:hAnsi="Angsana New"/>
          <w:sz w:val="32"/>
          <w:szCs w:val="32"/>
        </w:rPr>
        <w:t>5</w:t>
      </w:r>
      <w:r w:rsidR="0004387F">
        <w:rPr>
          <w:rFonts w:ascii="Angsana New" w:hAnsi="Angsana New" w:hint="cs"/>
          <w:sz w:val="32"/>
          <w:szCs w:val="32"/>
          <w:cs/>
        </w:rPr>
        <w:t>20.57</w:t>
      </w:r>
      <w:r w:rsidRPr="00123DC1">
        <w:rPr>
          <w:rFonts w:ascii="Angsana New" w:hAnsi="Angsana New" w:hint="cs"/>
          <w:sz w:val="32"/>
          <w:szCs w:val="32"/>
          <w:cs/>
        </w:rPr>
        <w:t xml:space="preserve"> </w:t>
      </w:r>
      <w:r w:rsidRPr="00123DC1">
        <w:rPr>
          <w:rFonts w:ascii="Angsana New" w:hAnsi="Angsana New"/>
          <w:sz w:val="32"/>
          <w:szCs w:val="32"/>
        </w:rPr>
        <w:t xml:space="preserve">million and USD </w:t>
      </w:r>
      <w:r w:rsidRPr="00123DC1">
        <w:rPr>
          <w:rFonts w:ascii="Angsana New" w:hAnsi="Angsana New"/>
          <w:sz w:val="32"/>
          <w:szCs w:val="32"/>
          <w:cs/>
        </w:rPr>
        <w:t>0.5</w:t>
      </w:r>
      <w:r w:rsidR="001D613E">
        <w:rPr>
          <w:rFonts w:ascii="Angsana New" w:hAnsi="Angsana New" w:hint="cs"/>
          <w:sz w:val="32"/>
          <w:szCs w:val="32"/>
          <w:cs/>
        </w:rPr>
        <w:t>0</w:t>
      </w:r>
      <w:r w:rsidRPr="00123DC1">
        <w:rPr>
          <w:rFonts w:ascii="Angsana New" w:hAnsi="Angsana New"/>
          <w:sz w:val="32"/>
          <w:szCs w:val="32"/>
        </w:rPr>
        <w:t xml:space="preserve"> </w:t>
      </w:r>
      <w:r w:rsidRPr="00123DC1">
        <w:rPr>
          <w:rFonts w:ascii="Angsana New" w:hAnsi="Angsana New"/>
          <w:spacing w:val="4"/>
          <w:sz w:val="32"/>
          <w:szCs w:val="32"/>
        </w:rPr>
        <w:t>million which such credit line are</w:t>
      </w:r>
      <w:r w:rsidRPr="00123DC1">
        <w:rPr>
          <w:rFonts w:ascii="Angsana New" w:hAnsi="Angsana New"/>
          <w:sz w:val="32"/>
          <w:szCs w:val="32"/>
        </w:rPr>
        <w:t xml:space="preserve"> guaranteed</w:t>
      </w:r>
      <w:r w:rsidRPr="00123DC1">
        <w:rPr>
          <w:rFonts w:ascii="Angsana New" w:hAnsi="Angsana New"/>
          <w:sz w:val="32"/>
          <w:szCs w:val="32"/>
          <w:cs/>
        </w:rPr>
        <w:t xml:space="preserve"> </w:t>
      </w:r>
      <w:r w:rsidRPr="00123DC1">
        <w:rPr>
          <w:rFonts w:ascii="Angsana New" w:hAnsi="Angsana New"/>
          <w:sz w:val="32"/>
          <w:szCs w:val="32"/>
        </w:rPr>
        <w:t xml:space="preserve">by the fixed deposit in the amount of  Baht </w:t>
      </w:r>
      <w:r w:rsidR="00974774" w:rsidRPr="00123DC1">
        <w:rPr>
          <w:rFonts w:ascii="Angsana New" w:hAnsi="Angsana New"/>
          <w:sz w:val="32"/>
          <w:szCs w:val="32"/>
        </w:rPr>
        <w:t>81</w:t>
      </w:r>
      <w:r w:rsidR="003051DF">
        <w:rPr>
          <w:rFonts w:ascii="Angsana New" w:hAnsi="Angsana New"/>
          <w:sz w:val="32"/>
          <w:szCs w:val="32"/>
        </w:rPr>
        <w:t>.</w:t>
      </w:r>
      <w:r w:rsidR="0004387F">
        <w:rPr>
          <w:rFonts w:ascii="Angsana New" w:hAnsi="Angsana New"/>
          <w:sz w:val="32"/>
          <w:szCs w:val="32"/>
        </w:rPr>
        <w:t>12</w:t>
      </w:r>
      <w:r w:rsidRPr="00123DC1">
        <w:rPr>
          <w:rFonts w:ascii="Angsana New" w:hAnsi="Angsana New" w:hint="cs"/>
          <w:sz w:val="32"/>
          <w:szCs w:val="32"/>
          <w:cs/>
        </w:rPr>
        <w:t xml:space="preserve"> </w:t>
      </w:r>
      <w:r w:rsidRPr="00123DC1">
        <w:rPr>
          <w:rFonts w:ascii="Angsana New" w:hAnsi="Angsana New"/>
          <w:sz w:val="32"/>
          <w:szCs w:val="32"/>
        </w:rPr>
        <w:t>million and mortgaged by the land of the company</w:t>
      </w:r>
      <w:r w:rsidRPr="00123DC1">
        <w:rPr>
          <w:rFonts w:ascii="Angsana New" w:hAnsi="Angsana New"/>
          <w:sz w:val="32"/>
          <w:szCs w:val="32"/>
          <w:cs/>
        </w:rPr>
        <w:t>.</w:t>
      </w:r>
      <w:r w:rsidRPr="00123DC1">
        <w:rPr>
          <w:rFonts w:ascii="Angsana New" w:hAnsi="Angsana New"/>
          <w:spacing w:val="-2"/>
          <w:sz w:val="32"/>
          <w:szCs w:val="32"/>
        </w:rPr>
        <w:t xml:space="preserve"> The Company agreed for the two subsidiaries to use the credit line and to guarantee the use of credit with </w:t>
      </w:r>
      <w:r w:rsidR="0004387F">
        <w:rPr>
          <w:rFonts w:ascii="Angsana New" w:hAnsi="Angsana New"/>
          <w:spacing w:val="-2"/>
          <w:sz w:val="32"/>
          <w:szCs w:val="32"/>
        </w:rPr>
        <w:t>the</w:t>
      </w:r>
      <w:r w:rsidRPr="00123DC1">
        <w:rPr>
          <w:rFonts w:ascii="Angsana New" w:hAnsi="Angsana New"/>
          <w:spacing w:val="-2"/>
          <w:sz w:val="32"/>
          <w:szCs w:val="32"/>
        </w:rPr>
        <w:t xml:space="preserve"> local commercial bank in total of Baht </w:t>
      </w:r>
      <w:r w:rsidR="00F26A3A">
        <w:rPr>
          <w:rFonts w:ascii="Angsana New" w:hAnsi="Angsana New"/>
          <w:spacing w:val="-2"/>
          <w:sz w:val="32"/>
          <w:szCs w:val="32"/>
        </w:rPr>
        <w:t>120</w:t>
      </w:r>
      <w:r w:rsidRPr="00123DC1">
        <w:rPr>
          <w:rFonts w:ascii="Angsana New" w:hAnsi="Angsana New"/>
          <w:spacing w:val="-2"/>
          <w:sz w:val="32"/>
          <w:szCs w:val="32"/>
        </w:rPr>
        <w:t xml:space="preserve"> million</w:t>
      </w:r>
      <w:r w:rsidRPr="00123DC1">
        <w:rPr>
          <w:rFonts w:ascii="Angsana New" w:hAnsi="Angsana New"/>
          <w:spacing w:val="-2"/>
          <w:sz w:val="32"/>
          <w:szCs w:val="32"/>
          <w:cs/>
        </w:rPr>
        <w:t>.</w:t>
      </w:r>
    </w:p>
    <w:p w:rsidR="00021AC3" w:rsidRDefault="00021AC3" w:rsidP="00C6267C">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Pr>
          <w:rFonts w:asciiTheme="majorBidi" w:hAnsiTheme="majorBidi" w:cstheme="majorBidi"/>
          <w:sz w:val="32"/>
          <w:szCs w:val="32"/>
        </w:rPr>
        <w:t xml:space="preserve">And </w:t>
      </w:r>
      <w:r w:rsidR="00C11BCA">
        <w:rPr>
          <w:rFonts w:asciiTheme="majorBidi" w:hAnsiTheme="majorBidi" w:cstheme="majorBidi"/>
          <w:sz w:val="32"/>
          <w:szCs w:val="32"/>
        </w:rPr>
        <w:t xml:space="preserve">two </w:t>
      </w:r>
      <w:r>
        <w:rPr>
          <w:rFonts w:asciiTheme="majorBidi" w:hAnsiTheme="majorBidi" w:cstheme="majorBidi"/>
          <w:sz w:val="32"/>
          <w:szCs w:val="32"/>
        </w:rPr>
        <w:t>s</w:t>
      </w:r>
      <w:r w:rsidRPr="009905EF">
        <w:rPr>
          <w:rFonts w:asciiTheme="majorBidi" w:hAnsiTheme="majorBidi" w:cstheme="majorBidi"/>
          <w:sz w:val="32"/>
          <w:szCs w:val="32"/>
        </w:rPr>
        <w:t xml:space="preserve">ubsidiaries </w:t>
      </w:r>
      <w:r w:rsidRPr="007F318F">
        <w:rPr>
          <w:rFonts w:asciiTheme="majorBidi" w:hAnsiTheme="majorBidi" w:cstheme="majorBidi"/>
          <w:sz w:val="32"/>
          <w:szCs w:val="32"/>
        </w:rPr>
        <w:t>ha</w:t>
      </w:r>
      <w:r>
        <w:rPr>
          <w:rFonts w:asciiTheme="majorBidi" w:hAnsiTheme="majorBidi" w:cstheme="majorBidi"/>
          <w:sz w:val="32"/>
          <w:szCs w:val="32"/>
        </w:rPr>
        <w:t xml:space="preserve">ve </w:t>
      </w:r>
      <w:r w:rsidRPr="007F318F">
        <w:rPr>
          <w:rFonts w:asciiTheme="majorBidi" w:hAnsiTheme="majorBidi" w:cstheme="majorBidi"/>
          <w:sz w:val="32"/>
          <w:szCs w:val="32"/>
        </w:rPr>
        <w:t>credit</w:t>
      </w:r>
      <w:r>
        <w:rPr>
          <w:rFonts w:asciiTheme="majorBidi" w:hAnsiTheme="majorBidi" w:cstheme="majorBidi"/>
          <w:sz w:val="32"/>
          <w:szCs w:val="32"/>
        </w:rPr>
        <w:t xml:space="preserve"> facilities </w:t>
      </w:r>
      <w:r w:rsidRPr="007F318F">
        <w:rPr>
          <w:rFonts w:asciiTheme="majorBidi" w:hAnsiTheme="majorBidi" w:cstheme="majorBidi"/>
          <w:sz w:val="32"/>
          <w:szCs w:val="32"/>
        </w:rPr>
        <w:t>total</w:t>
      </w:r>
      <w:r>
        <w:rPr>
          <w:rFonts w:asciiTheme="majorBidi" w:hAnsiTheme="majorBidi" w:cstheme="majorBidi"/>
          <w:sz w:val="32"/>
          <w:szCs w:val="32"/>
        </w:rPr>
        <w:t xml:space="preserve"> of</w:t>
      </w:r>
      <w:r w:rsidRPr="007F318F">
        <w:rPr>
          <w:rFonts w:asciiTheme="majorBidi" w:hAnsiTheme="majorBidi" w:cstheme="majorBidi"/>
          <w:sz w:val="32"/>
          <w:szCs w:val="32"/>
        </w:rPr>
        <w:t xml:space="preserve"> Baht</w:t>
      </w:r>
      <w:r w:rsidRPr="007F318F">
        <w:rPr>
          <w:rFonts w:asciiTheme="majorBidi" w:hAnsiTheme="majorBidi" w:cstheme="majorBidi"/>
          <w:sz w:val="32"/>
          <w:szCs w:val="32"/>
          <w:cs/>
        </w:rPr>
        <w:t xml:space="preserve"> </w:t>
      </w:r>
      <w:r>
        <w:rPr>
          <w:rFonts w:asciiTheme="majorBidi" w:hAnsiTheme="majorBidi" w:cstheme="majorBidi"/>
          <w:sz w:val="32"/>
          <w:szCs w:val="32"/>
        </w:rPr>
        <w:t>85</w:t>
      </w:r>
      <w:r w:rsidRPr="007F318F">
        <w:rPr>
          <w:rFonts w:asciiTheme="majorBidi" w:hAnsiTheme="majorBidi" w:cstheme="majorBidi"/>
          <w:sz w:val="32"/>
          <w:szCs w:val="32"/>
        </w:rPr>
        <w:t xml:space="preserve"> million with </w:t>
      </w:r>
      <w:r>
        <w:rPr>
          <w:rFonts w:asciiTheme="majorBidi" w:hAnsiTheme="majorBidi" w:cstheme="majorBidi"/>
          <w:sz w:val="32"/>
          <w:szCs w:val="32"/>
        </w:rPr>
        <w:t>4</w:t>
      </w:r>
      <w:r w:rsidRPr="007F318F">
        <w:rPr>
          <w:rFonts w:asciiTheme="majorBidi" w:hAnsiTheme="majorBidi" w:cstheme="majorBidi"/>
          <w:sz w:val="32"/>
          <w:szCs w:val="32"/>
        </w:rPr>
        <w:t xml:space="preserve"> local commercial banks which consist of overdraft</w:t>
      </w:r>
      <w:r w:rsidR="00C11BCA">
        <w:rPr>
          <w:rFonts w:asciiTheme="majorBidi" w:hAnsiTheme="majorBidi" w:cstheme="majorBidi"/>
          <w:sz w:val="32"/>
          <w:szCs w:val="32"/>
        </w:rPr>
        <w:t>s</w:t>
      </w:r>
      <w:r w:rsidRPr="007F318F">
        <w:rPr>
          <w:rFonts w:asciiTheme="majorBidi" w:hAnsiTheme="majorBidi" w:cstheme="majorBidi"/>
          <w:sz w:val="32"/>
          <w:szCs w:val="32"/>
        </w:rPr>
        <w:t xml:space="preserve"> line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15</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million with the interest is at the rate MOR</w:t>
      </w:r>
      <w:r w:rsidR="00187896">
        <w:rPr>
          <w:rFonts w:asciiTheme="majorBidi" w:hAnsiTheme="majorBidi" w:cstheme="majorBidi"/>
          <w:sz w:val="32"/>
          <w:szCs w:val="32"/>
        </w:rPr>
        <w:t xml:space="preserve"> minus </w:t>
      </w:r>
      <w:r>
        <w:rPr>
          <w:rFonts w:asciiTheme="majorBidi" w:hAnsiTheme="majorBidi" w:cstheme="majorBidi"/>
          <w:sz w:val="32"/>
          <w:szCs w:val="32"/>
        </w:rPr>
        <w:t>1.50%</w:t>
      </w:r>
      <w:r w:rsidRPr="007F318F">
        <w:rPr>
          <w:rFonts w:asciiTheme="majorBidi" w:hAnsiTheme="majorBidi" w:cstheme="majorBidi"/>
          <w:sz w:val="32"/>
          <w:szCs w:val="32"/>
        </w:rPr>
        <w:t xml:space="preserve"> and FIX</w:t>
      </w:r>
      <w:r w:rsidR="00187896">
        <w:rPr>
          <w:rFonts w:asciiTheme="majorBidi" w:hAnsiTheme="majorBidi" w:cstheme="majorBidi" w:hint="cs"/>
          <w:sz w:val="32"/>
          <w:szCs w:val="32"/>
          <w:cs/>
        </w:rPr>
        <w:t xml:space="preserve"> </w:t>
      </w:r>
      <w:r w:rsidR="00187896">
        <w:rPr>
          <w:rFonts w:ascii="Angsana New" w:hAnsi="Angsana New"/>
          <w:sz w:val="32"/>
          <w:szCs w:val="32"/>
        </w:rPr>
        <w:t xml:space="preserve">plus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the loan in the form of promissory</w:t>
      </w:r>
      <w:r>
        <w:rPr>
          <w:rFonts w:asciiTheme="majorBidi" w:hAnsiTheme="majorBidi" w:cstheme="majorBidi"/>
          <w:sz w:val="32"/>
          <w:szCs w:val="32"/>
        </w:rPr>
        <w:t>,</w:t>
      </w:r>
      <w:r w:rsidRPr="007F318F">
        <w:rPr>
          <w:rFonts w:asciiTheme="majorBidi" w:hAnsiTheme="majorBidi" w:cstheme="majorBidi"/>
          <w:sz w:val="32"/>
          <w:szCs w:val="32"/>
        </w:rPr>
        <w:t xml:space="preserve"> L/C, T/R, L/G</w:t>
      </w:r>
      <w:r>
        <w:rPr>
          <w:rFonts w:asciiTheme="majorBidi" w:hAnsiTheme="majorBidi" w:cstheme="majorBidi"/>
          <w:sz w:val="32"/>
          <w:szCs w:val="32"/>
        </w:rPr>
        <w:t>,</w:t>
      </w:r>
      <w:r w:rsidRPr="007F318F">
        <w:rPr>
          <w:rFonts w:asciiTheme="majorBidi" w:hAnsiTheme="majorBidi" w:cstheme="majorBidi"/>
          <w:sz w:val="32"/>
          <w:szCs w:val="32"/>
        </w:rPr>
        <w:t xml:space="preserve"> and Forward Contract</w:t>
      </w:r>
      <w:r w:rsidR="00A93949">
        <w:rPr>
          <w:rFonts w:asciiTheme="majorBidi" w:hAnsiTheme="majorBidi" w:cstheme="majorBidi"/>
          <w:sz w:val="32"/>
          <w:szCs w:val="32"/>
        </w:rPr>
        <w:t>s</w:t>
      </w:r>
      <w:r w:rsidRPr="007F318F">
        <w:rPr>
          <w:rFonts w:asciiTheme="majorBidi" w:hAnsiTheme="majorBidi" w:cstheme="majorBidi"/>
          <w:sz w:val="32"/>
          <w:szCs w:val="32"/>
        </w:rPr>
        <w:t xml:space="preserv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sidR="00861D07">
        <w:rPr>
          <w:rFonts w:asciiTheme="majorBidi" w:hAnsiTheme="majorBidi" w:cstheme="majorBidi"/>
          <w:sz w:val="32"/>
          <w:szCs w:val="32"/>
        </w:rPr>
        <w:t>80</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 xml:space="preserve">million with the interest is at the rate MOR and FIX </w:t>
      </w:r>
      <w:r w:rsidR="00187896">
        <w:rPr>
          <w:rFonts w:ascii="Angsana New" w:hAnsi="Angsana New"/>
          <w:sz w:val="32"/>
          <w:szCs w:val="32"/>
        </w:rPr>
        <w:t>plus</w:t>
      </w:r>
      <w:r w:rsidRPr="007F318F">
        <w:rPr>
          <w:rFonts w:asciiTheme="majorBidi" w:hAnsiTheme="majorBidi" w:cstheme="majorBidi"/>
          <w:sz w:val="32"/>
          <w:szCs w:val="32"/>
        </w:rPr>
        <w:t xml:space="preserve">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Pr>
          <w:rFonts w:asciiTheme="majorBidi" w:hAnsiTheme="majorBidi" w:cstheme="majorBidi"/>
          <w:sz w:val="32"/>
          <w:szCs w:val="32"/>
        </w:rPr>
        <w:t>.</w:t>
      </w:r>
    </w:p>
    <w:p w:rsidR="00021AC3" w:rsidRPr="00B724BF"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60" w:lineRule="exact"/>
        <w:jc w:val="thaiDistribute"/>
        <w:rPr>
          <w:rFonts w:asciiTheme="majorBidi" w:hAnsiTheme="majorBidi" w:cstheme="majorBidi"/>
          <w:sz w:val="32"/>
          <w:szCs w:val="32"/>
          <w:highlight w:val="yellow"/>
        </w:rPr>
      </w:pPr>
      <w:r>
        <w:rPr>
          <w:rFonts w:asciiTheme="majorBidi" w:hAnsiTheme="majorBidi" w:cstheme="majorBidi"/>
          <w:sz w:val="32"/>
          <w:szCs w:val="32"/>
        </w:rPr>
        <w:tab/>
      </w:r>
      <w:r w:rsidRPr="00B724BF">
        <w:rPr>
          <w:rFonts w:asciiTheme="majorBidi" w:hAnsiTheme="majorBidi" w:cstheme="majorBidi"/>
          <w:sz w:val="32"/>
          <w:szCs w:val="32"/>
        </w:rPr>
        <w:t xml:space="preserve">The above loans and credit facilities from </w:t>
      </w:r>
      <w:r>
        <w:rPr>
          <w:rFonts w:asciiTheme="majorBidi" w:hAnsiTheme="majorBidi" w:cstheme="majorBidi"/>
          <w:sz w:val="32"/>
          <w:szCs w:val="32"/>
        </w:rPr>
        <w:t>such</w:t>
      </w:r>
      <w:r w:rsidRPr="00B724BF">
        <w:rPr>
          <w:rFonts w:asciiTheme="majorBidi" w:hAnsiTheme="majorBidi" w:cstheme="majorBidi"/>
          <w:sz w:val="32"/>
          <w:szCs w:val="32"/>
        </w:rPr>
        <w:t xml:space="preserve"> bank are secured by:</w:t>
      </w:r>
    </w:p>
    <w:p w:rsidR="00021AC3" w:rsidRPr="00B724BF"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color w:val="FF0000"/>
          <w:sz w:val="32"/>
          <w:szCs w:val="32"/>
        </w:rPr>
      </w:pPr>
      <w:r>
        <w:rPr>
          <w:rFonts w:asciiTheme="majorBidi" w:hAnsiTheme="majorBidi" w:cstheme="majorBidi"/>
          <w:sz w:val="32"/>
          <w:szCs w:val="32"/>
        </w:rPr>
        <w:t xml:space="preserve">a)  </w:t>
      </w:r>
      <w:r w:rsidRPr="00B724BF">
        <w:rPr>
          <w:rFonts w:asciiTheme="majorBidi" w:hAnsiTheme="majorBidi" w:cstheme="majorBidi"/>
          <w:sz w:val="32"/>
          <w:szCs w:val="32"/>
        </w:rPr>
        <w:t>Guarantee by Porn Prom Metal Public Company Limited, and</w:t>
      </w:r>
    </w:p>
    <w:p w:rsidR="00021AC3"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b)  </w:t>
      </w:r>
      <w:r w:rsidRPr="00B724BF">
        <w:rPr>
          <w:rFonts w:asciiTheme="majorBidi" w:hAnsiTheme="majorBidi" w:cstheme="majorBidi"/>
          <w:sz w:val="32"/>
          <w:szCs w:val="32"/>
        </w:rPr>
        <w:t xml:space="preserve">Pledge by </w:t>
      </w:r>
      <w:r>
        <w:rPr>
          <w:rFonts w:asciiTheme="majorBidi" w:hAnsiTheme="majorBidi" w:cstheme="majorBidi"/>
          <w:sz w:val="32"/>
          <w:szCs w:val="32"/>
        </w:rPr>
        <w:t>l</w:t>
      </w:r>
      <w:r w:rsidRPr="004B1D3B">
        <w:rPr>
          <w:rFonts w:asciiTheme="majorBidi" w:hAnsiTheme="majorBidi" w:cstheme="majorBidi"/>
          <w:sz w:val="32"/>
          <w:szCs w:val="32"/>
        </w:rPr>
        <w:t xml:space="preserve">and and building of a subsidiary </w:t>
      </w:r>
      <w:r>
        <w:rPr>
          <w:rFonts w:asciiTheme="majorBidi" w:hAnsiTheme="majorBidi" w:cstheme="majorBidi"/>
          <w:sz w:val="32"/>
          <w:szCs w:val="32"/>
        </w:rPr>
        <w:t>t</w:t>
      </w:r>
      <w:r w:rsidRPr="004B1D3B">
        <w:rPr>
          <w:rFonts w:asciiTheme="majorBidi" w:hAnsiTheme="majorBidi" w:cstheme="majorBidi"/>
          <w:sz w:val="32"/>
          <w:szCs w:val="32"/>
        </w:rPr>
        <w:t>hat already exists now and that will be later</w:t>
      </w:r>
      <w:r>
        <w:rPr>
          <w:rFonts w:asciiTheme="majorBidi" w:hAnsiTheme="majorBidi" w:cstheme="majorBidi"/>
          <w:sz w:val="32"/>
          <w:szCs w:val="32"/>
        </w:rPr>
        <w:t xml:space="preserve"> and</w:t>
      </w:r>
    </w:p>
    <w:p w:rsidR="00021AC3"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c)</w:t>
      </w:r>
      <w:r>
        <w:rPr>
          <w:rFonts w:asciiTheme="majorBidi" w:hAnsiTheme="majorBidi" w:cstheme="majorBidi"/>
          <w:sz w:val="32"/>
          <w:szCs w:val="32"/>
        </w:rPr>
        <w:tab/>
      </w:r>
      <w:r w:rsidRPr="004B1D3B">
        <w:rPr>
          <w:rFonts w:asciiTheme="majorBidi" w:hAnsiTheme="majorBidi" w:cstheme="majorBidi"/>
          <w:sz w:val="32"/>
          <w:szCs w:val="32"/>
        </w:rPr>
        <w:t>Pledge by machinery</w:t>
      </w:r>
      <w:r w:rsidR="00C11BCA">
        <w:rPr>
          <w:rFonts w:asciiTheme="majorBidi" w:hAnsiTheme="majorBidi" w:cstheme="majorBidi"/>
          <w:sz w:val="32"/>
          <w:szCs w:val="32"/>
        </w:rPr>
        <w:t xml:space="preserve">, </w:t>
      </w:r>
      <w:r w:rsidRPr="004B1D3B">
        <w:rPr>
          <w:rFonts w:asciiTheme="majorBidi" w:hAnsiTheme="majorBidi" w:cstheme="majorBidi"/>
          <w:sz w:val="32"/>
          <w:szCs w:val="32"/>
        </w:rPr>
        <w:t>equipment and shares</w:t>
      </w:r>
      <w:r>
        <w:rPr>
          <w:rFonts w:asciiTheme="majorBidi" w:hAnsiTheme="majorBidi" w:cstheme="majorBidi"/>
          <w:sz w:val="32"/>
          <w:szCs w:val="32"/>
        </w:rPr>
        <w:t xml:space="preserve"> </w:t>
      </w:r>
      <w:r w:rsidRPr="004B1D3B">
        <w:rPr>
          <w:rFonts w:asciiTheme="majorBidi" w:hAnsiTheme="majorBidi" w:cstheme="majorBidi"/>
          <w:sz w:val="32"/>
          <w:szCs w:val="32"/>
        </w:rPr>
        <w:t>of a subsidiary.</w:t>
      </w:r>
    </w:p>
    <w:p w:rsidR="00861D07" w:rsidRPr="00B724BF" w:rsidRDefault="00861D07"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p>
    <w:p w:rsidR="002D6D52" w:rsidRPr="008A49F1" w:rsidRDefault="002D6D52" w:rsidP="00C6267C">
      <w:pPr>
        <w:tabs>
          <w:tab w:val="clear" w:pos="227"/>
          <w:tab w:val="left" w:pos="851"/>
          <w:tab w:val="left" w:pos="1260"/>
          <w:tab w:val="left" w:pos="3600"/>
          <w:tab w:val="left" w:pos="4500"/>
        </w:tabs>
        <w:spacing w:line="360" w:lineRule="exact"/>
        <w:ind w:left="289" w:firstLine="561"/>
        <w:jc w:val="thaiDistribute"/>
        <w:rPr>
          <w:rFonts w:ascii="Angsana New" w:hAnsi="Angsana New"/>
          <w:sz w:val="32"/>
          <w:szCs w:val="32"/>
        </w:rPr>
      </w:pPr>
      <w:r w:rsidRPr="008A49F1">
        <w:rPr>
          <w:rFonts w:ascii="Angsana New" w:hAnsi="Angsana New"/>
          <w:sz w:val="32"/>
          <w:szCs w:val="32"/>
        </w:rPr>
        <w:t>As at December 31, 201</w:t>
      </w:r>
      <w:r w:rsidR="00AE6D63" w:rsidRPr="008A49F1">
        <w:rPr>
          <w:rFonts w:ascii="Angsana New" w:hAnsi="Angsana New"/>
          <w:sz w:val="32"/>
          <w:szCs w:val="32"/>
        </w:rPr>
        <w:t>8</w:t>
      </w:r>
      <w:r w:rsidRPr="008A49F1">
        <w:rPr>
          <w:rFonts w:ascii="Angsana New" w:hAnsi="Angsana New"/>
          <w:sz w:val="32"/>
          <w:szCs w:val="32"/>
        </w:rPr>
        <w:t>, the Company has total credit line Baht</w:t>
      </w:r>
      <w:r w:rsidRPr="008A49F1">
        <w:rPr>
          <w:rFonts w:ascii="Angsana New" w:hAnsi="Angsana New"/>
          <w:sz w:val="32"/>
          <w:szCs w:val="32"/>
          <w:cs/>
        </w:rPr>
        <w:t xml:space="preserve"> </w:t>
      </w:r>
      <w:r w:rsidR="00AE6D63" w:rsidRPr="008A49F1">
        <w:rPr>
          <w:rFonts w:ascii="Angsana New" w:hAnsi="Angsana New"/>
          <w:sz w:val="32"/>
          <w:szCs w:val="32"/>
        </w:rPr>
        <w:t>1,703</w:t>
      </w:r>
      <w:r w:rsidRPr="008A49F1">
        <w:rPr>
          <w:rFonts w:ascii="Angsana New" w:hAnsi="Angsana New"/>
          <w:sz w:val="32"/>
          <w:szCs w:val="32"/>
        </w:rPr>
        <w:t xml:space="preserve"> million with </w:t>
      </w:r>
      <w:r w:rsidR="00AE6D63" w:rsidRPr="008A49F1">
        <w:rPr>
          <w:rFonts w:ascii="Angsana New" w:hAnsi="Angsana New"/>
          <w:sz w:val="32"/>
          <w:szCs w:val="32"/>
        </w:rPr>
        <w:t>7</w:t>
      </w:r>
      <w:r w:rsidRPr="008A49F1">
        <w:rPr>
          <w:rFonts w:ascii="Angsana New" w:hAnsi="Angsana New"/>
          <w:sz w:val="32"/>
          <w:szCs w:val="32"/>
        </w:rPr>
        <w:t xml:space="preserve"> local commercial banks which consist of overdraft line of Baht </w:t>
      </w:r>
      <w:r w:rsidRPr="008A49F1">
        <w:rPr>
          <w:rFonts w:ascii="Angsana New" w:hAnsi="Angsana New"/>
          <w:sz w:val="32"/>
          <w:szCs w:val="32"/>
          <w:cs/>
        </w:rPr>
        <w:t>52</w:t>
      </w:r>
      <w:r w:rsidRPr="008A49F1">
        <w:rPr>
          <w:rFonts w:ascii="Angsana New" w:hAnsi="Angsana New" w:hint="cs"/>
          <w:sz w:val="32"/>
          <w:szCs w:val="32"/>
          <w:cs/>
        </w:rPr>
        <w:t xml:space="preserve"> </w:t>
      </w:r>
      <w:r w:rsidRPr="008A49F1">
        <w:rPr>
          <w:rFonts w:ascii="Angsana New" w:hAnsi="Angsana New"/>
          <w:sz w:val="32"/>
          <w:szCs w:val="32"/>
        </w:rPr>
        <w:t>million with the interest at the rate MOR</w:t>
      </w:r>
      <w:r w:rsidRPr="008A49F1">
        <w:rPr>
          <w:rFonts w:ascii="Angsana New" w:hAnsi="Angsana New"/>
          <w:sz w:val="32"/>
          <w:szCs w:val="32"/>
          <w:cs/>
        </w:rPr>
        <w:t xml:space="preserve"> </w:t>
      </w:r>
      <w:r w:rsidRPr="008A49F1">
        <w:rPr>
          <w:rFonts w:ascii="Angsana New" w:hAnsi="Angsana New"/>
          <w:sz w:val="32"/>
          <w:szCs w:val="32"/>
        </w:rPr>
        <w:t>and FIX</w:t>
      </w:r>
      <w:r w:rsidR="00187896" w:rsidRPr="008A49F1">
        <w:rPr>
          <w:rFonts w:ascii="Angsana New" w:hAnsi="Angsana New" w:hint="cs"/>
          <w:sz w:val="32"/>
          <w:szCs w:val="32"/>
          <w:cs/>
        </w:rPr>
        <w:t xml:space="preserve"> </w:t>
      </w:r>
      <w:r w:rsidR="00187896" w:rsidRPr="008A49F1">
        <w:rPr>
          <w:rFonts w:ascii="Angsana New" w:hAnsi="Angsana New"/>
          <w:sz w:val="32"/>
          <w:szCs w:val="32"/>
        </w:rPr>
        <w:t xml:space="preserve">plus </w:t>
      </w:r>
      <w:r w:rsidRPr="008A49F1">
        <w:rPr>
          <w:rFonts w:ascii="Angsana New" w:hAnsi="Angsana New"/>
          <w:sz w:val="32"/>
          <w:szCs w:val="32"/>
          <w:cs/>
        </w:rPr>
        <w:t>2%</w:t>
      </w:r>
      <w:r w:rsidRPr="008A49F1">
        <w:rPr>
          <w:rFonts w:ascii="Angsana New" w:hAnsi="Angsana New" w:hint="cs"/>
          <w:sz w:val="32"/>
          <w:szCs w:val="32"/>
          <w:cs/>
        </w:rPr>
        <w:t xml:space="preserve"> </w:t>
      </w:r>
      <w:r w:rsidRPr="008A49F1">
        <w:rPr>
          <w:rFonts w:ascii="Angsana New" w:hAnsi="Angsana New"/>
          <w:sz w:val="32"/>
          <w:szCs w:val="32"/>
        </w:rPr>
        <w:t>per annum,</w:t>
      </w:r>
      <w:r w:rsidRPr="008A49F1">
        <w:rPr>
          <w:rFonts w:ascii="Angsana New" w:hAnsi="Angsana New" w:hint="cs"/>
          <w:sz w:val="32"/>
          <w:szCs w:val="32"/>
          <w:cs/>
        </w:rPr>
        <w:t xml:space="preserve"> </w:t>
      </w:r>
      <w:r w:rsidRPr="008A49F1">
        <w:rPr>
          <w:rFonts w:ascii="Angsana New" w:hAnsi="Angsana New"/>
          <w:sz w:val="32"/>
          <w:szCs w:val="32"/>
        </w:rPr>
        <w:t>the loan in the form of promissory note of Baht</w:t>
      </w:r>
      <w:r w:rsidRPr="008A49F1">
        <w:rPr>
          <w:rFonts w:ascii="Angsana New" w:hAnsi="Angsana New"/>
          <w:sz w:val="32"/>
          <w:szCs w:val="32"/>
          <w:cs/>
        </w:rPr>
        <w:t xml:space="preserve"> </w:t>
      </w:r>
      <w:r w:rsidR="00AE6D63" w:rsidRPr="008A49F1">
        <w:rPr>
          <w:rFonts w:ascii="Angsana New" w:hAnsi="Angsana New" w:hint="cs"/>
          <w:sz w:val="32"/>
          <w:szCs w:val="32"/>
          <w:cs/>
        </w:rPr>
        <w:t>395</w:t>
      </w:r>
      <w:r w:rsidRPr="008A49F1">
        <w:rPr>
          <w:rFonts w:ascii="Angsana New" w:hAnsi="Angsana New" w:hint="cs"/>
          <w:sz w:val="32"/>
          <w:szCs w:val="32"/>
          <w:cs/>
        </w:rPr>
        <w:t xml:space="preserve"> </w:t>
      </w:r>
      <w:r w:rsidRPr="008A49F1">
        <w:rPr>
          <w:rFonts w:ascii="Angsana New" w:hAnsi="Angsana New"/>
          <w:sz w:val="32"/>
          <w:szCs w:val="32"/>
        </w:rPr>
        <w:t>million with the interest at the rate 2</w:t>
      </w:r>
      <w:r w:rsidRPr="008A49F1">
        <w:rPr>
          <w:rFonts w:ascii="Angsana New" w:hAnsi="Angsana New"/>
          <w:sz w:val="32"/>
          <w:szCs w:val="32"/>
          <w:cs/>
        </w:rPr>
        <w:t>.</w:t>
      </w:r>
      <w:r w:rsidR="00AE6D63" w:rsidRPr="008A49F1">
        <w:rPr>
          <w:rFonts w:ascii="Angsana New" w:hAnsi="Angsana New"/>
          <w:sz w:val="32"/>
          <w:szCs w:val="32"/>
        </w:rPr>
        <w:t>70</w:t>
      </w:r>
      <w:r w:rsidRPr="008A49F1">
        <w:rPr>
          <w:rFonts w:ascii="Angsana New" w:hAnsi="Angsana New"/>
          <w:sz w:val="32"/>
          <w:szCs w:val="32"/>
          <w:cs/>
        </w:rPr>
        <w:t xml:space="preserve">% - </w:t>
      </w:r>
      <w:r w:rsidR="00AE6D63" w:rsidRPr="008A49F1">
        <w:rPr>
          <w:rFonts w:ascii="Angsana New" w:hAnsi="Angsana New"/>
          <w:sz w:val="32"/>
          <w:szCs w:val="32"/>
        </w:rPr>
        <w:t>2.75</w:t>
      </w:r>
      <w:r w:rsidRPr="008A49F1">
        <w:rPr>
          <w:rFonts w:ascii="Angsana New" w:hAnsi="Angsana New"/>
          <w:sz w:val="32"/>
          <w:szCs w:val="32"/>
          <w:cs/>
        </w:rPr>
        <w:t xml:space="preserve">% </w:t>
      </w:r>
      <w:r w:rsidRPr="008A49F1">
        <w:rPr>
          <w:rFonts w:ascii="Angsana New" w:hAnsi="Angsana New"/>
          <w:sz w:val="32"/>
          <w:szCs w:val="32"/>
        </w:rPr>
        <w:t>per annum,</w:t>
      </w:r>
      <w:r w:rsidRPr="008A49F1">
        <w:rPr>
          <w:rFonts w:ascii="Angsana New" w:hAnsi="Angsana New"/>
          <w:sz w:val="32"/>
          <w:szCs w:val="32"/>
          <w:cs/>
        </w:rPr>
        <w:t xml:space="preserve"> </w:t>
      </w:r>
      <w:r w:rsidRPr="008A49F1">
        <w:rPr>
          <w:rFonts w:ascii="Angsana New" w:hAnsi="Angsana New"/>
          <w:sz w:val="32"/>
          <w:szCs w:val="32"/>
        </w:rPr>
        <w:t>L</w:t>
      </w:r>
      <w:r w:rsidRPr="008A49F1">
        <w:rPr>
          <w:rFonts w:ascii="Angsana New" w:hAnsi="Angsana New"/>
          <w:sz w:val="32"/>
          <w:szCs w:val="32"/>
          <w:cs/>
        </w:rPr>
        <w:t>/</w:t>
      </w:r>
      <w:r w:rsidRPr="008A49F1">
        <w:rPr>
          <w:rFonts w:ascii="Angsana New" w:hAnsi="Angsana New"/>
          <w:sz w:val="32"/>
          <w:szCs w:val="32"/>
        </w:rPr>
        <w:t>C, T</w:t>
      </w:r>
      <w:r w:rsidRPr="008A49F1">
        <w:rPr>
          <w:rFonts w:ascii="Angsana New" w:hAnsi="Angsana New"/>
          <w:sz w:val="32"/>
          <w:szCs w:val="32"/>
          <w:cs/>
        </w:rPr>
        <w:t>/</w:t>
      </w:r>
      <w:r w:rsidRPr="008A49F1">
        <w:rPr>
          <w:rFonts w:ascii="Angsana New" w:hAnsi="Angsana New"/>
          <w:sz w:val="32"/>
          <w:szCs w:val="32"/>
        </w:rPr>
        <w:t>R, L</w:t>
      </w:r>
      <w:r w:rsidRPr="008A49F1">
        <w:rPr>
          <w:rFonts w:ascii="Angsana New" w:hAnsi="Angsana New"/>
          <w:sz w:val="32"/>
          <w:szCs w:val="32"/>
          <w:cs/>
        </w:rPr>
        <w:t>/</w:t>
      </w:r>
      <w:r w:rsidRPr="008A49F1">
        <w:rPr>
          <w:rFonts w:ascii="Angsana New" w:hAnsi="Angsana New"/>
          <w:sz w:val="32"/>
          <w:szCs w:val="32"/>
        </w:rPr>
        <w:t>G of  Baht</w:t>
      </w:r>
      <w:r w:rsidRPr="008A49F1">
        <w:rPr>
          <w:rFonts w:ascii="Angsana New" w:hAnsi="Angsana New" w:hint="cs"/>
          <w:sz w:val="32"/>
          <w:szCs w:val="32"/>
          <w:cs/>
        </w:rPr>
        <w:t xml:space="preserve"> </w:t>
      </w:r>
      <w:r w:rsidR="00AE6D63" w:rsidRPr="008A49F1">
        <w:rPr>
          <w:rFonts w:ascii="Angsana New" w:hAnsi="Angsana New" w:hint="cs"/>
          <w:sz w:val="32"/>
          <w:szCs w:val="32"/>
          <w:cs/>
        </w:rPr>
        <w:t>791</w:t>
      </w:r>
      <w:r w:rsidRPr="008A49F1">
        <w:rPr>
          <w:rFonts w:ascii="Angsana New" w:hAnsi="Angsana New"/>
          <w:sz w:val="32"/>
          <w:szCs w:val="32"/>
        </w:rPr>
        <w:t xml:space="preserve"> million,</w:t>
      </w:r>
      <w:r w:rsidRPr="008A49F1">
        <w:rPr>
          <w:rFonts w:ascii="Angsana New" w:hAnsi="Angsana New"/>
          <w:sz w:val="32"/>
          <w:szCs w:val="32"/>
          <w:cs/>
        </w:rPr>
        <w:t xml:space="preserve"> </w:t>
      </w:r>
      <w:r w:rsidRPr="008A49F1">
        <w:rPr>
          <w:rFonts w:ascii="Angsana New" w:hAnsi="Angsana New"/>
          <w:sz w:val="32"/>
          <w:szCs w:val="32"/>
        </w:rPr>
        <w:t>which T</w:t>
      </w:r>
      <w:r w:rsidRPr="008A49F1">
        <w:rPr>
          <w:rFonts w:ascii="Angsana New" w:hAnsi="Angsana New"/>
          <w:sz w:val="32"/>
          <w:szCs w:val="32"/>
          <w:cs/>
        </w:rPr>
        <w:t>/</w:t>
      </w:r>
      <w:r w:rsidRPr="008A49F1">
        <w:rPr>
          <w:rFonts w:ascii="Angsana New" w:hAnsi="Angsana New"/>
          <w:sz w:val="32"/>
          <w:szCs w:val="32"/>
        </w:rPr>
        <w:t>R with the interest at the rate 0</w:t>
      </w:r>
      <w:r w:rsidRPr="008A49F1">
        <w:rPr>
          <w:rFonts w:ascii="Angsana New" w:hAnsi="Angsana New"/>
          <w:sz w:val="32"/>
          <w:szCs w:val="32"/>
          <w:cs/>
        </w:rPr>
        <w:t>.</w:t>
      </w:r>
      <w:r w:rsidR="00AE6D63" w:rsidRPr="008A49F1">
        <w:rPr>
          <w:rFonts w:ascii="Angsana New" w:hAnsi="Angsana New"/>
          <w:sz w:val="32"/>
          <w:szCs w:val="32"/>
        </w:rPr>
        <w:t>96</w:t>
      </w:r>
      <w:r w:rsidRPr="008A49F1">
        <w:rPr>
          <w:rFonts w:ascii="Angsana New" w:hAnsi="Angsana New"/>
          <w:sz w:val="32"/>
          <w:szCs w:val="32"/>
          <w:cs/>
        </w:rPr>
        <w:t xml:space="preserve">% - </w:t>
      </w:r>
      <w:r w:rsidR="00AE6D63" w:rsidRPr="008A49F1">
        <w:rPr>
          <w:rFonts w:ascii="Angsana New" w:hAnsi="Angsana New"/>
          <w:sz w:val="32"/>
          <w:szCs w:val="32"/>
        </w:rPr>
        <w:t>3.48</w:t>
      </w:r>
      <w:r w:rsidRPr="008A49F1">
        <w:rPr>
          <w:rFonts w:ascii="Angsana New" w:hAnsi="Angsana New"/>
          <w:sz w:val="32"/>
          <w:szCs w:val="32"/>
          <w:cs/>
        </w:rPr>
        <w:t>%</w:t>
      </w:r>
      <w:r w:rsidRPr="008A49F1">
        <w:rPr>
          <w:rFonts w:ascii="Angsana New" w:hAnsi="Angsana New"/>
          <w:sz w:val="32"/>
          <w:szCs w:val="32"/>
        </w:rPr>
        <w:t xml:space="preserve"> per annum and Forward Contract</w:t>
      </w:r>
      <w:r w:rsidR="00F26A3A" w:rsidRPr="008A49F1">
        <w:rPr>
          <w:rFonts w:ascii="Angsana New" w:hAnsi="Angsana New"/>
          <w:sz w:val="32"/>
          <w:szCs w:val="32"/>
        </w:rPr>
        <w:t>s</w:t>
      </w:r>
      <w:r w:rsidRPr="008A49F1">
        <w:rPr>
          <w:rFonts w:ascii="Angsana New" w:hAnsi="Angsana New"/>
          <w:sz w:val="32"/>
          <w:szCs w:val="32"/>
        </w:rPr>
        <w:t xml:space="preserve"> of Baht </w:t>
      </w:r>
      <w:r w:rsidR="00AE6D63" w:rsidRPr="008A49F1">
        <w:rPr>
          <w:rFonts w:ascii="Angsana New" w:hAnsi="Angsana New" w:hint="cs"/>
          <w:sz w:val="32"/>
          <w:szCs w:val="32"/>
          <w:cs/>
        </w:rPr>
        <w:t>465</w:t>
      </w:r>
      <w:r w:rsidRPr="008A49F1">
        <w:rPr>
          <w:rFonts w:ascii="Angsana New" w:hAnsi="Angsana New" w:hint="cs"/>
          <w:sz w:val="32"/>
          <w:szCs w:val="32"/>
          <w:cs/>
        </w:rPr>
        <w:t xml:space="preserve"> </w:t>
      </w:r>
      <w:r w:rsidRPr="008A49F1">
        <w:rPr>
          <w:rFonts w:ascii="Angsana New" w:hAnsi="Angsana New"/>
          <w:sz w:val="32"/>
          <w:szCs w:val="32"/>
        </w:rPr>
        <w:t xml:space="preserve">million and USD </w:t>
      </w:r>
      <w:r w:rsidRPr="008A49F1">
        <w:rPr>
          <w:rFonts w:ascii="Angsana New" w:hAnsi="Angsana New"/>
          <w:sz w:val="32"/>
          <w:szCs w:val="32"/>
          <w:cs/>
        </w:rPr>
        <w:t>0.5</w:t>
      </w:r>
      <w:r w:rsidRPr="008A49F1">
        <w:rPr>
          <w:rFonts w:ascii="Angsana New" w:hAnsi="Angsana New" w:hint="cs"/>
          <w:sz w:val="32"/>
          <w:szCs w:val="32"/>
          <w:cs/>
        </w:rPr>
        <w:t xml:space="preserve"> </w:t>
      </w:r>
      <w:r w:rsidRPr="008A49F1">
        <w:rPr>
          <w:rFonts w:ascii="Angsana New" w:hAnsi="Angsana New"/>
          <w:sz w:val="32"/>
          <w:szCs w:val="32"/>
        </w:rPr>
        <w:t xml:space="preserve">million which such credit line are guaranteed by the fixed deposit in the amount of Baht </w:t>
      </w:r>
      <w:r w:rsidR="00AE6D63" w:rsidRPr="008A49F1">
        <w:rPr>
          <w:rFonts w:ascii="Angsana New" w:hAnsi="Angsana New"/>
          <w:sz w:val="32"/>
          <w:szCs w:val="32"/>
        </w:rPr>
        <w:t>77.12</w:t>
      </w:r>
      <w:r w:rsidRPr="008A49F1">
        <w:rPr>
          <w:rFonts w:ascii="Angsana New" w:hAnsi="Angsana New" w:hint="cs"/>
          <w:sz w:val="32"/>
          <w:szCs w:val="32"/>
          <w:cs/>
        </w:rPr>
        <w:t xml:space="preserve"> </w:t>
      </w:r>
      <w:r w:rsidRPr="008A49F1">
        <w:rPr>
          <w:rFonts w:ascii="Angsana New" w:hAnsi="Angsana New"/>
          <w:sz w:val="32"/>
          <w:szCs w:val="32"/>
        </w:rPr>
        <w:t>million and mortgaged by the land of the company</w:t>
      </w:r>
      <w:r w:rsidRPr="008A49F1">
        <w:rPr>
          <w:rFonts w:ascii="Angsana New" w:hAnsi="Angsana New"/>
          <w:sz w:val="32"/>
          <w:szCs w:val="32"/>
          <w:cs/>
        </w:rPr>
        <w:t>.</w:t>
      </w:r>
      <w:r w:rsidR="003051DF" w:rsidRPr="008A49F1">
        <w:rPr>
          <w:rFonts w:ascii="Angsana New" w:hAnsi="Angsana New"/>
          <w:sz w:val="32"/>
          <w:szCs w:val="32"/>
        </w:rPr>
        <w:t xml:space="preserve"> The Company agreed for the two subsidiaries to use the credit line and to guarantee the use of credit with a local commercial bank in total of Baht 90 million</w:t>
      </w:r>
      <w:r w:rsidR="003051DF" w:rsidRPr="008A49F1">
        <w:rPr>
          <w:rFonts w:ascii="Angsana New" w:hAnsi="Angsana New"/>
          <w:sz w:val="32"/>
          <w:szCs w:val="32"/>
          <w:cs/>
        </w:rPr>
        <w:t>.</w:t>
      </w:r>
    </w:p>
    <w:p w:rsidR="00021AC3" w:rsidRDefault="00021AC3" w:rsidP="00C6267C">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Pr>
          <w:rFonts w:asciiTheme="majorBidi" w:hAnsiTheme="majorBidi" w:cstheme="majorBidi"/>
          <w:sz w:val="32"/>
          <w:szCs w:val="32"/>
        </w:rPr>
        <w:tab/>
      </w:r>
      <w:r w:rsidRPr="00435850">
        <w:rPr>
          <w:rFonts w:asciiTheme="majorBidi" w:hAnsiTheme="majorBidi" w:cstheme="majorBidi"/>
          <w:sz w:val="32"/>
          <w:szCs w:val="32"/>
          <w:cs/>
        </w:rPr>
        <w:t xml:space="preserve"> </w:t>
      </w:r>
      <w:r>
        <w:rPr>
          <w:rFonts w:asciiTheme="majorBidi" w:hAnsiTheme="majorBidi" w:cstheme="majorBidi"/>
          <w:sz w:val="32"/>
          <w:szCs w:val="32"/>
        </w:rPr>
        <w:t xml:space="preserve">And </w:t>
      </w:r>
      <w:r w:rsidR="00C11BCA">
        <w:rPr>
          <w:rFonts w:asciiTheme="majorBidi" w:hAnsiTheme="majorBidi" w:cstheme="majorBidi"/>
          <w:sz w:val="32"/>
          <w:szCs w:val="32"/>
        </w:rPr>
        <w:t xml:space="preserve">two </w:t>
      </w:r>
      <w:r>
        <w:rPr>
          <w:rFonts w:asciiTheme="majorBidi" w:hAnsiTheme="majorBidi" w:cstheme="majorBidi"/>
          <w:sz w:val="32"/>
          <w:szCs w:val="32"/>
        </w:rPr>
        <w:t>s</w:t>
      </w:r>
      <w:r w:rsidRPr="009905EF">
        <w:rPr>
          <w:rFonts w:asciiTheme="majorBidi" w:hAnsiTheme="majorBidi" w:cstheme="majorBidi"/>
          <w:sz w:val="32"/>
          <w:szCs w:val="32"/>
        </w:rPr>
        <w:t xml:space="preserve">ubsidiaries </w:t>
      </w:r>
      <w:r w:rsidRPr="007F318F">
        <w:rPr>
          <w:rFonts w:asciiTheme="majorBidi" w:hAnsiTheme="majorBidi" w:cstheme="majorBidi"/>
          <w:sz w:val="32"/>
          <w:szCs w:val="32"/>
        </w:rPr>
        <w:t>ha</w:t>
      </w:r>
      <w:r>
        <w:rPr>
          <w:rFonts w:asciiTheme="majorBidi" w:hAnsiTheme="majorBidi" w:cstheme="majorBidi"/>
          <w:sz w:val="32"/>
          <w:szCs w:val="32"/>
        </w:rPr>
        <w:t xml:space="preserve">ve </w:t>
      </w:r>
      <w:r w:rsidRPr="007F318F">
        <w:rPr>
          <w:rFonts w:asciiTheme="majorBidi" w:hAnsiTheme="majorBidi" w:cstheme="majorBidi"/>
          <w:sz w:val="32"/>
          <w:szCs w:val="32"/>
        </w:rPr>
        <w:t>credit</w:t>
      </w:r>
      <w:r>
        <w:rPr>
          <w:rFonts w:asciiTheme="majorBidi" w:hAnsiTheme="majorBidi" w:cstheme="majorBidi"/>
          <w:sz w:val="32"/>
          <w:szCs w:val="32"/>
        </w:rPr>
        <w:t xml:space="preserve"> facilities </w:t>
      </w:r>
      <w:r w:rsidRPr="007F318F">
        <w:rPr>
          <w:rFonts w:asciiTheme="majorBidi" w:hAnsiTheme="majorBidi" w:cstheme="majorBidi"/>
          <w:sz w:val="32"/>
          <w:szCs w:val="32"/>
        </w:rPr>
        <w:t>total</w:t>
      </w:r>
      <w:r>
        <w:rPr>
          <w:rFonts w:asciiTheme="majorBidi" w:hAnsiTheme="majorBidi" w:cstheme="majorBidi"/>
          <w:sz w:val="32"/>
          <w:szCs w:val="32"/>
        </w:rPr>
        <w:t xml:space="preserve"> of</w:t>
      </w:r>
      <w:r w:rsidRPr="007F318F">
        <w:rPr>
          <w:rFonts w:asciiTheme="majorBidi" w:hAnsiTheme="majorBidi" w:cstheme="majorBidi"/>
          <w:sz w:val="32"/>
          <w:szCs w:val="32"/>
        </w:rPr>
        <w:t xml:space="preserve"> Baht</w:t>
      </w:r>
      <w:r w:rsidRPr="007F318F">
        <w:rPr>
          <w:rFonts w:asciiTheme="majorBidi" w:hAnsiTheme="majorBidi" w:cstheme="majorBidi"/>
          <w:sz w:val="32"/>
          <w:szCs w:val="32"/>
          <w:cs/>
        </w:rPr>
        <w:t xml:space="preserve"> </w:t>
      </w:r>
      <w:r>
        <w:rPr>
          <w:rFonts w:asciiTheme="majorBidi" w:hAnsiTheme="majorBidi" w:cstheme="majorBidi"/>
          <w:sz w:val="32"/>
          <w:szCs w:val="32"/>
        </w:rPr>
        <w:t>85</w:t>
      </w:r>
      <w:r w:rsidRPr="007F318F">
        <w:rPr>
          <w:rFonts w:asciiTheme="majorBidi" w:hAnsiTheme="majorBidi" w:cstheme="majorBidi"/>
          <w:sz w:val="32"/>
          <w:szCs w:val="32"/>
        </w:rPr>
        <w:t xml:space="preserve"> million with </w:t>
      </w:r>
      <w:r>
        <w:rPr>
          <w:rFonts w:asciiTheme="majorBidi" w:hAnsiTheme="majorBidi" w:cstheme="majorBidi"/>
          <w:sz w:val="32"/>
          <w:szCs w:val="32"/>
        </w:rPr>
        <w:t>4</w:t>
      </w:r>
      <w:r w:rsidRPr="007F318F">
        <w:rPr>
          <w:rFonts w:asciiTheme="majorBidi" w:hAnsiTheme="majorBidi" w:cstheme="majorBidi"/>
          <w:sz w:val="32"/>
          <w:szCs w:val="32"/>
        </w:rPr>
        <w:t xml:space="preserve"> local commercial banks which consist of overdraft</w:t>
      </w:r>
      <w:r w:rsidR="00C11BCA">
        <w:rPr>
          <w:rFonts w:asciiTheme="majorBidi" w:hAnsiTheme="majorBidi" w:cstheme="majorBidi"/>
          <w:sz w:val="32"/>
          <w:szCs w:val="32"/>
        </w:rPr>
        <w:t>s</w:t>
      </w:r>
      <w:r w:rsidRPr="007F318F">
        <w:rPr>
          <w:rFonts w:asciiTheme="majorBidi" w:hAnsiTheme="majorBidi" w:cstheme="majorBidi"/>
          <w:sz w:val="32"/>
          <w:szCs w:val="32"/>
        </w:rPr>
        <w:t xml:space="preserve"> line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15</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million with the interest is at the rate MOR</w:t>
      </w:r>
      <w:r w:rsidR="00187896">
        <w:rPr>
          <w:rFonts w:asciiTheme="majorBidi" w:hAnsiTheme="majorBidi" w:cstheme="majorBidi"/>
          <w:sz w:val="32"/>
          <w:szCs w:val="32"/>
        </w:rPr>
        <w:t xml:space="preserve"> minus </w:t>
      </w:r>
      <w:r>
        <w:rPr>
          <w:rFonts w:asciiTheme="majorBidi" w:hAnsiTheme="majorBidi" w:cstheme="majorBidi"/>
          <w:sz w:val="32"/>
          <w:szCs w:val="32"/>
        </w:rPr>
        <w:t>1.50%</w:t>
      </w:r>
      <w:r w:rsidRPr="007F318F">
        <w:rPr>
          <w:rFonts w:asciiTheme="majorBidi" w:hAnsiTheme="majorBidi" w:cstheme="majorBidi"/>
          <w:sz w:val="32"/>
          <w:szCs w:val="32"/>
        </w:rPr>
        <w:t xml:space="preserve"> and FIX</w:t>
      </w:r>
      <w:r w:rsidR="00187896">
        <w:rPr>
          <w:rFonts w:asciiTheme="majorBidi" w:hAnsiTheme="majorBidi" w:cstheme="majorBidi"/>
          <w:sz w:val="32"/>
          <w:szCs w:val="32"/>
        </w:rPr>
        <w:t xml:space="preserve"> </w:t>
      </w:r>
      <w:r w:rsidR="00187896">
        <w:rPr>
          <w:rFonts w:ascii="Angsana New" w:hAnsi="Angsana New"/>
          <w:sz w:val="32"/>
          <w:szCs w:val="32"/>
        </w:rPr>
        <w:t xml:space="preserve">plus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the loan in the form of promissory</w:t>
      </w:r>
      <w:r>
        <w:rPr>
          <w:rFonts w:asciiTheme="majorBidi" w:hAnsiTheme="majorBidi" w:cstheme="majorBidi"/>
          <w:sz w:val="32"/>
          <w:szCs w:val="32"/>
        </w:rPr>
        <w:t>,</w:t>
      </w:r>
      <w:r w:rsidRPr="007F318F">
        <w:rPr>
          <w:rFonts w:asciiTheme="majorBidi" w:hAnsiTheme="majorBidi" w:cstheme="majorBidi"/>
          <w:sz w:val="32"/>
          <w:szCs w:val="32"/>
        </w:rPr>
        <w:t xml:space="preserve"> L/C, T/R, L/G</w:t>
      </w:r>
      <w:r>
        <w:rPr>
          <w:rFonts w:asciiTheme="majorBidi" w:hAnsiTheme="majorBidi" w:cstheme="majorBidi"/>
          <w:sz w:val="32"/>
          <w:szCs w:val="32"/>
        </w:rPr>
        <w:t>,</w:t>
      </w:r>
      <w:r w:rsidRPr="007F318F">
        <w:rPr>
          <w:rFonts w:asciiTheme="majorBidi" w:hAnsiTheme="majorBidi" w:cstheme="majorBidi"/>
          <w:sz w:val="32"/>
          <w:szCs w:val="32"/>
        </w:rPr>
        <w:t xml:space="preserve"> and Forward Contract</w:t>
      </w:r>
      <w:r w:rsidR="00A93949">
        <w:rPr>
          <w:rFonts w:asciiTheme="majorBidi" w:hAnsiTheme="majorBidi" w:cstheme="majorBidi"/>
          <w:sz w:val="32"/>
          <w:szCs w:val="32"/>
        </w:rPr>
        <w:t>s</w:t>
      </w:r>
      <w:r w:rsidRPr="007F318F">
        <w:rPr>
          <w:rFonts w:asciiTheme="majorBidi" w:hAnsiTheme="majorBidi" w:cstheme="majorBidi"/>
          <w:sz w:val="32"/>
          <w:szCs w:val="32"/>
        </w:rPr>
        <w:t xml:space="preserve"> </w:t>
      </w:r>
      <w:r>
        <w:rPr>
          <w:rFonts w:asciiTheme="majorBidi" w:hAnsiTheme="majorBidi" w:cstheme="majorBidi"/>
          <w:sz w:val="32"/>
          <w:szCs w:val="32"/>
        </w:rPr>
        <w:t xml:space="preserve">in total </w:t>
      </w:r>
      <w:r w:rsidRPr="007F318F">
        <w:rPr>
          <w:rFonts w:asciiTheme="majorBidi" w:hAnsiTheme="majorBidi" w:cstheme="majorBidi"/>
          <w:sz w:val="32"/>
          <w:szCs w:val="32"/>
        </w:rPr>
        <w:t xml:space="preserve">of Baht </w:t>
      </w:r>
      <w:r>
        <w:rPr>
          <w:rFonts w:asciiTheme="majorBidi" w:hAnsiTheme="majorBidi" w:cstheme="majorBidi"/>
          <w:sz w:val="32"/>
          <w:szCs w:val="32"/>
        </w:rPr>
        <w:t>70</w:t>
      </w:r>
      <w:r w:rsidRPr="007F318F">
        <w:rPr>
          <w:rFonts w:asciiTheme="majorBidi" w:hAnsiTheme="majorBidi" w:cstheme="majorBidi" w:hint="cs"/>
          <w:sz w:val="32"/>
          <w:szCs w:val="32"/>
          <w:cs/>
        </w:rPr>
        <w:t xml:space="preserve"> </w:t>
      </w:r>
      <w:r w:rsidRPr="007F318F">
        <w:rPr>
          <w:rFonts w:asciiTheme="majorBidi" w:hAnsiTheme="majorBidi" w:cstheme="majorBidi"/>
          <w:sz w:val="32"/>
          <w:szCs w:val="32"/>
        </w:rPr>
        <w:t xml:space="preserve">million with the interest is at the rate MOR and FIX </w:t>
      </w:r>
      <w:r w:rsidR="00187896">
        <w:rPr>
          <w:rFonts w:ascii="Angsana New" w:hAnsi="Angsana New"/>
          <w:sz w:val="32"/>
          <w:szCs w:val="32"/>
        </w:rPr>
        <w:t>plus</w:t>
      </w:r>
      <w:r w:rsidRPr="007F318F">
        <w:rPr>
          <w:rFonts w:asciiTheme="majorBidi" w:hAnsiTheme="majorBidi" w:cstheme="majorBidi"/>
          <w:sz w:val="32"/>
          <w:szCs w:val="32"/>
        </w:rPr>
        <w:t xml:space="preserve"> </w:t>
      </w:r>
      <w:r w:rsidRPr="007F318F">
        <w:rPr>
          <w:rFonts w:asciiTheme="majorBidi" w:hAnsiTheme="majorBidi" w:cstheme="majorBidi"/>
          <w:sz w:val="32"/>
          <w:szCs w:val="32"/>
          <w:cs/>
        </w:rPr>
        <w:t>2</w:t>
      </w:r>
      <w:r w:rsidRPr="007F318F">
        <w:rPr>
          <w:rFonts w:asciiTheme="majorBidi" w:hAnsiTheme="majorBidi" w:cstheme="majorBidi"/>
          <w:sz w:val="32"/>
          <w:szCs w:val="32"/>
        </w:rPr>
        <w:t>% per annum</w:t>
      </w:r>
      <w:r>
        <w:rPr>
          <w:rFonts w:asciiTheme="majorBidi" w:hAnsiTheme="majorBidi" w:cstheme="majorBidi"/>
          <w:sz w:val="32"/>
          <w:szCs w:val="32"/>
        </w:rPr>
        <w:t>.</w:t>
      </w:r>
    </w:p>
    <w:p w:rsidR="00021AC3" w:rsidRPr="00B724BF"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60" w:lineRule="exact"/>
        <w:jc w:val="thaiDistribute"/>
        <w:rPr>
          <w:rFonts w:asciiTheme="majorBidi" w:hAnsiTheme="majorBidi" w:cstheme="majorBidi"/>
          <w:sz w:val="32"/>
          <w:szCs w:val="32"/>
          <w:highlight w:val="yellow"/>
        </w:rPr>
      </w:pPr>
      <w:r>
        <w:rPr>
          <w:rFonts w:asciiTheme="majorBidi" w:hAnsiTheme="majorBidi" w:cstheme="majorBidi"/>
          <w:sz w:val="32"/>
          <w:szCs w:val="32"/>
        </w:rPr>
        <w:tab/>
      </w:r>
      <w:r w:rsidRPr="00B724BF">
        <w:rPr>
          <w:rFonts w:asciiTheme="majorBidi" w:hAnsiTheme="majorBidi" w:cstheme="majorBidi"/>
          <w:sz w:val="32"/>
          <w:szCs w:val="32"/>
        </w:rPr>
        <w:t xml:space="preserve">The above loans and credit facilities from </w:t>
      </w:r>
      <w:r>
        <w:rPr>
          <w:rFonts w:asciiTheme="majorBidi" w:hAnsiTheme="majorBidi" w:cstheme="majorBidi"/>
          <w:sz w:val="32"/>
          <w:szCs w:val="32"/>
        </w:rPr>
        <w:t>such</w:t>
      </w:r>
      <w:r w:rsidRPr="00B724BF">
        <w:rPr>
          <w:rFonts w:asciiTheme="majorBidi" w:hAnsiTheme="majorBidi" w:cstheme="majorBidi"/>
          <w:sz w:val="32"/>
          <w:szCs w:val="32"/>
        </w:rPr>
        <w:t xml:space="preserve"> bank are secured by:</w:t>
      </w:r>
    </w:p>
    <w:p w:rsidR="00021AC3" w:rsidRPr="00B724BF"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color w:val="FF0000"/>
          <w:sz w:val="32"/>
          <w:szCs w:val="32"/>
        </w:rPr>
      </w:pPr>
      <w:r>
        <w:rPr>
          <w:rFonts w:asciiTheme="majorBidi" w:hAnsiTheme="majorBidi" w:cstheme="majorBidi"/>
          <w:sz w:val="32"/>
          <w:szCs w:val="32"/>
        </w:rPr>
        <w:t xml:space="preserve">a)  </w:t>
      </w:r>
      <w:r w:rsidRPr="00B724BF">
        <w:rPr>
          <w:rFonts w:asciiTheme="majorBidi" w:hAnsiTheme="majorBidi" w:cstheme="majorBidi"/>
          <w:sz w:val="32"/>
          <w:szCs w:val="32"/>
        </w:rPr>
        <w:t>Guarantee by Porn Prom Metal Public Company Limited, and</w:t>
      </w:r>
    </w:p>
    <w:p w:rsidR="00021AC3"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b)  </w:t>
      </w:r>
      <w:r w:rsidRPr="00B724BF">
        <w:rPr>
          <w:rFonts w:asciiTheme="majorBidi" w:hAnsiTheme="majorBidi" w:cstheme="majorBidi"/>
          <w:sz w:val="32"/>
          <w:szCs w:val="32"/>
        </w:rPr>
        <w:t xml:space="preserve">Pledge by </w:t>
      </w:r>
      <w:r>
        <w:rPr>
          <w:rFonts w:asciiTheme="majorBidi" w:hAnsiTheme="majorBidi" w:cstheme="majorBidi"/>
          <w:sz w:val="32"/>
          <w:szCs w:val="32"/>
        </w:rPr>
        <w:t>l</w:t>
      </w:r>
      <w:r w:rsidRPr="004B1D3B">
        <w:rPr>
          <w:rFonts w:asciiTheme="majorBidi" w:hAnsiTheme="majorBidi" w:cstheme="majorBidi"/>
          <w:sz w:val="32"/>
          <w:szCs w:val="32"/>
        </w:rPr>
        <w:t xml:space="preserve">and and building of a subsidiary </w:t>
      </w:r>
      <w:r>
        <w:rPr>
          <w:rFonts w:asciiTheme="majorBidi" w:hAnsiTheme="majorBidi" w:cstheme="majorBidi"/>
          <w:sz w:val="32"/>
          <w:szCs w:val="32"/>
        </w:rPr>
        <w:t>t</w:t>
      </w:r>
      <w:r w:rsidRPr="004B1D3B">
        <w:rPr>
          <w:rFonts w:asciiTheme="majorBidi" w:hAnsiTheme="majorBidi" w:cstheme="majorBidi"/>
          <w:sz w:val="32"/>
          <w:szCs w:val="32"/>
        </w:rPr>
        <w:t>hat already exists now and that will be later</w:t>
      </w:r>
      <w:r>
        <w:rPr>
          <w:rFonts w:asciiTheme="majorBidi" w:hAnsiTheme="majorBidi" w:cstheme="majorBidi"/>
          <w:sz w:val="32"/>
          <w:szCs w:val="32"/>
        </w:rPr>
        <w:t xml:space="preserve"> and</w:t>
      </w:r>
    </w:p>
    <w:p w:rsidR="00021AC3" w:rsidRPr="00B724BF" w:rsidRDefault="00021AC3"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c)</w:t>
      </w:r>
      <w:r>
        <w:rPr>
          <w:rFonts w:asciiTheme="majorBidi" w:hAnsiTheme="majorBidi" w:cstheme="majorBidi"/>
          <w:sz w:val="32"/>
          <w:szCs w:val="32"/>
        </w:rPr>
        <w:tab/>
      </w:r>
      <w:r w:rsidRPr="004B1D3B">
        <w:rPr>
          <w:rFonts w:asciiTheme="majorBidi" w:hAnsiTheme="majorBidi" w:cstheme="majorBidi"/>
          <w:sz w:val="32"/>
          <w:szCs w:val="32"/>
        </w:rPr>
        <w:t>Pledge by machinery</w:t>
      </w:r>
      <w:r w:rsidR="00C11BCA">
        <w:rPr>
          <w:rFonts w:asciiTheme="majorBidi" w:hAnsiTheme="majorBidi" w:cstheme="majorBidi"/>
          <w:sz w:val="32"/>
          <w:szCs w:val="32"/>
        </w:rPr>
        <w:t xml:space="preserve">, </w:t>
      </w:r>
      <w:r w:rsidRPr="004B1D3B">
        <w:rPr>
          <w:rFonts w:asciiTheme="majorBidi" w:hAnsiTheme="majorBidi" w:cstheme="majorBidi"/>
          <w:sz w:val="32"/>
          <w:szCs w:val="32"/>
        </w:rPr>
        <w:t>equipment and shares</w:t>
      </w:r>
      <w:r>
        <w:rPr>
          <w:rFonts w:asciiTheme="majorBidi" w:hAnsiTheme="majorBidi" w:cstheme="majorBidi"/>
          <w:sz w:val="32"/>
          <w:szCs w:val="32"/>
        </w:rPr>
        <w:t xml:space="preserve"> </w:t>
      </w:r>
      <w:r w:rsidRPr="004B1D3B">
        <w:rPr>
          <w:rFonts w:asciiTheme="majorBidi" w:hAnsiTheme="majorBidi" w:cstheme="majorBidi"/>
          <w:sz w:val="32"/>
          <w:szCs w:val="32"/>
        </w:rPr>
        <w:t>of a subsidiary.</w:t>
      </w:r>
    </w:p>
    <w:p w:rsidR="00C6267C" w:rsidRDefault="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32"/>
          <w:szCs w:val="32"/>
          <w:lang w:eastAsia="x-none"/>
        </w:rPr>
      </w:pPr>
      <w:r>
        <w:rPr>
          <w:rFonts w:asciiTheme="majorBidi" w:hAnsiTheme="majorBidi" w:cstheme="majorBidi"/>
          <w:b/>
          <w:bCs/>
          <w:color w:val="000000"/>
          <w:sz w:val="32"/>
          <w:szCs w:val="32"/>
        </w:rPr>
        <w:br w:type="page"/>
      </w:r>
    </w:p>
    <w:p w:rsidR="00342209" w:rsidRPr="00123DC1"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000000"/>
          <w:sz w:val="32"/>
          <w:szCs w:val="32"/>
        </w:rPr>
      </w:pPr>
      <w:r w:rsidRPr="00123DC1">
        <w:rPr>
          <w:rFonts w:asciiTheme="majorBidi" w:hAnsiTheme="majorBidi" w:cstheme="majorBidi"/>
          <w:b/>
          <w:bCs/>
          <w:color w:val="000000"/>
          <w:sz w:val="32"/>
          <w:szCs w:val="32"/>
          <w:lang w:val="en-US"/>
        </w:rPr>
        <w:lastRenderedPageBreak/>
        <w:t>15</w:t>
      </w:r>
      <w:r w:rsidR="00342209" w:rsidRPr="00123DC1">
        <w:rPr>
          <w:rFonts w:asciiTheme="majorBidi" w:hAnsiTheme="majorBidi" w:cstheme="majorBidi"/>
          <w:b/>
          <w:bCs/>
          <w:color w:val="000000"/>
          <w:sz w:val="32"/>
          <w:szCs w:val="32"/>
          <w:cs/>
        </w:rPr>
        <w:t>.</w:t>
      </w:r>
      <w:r w:rsidR="00342209" w:rsidRPr="00123DC1">
        <w:rPr>
          <w:rFonts w:asciiTheme="majorBidi" w:hAnsiTheme="majorBidi" w:cstheme="majorBidi"/>
          <w:b/>
          <w:bCs/>
          <w:color w:val="000000"/>
          <w:sz w:val="32"/>
          <w:szCs w:val="32"/>
        </w:rPr>
        <w:tab/>
      </w:r>
      <w:r w:rsidR="00342209" w:rsidRPr="00123DC1">
        <w:rPr>
          <w:rFonts w:asciiTheme="majorBidi" w:hAnsiTheme="majorBidi" w:cstheme="majorBidi"/>
          <w:b/>
          <w:bCs/>
          <w:color w:val="000000"/>
          <w:sz w:val="32"/>
          <w:szCs w:val="32"/>
          <w:lang w:val="en-US"/>
        </w:rPr>
        <w:t xml:space="preserve">TRADE AND OTHER </w:t>
      </w:r>
      <w:r w:rsidR="00B22A7C" w:rsidRPr="00123DC1">
        <w:rPr>
          <w:rFonts w:asciiTheme="majorBidi" w:hAnsiTheme="majorBidi" w:cstheme="majorBidi"/>
          <w:b/>
          <w:bCs/>
          <w:color w:val="000000"/>
          <w:sz w:val="32"/>
          <w:szCs w:val="32"/>
          <w:lang w:val="en-US"/>
        </w:rPr>
        <w:t>PAYABLES</w:t>
      </w:r>
    </w:p>
    <w:p w:rsidR="00342209" w:rsidRPr="00123DC1"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123DC1">
        <w:rPr>
          <w:rFonts w:asciiTheme="majorBidi" w:hAnsiTheme="majorBidi" w:cstheme="majorBidi"/>
          <w:sz w:val="32"/>
          <w:szCs w:val="32"/>
          <w:lang w:val="en-US" w:eastAsia="en-US"/>
        </w:rPr>
        <w:t xml:space="preserve">      </w:t>
      </w:r>
      <w:r w:rsidR="00E439AA" w:rsidRPr="00123DC1">
        <w:rPr>
          <w:rFonts w:asciiTheme="majorBidi" w:hAnsiTheme="majorBidi" w:cstheme="majorBidi"/>
          <w:sz w:val="32"/>
          <w:szCs w:val="32"/>
          <w:lang w:val="en-US" w:eastAsia="en-US"/>
        </w:rPr>
        <w:tab/>
      </w:r>
      <w:r w:rsidR="00E439AA" w:rsidRPr="00123DC1">
        <w:rPr>
          <w:rFonts w:asciiTheme="majorBidi" w:hAnsiTheme="majorBidi" w:cstheme="majorBidi"/>
          <w:sz w:val="32"/>
          <w:szCs w:val="32"/>
          <w:lang w:val="en-US" w:eastAsia="en-US"/>
        </w:rPr>
        <w:tab/>
      </w:r>
      <w:r w:rsidRPr="00123DC1">
        <w:rPr>
          <w:rFonts w:asciiTheme="majorBidi" w:hAnsiTheme="majorBidi" w:cstheme="majorBidi"/>
          <w:sz w:val="32"/>
          <w:szCs w:val="32"/>
          <w:lang w:val="en-US" w:eastAsia="en-US"/>
        </w:rPr>
        <w:t>This account consisted of:</w:t>
      </w:r>
    </w:p>
    <w:tbl>
      <w:tblPr>
        <w:tblW w:w="8291" w:type="dxa"/>
        <w:tblInd w:w="851" w:type="dxa"/>
        <w:tblCellMar>
          <w:left w:w="57" w:type="dxa"/>
          <w:right w:w="57" w:type="dxa"/>
        </w:tblCellMar>
        <w:tblLook w:val="01E0" w:firstRow="1" w:lastRow="1" w:firstColumn="1" w:lastColumn="1" w:noHBand="0" w:noVBand="0"/>
      </w:tblPr>
      <w:tblGrid>
        <w:gridCol w:w="3118"/>
        <w:gridCol w:w="1276"/>
        <w:gridCol w:w="142"/>
        <w:gridCol w:w="1136"/>
        <w:gridCol w:w="139"/>
        <w:gridCol w:w="1169"/>
        <w:gridCol w:w="134"/>
        <w:gridCol w:w="1177"/>
      </w:tblGrid>
      <w:tr w:rsidR="00342209" w:rsidRPr="00C6267C" w:rsidTr="00C6267C">
        <w:tc>
          <w:tcPr>
            <w:tcW w:w="3118" w:type="dxa"/>
          </w:tcPr>
          <w:p w:rsidR="00342209" w:rsidRPr="00C6267C" w:rsidRDefault="00342209"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rsidR="00342209" w:rsidRPr="00C6267C" w:rsidRDefault="00342209"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C6267C">
              <w:rPr>
                <w:rFonts w:asciiTheme="majorBidi" w:hAnsiTheme="majorBidi" w:cstheme="majorBidi"/>
                <w:sz w:val="26"/>
                <w:szCs w:val="26"/>
              </w:rPr>
              <w:t>In Thousand Baht</w:t>
            </w:r>
          </w:p>
        </w:tc>
      </w:tr>
      <w:tr w:rsidR="00342209" w:rsidRPr="00C6267C" w:rsidTr="00C6267C">
        <w:tc>
          <w:tcPr>
            <w:tcW w:w="3118" w:type="dxa"/>
          </w:tcPr>
          <w:p w:rsidR="00342209" w:rsidRPr="00C6267C" w:rsidRDefault="00342209"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rsidR="00342209" w:rsidRPr="00C6267C" w:rsidRDefault="00342209"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C6267C">
              <w:rPr>
                <w:rFonts w:asciiTheme="majorBidi" w:hAnsiTheme="majorBidi" w:cstheme="majorBidi"/>
                <w:sz w:val="26"/>
                <w:szCs w:val="26"/>
              </w:rPr>
              <w:t>Consolidated financial statements</w:t>
            </w:r>
          </w:p>
        </w:tc>
        <w:tc>
          <w:tcPr>
            <w:tcW w:w="139" w:type="dxa"/>
            <w:tcBorders>
              <w:top w:val="single" w:sz="6" w:space="0" w:color="auto"/>
              <w:left w:val="nil"/>
            </w:tcBorders>
          </w:tcPr>
          <w:p w:rsidR="00342209" w:rsidRPr="00C6267C" w:rsidRDefault="00342209"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rsidR="00342209" w:rsidRPr="00C6267C" w:rsidRDefault="00342209"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C6267C">
              <w:rPr>
                <w:rFonts w:asciiTheme="majorBidi" w:hAnsiTheme="majorBidi" w:cstheme="majorBidi"/>
                <w:sz w:val="26"/>
                <w:szCs w:val="26"/>
              </w:rPr>
              <w:t>Separate financial statements</w:t>
            </w:r>
          </w:p>
        </w:tc>
      </w:tr>
      <w:tr w:rsidR="007125EE" w:rsidRPr="00C6267C" w:rsidTr="00C6267C">
        <w:tc>
          <w:tcPr>
            <w:tcW w:w="3118" w:type="dxa"/>
          </w:tcPr>
          <w:p w:rsidR="007125EE" w:rsidRPr="00C6267C" w:rsidRDefault="007125EE"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rsidR="007125EE" w:rsidRPr="00C6267C" w:rsidRDefault="007125EE"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As at </w:t>
            </w:r>
            <w:r w:rsidR="007872D7">
              <w:rPr>
                <w:rFonts w:asciiTheme="majorBidi" w:hAnsiTheme="majorBidi" w:cstheme="majorBidi"/>
                <w:sz w:val="26"/>
                <w:szCs w:val="26"/>
              </w:rPr>
              <w:t>September</w:t>
            </w:r>
          </w:p>
          <w:p w:rsidR="007125EE" w:rsidRPr="00C6267C" w:rsidRDefault="007125EE"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 30, 2019</w:t>
            </w:r>
          </w:p>
        </w:tc>
        <w:tc>
          <w:tcPr>
            <w:tcW w:w="142" w:type="dxa"/>
            <w:tcBorders>
              <w:top w:val="single" w:sz="6" w:space="0" w:color="auto"/>
            </w:tcBorders>
          </w:tcPr>
          <w:p w:rsidR="007125EE" w:rsidRPr="00C6267C" w:rsidRDefault="007125EE"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rsidR="007125EE" w:rsidRPr="00C6267C" w:rsidRDefault="007125EE"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As at December 31, 2018</w:t>
            </w:r>
          </w:p>
        </w:tc>
        <w:tc>
          <w:tcPr>
            <w:tcW w:w="139" w:type="dxa"/>
            <w:tcBorders>
              <w:left w:val="nil"/>
            </w:tcBorders>
          </w:tcPr>
          <w:p w:rsidR="007125EE" w:rsidRPr="00C6267C" w:rsidRDefault="007125EE"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6" w:space="0" w:color="auto"/>
              <w:bottom w:val="single" w:sz="6" w:space="0" w:color="auto"/>
            </w:tcBorders>
          </w:tcPr>
          <w:p w:rsidR="007125EE" w:rsidRPr="00C6267C" w:rsidRDefault="007125EE"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As at </w:t>
            </w:r>
            <w:r w:rsidR="007872D7">
              <w:rPr>
                <w:rFonts w:asciiTheme="majorBidi" w:hAnsiTheme="majorBidi" w:cstheme="majorBidi"/>
                <w:sz w:val="26"/>
                <w:szCs w:val="26"/>
              </w:rPr>
              <w:t>September</w:t>
            </w:r>
          </w:p>
          <w:p w:rsidR="007125EE" w:rsidRPr="00C6267C" w:rsidRDefault="007125EE"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 xml:space="preserve"> 30, 2019</w:t>
            </w:r>
          </w:p>
        </w:tc>
        <w:tc>
          <w:tcPr>
            <w:tcW w:w="134" w:type="dxa"/>
            <w:tcBorders>
              <w:top w:val="single" w:sz="4" w:space="0" w:color="auto"/>
            </w:tcBorders>
          </w:tcPr>
          <w:p w:rsidR="007125EE" w:rsidRPr="00C6267C" w:rsidRDefault="007125EE"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rsidR="007125EE" w:rsidRPr="00C6267C" w:rsidRDefault="007125EE" w:rsidP="00D70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6267C">
              <w:rPr>
                <w:rFonts w:asciiTheme="majorBidi" w:hAnsiTheme="majorBidi" w:cstheme="majorBidi"/>
                <w:sz w:val="26"/>
                <w:szCs w:val="26"/>
              </w:rPr>
              <w:t>As at December 31, 2018</w:t>
            </w:r>
          </w:p>
        </w:tc>
      </w:tr>
      <w:tr w:rsidR="00A14C51" w:rsidRPr="00C6267C" w:rsidTr="00C6267C">
        <w:tc>
          <w:tcPr>
            <w:tcW w:w="3118" w:type="dxa"/>
          </w:tcPr>
          <w:p w:rsidR="00A14C51" w:rsidRPr="00C6267C"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59"/>
              <w:rPr>
                <w:rFonts w:asciiTheme="majorBidi" w:hAnsiTheme="majorBidi" w:cstheme="majorBidi"/>
                <w:sz w:val="26"/>
                <w:szCs w:val="26"/>
                <w:cs/>
              </w:rPr>
            </w:pPr>
            <w:r w:rsidRPr="00C6267C">
              <w:rPr>
                <w:rFonts w:asciiTheme="majorBidi" w:hAnsiTheme="majorBidi" w:cstheme="majorBidi"/>
                <w:sz w:val="26"/>
                <w:szCs w:val="26"/>
              </w:rPr>
              <w:t>Trade payables</w:t>
            </w:r>
          </w:p>
        </w:tc>
        <w:tc>
          <w:tcPr>
            <w:tcW w:w="1276" w:type="dxa"/>
            <w:tcBorders>
              <w:top w:val="single" w:sz="6" w:space="0" w:color="auto"/>
            </w:tcBorders>
            <w:shd w:val="clear" w:color="auto" w:fill="auto"/>
          </w:tcPr>
          <w:p w:rsidR="00A14C51" w:rsidRPr="00502449" w:rsidRDefault="00A14C51" w:rsidP="00A14C51">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88,150</w:t>
            </w:r>
          </w:p>
        </w:tc>
        <w:tc>
          <w:tcPr>
            <w:tcW w:w="142" w:type="dxa"/>
          </w:tcPr>
          <w:p w:rsidR="00A14C51" w:rsidRPr="00C6267C"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tcBorders>
          </w:tcPr>
          <w:p w:rsidR="00A14C51" w:rsidRPr="00C6267C" w:rsidRDefault="00A14C51" w:rsidP="00A14C51">
            <w:pPr>
              <w:tabs>
                <w:tab w:val="clear" w:pos="907"/>
                <w:tab w:val="left" w:pos="284"/>
                <w:tab w:val="left" w:pos="1418"/>
              </w:tabs>
              <w:spacing w:line="30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rPr>
              <w:t>121,192</w:t>
            </w:r>
          </w:p>
        </w:tc>
        <w:tc>
          <w:tcPr>
            <w:tcW w:w="139" w:type="dxa"/>
          </w:tcPr>
          <w:p w:rsidR="00A14C51" w:rsidRPr="00C6267C"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tcBorders>
            <w:shd w:val="clear" w:color="auto" w:fill="auto"/>
          </w:tcPr>
          <w:p w:rsidR="00A14C51" w:rsidRPr="00502449" w:rsidRDefault="00A14C51" w:rsidP="00A14C51">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39,512</w:t>
            </w:r>
          </w:p>
        </w:tc>
        <w:tc>
          <w:tcPr>
            <w:tcW w:w="134" w:type="dxa"/>
          </w:tcPr>
          <w:p w:rsidR="00A14C51" w:rsidRPr="00C6267C" w:rsidRDefault="00A14C51" w:rsidP="00A14C51">
            <w:pPr>
              <w:tabs>
                <w:tab w:val="clear" w:pos="907"/>
                <w:tab w:val="left" w:pos="284"/>
                <w:tab w:val="left" w:pos="1418"/>
              </w:tabs>
              <w:spacing w:line="300" w:lineRule="exact"/>
              <w:ind w:right="57"/>
              <w:jc w:val="right"/>
              <w:rPr>
                <w:rFonts w:asciiTheme="majorBidi" w:hAnsiTheme="majorBidi" w:cstheme="majorBidi"/>
                <w:sz w:val="26"/>
                <w:szCs w:val="26"/>
              </w:rPr>
            </w:pPr>
          </w:p>
        </w:tc>
        <w:tc>
          <w:tcPr>
            <w:tcW w:w="1177" w:type="dxa"/>
          </w:tcPr>
          <w:p w:rsidR="00A14C51" w:rsidRPr="00C6267C" w:rsidRDefault="00A14C51" w:rsidP="00A14C5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78,928</w:t>
            </w:r>
          </w:p>
        </w:tc>
      </w:tr>
      <w:tr w:rsidR="00A14C51" w:rsidRPr="00C6267C" w:rsidTr="00C6267C">
        <w:tc>
          <w:tcPr>
            <w:tcW w:w="3118" w:type="dxa"/>
          </w:tcPr>
          <w:p w:rsidR="00A14C51" w:rsidRPr="00C6267C"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59"/>
              <w:rPr>
                <w:rFonts w:asciiTheme="majorBidi" w:hAnsiTheme="majorBidi" w:cstheme="majorBidi"/>
                <w:sz w:val="26"/>
                <w:szCs w:val="26"/>
                <w:cs/>
              </w:rPr>
            </w:pPr>
            <w:r w:rsidRPr="00C6267C">
              <w:rPr>
                <w:rFonts w:asciiTheme="majorBidi" w:hAnsiTheme="majorBidi" w:cstheme="majorBidi"/>
                <w:sz w:val="26"/>
                <w:szCs w:val="26"/>
              </w:rPr>
              <w:t>Other payables</w:t>
            </w:r>
          </w:p>
        </w:tc>
        <w:tc>
          <w:tcPr>
            <w:tcW w:w="1276" w:type="dxa"/>
            <w:shd w:val="clear" w:color="auto" w:fill="auto"/>
          </w:tcPr>
          <w:p w:rsidR="00A14C51" w:rsidRPr="00502449" w:rsidRDefault="00A14C51" w:rsidP="00A14C51">
            <w:pPr>
              <w:tabs>
                <w:tab w:val="clear" w:pos="907"/>
                <w:tab w:val="left" w:pos="284"/>
                <w:tab w:val="left" w:pos="1418"/>
              </w:tabs>
              <w:spacing w:line="300" w:lineRule="exact"/>
              <w:ind w:right="57" w:hanging="255"/>
              <w:jc w:val="right"/>
              <w:rPr>
                <w:rFonts w:asciiTheme="majorBidi" w:hAnsiTheme="majorBidi" w:cstheme="majorBidi"/>
                <w:sz w:val="26"/>
                <w:szCs w:val="26"/>
              </w:rPr>
            </w:pPr>
          </w:p>
        </w:tc>
        <w:tc>
          <w:tcPr>
            <w:tcW w:w="142" w:type="dxa"/>
          </w:tcPr>
          <w:p w:rsidR="00A14C51" w:rsidRPr="00C6267C"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A14C51" w:rsidRPr="00C6267C" w:rsidRDefault="00A14C51" w:rsidP="00A14C51">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rsidR="00A14C51" w:rsidRPr="00C6267C"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A14C51" w:rsidRPr="00502449" w:rsidRDefault="00A14C51" w:rsidP="00A14C51">
            <w:pPr>
              <w:tabs>
                <w:tab w:val="clear" w:pos="907"/>
                <w:tab w:val="left" w:pos="284"/>
                <w:tab w:val="left" w:pos="1418"/>
              </w:tabs>
              <w:spacing w:line="300" w:lineRule="exact"/>
              <w:ind w:right="57" w:hanging="255"/>
              <w:jc w:val="right"/>
              <w:rPr>
                <w:rFonts w:asciiTheme="majorBidi" w:hAnsiTheme="majorBidi" w:cstheme="majorBidi"/>
                <w:sz w:val="26"/>
                <w:szCs w:val="26"/>
              </w:rPr>
            </w:pPr>
          </w:p>
        </w:tc>
        <w:tc>
          <w:tcPr>
            <w:tcW w:w="134" w:type="dxa"/>
          </w:tcPr>
          <w:p w:rsidR="00A14C51" w:rsidRPr="00C6267C" w:rsidRDefault="00A14C51" w:rsidP="00A14C5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A14C51" w:rsidRPr="00C6267C" w:rsidRDefault="00A14C51" w:rsidP="00A14C51">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A14C51" w:rsidRPr="00C6267C" w:rsidTr="00C6267C">
        <w:tc>
          <w:tcPr>
            <w:tcW w:w="3118" w:type="dxa"/>
          </w:tcPr>
          <w:p w:rsidR="00A14C51" w:rsidRPr="00C6267C"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C6267C">
              <w:rPr>
                <w:rFonts w:asciiTheme="majorBidi" w:hAnsiTheme="majorBidi" w:cstheme="majorBidi" w:hint="cs"/>
                <w:sz w:val="26"/>
                <w:szCs w:val="26"/>
                <w:cs/>
              </w:rPr>
              <w:t xml:space="preserve">      </w:t>
            </w:r>
            <w:r w:rsidRPr="00C6267C">
              <w:rPr>
                <w:rFonts w:asciiTheme="majorBidi" w:hAnsiTheme="majorBidi" w:cstheme="majorBidi"/>
                <w:sz w:val="26"/>
                <w:szCs w:val="26"/>
              </w:rPr>
              <w:t>Accrued expenses</w:t>
            </w:r>
          </w:p>
        </w:tc>
        <w:tc>
          <w:tcPr>
            <w:tcW w:w="1276" w:type="dxa"/>
            <w:shd w:val="clear" w:color="auto" w:fill="auto"/>
          </w:tcPr>
          <w:p w:rsidR="00A14C51" w:rsidRPr="00502449" w:rsidRDefault="00A14C51" w:rsidP="00A14C51">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11,074</w:t>
            </w:r>
          </w:p>
        </w:tc>
        <w:tc>
          <w:tcPr>
            <w:tcW w:w="142" w:type="dxa"/>
          </w:tcPr>
          <w:p w:rsidR="00A14C51" w:rsidRPr="00C6267C"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A14C51" w:rsidRPr="00C6267C" w:rsidRDefault="00A14C51" w:rsidP="00A14C51">
            <w:pPr>
              <w:tabs>
                <w:tab w:val="clear" w:pos="907"/>
                <w:tab w:val="left" w:pos="284"/>
                <w:tab w:val="left" w:pos="1418"/>
              </w:tabs>
              <w:spacing w:line="300" w:lineRule="exact"/>
              <w:ind w:right="57" w:hanging="255"/>
              <w:jc w:val="right"/>
              <w:rPr>
                <w:rFonts w:asciiTheme="majorBidi" w:hAnsiTheme="majorBidi" w:cstheme="majorBidi"/>
                <w:sz w:val="26"/>
                <w:szCs w:val="26"/>
              </w:rPr>
            </w:pPr>
            <w:r w:rsidRPr="00C6267C">
              <w:rPr>
                <w:rFonts w:asciiTheme="majorBidi" w:hAnsiTheme="majorBidi" w:cstheme="majorBidi"/>
                <w:sz w:val="26"/>
                <w:szCs w:val="26"/>
              </w:rPr>
              <w:t>13,179</w:t>
            </w:r>
          </w:p>
        </w:tc>
        <w:tc>
          <w:tcPr>
            <w:tcW w:w="139" w:type="dxa"/>
          </w:tcPr>
          <w:p w:rsidR="00A14C51" w:rsidRPr="00C6267C"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A14C51" w:rsidRPr="00502449" w:rsidRDefault="00A14C51" w:rsidP="00A14C51">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7,721</w:t>
            </w:r>
          </w:p>
        </w:tc>
        <w:tc>
          <w:tcPr>
            <w:tcW w:w="134" w:type="dxa"/>
          </w:tcPr>
          <w:p w:rsidR="00A14C51" w:rsidRPr="00C6267C" w:rsidRDefault="00A14C51" w:rsidP="00A14C5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A14C51" w:rsidRPr="00C6267C" w:rsidRDefault="00A14C51" w:rsidP="00A14C5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11,222</w:t>
            </w:r>
          </w:p>
        </w:tc>
      </w:tr>
      <w:tr w:rsidR="00537775" w:rsidRPr="00C6267C" w:rsidTr="00537775">
        <w:tc>
          <w:tcPr>
            <w:tcW w:w="3118" w:type="dxa"/>
          </w:tcPr>
          <w:p w:rsidR="00537775" w:rsidRPr="00537775"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5"/>
              </w:tabs>
              <w:spacing w:line="300" w:lineRule="exact"/>
              <w:ind w:right="-58"/>
              <w:rPr>
                <w:rFonts w:asciiTheme="majorBidi" w:hAnsiTheme="majorBidi" w:cstheme="majorBidi"/>
                <w:spacing w:val="-2"/>
                <w:sz w:val="26"/>
                <w:szCs w:val="26"/>
              </w:rPr>
            </w:pPr>
            <w:r w:rsidRPr="00537775">
              <w:rPr>
                <w:rFonts w:asciiTheme="majorBidi" w:hAnsiTheme="majorBidi" w:cstheme="majorBidi" w:hint="cs"/>
                <w:spacing w:val="-2"/>
                <w:sz w:val="26"/>
                <w:szCs w:val="26"/>
                <w:cs/>
              </w:rPr>
              <w:t xml:space="preserve">     </w:t>
            </w:r>
            <w:r w:rsidRPr="00537775">
              <w:rPr>
                <w:rFonts w:asciiTheme="majorBidi" w:hAnsiTheme="majorBidi" w:cstheme="majorBidi"/>
                <w:spacing w:val="-2"/>
                <w:sz w:val="26"/>
                <w:szCs w:val="26"/>
              </w:rPr>
              <w:t xml:space="preserve"> </w:t>
            </w:r>
            <w:r w:rsidRPr="00537775">
              <w:rPr>
                <w:rFonts w:asciiTheme="majorBidi" w:hAnsiTheme="majorBidi" w:cstheme="majorBidi" w:hint="cs"/>
                <w:spacing w:val="-2"/>
                <w:sz w:val="26"/>
                <w:szCs w:val="26"/>
                <w:cs/>
              </w:rPr>
              <w:t xml:space="preserve"> </w:t>
            </w:r>
            <w:r w:rsidRPr="00537775">
              <w:rPr>
                <w:rFonts w:asciiTheme="majorBidi" w:hAnsiTheme="majorBidi" w:cstheme="majorBidi"/>
                <w:spacing w:val="-2"/>
                <w:sz w:val="26"/>
                <w:szCs w:val="26"/>
              </w:rPr>
              <w:t xml:space="preserve">Accrued TAS rental expenses recognized </w:t>
            </w:r>
            <w:r w:rsidRPr="00537775">
              <w:rPr>
                <w:rFonts w:asciiTheme="majorBidi" w:hAnsiTheme="majorBidi" w:cstheme="majorBidi"/>
                <w:spacing w:val="-2"/>
                <w:sz w:val="26"/>
                <w:szCs w:val="26"/>
              </w:rPr>
              <w:tab/>
              <w:t>in excess of rental agreement</w:t>
            </w:r>
          </w:p>
        </w:tc>
        <w:tc>
          <w:tcPr>
            <w:tcW w:w="1276" w:type="dxa"/>
            <w:shd w:val="clear" w:color="auto" w:fill="auto"/>
            <w:vAlign w:val="bottom"/>
          </w:tcPr>
          <w:p w:rsidR="00537775" w:rsidRPr="00502449" w:rsidRDefault="00537775" w:rsidP="00537775">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4,694</w:t>
            </w:r>
          </w:p>
        </w:tc>
        <w:tc>
          <w:tcPr>
            <w:tcW w:w="142" w:type="dxa"/>
            <w:vAlign w:val="bottom"/>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vAlign w:val="bottom"/>
          </w:tcPr>
          <w:p w:rsidR="00537775" w:rsidRPr="00C6267C" w:rsidRDefault="00537775" w:rsidP="00537775">
            <w:pPr>
              <w:tabs>
                <w:tab w:val="clear" w:pos="907"/>
                <w:tab w:val="left" w:pos="284"/>
                <w:tab w:val="left" w:pos="1418"/>
              </w:tabs>
              <w:spacing w:line="300" w:lineRule="exact"/>
              <w:ind w:right="57"/>
              <w:jc w:val="right"/>
              <w:rPr>
                <w:rFonts w:asciiTheme="majorBidi" w:hAnsiTheme="majorBidi" w:cstheme="majorBidi"/>
                <w:sz w:val="26"/>
                <w:szCs w:val="26"/>
              </w:rPr>
            </w:pPr>
            <w:r w:rsidRPr="00C6267C">
              <w:rPr>
                <w:rFonts w:asciiTheme="majorBidi" w:hAnsiTheme="majorBidi" w:cstheme="majorBidi"/>
                <w:sz w:val="26"/>
                <w:szCs w:val="26"/>
              </w:rPr>
              <w:t>4,376</w:t>
            </w:r>
          </w:p>
        </w:tc>
        <w:tc>
          <w:tcPr>
            <w:tcW w:w="139" w:type="dxa"/>
            <w:vAlign w:val="bottom"/>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vAlign w:val="bottom"/>
          </w:tcPr>
          <w:p w:rsidR="00537775" w:rsidRPr="00502449" w:rsidRDefault="00537775" w:rsidP="00537775">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4,694</w:t>
            </w:r>
          </w:p>
        </w:tc>
        <w:tc>
          <w:tcPr>
            <w:tcW w:w="134" w:type="dxa"/>
            <w:vAlign w:val="bottom"/>
          </w:tcPr>
          <w:p w:rsidR="00537775" w:rsidRPr="00C6267C" w:rsidRDefault="00537775" w:rsidP="00537775">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vAlign w:val="bottom"/>
          </w:tcPr>
          <w:p w:rsidR="00537775" w:rsidRPr="00C6267C" w:rsidRDefault="00537775" w:rsidP="00537775">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4,064</w:t>
            </w:r>
          </w:p>
        </w:tc>
      </w:tr>
      <w:tr w:rsidR="00537775" w:rsidRPr="00C6267C" w:rsidTr="00C6267C">
        <w:tc>
          <w:tcPr>
            <w:tcW w:w="3118" w:type="dxa"/>
          </w:tcPr>
          <w:p w:rsidR="00537775" w:rsidRPr="001D613E"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cs/>
              </w:rPr>
            </w:pPr>
            <w:r w:rsidRPr="001D613E">
              <w:rPr>
                <w:rFonts w:asciiTheme="majorBidi" w:hAnsiTheme="majorBidi" w:cstheme="majorBidi"/>
                <w:sz w:val="26"/>
                <w:szCs w:val="26"/>
              </w:rPr>
              <w:t>Accrued interest expenses</w:t>
            </w:r>
          </w:p>
        </w:tc>
        <w:tc>
          <w:tcPr>
            <w:tcW w:w="1276" w:type="dxa"/>
            <w:shd w:val="clear" w:color="auto" w:fill="auto"/>
          </w:tcPr>
          <w:p w:rsidR="00537775" w:rsidRPr="00502449" w:rsidRDefault="00537775" w:rsidP="00537775">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1,430</w:t>
            </w:r>
          </w:p>
        </w:tc>
        <w:tc>
          <w:tcPr>
            <w:tcW w:w="142"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Pr>
          <w:p w:rsidR="00537775" w:rsidRPr="00C6267C" w:rsidRDefault="00537775" w:rsidP="00537775">
            <w:pPr>
              <w:tabs>
                <w:tab w:val="clear" w:pos="907"/>
                <w:tab w:val="left" w:pos="284"/>
                <w:tab w:val="left" w:pos="1418"/>
              </w:tabs>
              <w:spacing w:line="300" w:lineRule="exact"/>
              <w:ind w:right="57"/>
              <w:jc w:val="right"/>
              <w:rPr>
                <w:rFonts w:asciiTheme="majorBidi" w:hAnsiTheme="majorBidi" w:cstheme="majorBidi"/>
                <w:sz w:val="26"/>
                <w:szCs w:val="26"/>
              </w:rPr>
            </w:pPr>
            <w:r w:rsidRPr="00C6267C">
              <w:rPr>
                <w:rFonts w:asciiTheme="majorBidi" w:hAnsiTheme="majorBidi" w:cstheme="majorBidi"/>
                <w:sz w:val="26"/>
                <w:szCs w:val="26"/>
              </w:rPr>
              <w:t>1,250</w:t>
            </w:r>
          </w:p>
        </w:tc>
        <w:tc>
          <w:tcPr>
            <w:tcW w:w="139"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shd w:val="clear" w:color="auto" w:fill="auto"/>
          </w:tcPr>
          <w:p w:rsidR="00537775" w:rsidRPr="00502449" w:rsidRDefault="00537775" w:rsidP="00537775">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1,365</w:t>
            </w:r>
          </w:p>
        </w:tc>
        <w:tc>
          <w:tcPr>
            <w:tcW w:w="134" w:type="dxa"/>
          </w:tcPr>
          <w:p w:rsidR="00537775" w:rsidRPr="00C6267C" w:rsidRDefault="00537775" w:rsidP="00537775">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rsidR="00537775" w:rsidRPr="00C6267C" w:rsidRDefault="00537775" w:rsidP="00537775">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973</w:t>
            </w:r>
          </w:p>
        </w:tc>
      </w:tr>
      <w:tr w:rsidR="00537775" w:rsidRPr="00C6267C" w:rsidTr="00C6267C">
        <w:tc>
          <w:tcPr>
            <w:tcW w:w="3118"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C6267C">
              <w:rPr>
                <w:rFonts w:asciiTheme="majorBidi" w:hAnsiTheme="majorBidi" w:cstheme="majorBidi"/>
                <w:sz w:val="26"/>
                <w:szCs w:val="26"/>
              </w:rPr>
              <w:tab/>
              <w:t xml:space="preserve">Other </w:t>
            </w:r>
          </w:p>
        </w:tc>
        <w:tc>
          <w:tcPr>
            <w:tcW w:w="1276" w:type="dxa"/>
            <w:tcBorders>
              <w:bottom w:val="single" w:sz="6" w:space="0" w:color="auto"/>
            </w:tcBorders>
            <w:shd w:val="clear" w:color="auto" w:fill="auto"/>
          </w:tcPr>
          <w:p w:rsidR="00537775" w:rsidRPr="00502449" w:rsidRDefault="00537775" w:rsidP="00537775">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14,987</w:t>
            </w:r>
          </w:p>
        </w:tc>
        <w:tc>
          <w:tcPr>
            <w:tcW w:w="142"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bottom w:val="single" w:sz="6" w:space="0" w:color="auto"/>
            </w:tcBorders>
          </w:tcPr>
          <w:p w:rsidR="00537775" w:rsidRPr="00C6267C" w:rsidRDefault="00537775" w:rsidP="00537775">
            <w:pPr>
              <w:tabs>
                <w:tab w:val="clear" w:pos="907"/>
                <w:tab w:val="left" w:pos="284"/>
                <w:tab w:val="left" w:pos="1418"/>
              </w:tabs>
              <w:spacing w:line="300" w:lineRule="exact"/>
              <w:ind w:right="57"/>
              <w:jc w:val="right"/>
              <w:rPr>
                <w:rFonts w:asciiTheme="majorBidi" w:hAnsiTheme="majorBidi" w:cstheme="majorBidi"/>
                <w:sz w:val="26"/>
                <w:szCs w:val="26"/>
              </w:rPr>
            </w:pPr>
            <w:r w:rsidRPr="00C6267C">
              <w:rPr>
                <w:rFonts w:asciiTheme="majorBidi" w:hAnsiTheme="majorBidi" w:cstheme="majorBidi"/>
                <w:sz w:val="26"/>
                <w:szCs w:val="26"/>
              </w:rPr>
              <w:t>15,051</w:t>
            </w:r>
          </w:p>
        </w:tc>
        <w:tc>
          <w:tcPr>
            <w:tcW w:w="139"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bottom w:val="single" w:sz="6" w:space="0" w:color="auto"/>
            </w:tcBorders>
            <w:shd w:val="clear" w:color="auto" w:fill="auto"/>
          </w:tcPr>
          <w:p w:rsidR="00537775" w:rsidRPr="00502449" w:rsidRDefault="00537775" w:rsidP="00537775">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2,447</w:t>
            </w:r>
          </w:p>
        </w:tc>
        <w:tc>
          <w:tcPr>
            <w:tcW w:w="134" w:type="dxa"/>
          </w:tcPr>
          <w:p w:rsidR="00537775" w:rsidRPr="00C6267C" w:rsidRDefault="00537775" w:rsidP="00537775">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bottom w:val="single" w:sz="6" w:space="0" w:color="auto"/>
            </w:tcBorders>
          </w:tcPr>
          <w:p w:rsidR="00537775" w:rsidRPr="00C6267C" w:rsidRDefault="00537775" w:rsidP="00537775">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2,924</w:t>
            </w:r>
          </w:p>
        </w:tc>
      </w:tr>
      <w:tr w:rsidR="00537775" w:rsidRPr="00C6267C" w:rsidTr="00C6267C">
        <w:tc>
          <w:tcPr>
            <w:tcW w:w="3118"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59"/>
              <w:rPr>
                <w:rFonts w:asciiTheme="majorBidi" w:hAnsiTheme="majorBidi" w:cstheme="majorBidi"/>
                <w:sz w:val="26"/>
                <w:szCs w:val="26"/>
              </w:rPr>
            </w:pPr>
            <w:r w:rsidRPr="00C6267C">
              <w:rPr>
                <w:rFonts w:asciiTheme="majorBidi" w:hAnsiTheme="majorBidi" w:cstheme="majorBidi"/>
                <w:sz w:val="26"/>
                <w:szCs w:val="26"/>
              </w:rPr>
              <w:t>Total other payables</w:t>
            </w:r>
          </w:p>
        </w:tc>
        <w:tc>
          <w:tcPr>
            <w:tcW w:w="1276" w:type="dxa"/>
            <w:tcBorders>
              <w:top w:val="single" w:sz="6" w:space="0" w:color="auto"/>
              <w:bottom w:val="single" w:sz="6" w:space="0" w:color="auto"/>
            </w:tcBorders>
            <w:shd w:val="clear" w:color="auto" w:fill="auto"/>
          </w:tcPr>
          <w:p w:rsidR="00537775" w:rsidRPr="00502449" w:rsidRDefault="00537775" w:rsidP="00537775">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32,185</w:t>
            </w:r>
          </w:p>
        </w:tc>
        <w:tc>
          <w:tcPr>
            <w:tcW w:w="142"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single" w:sz="6" w:space="0" w:color="auto"/>
            </w:tcBorders>
          </w:tcPr>
          <w:p w:rsidR="00537775" w:rsidRPr="00C6267C" w:rsidRDefault="00537775" w:rsidP="00537775">
            <w:pPr>
              <w:tabs>
                <w:tab w:val="clear" w:pos="907"/>
                <w:tab w:val="left" w:pos="284"/>
                <w:tab w:val="left" w:pos="1418"/>
              </w:tabs>
              <w:spacing w:line="300" w:lineRule="exact"/>
              <w:ind w:right="57"/>
              <w:jc w:val="right"/>
              <w:rPr>
                <w:rFonts w:asciiTheme="majorBidi" w:hAnsiTheme="majorBidi" w:cstheme="majorBidi"/>
                <w:sz w:val="26"/>
                <w:szCs w:val="26"/>
              </w:rPr>
            </w:pPr>
            <w:r w:rsidRPr="00C6267C">
              <w:rPr>
                <w:rFonts w:asciiTheme="majorBidi" w:hAnsiTheme="majorBidi" w:cstheme="majorBidi"/>
                <w:sz w:val="26"/>
                <w:szCs w:val="26"/>
              </w:rPr>
              <w:t>33,856</w:t>
            </w:r>
          </w:p>
        </w:tc>
        <w:tc>
          <w:tcPr>
            <w:tcW w:w="139"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single" w:sz="6" w:space="0" w:color="auto"/>
            </w:tcBorders>
            <w:shd w:val="clear" w:color="auto" w:fill="auto"/>
          </w:tcPr>
          <w:p w:rsidR="00537775" w:rsidRPr="00502449" w:rsidRDefault="00537775" w:rsidP="00537775">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16,227</w:t>
            </w:r>
          </w:p>
        </w:tc>
        <w:tc>
          <w:tcPr>
            <w:tcW w:w="134" w:type="dxa"/>
          </w:tcPr>
          <w:p w:rsidR="00537775" w:rsidRPr="00C6267C" w:rsidRDefault="00537775" w:rsidP="00537775">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single" w:sz="6" w:space="0" w:color="auto"/>
            </w:tcBorders>
          </w:tcPr>
          <w:p w:rsidR="00537775" w:rsidRPr="00C6267C" w:rsidRDefault="00537775" w:rsidP="00537775">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19,183</w:t>
            </w:r>
          </w:p>
        </w:tc>
      </w:tr>
      <w:tr w:rsidR="00537775" w:rsidRPr="00C6267C" w:rsidTr="00C6267C">
        <w:tc>
          <w:tcPr>
            <w:tcW w:w="3118"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59"/>
              <w:rPr>
                <w:rFonts w:asciiTheme="majorBidi" w:hAnsiTheme="majorBidi" w:cstheme="majorBidi"/>
                <w:sz w:val="26"/>
                <w:szCs w:val="26"/>
              </w:rPr>
            </w:pPr>
            <w:r w:rsidRPr="00C6267C">
              <w:rPr>
                <w:rFonts w:asciiTheme="majorBidi" w:hAnsiTheme="majorBidi" w:cstheme="majorBidi"/>
                <w:sz w:val="26"/>
                <w:szCs w:val="26"/>
              </w:rPr>
              <w:t>Total trade and other payables</w:t>
            </w:r>
          </w:p>
        </w:tc>
        <w:tc>
          <w:tcPr>
            <w:tcW w:w="1276" w:type="dxa"/>
            <w:tcBorders>
              <w:top w:val="single" w:sz="6" w:space="0" w:color="auto"/>
              <w:bottom w:val="double" w:sz="6" w:space="0" w:color="auto"/>
            </w:tcBorders>
            <w:shd w:val="clear" w:color="auto" w:fill="auto"/>
          </w:tcPr>
          <w:p w:rsidR="00537775" w:rsidRPr="00502449" w:rsidRDefault="00537775" w:rsidP="00537775">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120,335</w:t>
            </w:r>
          </w:p>
        </w:tc>
        <w:tc>
          <w:tcPr>
            <w:tcW w:w="142"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rsidR="00537775" w:rsidRPr="00C6267C" w:rsidRDefault="00537775" w:rsidP="00537775">
            <w:pPr>
              <w:tabs>
                <w:tab w:val="clear" w:pos="907"/>
                <w:tab w:val="left" w:pos="284"/>
                <w:tab w:val="left" w:pos="1418"/>
              </w:tabs>
              <w:spacing w:line="300" w:lineRule="exact"/>
              <w:ind w:right="57"/>
              <w:jc w:val="right"/>
              <w:rPr>
                <w:rFonts w:asciiTheme="majorBidi" w:hAnsiTheme="majorBidi" w:cstheme="majorBidi"/>
                <w:sz w:val="26"/>
                <w:szCs w:val="26"/>
              </w:rPr>
            </w:pPr>
            <w:r w:rsidRPr="00C6267C">
              <w:rPr>
                <w:rFonts w:asciiTheme="majorBidi" w:hAnsiTheme="majorBidi" w:cstheme="majorBidi"/>
                <w:sz w:val="26"/>
                <w:szCs w:val="26"/>
              </w:rPr>
              <w:t>155,048</w:t>
            </w:r>
          </w:p>
        </w:tc>
        <w:tc>
          <w:tcPr>
            <w:tcW w:w="139" w:type="dxa"/>
          </w:tcPr>
          <w:p w:rsidR="00537775" w:rsidRPr="00C6267C" w:rsidRDefault="00537775" w:rsidP="0053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rsidR="00537775" w:rsidRPr="00502449" w:rsidRDefault="00537775" w:rsidP="00537775">
            <w:pPr>
              <w:tabs>
                <w:tab w:val="clear" w:pos="907"/>
                <w:tab w:val="left" w:pos="284"/>
                <w:tab w:val="left" w:pos="1418"/>
              </w:tabs>
              <w:spacing w:line="300" w:lineRule="exact"/>
              <w:ind w:right="57" w:hanging="255"/>
              <w:jc w:val="right"/>
              <w:rPr>
                <w:rFonts w:asciiTheme="majorBidi" w:hAnsiTheme="majorBidi" w:cstheme="majorBidi"/>
                <w:sz w:val="26"/>
                <w:szCs w:val="26"/>
              </w:rPr>
            </w:pPr>
            <w:r>
              <w:rPr>
                <w:rFonts w:asciiTheme="majorBidi" w:hAnsiTheme="majorBidi" w:cstheme="majorBidi"/>
                <w:sz w:val="26"/>
                <w:szCs w:val="26"/>
              </w:rPr>
              <w:t>55,739</w:t>
            </w:r>
          </w:p>
        </w:tc>
        <w:tc>
          <w:tcPr>
            <w:tcW w:w="134" w:type="dxa"/>
          </w:tcPr>
          <w:p w:rsidR="00537775" w:rsidRPr="00C6267C" w:rsidRDefault="00537775" w:rsidP="00537775">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rsidR="00537775" w:rsidRPr="00C6267C" w:rsidRDefault="00537775" w:rsidP="00537775">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6267C">
              <w:rPr>
                <w:rFonts w:asciiTheme="majorBidi" w:hAnsiTheme="majorBidi" w:cstheme="majorBidi"/>
                <w:sz w:val="26"/>
                <w:szCs w:val="26"/>
              </w:rPr>
              <w:t>98,111</w:t>
            </w:r>
          </w:p>
        </w:tc>
      </w:tr>
    </w:tbl>
    <w:p w:rsidR="008B6D94" w:rsidRDefault="008B6D94" w:rsidP="00E90C23">
      <w:pPr>
        <w:pStyle w:val="PlainText"/>
        <w:tabs>
          <w:tab w:val="left" w:pos="284"/>
          <w:tab w:val="left" w:pos="851"/>
        </w:tabs>
        <w:spacing w:line="240" w:lineRule="exact"/>
        <w:ind w:left="-142"/>
        <w:contextualSpacing/>
        <w:jc w:val="thaiDistribute"/>
        <w:rPr>
          <w:rFonts w:asciiTheme="majorBidi" w:hAnsiTheme="majorBidi" w:cstheme="majorBidi"/>
          <w:b/>
          <w:bCs/>
          <w:color w:val="000000"/>
          <w:sz w:val="32"/>
          <w:szCs w:val="32"/>
        </w:rPr>
      </w:pPr>
    </w:p>
    <w:p w:rsidR="00342209" w:rsidRPr="00123DC1" w:rsidRDefault="0083056C" w:rsidP="008B6D94">
      <w:pPr>
        <w:pStyle w:val="PlainText"/>
        <w:tabs>
          <w:tab w:val="left" w:pos="284"/>
          <w:tab w:val="left" w:pos="851"/>
        </w:tabs>
        <w:spacing w:line="340" w:lineRule="exact"/>
        <w:ind w:left="-142"/>
        <w:contextualSpacing/>
        <w:jc w:val="thaiDistribute"/>
        <w:rPr>
          <w:rFonts w:asciiTheme="majorBidi" w:hAnsiTheme="majorBidi" w:cstheme="majorBidi"/>
          <w:b/>
          <w:bCs/>
          <w:color w:val="000000"/>
          <w:sz w:val="32"/>
          <w:szCs w:val="32"/>
        </w:rPr>
      </w:pPr>
      <w:r w:rsidRPr="00123DC1">
        <w:rPr>
          <w:rFonts w:asciiTheme="majorBidi" w:hAnsiTheme="majorBidi" w:cstheme="majorBidi" w:hint="cs"/>
          <w:b/>
          <w:bCs/>
          <w:color w:val="000000"/>
          <w:sz w:val="32"/>
          <w:szCs w:val="32"/>
          <w:cs/>
        </w:rPr>
        <w:t>16</w:t>
      </w:r>
      <w:r w:rsidR="00342209" w:rsidRPr="00123DC1">
        <w:rPr>
          <w:rFonts w:asciiTheme="majorBidi" w:hAnsiTheme="majorBidi" w:cstheme="majorBidi"/>
          <w:b/>
          <w:bCs/>
          <w:color w:val="000000"/>
          <w:sz w:val="32"/>
          <w:szCs w:val="32"/>
        </w:rPr>
        <w:t>.</w:t>
      </w:r>
      <w:r w:rsidR="00342209" w:rsidRPr="00123DC1">
        <w:rPr>
          <w:rFonts w:asciiTheme="majorBidi" w:hAnsiTheme="majorBidi" w:cstheme="majorBidi"/>
          <w:b/>
          <w:bCs/>
          <w:color w:val="000000"/>
          <w:sz w:val="32"/>
          <w:szCs w:val="32"/>
        </w:rPr>
        <w:tab/>
        <w:t xml:space="preserve">LIABILITIES UNDER FINANCIAL LEASE AGREEMENTS </w:t>
      </w:r>
    </w:p>
    <w:p w:rsidR="00342209" w:rsidRPr="00123DC1" w:rsidRDefault="00342209" w:rsidP="008B6D94">
      <w:pPr>
        <w:pStyle w:val="PlainText"/>
        <w:tabs>
          <w:tab w:val="left" w:pos="284"/>
          <w:tab w:val="left" w:pos="851"/>
        </w:tabs>
        <w:spacing w:line="340" w:lineRule="exact"/>
        <w:ind w:left="-142"/>
        <w:contextualSpacing/>
        <w:jc w:val="thaiDistribute"/>
        <w:rPr>
          <w:rFonts w:asciiTheme="majorBidi" w:hAnsiTheme="majorBidi" w:cstheme="majorBidi"/>
          <w:sz w:val="32"/>
          <w:szCs w:val="32"/>
          <w:lang w:val="en-US" w:eastAsia="en-US"/>
        </w:rPr>
      </w:pPr>
      <w:r w:rsidRPr="00123DC1">
        <w:rPr>
          <w:rFonts w:asciiTheme="majorBidi" w:hAnsiTheme="majorBidi" w:cstheme="majorBidi"/>
          <w:sz w:val="32"/>
          <w:szCs w:val="32"/>
          <w:lang w:val="en-US" w:eastAsia="en-US"/>
        </w:rPr>
        <w:tab/>
      </w:r>
      <w:r w:rsidRPr="00123DC1">
        <w:rPr>
          <w:rFonts w:asciiTheme="majorBidi" w:hAnsiTheme="majorBidi" w:cstheme="majorBidi"/>
          <w:sz w:val="32"/>
          <w:szCs w:val="32"/>
          <w:lang w:val="en-US" w:eastAsia="en-US"/>
        </w:rPr>
        <w:tab/>
        <w:t>This account consisted of:</w:t>
      </w:r>
    </w:p>
    <w:tbl>
      <w:tblPr>
        <w:tblW w:w="8221" w:type="dxa"/>
        <w:tblInd w:w="851" w:type="dxa"/>
        <w:tblCellMar>
          <w:left w:w="57" w:type="dxa"/>
          <w:right w:w="57" w:type="dxa"/>
        </w:tblCellMar>
        <w:tblLook w:val="01E0" w:firstRow="1" w:lastRow="1" w:firstColumn="1" w:lastColumn="1" w:noHBand="0" w:noVBand="0"/>
      </w:tblPr>
      <w:tblGrid>
        <w:gridCol w:w="3118"/>
        <w:gridCol w:w="1247"/>
        <w:gridCol w:w="142"/>
        <w:gridCol w:w="1163"/>
        <w:gridCol w:w="139"/>
        <w:gridCol w:w="1136"/>
        <w:gridCol w:w="142"/>
        <w:gridCol w:w="1134"/>
      </w:tblGrid>
      <w:tr w:rsidR="00342209" w:rsidRPr="00123DC1" w:rsidTr="00C6267C">
        <w:tc>
          <w:tcPr>
            <w:tcW w:w="3118" w:type="dxa"/>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cs/>
              </w:rPr>
            </w:pPr>
          </w:p>
        </w:tc>
        <w:tc>
          <w:tcPr>
            <w:tcW w:w="5103" w:type="dxa"/>
            <w:gridSpan w:val="7"/>
            <w:tcBorders>
              <w:bottom w:val="single" w:sz="6" w:space="0" w:color="auto"/>
            </w:tcBorders>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r w:rsidRPr="00123DC1">
              <w:rPr>
                <w:rFonts w:asciiTheme="majorBidi" w:hAnsiTheme="majorBidi" w:cstheme="majorBidi"/>
                <w:sz w:val="26"/>
                <w:szCs w:val="26"/>
              </w:rPr>
              <w:t>In Thousand Baht</w:t>
            </w:r>
          </w:p>
        </w:tc>
      </w:tr>
      <w:tr w:rsidR="00342209" w:rsidRPr="00123DC1" w:rsidTr="00C6267C">
        <w:tc>
          <w:tcPr>
            <w:tcW w:w="3118" w:type="dxa"/>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right"/>
              <w:rPr>
                <w:rFonts w:asciiTheme="majorBidi" w:hAnsiTheme="majorBidi" w:cstheme="majorBidi"/>
                <w:sz w:val="26"/>
                <w:szCs w:val="26"/>
              </w:rPr>
            </w:pPr>
          </w:p>
        </w:tc>
        <w:tc>
          <w:tcPr>
            <w:tcW w:w="2552" w:type="dxa"/>
            <w:gridSpan w:val="3"/>
            <w:tcBorders>
              <w:top w:val="single" w:sz="6" w:space="0" w:color="auto"/>
              <w:bottom w:val="single" w:sz="6" w:space="0" w:color="auto"/>
            </w:tcBorders>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85" w:right="-57" w:hanging="142"/>
              <w:jc w:val="center"/>
              <w:rPr>
                <w:rFonts w:asciiTheme="majorBidi" w:hAnsiTheme="majorBidi" w:cstheme="majorBidi"/>
                <w:sz w:val="26"/>
                <w:szCs w:val="26"/>
                <w:cs/>
              </w:rPr>
            </w:pPr>
            <w:r w:rsidRPr="00123DC1">
              <w:rPr>
                <w:rFonts w:asciiTheme="majorBidi" w:hAnsiTheme="majorBidi" w:cstheme="majorBidi"/>
                <w:sz w:val="26"/>
                <w:szCs w:val="26"/>
              </w:rPr>
              <w:t>Consolidated financial statements</w:t>
            </w:r>
          </w:p>
        </w:tc>
        <w:tc>
          <w:tcPr>
            <w:tcW w:w="139" w:type="dxa"/>
            <w:tcBorders>
              <w:top w:val="single" w:sz="6" w:space="0" w:color="auto"/>
              <w:left w:val="nil"/>
            </w:tcBorders>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412" w:type="dxa"/>
            <w:gridSpan w:val="3"/>
            <w:tcBorders>
              <w:top w:val="single" w:sz="6" w:space="0" w:color="auto"/>
              <w:bottom w:val="single" w:sz="6" w:space="0" w:color="auto"/>
            </w:tcBorders>
          </w:tcPr>
          <w:p w:rsidR="00342209" w:rsidRPr="00123DC1" w:rsidRDefault="00342209"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85" w:right="-57" w:hanging="142"/>
              <w:jc w:val="center"/>
              <w:rPr>
                <w:rFonts w:asciiTheme="majorBidi" w:hAnsiTheme="majorBidi" w:cstheme="majorBidi"/>
                <w:sz w:val="26"/>
                <w:szCs w:val="26"/>
              </w:rPr>
            </w:pPr>
            <w:r w:rsidRPr="00123DC1">
              <w:rPr>
                <w:rFonts w:asciiTheme="majorBidi" w:hAnsiTheme="majorBidi" w:cstheme="majorBidi"/>
                <w:sz w:val="26"/>
                <w:szCs w:val="26"/>
              </w:rPr>
              <w:t>Separate financial statements</w:t>
            </w:r>
          </w:p>
        </w:tc>
      </w:tr>
      <w:tr w:rsidR="007125EE" w:rsidRPr="00123DC1" w:rsidTr="00C6267C">
        <w:tc>
          <w:tcPr>
            <w:tcW w:w="3118" w:type="dxa"/>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sz w:val="26"/>
                <w:szCs w:val="26"/>
              </w:rPr>
            </w:pPr>
          </w:p>
        </w:tc>
        <w:tc>
          <w:tcPr>
            <w:tcW w:w="1247" w:type="dxa"/>
            <w:tcBorders>
              <w:top w:val="single" w:sz="6" w:space="0" w:color="auto"/>
              <w:bottom w:val="single" w:sz="6"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007872D7">
              <w:rPr>
                <w:rFonts w:asciiTheme="majorBidi" w:hAnsiTheme="majorBidi" w:cstheme="majorBidi"/>
                <w:sz w:val="26"/>
                <w:szCs w:val="26"/>
              </w:rPr>
              <w:t>September</w:t>
            </w:r>
          </w:p>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 3</w:t>
            </w:r>
            <w:r>
              <w:rPr>
                <w:rFonts w:asciiTheme="majorBidi" w:hAnsiTheme="majorBidi" w:cstheme="majorBidi"/>
                <w:sz w:val="26"/>
                <w:szCs w:val="26"/>
              </w:rPr>
              <w:t>0</w:t>
            </w:r>
            <w:r w:rsidRPr="00123DC1">
              <w:rPr>
                <w:rFonts w:asciiTheme="majorBidi" w:hAnsiTheme="majorBidi" w:cstheme="majorBidi"/>
                <w:sz w:val="26"/>
                <w:szCs w:val="26"/>
              </w:rPr>
              <w:t>, 2019</w:t>
            </w:r>
          </w:p>
        </w:tc>
        <w:tc>
          <w:tcPr>
            <w:tcW w:w="142" w:type="dxa"/>
            <w:tcBorders>
              <w:top w:val="single" w:sz="6"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63" w:type="dxa"/>
            <w:tcBorders>
              <w:top w:val="single" w:sz="6" w:space="0" w:color="auto"/>
              <w:bottom w:val="single" w:sz="6"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 31, 2019</w:t>
            </w:r>
          </w:p>
        </w:tc>
        <w:tc>
          <w:tcPr>
            <w:tcW w:w="139" w:type="dxa"/>
            <w:tcBorders>
              <w:left w:val="nil"/>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36" w:type="dxa"/>
            <w:tcBorders>
              <w:top w:val="single" w:sz="4" w:space="0" w:color="auto"/>
              <w:bottom w:val="single" w:sz="6"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As at </w:t>
            </w:r>
            <w:r w:rsidR="007872D7">
              <w:rPr>
                <w:rFonts w:asciiTheme="majorBidi" w:hAnsiTheme="majorBidi" w:cstheme="majorBidi"/>
                <w:sz w:val="26"/>
                <w:szCs w:val="26"/>
              </w:rPr>
              <w:t>September</w:t>
            </w:r>
          </w:p>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6"/>
                <w:szCs w:val="26"/>
              </w:rPr>
            </w:pPr>
            <w:r w:rsidRPr="00123DC1">
              <w:rPr>
                <w:rFonts w:asciiTheme="majorBidi" w:hAnsiTheme="majorBidi" w:cstheme="majorBidi"/>
                <w:sz w:val="26"/>
                <w:szCs w:val="26"/>
              </w:rPr>
              <w:t xml:space="preserve"> 3</w:t>
            </w:r>
            <w:r>
              <w:rPr>
                <w:rFonts w:asciiTheme="majorBidi" w:hAnsiTheme="majorBidi" w:cstheme="majorBidi"/>
                <w:sz w:val="26"/>
                <w:szCs w:val="26"/>
              </w:rPr>
              <w:t>0</w:t>
            </w:r>
            <w:r w:rsidRPr="00123DC1">
              <w:rPr>
                <w:rFonts w:asciiTheme="majorBidi" w:hAnsiTheme="majorBidi" w:cstheme="majorBidi"/>
                <w:sz w:val="26"/>
                <w:szCs w:val="26"/>
              </w:rPr>
              <w:t>, 2019</w:t>
            </w:r>
          </w:p>
        </w:tc>
        <w:tc>
          <w:tcPr>
            <w:tcW w:w="142" w:type="dxa"/>
            <w:tcBorders>
              <w:top w:val="single" w:sz="4"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p>
        </w:tc>
        <w:tc>
          <w:tcPr>
            <w:tcW w:w="1134" w:type="dxa"/>
            <w:tcBorders>
              <w:top w:val="single" w:sz="4" w:space="0" w:color="auto"/>
              <w:bottom w:val="single" w:sz="6" w:space="0" w:color="auto"/>
            </w:tcBorders>
          </w:tcPr>
          <w:p w:rsidR="007125EE" w:rsidRPr="00123DC1" w:rsidRDefault="007125EE" w:rsidP="00C6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123DC1">
              <w:rPr>
                <w:rFonts w:asciiTheme="majorBidi" w:hAnsiTheme="majorBidi" w:cstheme="majorBidi"/>
                <w:sz w:val="26"/>
                <w:szCs w:val="26"/>
              </w:rPr>
              <w:t>As at December 31, 2019</w:t>
            </w:r>
          </w:p>
        </w:tc>
      </w:tr>
      <w:tr w:rsidR="00A14C51" w:rsidRPr="00123DC1" w:rsidTr="00C6267C">
        <w:tc>
          <w:tcPr>
            <w:tcW w:w="3118" w:type="dxa"/>
          </w:tcPr>
          <w:p w:rsidR="00A14C51" w:rsidRPr="00123DC1" w:rsidRDefault="00A14C51" w:rsidP="00A14C51">
            <w:pPr>
              <w:tabs>
                <w:tab w:val="left" w:pos="426"/>
                <w:tab w:val="left" w:pos="709"/>
              </w:tabs>
              <w:spacing w:line="320" w:lineRule="exact"/>
              <w:jc w:val="both"/>
              <w:rPr>
                <w:rFonts w:asciiTheme="majorBidi" w:hAnsiTheme="majorBidi" w:cstheme="majorBidi"/>
                <w:sz w:val="26"/>
                <w:szCs w:val="26"/>
              </w:rPr>
            </w:pPr>
            <w:r>
              <w:rPr>
                <w:rFonts w:asciiTheme="majorBidi" w:hAnsiTheme="majorBidi" w:cstheme="majorBidi"/>
                <w:sz w:val="26"/>
                <w:szCs w:val="26"/>
              </w:rPr>
              <w:t>Liabilities under financial</w:t>
            </w:r>
            <w:r w:rsidRPr="00123DC1">
              <w:rPr>
                <w:rFonts w:asciiTheme="majorBidi" w:hAnsiTheme="majorBidi" w:cstheme="majorBidi"/>
                <w:sz w:val="26"/>
                <w:szCs w:val="26"/>
              </w:rPr>
              <w:t xml:space="preserve"> lease agreements</w:t>
            </w:r>
          </w:p>
        </w:tc>
        <w:tc>
          <w:tcPr>
            <w:tcW w:w="1247" w:type="dxa"/>
            <w:tcBorders>
              <w:top w:val="single" w:sz="6" w:space="0" w:color="auto"/>
            </w:tcBorders>
            <w:shd w:val="clear" w:color="auto" w:fill="auto"/>
          </w:tcPr>
          <w:p w:rsidR="00A14C51" w:rsidRPr="00502449"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10,198</w:t>
            </w:r>
          </w:p>
        </w:tc>
        <w:tc>
          <w:tcPr>
            <w:tcW w:w="142" w:type="dxa"/>
          </w:tcPr>
          <w:p w:rsidR="00A14C51" w:rsidRPr="00123DC1" w:rsidRDefault="00A14C51" w:rsidP="00A14C51">
            <w:pPr>
              <w:keepNext/>
              <w:tabs>
                <w:tab w:val="left" w:pos="284"/>
                <w:tab w:val="left" w:pos="851"/>
                <w:tab w:val="left" w:pos="1080"/>
                <w:tab w:val="left" w:pos="1418"/>
              </w:tabs>
              <w:spacing w:line="320" w:lineRule="exact"/>
              <w:ind w:right="57" w:firstLine="1530"/>
              <w:jc w:val="center"/>
              <w:outlineLvl w:val="7"/>
              <w:rPr>
                <w:rFonts w:asciiTheme="majorBidi" w:hAnsiTheme="majorBidi" w:cstheme="majorBidi"/>
                <w:b/>
                <w:bCs/>
                <w:sz w:val="26"/>
                <w:szCs w:val="26"/>
              </w:rPr>
            </w:pPr>
          </w:p>
        </w:tc>
        <w:tc>
          <w:tcPr>
            <w:tcW w:w="1163" w:type="dxa"/>
            <w:tcBorders>
              <w:top w:val="single" w:sz="6" w:space="0" w:color="auto"/>
            </w:tcBorders>
          </w:tcPr>
          <w:p w:rsidR="00A14C51" w:rsidRPr="00123DC1"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8,983</w:t>
            </w:r>
          </w:p>
        </w:tc>
        <w:tc>
          <w:tcPr>
            <w:tcW w:w="139" w:type="dxa"/>
          </w:tcPr>
          <w:p w:rsidR="00A14C51" w:rsidRPr="00123DC1" w:rsidRDefault="00A14C51" w:rsidP="00A14C51">
            <w:pPr>
              <w:keepNext/>
              <w:tabs>
                <w:tab w:val="left" w:pos="284"/>
                <w:tab w:val="left" w:pos="851"/>
                <w:tab w:val="left" w:pos="1080"/>
                <w:tab w:val="left" w:pos="1418"/>
              </w:tabs>
              <w:spacing w:line="320" w:lineRule="exact"/>
              <w:ind w:right="57" w:firstLine="1530"/>
              <w:jc w:val="center"/>
              <w:outlineLvl w:val="7"/>
              <w:rPr>
                <w:rFonts w:asciiTheme="majorBidi" w:hAnsiTheme="majorBidi" w:cstheme="majorBidi"/>
                <w:sz w:val="26"/>
                <w:szCs w:val="26"/>
              </w:rPr>
            </w:pPr>
          </w:p>
        </w:tc>
        <w:tc>
          <w:tcPr>
            <w:tcW w:w="1136" w:type="dxa"/>
            <w:tcBorders>
              <w:top w:val="single" w:sz="6" w:space="0" w:color="auto"/>
            </w:tcBorders>
            <w:shd w:val="clear" w:color="auto" w:fill="auto"/>
          </w:tcPr>
          <w:p w:rsidR="00A14C51" w:rsidRPr="00502449"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3,288</w:t>
            </w:r>
          </w:p>
        </w:tc>
        <w:tc>
          <w:tcPr>
            <w:tcW w:w="142" w:type="dxa"/>
          </w:tcPr>
          <w:p w:rsidR="00A14C51" w:rsidRPr="00123DC1" w:rsidRDefault="00A14C51" w:rsidP="00A14C51">
            <w:pPr>
              <w:tabs>
                <w:tab w:val="left" w:pos="284"/>
                <w:tab w:val="left" w:pos="851"/>
                <w:tab w:val="left" w:pos="1418"/>
              </w:tabs>
              <w:spacing w:line="320" w:lineRule="exact"/>
              <w:ind w:right="57" w:hanging="197"/>
              <w:jc w:val="right"/>
              <w:rPr>
                <w:rFonts w:asciiTheme="majorBidi" w:hAnsiTheme="majorBidi" w:cstheme="majorBidi"/>
                <w:sz w:val="26"/>
                <w:szCs w:val="26"/>
              </w:rPr>
            </w:pPr>
          </w:p>
        </w:tc>
        <w:tc>
          <w:tcPr>
            <w:tcW w:w="1134" w:type="dxa"/>
          </w:tcPr>
          <w:p w:rsidR="00A14C51" w:rsidRPr="00123DC1"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2,269</w:t>
            </w:r>
          </w:p>
        </w:tc>
      </w:tr>
      <w:tr w:rsidR="00A14C51" w:rsidRPr="00123DC1" w:rsidTr="00C6267C">
        <w:tc>
          <w:tcPr>
            <w:tcW w:w="3118" w:type="dxa"/>
          </w:tcPr>
          <w:p w:rsidR="00A14C51" w:rsidRPr="00123DC1" w:rsidRDefault="00A14C51" w:rsidP="00A14C51">
            <w:pPr>
              <w:tabs>
                <w:tab w:val="left" w:pos="426"/>
                <w:tab w:val="left" w:pos="709"/>
              </w:tabs>
              <w:spacing w:line="320" w:lineRule="exact"/>
              <w:jc w:val="both"/>
              <w:rPr>
                <w:rFonts w:asciiTheme="majorBidi" w:hAnsiTheme="majorBidi" w:cstheme="majorBidi"/>
                <w:sz w:val="26"/>
                <w:szCs w:val="26"/>
                <w:cs/>
              </w:rPr>
            </w:pPr>
            <w:r w:rsidRPr="00123DC1">
              <w:rPr>
                <w:rFonts w:asciiTheme="majorBidi" w:hAnsiTheme="majorBidi" w:cstheme="majorBidi"/>
                <w:sz w:val="26"/>
                <w:szCs w:val="26"/>
                <w:u w:val="single"/>
              </w:rPr>
              <w:t>Less</w:t>
            </w:r>
            <w:r w:rsidRPr="00123DC1">
              <w:rPr>
                <w:rFonts w:asciiTheme="majorBidi" w:hAnsiTheme="majorBidi" w:cstheme="majorBidi"/>
                <w:sz w:val="26"/>
                <w:szCs w:val="26"/>
              </w:rPr>
              <w:t xml:space="preserve">  Deferred interest</w:t>
            </w:r>
          </w:p>
        </w:tc>
        <w:tc>
          <w:tcPr>
            <w:tcW w:w="1247" w:type="dxa"/>
            <w:shd w:val="clear" w:color="auto" w:fill="auto"/>
          </w:tcPr>
          <w:p w:rsidR="00A14C51" w:rsidRPr="00502449"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(436)</w:t>
            </w:r>
          </w:p>
        </w:tc>
        <w:tc>
          <w:tcPr>
            <w:tcW w:w="142" w:type="dxa"/>
          </w:tcPr>
          <w:p w:rsidR="00A14C51" w:rsidRPr="00123DC1" w:rsidRDefault="00A14C51" w:rsidP="00A14C51">
            <w:pPr>
              <w:tabs>
                <w:tab w:val="left" w:pos="284"/>
                <w:tab w:val="left" w:pos="851"/>
                <w:tab w:val="left" w:pos="1418"/>
              </w:tabs>
              <w:spacing w:line="320" w:lineRule="exact"/>
              <w:rPr>
                <w:rFonts w:asciiTheme="majorBidi" w:hAnsiTheme="majorBidi" w:cstheme="majorBidi"/>
                <w:sz w:val="26"/>
                <w:szCs w:val="26"/>
              </w:rPr>
            </w:pPr>
          </w:p>
        </w:tc>
        <w:tc>
          <w:tcPr>
            <w:tcW w:w="1163" w:type="dxa"/>
          </w:tcPr>
          <w:p w:rsidR="00A14C51" w:rsidRPr="00123DC1"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(524)</w:t>
            </w:r>
          </w:p>
        </w:tc>
        <w:tc>
          <w:tcPr>
            <w:tcW w:w="139" w:type="dxa"/>
          </w:tcPr>
          <w:p w:rsidR="00A14C51" w:rsidRPr="00123DC1" w:rsidRDefault="00A14C51" w:rsidP="00A14C51">
            <w:pPr>
              <w:keepNext/>
              <w:tabs>
                <w:tab w:val="left" w:pos="284"/>
                <w:tab w:val="left" w:pos="851"/>
                <w:tab w:val="left" w:pos="1080"/>
                <w:tab w:val="left" w:pos="1418"/>
              </w:tabs>
              <w:spacing w:line="320" w:lineRule="exact"/>
              <w:ind w:firstLine="1530"/>
              <w:jc w:val="center"/>
              <w:outlineLvl w:val="7"/>
              <w:rPr>
                <w:rFonts w:asciiTheme="majorBidi" w:hAnsiTheme="majorBidi" w:cstheme="majorBidi"/>
                <w:sz w:val="26"/>
                <w:szCs w:val="26"/>
              </w:rPr>
            </w:pPr>
          </w:p>
        </w:tc>
        <w:tc>
          <w:tcPr>
            <w:tcW w:w="1136" w:type="dxa"/>
            <w:shd w:val="clear" w:color="auto" w:fill="auto"/>
          </w:tcPr>
          <w:p w:rsidR="00A14C51" w:rsidRPr="00502449"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(64)</w:t>
            </w:r>
          </w:p>
        </w:tc>
        <w:tc>
          <w:tcPr>
            <w:tcW w:w="142" w:type="dxa"/>
          </w:tcPr>
          <w:p w:rsidR="00A14C51" w:rsidRPr="00123DC1" w:rsidRDefault="00A14C51" w:rsidP="00A14C51">
            <w:pPr>
              <w:tabs>
                <w:tab w:val="left" w:pos="284"/>
                <w:tab w:val="left" w:pos="851"/>
                <w:tab w:val="left" w:pos="1418"/>
              </w:tabs>
              <w:spacing w:line="320" w:lineRule="exact"/>
              <w:ind w:hanging="197"/>
              <w:jc w:val="right"/>
              <w:rPr>
                <w:rFonts w:asciiTheme="majorBidi" w:hAnsiTheme="majorBidi" w:cstheme="majorBidi"/>
                <w:sz w:val="26"/>
                <w:szCs w:val="26"/>
              </w:rPr>
            </w:pPr>
          </w:p>
        </w:tc>
        <w:tc>
          <w:tcPr>
            <w:tcW w:w="1134" w:type="dxa"/>
          </w:tcPr>
          <w:p w:rsidR="00A14C51" w:rsidRPr="00123DC1"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(123)</w:t>
            </w:r>
          </w:p>
        </w:tc>
      </w:tr>
      <w:tr w:rsidR="00A14C51" w:rsidRPr="00123DC1" w:rsidTr="00C6267C">
        <w:tc>
          <w:tcPr>
            <w:tcW w:w="3118" w:type="dxa"/>
          </w:tcPr>
          <w:p w:rsidR="00A14C51" w:rsidRPr="00123DC1" w:rsidRDefault="00A14C51" w:rsidP="00A14C51">
            <w:pPr>
              <w:tabs>
                <w:tab w:val="left" w:pos="426"/>
                <w:tab w:val="left" w:pos="709"/>
              </w:tabs>
              <w:spacing w:line="320" w:lineRule="exact"/>
              <w:jc w:val="both"/>
              <w:rPr>
                <w:rFonts w:asciiTheme="majorBidi" w:hAnsiTheme="majorBidi" w:cstheme="majorBidi"/>
                <w:sz w:val="26"/>
                <w:szCs w:val="26"/>
              </w:rPr>
            </w:pPr>
            <w:r w:rsidRPr="00123DC1">
              <w:rPr>
                <w:rFonts w:asciiTheme="majorBidi" w:hAnsiTheme="majorBidi" w:cstheme="majorBidi"/>
                <w:sz w:val="26"/>
                <w:szCs w:val="26"/>
              </w:rPr>
              <w:t xml:space="preserve">         Purchase tax is not yet due</w:t>
            </w:r>
          </w:p>
        </w:tc>
        <w:tc>
          <w:tcPr>
            <w:tcW w:w="1247" w:type="dxa"/>
            <w:tcBorders>
              <w:bottom w:val="single" w:sz="6" w:space="0" w:color="auto"/>
            </w:tcBorders>
            <w:shd w:val="clear" w:color="auto" w:fill="auto"/>
          </w:tcPr>
          <w:p w:rsidR="00A14C51" w:rsidRPr="00502449"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(527)</w:t>
            </w:r>
          </w:p>
        </w:tc>
        <w:tc>
          <w:tcPr>
            <w:tcW w:w="142" w:type="dxa"/>
          </w:tcPr>
          <w:p w:rsidR="00A14C51" w:rsidRPr="00123DC1" w:rsidRDefault="00A14C51" w:rsidP="00A14C51">
            <w:pPr>
              <w:keepNext/>
              <w:tabs>
                <w:tab w:val="left" w:pos="284"/>
                <w:tab w:val="left" w:pos="851"/>
                <w:tab w:val="left" w:pos="1080"/>
                <w:tab w:val="left" w:pos="1418"/>
              </w:tabs>
              <w:spacing w:line="320" w:lineRule="exact"/>
              <w:ind w:firstLine="1530"/>
              <w:jc w:val="center"/>
              <w:outlineLvl w:val="7"/>
              <w:rPr>
                <w:rFonts w:asciiTheme="majorBidi" w:hAnsiTheme="majorBidi" w:cstheme="majorBidi"/>
                <w:b/>
                <w:bCs/>
                <w:sz w:val="26"/>
                <w:szCs w:val="26"/>
              </w:rPr>
            </w:pPr>
          </w:p>
        </w:tc>
        <w:tc>
          <w:tcPr>
            <w:tcW w:w="1163" w:type="dxa"/>
            <w:tcBorders>
              <w:bottom w:val="single" w:sz="6" w:space="0" w:color="auto"/>
            </w:tcBorders>
          </w:tcPr>
          <w:p w:rsidR="00A14C51" w:rsidRPr="00123DC1"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(577)</w:t>
            </w:r>
          </w:p>
        </w:tc>
        <w:tc>
          <w:tcPr>
            <w:tcW w:w="139" w:type="dxa"/>
          </w:tcPr>
          <w:p w:rsidR="00A14C51" w:rsidRPr="00123DC1" w:rsidRDefault="00A14C51" w:rsidP="00A14C51">
            <w:pPr>
              <w:tabs>
                <w:tab w:val="left" w:pos="284"/>
                <w:tab w:val="left" w:pos="851"/>
                <w:tab w:val="left" w:pos="1418"/>
              </w:tabs>
              <w:spacing w:line="320" w:lineRule="exact"/>
              <w:rPr>
                <w:rFonts w:asciiTheme="majorBidi" w:hAnsiTheme="majorBidi" w:cstheme="majorBidi"/>
                <w:sz w:val="26"/>
                <w:szCs w:val="26"/>
              </w:rPr>
            </w:pPr>
          </w:p>
        </w:tc>
        <w:tc>
          <w:tcPr>
            <w:tcW w:w="1136" w:type="dxa"/>
            <w:tcBorders>
              <w:bottom w:val="single" w:sz="6" w:space="0" w:color="auto"/>
            </w:tcBorders>
            <w:shd w:val="clear" w:color="auto" w:fill="auto"/>
          </w:tcPr>
          <w:p w:rsidR="00A14C51" w:rsidRPr="00502449"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(105)</w:t>
            </w:r>
          </w:p>
        </w:tc>
        <w:tc>
          <w:tcPr>
            <w:tcW w:w="142" w:type="dxa"/>
          </w:tcPr>
          <w:p w:rsidR="00A14C51" w:rsidRPr="00123DC1" w:rsidRDefault="00A14C51" w:rsidP="00A14C51">
            <w:pPr>
              <w:tabs>
                <w:tab w:val="left" w:pos="284"/>
                <w:tab w:val="left" w:pos="851"/>
                <w:tab w:val="left" w:pos="1418"/>
              </w:tabs>
              <w:spacing w:line="320" w:lineRule="exact"/>
              <w:ind w:hanging="197"/>
              <w:jc w:val="right"/>
              <w:rPr>
                <w:rFonts w:asciiTheme="majorBidi" w:hAnsiTheme="majorBidi" w:cstheme="majorBidi"/>
                <w:sz w:val="26"/>
                <w:szCs w:val="26"/>
              </w:rPr>
            </w:pPr>
          </w:p>
        </w:tc>
        <w:tc>
          <w:tcPr>
            <w:tcW w:w="1134" w:type="dxa"/>
            <w:tcBorders>
              <w:bottom w:val="single" w:sz="6" w:space="0" w:color="auto"/>
            </w:tcBorders>
          </w:tcPr>
          <w:p w:rsidR="00A14C51" w:rsidRPr="00123DC1"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(148)</w:t>
            </w:r>
          </w:p>
        </w:tc>
      </w:tr>
      <w:tr w:rsidR="00A14C51" w:rsidRPr="00123DC1" w:rsidTr="00C6267C">
        <w:tc>
          <w:tcPr>
            <w:tcW w:w="3118" w:type="dxa"/>
          </w:tcPr>
          <w:p w:rsidR="00A14C51" w:rsidRPr="00123DC1" w:rsidRDefault="00A14C51" w:rsidP="00A14C51">
            <w:pPr>
              <w:tabs>
                <w:tab w:val="left" w:pos="426"/>
                <w:tab w:val="left" w:pos="709"/>
              </w:tabs>
              <w:spacing w:line="320" w:lineRule="exact"/>
              <w:jc w:val="both"/>
              <w:rPr>
                <w:rFonts w:asciiTheme="majorBidi" w:hAnsiTheme="majorBidi" w:cstheme="majorBidi"/>
                <w:sz w:val="26"/>
                <w:szCs w:val="26"/>
              </w:rPr>
            </w:pPr>
          </w:p>
        </w:tc>
        <w:tc>
          <w:tcPr>
            <w:tcW w:w="1247" w:type="dxa"/>
            <w:tcBorders>
              <w:top w:val="single" w:sz="6" w:space="0" w:color="auto"/>
            </w:tcBorders>
            <w:shd w:val="clear" w:color="auto" w:fill="auto"/>
          </w:tcPr>
          <w:p w:rsidR="00A14C51" w:rsidRPr="00502449"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9,235</w:t>
            </w:r>
          </w:p>
        </w:tc>
        <w:tc>
          <w:tcPr>
            <w:tcW w:w="142" w:type="dxa"/>
          </w:tcPr>
          <w:p w:rsidR="00A14C51" w:rsidRPr="00123DC1" w:rsidRDefault="00A14C51" w:rsidP="00A14C51">
            <w:pPr>
              <w:tabs>
                <w:tab w:val="left" w:pos="284"/>
                <w:tab w:val="left" w:pos="851"/>
                <w:tab w:val="left" w:pos="1418"/>
              </w:tabs>
              <w:spacing w:line="320" w:lineRule="exact"/>
              <w:ind w:right="57"/>
              <w:rPr>
                <w:rFonts w:asciiTheme="majorBidi" w:hAnsiTheme="majorBidi" w:cstheme="majorBidi"/>
                <w:sz w:val="26"/>
                <w:szCs w:val="26"/>
              </w:rPr>
            </w:pPr>
          </w:p>
        </w:tc>
        <w:tc>
          <w:tcPr>
            <w:tcW w:w="1163" w:type="dxa"/>
            <w:tcBorders>
              <w:top w:val="single" w:sz="6" w:space="0" w:color="auto"/>
            </w:tcBorders>
          </w:tcPr>
          <w:p w:rsidR="00A14C51" w:rsidRPr="00123DC1"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7,882</w:t>
            </w:r>
          </w:p>
        </w:tc>
        <w:tc>
          <w:tcPr>
            <w:tcW w:w="139" w:type="dxa"/>
          </w:tcPr>
          <w:p w:rsidR="00A14C51" w:rsidRPr="00123DC1" w:rsidRDefault="00A14C51" w:rsidP="00A14C51">
            <w:pPr>
              <w:tabs>
                <w:tab w:val="left" w:pos="284"/>
                <w:tab w:val="left" w:pos="851"/>
                <w:tab w:val="left" w:pos="1418"/>
              </w:tabs>
              <w:spacing w:line="320" w:lineRule="exact"/>
              <w:ind w:right="57"/>
              <w:rPr>
                <w:rFonts w:asciiTheme="majorBidi" w:hAnsiTheme="majorBidi" w:cstheme="majorBidi"/>
                <w:sz w:val="26"/>
                <w:szCs w:val="26"/>
              </w:rPr>
            </w:pPr>
          </w:p>
        </w:tc>
        <w:tc>
          <w:tcPr>
            <w:tcW w:w="1136" w:type="dxa"/>
            <w:tcBorders>
              <w:top w:val="single" w:sz="6" w:space="0" w:color="auto"/>
            </w:tcBorders>
            <w:shd w:val="clear" w:color="auto" w:fill="auto"/>
          </w:tcPr>
          <w:p w:rsidR="00A14C51" w:rsidRPr="00502449"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3,119</w:t>
            </w:r>
          </w:p>
        </w:tc>
        <w:tc>
          <w:tcPr>
            <w:tcW w:w="142" w:type="dxa"/>
          </w:tcPr>
          <w:p w:rsidR="00A14C51" w:rsidRPr="00123DC1" w:rsidRDefault="00A14C51" w:rsidP="00A14C51">
            <w:pPr>
              <w:tabs>
                <w:tab w:val="left" w:pos="284"/>
                <w:tab w:val="left" w:pos="851"/>
                <w:tab w:val="left" w:pos="1418"/>
              </w:tabs>
              <w:spacing w:line="320" w:lineRule="exact"/>
              <w:ind w:right="57" w:hanging="197"/>
              <w:jc w:val="right"/>
              <w:rPr>
                <w:rFonts w:asciiTheme="majorBidi" w:hAnsiTheme="majorBidi" w:cstheme="majorBidi"/>
                <w:sz w:val="26"/>
                <w:szCs w:val="26"/>
              </w:rPr>
            </w:pPr>
          </w:p>
        </w:tc>
        <w:tc>
          <w:tcPr>
            <w:tcW w:w="1134" w:type="dxa"/>
            <w:tcBorders>
              <w:top w:val="single" w:sz="6" w:space="0" w:color="auto"/>
            </w:tcBorders>
          </w:tcPr>
          <w:p w:rsidR="00A14C51" w:rsidRPr="00123DC1"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1,998</w:t>
            </w:r>
          </w:p>
        </w:tc>
      </w:tr>
      <w:tr w:rsidR="00A14C51" w:rsidRPr="00123DC1" w:rsidTr="00C6267C">
        <w:tc>
          <w:tcPr>
            <w:tcW w:w="3118" w:type="dxa"/>
          </w:tcPr>
          <w:p w:rsidR="00A14C51" w:rsidRPr="00123DC1" w:rsidRDefault="00A14C51" w:rsidP="00A14C51">
            <w:pPr>
              <w:tabs>
                <w:tab w:val="left" w:pos="426"/>
                <w:tab w:val="left" w:pos="709"/>
              </w:tabs>
              <w:spacing w:line="320" w:lineRule="exact"/>
              <w:jc w:val="both"/>
              <w:rPr>
                <w:rFonts w:asciiTheme="majorBidi" w:hAnsiTheme="majorBidi" w:cstheme="majorBidi"/>
                <w:sz w:val="26"/>
                <w:szCs w:val="26"/>
              </w:rPr>
            </w:pPr>
            <w:r w:rsidRPr="00123DC1">
              <w:rPr>
                <w:rFonts w:asciiTheme="majorBidi" w:hAnsiTheme="majorBidi" w:cstheme="majorBidi"/>
                <w:sz w:val="26"/>
                <w:szCs w:val="26"/>
                <w:u w:val="single"/>
              </w:rPr>
              <w:t>Less</w:t>
            </w:r>
            <w:r w:rsidRPr="00123DC1">
              <w:rPr>
                <w:rFonts w:asciiTheme="majorBidi" w:hAnsiTheme="majorBidi" w:cstheme="majorBidi"/>
                <w:sz w:val="26"/>
                <w:szCs w:val="26"/>
              </w:rPr>
              <w:t xml:space="preserve"> current portion due within one year</w:t>
            </w:r>
          </w:p>
        </w:tc>
        <w:tc>
          <w:tcPr>
            <w:tcW w:w="1247" w:type="dxa"/>
            <w:tcBorders>
              <w:bottom w:val="single" w:sz="6" w:space="0" w:color="auto"/>
            </w:tcBorders>
            <w:shd w:val="clear" w:color="auto" w:fill="auto"/>
          </w:tcPr>
          <w:p w:rsidR="00A14C51" w:rsidRPr="00502449"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(3,592)</w:t>
            </w:r>
          </w:p>
        </w:tc>
        <w:tc>
          <w:tcPr>
            <w:tcW w:w="142" w:type="dxa"/>
          </w:tcPr>
          <w:p w:rsidR="00A14C51" w:rsidRPr="00123DC1" w:rsidRDefault="00A14C51" w:rsidP="00A14C51">
            <w:pPr>
              <w:tabs>
                <w:tab w:val="left" w:pos="284"/>
                <w:tab w:val="left" w:pos="851"/>
                <w:tab w:val="left" w:pos="1418"/>
              </w:tabs>
              <w:spacing w:line="320" w:lineRule="exact"/>
              <w:rPr>
                <w:rFonts w:asciiTheme="majorBidi" w:hAnsiTheme="majorBidi" w:cstheme="majorBidi"/>
                <w:sz w:val="26"/>
                <w:szCs w:val="26"/>
              </w:rPr>
            </w:pPr>
          </w:p>
        </w:tc>
        <w:tc>
          <w:tcPr>
            <w:tcW w:w="1163" w:type="dxa"/>
            <w:tcBorders>
              <w:bottom w:val="single" w:sz="6" w:space="0" w:color="auto"/>
            </w:tcBorders>
          </w:tcPr>
          <w:p w:rsidR="00A14C51" w:rsidRPr="00123DC1"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(2,647)</w:t>
            </w:r>
          </w:p>
        </w:tc>
        <w:tc>
          <w:tcPr>
            <w:tcW w:w="139" w:type="dxa"/>
          </w:tcPr>
          <w:p w:rsidR="00A14C51" w:rsidRPr="00123DC1" w:rsidRDefault="00A14C51" w:rsidP="00A14C51">
            <w:pPr>
              <w:tabs>
                <w:tab w:val="left" w:pos="284"/>
                <w:tab w:val="left" w:pos="851"/>
                <w:tab w:val="left" w:pos="1418"/>
              </w:tabs>
              <w:spacing w:line="320" w:lineRule="exact"/>
              <w:rPr>
                <w:rFonts w:asciiTheme="majorBidi" w:hAnsiTheme="majorBidi" w:cstheme="majorBidi"/>
                <w:sz w:val="26"/>
                <w:szCs w:val="26"/>
              </w:rPr>
            </w:pPr>
          </w:p>
        </w:tc>
        <w:tc>
          <w:tcPr>
            <w:tcW w:w="1136" w:type="dxa"/>
            <w:tcBorders>
              <w:bottom w:val="single" w:sz="6" w:space="0" w:color="auto"/>
            </w:tcBorders>
            <w:shd w:val="clear" w:color="auto" w:fill="auto"/>
          </w:tcPr>
          <w:p w:rsidR="00A14C51" w:rsidRPr="00502449"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Pr>
                <w:rFonts w:asciiTheme="majorBidi" w:hAnsiTheme="majorBidi" w:cstheme="majorBidi"/>
                <w:sz w:val="26"/>
                <w:szCs w:val="26"/>
              </w:rPr>
              <w:t>(1,146)</w:t>
            </w:r>
          </w:p>
        </w:tc>
        <w:tc>
          <w:tcPr>
            <w:tcW w:w="142" w:type="dxa"/>
          </w:tcPr>
          <w:p w:rsidR="00A14C51" w:rsidRPr="00123DC1" w:rsidRDefault="00A14C51" w:rsidP="00A14C51">
            <w:pPr>
              <w:tabs>
                <w:tab w:val="left" w:pos="284"/>
                <w:tab w:val="left" w:pos="851"/>
                <w:tab w:val="left" w:pos="1418"/>
              </w:tabs>
              <w:spacing w:line="320" w:lineRule="exact"/>
              <w:ind w:hanging="197"/>
              <w:jc w:val="right"/>
              <w:rPr>
                <w:rFonts w:asciiTheme="majorBidi" w:hAnsiTheme="majorBidi" w:cstheme="majorBidi"/>
                <w:sz w:val="26"/>
                <w:szCs w:val="26"/>
              </w:rPr>
            </w:pPr>
          </w:p>
        </w:tc>
        <w:tc>
          <w:tcPr>
            <w:tcW w:w="1134" w:type="dxa"/>
            <w:tcBorders>
              <w:bottom w:val="single" w:sz="6" w:space="0" w:color="auto"/>
            </w:tcBorders>
          </w:tcPr>
          <w:p w:rsidR="00A14C51" w:rsidRPr="00123DC1" w:rsidRDefault="00A14C51" w:rsidP="00A14C51">
            <w:pPr>
              <w:tabs>
                <w:tab w:val="left" w:pos="284"/>
                <w:tab w:val="left" w:pos="851"/>
                <w:tab w:val="left" w:pos="1418"/>
              </w:tabs>
              <w:spacing w:line="320" w:lineRule="exact"/>
              <w:jc w:val="right"/>
              <w:rPr>
                <w:rFonts w:asciiTheme="majorBidi" w:hAnsiTheme="majorBidi" w:cstheme="majorBidi"/>
                <w:sz w:val="26"/>
                <w:szCs w:val="26"/>
              </w:rPr>
            </w:pPr>
            <w:r w:rsidRPr="00123DC1">
              <w:rPr>
                <w:rFonts w:asciiTheme="majorBidi" w:hAnsiTheme="majorBidi" w:cstheme="majorBidi"/>
                <w:sz w:val="26"/>
                <w:szCs w:val="26"/>
              </w:rPr>
              <w:t>(764)</w:t>
            </w:r>
          </w:p>
        </w:tc>
      </w:tr>
      <w:tr w:rsidR="00A14C51" w:rsidRPr="00123DC1" w:rsidTr="00C6267C">
        <w:tc>
          <w:tcPr>
            <w:tcW w:w="3118" w:type="dxa"/>
          </w:tcPr>
          <w:p w:rsidR="00A14C51" w:rsidRPr="00123DC1" w:rsidRDefault="00A14C51" w:rsidP="00A14C51">
            <w:pPr>
              <w:tabs>
                <w:tab w:val="left" w:pos="426"/>
                <w:tab w:val="left" w:pos="709"/>
              </w:tabs>
              <w:spacing w:line="320" w:lineRule="exact"/>
              <w:ind w:left="459"/>
              <w:jc w:val="both"/>
              <w:rPr>
                <w:rFonts w:asciiTheme="majorBidi" w:hAnsiTheme="majorBidi" w:cstheme="majorBidi"/>
                <w:sz w:val="26"/>
                <w:szCs w:val="26"/>
              </w:rPr>
            </w:pPr>
            <w:r w:rsidRPr="00123DC1">
              <w:rPr>
                <w:rFonts w:asciiTheme="majorBidi" w:hAnsiTheme="majorBidi" w:cstheme="majorBidi"/>
                <w:sz w:val="26"/>
                <w:szCs w:val="26"/>
              </w:rPr>
              <w:t>Net</w:t>
            </w:r>
          </w:p>
        </w:tc>
        <w:tc>
          <w:tcPr>
            <w:tcW w:w="1247" w:type="dxa"/>
            <w:tcBorders>
              <w:top w:val="single" w:sz="6" w:space="0" w:color="auto"/>
              <w:bottom w:val="double" w:sz="6" w:space="0" w:color="auto"/>
            </w:tcBorders>
            <w:shd w:val="clear" w:color="auto" w:fill="auto"/>
          </w:tcPr>
          <w:p w:rsidR="00A14C51" w:rsidRPr="00502449"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5,643</w:t>
            </w:r>
          </w:p>
        </w:tc>
        <w:tc>
          <w:tcPr>
            <w:tcW w:w="142" w:type="dxa"/>
          </w:tcPr>
          <w:p w:rsidR="00A14C51" w:rsidRPr="00123DC1" w:rsidRDefault="00A14C51" w:rsidP="00A14C51">
            <w:pPr>
              <w:tabs>
                <w:tab w:val="left" w:pos="284"/>
                <w:tab w:val="left" w:pos="851"/>
                <w:tab w:val="left" w:pos="1418"/>
              </w:tabs>
              <w:spacing w:line="320" w:lineRule="exact"/>
              <w:ind w:right="57"/>
              <w:rPr>
                <w:rFonts w:asciiTheme="majorBidi" w:hAnsiTheme="majorBidi" w:cstheme="majorBidi"/>
                <w:sz w:val="26"/>
                <w:szCs w:val="26"/>
              </w:rPr>
            </w:pPr>
          </w:p>
        </w:tc>
        <w:tc>
          <w:tcPr>
            <w:tcW w:w="1163" w:type="dxa"/>
            <w:tcBorders>
              <w:top w:val="single" w:sz="6" w:space="0" w:color="auto"/>
              <w:bottom w:val="double" w:sz="6" w:space="0" w:color="auto"/>
            </w:tcBorders>
          </w:tcPr>
          <w:p w:rsidR="00A14C51" w:rsidRPr="00123DC1"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5,235</w:t>
            </w:r>
          </w:p>
        </w:tc>
        <w:tc>
          <w:tcPr>
            <w:tcW w:w="139" w:type="dxa"/>
          </w:tcPr>
          <w:p w:rsidR="00A14C51" w:rsidRPr="00123DC1" w:rsidRDefault="00A14C51" w:rsidP="00A14C51">
            <w:pPr>
              <w:tabs>
                <w:tab w:val="left" w:pos="284"/>
                <w:tab w:val="left" w:pos="851"/>
                <w:tab w:val="left" w:pos="1418"/>
              </w:tabs>
              <w:spacing w:line="320" w:lineRule="exact"/>
              <w:ind w:right="57"/>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rsidR="00A14C51" w:rsidRPr="00502449"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Pr>
                <w:rFonts w:asciiTheme="majorBidi" w:hAnsiTheme="majorBidi" w:cstheme="majorBidi"/>
                <w:sz w:val="26"/>
                <w:szCs w:val="26"/>
              </w:rPr>
              <w:t>1,973</w:t>
            </w:r>
          </w:p>
        </w:tc>
        <w:tc>
          <w:tcPr>
            <w:tcW w:w="142" w:type="dxa"/>
          </w:tcPr>
          <w:p w:rsidR="00A14C51" w:rsidRPr="00123DC1" w:rsidRDefault="00A14C51" w:rsidP="00A14C51">
            <w:pPr>
              <w:tabs>
                <w:tab w:val="left" w:pos="284"/>
                <w:tab w:val="left" w:pos="851"/>
                <w:tab w:val="left" w:pos="1418"/>
              </w:tabs>
              <w:spacing w:line="320" w:lineRule="exact"/>
              <w:ind w:right="57" w:hanging="197"/>
              <w:jc w:val="right"/>
              <w:rPr>
                <w:rFonts w:asciiTheme="majorBidi" w:hAnsiTheme="majorBidi" w:cstheme="majorBidi"/>
                <w:sz w:val="26"/>
                <w:szCs w:val="26"/>
              </w:rPr>
            </w:pPr>
          </w:p>
        </w:tc>
        <w:tc>
          <w:tcPr>
            <w:tcW w:w="1134" w:type="dxa"/>
            <w:tcBorders>
              <w:top w:val="single" w:sz="6" w:space="0" w:color="auto"/>
              <w:bottom w:val="double" w:sz="6" w:space="0" w:color="auto"/>
            </w:tcBorders>
          </w:tcPr>
          <w:p w:rsidR="00A14C51" w:rsidRPr="00123DC1" w:rsidRDefault="00A14C51" w:rsidP="00A14C51">
            <w:pPr>
              <w:tabs>
                <w:tab w:val="left" w:pos="284"/>
                <w:tab w:val="left" w:pos="851"/>
                <w:tab w:val="left" w:pos="1418"/>
              </w:tabs>
              <w:spacing w:line="320" w:lineRule="exact"/>
              <w:ind w:right="57"/>
              <w:jc w:val="right"/>
              <w:rPr>
                <w:rFonts w:asciiTheme="majorBidi" w:hAnsiTheme="majorBidi" w:cstheme="majorBidi"/>
                <w:sz w:val="26"/>
                <w:szCs w:val="26"/>
              </w:rPr>
            </w:pPr>
            <w:r w:rsidRPr="00123DC1">
              <w:rPr>
                <w:rFonts w:asciiTheme="majorBidi" w:hAnsiTheme="majorBidi" w:cstheme="majorBidi"/>
                <w:sz w:val="26"/>
                <w:szCs w:val="26"/>
              </w:rPr>
              <w:t>1,234</w:t>
            </w:r>
          </w:p>
        </w:tc>
      </w:tr>
    </w:tbl>
    <w:p w:rsidR="00A05D9F" w:rsidRDefault="00A05D9F" w:rsidP="00E9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rsidR="00FF3ACA" w:rsidRPr="00D7060B" w:rsidRDefault="00FF3ACA" w:rsidP="00654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z w:val="32"/>
          <w:szCs w:val="32"/>
        </w:rPr>
      </w:pPr>
      <w:r w:rsidRPr="00D7060B">
        <w:rPr>
          <w:rFonts w:asciiTheme="majorBidi" w:hAnsiTheme="majorBidi" w:cstheme="majorBidi"/>
          <w:sz w:val="32"/>
          <w:szCs w:val="32"/>
        </w:rPr>
        <w:t xml:space="preserve">As at </w:t>
      </w:r>
      <w:r w:rsidR="007872D7" w:rsidRPr="00D7060B">
        <w:rPr>
          <w:rFonts w:asciiTheme="majorBidi" w:hAnsiTheme="majorBidi" w:cstheme="majorBidi"/>
          <w:sz w:val="32"/>
          <w:szCs w:val="32"/>
        </w:rPr>
        <w:t>September</w:t>
      </w:r>
      <w:r w:rsidRPr="00D7060B">
        <w:rPr>
          <w:rFonts w:asciiTheme="majorBidi" w:hAnsiTheme="majorBidi" w:cstheme="majorBidi"/>
          <w:sz w:val="32"/>
          <w:szCs w:val="32"/>
        </w:rPr>
        <w:t xml:space="preserve"> 3</w:t>
      </w:r>
      <w:r w:rsidR="007125EE" w:rsidRPr="00D7060B">
        <w:rPr>
          <w:rFonts w:asciiTheme="majorBidi" w:hAnsiTheme="majorBidi" w:cstheme="majorBidi"/>
          <w:sz w:val="32"/>
          <w:szCs w:val="32"/>
        </w:rPr>
        <w:t>0</w:t>
      </w:r>
      <w:r w:rsidRPr="00D7060B">
        <w:rPr>
          <w:rFonts w:asciiTheme="majorBidi" w:hAnsiTheme="majorBidi" w:cstheme="majorBidi"/>
          <w:sz w:val="32"/>
          <w:szCs w:val="32"/>
        </w:rPr>
        <w:t>, 2019,</w:t>
      </w:r>
      <w:r w:rsidRPr="00D7060B">
        <w:rPr>
          <w:rFonts w:asciiTheme="majorBidi" w:hAnsiTheme="majorBidi" w:cstheme="majorBidi"/>
          <w:sz w:val="32"/>
          <w:szCs w:val="32"/>
          <w:cs/>
        </w:rPr>
        <w:t xml:space="preserve"> </w:t>
      </w:r>
      <w:r w:rsidRPr="00D7060B">
        <w:rPr>
          <w:rFonts w:asciiTheme="majorBidi" w:hAnsiTheme="majorBidi" w:cstheme="majorBidi"/>
          <w:sz w:val="32"/>
          <w:szCs w:val="32"/>
        </w:rPr>
        <w:t>the Company and its subsidiaries have liabilities under hire purchase</w:t>
      </w:r>
      <w:r w:rsidRPr="00D7060B">
        <w:rPr>
          <w:rFonts w:asciiTheme="majorBidi" w:hAnsiTheme="majorBidi" w:cstheme="majorBidi"/>
          <w:sz w:val="32"/>
          <w:szCs w:val="32"/>
          <w:cs/>
        </w:rPr>
        <w:t xml:space="preserve"> </w:t>
      </w:r>
      <w:r w:rsidRPr="00D7060B">
        <w:rPr>
          <w:rFonts w:asciiTheme="majorBidi" w:hAnsiTheme="majorBidi" w:cstheme="majorBidi"/>
          <w:sz w:val="32"/>
          <w:szCs w:val="32"/>
        </w:rPr>
        <w:t xml:space="preserve">agreements, which are car lease agreements with </w:t>
      </w:r>
      <w:r w:rsidR="00122438">
        <w:rPr>
          <w:rFonts w:asciiTheme="majorBidi" w:hAnsiTheme="majorBidi" w:cstheme="majorBidi"/>
          <w:sz w:val="32"/>
          <w:szCs w:val="32"/>
        </w:rPr>
        <w:t>5</w:t>
      </w:r>
      <w:r w:rsidRPr="00D7060B">
        <w:rPr>
          <w:rFonts w:asciiTheme="majorBidi" w:hAnsiTheme="majorBidi" w:cstheme="majorBidi"/>
          <w:sz w:val="32"/>
          <w:szCs w:val="32"/>
        </w:rPr>
        <w:t xml:space="preserve"> local leasing companies of </w:t>
      </w:r>
      <w:r w:rsidR="00861D07" w:rsidRPr="00D7060B">
        <w:rPr>
          <w:rFonts w:asciiTheme="majorBidi" w:hAnsiTheme="majorBidi" w:cstheme="majorBidi"/>
          <w:sz w:val="32"/>
          <w:szCs w:val="32"/>
        </w:rPr>
        <w:t>9</w:t>
      </w:r>
      <w:r w:rsidRPr="00D7060B">
        <w:rPr>
          <w:rFonts w:asciiTheme="majorBidi" w:hAnsiTheme="majorBidi" w:cstheme="majorBidi"/>
          <w:sz w:val="32"/>
          <w:szCs w:val="32"/>
          <w:cs/>
        </w:rPr>
        <w:t xml:space="preserve"> </w:t>
      </w:r>
      <w:r w:rsidRPr="00D7060B">
        <w:rPr>
          <w:rFonts w:asciiTheme="majorBidi" w:hAnsiTheme="majorBidi" w:cstheme="majorBidi"/>
          <w:sz w:val="32"/>
          <w:szCs w:val="32"/>
        </w:rPr>
        <w:t>agreements</w:t>
      </w:r>
      <w:r w:rsidRPr="00D7060B">
        <w:rPr>
          <w:rFonts w:asciiTheme="majorBidi" w:hAnsiTheme="majorBidi" w:cstheme="majorBidi"/>
          <w:sz w:val="32"/>
          <w:szCs w:val="32"/>
          <w:cs/>
        </w:rPr>
        <w:t xml:space="preserve"> </w:t>
      </w:r>
      <w:r w:rsidRPr="00D7060B">
        <w:rPr>
          <w:rFonts w:asciiTheme="majorBidi" w:hAnsiTheme="majorBidi" w:cstheme="majorBidi"/>
          <w:sz w:val="32"/>
          <w:szCs w:val="32"/>
        </w:rPr>
        <w:t xml:space="preserve">in the total amount of Baht </w:t>
      </w:r>
      <w:r w:rsidR="001D7DE0">
        <w:rPr>
          <w:rFonts w:asciiTheme="majorBidi" w:hAnsiTheme="majorBidi" w:cstheme="majorBidi" w:hint="cs"/>
          <w:sz w:val="32"/>
          <w:szCs w:val="32"/>
          <w:cs/>
        </w:rPr>
        <w:t>9.58</w:t>
      </w:r>
      <w:r w:rsidRPr="00D7060B">
        <w:rPr>
          <w:rFonts w:asciiTheme="majorBidi" w:hAnsiTheme="majorBidi" w:cstheme="majorBidi"/>
          <w:sz w:val="32"/>
          <w:szCs w:val="32"/>
        </w:rPr>
        <w:t xml:space="preserve"> million be comprised a term of</w:t>
      </w:r>
      <w:r w:rsidR="00A05D9F" w:rsidRPr="00D7060B">
        <w:rPr>
          <w:rFonts w:asciiTheme="majorBidi" w:hAnsiTheme="majorBidi" w:cstheme="majorBidi"/>
          <w:sz w:val="32"/>
          <w:szCs w:val="32"/>
        </w:rPr>
        <w:t xml:space="preserve"> </w:t>
      </w:r>
      <w:r w:rsidRPr="00D7060B">
        <w:rPr>
          <w:rFonts w:asciiTheme="majorBidi" w:hAnsiTheme="majorBidi" w:cstheme="majorBidi"/>
          <w:sz w:val="32"/>
          <w:szCs w:val="32"/>
        </w:rPr>
        <w:t xml:space="preserve">36 </w:t>
      </w:r>
      <w:r w:rsidRPr="00D7060B">
        <w:rPr>
          <w:rFonts w:asciiTheme="majorBidi" w:hAnsiTheme="majorBidi" w:cstheme="majorBidi"/>
          <w:sz w:val="32"/>
          <w:szCs w:val="32"/>
          <w:cs/>
        </w:rPr>
        <w:t xml:space="preserve">- </w:t>
      </w:r>
      <w:r w:rsidR="00861D07" w:rsidRPr="00D7060B">
        <w:rPr>
          <w:rFonts w:asciiTheme="majorBidi" w:hAnsiTheme="majorBidi" w:cstheme="majorBidi"/>
          <w:sz w:val="32"/>
          <w:szCs w:val="32"/>
        </w:rPr>
        <w:t>60</w:t>
      </w:r>
      <w:r w:rsidRPr="00D7060B">
        <w:rPr>
          <w:rFonts w:asciiTheme="majorBidi" w:hAnsiTheme="majorBidi" w:cstheme="majorBidi"/>
          <w:sz w:val="32"/>
          <w:szCs w:val="32"/>
        </w:rPr>
        <w:t xml:space="preserve"> months and will be pay monthly of Baht 0</w:t>
      </w:r>
      <w:r w:rsidRPr="00D7060B">
        <w:rPr>
          <w:rFonts w:asciiTheme="majorBidi" w:hAnsiTheme="majorBidi" w:cstheme="majorBidi"/>
          <w:sz w:val="32"/>
          <w:szCs w:val="32"/>
          <w:cs/>
        </w:rPr>
        <w:t>.</w:t>
      </w:r>
      <w:r w:rsidR="00861D07" w:rsidRPr="00D7060B">
        <w:rPr>
          <w:rFonts w:asciiTheme="majorBidi" w:hAnsiTheme="majorBidi" w:cstheme="majorBidi"/>
          <w:sz w:val="32"/>
          <w:szCs w:val="32"/>
        </w:rPr>
        <w:t>17</w:t>
      </w:r>
      <w:r w:rsidRPr="00D7060B">
        <w:rPr>
          <w:rFonts w:asciiTheme="majorBidi" w:hAnsiTheme="majorBidi" w:cstheme="majorBidi"/>
          <w:sz w:val="32"/>
          <w:szCs w:val="32"/>
        </w:rPr>
        <w:t xml:space="preserve"> million </w:t>
      </w:r>
      <w:r w:rsidRPr="00D7060B">
        <w:rPr>
          <w:rFonts w:asciiTheme="majorBidi" w:hAnsiTheme="majorBidi" w:cstheme="majorBidi"/>
          <w:sz w:val="32"/>
          <w:szCs w:val="32"/>
          <w:cs/>
        </w:rPr>
        <w:t>(</w:t>
      </w:r>
      <w:r w:rsidRPr="00D7060B">
        <w:rPr>
          <w:rFonts w:asciiTheme="majorBidi" w:hAnsiTheme="majorBidi" w:cstheme="majorBidi"/>
          <w:sz w:val="32"/>
          <w:szCs w:val="32"/>
        </w:rPr>
        <w:t>Included VAT</w:t>
      </w:r>
      <w:r w:rsidRPr="00D7060B">
        <w:rPr>
          <w:rFonts w:asciiTheme="majorBidi" w:hAnsiTheme="majorBidi" w:cstheme="majorBidi"/>
          <w:sz w:val="32"/>
          <w:szCs w:val="32"/>
          <w:cs/>
        </w:rPr>
        <w:t xml:space="preserve">) </w:t>
      </w:r>
      <w:r w:rsidRPr="00D7060B">
        <w:rPr>
          <w:rFonts w:asciiTheme="majorBidi" w:hAnsiTheme="majorBidi" w:cstheme="majorBidi"/>
          <w:sz w:val="32"/>
          <w:szCs w:val="32"/>
        </w:rPr>
        <w:t xml:space="preserve">and </w:t>
      </w:r>
      <w:r w:rsidR="00122438">
        <w:rPr>
          <w:rFonts w:asciiTheme="majorBidi" w:hAnsiTheme="majorBidi" w:cstheme="majorBidi"/>
          <w:sz w:val="32"/>
          <w:szCs w:val="32"/>
        </w:rPr>
        <w:t>6</w:t>
      </w:r>
      <w:r w:rsidRPr="00D7060B">
        <w:rPr>
          <w:rFonts w:asciiTheme="majorBidi" w:hAnsiTheme="majorBidi" w:cstheme="majorBidi"/>
          <w:sz w:val="32"/>
          <w:szCs w:val="32"/>
        </w:rPr>
        <w:t xml:space="preserve"> machinery lease agreements with a local leasing company in the total amount of Baht </w:t>
      </w:r>
      <w:r w:rsidR="00A14C51">
        <w:rPr>
          <w:rFonts w:asciiTheme="majorBidi" w:hAnsiTheme="majorBidi" w:cstheme="majorBidi"/>
          <w:sz w:val="32"/>
          <w:szCs w:val="32"/>
        </w:rPr>
        <w:t xml:space="preserve">6.70 </w:t>
      </w:r>
      <w:r w:rsidRPr="00D7060B">
        <w:rPr>
          <w:rFonts w:asciiTheme="majorBidi" w:hAnsiTheme="majorBidi" w:cstheme="majorBidi"/>
          <w:sz w:val="32"/>
          <w:szCs w:val="32"/>
        </w:rPr>
        <w:t>million be comprised a term of 42 months and will be pay monthly of Baht 0</w:t>
      </w:r>
      <w:r w:rsidRPr="00D7060B">
        <w:rPr>
          <w:rFonts w:asciiTheme="majorBidi" w:hAnsiTheme="majorBidi" w:cstheme="majorBidi"/>
          <w:sz w:val="32"/>
          <w:szCs w:val="32"/>
          <w:cs/>
        </w:rPr>
        <w:t>.</w:t>
      </w:r>
      <w:r w:rsidRPr="00D7060B">
        <w:rPr>
          <w:rFonts w:asciiTheme="majorBidi" w:hAnsiTheme="majorBidi" w:cstheme="majorBidi"/>
          <w:sz w:val="32"/>
          <w:szCs w:val="32"/>
        </w:rPr>
        <w:t>1</w:t>
      </w:r>
      <w:r w:rsidR="00A14C51">
        <w:rPr>
          <w:rFonts w:asciiTheme="majorBidi" w:hAnsiTheme="majorBidi" w:cstheme="majorBidi"/>
          <w:sz w:val="32"/>
          <w:szCs w:val="32"/>
        </w:rPr>
        <w:t>8</w:t>
      </w:r>
      <w:r w:rsidRPr="00D7060B">
        <w:rPr>
          <w:rFonts w:asciiTheme="majorBidi" w:hAnsiTheme="majorBidi" w:cstheme="majorBidi"/>
          <w:sz w:val="32"/>
          <w:szCs w:val="32"/>
        </w:rPr>
        <w:t xml:space="preserve"> million </w:t>
      </w:r>
      <w:r w:rsidRPr="00D7060B">
        <w:rPr>
          <w:rFonts w:asciiTheme="majorBidi" w:hAnsiTheme="majorBidi" w:cstheme="majorBidi"/>
          <w:sz w:val="32"/>
          <w:szCs w:val="32"/>
          <w:cs/>
        </w:rPr>
        <w:t>(</w:t>
      </w:r>
      <w:r w:rsidRPr="00D7060B">
        <w:rPr>
          <w:rFonts w:asciiTheme="majorBidi" w:hAnsiTheme="majorBidi" w:cstheme="majorBidi"/>
          <w:sz w:val="32"/>
          <w:szCs w:val="32"/>
        </w:rPr>
        <w:t>Included VAT</w:t>
      </w:r>
      <w:r w:rsidRPr="00D7060B">
        <w:rPr>
          <w:rFonts w:asciiTheme="majorBidi" w:hAnsiTheme="majorBidi" w:cstheme="majorBidi"/>
          <w:sz w:val="32"/>
          <w:szCs w:val="32"/>
          <w:cs/>
        </w:rPr>
        <w:t>).</w:t>
      </w:r>
    </w:p>
    <w:p w:rsidR="00E90C23" w:rsidRPr="00DA489B" w:rsidRDefault="00E90C23" w:rsidP="00654E45">
      <w:pPr>
        <w:tabs>
          <w:tab w:val="clear" w:pos="227"/>
          <w:tab w:val="left" w:pos="709"/>
          <w:tab w:val="left" w:pos="851"/>
          <w:tab w:val="left" w:pos="1134"/>
        </w:tabs>
        <w:spacing w:line="340" w:lineRule="exact"/>
        <w:ind w:left="289" w:firstLine="561"/>
        <w:jc w:val="thaiDistribute"/>
        <w:rPr>
          <w:rFonts w:asciiTheme="majorBidi" w:hAnsiTheme="majorBidi" w:cstheme="majorBidi"/>
          <w:sz w:val="32"/>
          <w:szCs w:val="32"/>
        </w:rPr>
      </w:pPr>
      <w:r w:rsidRPr="00DA489B">
        <w:rPr>
          <w:rFonts w:ascii="Angsana New" w:hAnsi="Angsana New"/>
          <w:sz w:val="32"/>
          <w:szCs w:val="32"/>
        </w:rPr>
        <w:t>As at December 31</w:t>
      </w:r>
      <w:r w:rsidRPr="00DA489B">
        <w:rPr>
          <w:rFonts w:asciiTheme="majorBidi" w:hAnsiTheme="majorBidi" w:cstheme="majorBidi"/>
          <w:sz w:val="32"/>
          <w:szCs w:val="32"/>
        </w:rPr>
        <w:t>,</w:t>
      </w:r>
      <w:r w:rsidRPr="00DA489B">
        <w:rPr>
          <w:rFonts w:asciiTheme="majorBidi" w:hAnsiTheme="majorBidi"/>
          <w:sz w:val="32"/>
          <w:szCs w:val="32"/>
          <w:cs/>
        </w:rPr>
        <w:t xml:space="preserve"> </w:t>
      </w:r>
      <w:r w:rsidRPr="00DA489B">
        <w:rPr>
          <w:rFonts w:asciiTheme="majorBidi" w:hAnsiTheme="majorBidi" w:cstheme="majorBidi"/>
          <w:sz w:val="32"/>
          <w:szCs w:val="32"/>
        </w:rPr>
        <w:t>2018,</w:t>
      </w:r>
      <w:r w:rsidRPr="00DA489B">
        <w:rPr>
          <w:rFonts w:asciiTheme="majorBidi" w:hAnsiTheme="majorBidi"/>
          <w:sz w:val="32"/>
          <w:szCs w:val="32"/>
          <w:cs/>
        </w:rPr>
        <w:t xml:space="preserve"> </w:t>
      </w:r>
      <w:r w:rsidRPr="00DA489B">
        <w:rPr>
          <w:rFonts w:asciiTheme="majorBidi" w:hAnsiTheme="majorBidi" w:cstheme="majorBidi"/>
          <w:sz w:val="32"/>
          <w:szCs w:val="32"/>
        </w:rPr>
        <w:t>the Company and its subsidiaries have liabilities under hire purchase</w:t>
      </w:r>
      <w:r w:rsidRPr="00DA489B">
        <w:rPr>
          <w:rFonts w:asciiTheme="majorBidi" w:hAnsiTheme="majorBidi"/>
          <w:spacing w:val="-2"/>
          <w:sz w:val="32"/>
          <w:szCs w:val="32"/>
          <w:cs/>
        </w:rPr>
        <w:t xml:space="preserve"> </w:t>
      </w:r>
      <w:r w:rsidRPr="00DA489B">
        <w:rPr>
          <w:rFonts w:asciiTheme="majorBidi" w:hAnsiTheme="majorBidi" w:cstheme="majorBidi"/>
          <w:sz w:val="32"/>
          <w:szCs w:val="32"/>
        </w:rPr>
        <w:t xml:space="preserve">agreements, which are car lease agreements with </w:t>
      </w:r>
      <w:r w:rsidR="00122438">
        <w:rPr>
          <w:rFonts w:asciiTheme="majorBidi" w:hAnsiTheme="majorBidi" w:cstheme="majorBidi"/>
          <w:sz w:val="32"/>
          <w:szCs w:val="32"/>
        </w:rPr>
        <w:t>3</w:t>
      </w:r>
      <w:r w:rsidRPr="00DA489B">
        <w:rPr>
          <w:rFonts w:asciiTheme="majorBidi" w:hAnsiTheme="majorBidi" w:cstheme="majorBidi"/>
          <w:sz w:val="32"/>
          <w:szCs w:val="32"/>
        </w:rPr>
        <w:t xml:space="preserve"> local leasing companies of </w:t>
      </w:r>
      <w:r>
        <w:rPr>
          <w:rFonts w:asciiTheme="majorBidi" w:hAnsiTheme="majorBidi" w:cstheme="majorBidi"/>
          <w:sz w:val="32"/>
          <w:szCs w:val="32"/>
        </w:rPr>
        <w:t>7</w:t>
      </w:r>
      <w:r w:rsidRPr="00DA489B">
        <w:rPr>
          <w:rFonts w:asciiTheme="majorBidi" w:hAnsiTheme="majorBidi"/>
          <w:sz w:val="32"/>
          <w:szCs w:val="32"/>
          <w:cs/>
        </w:rPr>
        <w:t xml:space="preserve"> </w:t>
      </w:r>
      <w:r w:rsidRPr="00DA489B">
        <w:rPr>
          <w:rFonts w:asciiTheme="majorBidi" w:hAnsiTheme="majorBidi" w:cstheme="majorBidi"/>
          <w:sz w:val="32"/>
          <w:szCs w:val="32"/>
        </w:rPr>
        <w:t>agreements</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in the total amount of Baht </w:t>
      </w:r>
      <w:r>
        <w:rPr>
          <w:rFonts w:asciiTheme="majorBidi" w:hAnsiTheme="majorBidi" w:cstheme="majorBidi"/>
          <w:sz w:val="32"/>
          <w:szCs w:val="32"/>
        </w:rPr>
        <w:t>6</w:t>
      </w:r>
      <w:r>
        <w:rPr>
          <w:rFonts w:asciiTheme="majorBidi" w:hAnsiTheme="majorBidi"/>
          <w:sz w:val="32"/>
          <w:szCs w:val="32"/>
          <w:cs/>
        </w:rPr>
        <w:t>.</w:t>
      </w:r>
      <w:r>
        <w:rPr>
          <w:rFonts w:asciiTheme="majorBidi" w:hAnsiTheme="majorBidi" w:cstheme="majorBidi"/>
          <w:sz w:val="32"/>
          <w:szCs w:val="32"/>
        </w:rPr>
        <w:t>61</w:t>
      </w:r>
      <w:r w:rsidRPr="00DA489B">
        <w:rPr>
          <w:rFonts w:asciiTheme="majorBidi" w:hAnsiTheme="majorBidi" w:cstheme="majorBidi"/>
          <w:sz w:val="32"/>
          <w:szCs w:val="32"/>
        </w:rPr>
        <w:t xml:space="preserve"> million be comprised a term of </w:t>
      </w:r>
      <w:r>
        <w:rPr>
          <w:rFonts w:asciiTheme="majorBidi" w:hAnsiTheme="majorBidi" w:cstheme="majorBidi"/>
          <w:sz w:val="32"/>
          <w:szCs w:val="32"/>
        </w:rPr>
        <w:t xml:space="preserve">36 </w:t>
      </w:r>
      <w:r>
        <w:rPr>
          <w:rFonts w:asciiTheme="majorBidi" w:hAnsiTheme="majorBidi"/>
          <w:sz w:val="32"/>
          <w:szCs w:val="32"/>
          <w:cs/>
        </w:rPr>
        <w:t xml:space="preserve">- </w:t>
      </w:r>
      <w:r w:rsidRPr="00DA489B">
        <w:rPr>
          <w:rFonts w:asciiTheme="majorBidi" w:hAnsiTheme="majorBidi" w:cstheme="majorBidi"/>
          <w:sz w:val="32"/>
          <w:szCs w:val="32"/>
        </w:rPr>
        <w:t>48 months and will be pay monthly of Baht 0</w:t>
      </w:r>
      <w:r w:rsidRPr="00DA489B">
        <w:rPr>
          <w:rFonts w:asciiTheme="majorBidi" w:hAnsiTheme="majorBidi"/>
          <w:sz w:val="32"/>
          <w:szCs w:val="32"/>
          <w:cs/>
        </w:rPr>
        <w:t>.</w:t>
      </w:r>
      <w:r w:rsidRPr="00DA489B">
        <w:rPr>
          <w:rFonts w:asciiTheme="majorBidi" w:hAnsiTheme="majorBidi" w:cstheme="majorBidi"/>
          <w:sz w:val="32"/>
          <w:szCs w:val="32"/>
        </w:rPr>
        <w:t>1</w:t>
      </w:r>
      <w:r>
        <w:rPr>
          <w:rFonts w:asciiTheme="majorBidi" w:hAnsiTheme="majorBidi" w:cstheme="majorBidi"/>
          <w:sz w:val="32"/>
          <w:szCs w:val="32"/>
        </w:rPr>
        <w:t>4</w:t>
      </w:r>
      <w:r w:rsidRPr="00DA489B">
        <w:rPr>
          <w:rFonts w:asciiTheme="majorBidi" w:hAnsiTheme="majorBidi" w:cstheme="majorBidi"/>
          <w:sz w:val="32"/>
          <w:szCs w:val="32"/>
        </w:rPr>
        <w:t xml:space="preserve"> million </w:t>
      </w:r>
      <w:r w:rsidRPr="00DA489B">
        <w:rPr>
          <w:rFonts w:asciiTheme="majorBidi" w:hAnsiTheme="majorBidi"/>
          <w:sz w:val="32"/>
          <w:szCs w:val="32"/>
          <w:cs/>
        </w:rPr>
        <w:t>(</w:t>
      </w:r>
      <w:r w:rsidRPr="00DA489B">
        <w:rPr>
          <w:rFonts w:asciiTheme="majorBidi" w:hAnsiTheme="majorBidi" w:cstheme="majorBidi"/>
          <w:sz w:val="32"/>
          <w:szCs w:val="32"/>
        </w:rPr>
        <w:t>Included VAT</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and </w:t>
      </w:r>
      <w:r w:rsidR="00122438">
        <w:rPr>
          <w:rFonts w:asciiTheme="majorBidi" w:hAnsiTheme="majorBidi" w:cstheme="majorBidi"/>
          <w:sz w:val="32"/>
          <w:szCs w:val="32"/>
        </w:rPr>
        <w:t>3</w:t>
      </w:r>
      <w:r w:rsidRPr="00DA489B">
        <w:rPr>
          <w:rFonts w:asciiTheme="majorBidi" w:hAnsiTheme="majorBidi" w:cstheme="majorBidi"/>
          <w:sz w:val="32"/>
          <w:szCs w:val="32"/>
        </w:rPr>
        <w:t xml:space="preserve"> machinery lease agreements with a local leasing company in the total amount of Baht 4</w:t>
      </w:r>
      <w:r w:rsidRPr="00DA489B">
        <w:rPr>
          <w:rFonts w:asciiTheme="majorBidi" w:hAnsiTheme="majorBidi"/>
          <w:sz w:val="32"/>
          <w:szCs w:val="32"/>
          <w:cs/>
        </w:rPr>
        <w:t>.</w:t>
      </w:r>
      <w:r w:rsidRPr="00DA489B">
        <w:rPr>
          <w:rFonts w:asciiTheme="majorBidi" w:hAnsiTheme="majorBidi" w:cstheme="majorBidi"/>
          <w:sz w:val="32"/>
          <w:szCs w:val="32"/>
        </w:rPr>
        <w:t>87 million be comprised a term of 42 months and will be pay monthly of Baht 0</w:t>
      </w:r>
      <w:r w:rsidRPr="00DA489B">
        <w:rPr>
          <w:rFonts w:asciiTheme="majorBidi" w:hAnsiTheme="majorBidi"/>
          <w:sz w:val="32"/>
          <w:szCs w:val="32"/>
          <w:cs/>
        </w:rPr>
        <w:t>.</w:t>
      </w:r>
      <w:r w:rsidRPr="00DA489B">
        <w:rPr>
          <w:rFonts w:asciiTheme="majorBidi" w:hAnsiTheme="majorBidi" w:cstheme="majorBidi"/>
          <w:sz w:val="32"/>
          <w:szCs w:val="32"/>
        </w:rPr>
        <w:t xml:space="preserve">13 million </w:t>
      </w:r>
      <w:r w:rsidRPr="00DA489B">
        <w:rPr>
          <w:rFonts w:asciiTheme="majorBidi" w:hAnsiTheme="majorBidi"/>
          <w:sz w:val="32"/>
          <w:szCs w:val="32"/>
          <w:cs/>
        </w:rPr>
        <w:t>(</w:t>
      </w:r>
      <w:r w:rsidRPr="00DA489B">
        <w:rPr>
          <w:rFonts w:asciiTheme="majorBidi" w:hAnsiTheme="majorBidi" w:cstheme="majorBidi"/>
          <w:sz w:val="32"/>
          <w:szCs w:val="32"/>
        </w:rPr>
        <w:t>Included VAT</w:t>
      </w:r>
      <w:r w:rsidRPr="00DA489B">
        <w:rPr>
          <w:rFonts w:asciiTheme="majorBidi" w:hAnsiTheme="majorBidi"/>
          <w:sz w:val="32"/>
          <w:szCs w:val="32"/>
          <w:cs/>
        </w:rPr>
        <w:t>).</w:t>
      </w:r>
    </w:p>
    <w:p w:rsidR="00123DC1" w:rsidRP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40" w:lineRule="exact"/>
        <w:ind w:hanging="142"/>
        <w:jc w:val="both"/>
        <w:rPr>
          <w:rFonts w:asciiTheme="majorBidi" w:hAnsiTheme="majorBidi" w:cstheme="majorBidi"/>
          <w:b/>
          <w:bCs/>
          <w:sz w:val="32"/>
          <w:szCs w:val="32"/>
        </w:rPr>
      </w:pPr>
      <w:r w:rsidRPr="00123DC1">
        <w:rPr>
          <w:rFonts w:asciiTheme="majorBidi" w:hAnsiTheme="majorBidi" w:cstheme="majorBidi"/>
          <w:b/>
          <w:bCs/>
          <w:sz w:val="32"/>
          <w:szCs w:val="32"/>
        </w:rPr>
        <w:lastRenderedPageBreak/>
        <w:t>17</w:t>
      </w:r>
      <w:r w:rsidRPr="00123DC1">
        <w:rPr>
          <w:rFonts w:asciiTheme="majorBidi" w:hAnsiTheme="majorBidi"/>
          <w:b/>
          <w:bCs/>
          <w:sz w:val="32"/>
          <w:szCs w:val="32"/>
          <w:cs/>
        </w:rPr>
        <w:t>.</w:t>
      </w:r>
      <w:r w:rsidRPr="00123DC1">
        <w:rPr>
          <w:rFonts w:asciiTheme="majorBidi" w:hAnsiTheme="majorBidi" w:cstheme="majorBidi"/>
          <w:b/>
          <w:bCs/>
          <w:sz w:val="32"/>
          <w:szCs w:val="32"/>
        </w:rPr>
        <w:tab/>
        <w:t>LONG</w:t>
      </w:r>
      <w:r w:rsidRPr="00123DC1">
        <w:rPr>
          <w:rFonts w:asciiTheme="majorBidi" w:hAnsiTheme="majorBidi"/>
          <w:b/>
          <w:bCs/>
          <w:sz w:val="32"/>
          <w:szCs w:val="32"/>
          <w:cs/>
        </w:rPr>
        <w:t>-</w:t>
      </w:r>
      <w:r w:rsidRPr="00123DC1">
        <w:rPr>
          <w:rFonts w:asciiTheme="majorBidi" w:hAnsiTheme="majorBidi" w:cstheme="majorBidi"/>
          <w:b/>
          <w:bCs/>
          <w:sz w:val="32"/>
          <w:szCs w:val="32"/>
        </w:rPr>
        <w:t>TERM LOANS FROM FINANCIAL INSTITUTIONS</w:t>
      </w:r>
    </w:p>
    <w:p w:rsidR="00123DC1" w:rsidRPr="00123DC1" w:rsidRDefault="00123DC1" w:rsidP="00123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hanging="142"/>
        <w:rPr>
          <w:rFonts w:asciiTheme="majorBidi" w:hAnsiTheme="majorBidi" w:cstheme="majorBidi"/>
          <w:sz w:val="32"/>
          <w:szCs w:val="32"/>
          <w:cs/>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0"/>
          <w:szCs w:val="30"/>
        </w:rPr>
        <w:t xml:space="preserve">This account consisted of </w:t>
      </w:r>
      <w:r w:rsidRPr="00123DC1">
        <w:rPr>
          <w:rFonts w:asciiTheme="majorBidi" w:hAnsiTheme="majorBidi"/>
          <w:sz w:val="30"/>
          <w:szCs w:val="30"/>
          <w:cs/>
        </w:rPr>
        <w:t>:-</w:t>
      </w:r>
    </w:p>
    <w:tbl>
      <w:tblPr>
        <w:tblW w:w="8362" w:type="dxa"/>
        <w:tblInd w:w="851" w:type="dxa"/>
        <w:tblCellMar>
          <w:left w:w="57" w:type="dxa"/>
          <w:right w:w="57" w:type="dxa"/>
        </w:tblCellMar>
        <w:tblLook w:val="01E0" w:firstRow="1" w:lastRow="1" w:firstColumn="1" w:lastColumn="1" w:noHBand="0" w:noVBand="0"/>
      </w:tblPr>
      <w:tblGrid>
        <w:gridCol w:w="5272"/>
        <w:gridCol w:w="1474"/>
        <w:gridCol w:w="142"/>
        <w:gridCol w:w="1474"/>
      </w:tblGrid>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cs/>
              </w:rPr>
            </w:pPr>
          </w:p>
        </w:tc>
        <w:tc>
          <w:tcPr>
            <w:tcW w:w="3090" w:type="dxa"/>
            <w:gridSpan w:val="3"/>
            <w:tcBorders>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r w:rsidRPr="001A7FC0">
              <w:rPr>
                <w:rFonts w:asciiTheme="majorBidi" w:hAnsiTheme="majorBidi" w:cstheme="majorBidi"/>
                <w:sz w:val="32"/>
                <w:szCs w:val="32"/>
              </w:rPr>
              <w:t>In Thousand Baht</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right"/>
              <w:rPr>
                <w:rFonts w:asciiTheme="majorBidi" w:hAnsiTheme="majorBidi" w:cstheme="majorBidi"/>
                <w:sz w:val="32"/>
                <w:szCs w:val="32"/>
              </w:rPr>
            </w:pPr>
          </w:p>
        </w:tc>
        <w:tc>
          <w:tcPr>
            <w:tcW w:w="3090" w:type="dxa"/>
            <w:gridSpan w:val="3"/>
            <w:tcBorders>
              <w:top w:val="single" w:sz="6" w:space="0" w:color="auto"/>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r w:rsidRPr="001A7FC0">
              <w:rPr>
                <w:rFonts w:asciiTheme="majorBidi" w:hAnsiTheme="majorBidi" w:cstheme="majorBidi"/>
                <w:sz w:val="32"/>
                <w:szCs w:val="32"/>
              </w:rPr>
              <w:t>Consolidated financial statements</w:t>
            </w:r>
          </w:p>
        </w:tc>
      </w:tr>
      <w:tr w:rsidR="00123DC1" w:rsidRPr="001A7FC0" w:rsidTr="001D49C7">
        <w:tc>
          <w:tcPr>
            <w:tcW w:w="5272" w:type="dxa"/>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rPr>
            </w:pPr>
          </w:p>
        </w:tc>
        <w:tc>
          <w:tcPr>
            <w:tcW w:w="1474" w:type="dxa"/>
            <w:tcBorders>
              <w:top w:val="single" w:sz="4" w:space="0" w:color="auto"/>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 xml:space="preserve">As at </w:t>
            </w:r>
            <w:r w:rsidR="007872D7">
              <w:rPr>
                <w:rFonts w:asciiTheme="majorBidi" w:hAnsiTheme="majorBidi" w:cstheme="majorBidi"/>
                <w:sz w:val="32"/>
                <w:szCs w:val="32"/>
              </w:rPr>
              <w:t>September</w:t>
            </w:r>
            <w:r w:rsidRPr="001A7FC0">
              <w:rPr>
                <w:rFonts w:asciiTheme="majorBidi" w:hAnsiTheme="majorBidi" w:cstheme="majorBidi"/>
                <w:sz w:val="32"/>
                <w:szCs w:val="32"/>
              </w:rPr>
              <w:t xml:space="preserve"> </w:t>
            </w:r>
          </w:p>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3</w:t>
            </w:r>
            <w:r w:rsidR="009A307E">
              <w:rPr>
                <w:rFonts w:asciiTheme="majorBidi" w:hAnsiTheme="majorBidi" w:cstheme="majorBidi"/>
                <w:sz w:val="32"/>
                <w:szCs w:val="32"/>
              </w:rPr>
              <w:t>0</w:t>
            </w:r>
            <w:r w:rsidRPr="001A7FC0">
              <w:rPr>
                <w:rFonts w:asciiTheme="majorBidi" w:hAnsiTheme="majorBidi" w:cstheme="majorBidi"/>
                <w:sz w:val="32"/>
                <w:szCs w:val="32"/>
              </w:rPr>
              <w:t>, 2019</w:t>
            </w:r>
          </w:p>
        </w:tc>
        <w:tc>
          <w:tcPr>
            <w:tcW w:w="142" w:type="dxa"/>
            <w:tcBorders>
              <w:top w:val="single" w:sz="4"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474" w:type="dxa"/>
            <w:tcBorders>
              <w:top w:val="single" w:sz="4" w:space="0" w:color="auto"/>
              <w:bottom w:val="single" w:sz="6" w:space="0" w:color="auto"/>
            </w:tcBorders>
          </w:tcPr>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 xml:space="preserve">As at December </w:t>
            </w:r>
          </w:p>
          <w:p w:rsidR="00123DC1" w:rsidRPr="001A7FC0" w:rsidRDefault="00123DC1" w:rsidP="001A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A7FC0">
              <w:rPr>
                <w:rFonts w:asciiTheme="majorBidi" w:hAnsiTheme="majorBidi" w:cstheme="majorBidi"/>
                <w:sz w:val="32"/>
                <w:szCs w:val="32"/>
              </w:rPr>
              <w:t>31, 2018</w:t>
            </w:r>
          </w:p>
        </w:tc>
      </w:tr>
      <w:tr w:rsidR="00A14C51" w:rsidRPr="001A7FC0" w:rsidTr="001D49C7">
        <w:tc>
          <w:tcPr>
            <w:tcW w:w="5272" w:type="dxa"/>
          </w:tcPr>
          <w:p w:rsidR="00A14C51" w:rsidRPr="001A7FC0"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cs/>
              </w:rPr>
            </w:pPr>
            <w:r w:rsidRPr="001A7FC0">
              <w:rPr>
                <w:rFonts w:asciiTheme="majorBidi" w:hAnsiTheme="majorBidi" w:cstheme="majorBidi"/>
                <w:sz w:val="32"/>
                <w:szCs w:val="32"/>
              </w:rPr>
              <w:t>Current portion due within one year</w:t>
            </w:r>
          </w:p>
        </w:tc>
        <w:tc>
          <w:tcPr>
            <w:tcW w:w="1474" w:type="dxa"/>
            <w:tcBorders>
              <w:top w:val="single" w:sz="6" w:space="0" w:color="auto"/>
            </w:tcBorders>
            <w:shd w:val="clear" w:color="auto" w:fill="auto"/>
          </w:tcPr>
          <w:p w:rsidR="00A14C51" w:rsidRPr="000F40E5"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27,224</w:t>
            </w:r>
          </w:p>
        </w:tc>
        <w:tc>
          <w:tcPr>
            <w:tcW w:w="142" w:type="dxa"/>
          </w:tcPr>
          <w:p w:rsidR="00A14C51" w:rsidRPr="001A7FC0"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top w:val="single" w:sz="6" w:space="0" w:color="auto"/>
            </w:tcBorders>
            <w:shd w:val="clear" w:color="auto" w:fill="auto"/>
          </w:tcPr>
          <w:p w:rsidR="00A14C51" w:rsidRPr="001A7FC0"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36,241</w:t>
            </w:r>
          </w:p>
        </w:tc>
      </w:tr>
      <w:tr w:rsidR="00A14C51" w:rsidRPr="001A7FC0" w:rsidTr="001D49C7">
        <w:tc>
          <w:tcPr>
            <w:tcW w:w="5272" w:type="dxa"/>
          </w:tcPr>
          <w:p w:rsidR="00A14C51" w:rsidRPr="001A7FC0"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60" w:lineRule="exact"/>
              <w:ind w:right="-197" w:hanging="59"/>
              <w:rPr>
                <w:rFonts w:asciiTheme="majorBidi" w:hAnsiTheme="majorBidi" w:cstheme="majorBidi"/>
                <w:spacing w:val="-2"/>
                <w:sz w:val="32"/>
                <w:szCs w:val="32"/>
              </w:rPr>
            </w:pPr>
            <w:r w:rsidRPr="001A7FC0">
              <w:rPr>
                <w:rFonts w:asciiTheme="majorBidi" w:hAnsiTheme="majorBidi" w:cstheme="majorBidi"/>
                <w:spacing w:val="-2"/>
                <w:sz w:val="32"/>
                <w:szCs w:val="32"/>
              </w:rPr>
              <w:t>Current portion due after one year but within five years</w:t>
            </w:r>
          </w:p>
        </w:tc>
        <w:tc>
          <w:tcPr>
            <w:tcW w:w="1474" w:type="dxa"/>
            <w:tcBorders>
              <w:bottom w:val="single" w:sz="6" w:space="0" w:color="auto"/>
            </w:tcBorders>
            <w:shd w:val="clear" w:color="auto" w:fill="auto"/>
          </w:tcPr>
          <w:p w:rsidR="00A14C51" w:rsidRPr="000F40E5"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32,146</w:t>
            </w:r>
          </w:p>
        </w:tc>
        <w:tc>
          <w:tcPr>
            <w:tcW w:w="142" w:type="dxa"/>
            <w:vAlign w:val="bottom"/>
          </w:tcPr>
          <w:p w:rsidR="00A14C51" w:rsidRPr="001A7FC0"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bottom w:val="single" w:sz="6" w:space="0" w:color="auto"/>
            </w:tcBorders>
            <w:shd w:val="clear" w:color="auto" w:fill="auto"/>
          </w:tcPr>
          <w:p w:rsidR="00A14C51" w:rsidRPr="001A7FC0"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47,643</w:t>
            </w:r>
          </w:p>
        </w:tc>
      </w:tr>
      <w:tr w:rsidR="00A14C51" w:rsidRPr="001A7FC0" w:rsidTr="001D49C7">
        <w:tc>
          <w:tcPr>
            <w:tcW w:w="5272" w:type="dxa"/>
          </w:tcPr>
          <w:p w:rsidR="00A14C51" w:rsidRPr="001A7FC0"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60" w:lineRule="exact"/>
              <w:ind w:hanging="59"/>
              <w:jc w:val="both"/>
              <w:rPr>
                <w:rFonts w:asciiTheme="majorBidi" w:hAnsiTheme="majorBidi" w:cstheme="majorBidi"/>
                <w:sz w:val="32"/>
                <w:szCs w:val="32"/>
              </w:rPr>
            </w:pPr>
            <w:r w:rsidRPr="001A7FC0">
              <w:rPr>
                <w:rFonts w:asciiTheme="majorBidi" w:hAnsiTheme="majorBidi" w:cstheme="majorBidi"/>
                <w:sz w:val="32"/>
                <w:szCs w:val="32"/>
              </w:rPr>
              <w:tab/>
            </w:r>
            <w:r w:rsidRPr="001A7FC0">
              <w:rPr>
                <w:rFonts w:asciiTheme="majorBidi" w:hAnsiTheme="majorBidi" w:cstheme="majorBidi"/>
                <w:sz w:val="32"/>
                <w:szCs w:val="32"/>
              </w:rPr>
              <w:tab/>
              <w:t>Total</w:t>
            </w:r>
          </w:p>
        </w:tc>
        <w:tc>
          <w:tcPr>
            <w:tcW w:w="1474" w:type="dxa"/>
            <w:tcBorders>
              <w:top w:val="single" w:sz="6" w:space="0" w:color="auto"/>
              <w:bottom w:val="double" w:sz="6" w:space="0" w:color="auto"/>
            </w:tcBorders>
            <w:shd w:val="clear" w:color="auto" w:fill="auto"/>
          </w:tcPr>
          <w:p w:rsidR="00A14C51" w:rsidRPr="000F40E5"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60" w:lineRule="exact"/>
              <w:ind w:right="72"/>
              <w:jc w:val="right"/>
              <w:rPr>
                <w:rFonts w:asciiTheme="majorBidi" w:hAnsiTheme="majorBidi" w:cstheme="majorBidi"/>
                <w:sz w:val="32"/>
                <w:szCs w:val="32"/>
              </w:rPr>
            </w:pPr>
            <w:r>
              <w:rPr>
                <w:rFonts w:asciiTheme="majorBidi" w:hAnsiTheme="majorBidi" w:cstheme="majorBidi"/>
                <w:sz w:val="32"/>
                <w:szCs w:val="32"/>
              </w:rPr>
              <w:t>59,370</w:t>
            </w:r>
          </w:p>
        </w:tc>
        <w:tc>
          <w:tcPr>
            <w:tcW w:w="142" w:type="dxa"/>
          </w:tcPr>
          <w:p w:rsidR="00A14C51" w:rsidRPr="001A7FC0"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474" w:type="dxa"/>
            <w:tcBorders>
              <w:top w:val="single" w:sz="6" w:space="0" w:color="auto"/>
              <w:bottom w:val="double" w:sz="6" w:space="0" w:color="auto"/>
            </w:tcBorders>
            <w:shd w:val="clear" w:color="auto" w:fill="auto"/>
          </w:tcPr>
          <w:p w:rsidR="00A14C51" w:rsidRPr="001A7FC0" w:rsidRDefault="00A14C51" w:rsidP="00A1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60" w:lineRule="exact"/>
              <w:ind w:right="72"/>
              <w:jc w:val="right"/>
              <w:rPr>
                <w:rFonts w:asciiTheme="majorBidi" w:hAnsiTheme="majorBidi" w:cstheme="majorBidi"/>
                <w:sz w:val="32"/>
                <w:szCs w:val="32"/>
              </w:rPr>
            </w:pPr>
            <w:r w:rsidRPr="001A7FC0">
              <w:rPr>
                <w:rFonts w:asciiTheme="majorBidi" w:hAnsiTheme="majorBidi" w:cstheme="majorBidi"/>
                <w:sz w:val="32"/>
                <w:szCs w:val="32"/>
              </w:rPr>
              <w:t>83,884</w:t>
            </w:r>
          </w:p>
        </w:tc>
      </w:tr>
    </w:tbl>
    <w:p w:rsidR="00123DC1" w:rsidRPr="00123DC1" w:rsidRDefault="00123DC1" w:rsidP="0000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ind w:left="284"/>
        <w:jc w:val="both"/>
        <w:rPr>
          <w:rFonts w:asciiTheme="majorBidi" w:hAnsiTheme="majorBidi" w:cstheme="majorBidi"/>
          <w:sz w:val="32"/>
          <w:szCs w:val="32"/>
          <w:u w:val="single"/>
        </w:rPr>
      </w:pPr>
      <w:r w:rsidRPr="00123DC1">
        <w:rPr>
          <w:rFonts w:asciiTheme="majorBidi" w:hAnsiTheme="majorBidi" w:cstheme="majorBidi"/>
          <w:sz w:val="32"/>
          <w:szCs w:val="32"/>
          <w:u w:val="single"/>
        </w:rPr>
        <w:t xml:space="preserve">Premium Flexible Packaging Company Limited </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left="284" w:firstLine="567"/>
        <w:jc w:val="both"/>
        <w:rPr>
          <w:rFonts w:asciiTheme="majorBidi" w:hAnsiTheme="majorBidi" w:cstheme="majorBidi"/>
          <w:sz w:val="32"/>
          <w:szCs w:val="32"/>
        </w:rPr>
      </w:pPr>
      <w:r w:rsidRPr="00123DC1">
        <w:rPr>
          <w:rFonts w:asciiTheme="majorBidi" w:hAnsiTheme="majorBidi" w:cstheme="majorBidi"/>
          <w:sz w:val="32"/>
          <w:szCs w:val="32"/>
        </w:rPr>
        <w:t>1</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May 2015</w:t>
      </w:r>
      <w:r w:rsidRPr="00123DC1">
        <w:rPr>
          <w:rFonts w:asciiTheme="majorBidi" w:hAnsiTheme="majorBidi"/>
          <w:sz w:val="32"/>
          <w:szCs w:val="32"/>
          <w:cs/>
        </w:rPr>
        <w:t xml:space="preserve">) </w:t>
      </w:r>
      <w:r w:rsidRPr="00123DC1">
        <w:rPr>
          <w:rFonts w:asciiTheme="majorBidi" w:hAnsiTheme="majorBidi" w:cstheme="majorBidi"/>
          <w:sz w:val="32"/>
          <w:szCs w:val="32"/>
        </w:rPr>
        <w:t xml:space="preserve">and to invest in machinery and equipment amounting to Baht 60 million </w:t>
      </w:r>
      <w:r w:rsidRPr="00123DC1">
        <w:rPr>
          <w:rFonts w:asciiTheme="majorBidi" w:hAnsiTheme="majorBidi"/>
          <w:sz w:val="32"/>
          <w:szCs w:val="32"/>
          <w:cs/>
        </w:rPr>
        <w:t>(</w:t>
      </w:r>
      <w:r w:rsidRPr="00123DC1">
        <w:rPr>
          <w:rFonts w:asciiTheme="majorBidi" w:hAnsiTheme="majorBidi" w:cstheme="majorBidi"/>
          <w:sz w:val="32"/>
          <w:szCs w:val="32"/>
        </w:rPr>
        <w:t>the first drawdown was made in October 2015</w:t>
      </w:r>
      <w:r w:rsidRPr="00123DC1">
        <w:rPr>
          <w:rFonts w:asciiTheme="majorBidi" w:hAnsiTheme="majorBidi"/>
          <w:sz w:val="32"/>
          <w:szCs w:val="32"/>
          <w:cs/>
        </w:rPr>
        <w:t xml:space="preserve">).  </w:t>
      </w:r>
      <w:r w:rsidRPr="00123DC1">
        <w:rPr>
          <w:rFonts w:asciiTheme="majorBidi" w:hAnsiTheme="majorBidi" w:cstheme="majorBidi"/>
          <w:sz w:val="32"/>
          <w:szCs w:val="32"/>
        </w:rPr>
        <w:t>The loans bear interest at the rate MLR minus 2</w:t>
      </w:r>
      <w:r w:rsidRPr="00123DC1">
        <w:rPr>
          <w:rFonts w:asciiTheme="majorBidi" w:hAnsiTheme="majorBidi"/>
          <w:sz w:val="32"/>
          <w:szCs w:val="32"/>
          <w:cs/>
        </w:rPr>
        <w:t xml:space="preserve">% </w:t>
      </w:r>
      <w:r w:rsidRPr="00123DC1">
        <w:rPr>
          <w:rFonts w:asciiTheme="majorBidi" w:hAnsiTheme="majorBidi" w:cstheme="majorBidi"/>
          <w:sz w:val="32"/>
          <w:szCs w:val="32"/>
        </w:rPr>
        <w:t>per annum</w:t>
      </w:r>
      <w:r w:rsidRPr="00123DC1">
        <w:rPr>
          <w:rFonts w:asciiTheme="majorBidi" w:hAnsiTheme="majorBidi"/>
          <w:sz w:val="32"/>
          <w:szCs w:val="32"/>
          <w:cs/>
        </w:rPr>
        <w:t xml:space="preserve">. </w:t>
      </w:r>
      <w:r w:rsidRPr="00123DC1">
        <w:rPr>
          <w:rFonts w:asciiTheme="majorBidi" w:hAnsiTheme="majorBidi" w:cstheme="majorBidi"/>
          <w:sz w:val="32"/>
          <w:szCs w:val="32"/>
        </w:rPr>
        <w:t>The loan principals with interest are repayable in 84 monthly installments at Baht 0</w:t>
      </w:r>
      <w:r w:rsidRPr="00123DC1">
        <w:rPr>
          <w:rFonts w:asciiTheme="majorBidi" w:hAnsiTheme="majorBidi"/>
          <w:sz w:val="32"/>
          <w:szCs w:val="32"/>
          <w:cs/>
        </w:rPr>
        <w:t>.</w:t>
      </w:r>
      <w:r w:rsidRPr="00123DC1">
        <w:rPr>
          <w:rFonts w:asciiTheme="majorBidi" w:hAnsiTheme="majorBidi" w:cstheme="majorBidi"/>
          <w:sz w:val="32"/>
          <w:szCs w:val="32"/>
        </w:rPr>
        <w:t>575 million per month and 87 monthly installments at Baht 0</w:t>
      </w:r>
      <w:r w:rsidRPr="00123DC1">
        <w:rPr>
          <w:rFonts w:asciiTheme="majorBidi" w:hAnsiTheme="majorBidi"/>
          <w:sz w:val="32"/>
          <w:szCs w:val="32"/>
          <w:cs/>
        </w:rPr>
        <w:t>.</w:t>
      </w:r>
      <w:r w:rsidRPr="00123DC1">
        <w:rPr>
          <w:rFonts w:asciiTheme="majorBidi" w:hAnsiTheme="majorBidi" w:cstheme="majorBidi"/>
          <w:sz w:val="32"/>
          <w:szCs w:val="32"/>
        </w:rPr>
        <w:t>865 million per month, respectively</w:t>
      </w:r>
      <w:r w:rsidRPr="00123DC1">
        <w:rPr>
          <w:rFonts w:asciiTheme="majorBidi" w:hAnsiTheme="majorBidi"/>
          <w:sz w:val="32"/>
          <w:szCs w:val="32"/>
          <w:cs/>
        </w:rPr>
        <w:t xml:space="preserve">. </w:t>
      </w:r>
      <w:r w:rsidRPr="00123DC1">
        <w:rPr>
          <w:rFonts w:asciiTheme="majorBidi" w:hAnsiTheme="majorBidi" w:cstheme="majorBidi"/>
          <w:sz w:val="32"/>
          <w:szCs w:val="32"/>
        </w:rPr>
        <w:t>The first installment shall be made within the end of next month from the first drawdown month</w:t>
      </w:r>
      <w:r w:rsidRPr="00123DC1">
        <w:rPr>
          <w:rFonts w:asciiTheme="majorBidi" w:hAnsiTheme="majorBidi"/>
          <w:sz w:val="32"/>
          <w:szCs w:val="32"/>
          <w:cs/>
        </w:rPr>
        <w:t xml:space="preserve">. </w:t>
      </w:r>
      <w:r w:rsidRPr="00123DC1">
        <w:rPr>
          <w:rFonts w:asciiTheme="majorBidi" w:hAnsiTheme="majorBidi" w:cstheme="majorBidi"/>
          <w:sz w:val="32"/>
          <w:szCs w:val="32"/>
        </w:rPr>
        <w:t>The 1</w:t>
      </w:r>
      <w:r w:rsidRPr="00123DC1">
        <w:rPr>
          <w:rFonts w:asciiTheme="majorBidi" w:hAnsiTheme="majorBidi" w:cstheme="majorBidi"/>
          <w:sz w:val="32"/>
          <w:szCs w:val="32"/>
          <w:vertAlign w:val="superscript"/>
        </w:rPr>
        <w:t>st</w:t>
      </w:r>
      <w:r w:rsidRPr="00123DC1">
        <w:rPr>
          <w:rFonts w:asciiTheme="majorBidi" w:hAnsiTheme="majorBidi" w:cstheme="majorBidi"/>
          <w:sz w:val="32"/>
          <w:szCs w:val="32"/>
        </w:rPr>
        <w:t xml:space="preserve"> to the 3</w:t>
      </w:r>
      <w:r w:rsidRPr="00123DC1">
        <w:rPr>
          <w:rFonts w:asciiTheme="majorBidi" w:hAnsiTheme="majorBidi" w:cstheme="majorBidi"/>
          <w:sz w:val="32"/>
          <w:szCs w:val="32"/>
          <w:vertAlign w:val="superscript"/>
        </w:rPr>
        <w:t>rd</w:t>
      </w:r>
      <w:r w:rsidRPr="00123DC1">
        <w:rPr>
          <w:rFonts w:asciiTheme="majorBidi" w:hAnsiTheme="majorBidi" w:cstheme="majorBidi"/>
          <w:sz w:val="32"/>
          <w:szCs w:val="32"/>
        </w:rPr>
        <w:t xml:space="preserve"> installments of loan Baht 60 million shall be paid only interest</w:t>
      </w:r>
      <w:r w:rsidRPr="00123DC1">
        <w:rPr>
          <w:rFonts w:asciiTheme="majorBidi" w:hAnsiTheme="majorBidi"/>
          <w:sz w:val="32"/>
          <w:szCs w:val="32"/>
          <w:cs/>
        </w:rPr>
        <w:t xml:space="preserve">.  </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4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The above loans and credit facilit</w:t>
      </w:r>
      <w:r w:rsidR="005D40A6">
        <w:rPr>
          <w:rFonts w:asciiTheme="majorBidi" w:hAnsiTheme="majorBidi" w:cstheme="majorBidi"/>
          <w:sz w:val="32"/>
          <w:szCs w:val="32"/>
        </w:rPr>
        <w:t>ies</w:t>
      </w:r>
      <w:r w:rsidRPr="00123DC1">
        <w:rPr>
          <w:rFonts w:asciiTheme="majorBidi" w:hAnsiTheme="majorBidi" w:cstheme="majorBidi"/>
          <w:sz w:val="32"/>
          <w:szCs w:val="32"/>
        </w:rPr>
        <w:t xml:space="preserve"> from this bank are secured by</w:t>
      </w:r>
      <w:r w:rsidRPr="00123DC1">
        <w:rPr>
          <w:rFonts w:asciiTheme="majorBidi" w:hAnsiTheme="majorBidi"/>
          <w:sz w:val="32"/>
          <w:szCs w:val="32"/>
          <w:cs/>
        </w:rPr>
        <w:t>:</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sz w:val="32"/>
          <w:szCs w:val="32"/>
        </w:rPr>
        <w:tab/>
      </w:r>
      <w:r w:rsidR="00954E76">
        <w:rPr>
          <w:rFonts w:asciiTheme="majorBidi" w:hAnsiTheme="majorBidi" w:cstheme="majorBidi"/>
          <w:sz w:val="32"/>
          <w:szCs w:val="32"/>
        </w:rPr>
        <w:t>Pledge by land and building of a subsidiary exists now and will be later.</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2</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 May 2, 2018, the subsidiary entered into a loan agreement with a local bank amounting to Baht 4</w:t>
      </w:r>
      <w:r w:rsidRPr="00123DC1">
        <w:rPr>
          <w:rFonts w:asciiTheme="majorBidi" w:hAnsiTheme="majorBidi"/>
          <w:spacing w:val="-2"/>
          <w:sz w:val="32"/>
          <w:szCs w:val="32"/>
          <w:cs/>
        </w:rPr>
        <w:t>.</w:t>
      </w:r>
      <w:r w:rsidRPr="00123DC1">
        <w:rPr>
          <w:rFonts w:asciiTheme="majorBidi" w:hAnsiTheme="majorBidi" w:cstheme="majorBidi"/>
          <w:spacing w:val="-2"/>
          <w:sz w:val="32"/>
          <w:szCs w:val="32"/>
        </w:rPr>
        <w:t>10 million to finance the project of solar rooftop</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bear interest at the rate 3</w:t>
      </w:r>
      <w:r w:rsidRPr="00123DC1">
        <w:rPr>
          <w:rFonts w:asciiTheme="majorBidi" w:hAnsiTheme="majorBidi"/>
          <w:spacing w:val="-2"/>
          <w:sz w:val="32"/>
          <w:szCs w:val="32"/>
          <w:cs/>
        </w:rPr>
        <w:t>.</w:t>
      </w:r>
      <w:r w:rsidRPr="00123DC1">
        <w:rPr>
          <w:rFonts w:asciiTheme="majorBidi" w:hAnsiTheme="majorBidi" w:cstheme="majorBidi"/>
          <w:spacing w:val="-2"/>
          <w:sz w:val="32"/>
          <w:szCs w:val="32"/>
        </w:rPr>
        <w:t>50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loan principals are repayable in 36 monthly installments at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114 million per month and interest are repayable in monthly installments</w:t>
      </w:r>
      <w:r w:rsidRPr="00123DC1">
        <w:rPr>
          <w:rFonts w:asciiTheme="majorBidi" w:hAnsiTheme="majorBidi"/>
          <w:spacing w:val="-2"/>
          <w:sz w:val="32"/>
          <w:szCs w:val="32"/>
          <w:cs/>
        </w:rPr>
        <w:t>.</w:t>
      </w:r>
    </w:p>
    <w:p w:rsidR="00123DC1" w:rsidRPr="00123DC1" w:rsidRDefault="00123DC1"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40" w:lineRule="exact"/>
        <w:ind w:right="113"/>
        <w:jc w:val="both"/>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 xml:space="preserve">The above loans and credit </w:t>
      </w:r>
      <w:r w:rsidR="005D40A6" w:rsidRPr="00123DC1">
        <w:rPr>
          <w:rFonts w:asciiTheme="majorBidi" w:hAnsiTheme="majorBidi" w:cstheme="majorBidi"/>
          <w:sz w:val="32"/>
          <w:szCs w:val="32"/>
        </w:rPr>
        <w:t>facilit</w:t>
      </w:r>
      <w:r w:rsidR="005D40A6">
        <w:rPr>
          <w:rFonts w:asciiTheme="majorBidi" w:hAnsiTheme="majorBidi" w:cstheme="majorBidi"/>
          <w:sz w:val="32"/>
          <w:szCs w:val="32"/>
        </w:rPr>
        <w:t>ies</w:t>
      </w:r>
      <w:r w:rsidR="005D40A6" w:rsidRPr="00123DC1">
        <w:rPr>
          <w:rFonts w:asciiTheme="majorBidi" w:hAnsiTheme="majorBidi" w:cstheme="majorBidi"/>
          <w:sz w:val="32"/>
          <w:szCs w:val="32"/>
        </w:rPr>
        <w:t xml:space="preserve"> </w:t>
      </w:r>
      <w:r w:rsidRPr="00123DC1">
        <w:rPr>
          <w:rFonts w:asciiTheme="majorBidi" w:hAnsiTheme="majorBidi" w:cstheme="majorBidi"/>
          <w:sz w:val="32"/>
          <w:szCs w:val="32"/>
        </w:rPr>
        <w:t>from this bank are secured by</w:t>
      </w:r>
      <w:r w:rsidRPr="00123DC1">
        <w:rPr>
          <w:rFonts w:asciiTheme="majorBidi" w:hAnsiTheme="majorBidi"/>
          <w:sz w:val="32"/>
          <w:szCs w:val="32"/>
          <w:cs/>
        </w:rPr>
        <w:t>:</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Pr="00123DC1" w:rsidRDefault="00927E2D" w:rsidP="00256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4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cstheme="majorBidi"/>
          <w:sz w:val="32"/>
          <w:szCs w:val="32"/>
        </w:rPr>
        <w:tab/>
        <w:t>Thai Credit Guarantee Corporation</w:t>
      </w:r>
    </w:p>
    <w:p w:rsidR="00256EEA" w:rsidRDefault="00256EEA" w:rsidP="00002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240" w:lineRule="exact"/>
        <w:ind w:left="284"/>
        <w:jc w:val="thaiDistribute"/>
        <w:rPr>
          <w:rFonts w:asciiTheme="majorBidi" w:hAnsiTheme="majorBidi" w:cstheme="majorBidi"/>
          <w:sz w:val="32"/>
          <w:szCs w:val="32"/>
        </w:rPr>
      </w:pPr>
    </w:p>
    <w:p w:rsidR="00123DC1" w:rsidRPr="00123DC1" w:rsidRDefault="00123DC1" w:rsidP="00656A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26" w:hanging="142"/>
        <w:jc w:val="both"/>
        <w:rPr>
          <w:rFonts w:asciiTheme="majorBidi" w:hAnsiTheme="majorBidi" w:cstheme="majorBidi"/>
          <w:sz w:val="32"/>
          <w:szCs w:val="32"/>
          <w:u w:val="single"/>
          <w:cs/>
        </w:rPr>
      </w:pPr>
      <w:r w:rsidRPr="00123DC1">
        <w:rPr>
          <w:rFonts w:asciiTheme="majorBidi" w:hAnsiTheme="majorBidi" w:cstheme="majorBidi"/>
          <w:sz w:val="32"/>
          <w:szCs w:val="32"/>
          <w:u w:val="single"/>
        </w:rPr>
        <w:t xml:space="preserve">Solar PPM Company Limited </w:t>
      </w:r>
    </w:p>
    <w:p w:rsidR="00123DC1" w:rsidRDefault="00123DC1" w:rsidP="00656A3F">
      <w:pPr>
        <w:tabs>
          <w:tab w:val="clear" w:pos="227"/>
          <w:tab w:val="clear" w:pos="454"/>
          <w:tab w:val="clear" w:pos="680"/>
          <w:tab w:val="clear" w:pos="907"/>
          <w:tab w:val="clear" w:pos="1644"/>
          <w:tab w:val="clear" w:pos="1871"/>
          <w:tab w:val="clear" w:pos="2580"/>
        </w:tabs>
        <w:spacing w:line="32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t>On February 9, 2017, the subsidiary entered into a loan agreement with a local bank amounting to Baht 115 million to finance the purchase, installation, testing machinery and equipment including repair building and improve assembles solar cell production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This loan bears interest at the rate MLR minus 1</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per annum</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loan principals are repayable in monthly installments at equal amount </w:t>
      </w:r>
      <w:r w:rsidRPr="00123DC1">
        <w:rPr>
          <w:rFonts w:asciiTheme="majorBidi" w:hAnsiTheme="majorBidi"/>
          <w:spacing w:val="-2"/>
          <w:sz w:val="32"/>
          <w:szCs w:val="32"/>
          <w:cs/>
        </w:rPr>
        <w:t>(</w:t>
      </w:r>
      <w:r w:rsidRPr="00123DC1">
        <w:rPr>
          <w:rFonts w:asciiTheme="majorBidi" w:hAnsiTheme="majorBidi" w:cstheme="majorBidi"/>
          <w:spacing w:val="-2"/>
          <w:sz w:val="32"/>
          <w:szCs w:val="32"/>
        </w:rPr>
        <w:t>based on drawdown amount in each month</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for a period of 3 years and 6 months from the first drawdown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March 1,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including the grace period of principals 6 months and interest are repayable in monthly installments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w:t>
      </w:r>
      <w:r w:rsidRPr="00123DC1">
        <w:rPr>
          <w:rFonts w:asciiTheme="majorBidi" w:hAnsiTheme="majorBidi" w:cstheme="majorBidi"/>
          <w:sz w:val="32"/>
          <w:szCs w:val="32"/>
        </w:rPr>
        <w:t>loan contains certain conditions and restrictions on maintenance of financial ratios and etc</w:t>
      </w:r>
      <w:r w:rsidRPr="00123DC1">
        <w:rPr>
          <w:rFonts w:asciiTheme="majorBidi" w:hAnsiTheme="majorBidi"/>
          <w:sz w:val="32"/>
          <w:szCs w:val="32"/>
          <w:cs/>
        </w:rPr>
        <w:t>.</w:t>
      </w:r>
    </w:p>
    <w:p w:rsidR="005D40A6" w:rsidRDefault="005D40A6" w:rsidP="00656A3F">
      <w:pPr>
        <w:tabs>
          <w:tab w:val="clear" w:pos="227"/>
          <w:tab w:val="clear" w:pos="454"/>
          <w:tab w:val="clear" w:pos="680"/>
          <w:tab w:val="clear" w:pos="907"/>
          <w:tab w:val="clear" w:pos="1644"/>
          <w:tab w:val="clear" w:pos="1871"/>
          <w:tab w:val="clear" w:pos="2580"/>
        </w:tabs>
        <w:spacing w:line="320" w:lineRule="exact"/>
        <w:ind w:left="284" w:firstLine="567"/>
        <w:jc w:val="both"/>
        <w:rPr>
          <w:rFonts w:asciiTheme="majorBidi" w:hAnsiTheme="majorBidi" w:cstheme="majorBidi"/>
          <w:sz w:val="32"/>
          <w:szCs w:val="32"/>
        </w:rPr>
      </w:pPr>
    </w:p>
    <w:p w:rsidR="005D40A6" w:rsidRPr="00123DC1" w:rsidRDefault="005D40A6" w:rsidP="00656A3F">
      <w:pPr>
        <w:tabs>
          <w:tab w:val="clear" w:pos="227"/>
          <w:tab w:val="clear" w:pos="454"/>
          <w:tab w:val="clear" w:pos="680"/>
          <w:tab w:val="clear" w:pos="907"/>
          <w:tab w:val="clear" w:pos="1644"/>
          <w:tab w:val="clear" w:pos="1871"/>
          <w:tab w:val="clear" w:pos="2580"/>
        </w:tabs>
        <w:spacing w:line="320" w:lineRule="exact"/>
        <w:ind w:left="284" w:firstLine="567"/>
        <w:jc w:val="both"/>
        <w:rPr>
          <w:rFonts w:asciiTheme="majorBidi" w:hAnsiTheme="majorBidi" w:cstheme="majorBidi"/>
          <w:sz w:val="32"/>
          <w:szCs w:val="32"/>
        </w:rPr>
      </w:pPr>
    </w:p>
    <w:p w:rsidR="00123DC1" w:rsidRPr="00123DC1" w:rsidRDefault="00123DC1"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20" w:lineRule="exact"/>
        <w:jc w:val="thaiDistribute"/>
        <w:rPr>
          <w:rFonts w:asciiTheme="majorBidi" w:hAnsiTheme="majorBidi" w:cstheme="majorBidi"/>
          <w:sz w:val="32"/>
          <w:szCs w:val="32"/>
        </w:rPr>
      </w:pPr>
      <w:r w:rsidRPr="00123DC1">
        <w:rPr>
          <w:rFonts w:asciiTheme="majorBidi" w:hAnsiTheme="majorBidi" w:cstheme="majorBidi"/>
          <w:sz w:val="32"/>
          <w:szCs w:val="32"/>
        </w:rPr>
        <w:lastRenderedPageBreak/>
        <w:tab/>
        <w:t>The above loans and credit facilities from this bank are secured by</w:t>
      </w:r>
      <w:r w:rsidRPr="00123DC1">
        <w:rPr>
          <w:rFonts w:asciiTheme="majorBidi" w:hAnsiTheme="majorBidi"/>
          <w:sz w:val="32"/>
          <w:szCs w:val="32"/>
          <w:cs/>
        </w:rPr>
        <w:t>:</w:t>
      </w:r>
    </w:p>
    <w:p w:rsidR="00123DC1" w:rsidRPr="00123DC1" w:rsidRDefault="000023D7"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851" w:right="117"/>
        <w:jc w:val="thaiDistribute"/>
        <w:rPr>
          <w:rFonts w:asciiTheme="majorBidi" w:hAnsiTheme="majorBidi" w:cstheme="majorBidi"/>
          <w:sz w:val="32"/>
          <w:szCs w:val="32"/>
        </w:rPr>
      </w:pPr>
      <w:r>
        <w:rPr>
          <w:rFonts w:asciiTheme="majorBidi" w:hAnsiTheme="majorBidi" w:cstheme="majorBidi"/>
          <w:sz w:val="32"/>
          <w:szCs w:val="32"/>
        </w:rPr>
        <w:t>a)</w:t>
      </w:r>
      <w:r w:rsidR="00123DC1" w:rsidRPr="00123DC1">
        <w:rPr>
          <w:rFonts w:asciiTheme="majorBidi" w:hAnsiTheme="majorBidi" w:cstheme="majorBidi" w:hint="cs"/>
          <w:sz w:val="32"/>
          <w:szCs w:val="32"/>
          <w:cs/>
        </w:rPr>
        <w:t xml:space="preserve"> </w:t>
      </w:r>
      <w:r w:rsidR="00123DC1" w:rsidRPr="00123DC1">
        <w:rPr>
          <w:rFonts w:asciiTheme="majorBidi" w:hAnsiTheme="majorBidi" w:cstheme="majorBidi"/>
          <w:sz w:val="32"/>
          <w:szCs w:val="32"/>
        </w:rPr>
        <w:t>Guarantee by Porn Prom Metal Public Company Limited, and</w:t>
      </w:r>
    </w:p>
    <w:p w:rsidR="00123DC1" w:rsidRPr="00123DC1" w:rsidRDefault="000023D7"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20" w:lineRule="exact"/>
        <w:ind w:left="851" w:right="117"/>
        <w:jc w:val="thaiDistribute"/>
        <w:rPr>
          <w:rFonts w:asciiTheme="majorBidi" w:hAnsiTheme="majorBidi" w:cstheme="majorBidi"/>
          <w:sz w:val="32"/>
          <w:szCs w:val="32"/>
        </w:rPr>
      </w:pPr>
      <w:r>
        <w:rPr>
          <w:rFonts w:asciiTheme="majorBidi" w:hAnsiTheme="majorBidi" w:cstheme="majorBidi"/>
          <w:sz w:val="32"/>
          <w:szCs w:val="32"/>
        </w:rPr>
        <w:t>b)</w:t>
      </w:r>
      <w:r w:rsidR="00123DC1" w:rsidRPr="00123DC1">
        <w:rPr>
          <w:rFonts w:asciiTheme="majorBidi" w:hAnsiTheme="majorBidi" w:cstheme="majorBidi" w:hint="cs"/>
          <w:sz w:val="32"/>
          <w:szCs w:val="32"/>
          <w:cs/>
        </w:rPr>
        <w:t xml:space="preserve"> </w:t>
      </w:r>
      <w:r w:rsidR="00123DC1" w:rsidRPr="00123DC1">
        <w:rPr>
          <w:rFonts w:asciiTheme="majorBidi" w:hAnsiTheme="majorBidi" w:cstheme="majorBidi"/>
          <w:sz w:val="32"/>
          <w:szCs w:val="32"/>
        </w:rPr>
        <w:t>Pledge by machinery</w:t>
      </w:r>
      <w:r w:rsidR="00954E76">
        <w:rPr>
          <w:rFonts w:asciiTheme="majorBidi" w:hAnsiTheme="majorBidi" w:cstheme="majorBidi"/>
          <w:sz w:val="32"/>
          <w:szCs w:val="32"/>
        </w:rPr>
        <w:t xml:space="preserve">, </w:t>
      </w:r>
      <w:r w:rsidR="00123DC1" w:rsidRPr="00123DC1">
        <w:rPr>
          <w:rFonts w:asciiTheme="majorBidi" w:hAnsiTheme="majorBidi" w:cstheme="majorBidi"/>
          <w:sz w:val="32"/>
          <w:szCs w:val="32"/>
        </w:rPr>
        <w:t>equipment and shares</w:t>
      </w:r>
      <w:r w:rsidR="00954E76">
        <w:rPr>
          <w:rFonts w:asciiTheme="majorBidi" w:hAnsiTheme="majorBidi" w:cstheme="majorBidi"/>
          <w:sz w:val="32"/>
          <w:szCs w:val="32"/>
        </w:rPr>
        <w:t xml:space="preserve"> of a </w:t>
      </w:r>
      <w:r w:rsidR="00954E76" w:rsidRPr="00123DC1">
        <w:rPr>
          <w:rFonts w:asciiTheme="majorBidi" w:hAnsiTheme="majorBidi" w:cstheme="majorBidi"/>
          <w:spacing w:val="-2"/>
          <w:sz w:val="32"/>
          <w:szCs w:val="32"/>
        </w:rPr>
        <w:t>subsidiary</w:t>
      </w:r>
      <w:r w:rsidR="00123DC1" w:rsidRPr="00123DC1">
        <w:rPr>
          <w:rFonts w:asciiTheme="majorBidi" w:hAnsiTheme="majorBidi"/>
          <w:sz w:val="32"/>
          <w:szCs w:val="32"/>
          <w:cs/>
        </w:rPr>
        <w:t>.</w:t>
      </w:r>
    </w:p>
    <w:p w:rsidR="00123DC1" w:rsidRPr="00123DC1" w:rsidRDefault="00123DC1" w:rsidP="00656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20" w:lineRule="exact"/>
        <w:ind w:left="284"/>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t xml:space="preserve">As at </w:t>
      </w:r>
      <w:r w:rsidR="007872D7">
        <w:rPr>
          <w:rFonts w:ascii="Angsana New" w:hAnsi="Angsana New"/>
          <w:sz w:val="32"/>
          <w:szCs w:val="32"/>
        </w:rPr>
        <w:t>September</w:t>
      </w:r>
      <w:r w:rsidR="002069A2" w:rsidRPr="00123DC1">
        <w:rPr>
          <w:rFonts w:ascii="Angsana New" w:hAnsi="Angsana New"/>
          <w:sz w:val="32"/>
          <w:szCs w:val="32"/>
        </w:rPr>
        <w:t xml:space="preserve"> 3</w:t>
      </w:r>
      <w:r w:rsidR="002069A2">
        <w:rPr>
          <w:rFonts w:ascii="Angsana New" w:hAnsi="Angsana New"/>
          <w:sz w:val="32"/>
          <w:szCs w:val="32"/>
        </w:rPr>
        <w:t>0</w:t>
      </w:r>
      <w:r w:rsidRPr="00123DC1">
        <w:rPr>
          <w:rFonts w:ascii="Angsana New" w:hAnsi="Angsana New"/>
          <w:sz w:val="32"/>
          <w:szCs w:val="32"/>
        </w:rPr>
        <w:t>, 2019</w:t>
      </w:r>
      <w:r w:rsidRPr="00123DC1">
        <w:rPr>
          <w:rFonts w:asciiTheme="majorBidi" w:hAnsiTheme="majorBidi" w:cstheme="majorBidi"/>
          <w:sz w:val="32"/>
          <w:szCs w:val="32"/>
        </w:rPr>
        <w:t>, the subsidiary withdrew the loan amounting to Baht 63</w:t>
      </w:r>
      <w:r w:rsidRPr="00123DC1">
        <w:rPr>
          <w:rFonts w:asciiTheme="majorBidi" w:hAnsiTheme="majorBidi"/>
          <w:sz w:val="32"/>
          <w:szCs w:val="32"/>
          <w:cs/>
        </w:rPr>
        <w:t>.</w:t>
      </w:r>
      <w:r w:rsidRPr="00123DC1">
        <w:rPr>
          <w:rFonts w:asciiTheme="majorBidi" w:hAnsiTheme="majorBidi" w:cstheme="majorBidi"/>
          <w:sz w:val="32"/>
          <w:szCs w:val="32"/>
        </w:rPr>
        <w:t>72 million</w:t>
      </w:r>
      <w:r w:rsidRPr="00123DC1">
        <w:rPr>
          <w:rFonts w:asciiTheme="majorBidi" w:hAnsiTheme="majorBidi"/>
          <w:sz w:val="32"/>
          <w:szCs w:val="32"/>
          <w:cs/>
        </w:rPr>
        <w:t>.</w:t>
      </w:r>
    </w:p>
    <w:p w:rsidR="00256EEA" w:rsidRDefault="00256EEA" w:rsidP="00A45E45">
      <w:pPr>
        <w:tabs>
          <w:tab w:val="clear" w:pos="227"/>
          <w:tab w:val="clear" w:pos="454"/>
          <w:tab w:val="left" w:pos="284"/>
          <w:tab w:val="left" w:pos="851"/>
        </w:tabs>
        <w:spacing w:line="240" w:lineRule="exact"/>
        <w:ind w:hanging="142"/>
        <w:rPr>
          <w:rFonts w:ascii="Angsana New" w:hAnsi="Angsana New"/>
          <w:b/>
          <w:bCs/>
          <w:sz w:val="32"/>
          <w:szCs w:val="32"/>
        </w:rPr>
      </w:pPr>
    </w:p>
    <w:p w:rsidR="00123DC1" w:rsidRPr="00123DC1" w:rsidRDefault="00123DC1" w:rsidP="00A45E45">
      <w:pPr>
        <w:tabs>
          <w:tab w:val="clear" w:pos="227"/>
          <w:tab w:val="clear" w:pos="454"/>
          <w:tab w:val="left" w:pos="284"/>
          <w:tab w:val="left" w:pos="851"/>
        </w:tabs>
        <w:spacing w:line="300" w:lineRule="exact"/>
        <w:ind w:hanging="142"/>
        <w:rPr>
          <w:rFonts w:ascii="Angsana New" w:hAnsi="Angsana New"/>
          <w:b/>
          <w:bCs/>
          <w:sz w:val="32"/>
          <w:szCs w:val="32"/>
        </w:rPr>
      </w:pPr>
      <w:r>
        <w:rPr>
          <w:rFonts w:ascii="Angsana New" w:hAnsi="Angsana New" w:hint="cs"/>
          <w:b/>
          <w:bCs/>
          <w:sz w:val="32"/>
          <w:szCs w:val="32"/>
          <w:cs/>
        </w:rPr>
        <w:t>18</w:t>
      </w:r>
      <w:r w:rsidRPr="00123DC1">
        <w:rPr>
          <w:rFonts w:ascii="Angsana New" w:hAnsi="Angsana New"/>
          <w:b/>
          <w:bCs/>
          <w:sz w:val="32"/>
          <w:szCs w:val="32"/>
          <w:cs/>
        </w:rPr>
        <w:t>.</w:t>
      </w:r>
      <w:r w:rsidRPr="00123DC1">
        <w:rPr>
          <w:rFonts w:ascii="Angsana New" w:hAnsi="Angsana New"/>
          <w:b/>
          <w:bCs/>
          <w:sz w:val="32"/>
          <w:szCs w:val="32"/>
        </w:rPr>
        <w:tab/>
        <w:t>EMPLOYEE BENEFIT OBLIGATIONS</w:t>
      </w:r>
    </w:p>
    <w:p w:rsidR="00123DC1" w:rsidRPr="00123DC1" w:rsidRDefault="00123DC1" w:rsidP="00A45E45">
      <w:pPr>
        <w:tabs>
          <w:tab w:val="left" w:pos="284"/>
          <w:tab w:val="left" w:pos="851"/>
          <w:tab w:val="left" w:pos="1418"/>
        </w:tabs>
        <w:spacing w:line="30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u w:val="single"/>
        </w:rPr>
        <w:t>The statements of financial position</w:t>
      </w:r>
    </w:p>
    <w:tbl>
      <w:tblPr>
        <w:tblW w:w="8412" w:type="dxa"/>
        <w:tblInd w:w="841" w:type="dxa"/>
        <w:tblLayout w:type="fixed"/>
        <w:tblCellMar>
          <w:left w:w="57" w:type="dxa"/>
          <w:right w:w="57" w:type="dxa"/>
        </w:tblCellMar>
        <w:tblLook w:val="0000" w:firstRow="0" w:lastRow="0" w:firstColumn="0" w:lastColumn="0" w:noHBand="0" w:noVBand="0"/>
      </w:tblPr>
      <w:tblGrid>
        <w:gridCol w:w="3457"/>
        <w:gridCol w:w="380"/>
        <w:gridCol w:w="754"/>
        <w:gridCol w:w="140"/>
        <w:gridCol w:w="1133"/>
        <w:gridCol w:w="136"/>
        <w:gridCol w:w="1133"/>
        <w:gridCol w:w="142"/>
        <w:gridCol w:w="1137"/>
      </w:tblGrid>
      <w:tr w:rsidR="00123DC1" w:rsidRPr="002C4252" w:rsidTr="001D49C7">
        <w:trPr>
          <w:cantSplit/>
        </w:trPr>
        <w:tc>
          <w:tcPr>
            <w:tcW w:w="3457" w:type="dxa"/>
          </w:tcPr>
          <w:p w:rsidR="00123DC1" w:rsidRPr="002C4252" w:rsidRDefault="00123DC1" w:rsidP="00A14C51">
            <w:pPr>
              <w:tabs>
                <w:tab w:val="left" w:pos="284"/>
                <w:tab w:val="left" w:pos="851"/>
                <w:tab w:val="left" w:pos="1418"/>
              </w:tabs>
              <w:spacing w:line="320" w:lineRule="exact"/>
              <w:jc w:val="center"/>
              <w:rPr>
                <w:rFonts w:ascii="Angsana New" w:hAnsi="Angsana New"/>
                <w:sz w:val="26"/>
                <w:szCs w:val="26"/>
              </w:rPr>
            </w:pPr>
          </w:p>
        </w:tc>
        <w:tc>
          <w:tcPr>
            <w:tcW w:w="4955" w:type="dxa"/>
            <w:gridSpan w:val="8"/>
            <w:tcBorders>
              <w:bottom w:val="single" w:sz="6" w:space="0" w:color="auto"/>
            </w:tcBorders>
          </w:tcPr>
          <w:p w:rsidR="00123DC1" w:rsidRPr="002C4252" w:rsidRDefault="00123DC1" w:rsidP="00A14C51">
            <w:pPr>
              <w:spacing w:line="320" w:lineRule="exact"/>
              <w:jc w:val="center"/>
              <w:rPr>
                <w:rFonts w:ascii="Angsana New" w:hAnsi="Angsana New"/>
                <w:sz w:val="26"/>
                <w:szCs w:val="26"/>
              </w:rPr>
            </w:pPr>
            <w:r w:rsidRPr="002C4252">
              <w:rPr>
                <w:rFonts w:ascii="Angsana New" w:hAnsi="Angsana New"/>
                <w:sz w:val="26"/>
                <w:szCs w:val="26"/>
              </w:rPr>
              <w:t>In Thousand Baht</w:t>
            </w:r>
          </w:p>
        </w:tc>
      </w:tr>
      <w:tr w:rsidR="00123DC1" w:rsidRPr="002C4252" w:rsidTr="001D49C7">
        <w:trPr>
          <w:cantSplit/>
        </w:trPr>
        <w:tc>
          <w:tcPr>
            <w:tcW w:w="3457" w:type="dxa"/>
          </w:tcPr>
          <w:p w:rsidR="00123DC1" w:rsidRPr="002C4252" w:rsidRDefault="00123DC1" w:rsidP="00A14C51">
            <w:pPr>
              <w:tabs>
                <w:tab w:val="left" w:pos="284"/>
                <w:tab w:val="left" w:pos="851"/>
                <w:tab w:val="left" w:pos="1418"/>
              </w:tabs>
              <w:spacing w:line="320" w:lineRule="exact"/>
              <w:jc w:val="center"/>
              <w:rPr>
                <w:rFonts w:ascii="Angsana New" w:hAnsi="Angsana New"/>
                <w:sz w:val="26"/>
                <w:szCs w:val="26"/>
              </w:rPr>
            </w:pPr>
          </w:p>
        </w:tc>
        <w:tc>
          <w:tcPr>
            <w:tcW w:w="2407" w:type="dxa"/>
            <w:gridSpan w:val="4"/>
            <w:tcBorders>
              <w:top w:val="single" w:sz="6" w:space="0" w:color="auto"/>
              <w:bottom w:val="single" w:sz="6" w:space="0" w:color="auto"/>
            </w:tcBorders>
          </w:tcPr>
          <w:p w:rsidR="00123DC1" w:rsidRPr="002C4252" w:rsidRDefault="00123DC1" w:rsidP="00A14C51">
            <w:pPr>
              <w:spacing w:line="320" w:lineRule="exact"/>
              <w:ind w:left="-56" w:right="-58"/>
              <w:jc w:val="center"/>
              <w:rPr>
                <w:rFonts w:ascii="Angsana New" w:hAnsi="Angsana New"/>
                <w:sz w:val="26"/>
                <w:szCs w:val="26"/>
                <w:cs/>
              </w:rPr>
            </w:pPr>
            <w:r w:rsidRPr="002C4252">
              <w:rPr>
                <w:rFonts w:ascii="Angsana New" w:hAnsi="Angsana New"/>
                <w:sz w:val="26"/>
                <w:szCs w:val="26"/>
              </w:rPr>
              <w:t>Consolidated financial statements</w:t>
            </w:r>
          </w:p>
        </w:tc>
        <w:tc>
          <w:tcPr>
            <w:tcW w:w="136" w:type="dxa"/>
            <w:tcBorders>
              <w:top w:val="single" w:sz="6" w:space="0" w:color="auto"/>
            </w:tcBorders>
          </w:tcPr>
          <w:p w:rsidR="00123DC1" w:rsidRPr="002C4252" w:rsidRDefault="00123DC1" w:rsidP="00A14C51">
            <w:pPr>
              <w:spacing w:line="320" w:lineRule="exact"/>
              <w:ind w:left="-56" w:right="-58"/>
              <w:jc w:val="right"/>
              <w:rPr>
                <w:rFonts w:ascii="Angsana New" w:hAnsi="Angsana New"/>
                <w:sz w:val="26"/>
                <w:szCs w:val="26"/>
              </w:rPr>
            </w:pPr>
          </w:p>
        </w:tc>
        <w:tc>
          <w:tcPr>
            <w:tcW w:w="2412" w:type="dxa"/>
            <w:gridSpan w:val="3"/>
            <w:tcBorders>
              <w:top w:val="single" w:sz="6" w:space="0" w:color="auto"/>
              <w:bottom w:val="single" w:sz="6" w:space="0" w:color="auto"/>
            </w:tcBorders>
          </w:tcPr>
          <w:p w:rsidR="00123DC1" w:rsidRPr="002C4252" w:rsidRDefault="00123DC1" w:rsidP="00A14C51">
            <w:pPr>
              <w:spacing w:line="320" w:lineRule="exact"/>
              <w:ind w:left="-56" w:right="-58"/>
              <w:jc w:val="center"/>
              <w:rPr>
                <w:rFonts w:ascii="Angsana New" w:hAnsi="Angsana New"/>
                <w:sz w:val="26"/>
                <w:szCs w:val="26"/>
              </w:rPr>
            </w:pPr>
            <w:r w:rsidRPr="002C4252">
              <w:rPr>
                <w:rFonts w:ascii="Angsana New" w:hAnsi="Angsana New"/>
                <w:sz w:val="26"/>
                <w:szCs w:val="26"/>
              </w:rPr>
              <w:t>Separate financial statements</w:t>
            </w:r>
          </w:p>
        </w:tc>
      </w:tr>
      <w:tr w:rsidR="009E0E6A" w:rsidRPr="002C4252" w:rsidTr="001D49C7">
        <w:trPr>
          <w:cantSplit/>
        </w:trPr>
        <w:tc>
          <w:tcPr>
            <w:tcW w:w="3457" w:type="dxa"/>
          </w:tcPr>
          <w:p w:rsidR="009E0E6A" w:rsidRPr="002C4252" w:rsidRDefault="009E0E6A" w:rsidP="00A14C51">
            <w:pPr>
              <w:tabs>
                <w:tab w:val="left" w:pos="284"/>
                <w:tab w:val="left" w:pos="851"/>
                <w:tab w:val="left" w:pos="1418"/>
              </w:tabs>
              <w:spacing w:line="320" w:lineRule="exact"/>
              <w:jc w:val="center"/>
              <w:rPr>
                <w:rFonts w:ascii="Angsana New" w:hAnsi="Angsana New"/>
                <w:sz w:val="26"/>
                <w:szCs w:val="26"/>
              </w:rPr>
            </w:pPr>
          </w:p>
        </w:tc>
        <w:tc>
          <w:tcPr>
            <w:tcW w:w="1134" w:type="dxa"/>
            <w:gridSpan w:val="2"/>
            <w:tcBorders>
              <w:top w:val="single" w:sz="6" w:space="0" w:color="auto"/>
              <w:bottom w:val="single" w:sz="6" w:space="0" w:color="auto"/>
            </w:tcBorders>
          </w:tcPr>
          <w:p w:rsidR="009E0E6A" w:rsidRPr="002C4252" w:rsidRDefault="009E0E6A" w:rsidP="00A14C51">
            <w:pPr>
              <w:spacing w:line="320" w:lineRule="exact"/>
              <w:ind w:left="-57" w:right="-57"/>
              <w:jc w:val="center"/>
              <w:rPr>
                <w:rFonts w:ascii="Angsana New" w:hAnsi="Angsana New"/>
                <w:spacing w:val="-6"/>
                <w:sz w:val="26"/>
                <w:szCs w:val="26"/>
              </w:rPr>
            </w:pPr>
            <w:r w:rsidRPr="002C4252">
              <w:rPr>
                <w:rFonts w:ascii="Angsana New" w:hAnsi="Angsana New"/>
                <w:spacing w:val="-6"/>
                <w:sz w:val="26"/>
                <w:szCs w:val="26"/>
              </w:rPr>
              <w:t xml:space="preserve">As at </w:t>
            </w:r>
            <w:r w:rsidR="007872D7" w:rsidRPr="002C4252">
              <w:rPr>
                <w:rFonts w:ascii="Angsana New" w:hAnsi="Angsana New"/>
                <w:spacing w:val="-6"/>
                <w:sz w:val="26"/>
                <w:szCs w:val="26"/>
              </w:rPr>
              <w:t>September</w:t>
            </w:r>
            <w:r w:rsidRPr="002C4252">
              <w:rPr>
                <w:rFonts w:ascii="Angsana New" w:hAnsi="Angsana New"/>
                <w:spacing w:val="-6"/>
                <w:sz w:val="26"/>
                <w:szCs w:val="26"/>
              </w:rPr>
              <w:t xml:space="preserve"> </w:t>
            </w:r>
          </w:p>
          <w:p w:rsidR="009E0E6A" w:rsidRPr="002C4252" w:rsidRDefault="009E0E6A" w:rsidP="00A14C51">
            <w:pPr>
              <w:spacing w:line="320" w:lineRule="exact"/>
              <w:ind w:left="-57" w:right="-57"/>
              <w:jc w:val="center"/>
              <w:rPr>
                <w:rFonts w:ascii="Angsana New" w:hAnsi="Angsana New"/>
                <w:spacing w:val="-6"/>
                <w:sz w:val="26"/>
                <w:szCs w:val="26"/>
              </w:rPr>
            </w:pPr>
            <w:r w:rsidRPr="002C4252">
              <w:rPr>
                <w:rFonts w:ascii="Angsana New" w:hAnsi="Angsana New"/>
                <w:spacing w:val="-6"/>
                <w:sz w:val="26"/>
                <w:szCs w:val="26"/>
              </w:rPr>
              <w:t>30, 2019</w:t>
            </w:r>
          </w:p>
        </w:tc>
        <w:tc>
          <w:tcPr>
            <w:tcW w:w="140" w:type="dxa"/>
          </w:tcPr>
          <w:p w:rsidR="009E0E6A" w:rsidRPr="002C4252" w:rsidRDefault="009E0E6A" w:rsidP="00A14C51">
            <w:pPr>
              <w:spacing w:line="320" w:lineRule="exact"/>
              <w:jc w:val="center"/>
              <w:rPr>
                <w:rFonts w:ascii="Angsana New" w:hAnsi="Angsana New"/>
                <w:sz w:val="26"/>
                <w:szCs w:val="26"/>
              </w:rPr>
            </w:pPr>
          </w:p>
        </w:tc>
        <w:tc>
          <w:tcPr>
            <w:tcW w:w="1133" w:type="dxa"/>
            <w:tcBorders>
              <w:top w:val="single" w:sz="6" w:space="0" w:color="auto"/>
              <w:bottom w:val="single" w:sz="6" w:space="0" w:color="auto"/>
            </w:tcBorders>
          </w:tcPr>
          <w:p w:rsidR="009E0E6A" w:rsidRPr="002C4252" w:rsidRDefault="009E0E6A" w:rsidP="00A14C51">
            <w:pPr>
              <w:spacing w:line="320" w:lineRule="exact"/>
              <w:ind w:left="-57" w:right="-57"/>
              <w:jc w:val="center"/>
              <w:rPr>
                <w:rFonts w:ascii="Angsana New" w:hAnsi="Angsana New"/>
                <w:spacing w:val="-6"/>
                <w:sz w:val="26"/>
                <w:szCs w:val="26"/>
              </w:rPr>
            </w:pPr>
            <w:r w:rsidRPr="002C4252">
              <w:rPr>
                <w:rFonts w:ascii="Angsana New" w:hAnsi="Angsana New"/>
                <w:spacing w:val="-6"/>
                <w:sz w:val="26"/>
                <w:szCs w:val="26"/>
              </w:rPr>
              <w:t>As at December 31, 2018</w:t>
            </w:r>
          </w:p>
        </w:tc>
        <w:tc>
          <w:tcPr>
            <w:tcW w:w="136" w:type="dxa"/>
          </w:tcPr>
          <w:p w:rsidR="009E0E6A" w:rsidRPr="002C4252" w:rsidRDefault="009E0E6A" w:rsidP="00A14C51">
            <w:pPr>
              <w:spacing w:line="320" w:lineRule="exact"/>
              <w:ind w:left="-57" w:right="-57"/>
              <w:jc w:val="center"/>
              <w:rPr>
                <w:rFonts w:ascii="Angsana New" w:hAnsi="Angsana New"/>
                <w:spacing w:val="-6"/>
                <w:sz w:val="26"/>
                <w:szCs w:val="26"/>
              </w:rPr>
            </w:pPr>
          </w:p>
        </w:tc>
        <w:tc>
          <w:tcPr>
            <w:tcW w:w="1133" w:type="dxa"/>
            <w:tcBorders>
              <w:bottom w:val="single" w:sz="6" w:space="0" w:color="auto"/>
            </w:tcBorders>
          </w:tcPr>
          <w:p w:rsidR="009E0E6A" w:rsidRPr="002C4252" w:rsidRDefault="009E0E6A" w:rsidP="00A14C51">
            <w:pPr>
              <w:spacing w:line="320" w:lineRule="exact"/>
              <w:ind w:left="-57" w:right="-57"/>
              <w:jc w:val="center"/>
              <w:rPr>
                <w:rFonts w:ascii="Angsana New" w:hAnsi="Angsana New"/>
                <w:spacing w:val="-6"/>
                <w:sz w:val="26"/>
                <w:szCs w:val="26"/>
              </w:rPr>
            </w:pPr>
            <w:r w:rsidRPr="002C4252">
              <w:rPr>
                <w:rFonts w:ascii="Angsana New" w:hAnsi="Angsana New"/>
                <w:spacing w:val="-6"/>
                <w:sz w:val="26"/>
                <w:szCs w:val="26"/>
              </w:rPr>
              <w:t xml:space="preserve">As at </w:t>
            </w:r>
            <w:r w:rsidR="007872D7" w:rsidRPr="002C4252">
              <w:rPr>
                <w:rFonts w:ascii="Angsana New" w:hAnsi="Angsana New"/>
                <w:spacing w:val="-6"/>
                <w:sz w:val="26"/>
                <w:szCs w:val="26"/>
              </w:rPr>
              <w:t>September</w:t>
            </w:r>
            <w:r w:rsidRPr="002C4252">
              <w:rPr>
                <w:rFonts w:ascii="Angsana New" w:hAnsi="Angsana New"/>
                <w:spacing w:val="-6"/>
                <w:sz w:val="26"/>
                <w:szCs w:val="26"/>
              </w:rPr>
              <w:t xml:space="preserve"> </w:t>
            </w:r>
          </w:p>
          <w:p w:rsidR="009E0E6A" w:rsidRPr="002C4252" w:rsidRDefault="009E0E6A" w:rsidP="00A14C51">
            <w:pPr>
              <w:spacing w:line="320" w:lineRule="exact"/>
              <w:ind w:left="-57" w:right="-57"/>
              <w:jc w:val="center"/>
              <w:rPr>
                <w:rFonts w:ascii="Angsana New" w:hAnsi="Angsana New"/>
                <w:spacing w:val="-6"/>
                <w:sz w:val="26"/>
                <w:szCs w:val="26"/>
              </w:rPr>
            </w:pPr>
            <w:r w:rsidRPr="002C4252">
              <w:rPr>
                <w:rFonts w:ascii="Angsana New" w:hAnsi="Angsana New"/>
                <w:spacing w:val="-6"/>
                <w:sz w:val="26"/>
                <w:szCs w:val="26"/>
              </w:rPr>
              <w:t>30, 2019</w:t>
            </w:r>
          </w:p>
        </w:tc>
        <w:tc>
          <w:tcPr>
            <w:tcW w:w="142" w:type="dxa"/>
          </w:tcPr>
          <w:p w:rsidR="009E0E6A" w:rsidRPr="002C4252" w:rsidRDefault="009E0E6A" w:rsidP="00A14C51">
            <w:pPr>
              <w:spacing w:line="320" w:lineRule="exact"/>
              <w:jc w:val="center"/>
              <w:rPr>
                <w:rFonts w:ascii="Angsana New" w:hAnsi="Angsana New"/>
                <w:sz w:val="26"/>
                <w:szCs w:val="26"/>
              </w:rPr>
            </w:pPr>
          </w:p>
        </w:tc>
        <w:tc>
          <w:tcPr>
            <w:tcW w:w="1137" w:type="dxa"/>
            <w:tcBorders>
              <w:bottom w:val="single" w:sz="6" w:space="0" w:color="auto"/>
            </w:tcBorders>
          </w:tcPr>
          <w:p w:rsidR="009E0E6A" w:rsidRPr="002C4252" w:rsidRDefault="009E0E6A" w:rsidP="00A14C51">
            <w:pPr>
              <w:spacing w:line="320" w:lineRule="exact"/>
              <w:ind w:left="-57" w:right="-57"/>
              <w:jc w:val="center"/>
              <w:rPr>
                <w:rFonts w:ascii="Angsana New" w:hAnsi="Angsana New"/>
                <w:spacing w:val="-6"/>
                <w:sz w:val="26"/>
                <w:szCs w:val="26"/>
              </w:rPr>
            </w:pPr>
            <w:r w:rsidRPr="002C4252">
              <w:rPr>
                <w:rFonts w:ascii="Angsana New" w:hAnsi="Angsana New"/>
                <w:spacing w:val="-6"/>
                <w:sz w:val="26"/>
                <w:szCs w:val="26"/>
              </w:rPr>
              <w:t>As at December 31, 2018</w:t>
            </w:r>
          </w:p>
        </w:tc>
      </w:tr>
      <w:tr w:rsidR="00A14C51" w:rsidRPr="002C4252" w:rsidTr="00954E76">
        <w:trPr>
          <w:cantSplit/>
        </w:trPr>
        <w:tc>
          <w:tcPr>
            <w:tcW w:w="3837" w:type="dxa"/>
            <w:gridSpan w:val="2"/>
          </w:tcPr>
          <w:p w:rsidR="00A14C51" w:rsidRPr="002C4252" w:rsidRDefault="00A14C51" w:rsidP="00A14C51">
            <w:pPr>
              <w:tabs>
                <w:tab w:val="clear" w:pos="3515"/>
                <w:tab w:val="left" w:pos="284"/>
                <w:tab w:val="left" w:pos="851"/>
                <w:tab w:val="left" w:pos="1418"/>
              </w:tabs>
              <w:spacing w:line="320" w:lineRule="exact"/>
              <w:ind w:left="154" w:right="-150" w:hanging="201"/>
              <w:rPr>
                <w:rFonts w:ascii="Angsana New" w:hAnsi="Angsana New"/>
                <w:sz w:val="26"/>
                <w:szCs w:val="26"/>
              </w:rPr>
            </w:pPr>
            <w:r w:rsidRPr="002C4252">
              <w:rPr>
                <w:rFonts w:ascii="Angsana New" w:hAnsi="Angsana New"/>
                <w:sz w:val="26"/>
                <w:szCs w:val="26"/>
              </w:rPr>
              <w:t>Defined benefit obligations at beginning of the period</w:t>
            </w:r>
            <w:r w:rsidRPr="002C4252">
              <w:rPr>
                <w:rFonts w:ascii="Angsana New" w:hAnsi="Angsana New"/>
                <w:sz w:val="26"/>
                <w:szCs w:val="26"/>
                <w:cs/>
              </w:rPr>
              <w:t xml:space="preserve"> </w:t>
            </w:r>
          </w:p>
        </w:tc>
        <w:tc>
          <w:tcPr>
            <w:tcW w:w="754" w:type="dxa"/>
            <w:tcBorders>
              <w:top w:val="single" w:sz="6" w:space="0" w:color="auto"/>
            </w:tcBorders>
          </w:tcPr>
          <w:p w:rsidR="00A14C51" w:rsidRPr="002C4252" w:rsidRDefault="00A14C51" w:rsidP="00A14C51">
            <w:pPr>
              <w:tabs>
                <w:tab w:val="clear" w:pos="907"/>
              </w:tabs>
              <w:spacing w:line="320" w:lineRule="exact"/>
              <w:ind w:left="57" w:right="57" w:hanging="57"/>
              <w:jc w:val="right"/>
              <w:rPr>
                <w:rFonts w:ascii="Angsana New" w:hAnsi="Angsana New"/>
                <w:sz w:val="26"/>
                <w:szCs w:val="26"/>
              </w:rPr>
            </w:pPr>
            <w:r w:rsidRPr="002C4252">
              <w:rPr>
                <w:rFonts w:ascii="Angsana New" w:hAnsi="Angsana New"/>
                <w:sz w:val="26"/>
                <w:szCs w:val="26"/>
              </w:rPr>
              <w:t>7,330</w:t>
            </w:r>
          </w:p>
        </w:tc>
        <w:tc>
          <w:tcPr>
            <w:tcW w:w="140" w:type="dxa"/>
          </w:tcPr>
          <w:p w:rsidR="00A14C51" w:rsidRPr="002C4252" w:rsidRDefault="00A14C51" w:rsidP="00A14C51">
            <w:pPr>
              <w:tabs>
                <w:tab w:val="clear" w:pos="907"/>
              </w:tabs>
              <w:spacing w:line="320" w:lineRule="exact"/>
              <w:ind w:left="57" w:right="57"/>
              <w:jc w:val="right"/>
              <w:rPr>
                <w:rFonts w:ascii="Angsana New" w:hAnsi="Angsana New"/>
                <w:sz w:val="26"/>
                <w:szCs w:val="26"/>
              </w:rPr>
            </w:pPr>
          </w:p>
        </w:tc>
        <w:tc>
          <w:tcPr>
            <w:tcW w:w="1133" w:type="dxa"/>
            <w:tcBorders>
              <w:top w:val="single" w:sz="6" w:space="0" w:color="auto"/>
            </w:tcBorders>
          </w:tcPr>
          <w:p w:rsidR="00A14C51" w:rsidRPr="002C4252" w:rsidRDefault="00A14C51" w:rsidP="00A14C51">
            <w:pPr>
              <w:tabs>
                <w:tab w:val="clear" w:pos="907"/>
              </w:tabs>
              <w:spacing w:line="320" w:lineRule="exact"/>
              <w:ind w:left="57" w:right="57" w:hanging="57"/>
              <w:jc w:val="right"/>
              <w:rPr>
                <w:rFonts w:ascii="Angsana New" w:hAnsi="Angsana New"/>
                <w:sz w:val="26"/>
                <w:szCs w:val="26"/>
              </w:rPr>
            </w:pPr>
            <w:r w:rsidRPr="002C4252">
              <w:rPr>
                <w:rFonts w:ascii="Angsana New" w:hAnsi="Angsana New"/>
                <w:sz w:val="26"/>
                <w:szCs w:val="26"/>
              </w:rPr>
              <w:t>6,541</w:t>
            </w:r>
          </w:p>
        </w:tc>
        <w:tc>
          <w:tcPr>
            <w:tcW w:w="136" w:type="dxa"/>
          </w:tcPr>
          <w:p w:rsidR="00A14C51" w:rsidRPr="002C4252" w:rsidRDefault="00A14C51" w:rsidP="00A14C51">
            <w:pPr>
              <w:tabs>
                <w:tab w:val="clear" w:pos="907"/>
                <w:tab w:val="left" w:pos="284"/>
                <w:tab w:val="left" w:pos="851"/>
                <w:tab w:val="left" w:pos="1418"/>
              </w:tabs>
              <w:spacing w:line="320" w:lineRule="exact"/>
              <w:ind w:left="57" w:right="57"/>
              <w:rPr>
                <w:rFonts w:ascii="Angsana New" w:hAnsi="Angsana New"/>
                <w:sz w:val="26"/>
                <w:szCs w:val="26"/>
                <w:cs/>
              </w:rPr>
            </w:pPr>
          </w:p>
        </w:tc>
        <w:tc>
          <w:tcPr>
            <w:tcW w:w="1133" w:type="dxa"/>
            <w:tcBorders>
              <w:top w:val="single" w:sz="6" w:space="0" w:color="auto"/>
            </w:tcBorders>
          </w:tcPr>
          <w:p w:rsidR="00A14C51" w:rsidRPr="002C4252" w:rsidRDefault="00A14C51" w:rsidP="00A14C51">
            <w:pPr>
              <w:tabs>
                <w:tab w:val="clear" w:pos="907"/>
              </w:tabs>
              <w:spacing w:line="320" w:lineRule="exact"/>
              <w:ind w:left="57" w:right="57" w:hanging="57"/>
              <w:jc w:val="right"/>
              <w:rPr>
                <w:rFonts w:ascii="Angsana New" w:hAnsi="Angsana New"/>
                <w:sz w:val="26"/>
                <w:szCs w:val="26"/>
              </w:rPr>
            </w:pPr>
            <w:r w:rsidRPr="002C4252">
              <w:rPr>
                <w:rFonts w:ascii="Angsana New" w:hAnsi="Angsana New"/>
                <w:sz w:val="26"/>
                <w:szCs w:val="26"/>
              </w:rPr>
              <w:t>6,403</w:t>
            </w:r>
          </w:p>
        </w:tc>
        <w:tc>
          <w:tcPr>
            <w:tcW w:w="142" w:type="dxa"/>
          </w:tcPr>
          <w:p w:rsidR="00A14C51" w:rsidRPr="002C4252" w:rsidRDefault="00A14C51" w:rsidP="00A14C51">
            <w:pPr>
              <w:tabs>
                <w:tab w:val="clear" w:pos="907"/>
              </w:tabs>
              <w:spacing w:line="320" w:lineRule="exact"/>
              <w:ind w:right="57"/>
              <w:jc w:val="right"/>
              <w:rPr>
                <w:rFonts w:ascii="Angsana New" w:hAnsi="Angsana New"/>
                <w:sz w:val="26"/>
                <w:szCs w:val="26"/>
              </w:rPr>
            </w:pPr>
          </w:p>
        </w:tc>
        <w:tc>
          <w:tcPr>
            <w:tcW w:w="1137" w:type="dxa"/>
            <w:tcBorders>
              <w:top w:val="single" w:sz="6" w:space="0" w:color="auto"/>
            </w:tcBorders>
          </w:tcPr>
          <w:p w:rsidR="00A14C51" w:rsidRPr="002C4252" w:rsidRDefault="00A14C51" w:rsidP="00A14C51">
            <w:pPr>
              <w:tabs>
                <w:tab w:val="clear" w:pos="907"/>
              </w:tabs>
              <w:spacing w:line="320" w:lineRule="exact"/>
              <w:ind w:right="57" w:hanging="57"/>
              <w:jc w:val="right"/>
              <w:rPr>
                <w:rFonts w:ascii="Angsana New" w:hAnsi="Angsana New"/>
                <w:sz w:val="26"/>
                <w:szCs w:val="26"/>
              </w:rPr>
            </w:pPr>
            <w:r w:rsidRPr="002C4252">
              <w:rPr>
                <w:rFonts w:ascii="Angsana New" w:hAnsi="Angsana New"/>
                <w:sz w:val="26"/>
                <w:szCs w:val="26"/>
              </w:rPr>
              <w:t>5,762</w:t>
            </w:r>
          </w:p>
        </w:tc>
      </w:tr>
      <w:tr w:rsidR="00A14C51" w:rsidRPr="002C4252" w:rsidTr="00657ABD">
        <w:trPr>
          <w:cantSplit/>
          <w:trHeight w:val="241"/>
        </w:trPr>
        <w:tc>
          <w:tcPr>
            <w:tcW w:w="3457" w:type="dxa"/>
          </w:tcPr>
          <w:p w:rsidR="00A14C51" w:rsidRPr="002C4252" w:rsidRDefault="00A14C51" w:rsidP="00A14C51">
            <w:pPr>
              <w:tabs>
                <w:tab w:val="left" w:pos="284"/>
                <w:tab w:val="left" w:pos="851"/>
                <w:tab w:val="left" w:pos="1418"/>
              </w:tabs>
              <w:spacing w:line="320" w:lineRule="exact"/>
              <w:ind w:left="154" w:hanging="201"/>
              <w:rPr>
                <w:rFonts w:ascii="Angsana New" w:hAnsi="Angsana New"/>
                <w:sz w:val="26"/>
                <w:szCs w:val="26"/>
                <w:cs/>
              </w:rPr>
            </w:pPr>
            <w:r w:rsidRPr="002C4252">
              <w:rPr>
                <w:rFonts w:ascii="Angsana New" w:hAnsi="Angsana New"/>
                <w:sz w:val="26"/>
                <w:szCs w:val="26"/>
              </w:rPr>
              <w:t xml:space="preserve">Current service costs and interest </w:t>
            </w:r>
          </w:p>
        </w:tc>
        <w:tc>
          <w:tcPr>
            <w:tcW w:w="1134" w:type="dxa"/>
            <w:gridSpan w:val="2"/>
          </w:tcPr>
          <w:p w:rsidR="00A14C51" w:rsidRPr="002C4252" w:rsidRDefault="00A14C51" w:rsidP="00A14C51">
            <w:pPr>
              <w:tabs>
                <w:tab w:val="clear" w:pos="907"/>
              </w:tabs>
              <w:spacing w:line="320" w:lineRule="exact"/>
              <w:ind w:left="57" w:right="57" w:hanging="57"/>
              <w:jc w:val="right"/>
              <w:rPr>
                <w:rFonts w:ascii="Angsana New" w:hAnsi="Angsana New"/>
                <w:sz w:val="26"/>
                <w:szCs w:val="26"/>
              </w:rPr>
            </w:pPr>
            <w:r w:rsidRPr="002C4252">
              <w:rPr>
                <w:rFonts w:ascii="Angsana New" w:hAnsi="Angsana New"/>
                <w:sz w:val="26"/>
                <w:szCs w:val="26"/>
              </w:rPr>
              <w:t>1,278</w:t>
            </w:r>
          </w:p>
        </w:tc>
        <w:tc>
          <w:tcPr>
            <w:tcW w:w="140" w:type="dxa"/>
          </w:tcPr>
          <w:p w:rsidR="00A14C51" w:rsidRPr="002C4252" w:rsidRDefault="00A14C51" w:rsidP="00A14C51">
            <w:pPr>
              <w:tabs>
                <w:tab w:val="clear" w:pos="907"/>
              </w:tabs>
              <w:spacing w:line="320" w:lineRule="exact"/>
              <w:ind w:left="57" w:right="57"/>
              <w:jc w:val="center"/>
              <w:rPr>
                <w:rFonts w:ascii="Angsana New" w:hAnsi="Angsana New"/>
                <w:sz w:val="26"/>
                <w:szCs w:val="26"/>
              </w:rPr>
            </w:pPr>
          </w:p>
        </w:tc>
        <w:tc>
          <w:tcPr>
            <w:tcW w:w="1133" w:type="dxa"/>
          </w:tcPr>
          <w:p w:rsidR="00A14C51" w:rsidRPr="002C4252" w:rsidRDefault="00A14C51" w:rsidP="00A14C51">
            <w:pPr>
              <w:tabs>
                <w:tab w:val="clear" w:pos="227"/>
                <w:tab w:val="clear" w:pos="907"/>
              </w:tabs>
              <w:spacing w:line="320" w:lineRule="exact"/>
              <w:ind w:left="57" w:right="57" w:hanging="57"/>
              <w:jc w:val="right"/>
              <w:rPr>
                <w:rFonts w:ascii="Angsana New" w:hAnsi="Angsana New"/>
                <w:sz w:val="26"/>
                <w:szCs w:val="26"/>
              </w:rPr>
            </w:pPr>
            <w:r w:rsidRPr="002C4252">
              <w:rPr>
                <w:rFonts w:ascii="Angsana New" w:hAnsi="Angsana New"/>
                <w:sz w:val="26"/>
                <w:szCs w:val="26"/>
              </w:rPr>
              <w:t>1,356</w:t>
            </w:r>
          </w:p>
        </w:tc>
        <w:tc>
          <w:tcPr>
            <w:tcW w:w="136" w:type="dxa"/>
          </w:tcPr>
          <w:p w:rsidR="00A14C51" w:rsidRPr="002C4252" w:rsidRDefault="00A14C51" w:rsidP="00A14C51">
            <w:pPr>
              <w:tabs>
                <w:tab w:val="clear" w:pos="227"/>
                <w:tab w:val="clear" w:pos="907"/>
                <w:tab w:val="left" w:pos="252"/>
                <w:tab w:val="left" w:pos="851"/>
                <w:tab w:val="left" w:pos="1418"/>
              </w:tabs>
              <w:spacing w:line="320" w:lineRule="exact"/>
              <w:ind w:left="57" w:right="57"/>
              <w:jc w:val="thaiDistribute"/>
              <w:rPr>
                <w:rFonts w:ascii="Angsana New" w:hAnsi="Angsana New"/>
                <w:sz w:val="26"/>
                <w:szCs w:val="26"/>
                <w:cs/>
              </w:rPr>
            </w:pPr>
          </w:p>
        </w:tc>
        <w:tc>
          <w:tcPr>
            <w:tcW w:w="1133" w:type="dxa"/>
          </w:tcPr>
          <w:p w:rsidR="00A14C51" w:rsidRPr="002C4252" w:rsidRDefault="00A14C51" w:rsidP="00A14C51">
            <w:pPr>
              <w:tabs>
                <w:tab w:val="clear" w:pos="907"/>
              </w:tabs>
              <w:spacing w:line="320" w:lineRule="exact"/>
              <w:ind w:left="57" w:right="57" w:hanging="57"/>
              <w:jc w:val="right"/>
              <w:rPr>
                <w:rFonts w:ascii="Angsana New" w:hAnsi="Angsana New"/>
                <w:sz w:val="26"/>
                <w:szCs w:val="26"/>
              </w:rPr>
            </w:pPr>
            <w:r w:rsidRPr="002C4252">
              <w:rPr>
                <w:rFonts w:ascii="Angsana New" w:hAnsi="Angsana New"/>
                <w:sz w:val="26"/>
                <w:szCs w:val="26"/>
              </w:rPr>
              <w:t>969</w:t>
            </w:r>
          </w:p>
        </w:tc>
        <w:tc>
          <w:tcPr>
            <w:tcW w:w="142" w:type="dxa"/>
          </w:tcPr>
          <w:p w:rsidR="00A14C51" w:rsidRPr="002C4252" w:rsidRDefault="00A14C51" w:rsidP="00A14C51">
            <w:pPr>
              <w:tabs>
                <w:tab w:val="clear" w:pos="907"/>
              </w:tabs>
              <w:spacing w:line="320" w:lineRule="exact"/>
              <w:ind w:right="57"/>
              <w:jc w:val="center"/>
              <w:rPr>
                <w:rFonts w:ascii="Angsana New" w:hAnsi="Angsana New"/>
                <w:sz w:val="26"/>
                <w:szCs w:val="26"/>
              </w:rPr>
            </w:pPr>
          </w:p>
        </w:tc>
        <w:tc>
          <w:tcPr>
            <w:tcW w:w="1137" w:type="dxa"/>
          </w:tcPr>
          <w:p w:rsidR="00A14C51" w:rsidRPr="002C4252" w:rsidRDefault="00A14C51" w:rsidP="00A14C51">
            <w:pPr>
              <w:tabs>
                <w:tab w:val="clear" w:pos="227"/>
                <w:tab w:val="clear" w:pos="907"/>
              </w:tabs>
              <w:spacing w:line="320" w:lineRule="exact"/>
              <w:ind w:right="57" w:hanging="57"/>
              <w:jc w:val="right"/>
              <w:rPr>
                <w:rFonts w:ascii="Angsana New" w:hAnsi="Angsana New"/>
                <w:sz w:val="26"/>
                <w:szCs w:val="26"/>
              </w:rPr>
            </w:pPr>
            <w:r w:rsidRPr="002C4252">
              <w:rPr>
                <w:rFonts w:ascii="Angsana New" w:hAnsi="Angsana New"/>
                <w:sz w:val="26"/>
                <w:szCs w:val="26"/>
              </w:rPr>
              <w:t>983</w:t>
            </w:r>
          </w:p>
        </w:tc>
      </w:tr>
      <w:tr w:rsidR="00A14C51" w:rsidRPr="002C4252" w:rsidTr="001D49C7">
        <w:trPr>
          <w:cantSplit/>
        </w:trPr>
        <w:tc>
          <w:tcPr>
            <w:tcW w:w="3457" w:type="dxa"/>
            <w:shd w:val="clear" w:color="auto" w:fill="auto"/>
          </w:tcPr>
          <w:p w:rsidR="00A14C51" w:rsidRPr="002C4252" w:rsidRDefault="00A14C51" w:rsidP="00A14C51">
            <w:pPr>
              <w:tabs>
                <w:tab w:val="left" w:pos="284"/>
                <w:tab w:val="left" w:pos="851"/>
                <w:tab w:val="left" w:pos="1418"/>
              </w:tabs>
              <w:spacing w:line="320" w:lineRule="exact"/>
              <w:ind w:left="154" w:hanging="201"/>
              <w:rPr>
                <w:rFonts w:ascii="Angsana New" w:hAnsi="Angsana New"/>
                <w:sz w:val="26"/>
                <w:szCs w:val="26"/>
              </w:rPr>
            </w:pPr>
            <w:r w:rsidRPr="002C4252">
              <w:rPr>
                <w:rFonts w:ascii="Angsana New" w:hAnsi="Angsana New"/>
                <w:sz w:val="26"/>
                <w:szCs w:val="26"/>
              </w:rPr>
              <w:t>Actuarial gain</w:t>
            </w:r>
          </w:p>
        </w:tc>
        <w:tc>
          <w:tcPr>
            <w:tcW w:w="1134" w:type="dxa"/>
            <w:gridSpan w:val="2"/>
          </w:tcPr>
          <w:p w:rsidR="00A14C51" w:rsidRPr="002C4252" w:rsidRDefault="00A14C51" w:rsidP="00A14C51">
            <w:pPr>
              <w:tabs>
                <w:tab w:val="clear" w:pos="454"/>
                <w:tab w:val="clear" w:pos="680"/>
                <w:tab w:val="clear" w:pos="907"/>
              </w:tabs>
              <w:spacing w:line="320" w:lineRule="exact"/>
              <w:ind w:left="-510" w:right="227" w:hanging="57"/>
              <w:jc w:val="right"/>
              <w:rPr>
                <w:rFonts w:ascii="Angsana New" w:hAnsi="Angsana New"/>
                <w:sz w:val="26"/>
                <w:szCs w:val="26"/>
              </w:rPr>
            </w:pPr>
            <w:r w:rsidRPr="002C4252">
              <w:rPr>
                <w:rFonts w:ascii="Angsana New" w:hAnsi="Angsana New"/>
                <w:sz w:val="26"/>
                <w:szCs w:val="26"/>
              </w:rPr>
              <w:t>-</w:t>
            </w:r>
          </w:p>
        </w:tc>
        <w:tc>
          <w:tcPr>
            <w:tcW w:w="140" w:type="dxa"/>
          </w:tcPr>
          <w:p w:rsidR="00A14C51" w:rsidRPr="002C4252" w:rsidRDefault="00A14C51" w:rsidP="00A14C51">
            <w:pPr>
              <w:tabs>
                <w:tab w:val="clear" w:pos="907"/>
              </w:tabs>
              <w:spacing w:line="320" w:lineRule="exact"/>
              <w:ind w:left="57" w:right="57"/>
              <w:jc w:val="center"/>
              <w:rPr>
                <w:rFonts w:ascii="Angsana New" w:hAnsi="Angsana New"/>
                <w:sz w:val="26"/>
                <w:szCs w:val="26"/>
              </w:rPr>
            </w:pPr>
          </w:p>
        </w:tc>
        <w:tc>
          <w:tcPr>
            <w:tcW w:w="1133" w:type="dxa"/>
          </w:tcPr>
          <w:p w:rsidR="00A14C51" w:rsidRPr="002C4252" w:rsidRDefault="00A14C51" w:rsidP="00A14C51">
            <w:pPr>
              <w:tabs>
                <w:tab w:val="clear" w:pos="907"/>
              </w:tabs>
              <w:spacing w:line="320" w:lineRule="exact"/>
              <w:ind w:left="57" w:hanging="57"/>
              <w:jc w:val="right"/>
              <w:rPr>
                <w:rFonts w:ascii="Angsana New" w:hAnsi="Angsana New"/>
                <w:sz w:val="26"/>
                <w:szCs w:val="26"/>
              </w:rPr>
            </w:pPr>
            <w:r w:rsidRPr="002C4252">
              <w:rPr>
                <w:rFonts w:ascii="Angsana New" w:hAnsi="Angsana New"/>
                <w:sz w:val="26"/>
                <w:szCs w:val="26"/>
              </w:rPr>
              <w:t>(567)</w:t>
            </w:r>
          </w:p>
        </w:tc>
        <w:tc>
          <w:tcPr>
            <w:tcW w:w="136" w:type="dxa"/>
          </w:tcPr>
          <w:p w:rsidR="00A14C51" w:rsidRPr="002C4252" w:rsidRDefault="00A14C51" w:rsidP="00A14C51">
            <w:pPr>
              <w:tabs>
                <w:tab w:val="clear" w:pos="227"/>
                <w:tab w:val="clear" w:pos="907"/>
                <w:tab w:val="left" w:pos="252"/>
                <w:tab w:val="left" w:pos="851"/>
                <w:tab w:val="left" w:pos="1418"/>
              </w:tabs>
              <w:spacing w:line="320" w:lineRule="exact"/>
              <w:ind w:left="57" w:right="57"/>
              <w:jc w:val="thaiDistribute"/>
              <w:rPr>
                <w:rFonts w:ascii="Angsana New" w:hAnsi="Angsana New"/>
                <w:sz w:val="26"/>
                <w:szCs w:val="26"/>
                <w:cs/>
              </w:rPr>
            </w:pPr>
          </w:p>
        </w:tc>
        <w:tc>
          <w:tcPr>
            <w:tcW w:w="1133" w:type="dxa"/>
          </w:tcPr>
          <w:p w:rsidR="00A14C51" w:rsidRPr="002C4252" w:rsidRDefault="00A14C51" w:rsidP="00A14C51">
            <w:pPr>
              <w:tabs>
                <w:tab w:val="clear" w:pos="454"/>
                <w:tab w:val="clear" w:pos="680"/>
                <w:tab w:val="clear" w:pos="907"/>
              </w:tabs>
              <w:spacing w:line="320" w:lineRule="exact"/>
              <w:ind w:left="-510" w:right="227" w:hanging="57"/>
              <w:jc w:val="right"/>
              <w:rPr>
                <w:rFonts w:ascii="Angsana New" w:hAnsi="Angsana New"/>
                <w:sz w:val="26"/>
                <w:szCs w:val="26"/>
              </w:rPr>
            </w:pPr>
            <w:r w:rsidRPr="002C4252">
              <w:rPr>
                <w:rFonts w:ascii="Angsana New" w:hAnsi="Angsana New"/>
                <w:sz w:val="26"/>
                <w:szCs w:val="26"/>
              </w:rPr>
              <w:t>-</w:t>
            </w:r>
          </w:p>
        </w:tc>
        <w:tc>
          <w:tcPr>
            <w:tcW w:w="142" w:type="dxa"/>
          </w:tcPr>
          <w:p w:rsidR="00A14C51" w:rsidRPr="002C4252" w:rsidRDefault="00A14C51" w:rsidP="00A14C51">
            <w:pPr>
              <w:tabs>
                <w:tab w:val="clear" w:pos="907"/>
              </w:tabs>
              <w:spacing w:line="320" w:lineRule="exact"/>
              <w:jc w:val="center"/>
              <w:rPr>
                <w:rFonts w:ascii="Angsana New" w:hAnsi="Angsana New"/>
                <w:sz w:val="26"/>
                <w:szCs w:val="26"/>
              </w:rPr>
            </w:pPr>
          </w:p>
        </w:tc>
        <w:tc>
          <w:tcPr>
            <w:tcW w:w="1137" w:type="dxa"/>
          </w:tcPr>
          <w:p w:rsidR="00A14C51" w:rsidRPr="002C4252" w:rsidRDefault="00A14C51" w:rsidP="00A14C51">
            <w:pPr>
              <w:tabs>
                <w:tab w:val="clear" w:pos="907"/>
              </w:tabs>
              <w:spacing w:line="320" w:lineRule="exact"/>
              <w:ind w:hanging="57"/>
              <w:jc w:val="right"/>
              <w:rPr>
                <w:rFonts w:ascii="Angsana New" w:hAnsi="Angsana New"/>
                <w:sz w:val="26"/>
                <w:szCs w:val="26"/>
              </w:rPr>
            </w:pPr>
            <w:r w:rsidRPr="002C4252">
              <w:rPr>
                <w:rFonts w:ascii="Angsana New" w:hAnsi="Angsana New"/>
                <w:sz w:val="26"/>
                <w:szCs w:val="26"/>
              </w:rPr>
              <w:t>(342)</w:t>
            </w:r>
          </w:p>
        </w:tc>
      </w:tr>
      <w:tr w:rsidR="002C4252" w:rsidRPr="002C4252" w:rsidTr="00A14C51">
        <w:trPr>
          <w:cantSplit/>
        </w:trPr>
        <w:tc>
          <w:tcPr>
            <w:tcW w:w="3837" w:type="dxa"/>
            <w:gridSpan w:val="2"/>
            <w:shd w:val="clear" w:color="auto" w:fill="auto"/>
          </w:tcPr>
          <w:p w:rsidR="002C4252" w:rsidRPr="002C4252" w:rsidRDefault="002C4252" w:rsidP="002C4252">
            <w:pPr>
              <w:tabs>
                <w:tab w:val="left" w:pos="284"/>
                <w:tab w:val="left" w:pos="851"/>
                <w:tab w:val="left" w:pos="1418"/>
              </w:tabs>
              <w:spacing w:line="320" w:lineRule="exact"/>
              <w:ind w:left="154" w:right="-156" w:hanging="201"/>
              <w:rPr>
                <w:rFonts w:ascii="Angsana New" w:hAnsi="Angsana New"/>
                <w:sz w:val="26"/>
                <w:szCs w:val="26"/>
              </w:rPr>
            </w:pPr>
            <w:r w:rsidRPr="002C4252">
              <w:rPr>
                <w:rFonts w:ascii="Angsana New" w:hAnsi="Angsana New"/>
                <w:sz w:val="26"/>
                <w:szCs w:val="26"/>
              </w:rPr>
              <w:t xml:space="preserve">Past service costs and interest </w:t>
            </w:r>
          </w:p>
          <w:p w:rsidR="002C4252" w:rsidRPr="002C4252" w:rsidRDefault="002C4252" w:rsidP="002C4252">
            <w:pPr>
              <w:tabs>
                <w:tab w:val="left" w:pos="284"/>
                <w:tab w:val="left" w:pos="851"/>
                <w:tab w:val="left" w:pos="1418"/>
              </w:tabs>
              <w:spacing w:line="320" w:lineRule="exact"/>
              <w:ind w:left="154" w:right="-156" w:hanging="201"/>
              <w:rPr>
                <w:rFonts w:ascii="Angsana New" w:hAnsi="Angsana New"/>
                <w:sz w:val="26"/>
                <w:szCs w:val="26"/>
              </w:rPr>
            </w:pPr>
            <w:r w:rsidRPr="002C4252">
              <w:rPr>
                <w:rFonts w:ascii="Angsana New" w:hAnsi="Angsana New"/>
                <w:sz w:val="26"/>
                <w:szCs w:val="26"/>
              </w:rPr>
              <w:tab/>
              <w:t xml:space="preserve">-  change considered a post-employment plan </w:t>
            </w:r>
            <w:r w:rsidRPr="002C4252">
              <w:rPr>
                <w:rFonts w:ascii="Angsana New" w:hAnsi="Angsana New"/>
                <w:sz w:val="26"/>
                <w:szCs w:val="26"/>
              </w:rPr>
              <w:tab/>
              <w:t xml:space="preserve">  </w:t>
            </w:r>
            <w:r w:rsidRPr="002C4252">
              <w:rPr>
                <w:rFonts w:ascii="Angsana New" w:hAnsi="Angsana New"/>
                <w:sz w:val="26"/>
                <w:szCs w:val="26"/>
              </w:rPr>
              <w:tab/>
            </w:r>
            <w:r w:rsidRPr="002C4252">
              <w:rPr>
                <w:rFonts w:ascii="Angsana New" w:hAnsi="Angsana New"/>
                <w:sz w:val="26"/>
                <w:szCs w:val="26"/>
              </w:rPr>
              <w:tab/>
            </w:r>
            <w:r w:rsidRPr="002C4252">
              <w:rPr>
                <w:rFonts w:ascii="Angsana New" w:hAnsi="Angsana New"/>
                <w:sz w:val="26"/>
                <w:szCs w:val="26"/>
              </w:rPr>
              <w:tab/>
              <w:t>amendment</w:t>
            </w:r>
          </w:p>
        </w:tc>
        <w:tc>
          <w:tcPr>
            <w:tcW w:w="754" w:type="dxa"/>
            <w:vAlign w:val="bottom"/>
          </w:tcPr>
          <w:p w:rsidR="002C4252" w:rsidRPr="002C4252" w:rsidRDefault="002C4252" w:rsidP="002C4252">
            <w:pPr>
              <w:tabs>
                <w:tab w:val="clear" w:pos="907"/>
              </w:tabs>
              <w:spacing w:line="320" w:lineRule="exact"/>
              <w:ind w:left="57" w:right="57"/>
              <w:jc w:val="right"/>
              <w:rPr>
                <w:rFonts w:ascii="Angsana New" w:hAnsi="Angsana New"/>
                <w:sz w:val="26"/>
                <w:szCs w:val="26"/>
              </w:rPr>
            </w:pPr>
            <w:r w:rsidRPr="002C4252">
              <w:rPr>
                <w:rFonts w:ascii="Angsana New" w:hAnsi="Angsana New"/>
                <w:sz w:val="26"/>
                <w:szCs w:val="26"/>
              </w:rPr>
              <w:t>2,048</w:t>
            </w:r>
          </w:p>
        </w:tc>
        <w:tc>
          <w:tcPr>
            <w:tcW w:w="140" w:type="dxa"/>
            <w:vAlign w:val="bottom"/>
          </w:tcPr>
          <w:p w:rsidR="002C4252" w:rsidRPr="002C4252" w:rsidRDefault="002C4252" w:rsidP="002C4252">
            <w:pPr>
              <w:tabs>
                <w:tab w:val="clear" w:pos="907"/>
              </w:tabs>
              <w:spacing w:line="320" w:lineRule="exact"/>
              <w:ind w:left="57" w:right="57"/>
              <w:jc w:val="right"/>
              <w:rPr>
                <w:rFonts w:ascii="Angsana New" w:hAnsi="Angsana New"/>
                <w:sz w:val="26"/>
                <w:szCs w:val="26"/>
              </w:rPr>
            </w:pPr>
          </w:p>
        </w:tc>
        <w:tc>
          <w:tcPr>
            <w:tcW w:w="1133" w:type="dxa"/>
            <w:vAlign w:val="bottom"/>
          </w:tcPr>
          <w:p w:rsidR="002C4252" w:rsidRPr="002C4252" w:rsidRDefault="002C4252" w:rsidP="002C4252">
            <w:pPr>
              <w:tabs>
                <w:tab w:val="clear" w:pos="454"/>
                <w:tab w:val="clear" w:pos="680"/>
                <w:tab w:val="clear" w:pos="907"/>
              </w:tabs>
              <w:spacing w:line="320" w:lineRule="exact"/>
              <w:ind w:left="-510" w:right="227" w:hanging="57"/>
              <w:jc w:val="right"/>
              <w:rPr>
                <w:rFonts w:ascii="Angsana New" w:hAnsi="Angsana New"/>
                <w:sz w:val="26"/>
                <w:szCs w:val="26"/>
              </w:rPr>
            </w:pPr>
            <w:r w:rsidRPr="002C4252">
              <w:rPr>
                <w:rFonts w:ascii="Angsana New" w:hAnsi="Angsana New"/>
                <w:sz w:val="26"/>
                <w:szCs w:val="26"/>
              </w:rPr>
              <w:t>-</w:t>
            </w:r>
          </w:p>
        </w:tc>
        <w:tc>
          <w:tcPr>
            <w:tcW w:w="136" w:type="dxa"/>
            <w:vAlign w:val="bottom"/>
          </w:tcPr>
          <w:p w:rsidR="002C4252" w:rsidRPr="002C4252" w:rsidRDefault="002C4252" w:rsidP="002C4252">
            <w:pPr>
              <w:tabs>
                <w:tab w:val="clear" w:pos="227"/>
                <w:tab w:val="clear" w:pos="907"/>
                <w:tab w:val="left" w:pos="252"/>
                <w:tab w:val="left" w:pos="851"/>
                <w:tab w:val="left" w:pos="1418"/>
              </w:tabs>
              <w:spacing w:line="320" w:lineRule="exact"/>
              <w:ind w:left="57" w:right="57"/>
              <w:jc w:val="right"/>
              <w:rPr>
                <w:rFonts w:ascii="Angsana New" w:hAnsi="Angsana New"/>
                <w:sz w:val="26"/>
                <w:szCs w:val="26"/>
                <w:cs/>
              </w:rPr>
            </w:pPr>
          </w:p>
        </w:tc>
        <w:tc>
          <w:tcPr>
            <w:tcW w:w="1133" w:type="dxa"/>
            <w:vAlign w:val="bottom"/>
          </w:tcPr>
          <w:p w:rsidR="002C4252" w:rsidRPr="002C4252" w:rsidRDefault="002C4252" w:rsidP="002C4252">
            <w:pPr>
              <w:tabs>
                <w:tab w:val="clear" w:pos="454"/>
                <w:tab w:val="clear" w:pos="680"/>
                <w:tab w:val="clear" w:pos="907"/>
              </w:tabs>
              <w:spacing w:line="320" w:lineRule="exact"/>
              <w:ind w:left="57" w:right="57" w:hanging="57"/>
              <w:jc w:val="right"/>
              <w:rPr>
                <w:rFonts w:ascii="Angsana New" w:hAnsi="Angsana New"/>
                <w:sz w:val="26"/>
                <w:szCs w:val="26"/>
              </w:rPr>
            </w:pPr>
            <w:r w:rsidRPr="002C4252">
              <w:rPr>
                <w:rFonts w:ascii="Angsana New" w:hAnsi="Angsana New"/>
                <w:sz w:val="26"/>
                <w:szCs w:val="26"/>
              </w:rPr>
              <w:t>1,954</w:t>
            </w:r>
          </w:p>
        </w:tc>
        <w:tc>
          <w:tcPr>
            <w:tcW w:w="142" w:type="dxa"/>
            <w:vAlign w:val="bottom"/>
          </w:tcPr>
          <w:p w:rsidR="002C4252" w:rsidRPr="002C4252" w:rsidRDefault="002C4252" w:rsidP="002C4252">
            <w:pPr>
              <w:tabs>
                <w:tab w:val="clear" w:pos="907"/>
              </w:tabs>
              <w:spacing w:line="320" w:lineRule="exact"/>
              <w:ind w:right="57"/>
              <w:jc w:val="right"/>
              <w:rPr>
                <w:rFonts w:ascii="Angsana New" w:hAnsi="Angsana New"/>
                <w:sz w:val="26"/>
                <w:szCs w:val="26"/>
              </w:rPr>
            </w:pPr>
          </w:p>
        </w:tc>
        <w:tc>
          <w:tcPr>
            <w:tcW w:w="1137" w:type="dxa"/>
            <w:vAlign w:val="bottom"/>
          </w:tcPr>
          <w:p w:rsidR="002C4252" w:rsidRPr="002C4252" w:rsidRDefault="002C4252" w:rsidP="002C4252">
            <w:pPr>
              <w:tabs>
                <w:tab w:val="clear" w:pos="454"/>
                <w:tab w:val="clear" w:pos="680"/>
                <w:tab w:val="clear" w:pos="907"/>
              </w:tabs>
              <w:spacing w:line="320" w:lineRule="exact"/>
              <w:ind w:left="-510" w:right="227" w:hanging="57"/>
              <w:jc w:val="right"/>
              <w:rPr>
                <w:rFonts w:ascii="Angsana New" w:hAnsi="Angsana New"/>
                <w:sz w:val="26"/>
                <w:szCs w:val="26"/>
              </w:rPr>
            </w:pPr>
            <w:r w:rsidRPr="002C4252">
              <w:rPr>
                <w:rFonts w:ascii="Angsana New" w:hAnsi="Angsana New"/>
                <w:sz w:val="26"/>
                <w:szCs w:val="26"/>
              </w:rPr>
              <w:t>-</w:t>
            </w:r>
          </w:p>
        </w:tc>
      </w:tr>
      <w:tr w:rsidR="002C4252" w:rsidRPr="002C4252" w:rsidTr="007068AA">
        <w:trPr>
          <w:cantSplit/>
        </w:trPr>
        <w:tc>
          <w:tcPr>
            <w:tcW w:w="3457" w:type="dxa"/>
          </w:tcPr>
          <w:p w:rsidR="002C4252" w:rsidRPr="002C4252" w:rsidRDefault="002C4252" w:rsidP="002C4252">
            <w:pPr>
              <w:tabs>
                <w:tab w:val="left" w:pos="284"/>
                <w:tab w:val="left" w:pos="851"/>
                <w:tab w:val="left" w:pos="1418"/>
              </w:tabs>
              <w:spacing w:line="320" w:lineRule="exact"/>
              <w:ind w:left="154" w:hanging="201"/>
              <w:rPr>
                <w:rFonts w:ascii="Angsana New" w:hAnsi="Angsana New"/>
                <w:spacing w:val="-2"/>
                <w:sz w:val="26"/>
                <w:szCs w:val="26"/>
              </w:rPr>
            </w:pPr>
            <w:r w:rsidRPr="002C4252">
              <w:rPr>
                <w:rFonts w:ascii="Angsana New" w:hAnsi="Angsana New"/>
                <w:spacing w:val="-2"/>
                <w:sz w:val="26"/>
                <w:szCs w:val="26"/>
              </w:rPr>
              <w:t>Defined benefit obligations at ending of the period</w:t>
            </w:r>
          </w:p>
        </w:tc>
        <w:tc>
          <w:tcPr>
            <w:tcW w:w="1134" w:type="dxa"/>
            <w:gridSpan w:val="2"/>
            <w:tcBorders>
              <w:top w:val="single" w:sz="6" w:space="0" w:color="auto"/>
              <w:bottom w:val="double" w:sz="6" w:space="0" w:color="auto"/>
            </w:tcBorders>
          </w:tcPr>
          <w:p w:rsidR="002C4252" w:rsidRPr="002C4252" w:rsidRDefault="002C4252" w:rsidP="002C4252">
            <w:pPr>
              <w:tabs>
                <w:tab w:val="clear" w:pos="907"/>
              </w:tabs>
              <w:spacing w:line="320" w:lineRule="exact"/>
              <w:ind w:left="57" w:right="57"/>
              <w:jc w:val="right"/>
              <w:rPr>
                <w:rFonts w:ascii="Angsana New" w:hAnsi="Angsana New"/>
                <w:sz w:val="26"/>
                <w:szCs w:val="26"/>
              </w:rPr>
            </w:pPr>
            <w:r w:rsidRPr="002C4252">
              <w:rPr>
                <w:rFonts w:ascii="Angsana New" w:hAnsi="Angsana New"/>
                <w:sz w:val="26"/>
                <w:szCs w:val="26"/>
              </w:rPr>
              <w:t>10,656</w:t>
            </w:r>
          </w:p>
        </w:tc>
        <w:tc>
          <w:tcPr>
            <w:tcW w:w="140" w:type="dxa"/>
          </w:tcPr>
          <w:p w:rsidR="002C4252" w:rsidRPr="002C4252" w:rsidRDefault="002C4252" w:rsidP="002C4252">
            <w:pPr>
              <w:tabs>
                <w:tab w:val="clear" w:pos="907"/>
              </w:tabs>
              <w:spacing w:line="320" w:lineRule="exact"/>
              <w:ind w:left="57" w:right="57"/>
              <w:jc w:val="right"/>
              <w:rPr>
                <w:rFonts w:ascii="Angsana New" w:hAnsi="Angsana New"/>
                <w:sz w:val="26"/>
                <w:szCs w:val="26"/>
              </w:rPr>
            </w:pPr>
          </w:p>
        </w:tc>
        <w:tc>
          <w:tcPr>
            <w:tcW w:w="1133" w:type="dxa"/>
            <w:tcBorders>
              <w:top w:val="single" w:sz="6" w:space="0" w:color="auto"/>
              <w:bottom w:val="double" w:sz="6" w:space="0" w:color="auto"/>
            </w:tcBorders>
          </w:tcPr>
          <w:p w:rsidR="002C4252" w:rsidRPr="002C4252" w:rsidRDefault="002C4252" w:rsidP="002C4252">
            <w:pPr>
              <w:tabs>
                <w:tab w:val="clear" w:pos="907"/>
              </w:tabs>
              <w:spacing w:line="320" w:lineRule="exact"/>
              <w:ind w:left="57" w:right="57" w:hanging="57"/>
              <w:jc w:val="right"/>
              <w:rPr>
                <w:rFonts w:ascii="Angsana New" w:hAnsi="Angsana New"/>
                <w:sz w:val="26"/>
                <w:szCs w:val="26"/>
              </w:rPr>
            </w:pPr>
            <w:r w:rsidRPr="002C4252">
              <w:rPr>
                <w:rFonts w:ascii="Angsana New" w:hAnsi="Angsana New"/>
                <w:sz w:val="26"/>
                <w:szCs w:val="26"/>
              </w:rPr>
              <w:t>7,330</w:t>
            </w:r>
          </w:p>
        </w:tc>
        <w:tc>
          <w:tcPr>
            <w:tcW w:w="136" w:type="dxa"/>
          </w:tcPr>
          <w:p w:rsidR="002C4252" w:rsidRPr="002C4252" w:rsidRDefault="002C4252" w:rsidP="002C4252">
            <w:pPr>
              <w:tabs>
                <w:tab w:val="clear" w:pos="227"/>
                <w:tab w:val="clear" w:pos="907"/>
                <w:tab w:val="left" w:pos="252"/>
                <w:tab w:val="left" w:pos="851"/>
                <w:tab w:val="left" w:pos="1418"/>
              </w:tabs>
              <w:spacing w:line="320" w:lineRule="exact"/>
              <w:ind w:left="57" w:right="57"/>
              <w:jc w:val="both"/>
              <w:rPr>
                <w:rFonts w:ascii="Angsana New" w:hAnsi="Angsana New"/>
                <w:spacing w:val="-4"/>
                <w:sz w:val="26"/>
                <w:szCs w:val="26"/>
                <w:cs/>
              </w:rPr>
            </w:pPr>
          </w:p>
        </w:tc>
        <w:tc>
          <w:tcPr>
            <w:tcW w:w="1133" w:type="dxa"/>
            <w:tcBorders>
              <w:top w:val="single" w:sz="6" w:space="0" w:color="auto"/>
              <w:bottom w:val="double" w:sz="6" w:space="0" w:color="auto"/>
            </w:tcBorders>
          </w:tcPr>
          <w:p w:rsidR="002C4252" w:rsidRPr="002C4252" w:rsidRDefault="002C4252" w:rsidP="002C4252">
            <w:pPr>
              <w:tabs>
                <w:tab w:val="clear" w:pos="907"/>
              </w:tabs>
              <w:spacing w:line="320" w:lineRule="exact"/>
              <w:ind w:left="57" w:right="57" w:hanging="57"/>
              <w:jc w:val="right"/>
              <w:rPr>
                <w:rFonts w:ascii="Angsana New" w:hAnsi="Angsana New"/>
                <w:sz w:val="26"/>
                <w:szCs w:val="26"/>
              </w:rPr>
            </w:pPr>
            <w:r w:rsidRPr="002C4252">
              <w:rPr>
                <w:rFonts w:ascii="Angsana New" w:hAnsi="Angsana New"/>
                <w:sz w:val="26"/>
                <w:szCs w:val="26"/>
              </w:rPr>
              <w:t>9,326</w:t>
            </w:r>
          </w:p>
        </w:tc>
        <w:tc>
          <w:tcPr>
            <w:tcW w:w="142" w:type="dxa"/>
          </w:tcPr>
          <w:p w:rsidR="002C4252" w:rsidRPr="002C4252" w:rsidRDefault="002C4252" w:rsidP="002C4252">
            <w:pPr>
              <w:tabs>
                <w:tab w:val="clear" w:pos="907"/>
              </w:tabs>
              <w:spacing w:line="320" w:lineRule="exact"/>
              <w:ind w:right="57"/>
              <w:jc w:val="right"/>
              <w:rPr>
                <w:rFonts w:ascii="Angsana New" w:hAnsi="Angsana New"/>
                <w:sz w:val="26"/>
                <w:szCs w:val="26"/>
              </w:rPr>
            </w:pPr>
          </w:p>
        </w:tc>
        <w:tc>
          <w:tcPr>
            <w:tcW w:w="1137" w:type="dxa"/>
            <w:tcBorders>
              <w:top w:val="single" w:sz="6" w:space="0" w:color="auto"/>
              <w:bottom w:val="double" w:sz="6" w:space="0" w:color="auto"/>
            </w:tcBorders>
            <w:vAlign w:val="bottom"/>
          </w:tcPr>
          <w:p w:rsidR="002C4252" w:rsidRPr="002C4252" w:rsidRDefault="002C4252" w:rsidP="002C4252">
            <w:pPr>
              <w:tabs>
                <w:tab w:val="clear" w:pos="907"/>
              </w:tabs>
              <w:spacing w:line="320" w:lineRule="exact"/>
              <w:ind w:right="57" w:hanging="57"/>
              <w:jc w:val="right"/>
              <w:rPr>
                <w:rFonts w:ascii="Angsana New" w:hAnsi="Angsana New"/>
                <w:sz w:val="26"/>
                <w:szCs w:val="26"/>
              </w:rPr>
            </w:pPr>
            <w:r w:rsidRPr="002C4252">
              <w:rPr>
                <w:rFonts w:ascii="Angsana New" w:hAnsi="Angsana New"/>
                <w:sz w:val="26"/>
                <w:szCs w:val="26"/>
              </w:rPr>
              <w:t>6,403</w:t>
            </w:r>
          </w:p>
        </w:tc>
      </w:tr>
    </w:tbl>
    <w:p w:rsidR="00123DC1" w:rsidRPr="00123DC1" w:rsidRDefault="00123DC1" w:rsidP="00A45E45">
      <w:pPr>
        <w:tabs>
          <w:tab w:val="left" w:pos="851"/>
          <w:tab w:val="left" w:pos="1418"/>
        </w:tabs>
        <w:spacing w:line="24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p>
    <w:p w:rsidR="00123DC1" w:rsidRPr="00123DC1" w:rsidRDefault="00123DC1" w:rsidP="00123DC1">
      <w:pPr>
        <w:tabs>
          <w:tab w:val="left" w:pos="851"/>
          <w:tab w:val="left" w:pos="1418"/>
        </w:tabs>
        <w:spacing w:line="240" w:lineRule="exact"/>
        <w:ind w:hanging="181"/>
        <w:jc w:val="thaiDistribute"/>
        <w:rPr>
          <w:rFonts w:ascii="Angsana New" w:hAnsi="Angsana New"/>
          <w:sz w:val="32"/>
          <w:szCs w:val="32"/>
          <w:u w:val="single"/>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u w:val="single"/>
        </w:rPr>
        <w:t>The statements of comprehensive income</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CB3D08" w:rsidRPr="00CD1AA5" w:rsidTr="00B168D3">
        <w:trPr>
          <w:cantSplit/>
        </w:trPr>
        <w:tc>
          <w:tcPr>
            <w:tcW w:w="3458" w:type="dxa"/>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4963" w:type="dxa"/>
            <w:gridSpan w:val="7"/>
            <w:tcBorders>
              <w:bottom w:val="single" w:sz="6" w:space="0" w:color="auto"/>
            </w:tcBorders>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r w:rsidRPr="00CD1AA5">
              <w:rPr>
                <w:rFonts w:asciiTheme="majorBidi" w:hAnsiTheme="majorBidi" w:cstheme="majorBidi"/>
                <w:sz w:val="28"/>
                <w:szCs w:val="28"/>
              </w:rPr>
              <w:t>In Thousand Baht</w:t>
            </w:r>
          </w:p>
        </w:tc>
      </w:tr>
      <w:tr w:rsidR="00CB3D08" w:rsidRPr="00CD1AA5" w:rsidTr="00B168D3">
        <w:trPr>
          <w:cantSplit/>
        </w:trPr>
        <w:tc>
          <w:tcPr>
            <w:tcW w:w="3458" w:type="dxa"/>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4963" w:type="dxa"/>
            <w:gridSpan w:val="7"/>
            <w:tcBorders>
              <w:bottom w:val="single" w:sz="6" w:space="0" w:color="auto"/>
            </w:tcBorders>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r w:rsidRPr="00CD1AA5">
              <w:rPr>
                <w:rFonts w:ascii="Angsana New" w:hAnsi="Angsana New"/>
                <w:sz w:val="28"/>
                <w:szCs w:val="28"/>
              </w:rPr>
              <w:t>Consolidated financial statements</w:t>
            </w:r>
          </w:p>
        </w:tc>
      </w:tr>
      <w:tr w:rsidR="00CB3D08" w:rsidRPr="00CD1AA5" w:rsidTr="00B168D3">
        <w:trPr>
          <w:cantSplit/>
        </w:trPr>
        <w:tc>
          <w:tcPr>
            <w:tcW w:w="3458" w:type="dxa"/>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2411" w:type="dxa"/>
            <w:gridSpan w:val="3"/>
            <w:tcBorders>
              <w:bottom w:val="single" w:sz="6" w:space="0" w:color="auto"/>
            </w:tcBorders>
          </w:tcPr>
          <w:p w:rsidR="00CB3D08" w:rsidRPr="00CD1AA5" w:rsidRDefault="00CB3D08" w:rsidP="00CD1AA5">
            <w:pPr>
              <w:tabs>
                <w:tab w:val="left" w:pos="284"/>
                <w:tab w:val="left" w:pos="851"/>
                <w:tab w:val="left" w:pos="1418"/>
              </w:tabs>
              <w:spacing w:line="300" w:lineRule="exact"/>
              <w:ind w:left="-56" w:right="-56"/>
              <w:jc w:val="center"/>
              <w:rPr>
                <w:rFonts w:ascii="Angsana New" w:hAnsi="Angsana New"/>
                <w:sz w:val="28"/>
                <w:szCs w:val="28"/>
              </w:rPr>
            </w:pPr>
            <w:r w:rsidRPr="00CD1AA5">
              <w:rPr>
                <w:rFonts w:ascii="Angsana New" w:hAnsi="Angsana New"/>
                <w:sz w:val="28"/>
                <w:szCs w:val="28"/>
              </w:rPr>
              <w:t xml:space="preserve">For the three-month periods </w:t>
            </w:r>
            <w:r w:rsidRPr="00CD1AA5">
              <w:rPr>
                <w:rFonts w:ascii="Angsana New" w:hAnsi="Angsana New"/>
                <w:sz w:val="28"/>
                <w:szCs w:val="28"/>
              </w:rPr>
              <w:br/>
              <w:t xml:space="preserve">ended </w:t>
            </w:r>
            <w:r w:rsidR="007872D7" w:rsidRPr="00CD1AA5">
              <w:rPr>
                <w:rFonts w:ascii="Angsana New" w:hAnsi="Angsana New"/>
                <w:sz w:val="28"/>
                <w:szCs w:val="28"/>
              </w:rPr>
              <w:t>September</w:t>
            </w:r>
            <w:r w:rsidRPr="00CD1AA5">
              <w:rPr>
                <w:rFonts w:ascii="Angsana New" w:hAnsi="Angsana New"/>
                <w:sz w:val="28"/>
                <w:szCs w:val="28"/>
              </w:rPr>
              <w:t xml:space="preserve"> 30,</w:t>
            </w:r>
          </w:p>
        </w:tc>
        <w:tc>
          <w:tcPr>
            <w:tcW w:w="142" w:type="dxa"/>
          </w:tcPr>
          <w:p w:rsidR="00CB3D08" w:rsidRPr="00CD1AA5" w:rsidRDefault="00CB3D08" w:rsidP="00CD1AA5">
            <w:pPr>
              <w:tabs>
                <w:tab w:val="left" w:pos="284"/>
                <w:tab w:val="left" w:pos="851"/>
                <w:tab w:val="left" w:pos="1418"/>
              </w:tabs>
              <w:spacing w:line="300" w:lineRule="exact"/>
              <w:ind w:left="-56" w:right="-56"/>
              <w:jc w:val="center"/>
              <w:rPr>
                <w:rFonts w:ascii="Angsana New" w:hAnsi="Angsana New"/>
                <w:sz w:val="28"/>
                <w:szCs w:val="28"/>
              </w:rPr>
            </w:pPr>
          </w:p>
        </w:tc>
        <w:tc>
          <w:tcPr>
            <w:tcW w:w="2410" w:type="dxa"/>
            <w:gridSpan w:val="3"/>
            <w:tcBorders>
              <w:bottom w:val="single" w:sz="6" w:space="0" w:color="auto"/>
            </w:tcBorders>
          </w:tcPr>
          <w:p w:rsidR="00CB3D08" w:rsidRPr="00CD1AA5" w:rsidRDefault="00CB3D08" w:rsidP="00CD1AA5">
            <w:pPr>
              <w:tabs>
                <w:tab w:val="left" w:pos="284"/>
                <w:tab w:val="left" w:pos="851"/>
                <w:tab w:val="left" w:pos="1418"/>
                <w:tab w:val="left" w:pos="1985"/>
              </w:tabs>
              <w:spacing w:line="300" w:lineRule="exact"/>
              <w:ind w:left="-56" w:right="-56"/>
              <w:jc w:val="center"/>
              <w:rPr>
                <w:rFonts w:ascii="Angsana New" w:hAnsi="Angsana New"/>
                <w:sz w:val="28"/>
                <w:szCs w:val="28"/>
              </w:rPr>
            </w:pPr>
            <w:r w:rsidRPr="00CD1AA5">
              <w:rPr>
                <w:rFonts w:ascii="Angsana New" w:hAnsi="Angsana New"/>
                <w:sz w:val="28"/>
                <w:szCs w:val="28"/>
              </w:rPr>
              <w:t xml:space="preserve">For the </w:t>
            </w:r>
            <w:r w:rsidR="007872D7" w:rsidRPr="00CD1AA5">
              <w:rPr>
                <w:rFonts w:ascii="Angsana New" w:hAnsi="Angsana New"/>
                <w:sz w:val="28"/>
                <w:szCs w:val="28"/>
              </w:rPr>
              <w:t xml:space="preserve">nine-month </w:t>
            </w:r>
            <w:r w:rsidRPr="00CD1AA5">
              <w:rPr>
                <w:rFonts w:ascii="Angsana New" w:hAnsi="Angsana New"/>
                <w:sz w:val="28"/>
                <w:szCs w:val="28"/>
              </w:rPr>
              <w:t xml:space="preserve">periods </w:t>
            </w:r>
            <w:r w:rsidRPr="00CD1AA5">
              <w:rPr>
                <w:rFonts w:ascii="Angsana New" w:hAnsi="Angsana New"/>
                <w:sz w:val="28"/>
                <w:szCs w:val="28"/>
              </w:rPr>
              <w:br/>
              <w:t xml:space="preserve">ended </w:t>
            </w:r>
            <w:r w:rsidR="007872D7" w:rsidRPr="00CD1AA5">
              <w:rPr>
                <w:rFonts w:ascii="Angsana New" w:hAnsi="Angsana New"/>
                <w:sz w:val="28"/>
                <w:szCs w:val="28"/>
              </w:rPr>
              <w:t>September</w:t>
            </w:r>
            <w:r w:rsidRPr="00CD1AA5">
              <w:rPr>
                <w:rFonts w:ascii="Angsana New" w:hAnsi="Angsana New"/>
                <w:sz w:val="28"/>
                <w:szCs w:val="28"/>
              </w:rPr>
              <w:t xml:space="preserve"> 30,</w:t>
            </w:r>
          </w:p>
        </w:tc>
      </w:tr>
      <w:tr w:rsidR="00CB3D08" w:rsidRPr="00CD1AA5" w:rsidTr="00B168D3">
        <w:trPr>
          <w:cantSplit/>
        </w:trPr>
        <w:tc>
          <w:tcPr>
            <w:tcW w:w="3458" w:type="dxa"/>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1134" w:type="dxa"/>
            <w:tcBorders>
              <w:top w:val="single" w:sz="6" w:space="0" w:color="auto"/>
              <w:bottom w:val="single" w:sz="6" w:space="0" w:color="auto"/>
            </w:tcBorders>
          </w:tcPr>
          <w:p w:rsidR="00CB3D08" w:rsidRPr="00CD1AA5" w:rsidRDefault="003D09E2" w:rsidP="00CD1AA5">
            <w:pPr>
              <w:tabs>
                <w:tab w:val="left" w:pos="284"/>
                <w:tab w:val="left" w:pos="851"/>
                <w:tab w:val="left" w:pos="1418"/>
              </w:tabs>
              <w:spacing w:line="300" w:lineRule="exact"/>
              <w:jc w:val="center"/>
              <w:rPr>
                <w:rFonts w:ascii="Angsana New" w:hAnsi="Angsana New"/>
                <w:sz w:val="28"/>
                <w:szCs w:val="28"/>
              </w:rPr>
            </w:pPr>
            <w:r w:rsidRPr="00CD1AA5">
              <w:rPr>
                <w:rFonts w:ascii="Angsana New" w:hAnsi="Angsana New"/>
                <w:sz w:val="28"/>
                <w:szCs w:val="28"/>
              </w:rPr>
              <w:t>2019</w:t>
            </w:r>
          </w:p>
        </w:tc>
        <w:tc>
          <w:tcPr>
            <w:tcW w:w="142" w:type="dxa"/>
            <w:tcBorders>
              <w:top w:val="single" w:sz="6" w:space="0" w:color="auto"/>
              <w:left w:val="nil"/>
            </w:tcBorders>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1135" w:type="dxa"/>
            <w:tcBorders>
              <w:top w:val="single" w:sz="6" w:space="0" w:color="auto"/>
              <w:bottom w:val="single" w:sz="6" w:space="0" w:color="auto"/>
            </w:tcBorders>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r w:rsidRPr="00CD1AA5">
              <w:rPr>
                <w:rFonts w:ascii="Angsana New" w:hAnsi="Angsana New"/>
                <w:sz w:val="28"/>
                <w:szCs w:val="28"/>
              </w:rPr>
              <w:t>201</w:t>
            </w:r>
            <w:r w:rsidRPr="00CD1AA5">
              <w:rPr>
                <w:rFonts w:ascii="Angsana New" w:hAnsi="Angsana New" w:hint="cs"/>
                <w:sz w:val="28"/>
                <w:szCs w:val="28"/>
                <w:cs/>
              </w:rPr>
              <w:t>8</w:t>
            </w:r>
          </w:p>
        </w:tc>
        <w:tc>
          <w:tcPr>
            <w:tcW w:w="142" w:type="dxa"/>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1134" w:type="dxa"/>
            <w:tcBorders>
              <w:top w:val="single" w:sz="6" w:space="0" w:color="auto"/>
              <w:bottom w:val="single" w:sz="6" w:space="0" w:color="auto"/>
            </w:tcBorders>
          </w:tcPr>
          <w:p w:rsidR="00CB3D08" w:rsidRPr="00CD1AA5" w:rsidRDefault="003D09E2" w:rsidP="00CD1AA5">
            <w:pPr>
              <w:tabs>
                <w:tab w:val="left" w:pos="284"/>
                <w:tab w:val="left" w:pos="851"/>
                <w:tab w:val="left" w:pos="1418"/>
              </w:tabs>
              <w:spacing w:line="300" w:lineRule="exact"/>
              <w:jc w:val="center"/>
              <w:rPr>
                <w:rFonts w:ascii="Angsana New" w:hAnsi="Angsana New"/>
                <w:sz w:val="28"/>
                <w:szCs w:val="28"/>
              </w:rPr>
            </w:pPr>
            <w:r w:rsidRPr="00CD1AA5">
              <w:rPr>
                <w:rFonts w:ascii="Angsana New" w:hAnsi="Angsana New"/>
                <w:sz w:val="28"/>
                <w:szCs w:val="28"/>
              </w:rPr>
              <w:t>2019</w:t>
            </w:r>
          </w:p>
        </w:tc>
        <w:tc>
          <w:tcPr>
            <w:tcW w:w="142" w:type="dxa"/>
            <w:tcBorders>
              <w:top w:val="single" w:sz="6" w:space="0" w:color="auto"/>
            </w:tcBorders>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1134" w:type="dxa"/>
            <w:tcBorders>
              <w:top w:val="single" w:sz="6" w:space="0" w:color="auto"/>
              <w:bottom w:val="single" w:sz="6" w:space="0" w:color="auto"/>
            </w:tcBorders>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r w:rsidRPr="00CD1AA5">
              <w:rPr>
                <w:rFonts w:ascii="Angsana New" w:hAnsi="Angsana New"/>
                <w:sz w:val="28"/>
                <w:szCs w:val="28"/>
              </w:rPr>
              <w:t>201</w:t>
            </w:r>
            <w:r w:rsidRPr="00CD1AA5">
              <w:rPr>
                <w:rFonts w:ascii="Angsana New" w:hAnsi="Angsana New" w:hint="cs"/>
                <w:sz w:val="28"/>
                <w:szCs w:val="28"/>
                <w:cs/>
              </w:rPr>
              <w:t>8</w:t>
            </w:r>
          </w:p>
        </w:tc>
      </w:tr>
      <w:tr w:rsidR="00CD1AA5" w:rsidRPr="00CD1AA5" w:rsidTr="00D7060B">
        <w:trPr>
          <w:cantSplit/>
        </w:trPr>
        <w:tc>
          <w:tcPr>
            <w:tcW w:w="3458" w:type="dxa"/>
          </w:tcPr>
          <w:p w:rsidR="00CD1AA5" w:rsidRPr="00CD1AA5" w:rsidRDefault="00CD1AA5" w:rsidP="00CD1AA5">
            <w:pPr>
              <w:pStyle w:val="BodyText2"/>
              <w:tabs>
                <w:tab w:val="left" w:pos="284"/>
                <w:tab w:val="left" w:pos="567"/>
              </w:tabs>
              <w:spacing w:line="300" w:lineRule="exact"/>
              <w:ind w:left="-56"/>
              <w:rPr>
                <w:rFonts w:ascii="Angsana New" w:hAnsi="Angsana New"/>
                <w:sz w:val="28"/>
                <w:szCs w:val="28"/>
                <w:cs/>
              </w:rPr>
            </w:pPr>
            <w:r w:rsidRPr="00CD1AA5">
              <w:rPr>
                <w:rFonts w:ascii="Angsana New" w:hAnsi="Angsana New"/>
                <w:spacing w:val="-4"/>
                <w:sz w:val="28"/>
                <w:szCs w:val="28"/>
              </w:rPr>
              <w:t xml:space="preserve">Past </w:t>
            </w:r>
            <w:r w:rsidRPr="00CD1AA5">
              <w:rPr>
                <w:rFonts w:ascii="Angsana New" w:hAnsi="Angsana New" w:cs="Angsana New"/>
                <w:sz w:val="28"/>
                <w:szCs w:val="28"/>
              </w:rPr>
              <w:t>service</w:t>
            </w:r>
            <w:r w:rsidRPr="00CD1AA5">
              <w:rPr>
                <w:rFonts w:ascii="Angsana New" w:hAnsi="Angsana New"/>
                <w:spacing w:val="-4"/>
                <w:sz w:val="28"/>
                <w:szCs w:val="28"/>
              </w:rPr>
              <w:t xml:space="preserve"> costs</w:t>
            </w:r>
          </w:p>
        </w:tc>
        <w:tc>
          <w:tcPr>
            <w:tcW w:w="1134" w:type="dxa"/>
            <w:tcBorders>
              <w:top w:val="single" w:sz="6" w:space="0" w:color="auto"/>
            </w:tcBorders>
          </w:tcPr>
          <w:p w:rsidR="00CD1AA5" w:rsidRPr="00CD1AA5" w:rsidRDefault="00CD1AA5" w:rsidP="00CD1AA5">
            <w:pPr>
              <w:tabs>
                <w:tab w:val="clear" w:pos="907"/>
                <w:tab w:val="left" w:pos="851"/>
              </w:tabs>
              <w:spacing w:line="300" w:lineRule="exact"/>
              <w:ind w:right="284"/>
              <w:jc w:val="right"/>
              <w:rPr>
                <w:rFonts w:ascii="Angsana New" w:hAnsi="Angsana New"/>
                <w:sz w:val="28"/>
                <w:szCs w:val="28"/>
              </w:rPr>
            </w:pPr>
            <w:r w:rsidRPr="00CD1AA5">
              <w:rPr>
                <w:rFonts w:ascii="Angsana New" w:hAnsi="Angsana New"/>
                <w:sz w:val="28"/>
                <w:szCs w:val="28"/>
              </w:rPr>
              <w:t>-</w:t>
            </w:r>
          </w:p>
        </w:tc>
        <w:tc>
          <w:tcPr>
            <w:tcW w:w="142" w:type="dxa"/>
            <w:tcBorders>
              <w:top w:val="single" w:sz="6" w:space="0" w:color="auto"/>
              <w:left w:val="nil"/>
            </w:tcBorders>
          </w:tcPr>
          <w:p w:rsidR="00CD1AA5" w:rsidRPr="00CD1AA5" w:rsidRDefault="00CD1AA5" w:rsidP="00CD1AA5">
            <w:pPr>
              <w:spacing w:line="300" w:lineRule="exact"/>
              <w:jc w:val="center"/>
              <w:rPr>
                <w:rFonts w:ascii="Angsana New" w:hAnsi="Angsana New"/>
                <w:sz w:val="28"/>
                <w:szCs w:val="28"/>
              </w:rPr>
            </w:pPr>
          </w:p>
        </w:tc>
        <w:tc>
          <w:tcPr>
            <w:tcW w:w="1135" w:type="dxa"/>
            <w:tcBorders>
              <w:top w:val="single" w:sz="6" w:space="0" w:color="auto"/>
            </w:tcBorders>
          </w:tcPr>
          <w:p w:rsidR="00CD1AA5" w:rsidRPr="00CD1AA5" w:rsidRDefault="00CD1AA5" w:rsidP="00CD1AA5">
            <w:pPr>
              <w:tabs>
                <w:tab w:val="clear" w:pos="907"/>
                <w:tab w:val="left" w:pos="851"/>
              </w:tabs>
              <w:spacing w:line="300" w:lineRule="exact"/>
              <w:ind w:right="284"/>
              <w:jc w:val="right"/>
              <w:rPr>
                <w:rFonts w:ascii="Angsana New" w:hAnsi="Angsana New"/>
                <w:sz w:val="28"/>
                <w:szCs w:val="28"/>
              </w:rPr>
            </w:pPr>
            <w:r w:rsidRPr="00CD1AA5">
              <w:rPr>
                <w:rFonts w:ascii="Angsana New" w:hAnsi="Angsana New"/>
                <w:sz w:val="28"/>
                <w:szCs w:val="28"/>
              </w:rPr>
              <w:t>-</w:t>
            </w:r>
          </w:p>
        </w:tc>
        <w:tc>
          <w:tcPr>
            <w:tcW w:w="142" w:type="dxa"/>
          </w:tcPr>
          <w:p w:rsidR="00CD1AA5" w:rsidRPr="00CD1AA5" w:rsidRDefault="00CD1AA5" w:rsidP="00CD1AA5">
            <w:pPr>
              <w:tabs>
                <w:tab w:val="left" w:pos="284"/>
                <w:tab w:val="left" w:pos="851"/>
                <w:tab w:val="left" w:pos="1418"/>
              </w:tabs>
              <w:spacing w:line="300" w:lineRule="exact"/>
              <w:ind w:right="-199"/>
              <w:jc w:val="both"/>
              <w:rPr>
                <w:rFonts w:ascii="Angsana New" w:hAnsi="Angsana New"/>
                <w:sz w:val="28"/>
                <w:szCs w:val="28"/>
              </w:rPr>
            </w:pPr>
          </w:p>
        </w:tc>
        <w:tc>
          <w:tcPr>
            <w:tcW w:w="1134"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2,048</w:t>
            </w:r>
          </w:p>
        </w:tc>
        <w:tc>
          <w:tcPr>
            <w:tcW w:w="142" w:type="dxa"/>
            <w:tcBorders>
              <w:top w:val="single" w:sz="6" w:space="0" w:color="auto"/>
            </w:tcBorders>
          </w:tcPr>
          <w:p w:rsidR="00CD1AA5" w:rsidRPr="00CD1AA5" w:rsidRDefault="00CD1AA5" w:rsidP="00CD1AA5">
            <w:pPr>
              <w:spacing w:line="300" w:lineRule="exact"/>
              <w:jc w:val="center"/>
              <w:rPr>
                <w:rFonts w:ascii="Angsana New" w:hAnsi="Angsana New"/>
                <w:sz w:val="28"/>
                <w:szCs w:val="28"/>
              </w:rPr>
            </w:pPr>
          </w:p>
        </w:tc>
        <w:tc>
          <w:tcPr>
            <w:tcW w:w="1134" w:type="dxa"/>
            <w:tcBorders>
              <w:top w:val="single" w:sz="6" w:space="0" w:color="auto"/>
            </w:tcBorders>
          </w:tcPr>
          <w:p w:rsidR="00CD1AA5" w:rsidRPr="00CD1AA5" w:rsidRDefault="00CD1AA5" w:rsidP="00CD1AA5">
            <w:pPr>
              <w:tabs>
                <w:tab w:val="clear" w:pos="907"/>
                <w:tab w:val="left" w:pos="851"/>
              </w:tabs>
              <w:spacing w:line="300" w:lineRule="exact"/>
              <w:ind w:right="284"/>
              <w:jc w:val="right"/>
              <w:rPr>
                <w:rFonts w:ascii="Angsana New" w:hAnsi="Angsana New"/>
                <w:sz w:val="28"/>
                <w:szCs w:val="28"/>
              </w:rPr>
            </w:pPr>
            <w:r w:rsidRPr="00CD1AA5">
              <w:rPr>
                <w:rFonts w:ascii="Angsana New" w:hAnsi="Angsana New"/>
                <w:sz w:val="28"/>
                <w:szCs w:val="28"/>
              </w:rPr>
              <w:t>-</w:t>
            </w:r>
          </w:p>
        </w:tc>
      </w:tr>
      <w:tr w:rsidR="00CD1AA5" w:rsidRPr="00CD1AA5" w:rsidTr="009C5AAE">
        <w:trPr>
          <w:cantSplit/>
        </w:trPr>
        <w:tc>
          <w:tcPr>
            <w:tcW w:w="3458" w:type="dxa"/>
            <w:vAlign w:val="bottom"/>
          </w:tcPr>
          <w:p w:rsidR="00CD1AA5" w:rsidRPr="00CD1AA5" w:rsidRDefault="00CD1AA5" w:rsidP="00CD1AA5">
            <w:pPr>
              <w:pStyle w:val="BodyText2"/>
              <w:tabs>
                <w:tab w:val="left" w:pos="284"/>
                <w:tab w:val="left" w:pos="567"/>
              </w:tabs>
              <w:spacing w:line="300" w:lineRule="exact"/>
              <w:ind w:left="-56"/>
              <w:rPr>
                <w:rFonts w:ascii="Angsana New" w:hAnsi="Angsana New" w:cs="Angsana New"/>
                <w:sz w:val="28"/>
                <w:szCs w:val="28"/>
                <w:cs/>
              </w:rPr>
            </w:pPr>
            <w:r w:rsidRPr="00CD1AA5">
              <w:rPr>
                <w:rFonts w:ascii="Angsana New" w:hAnsi="Angsana New" w:cs="Angsana New"/>
                <w:sz w:val="28"/>
                <w:szCs w:val="28"/>
                <w:cs/>
              </w:rPr>
              <w:t>Current service costs</w:t>
            </w:r>
          </w:p>
        </w:tc>
        <w:tc>
          <w:tcPr>
            <w:tcW w:w="1134"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369</w:t>
            </w:r>
          </w:p>
        </w:tc>
        <w:tc>
          <w:tcPr>
            <w:tcW w:w="142" w:type="dxa"/>
            <w:tcBorders>
              <w:left w:val="nil"/>
            </w:tcBorders>
          </w:tcPr>
          <w:p w:rsidR="00CD1AA5" w:rsidRPr="00CD1AA5" w:rsidRDefault="00CD1AA5" w:rsidP="00CD1AA5">
            <w:pPr>
              <w:spacing w:line="300" w:lineRule="exact"/>
              <w:ind w:right="57"/>
              <w:jc w:val="right"/>
              <w:rPr>
                <w:rFonts w:ascii="Angsana New" w:hAnsi="Angsana New"/>
                <w:sz w:val="28"/>
                <w:szCs w:val="28"/>
              </w:rPr>
            </w:pPr>
          </w:p>
        </w:tc>
        <w:tc>
          <w:tcPr>
            <w:tcW w:w="1135"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295</w:t>
            </w:r>
          </w:p>
        </w:tc>
        <w:tc>
          <w:tcPr>
            <w:tcW w:w="142" w:type="dxa"/>
          </w:tcPr>
          <w:p w:rsidR="00CD1AA5" w:rsidRPr="00CD1AA5" w:rsidRDefault="00CD1AA5" w:rsidP="00CD1AA5">
            <w:pPr>
              <w:tabs>
                <w:tab w:val="left" w:pos="284"/>
                <w:tab w:val="left" w:pos="851"/>
                <w:tab w:val="left" w:pos="1418"/>
              </w:tabs>
              <w:spacing w:line="300" w:lineRule="exact"/>
              <w:ind w:right="57"/>
              <w:jc w:val="thaiDistribute"/>
              <w:rPr>
                <w:rFonts w:ascii="Angsana New" w:hAnsi="Angsana New"/>
                <w:sz w:val="28"/>
                <w:szCs w:val="28"/>
                <w:cs/>
              </w:rPr>
            </w:pPr>
          </w:p>
        </w:tc>
        <w:tc>
          <w:tcPr>
            <w:tcW w:w="1134"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1,106</w:t>
            </w:r>
          </w:p>
        </w:tc>
        <w:tc>
          <w:tcPr>
            <w:tcW w:w="142" w:type="dxa"/>
          </w:tcPr>
          <w:p w:rsidR="00CD1AA5" w:rsidRPr="00CD1AA5" w:rsidRDefault="00CD1AA5" w:rsidP="00CD1AA5">
            <w:pPr>
              <w:spacing w:line="300" w:lineRule="exact"/>
              <w:ind w:right="57"/>
              <w:jc w:val="right"/>
              <w:rPr>
                <w:rFonts w:ascii="Angsana New" w:hAnsi="Angsana New"/>
                <w:sz w:val="28"/>
                <w:szCs w:val="28"/>
              </w:rPr>
            </w:pPr>
          </w:p>
        </w:tc>
        <w:tc>
          <w:tcPr>
            <w:tcW w:w="1134"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885</w:t>
            </w:r>
          </w:p>
        </w:tc>
      </w:tr>
      <w:tr w:rsidR="00CD1AA5" w:rsidRPr="00CD1AA5" w:rsidTr="00C71A8D">
        <w:trPr>
          <w:cantSplit/>
        </w:trPr>
        <w:tc>
          <w:tcPr>
            <w:tcW w:w="3458" w:type="dxa"/>
            <w:vAlign w:val="bottom"/>
          </w:tcPr>
          <w:p w:rsidR="00CD1AA5" w:rsidRPr="00CD1AA5" w:rsidRDefault="00CD1AA5" w:rsidP="00CD1AA5">
            <w:pPr>
              <w:pStyle w:val="BodyText2"/>
              <w:tabs>
                <w:tab w:val="left" w:pos="284"/>
                <w:tab w:val="left" w:pos="567"/>
              </w:tabs>
              <w:spacing w:line="300" w:lineRule="exact"/>
              <w:ind w:left="-56"/>
              <w:rPr>
                <w:rFonts w:ascii="Angsana New" w:hAnsi="Angsana New" w:cs="Angsana New"/>
                <w:sz w:val="28"/>
                <w:szCs w:val="28"/>
                <w:cs/>
              </w:rPr>
            </w:pPr>
            <w:r w:rsidRPr="00CD1AA5">
              <w:rPr>
                <w:rFonts w:ascii="Angsana New" w:hAnsi="Angsana New" w:cs="Angsana New"/>
                <w:sz w:val="28"/>
                <w:szCs w:val="28"/>
                <w:cs/>
              </w:rPr>
              <w:t>Interest expenses</w:t>
            </w:r>
          </w:p>
        </w:tc>
        <w:tc>
          <w:tcPr>
            <w:tcW w:w="1134"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cs/>
              </w:rPr>
            </w:pPr>
            <w:r w:rsidRPr="00CD1AA5">
              <w:rPr>
                <w:rFonts w:ascii="Angsana New" w:hAnsi="Angsana New"/>
                <w:sz w:val="28"/>
                <w:szCs w:val="28"/>
              </w:rPr>
              <w:t>57</w:t>
            </w:r>
          </w:p>
        </w:tc>
        <w:tc>
          <w:tcPr>
            <w:tcW w:w="142" w:type="dxa"/>
            <w:tcBorders>
              <w:left w:val="nil"/>
            </w:tcBorders>
          </w:tcPr>
          <w:p w:rsidR="00CD1AA5" w:rsidRPr="00CD1AA5" w:rsidRDefault="00CD1AA5" w:rsidP="00CD1AA5">
            <w:pPr>
              <w:spacing w:line="300" w:lineRule="exact"/>
              <w:ind w:left="-113" w:right="57"/>
              <w:jc w:val="right"/>
              <w:rPr>
                <w:rFonts w:ascii="Angsana New" w:hAnsi="Angsana New"/>
                <w:sz w:val="28"/>
                <w:szCs w:val="28"/>
              </w:rPr>
            </w:pPr>
          </w:p>
        </w:tc>
        <w:tc>
          <w:tcPr>
            <w:tcW w:w="1135"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cs/>
              </w:rPr>
            </w:pPr>
            <w:r w:rsidRPr="00CD1AA5">
              <w:rPr>
                <w:rFonts w:ascii="Angsana New" w:hAnsi="Angsana New"/>
                <w:sz w:val="28"/>
                <w:szCs w:val="28"/>
              </w:rPr>
              <w:t>44</w:t>
            </w:r>
          </w:p>
        </w:tc>
        <w:tc>
          <w:tcPr>
            <w:tcW w:w="142" w:type="dxa"/>
          </w:tcPr>
          <w:p w:rsidR="00CD1AA5" w:rsidRPr="00CD1AA5" w:rsidRDefault="00CD1AA5" w:rsidP="00CD1AA5">
            <w:pPr>
              <w:tabs>
                <w:tab w:val="clear" w:pos="227"/>
                <w:tab w:val="left" w:pos="252"/>
                <w:tab w:val="left" w:pos="851"/>
                <w:tab w:val="left" w:pos="1418"/>
              </w:tabs>
              <w:spacing w:line="300" w:lineRule="exact"/>
              <w:ind w:right="57"/>
              <w:jc w:val="thaiDistribute"/>
              <w:rPr>
                <w:rFonts w:ascii="Angsana New" w:hAnsi="Angsana New"/>
                <w:sz w:val="28"/>
                <w:szCs w:val="28"/>
                <w:cs/>
              </w:rPr>
            </w:pPr>
          </w:p>
        </w:tc>
        <w:tc>
          <w:tcPr>
            <w:tcW w:w="1134" w:type="dxa"/>
            <w:tcBorders>
              <w:bottom w:val="single" w:sz="6" w:space="0" w:color="auto"/>
            </w:tcBorders>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172</w:t>
            </w:r>
          </w:p>
        </w:tc>
        <w:tc>
          <w:tcPr>
            <w:tcW w:w="142" w:type="dxa"/>
          </w:tcPr>
          <w:p w:rsidR="00CD1AA5" w:rsidRPr="00CD1AA5" w:rsidRDefault="00CD1AA5" w:rsidP="00CD1AA5">
            <w:pPr>
              <w:spacing w:line="300" w:lineRule="exact"/>
              <w:ind w:left="-113" w:right="57"/>
              <w:jc w:val="right"/>
              <w:rPr>
                <w:rFonts w:ascii="Angsana New" w:hAnsi="Angsana New"/>
                <w:sz w:val="28"/>
                <w:szCs w:val="28"/>
              </w:rPr>
            </w:pPr>
          </w:p>
        </w:tc>
        <w:tc>
          <w:tcPr>
            <w:tcW w:w="1134"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132</w:t>
            </w:r>
          </w:p>
        </w:tc>
      </w:tr>
      <w:tr w:rsidR="00CD1AA5" w:rsidRPr="00CD1AA5" w:rsidTr="00B168D3">
        <w:trPr>
          <w:cantSplit/>
        </w:trPr>
        <w:tc>
          <w:tcPr>
            <w:tcW w:w="3458" w:type="dxa"/>
          </w:tcPr>
          <w:p w:rsidR="00CD1AA5" w:rsidRPr="00CD1AA5" w:rsidRDefault="00CD1AA5" w:rsidP="00CD1AA5">
            <w:pPr>
              <w:pStyle w:val="BodyText2"/>
              <w:tabs>
                <w:tab w:val="left" w:pos="284"/>
                <w:tab w:val="left" w:pos="567"/>
              </w:tabs>
              <w:spacing w:line="300" w:lineRule="exact"/>
              <w:ind w:left="-56"/>
              <w:rPr>
                <w:rFonts w:ascii="Angsana New" w:hAnsi="Angsana New" w:cs="Angsana New"/>
                <w:sz w:val="28"/>
                <w:szCs w:val="28"/>
                <w:cs/>
              </w:rPr>
            </w:pPr>
            <w:r w:rsidRPr="00CD1AA5">
              <w:rPr>
                <w:rFonts w:ascii="Angsana New" w:hAnsi="Angsana New" w:cs="Angsana New"/>
                <w:sz w:val="28"/>
                <w:szCs w:val="28"/>
                <w:cs/>
              </w:rPr>
              <w:tab/>
              <w:t xml:space="preserve">Total </w:t>
            </w:r>
          </w:p>
        </w:tc>
        <w:tc>
          <w:tcPr>
            <w:tcW w:w="1134" w:type="dxa"/>
            <w:tcBorders>
              <w:top w:val="single" w:sz="6" w:space="0" w:color="auto"/>
              <w:bottom w:val="double" w:sz="6" w:space="0" w:color="auto"/>
            </w:tcBorders>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426</w:t>
            </w:r>
          </w:p>
        </w:tc>
        <w:tc>
          <w:tcPr>
            <w:tcW w:w="142" w:type="dxa"/>
            <w:tcBorders>
              <w:left w:val="nil"/>
            </w:tcBorders>
          </w:tcPr>
          <w:p w:rsidR="00CD1AA5" w:rsidRPr="00CD1AA5" w:rsidRDefault="00CD1AA5" w:rsidP="00CD1AA5">
            <w:pPr>
              <w:spacing w:line="300" w:lineRule="exact"/>
              <w:ind w:left="-113" w:right="57"/>
              <w:jc w:val="right"/>
              <w:rPr>
                <w:rFonts w:ascii="Angsana New" w:hAnsi="Angsana New"/>
                <w:sz w:val="28"/>
                <w:szCs w:val="28"/>
              </w:rPr>
            </w:pPr>
          </w:p>
        </w:tc>
        <w:tc>
          <w:tcPr>
            <w:tcW w:w="1135" w:type="dxa"/>
            <w:tcBorders>
              <w:top w:val="single" w:sz="6" w:space="0" w:color="auto"/>
              <w:bottom w:val="double" w:sz="6" w:space="0" w:color="auto"/>
            </w:tcBorders>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339</w:t>
            </w:r>
          </w:p>
        </w:tc>
        <w:tc>
          <w:tcPr>
            <w:tcW w:w="142" w:type="dxa"/>
          </w:tcPr>
          <w:p w:rsidR="00CD1AA5" w:rsidRPr="00CD1AA5" w:rsidRDefault="00CD1AA5" w:rsidP="00CD1AA5">
            <w:pPr>
              <w:tabs>
                <w:tab w:val="clear" w:pos="227"/>
                <w:tab w:val="left" w:pos="252"/>
                <w:tab w:val="left" w:pos="851"/>
                <w:tab w:val="left" w:pos="1418"/>
              </w:tabs>
              <w:spacing w:line="300" w:lineRule="exact"/>
              <w:ind w:right="57"/>
              <w:jc w:val="thaiDistribute"/>
              <w:rPr>
                <w:rFonts w:ascii="Angsana New" w:hAnsi="Angsana New"/>
                <w:sz w:val="28"/>
                <w:szCs w:val="28"/>
                <w:cs/>
              </w:rPr>
            </w:pPr>
          </w:p>
        </w:tc>
        <w:tc>
          <w:tcPr>
            <w:tcW w:w="1134" w:type="dxa"/>
            <w:tcBorders>
              <w:top w:val="single" w:sz="6" w:space="0" w:color="auto"/>
              <w:bottom w:val="double" w:sz="6" w:space="0" w:color="auto"/>
            </w:tcBorders>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3,326</w:t>
            </w:r>
          </w:p>
        </w:tc>
        <w:tc>
          <w:tcPr>
            <w:tcW w:w="142" w:type="dxa"/>
          </w:tcPr>
          <w:p w:rsidR="00CD1AA5" w:rsidRPr="00CD1AA5" w:rsidRDefault="00CD1AA5" w:rsidP="00CD1AA5">
            <w:pPr>
              <w:spacing w:line="300" w:lineRule="exact"/>
              <w:ind w:left="-113" w:right="57"/>
              <w:jc w:val="right"/>
              <w:rPr>
                <w:rFonts w:ascii="Angsana New" w:hAnsi="Angsana New"/>
                <w:sz w:val="28"/>
                <w:szCs w:val="28"/>
              </w:rPr>
            </w:pPr>
          </w:p>
        </w:tc>
        <w:tc>
          <w:tcPr>
            <w:tcW w:w="1134" w:type="dxa"/>
            <w:tcBorders>
              <w:top w:val="single" w:sz="6" w:space="0" w:color="auto"/>
              <w:bottom w:val="double" w:sz="6" w:space="0" w:color="auto"/>
            </w:tcBorders>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1,017</w:t>
            </w:r>
          </w:p>
        </w:tc>
      </w:tr>
    </w:tbl>
    <w:p w:rsidR="00CB3D08" w:rsidRDefault="00CB3D08" w:rsidP="00123DC1">
      <w:pPr>
        <w:tabs>
          <w:tab w:val="left" w:pos="851"/>
          <w:tab w:val="left" w:pos="1418"/>
        </w:tabs>
        <w:spacing w:line="340" w:lineRule="exact"/>
        <w:ind w:firstLine="851"/>
        <w:jc w:val="thaiDistribute"/>
        <w:rPr>
          <w:rFonts w:ascii="Angsana New" w:hAnsi="Angsana New"/>
          <w:b/>
          <w:bCs/>
          <w:sz w:val="32"/>
          <w:szCs w:val="32"/>
        </w:rPr>
      </w:pPr>
    </w:p>
    <w:tbl>
      <w:tblPr>
        <w:tblW w:w="8397" w:type="dxa"/>
        <w:tblInd w:w="851" w:type="dxa"/>
        <w:tblLayout w:type="fixed"/>
        <w:tblCellMar>
          <w:left w:w="56" w:type="dxa"/>
          <w:right w:w="56" w:type="dxa"/>
        </w:tblCellMar>
        <w:tblLook w:val="0000" w:firstRow="0" w:lastRow="0" w:firstColumn="0" w:lastColumn="0" w:noHBand="0" w:noVBand="0"/>
      </w:tblPr>
      <w:tblGrid>
        <w:gridCol w:w="3458"/>
        <w:gridCol w:w="1128"/>
        <w:gridCol w:w="141"/>
        <w:gridCol w:w="1130"/>
        <w:gridCol w:w="141"/>
        <w:gridCol w:w="1128"/>
        <w:gridCol w:w="141"/>
        <w:gridCol w:w="1130"/>
      </w:tblGrid>
      <w:tr w:rsidR="00CB3D08" w:rsidRPr="00CD1AA5" w:rsidTr="00B168D3">
        <w:trPr>
          <w:cantSplit/>
        </w:trPr>
        <w:tc>
          <w:tcPr>
            <w:tcW w:w="3458" w:type="dxa"/>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4939" w:type="dxa"/>
            <w:gridSpan w:val="7"/>
            <w:tcBorders>
              <w:bottom w:val="single" w:sz="6" w:space="0" w:color="auto"/>
            </w:tcBorders>
          </w:tcPr>
          <w:p w:rsidR="00CB3D08" w:rsidRPr="00CD1AA5" w:rsidRDefault="00CB3D08" w:rsidP="00CD1AA5">
            <w:pPr>
              <w:tabs>
                <w:tab w:val="left" w:pos="284"/>
                <w:tab w:val="left" w:pos="851"/>
                <w:tab w:val="left" w:pos="1418"/>
                <w:tab w:val="left" w:pos="1985"/>
              </w:tabs>
              <w:spacing w:line="300" w:lineRule="exact"/>
              <w:ind w:left="-56" w:right="-56"/>
              <w:jc w:val="center"/>
              <w:rPr>
                <w:rFonts w:ascii="Angsana New" w:hAnsi="Angsana New"/>
                <w:sz w:val="28"/>
                <w:szCs w:val="28"/>
              </w:rPr>
            </w:pPr>
            <w:r w:rsidRPr="00CD1AA5">
              <w:rPr>
                <w:rFonts w:asciiTheme="majorBidi" w:hAnsiTheme="majorBidi" w:cstheme="majorBidi"/>
                <w:sz w:val="28"/>
                <w:szCs w:val="28"/>
              </w:rPr>
              <w:t>In Thousand Baht</w:t>
            </w:r>
          </w:p>
        </w:tc>
      </w:tr>
      <w:tr w:rsidR="00CB3D08" w:rsidRPr="00CD1AA5" w:rsidTr="00B168D3">
        <w:trPr>
          <w:cantSplit/>
        </w:trPr>
        <w:tc>
          <w:tcPr>
            <w:tcW w:w="3458" w:type="dxa"/>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4939" w:type="dxa"/>
            <w:gridSpan w:val="7"/>
            <w:tcBorders>
              <w:bottom w:val="single" w:sz="6" w:space="0" w:color="auto"/>
            </w:tcBorders>
          </w:tcPr>
          <w:p w:rsidR="00CB3D08" w:rsidRPr="00CD1AA5" w:rsidRDefault="00CB3D08" w:rsidP="00CD1AA5">
            <w:pPr>
              <w:tabs>
                <w:tab w:val="left" w:pos="284"/>
                <w:tab w:val="left" w:pos="851"/>
                <w:tab w:val="left" w:pos="1418"/>
                <w:tab w:val="left" w:pos="1985"/>
              </w:tabs>
              <w:spacing w:line="300" w:lineRule="exact"/>
              <w:ind w:left="-56" w:right="-56"/>
              <w:jc w:val="center"/>
              <w:rPr>
                <w:rFonts w:ascii="Angsana New" w:hAnsi="Angsana New"/>
                <w:sz w:val="28"/>
                <w:szCs w:val="28"/>
              </w:rPr>
            </w:pPr>
            <w:r w:rsidRPr="00CD1AA5">
              <w:rPr>
                <w:rFonts w:ascii="Angsana New" w:hAnsi="Angsana New"/>
                <w:sz w:val="28"/>
                <w:szCs w:val="28"/>
              </w:rPr>
              <w:t>Separate financial statements</w:t>
            </w:r>
          </w:p>
        </w:tc>
      </w:tr>
      <w:tr w:rsidR="00CB3D08" w:rsidRPr="00CD1AA5" w:rsidTr="00B168D3">
        <w:trPr>
          <w:cantSplit/>
        </w:trPr>
        <w:tc>
          <w:tcPr>
            <w:tcW w:w="3458" w:type="dxa"/>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2399" w:type="dxa"/>
            <w:gridSpan w:val="3"/>
            <w:tcBorders>
              <w:bottom w:val="single" w:sz="6" w:space="0" w:color="auto"/>
            </w:tcBorders>
          </w:tcPr>
          <w:p w:rsidR="00CB3D08" w:rsidRPr="00CD1AA5" w:rsidRDefault="00CB3D08" w:rsidP="00CD1AA5">
            <w:pPr>
              <w:tabs>
                <w:tab w:val="left" w:pos="284"/>
                <w:tab w:val="left" w:pos="851"/>
                <w:tab w:val="left" w:pos="1418"/>
              </w:tabs>
              <w:spacing w:line="300" w:lineRule="exact"/>
              <w:ind w:left="-56" w:right="-56"/>
              <w:jc w:val="center"/>
              <w:rPr>
                <w:rFonts w:ascii="Angsana New" w:hAnsi="Angsana New"/>
                <w:sz w:val="28"/>
                <w:szCs w:val="28"/>
              </w:rPr>
            </w:pPr>
            <w:r w:rsidRPr="00CD1AA5">
              <w:rPr>
                <w:rFonts w:ascii="Angsana New" w:hAnsi="Angsana New"/>
                <w:sz w:val="28"/>
                <w:szCs w:val="28"/>
              </w:rPr>
              <w:t xml:space="preserve">For the three-month periods </w:t>
            </w:r>
            <w:r w:rsidRPr="00CD1AA5">
              <w:rPr>
                <w:rFonts w:ascii="Angsana New" w:hAnsi="Angsana New"/>
                <w:sz w:val="28"/>
                <w:szCs w:val="28"/>
              </w:rPr>
              <w:br/>
              <w:t xml:space="preserve">ended </w:t>
            </w:r>
            <w:r w:rsidR="007872D7" w:rsidRPr="00CD1AA5">
              <w:rPr>
                <w:rFonts w:ascii="Angsana New" w:hAnsi="Angsana New"/>
                <w:sz w:val="28"/>
                <w:szCs w:val="28"/>
              </w:rPr>
              <w:t>September</w:t>
            </w:r>
            <w:r w:rsidRPr="00CD1AA5">
              <w:rPr>
                <w:rFonts w:ascii="Angsana New" w:hAnsi="Angsana New"/>
                <w:sz w:val="28"/>
                <w:szCs w:val="28"/>
              </w:rPr>
              <w:t xml:space="preserve"> 30,</w:t>
            </w:r>
          </w:p>
        </w:tc>
        <w:tc>
          <w:tcPr>
            <w:tcW w:w="141" w:type="dxa"/>
          </w:tcPr>
          <w:p w:rsidR="00CB3D08" w:rsidRPr="00CD1AA5" w:rsidRDefault="00CB3D08" w:rsidP="00CD1AA5">
            <w:pPr>
              <w:tabs>
                <w:tab w:val="left" w:pos="284"/>
                <w:tab w:val="left" w:pos="851"/>
                <w:tab w:val="left" w:pos="1418"/>
              </w:tabs>
              <w:spacing w:line="300" w:lineRule="exact"/>
              <w:ind w:left="-56" w:right="-56"/>
              <w:jc w:val="center"/>
              <w:rPr>
                <w:rFonts w:ascii="Angsana New" w:hAnsi="Angsana New"/>
                <w:sz w:val="28"/>
                <w:szCs w:val="28"/>
              </w:rPr>
            </w:pPr>
          </w:p>
        </w:tc>
        <w:tc>
          <w:tcPr>
            <w:tcW w:w="2399" w:type="dxa"/>
            <w:gridSpan w:val="3"/>
            <w:tcBorders>
              <w:bottom w:val="single" w:sz="6" w:space="0" w:color="auto"/>
            </w:tcBorders>
          </w:tcPr>
          <w:p w:rsidR="00CB3D08" w:rsidRPr="00CD1AA5" w:rsidRDefault="00CB3D08" w:rsidP="00CD1AA5">
            <w:pPr>
              <w:tabs>
                <w:tab w:val="left" w:pos="284"/>
                <w:tab w:val="left" w:pos="851"/>
                <w:tab w:val="left" w:pos="1418"/>
                <w:tab w:val="left" w:pos="1985"/>
              </w:tabs>
              <w:spacing w:line="300" w:lineRule="exact"/>
              <w:ind w:left="-56" w:right="-56"/>
              <w:jc w:val="center"/>
              <w:rPr>
                <w:rFonts w:ascii="Angsana New" w:hAnsi="Angsana New"/>
                <w:sz w:val="28"/>
                <w:szCs w:val="28"/>
              </w:rPr>
            </w:pPr>
            <w:r w:rsidRPr="00CD1AA5">
              <w:rPr>
                <w:rFonts w:ascii="Angsana New" w:hAnsi="Angsana New"/>
                <w:sz w:val="28"/>
                <w:szCs w:val="28"/>
              </w:rPr>
              <w:t xml:space="preserve">For the </w:t>
            </w:r>
            <w:r w:rsidR="007872D7" w:rsidRPr="00CD1AA5">
              <w:rPr>
                <w:rFonts w:ascii="Angsana New" w:hAnsi="Angsana New"/>
                <w:sz w:val="28"/>
                <w:szCs w:val="28"/>
              </w:rPr>
              <w:t xml:space="preserve">nine-month </w:t>
            </w:r>
            <w:r w:rsidRPr="00CD1AA5">
              <w:rPr>
                <w:rFonts w:ascii="Angsana New" w:hAnsi="Angsana New"/>
                <w:sz w:val="28"/>
                <w:szCs w:val="28"/>
              </w:rPr>
              <w:t xml:space="preserve">periods </w:t>
            </w:r>
            <w:r w:rsidRPr="00CD1AA5">
              <w:rPr>
                <w:rFonts w:ascii="Angsana New" w:hAnsi="Angsana New"/>
                <w:sz w:val="28"/>
                <w:szCs w:val="28"/>
              </w:rPr>
              <w:br/>
              <w:t xml:space="preserve">ended </w:t>
            </w:r>
            <w:r w:rsidR="007872D7" w:rsidRPr="00CD1AA5">
              <w:rPr>
                <w:rFonts w:ascii="Angsana New" w:hAnsi="Angsana New"/>
                <w:sz w:val="28"/>
                <w:szCs w:val="28"/>
              </w:rPr>
              <w:t>September</w:t>
            </w:r>
            <w:r w:rsidRPr="00CD1AA5">
              <w:rPr>
                <w:rFonts w:ascii="Angsana New" w:hAnsi="Angsana New"/>
                <w:sz w:val="28"/>
                <w:szCs w:val="28"/>
              </w:rPr>
              <w:t xml:space="preserve"> 30,</w:t>
            </w:r>
          </w:p>
        </w:tc>
      </w:tr>
      <w:tr w:rsidR="00CB3D08" w:rsidRPr="00CD1AA5" w:rsidTr="00B168D3">
        <w:trPr>
          <w:cantSplit/>
        </w:trPr>
        <w:tc>
          <w:tcPr>
            <w:tcW w:w="3458" w:type="dxa"/>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1128" w:type="dxa"/>
            <w:tcBorders>
              <w:top w:val="single" w:sz="6" w:space="0" w:color="auto"/>
              <w:bottom w:val="single" w:sz="6" w:space="0" w:color="auto"/>
            </w:tcBorders>
          </w:tcPr>
          <w:p w:rsidR="00CB3D08" w:rsidRPr="00CD1AA5" w:rsidRDefault="003D09E2" w:rsidP="00CD1AA5">
            <w:pPr>
              <w:tabs>
                <w:tab w:val="left" w:pos="284"/>
                <w:tab w:val="left" w:pos="851"/>
                <w:tab w:val="left" w:pos="1418"/>
              </w:tabs>
              <w:spacing w:line="300" w:lineRule="exact"/>
              <w:jc w:val="center"/>
              <w:rPr>
                <w:rFonts w:ascii="Angsana New" w:hAnsi="Angsana New"/>
                <w:sz w:val="28"/>
                <w:szCs w:val="28"/>
              </w:rPr>
            </w:pPr>
            <w:r w:rsidRPr="00CD1AA5">
              <w:rPr>
                <w:rFonts w:ascii="Angsana New" w:hAnsi="Angsana New"/>
                <w:sz w:val="28"/>
                <w:szCs w:val="28"/>
              </w:rPr>
              <w:t>2019</w:t>
            </w:r>
          </w:p>
        </w:tc>
        <w:tc>
          <w:tcPr>
            <w:tcW w:w="141" w:type="dxa"/>
            <w:tcBorders>
              <w:top w:val="single" w:sz="6" w:space="0" w:color="auto"/>
              <w:left w:val="nil"/>
            </w:tcBorders>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1130" w:type="dxa"/>
            <w:tcBorders>
              <w:top w:val="single" w:sz="6" w:space="0" w:color="auto"/>
              <w:bottom w:val="single" w:sz="6" w:space="0" w:color="auto"/>
            </w:tcBorders>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r w:rsidRPr="00CD1AA5">
              <w:rPr>
                <w:rFonts w:ascii="Angsana New" w:hAnsi="Angsana New"/>
                <w:sz w:val="28"/>
                <w:szCs w:val="28"/>
              </w:rPr>
              <w:t>201</w:t>
            </w:r>
            <w:r w:rsidRPr="00CD1AA5">
              <w:rPr>
                <w:rFonts w:ascii="Angsana New" w:hAnsi="Angsana New" w:hint="cs"/>
                <w:sz w:val="28"/>
                <w:szCs w:val="28"/>
                <w:cs/>
              </w:rPr>
              <w:t>8</w:t>
            </w:r>
          </w:p>
        </w:tc>
        <w:tc>
          <w:tcPr>
            <w:tcW w:w="141" w:type="dxa"/>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1128" w:type="dxa"/>
            <w:tcBorders>
              <w:top w:val="single" w:sz="6" w:space="0" w:color="auto"/>
              <w:bottom w:val="single" w:sz="6" w:space="0" w:color="auto"/>
            </w:tcBorders>
          </w:tcPr>
          <w:p w:rsidR="00CB3D08" w:rsidRPr="00CD1AA5" w:rsidRDefault="003D09E2" w:rsidP="00CD1AA5">
            <w:pPr>
              <w:tabs>
                <w:tab w:val="left" w:pos="284"/>
                <w:tab w:val="left" w:pos="851"/>
                <w:tab w:val="left" w:pos="1418"/>
              </w:tabs>
              <w:spacing w:line="300" w:lineRule="exact"/>
              <w:jc w:val="center"/>
              <w:rPr>
                <w:rFonts w:ascii="Angsana New" w:hAnsi="Angsana New"/>
                <w:sz w:val="28"/>
                <w:szCs w:val="28"/>
              </w:rPr>
            </w:pPr>
            <w:r w:rsidRPr="00CD1AA5">
              <w:rPr>
                <w:rFonts w:ascii="Angsana New" w:hAnsi="Angsana New"/>
                <w:sz w:val="28"/>
                <w:szCs w:val="28"/>
              </w:rPr>
              <w:t>2019</w:t>
            </w:r>
          </w:p>
        </w:tc>
        <w:tc>
          <w:tcPr>
            <w:tcW w:w="141" w:type="dxa"/>
            <w:tcBorders>
              <w:top w:val="single" w:sz="6" w:space="0" w:color="auto"/>
            </w:tcBorders>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p>
        </w:tc>
        <w:tc>
          <w:tcPr>
            <w:tcW w:w="1130" w:type="dxa"/>
            <w:tcBorders>
              <w:top w:val="single" w:sz="6" w:space="0" w:color="auto"/>
              <w:bottom w:val="single" w:sz="6" w:space="0" w:color="auto"/>
            </w:tcBorders>
          </w:tcPr>
          <w:p w:rsidR="00CB3D08" w:rsidRPr="00CD1AA5" w:rsidRDefault="00CB3D08" w:rsidP="00CD1AA5">
            <w:pPr>
              <w:tabs>
                <w:tab w:val="left" w:pos="284"/>
                <w:tab w:val="left" w:pos="851"/>
                <w:tab w:val="left" w:pos="1418"/>
              </w:tabs>
              <w:spacing w:line="300" w:lineRule="exact"/>
              <w:jc w:val="center"/>
              <w:rPr>
                <w:rFonts w:ascii="Angsana New" w:hAnsi="Angsana New"/>
                <w:sz w:val="28"/>
                <w:szCs w:val="28"/>
              </w:rPr>
            </w:pPr>
            <w:r w:rsidRPr="00CD1AA5">
              <w:rPr>
                <w:rFonts w:ascii="Angsana New" w:hAnsi="Angsana New"/>
                <w:sz w:val="28"/>
                <w:szCs w:val="28"/>
              </w:rPr>
              <w:t>201</w:t>
            </w:r>
            <w:r w:rsidRPr="00CD1AA5">
              <w:rPr>
                <w:rFonts w:ascii="Angsana New" w:hAnsi="Angsana New" w:hint="cs"/>
                <w:sz w:val="28"/>
                <w:szCs w:val="28"/>
                <w:cs/>
              </w:rPr>
              <w:t>8</w:t>
            </w:r>
          </w:p>
        </w:tc>
      </w:tr>
      <w:tr w:rsidR="00CD1AA5" w:rsidRPr="00CD1AA5" w:rsidTr="00D7060B">
        <w:trPr>
          <w:cantSplit/>
        </w:trPr>
        <w:tc>
          <w:tcPr>
            <w:tcW w:w="3458" w:type="dxa"/>
          </w:tcPr>
          <w:p w:rsidR="00CD1AA5" w:rsidRPr="00CD1AA5" w:rsidRDefault="00CD1AA5" w:rsidP="00CD1AA5">
            <w:pPr>
              <w:pStyle w:val="BodyText2"/>
              <w:tabs>
                <w:tab w:val="left" w:pos="284"/>
                <w:tab w:val="left" w:pos="567"/>
              </w:tabs>
              <w:spacing w:line="300" w:lineRule="exact"/>
              <w:ind w:left="-56"/>
              <w:rPr>
                <w:rFonts w:ascii="Angsana New" w:hAnsi="Angsana New" w:cs="Angsana New"/>
                <w:sz w:val="28"/>
                <w:szCs w:val="28"/>
              </w:rPr>
            </w:pPr>
            <w:r w:rsidRPr="00CD1AA5">
              <w:rPr>
                <w:rFonts w:ascii="Angsana New" w:hAnsi="Angsana New" w:cs="Angsana New"/>
                <w:sz w:val="28"/>
                <w:szCs w:val="28"/>
              </w:rPr>
              <w:t>Past service costs</w:t>
            </w:r>
          </w:p>
        </w:tc>
        <w:tc>
          <w:tcPr>
            <w:tcW w:w="1128" w:type="dxa"/>
            <w:tcBorders>
              <w:top w:val="single" w:sz="6" w:space="0" w:color="auto"/>
            </w:tcBorders>
          </w:tcPr>
          <w:p w:rsidR="00CD1AA5" w:rsidRPr="00CD1AA5" w:rsidRDefault="00CD1AA5" w:rsidP="00CD1AA5">
            <w:pPr>
              <w:tabs>
                <w:tab w:val="clear" w:pos="907"/>
                <w:tab w:val="left" w:pos="851"/>
              </w:tabs>
              <w:spacing w:line="300" w:lineRule="exact"/>
              <w:ind w:right="284"/>
              <w:jc w:val="right"/>
              <w:rPr>
                <w:rFonts w:ascii="Angsana New" w:hAnsi="Angsana New"/>
                <w:sz w:val="28"/>
                <w:szCs w:val="28"/>
              </w:rPr>
            </w:pPr>
            <w:r w:rsidRPr="00CD1AA5">
              <w:rPr>
                <w:rFonts w:ascii="Angsana New" w:hAnsi="Angsana New"/>
                <w:sz w:val="28"/>
                <w:szCs w:val="28"/>
              </w:rPr>
              <w:t>-</w:t>
            </w:r>
          </w:p>
        </w:tc>
        <w:tc>
          <w:tcPr>
            <w:tcW w:w="141" w:type="dxa"/>
            <w:tcBorders>
              <w:top w:val="single" w:sz="6" w:space="0" w:color="auto"/>
              <w:left w:val="nil"/>
            </w:tcBorders>
          </w:tcPr>
          <w:p w:rsidR="00CD1AA5" w:rsidRPr="00CD1AA5" w:rsidRDefault="00CD1AA5" w:rsidP="00CD1AA5">
            <w:pPr>
              <w:spacing w:line="300" w:lineRule="exact"/>
              <w:jc w:val="center"/>
              <w:rPr>
                <w:rFonts w:ascii="Angsana New" w:hAnsi="Angsana New"/>
                <w:sz w:val="28"/>
                <w:szCs w:val="28"/>
              </w:rPr>
            </w:pPr>
          </w:p>
        </w:tc>
        <w:tc>
          <w:tcPr>
            <w:tcW w:w="1130" w:type="dxa"/>
            <w:tcBorders>
              <w:top w:val="single" w:sz="6" w:space="0" w:color="auto"/>
            </w:tcBorders>
          </w:tcPr>
          <w:p w:rsidR="00CD1AA5" w:rsidRPr="00CD1AA5" w:rsidRDefault="00CD1AA5" w:rsidP="00CD1AA5">
            <w:pPr>
              <w:tabs>
                <w:tab w:val="clear" w:pos="907"/>
                <w:tab w:val="left" w:pos="851"/>
              </w:tabs>
              <w:spacing w:line="300" w:lineRule="exact"/>
              <w:ind w:right="284"/>
              <w:jc w:val="right"/>
              <w:rPr>
                <w:rFonts w:ascii="Angsana New" w:hAnsi="Angsana New"/>
                <w:sz w:val="28"/>
                <w:szCs w:val="28"/>
              </w:rPr>
            </w:pPr>
            <w:r w:rsidRPr="00CD1AA5">
              <w:rPr>
                <w:rFonts w:ascii="Angsana New" w:hAnsi="Angsana New"/>
                <w:sz w:val="28"/>
                <w:szCs w:val="28"/>
              </w:rPr>
              <w:t>-</w:t>
            </w:r>
          </w:p>
        </w:tc>
        <w:tc>
          <w:tcPr>
            <w:tcW w:w="141" w:type="dxa"/>
          </w:tcPr>
          <w:p w:rsidR="00CD1AA5" w:rsidRPr="00CD1AA5" w:rsidRDefault="00CD1AA5" w:rsidP="00CD1AA5">
            <w:pPr>
              <w:tabs>
                <w:tab w:val="left" w:pos="284"/>
                <w:tab w:val="left" w:pos="851"/>
                <w:tab w:val="left" w:pos="1418"/>
              </w:tabs>
              <w:spacing w:line="300" w:lineRule="exact"/>
              <w:ind w:right="-199"/>
              <w:jc w:val="both"/>
              <w:rPr>
                <w:rFonts w:ascii="Angsana New" w:hAnsi="Angsana New"/>
                <w:sz w:val="28"/>
                <w:szCs w:val="28"/>
              </w:rPr>
            </w:pPr>
          </w:p>
        </w:tc>
        <w:tc>
          <w:tcPr>
            <w:tcW w:w="1128" w:type="dxa"/>
            <w:tcBorders>
              <w:top w:val="single" w:sz="6" w:space="0" w:color="auto"/>
            </w:tcBorders>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1,954</w:t>
            </w:r>
          </w:p>
        </w:tc>
        <w:tc>
          <w:tcPr>
            <w:tcW w:w="141" w:type="dxa"/>
            <w:tcBorders>
              <w:top w:val="single" w:sz="6" w:space="0" w:color="auto"/>
            </w:tcBorders>
          </w:tcPr>
          <w:p w:rsidR="00CD1AA5" w:rsidRPr="00CD1AA5" w:rsidRDefault="00CD1AA5" w:rsidP="00CD1AA5">
            <w:pPr>
              <w:spacing w:line="300" w:lineRule="exact"/>
              <w:jc w:val="center"/>
              <w:rPr>
                <w:rFonts w:ascii="Angsana New" w:hAnsi="Angsana New"/>
                <w:sz w:val="28"/>
                <w:szCs w:val="28"/>
              </w:rPr>
            </w:pPr>
          </w:p>
        </w:tc>
        <w:tc>
          <w:tcPr>
            <w:tcW w:w="1130" w:type="dxa"/>
            <w:tcBorders>
              <w:top w:val="single" w:sz="6" w:space="0" w:color="auto"/>
            </w:tcBorders>
          </w:tcPr>
          <w:p w:rsidR="00CD1AA5" w:rsidRPr="00CD1AA5" w:rsidRDefault="00CD1AA5" w:rsidP="00CD1AA5">
            <w:pPr>
              <w:tabs>
                <w:tab w:val="clear" w:pos="907"/>
                <w:tab w:val="left" w:pos="851"/>
              </w:tabs>
              <w:spacing w:line="300" w:lineRule="exact"/>
              <w:ind w:right="284"/>
              <w:jc w:val="right"/>
              <w:rPr>
                <w:rFonts w:ascii="Angsana New" w:hAnsi="Angsana New"/>
                <w:sz w:val="28"/>
                <w:szCs w:val="28"/>
              </w:rPr>
            </w:pPr>
            <w:r w:rsidRPr="00CD1AA5">
              <w:rPr>
                <w:rFonts w:ascii="Angsana New" w:hAnsi="Angsana New"/>
                <w:sz w:val="28"/>
                <w:szCs w:val="28"/>
              </w:rPr>
              <w:t>-</w:t>
            </w:r>
          </w:p>
        </w:tc>
      </w:tr>
      <w:tr w:rsidR="00CD1AA5" w:rsidRPr="00CD1AA5" w:rsidTr="009C5AAE">
        <w:trPr>
          <w:cantSplit/>
        </w:trPr>
        <w:tc>
          <w:tcPr>
            <w:tcW w:w="3458" w:type="dxa"/>
            <w:vAlign w:val="bottom"/>
          </w:tcPr>
          <w:p w:rsidR="00CD1AA5" w:rsidRPr="00CD1AA5" w:rsidRDefault="00CD1AA5" w:rsidP="00CD1AA5">
            <w:pPr>
              <w:pStyle w:val="BodyText2"/>
              <w:tabs>
                <w:tab w:val="left" w:pos="284"/>
                <w:tab w:val="left" w:pos="567"/>
              </w:tabs>
              <w:spacing w:line="300" w:lineRule="exact"/>
              <w:ind w:left="-56"/>
              <w:rPr>
                <w:rFonts w:ascii="Angsana New" w:hAnsi="Angsana New" w:cs="Angsana New"/>
                <w:sz w:val="28"/>
                <w:szCs w:val="28"/>
                <w:cs/>
              </w:rPr>
            </w:pPr>
            <w:r w:rsidRPr="00CD1AA5">
              <w:rPr>
                <w:rFonts w:ascii="Angsana New" w:hAnsi="Angsana New" w:cs="Angsana New"/>
                <w:sz w:val="28"/>
                <w:szCs w:val="28"/>
                <w:cs/>
              </w:rPr>
              <w:t>Current service costs</w:t>
            </w:r>
          </w:p>
        </w:tc>
        <w:tc>
          <w:tcPr>
            <w:tcW w:w="1128"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272</w:t>
            </w:r>
          </w:p>
        </w:tc>
        <w:tc>
          <w:tcPr>
            <w:tcW w:w="141" w:type="dxa"/>
            <w:tcBorders>
              <w:left w:val="nil"/>
            </w:tcBorders>
          </w:tcPr>
          <w:p w:rsidR="00CD1AA5" w:rsidRPr="00CD1AA5" w:rsidRDefault="00CD1AA5" w:rsidP="00CD1AA5">
            <w:pPr>
              <w:spacing w:line="300" w:lineRule="exact"/>
              <w:ind w:right="57"/>
              <w:jc w:val="right"/>
              <w:rPr>
                <w:rFonts w:ascii="Angsana New" w:hAnsi="Angsana New"/>
                <w:sz w:val="28"/>
                <w:szCs w:val="28"/>
              </w:rPr>
            </w:pPr>
          </w:p>
        </w:tc>
        <w:tc>
          <w:tcPr>
            <w:tcW w:w="1130"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207</w:t>
            </w:r>
          </w:p>
        </w:tc>
        <w:tc>
          <w:tcPr>
            <w:tcW w:w="141" w:type="dxa"/>
          </w:tcPr>
          <w:p w:rsidR="00CD1AA5" w:rsidRPr="00CD1AA5" w:rsidRDefault="00CD1AA5" w:rsidP="00CD1AA5">
            <w:pPr>
              <w:tabs>
                <w:tab w:val="left" w:pos="284"/>
                <w:tab w:val="left" w:pos="851"/>
                <w:tab w:val="left" w:pos="1418"/>
              </w:tabs>
              <w:spacing w:line="300" w:lineRule="exact"/>
              <w:ind w:right="57"/>
              <w:jc w:val="thaiDistribute"/>
              <w:rPr>
                <w:rFonts w:ascii="Angsana New" w:hAnsi="Angsana New"/>
                <w:sz w:val="28"/>
                <w:szCs w:val="28"/>
                <w:cs/>
              </w:rPr>
            </w:pPr>
          </w:p>
        </w:tc>
        <w:tc>
          <w:tcPr>
            <w:tcW w:w="1128"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817</w:t>
            </w:r>
          </w:p>
        </w:tc>
        <w:tc>
          <w:tcPr>
            <w:tcW w:w="141" w:type="dxa"/>
          </w:tcPr>
          <w:p w:rsidR="00CD1AA5" w:rsidRPr="00CD1AA5" w:rsidRDefault="00CD1AA5" w:rsidP="00CD1AA5">
            <w:pPr>
              <w:spacing w:line="300" w:lineRule="exact"/>
              <w:ind w:right="57"/>
              <w:jc w:val="right"/>
              <w:rPr>
                <w:rFonts w:ascii="Angsana New" w:hAnsi="Angsana New"/>
                <w:sz w:val="28"/>
                <w:szCs w:val="28"/>
              </w:rPr>
            </w:pPr>
          </w:p>
        </w:tc>
        <w:tc>
          <w:tcPr>
            <w:tcW w:w="1130"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621</w:t>
            </w:r>
          </w:p>
        </w:tc>
      </w:tr>
      <w:tr w:rsidR="00CD1AA5" w:rsidRPr="00CD1AA5" w:rsidTr="00B168D3">
        <w:trPr>
          <w:cantSplit/>
        </w:trPr>
        <w:tc>
          <w:tcPr>
            <w:tcW w:w="3458" w:type="dxa"/>
            <w:vAlign w:val="bottom"/>
          </w:tcPr>
          <w:p w:rsidR="00CD1AA5" w:rsidRPr="00CD1AA5" w:rsidRDefault="00CD1AA5" w:rsidP="00CD1AA5">
            <w:pPr>
              <w:pStyle w:val="BodyText2"/>
              <w:tabs>
                <w:tab w:val="left" w:pos="284"/>
                <w:tab w:val="left" w:pos="567"/>
              </w:tabs>
              <w:spacing w:line="300" w:lineRule="exact"/>
              <w:ind w:left="-56"/>
              <w:rPr>
                <w:rFonts w:ascii="Angsana New" w:hAnsi="Angsana New"/>
                <w:sz w:val="28"/>
                <w:szCs w:val="28"/>
                <w:cs/>
              </w:rPr>
            </w:pPr>
            <w:r w:rsidRPr="00CD1AA5">
              <w:rPr>
                <w:rFonts w:ascii="Angsana New" w:hAnsi="Angsana New" w:cs="Angsana New"/>
                <w:sz w:val="28"/>
                <w:szCs w:val="28"/>
                <w:cs/>
              </w:rPr>
              <w:t>Interest expenses</w:t>
            </w:r>
          </w:p>
        </w:tc>
        <w:tc>
          <w:tcPr>
            <w:tcW w:w="1128"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cs/>
              </w:rPr>
            </w:pPr>
            <w:r w:rsidRPr="00CD1AA5">
              <w:rPr>
                <w:rFonts w:ascii="Angsana New" w:hAnsi="Angsana New"/>
                <w:sz w:val="28"/>
                <w:szCs w:val="28"/>
              </w:rPr>
              <w:t>51</w:t>
            </w:r>
          </w:p>
        </w:tc>
        <w:tc>
          <w:tcPr>
            <w:tcW w:w="141" w:type="dxa"/>
            <w:tcBorders>
              <w:left w:val="nil"/>
            </w:tcBorders>
          </w:tcPr>
          <w:p w:rsidR="00CD1AA5" w:rsidRPr="00CD1AA5" w:rsidRDefault="00CD1AA5" w:rsidP="00CD1AA5">
            <w:pPr>
              <w:spacing w:line="300" w:lineRule="exact"/>
              <w:ind w:left="-113" w:right="57"/>
              <w:jc w:val="right"/>
              <w:rPr>
                <w:rFonts w:ascii="Angsana New" w:hAnsi="Angsana New"/>
                <w:sz w:val="28"/>
                <w:szCs w:val="28"/>
              </w:rPr>
            </w:pPr>
          </w:p>
        </w:tc>
        <w:tc>
          <w:tcPr>
            <w:tcW w:w="1130"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cs/>
              </w:rPr>
            </w:pPr>
            <w:r w:rsidRPr="00CD1AA5">
              <w:rPr>
                <w:rFonts w:ascii="Angsana New" w:hAnsi="Angsana New"/>
                <w:sz w:val="28"/>
                <w:szCs w:val="28"/>
              </w:rPr>
              <w:t>39</w:t>
            </w:r>
          </w:p>
        </w:tc>
        <w:tc>
          <w:tcPr>
            <w:tcW w:w="141" w:type="dxa"/>
          </w:tcPr>
          <w:p w:rsidR="00CD1AA5" w:rsidRPr="00CD1AA5" w:rsidRDefault="00CD1AA5" w:rsidP="00CD1AA5">
            <w:pPr>
              <w:tabs>
                <w:tab w:val="clear" w:pos="227"/>
                <w:tab w:val="left" w:pos="252"/>
                <w:tab w:val="left" w:pos="851"/>
                <w:tab w:val="left" w:pos="1418"/>
              </w:tabs>
              <w:spacing w:line="300" w:lineRule="exact"/>
              <w:ind w:right="57"/>
              <w:jc w:val="thaiDistribute"/>
              <w:rPr>
                <w:rFonts w:ascii="Angsana New" w:hAnsi="Angsana New"/>
                <w:sz w:val="28"/>
                <w:szCs w:val="28"/>
                <w:cs/>
              </w:rPr>
            </w:pPr>
          </w:p>
        </w:tc>
        <w:tc>
          <w:tcPr>
            <w:tcW w:w="1128"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152</w:t>
            </w:r>
          </w:p>
        </w:tc>
        <w:tc>
          <w:tcPr>
            <w:tcW w:w="141" w:type="dxa"/>
          </w:tcPr>
          <w:p w:rsidR="00CD1AA5" w:rsidRPr="00CD1AA5" w:rsidRDefault="00CD1AA5" w:rsidP="00CD1AA5">
            <w:pPr>
              <w:spacing w:line="300" w:lineRule="exact"/>
              <w:ind w:left="-113" w:right="57"/>
              <w:jc w:val="right"/>
              <w:rPr>
                <w:rFonts w:ascii="Angsana New" w:hAnsi="Angsana New"/>
                <w:sz w:val="28"/>
                <w:szCs w:val="28"/>
              </w:rPr>
            </w:pPr>
          </w:p>
        </w:tc>
        <w:tc>
          <w:tcPr>
            <w:tcW w:w="1130" w:type="dxa"/>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116</w:t>
            </w:r>
          </w:p>
        </w:tc>
      </w:tr>
      <w:tr w:rsidR="00CD1AA5" w:rsidRPr="00CD1AA5" w:rsidTr="00B168D3">
        <w:trPr>
          <w:cantSplit/>
        </w:trPr>
        <w:tc>
          <w:tcPr>
            <w:tcW w:w="3458" w:type="dxa"/>
          </w:tcPr>
          <w:p w:rsidR="00CD1AA5" w:rsidRPr="00CD1AA5" w:rsidRDefault="00CD1AA5" w:rsidP="00CD1AA5">
            <w:pPr>
              <w:pStyle w:val="BodyText2"/>
              <w:tabs>
                <w:tab w:val="left" w:pos="284"/>
                <w:tab w:val="left" w:pos="567"/>
              </w:tabs>
              <w:spacing w:line="300" w:lineRule="exact"/>
              <w:ind w:left="-56"/>
              <w:rPr>
                <w:rFonts w:ascii="Angsana New" w:hAnsi="Angsana New" w:cs="Angsana New"/>
                <w:sz w:val="28"/>
                <w:szCs w:val="28"/>
                <w:cs/>
              </w:rPr>
            </w:pPr>
            <w:r w:rsidRPr="00CD1AA5">
              <w:rPr>
                <w:rFonts w:ascii="Angsana New" w:hAnsi="Angsana New" w:cs="Angsana New"/>
                <w:sz w:val="28"/>
                <w:szCs w:val="28"/>
                <w:cs/>
              </w:rPr>
              <w:tab/>
              <w:t xml:space="preserve">Total </w:t>
            </w:r>
          </w:p>
        </w:tc>
        <w:tc>
          <w:tcPr>
            <w:tcW w:w="1128" w:type="dxa"/>
            <w:tcBorders>
              <w:top w:val="single" w:sz="6" w:space="0" w:color="auto"/>
              <w:bottom w:val="double" w:sz="6" w:space="0" w:color="auto"/>
            </w:tcBorders>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323</w:t>
            </w:r>
          </w:p>
        </w:tc>
        <w:tc>
          <w:tcPr>
            <w:tcW w:w="141" w:type="dxa"/>
            <w:tcBorders>
              <w:left w:val="nil"/>
            </w:tcBorders>
          </w:tcPr>
          <w:p w:rsidR="00CD1AA5" w:rsidRPr="00CD1AA5" w:rsidRDefault="00CD1AA5" w:rsidP="00CD1AA5">
            <w:pPr>
              <w:spacing w:line="300" w:lineRule="exact"/>
              <w:ind w:left="-113" w:right="57"/>
              <w:jc w:val="right"/>
              <w:rPr>
                <w:rFonts w:ascii="Angsana New" w:hAnsi="Angsana New"/>
                <w:sz w:val="28"/>
                <w:szCs w:val="28"/>
              </w:rPr>
            </w:pPr>
          </w:p>
        </w:tc>
        <w:tc>
          <w:tcPr>
            <w:tcW w:w="1130" w:type="dxa"/>
            <w:tcBorders>
              <w:top w:val="single" w:sz="6" w:space="0" w:color="auto"/>
              <w:bottom w:val="double" w:sz="6" w:space="0" w:color="auto"/>
            </w:tcBorders>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246</w:t>
            </w:r>
          </w:p>
        </w:tc>
        <w:tc>
          <w:tcPr>
            <w:tcW w:w="141" w:type="dxa"/>
          </w:tcPr>
          <w:p w:rsidR="00CD1AA5" w:rsidRPr="00CD1AA5" w:rsidRDefault="00CD1AA5" w:rsidP="00CD1AA5">
            <w:pPr>
              <w:tabs>
                <w:tab w:val="clear" w:pos="227"/>
                <w:tab w:val="left" w:pos="252"/>
                <w:tab w:val="left" w:pos="851"/>
                <w:tab w:val="left" w:pos="1418"/>
              </w:tabs>
              <w:spacing w:line="300" w:lineRule="exact"/>
              <w:ind w:right="57"/>
              <w:jc w:val="thaiDistribute"/>
              <w:rPr>
                <w:rFonts w:ascii="Angsana New" w:hAnsi="Angsana New"/>
                <w:sz w:val="28"/>
                <w:szCs w:val="28"/>
                <w:cs/>
              </w:rPr>
            </w:pPr>
          </w:p>
        </w:tc>
        <w:tc>
          <w:tcPr>
            <w:tcW w:w="1128" w:type="dxa"/>
            <w:tcBorders>
              <w:top w:val="single" w:sz="6" w:space="0" w:color="auto"/>
              <w:bottom w:val="double" w:sz="6" w:space="0" w:color="auto"/>
            </w:tcBorders>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2,923</w:t>
            </w:r>
          </w:p>
        </w:tc>
        <w:tc>
          <w:tcPr>
            <w:tcW w:w="141" w:type="dxa"/>
          </w:tcPr>
          <w:p w:rsidR="00CD1AA5" w:rsidRPr="00CD1AA5" w:rsidRDefault="00CD1AA5" w:rsidP="00CD1AA5">
            <w:pPr>
              <w:spacing w:line="300" w:lineRule="exact"/>
              <w:ind w:left="-113" w:right="57"/>
              <w:jc w:val="right"/>
              <w:rPr>
                <w:rFonts w:ascii="Angsana New" w:hAnsi="Angsana New"/>
                <w:sz w:val="28"/>
                <w:szCs w:val="28"/>
              </w:rPr>
            </w:pPr>
          </w:p>
        </w:tc>
        <w:tc>
          <w:tcPr>
            <w:tcW w:w="1130" w:type="dxa"/>
            <w:tcBorders>
              <w:top w:val="single" w:sz="6" w:space="0" w:color="auto"/>
              <w:bottom w:val="double" w:sz="6" w:space="0" w:color="auto"/>
            </w:tcBorders>
          </w:tcPr>
          <w:p w:rsidR="00CD1AA5" w:rsidRPr="00CD1AA5" w:rsidRDefault="00CD1AA5" w:rsidP="00CD1AA5">
            <w:pPr>
              <w:tabs>
                <w:tab w:val="left" w:pos="284"/>
                <w:tab w:val="left" w:pos="851"/>
                <w:tab w:val="left" w:pos="1418"/>
              </w:tabs>
              <w:spacing w:line="300" w:lineRule="exact"/>
              <w:ind w:right="57"/>
              <w:jc w:val="right"/>
              <w:rPr>
                <w:rFonts w:ascii="Angsana New" w:hAnsi="Angsana New"/>
                <w:sz w:val="28"/>
                <w:szCs w:val="28"/>
              </w:rPr>
            </w:pPr>
            <w:r w:rsidRPr="00CD1AA5">
              <w:rPr>
                <w:rFonts w:ascii="Angsana New" w:hAnsi="Angsana New"/>
                <w:sz w:val="28"/>
                <w:szCs w:val="28"/>
              </w:rPr>
              <w:t>737</w:t>
            </w:r>
          </w:p>
        </w:tc>
      </w:tr>
    </w:tbl>
    <w:p w:rsidR="00CB3D08" w:rsidRDefault="00CB3D08" w:rsidP="00123DC1">
      <w:pPr>
        <w:tabs>
          <w:tab w:val="left" w:pos="851"/>
          <w:tab w:val="left" w:pos="1418"/>
        </w:tabs>
        <w:spacing w:line="340" w:lineRule="exact"/>
        <w:ind w:firstLine="851"/>
        <w:jc w:val="thaiDistribute"/>
        <w:rPr>
          <w:rFonts w:ascii="Angsana New" w:hAnsi="Angsana New"/>
          <w:b/>
          <w:bCs/>
          <w:sz w:val="32"/>
          <w:szCs w:val="32"/>
        </w:rPr>
      </w:pPr>
    </w:p>
    <w:p w:rsidR="00954E76" w:rsidRDefault="00954E76" w:rsidP="00123DC1">
      <w:pPr>
        <w:tabs>
          <w:tab w:val="left" w:pos="851"/>
          <w:tab w:val="left" w:pos="1418"/>
        </w:tabs>
        <w:spacing w:line="340" w:lineRule="exact"/>
        <w:ind w:firstLine="851"/>
        <w:jc w:val="thaiDistribute"/>
        <w:rPr>
          <w:rFonts w:ascii="Angsana New" w:hAnsi="Angsana New"/>
          <w:b/>
          <w:bCs/>
          <w:sz w:val="32"/>
          <w:szCs w:val="32"/>
        </w:rPr>
      </w:pPr>
    </w:p>
    <w:p w:rsidR="00954E76" w:rsidRDefault="00954E76" w:rsidP="00123DC1">
      <w:pPr>
        <w:tabs>
          <w:tab w:val="left" w:pos="851"/>
          <w:tab w:val="left" w:pos="1418"/>
        </w:tabs>
        <w:spacing w:line="340" w:lineRule="exact"/>
        <w:ind w:firstLine="851"/>
        <w:jc w:val="thaiDistribute"/>
        <w:rPr>
          <w:rFonts w:ascii="Angsana New" w:hAnsi="Angsana New"/>
          <w:b/>
          <w:bCs/>
          <w:sz w:val="32"/>
          <w:szCs w:val="32"/>
        </w:rPr>
      </w:pPr>
    </w:p>
    <w:p w:rsidR="00256EEA" w:rsidRDefault="00256EEA" w:rsidP="00256EEA">
      <w:pPr>
        <w:tabs>
          <w:tab w:val="clear" w:pos="227"/>
          <w:tab w:val="left" w:pos="284"/>
          <w:tab w:val="left" w:pos="851"/>
          <w:tab w:val="left" w:pos="1418"/>
          <w:tab w:val="left" w:pos="1985"/>
          <w:tab w:val="left" w:pos="2552"/>
        </w:tabs>
        <w:spacing w:line="320" w:lineRule="exact"/>
        <w:ind w:left="284" w:firstLine="567"/>
        <w:jc w:val="both"/>
        <w:rPr>
          <w:rFonts w:ascii="Angsana New" w:hAnsi="Angsana New"/>
          <w:sz w:val="32"/>
          <w:szCs w:val="32"/>
          <w:u w:val="single"/>
        </w:rPr>
      </w:pPr>
      <w:r w:rsidRPr="00DA489B">
        <w:rPr>
          <w:rFonts w:ascii="Angsana New" w:hAnsi="Angsana New"/>
          <w:sz w:val="32"/>
          <w:szCs w:val="32"/>
          <w:u w:val="single"/>
        </w:rPr>
        <w:lastRenderedPageBreak/>
        <w:t>Principal actuarial assumptions at the reporting data</w:t>
      </w:r>
    </w:p>
    <w:p w:rsidR="00256EEA" w:rsidRPr="00730546" w:rsidRDefault="00256EEA" w:rsidP="00256EEA">
      <w:pPr>
        <w:tabs>
          <w:tab w:val="clear" w:pos="227"/>
          <w:tab w:val="left" w:pos="284"/>
          <w:tab w:val="left" w:pos="851"/>
          <w:tab w:val="left" w:pos="1418"/>
          <w:tab w:val="left" w:pos="1985"/>
          <w:tab w:val="left" w:pos="2552"/>
        </w:tabs>
        <w:spacing w:line="320" w:lineRule="exact"/>
        <w:ind w:left="284" w:firstLine="567"/>
        <w:jc w:val="both"/>
        <w:rPr>
          <w:rFonts w:ascii="Angsana New" w:hAnsi="Angsana New"/>
          <w:sz w:val="32"/>
          <w:szCs w:val="32"/>
        </w:rPr>
      </w:pPr>
      <w:r w:rsidRPr="00730546">
        <w:rPr>
          <w:rFonts w:ascii="Angsana New" w:hAnsi="Angsana New"/>
          <w:sz w:val="32"/>
          <w:szCs w:val="32"/>
        </w:rPr>
        <w:t xml:space="preserve">For the </w:t>
      </w:r>
      <w:r w:rsidR="007872D7">
        <w:rPr>
          <w:rFonts w:ascii="Angsana New" w:hAnsi="Angsana New"/>
          <w:sz w:val="32"/>
          <w:szCs w:val="32"/>
        </w:rPr>
        <w:t xml:space="preserve">nine-month </w:t>
      </w:r>
      <w:r w:rsidRPr="00730546">
        <w:rPr>
          <w:rFonts w:ascii="Angsana New" w:hAnsi="Angsana New"/>
          <w:sz w:val="32"/>
          <w:szCs w:val="32"/>
        </w:rPr>
        <w:t xml:space="preserve">periods ended </w:t>
      </w:r>
      <w:r w:rsidR="007872D7">
        <w:rPr>
          <w:rFonts w:ascii="Angsana New" w:hAnsi="Angsana New"/>
          <w:sz w:val="32"/>
          <w:szCs w:val="32"/>
        </w:rPr>
        <w:t>September</w:t>
      </w:r>
      <w:r w:rsidRPr="00730546">
        <w:rPr>
          <w:rFonts w:ascii="Angsana New" w:hAnsi="Angsana New"/>
          <w:sz w:val="32"/>
          <w:szCs w:val="32"/>
        </w:rPr>
        <w:t xml:space="preserve"> 3</w:t>
      </w:r>
      <w:r w:rsidR="00F4218D">
        <w:rPr>
          <w:rFonts w:ascii="Angsana New" w:hAnsi="Angsana New"/>
          <w:sz w:val="32"/>
          <w:szCs w:val="32"/>
        </w:rPr>
        <w:t>0</w:t>
      </w:r>
      <w:r w:rsidRPr="00730546">
        <w:rPr>
          <w:rFonts w:ascii="Angsana New" w:hAnsi="Angsana New"/>
          <w:sz w:val="32"/>
          <w:szCs w:val="32"/>
        </w:rPr>
        <w:t>, 201</w:t>
      </w:r>
      <w:r>
        <w:rPr>
          <w:rFonts w:ascii="Angsana New" w:hAnsi="Angsana New"/>
          <w:sz w:val="32"/>
          <w:szCs w:val="32"/>
        </w:rPr>
        <w:t>9</w:t>
      </w:r>
      <w:r w:rsidRPr="00730546">
        <w:rPr>
          <w:rFonts w:ascii="Angsana New" w:hAnsi="Angsana New"/>
          <w:sz w:val="32"/>
          <w:szCs w:val="32"/>
        </w:rPr>
        <w:t xml:space="preserve"> and 201</w:t>
      </w:r>
      <w:r>
        <w:rPr>
          <w:rFonts w:ascii="Angsana New" w:hAnsi="Angsana New"/>
          <w:sz w:val="32"/>
          <w:szCs w:val="32"/>
        </w:rPr>
        <w:t>8</w:t>
      </w:r>
    </w:p>
    <w:tbl>
      <w:tblPr>
        <w:tblW w:w="8420" w:type="dxa"/>
        <w:tblInd w:w="851" w:type="dxa"/>
        <w:tblLayout w:type="fixed"/>
        <w:tblCellMar>
          <w:left w:w="57" w:type="dxa"/>
          <w:right w:w="57" w:type="dxa"/>
        </w:tblCellMar>
        <w:tblLook w:val="0000" w:firstRow="0" w:lastRow="0" w:firstColumn="0" w:lastColumn="0" w:noHBand="0" w:noVBand="0"/>
      </w:tblPr>
      <w:tblGrid>
        <w:gridCol w:w="1531"/>
        <w:gridCol w:w="1620"/>
        <w:gridCol w:w="140"/>
        <w:gridCol w:w="1567"/>
        <w:gridCol w:w="140"/>
        <w:gridCol w:w="1680"/>
        <w:gridCol w:w="134"/>
        <w:gridCol w:w="1608"/>
      </w:tblGrid>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right="-57"/>
              <w:jc w:val="thaiDistribute"/>
              <w:rPr>
                <w:rFonts w:ascii="Angsana New" w:hAnsi="Angsana New"/>
                <w:sz w:val="24"/>
                <w:szCs w:val="24"/>
                <w:cs/>
              </w:rPr>
            </w:pPr>
          </w:p>
        </w:tc>
        <w:tc>
          <w:tcPr>
            <w:tcW w:w="6889" w:type="dxa"/>
            <w:gridSpan w:val="7"/>
            <w:tcBorders>
              <w:bottom w:val="single" w:sz="6" w:space="0" w:color="auto"/>
            </w:tcBorders>
          </w:tcPr>
          <w:p w:rsidR="00256EEA" w:rsidRPr="00954E76" w:rsidRDefault="00256EEA" w:rsidP="00954E76">
            <w:pPr>
              <w:spacing w:line="320" w:lineRule="exact"/>
              <w:ind w:left="-81" w:right="-57" w:firstLine="24"/>
              <w:jc w:val="center"/>
              <w:rPr>
                <w:rFonts w:ascii="Angsana New" w:hAnsi="Angsana New"/>
                <w:sz w:val="24"/>
                <w:szCs w:val="24"/>
              </w:rPr>
            </w:pPr>
            <w:r w:rsidRPr="00954E76">
              <w:rPr>
                <w:rFonts w:ascii="Angsana New" w:hAnsi="Angsana New"/>
                <w:sz w:val="24"/>
                <w:szCs w:val="24"/>
              </w:rPr>
              <w:t>Percentage</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rsidR="00256EEA" w:rsidRPr="00954E76" w:rsidRDefault="00256EEA" w:rsidP="00954E76">
            <w:pPr>
              <w:spacing w:line="320" w:lineRule="exact"/>
              <w:ind w:left="-81" w:right="-57" w:firstLine="24"/>
              <w:jc w:val="center"/>
              <w:rPr>
                <w:rFonts w:ascii="Angsana New" w:hAnsi="Angsana New"/>
                <w:sz w:val="24"/>
                <w:szCs w:val="24"/>
              </w:rPr>
            </w:pPr>
            <w:r w:rsidRPr="00954E76">
              <w:rPr>
                <w:rFonts w:ascii="Angsana New" w:hAnsi="Angsana New"/>
                <w:sz w:val="24"/>
                <w:szCs w:val="24"/>
              </w:rPr>
              <w:t>Consolidated financial statements</w:t>
            </w:r>
          </w:p>
        </w:tc>
        <w:tc>
          <w:tcPr>
            <w:tcW w:w="140" w:type="dxa"/>
            <w:tcBorders>
              <w:top w:val="single" w:sz="6" w:space="0" w:color="auto"/>
            </w:tcBorders>
          </w:tcPr>
          <w:p w:rsidR="00256EEA" w:rsidRPr="00954E76" w:rsidRDefault="00256EEA" w:rsidP="00954E76">
            <w:pPr>
              <w:spacing w:line="32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rsidR="00256EEA" w:rsidRPr="00954E76" w:rsidRDefault="00256EEA" w:rsidP="00954E76">
            <w:pPr>
              <w:spacing w:line="320" w:lineRule="exact"/>
              <w:ind w:left="-81" w:right="-57" w:firstLine="24"/>
              <w:jc w:val="center"/>
              <w:rPr>
                <w:rFonts w:ascii="Angsana New" w:hAnsi="Angsana New"/>
                <w:sz w:val="24"/>
                <w:szCs w:val="24"/>
              </w:rPr>
            </w:pPr>
            <w:r w:rsidRPr="00954E76">
              <w:rPr>
                <w:rFonts w:ascii="Angsana New" w:hAnsi="Angsana New"/>
                <w:sz w:val="24"/>
                <w:szCs w:val="24"/>
              </w:rPr>
              <w:t>Separate financial statements</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rsidR="00256EEA" w:rsidRPr="00954E76" w:rsidRDefault="00256EEA" w:rsidP="00954E76">
            <w:pPr>
              <w:spacing w:line="320" w:lineRule="exact"/>
              <w:jc w:val="center"/>
              <w:rPr>
                <w:rFonts w:ascii="Angsana New" w:hAnsi="Angsana New"/>
                <w:sz w:val="24"/>
                <w:szCs w:val="24"/>
              </w:rPr>
            </w:pPr>
            <w:r w:rsidRPr="00954E76">
              <w:rPr>
                <w:rFonts w:ascii="Angsana New" w:hAnsi="Angsana New"/>
                <w:sz w:val="24"/>
                <w:szCs w:val="24"/>
              </w:rPr>
              <w:t>2019</w:t>
            </w:r>
          </w:p>
        </w:tc>
        <w:tc>
          <w:tcPr>
            <w:tcW w:w="140" w:type="dxa"/>
            <w:tcBorders>
              <w:top w:val="single" w:sz="6" w:space="0" w:color="auto"/>
            </w:tcBorders>
          </w:tcPr>
          <w:p w:rsidR="00256EEA" w:rsidRPr="00954E76" w:rsidRDefault="00256EEA" w:rsidP="00954E76">
            <w:pPr>
              <w:spacing w:line="320" w:lineRule="exact"/>
              <w:jc w:val="right"/>
              <w:rPr>
                <w:rFonts w:ascii="Angsana New" w:hAnsi="Angsana New"/>
                <w:sz w:val="24"/>
                <w:szCs w:val="24"/>
              </w:rPr>
            </w:pPr>
          </w:p>
        </w:tc>
        <w:tc>
          <w:tcPr>
            <w:tcW w:w="1567" w:type="dxa"/>
            <w:tcBorders>
              <w:top w:val="single" w:sz="6" w:space="0" w:color="auto"/>
              <w:bottom w:val="single" w:sz="6" w:space="0" w:color="auto"/>
            </w:tcBorders>
          </w:tcPr>
          <w:p w:rsidR="00256EEA" w:rsidRPr="00954E76" w:rsidRDefault="00256EEA" w:rsidP="00954E76">
            <w:pPr>
              <w:spacing w:line="320" w:lineRule="exact"/>
              <w:jc w:val="center"/>
              <w:rPr>
                <w:rFonts w:ascii="Angsana New" w:hAnsi="Angsana New"/>
                <w:sz w:val="24"/>
                <w:szCs w:val="24"/>
              </w:rPr>
            </w:pPr>
            <w:r w:rsidRPr="00954E76">
              <w:rPr>
                <w:rFonts w:ascii="Angsana New" w:hAnsi="Angsana New"/>
                <w:sz w:val="24"/>
                <w:szCs w:val="24"/>
              </w:rPr>
              <w:t>2018</w:t>
            </w:r>
          </w:p>
        </w:tc>
        <w:tc>
          <w:tcPr>
            <w:tcW w:w="140" w:type="dxa"/>
          </w:tcPr>
          <w:p w:rsidR="00256EEA" w:rsidRPr="00954E76" w:rsidRDefault="00256EEA" w:rsidP="00954E76">
            <w:pPr>
              <w:spacing w:line="320" w:lineRule="exact"/>
              <w:jc w:val="center"/>
              <w:rPr>
                <w:rFonts w:ascii="Angsana New" w:hAnsi="Angsana New"/>
                <w:sz w:val="24"/>
                <w:szCs w:val="24"/>
              </w:rPr>
            </w:pPr>
          </w:p>
        </w:tc>
        <w:tc>
          <w:tcPr>
            <w:tcW w:w="1680" w:type="dxa"/>
            <w:tcBorders>
              <w:top w:val="single" w:sz="6" w:space="0" w:color="auto"/>
              <w:bottom w:val="single" w:sz="6" w:space="0" w:color="auto"/>
            </w:tcBorders>
          </w:tcPr>
          <w:p w:rsidR="00256EEA" w:rsidRPr="00954E76" w:rsidRDefault="00256EEA" w:rsidP="00954E76">
            <w:pPr>
              <w:spacing w:line="320" w:lineRule="exact"/>
              <w:jc w:val="center"/>
              <w:rPr>
                <w:rFonts w:ascii="Angsana New" w:hAnsi="Angsana New"/>
                <w:sz w:val="24"/>
                <w:szCs w:val="24"/>
              </w:rPr>
            </w:pPr>
            <w:r w:rsidRPr="00954E76">
              <w:rPr>
                <w:rFonts w:ascii="Angsana New" w:hAnsi="Angsana New"/>
                <w:sz w:val="24"/>
                <w:szCs w:val="24"/>
              </w:rPr>
              <w:t>2019</w:t>
            </w:r>
          </w:p>
        </w:tc>
        <w:tc>
          <w:tcPr>
            <w:tcW w:w="134" w:type="dxa"/>
            <w:tcBorders>
              <w:top w:val="single" w:sz="6" w:space="0" w:color="auto"/>
            </w:tcBorders>
          </w:tcPr>
          <w:p w:rsidR="00256EEA" w:rsidRPr="00954E76" w:rsidRDefault="00256EEA" w:rsidP="00954E76">
            <w:pPr>
              <w:spacing w:line="320" w:lineRule="exact"/>
              <w:jc w:val="center"/>
              <w:rPr>
                <w:rFonts w:ascii="Angsana New" w:hAnsi="Angsana New"/>
                <w:sz w:val="24"/>
                <w:szCs w:val="24"/>
              </w:rPr>
            </w:pPr>
          </w:p>
        </w:tc>
        <w:tc>
          <w:tcPr>
            <w:tcW w:w="1608" w:type="dxa"/>
            <w:tcBorders>
              <w:top w:val="single" w:sz="6" w:space="0" w:color="auto"/>
              <w:bottom w:val="single" w:sz="6" w:space="0" w:color="auto"/>
            </w:tcBorders>
          </w:tcPr>
          <w:p w:rsidR="00256EEA" w:rsidRPr="00954E76" w:rsidRDefault="00256EEA" w:rsidP="00954E76">
            <w:pPr>
              <w:spacing w:line="320" w:lineRule="exact"/>
              <w:jc w:val="center"/>
              <w:rPr>
                <w:rFonts w:ascii="Angsana New" w:hAnsi="Angsana New"/>
                <w:sz w:val="24"/>
                <w:szCs w:val="24"/>
              </w:rPr>
            </w:pPr>
            <w:r w:rsidRPr="00954E76">
              <w:rPr>
                <w:rFonts w:ascii="Angsana New" w:hAnsi="Angsana New"/>
                <w:sz w:val="24"/>
                <w:szCs w:val="24"/>
              </w:rPr>
              <w:t>2018</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Discount rate</w:t>
            </w:r>
          </w:p>
        </w:tc>
        <w:tc>
          <w:tcPr>
            <w:tcW w:w="1620" w:type="dxa"/>
            <w:tcBorders>
              <w:top w:val="single" w:sz="6" w:space="0" w:color="auto"/>
            </w:tcBorders>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49</w:t>
            </w:r>
            <w:r w:rsidRPr="00954E76">
              <w:rPr>
                <w:rFonts w:ascii="Angsana New" w:hAnsi="Angsana New"/>
                <w:sz w:val="24"/>
                <w:szCs w:val="24"/>
                <w:cs/>
              </w:rPr>
              <w:t xml:space="preserve"> - </w:t>
            </w: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70</w:t>
            </w:r>
          </w:p>
        </w:tc>
        <w:tc>
          <w:tcPr>
            <w:tcW w:w="140" w:type="dxa"/>
          </w:tcPr>
          <w:p w:rsidR="00256EEA" w:rsidRPr="00954E76" w:rsidRDefault="00256EEA" w:rsidP="00954E76">
            <w:pPr>
              <w:spacing w:line="320" w:lineRule="exact"/>
              <w:jc w:val="right"/>
              <w:rPr>
                <w:rFonts w:ascii="Angsana New" w:hAnsi="Angsana New"/>
                <w:sz w:val="24"/>
                <w:szCs w:val="24"/>
              </w:rPr>
            </w:pPr>
          </w:p>
        </w:tc>
        <w:tc>
          <w:tcPr>
            <w:tcW w:w="1567" w:type="dxa"/>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cs/>
              </w:rPr>
              <w:t xml:space="preserve">2.69 - </w:t>
            </w: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21</w:t>
            </w:r>
          </w:p>
        </w:tc>
        <w:tc>
          <w:tcPr>
            <w:tcW w:w="140" w:type="dxa"/>
          </w:tcPr>
          <w:p w:rsidR="00256EEA" w:rsidRPr="00954E76" w:rsidRDefault="00256EEA" w:rsidP="00954E76">
            <w:pPr>
              <w:spacing w:line="320" w:lineRule="exact"/>
              <w:jc w:val="right"/>
              <w:rPr>
                <w:rFonts w:ascii="Angsana New" w:hAnsi="Angsana New"/>
                <w:sz w:val="24"/>
                <w:szCs w:val="24"/>
              </w:rPr>
            </w:pPr>
          </w:p>
        </w:tc>
        <w:tc>
          <w:tcPr>
            <w:tcW w:w="1680" w:type="dxa"/>
            <w:tcBorders>
              <w:top w:val="single" w:sz="6" w:space="0" w:color="auto"/>
            </w:tcBorders>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hint="cs"/>
                <w:sz w:val="24"/>
                <w:szCs w:val="24"/>
                <w:cs/>
              </w:rPr>
              <w:t>2.49</w:t>
            </w:r>
          </w:p>
        </w:tc>
        <w:tc>
          <w:tcPr>
            <w:tcW w:w="134" w:type="dxa"/>
          </w:tcPr>
          <w:p w:rsidR="00256EEA" w:rsidRPr="00954E76" w:rsidRDefault="00256EEA" w:rsidP="00954E76">
            <w:pPr>
              <w:spacing w:line="320" w:lineRule="exact"/>
              <w:jc w:val="right"/>
              <w:rPr>
                <w:rFonts w:ascii="Angsana New" w:hAnsi="Angsana New"/>
                <w:sz w:val="24"/>
                <w:szCs w:val="24"/>
              </w:rPr>
            </w:pPr>
          </w:p>
        </w:tc>
        <w:tc>
          <w:tcPr>
            <w:tcW w:w="1608" w:type="dxa"/>
            <w:tcBorders>
              <w:top w:val="single" w:sz="6" w:space="0" w:color="auto"/>
            </w:tcBorders>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69</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Salary increase rate</w:t>
            </w:r>
          </w:p>
        </w:tc>
        <w:tc>
          <w:tcPr>
            <w:tcW w:w="1620" w:type="dxa"/>
          </w:tcPr>
          <w:p w:rsidR="00256EEA" w:rsidRPr="00954E76" w:rsidRDefault="00256EEA" w:rsidP="00954E76">
            <w:pPr>
              <w:spacing w:line="320" w:lineRule="exact"/>
              <w:ind w:left="-113"/>
              <w:jc w:val="right"/>
              <w:rPr>
                <w:rFonts w:ascii="Angsana New" w:hAnsi="Angsana New"/>
                <w:sz w:val="24"/>
                <w:szCs w:val="24"/>
              </w:rPr>
            </w:pPr>
            <w:r w:rsidRPr="00954E76">
              <w:rPr>
                <w:rFonts w:ascii="Angsana New" w:hAnsi="Angsana New"/>
                <w:sz w:val="24"/>
                <w:szCs w:val="24"/>
              </w:rPr>
              <w:t>2</w:t>
            </w:r>
            <w:r w:rsidRPr="00954E76">
              <w:rPr>
                <w:rFonts w:ascii="Angsana New" w:hAnsi="Angsana New"/>
                <w:sz w:val="24"/>
                <w:szCs w:val="24"/>
                <w:cs/>
              </w:rPr>
              <w:t>.</w:t>
            </w:r>
            <w:r w:rsidRPr="00954E76">
              <w:rPr>
                <w:rFonts w:ascii="Angsana New" w:hAnsi="Angsana New"/>
                <w:sz w:val="24"/>
                <w:szCs w:val="24"/>
              </w:rPr>
              <w:t>00</w:t>
            </w:r>
            <w:r w:rsidRPr="00954E76">
              <w:rPr>
                <w:rFonts w:ascii="Angsana New" w:hAnsi="Angsana New"/>
                <w:sz w:val="24"/>
                <w:szCs w:val="24"/>
                <w:cs/>
              </w:rPr>
              <w:t xml:space="preserve"> - </w:t>
            </w: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567" w:type="dxa"/>
          </w:tcPr>
          <w:p w:rsidR="00256EEA" w:rsidRPr="00954E76" w:rsidRDefault="00256EEA" w:rsidP="00954E76">
            <w:pPr>
              <w:tabs>
                <w:tab w:val="clear" w:pos="907"/>
                <w:tab w:val="left" w:pos="900"/>
              </w:tabs>
              <w:spacing w:line="320" w:lineRule="exact"/>
              <w:jc w:val="right"/>
              <w:rPr>
                <w:rFonts w:ascii="Angsana New" w:hAnsi="Angsana New"/>
                <w:sz w:val="24"/>
                <w:szCs w:val="24"/>
              </w:rPr>
            </w:pP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680" w:type="dxa"/>
          </w:tcPr>
          <w:p w:rsidR="00256EEA" w:rsidRPr="00954E76" w:rsidRDefault="00256EEA" w:rsidP="00954E76">
            <w:pPr>
              <w:tabs>
                <w:tab w:val="clear" w:pos="907"/>
                <w:tab w:val="left" w:pos="900"/>
              </w:tabs>
              <w:spacing w:line="320" w:lineRule="exact"/>
              <w:jc w:val="right"/>
              <w:rPr>
                <w:rFonts w:ascii="Angsana New" w:hAnsi="Angsana New"/>
                <w:sz w:val="24"/>
                <w:szCs w:val="24"/>
              </w:rPr>
            </w:pPr>
            <w:r w:rsidRPr="00954E76">
              <w:rPr>
                <w:rFonts w:ascii="Angsana New" w:hAnsi="Angsana New" w:hint="cs"/>
                <w:sz w:val="24"/>
                <w:szCs w:val="24"/>
                <w:cs/>
              </w:rPr>
              <w:t>2.00</w:t>
            </w:r>
            <w:r w:rsidRPr="00954E76">
              <w:rPr>
                <w:rFonts w:ascii="Angsana New" w:hAnsi="Angsana New"/>
                <w:sz w:val="24"/>
                <w:szCs w:val="24"/>
                <w:cs/>
              </w:rPr>
              <w:t xml:space="preserve"> - </w:t>
            </w:r>
            <w:r w:rsidRPr="00954E76">
              <w:rPr>
                <w:rFonts w:ascii="Angsana New" w:hAnsi="Angsana New" w:hint="cs"/>
                <w:sz w:val="24"/>
                <w:szCs w:val="24"/>
                <w:cs/>
              </w:rPr>
              <w:t>3.00</w:t>
            </w:r>
          </w:p>
        </w:tc>
        <w:tc>
          <w:tcPr>
            <w:tcW w:w="134" w:type="dxa"/>
          </w:tcPr>
          <w:p w:rsidR="00256EEA" w:rsidRPr="00954E76" w:rsidRDefault="00256EEA" w:rsidP="00954E76">
            <w:pPr>
              <w:spacing w:line="320" w:lineRule="exact"/>
              <w:ind w:left="-113"/>
              <w:jc w:val="right"/>
              <w:rPr>
                <w:rFonts w:ascii="Angsana New" w:hAnsi="Angsana New"/>
                <w:sz w:val="24"/>
                <w:szCs w:val="24"/>
              </w:rPr>
            </w:pPr>
          </w:p>
        </w:tc>
        <w:tc>
          <w:tcPr>
            <w:tcW w:w="1608" w:type="dxa"/>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3</w:t>
            </w:r>
            <w:r w:rsidRPr="00954E76">
              <w:rPr>
                <w:rFonts w:ascii="Angsana New" w:hAnsi="Angsana New"/>
                <w:sz w:val="24"/>
                <w:szCs w:val="24"/>
                <w:cs/>
              </w:rPr>
              <w:t>.</w:t>
            </w:r>
            <w:r w:rsidRPr="00954E76">
              <w:rPr>
                <w:rFonts w:ascii="Angsana New" w:hAnsi="Angsana New"/>
                <w:sz w:val="24"/>
                <w:szCs w:val="24"/>
              </w:rPr>
              <w:t>00</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Employee turnover rate</w:t>
            </w:r>
          </w:p>
        </w:tc>
        <w:tc>
          <w:tcPr>
            <w:tcW w:w="1620" w:type="dxa"/>
          </w:tcPr>
          <w:p w:rsidR="00256EEA" w:rsidRPr="00954E76" w:rsidRDefault="00256EEA" w:rsidP="00954E76">
            <w:pPr>
              <w:spacing w:line="320" w:lineRule="exact"/>
              <w:ind w:left="-113"/>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39</w:t>
            </w:r>
            <w:r w:rsidRPr="00954E76">
              <w:rPr>
                <w:rFonts w:ascii="Angsana New" w:hAnsi="Angsana New"/>
                <w:sz w:val="24"/>
                <w:szCs w:val="24"/>
                <w:cs/>
              </w:rPr>
              <w:t>.</w:t>
            </w:r>
            <w:r w:rsidRPr="00954E76">
              <w:rPr>
                <w:rFonts w:ascii="Angsana New" w:hAnsi="Angsana New"/>
                <w:sz w:val="24"/>
                <w:szCs w:val="24"/>
              </w:rPr>
              <w:t>00</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567" w:type="dxa"/>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44</w:t>
            </w:r>
            <w:r w:rsidRPr="00954E76">
              <w:rPr>
                <w:rFonts w:ascii="Angsana New" w:hAnsi="Angsana New"/>
                <w:sz w:val="24"/>
                <w:szCs w:val="24"/>
                <w:cs/>
              </w:rPr>
              <w:t>.</w:t>
            </w:r>
            <w:r w:rsidRPr="00954E76">
              <w:rPr>
                <w:rFonts w:ascii="Angsana New" w:hAnsi="Angsana New"/>
                <w:sz w:val="24"/>
                <w:szCs w:val="24"/>
              </w:rPr>
              <w:t>00</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680" w:type="dxa"/>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34</w:t>
            </w:r>
            <w:r w:rsidRPr="00954E76">
              <w:rPr>
                <w:rFonts w:ascii="Angsana New" w:hAnsi="Angsana New"/>
                <w:sz w:val="24"/>
                <w:szCs w:val="24"/>
                <w:cs/>
              </w:rPr>
              <w:t>.</w:t>
            </w:r>
            <w:r w:rsidRPr="00954E76">
              <w:rPr>
                <w:rFonts w:ascii="Angsana New" w:hAnsi="Angsana New"/>
                <w:sz w:val="24"/>
                <w:szCs w:val="24"/>
              </w:rPr>
              <w:t>00</w:t>
            </w:r>
          </w:p>
        </w:tc>
        <w:tc>
          <w:tcPr>
            <w:tcW w:w="134" w:type="dxa"/>
          </w:tcPr>
          <w:p w:rsidR="00256EEA" w:rsidRPr="00954E76" w:rsidRDefault="00256EEA" w:rsidP="00954E76">
            <w:pPr>
              <w:spacing w:line="320" w:lineRule="exact"/>
              <w:ind w:left="-113"/>
              <w:jc w:val="right"/>
              <w:rPr>
                <w:rFonts w:ascii="Angsana New" w:hAnsi="Angsana New"/>
                <w:sz w:val="24"/>
                <w:szCs w:val="24"/>
              </w:rPr>
            </w:pPr>
          </w:p>
        </w:tc>
        <w:tc>
          <w:tcPr>
            <w:tcW w:w="1608" w:type="dxa"/>
          </w:tcPr>
          <w:p w:rsidR="00256EEA" w:rsidRPr="00954E76" w:rsidRDefault="00256EEA" w:rsidP="00954E76">
            <w:pPr>
              <w:spacing w:line="320" w:lineRule="exact"/>
              <w:jc w:val="right"/>
              <w:rPr>
                <w:rFonts w:ascii="Angsana New" w:hAnsi="Angsana New"/>
                <w:sz w:val="24"/>
                <w:szCs w:val="24"/>
              </w:rPr>
            </w:pPr>
            <w:r w:rsidRPr="00954E76">
              <w:rPr>
                <w:rFonts w:ascii="Angsana New" w:hAnsi="Angsana New"/>
                <w:sz w:val="24"/>
                <w:szCs w:val="24"/>
              </w:rPr>
              <w:t>0</w:t>
            </w:r>
            <w:r w:rsidRPr="00954E76">
              <w:rPr>
                <w:rFonts w:ascii="Angsana New" w:hAnsi="Angsana New"/>
                <w:sz w:val="24"/>
                <w:szCs w:val="24"/>
                <w:cs/>
              </w:rPr>
              <w:t>.</w:t>
            </w:r>
            <w:r w:rsidRPr="00954E76">
              <w:rPr>
                <w:rFonts w:ascii="Angsana New" w:hAnsi="Angsana New"/>
                <w:sz w:val="24"/>
                <w:szCs w:val="24"/>
              </w:rPr>
              <w:t xml:space="preserve">00 </w:t>
            </w:r>
            <w:r w:rsidRPr="00954E76">
              <w:rPr>
                <w:rFonts w:ascii="Angsana New" w:hAnsi="Angsana New"/>
                <w:sz w:val="24"/>
                <w:szCs w:val="24"/>
                <w:cs/>
              </w:rPr>
              <w:t>-</w:t>
            </w:r>
            <w:r w:rsidRPr="00954E76">
              <w:rPr>
                <w:rFonts w:ascii="Angsana New" w:hAnsi="Angsana New"/>
                <w:sz w:val="24"/>
                <w:szCs w:val="24"/>
              </w:rPr>
              <w:t xml:space="preserve"> 34</w:t>
            </w:r>
            <w:r w:rsidRPr="00954E76">
              <w:rPr>
                <w:rFonts w:ascii="Angsana New" w:hAnsi="Angsana New"/>
                <w:sz w:val="24"/>
                <w:szCs w:val="24"/>
                <w:cs/>
              </w:rPr>
              <w:t>.</w:t>
            </w:r>
            <w:r w:rsidRPr="00954E76">
              <w:rPr>
                <w:rFonts w:ascii="Angsana New" w:hAnsi="Angsana New"/>
                <w:sz w:val="24"/>
                <w:szCs w:val="24"/>
              </w:rPr>
              <w:t>00</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Disability rate</w:t>
            </w:r>
          </w:p>
        </w:tc>
        <w:tc>
          <w:tcPr>
            <w:tcW w:w="1620"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z w:val="24"/>
                <w:szCs w:val="24"/>
              </w:rPr>
              <w:t>5 of Mortality rate</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567"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z w:val="24"/>
                <w:szCs w:val="24"/>
              </w:rPr>
              <w:t>5 of Mortality rate</w:t>
            </w:r>
          </w:p>
        </w:tc>
        <w:tc>
          <w:tcPr>
            <w:tcW w:w="140" w:type="dxa"/>
          </w:tcPr>
          <w:p w:rsidR="00256EEA" w:rsidRPr="00954E76" w:rsidRDefault="00256EEA" w:rsidP="00954E76">
            <w:pPr>
              <w:spacing w:line="320" w:lineRule="exact"/>
              <w:ind w:left="-38" w:firstLine="14"/>
              <w:jc w:val="right"/>
              <w:rPr>
                <w:rFonts w:ascii="Angsana New" w:hAnsi="Angsana New"/>
                <w:sz w:val="24"/>
                <w:szCs w:val="24"/>
              </w:rPr>
            </w:pPr>
          </w:p>
        </w:tc>
        <w:tc>
          <w:tcPr>
            <w:tcW w:w="1680"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z w:val="24"/>
                <w:szCs w:val="24"/>
              </w:rPr>
              <w:t>5 of Mortality rate</w:t>
            </w:r>
          </w:p>
        </w:tc>
        <w:tc>
          <w:tcPr>
            <w:tcW w:w="134" w:type="dxa"/>
          </w:tcPr>
          <w:p w:rsidR="00256EEA" w:rsidRPr="00954E76" w:rsidRDefault="00256EEA" w:rsidP="00954E76">
            <w:pPr>
              <w:spacing w:line="320" w:lineRule="exact"/>
              <w:ind w:left="-38" w:firstLine="14"/>
              <w:jc w:val="right"/>
              <w:rPr>
                <w:rFonts w:ascii="Angsana New" w:hAnsi="Angsana New"/>
                <w:sz w:val="24"/>
                <w:szCs w:val="24"/>
              </w:rPr>
            </w:pPr>
          </w:p>
        </w:tc>
        <w:tc>
          <w:tcPr>
            <w:tcW w:w="1608"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z w:val="24"/>
                <w:szCs w:val="24"/>
              </w:rPr>
              <w:t>5 of Mortality rate</w:t>
            </w:r>
          </w:p>
        </w:tc>
      </w:tr>
      <w:tr w:rsidR="00256EEA" w:rsidRPr="00954E76" w:rsidTr="00B5743D">
        <w:trPr>
          <w:cantSplit/>
          <w:trHeight w:val="215"/>
        </w:trPr>
        <w:tc>
          <w:tcPr>
            <w:tcW w:w="1531" w:type="dxa"/>
          </w:tcPr>
          <w:p w:rsidR="00256EEA" w:rsidRPr="00954E76" w:rsidRDefault="00256EEA" w:rsidP="00954E76">
            <w:pPr>
              <w:tabs>
                <w:tab w:val="left" w:pos="284"/>
                <w:tab w:val="left" w:pos="851"/>
                <w:tab w:val="left" w:pos="1418"/>
              </w:tabs>
              <w:spacing w:line="320" w:lineRule="exact"/>
              <w:ind w:left="85" w:hanging="144"/>
              <w:jc w:val="thaiDistribute"/>
              <w:rPr>
                <w:rFonts w:ascii="Angsana New" w:hAnsi="Angsana New"/>
                <w:sz w:val="24"/>
                <w:szCs w:val="24"/>
                <w:cs/>
              </w:rPr>
            </w:pPr>
            <w:r w:rsidRPr="00954E76">
              <w:rPr>
                <w:rFonts w:ascii="Angsana New" w:hAnsi="Angsana New"/>
                <w:sz w:val="24"/>
                <w:szCs w:val="24"/>
              </w:rPr>
              <w:t>Mortality rate</w:t>
            </w:r>
          </w:p>
        </w:tc>
        <w:tc>
          <w:tcPr>
            <w:tcW w:w="1620"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567"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c>
          <w:tcPr>
            <w:tcW w:w="140" w:type="dxa"/>
          </w:tcPr>
          <w:p w:rsidR="00256EEA" w:rsidRPr="00954E76" w:rsidRDefault="00256EEA" w:rsidP="00954E76">
            <w:pPr>
              <w:spacing w:line="320" w:lineRule="exact"/>
              <w:ind w:left="-38" w:firstLine="14"/>
              <w:jc w:val="right"/>
              <w:rPr>
                <w:rFonts w:ascii="Angsana New" w:hAnsi="Angsana New"/>
                <w:spacing w:val="-4"/>
                <w:sz w:val="24"/>
                <w:szCs w:val="24"/>
              </w:rPr>
            </w:pPr>
          </w:p>
        </w:tc>
        <w:tc>
          <w:tcPr>
            <w:tcW w:w="1680"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c>
          <w:tcPr>
            <w:tcW w:w="134" w:type="dxa"/>
          </w:tcPr>
          <w:p w:rsidR="00256EEA" w:rsidRPr="00954E76" w:rsidRDefault="00256EEA" w:rsidP="00954E76">
            <w:pPr>
              <w:spacing w:line="320" w:lineRule="exact"/>
              <w:ind w:left="-38" w:firstLine="14"/>
              <w:jc w:val="right"/>
              <w:rPr>
                <w:rFonts w:ascii="Angsana New" w:hAnsi="Angsana New"/>
                <w:spacing w:val="-4"/>
                <w:sz w:val="24"/>
                <w:szCs w:val="24"/>
              </w:rPr>
            </w:pPr>
          </w:p>
        </w:tc>
        <w:tc>
          <w:tcPr>
            <w:tcW w:w="1608"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From Thai Mortality</w:t>
            </w:r>
          </w:p>
        </w:tc>
      </w:tr>
      <w:tr w:rsidR="00256EEA" w:rsidRPr="00954E76" w:rsidTr="00B5743D">
        <w:trPr>
          <w:cantSplit/>
        </w:trPr>
        <w:tc>
          <w:tcPr>
            <w:tcW w:w="1531" w:type="dxa"/>
          </w:tcPr>
          <w:p w:rsidR="00256EEA" w:rsidRPr="00954E76" w:rsidRDefault="00256EEA" w:rsidP="00954E76">
            <w:pPr>
              <w:tabs>
                <w:tab w:val="left" w:pos="284"/>
                <w:tab w:val="left" w:pos="851"/>
                <w:tab w:val="left" w:pos="1418"/>
              </w:tabs>
              <w:spacing w:line="320" w:lineRule="exact"/>
              <w:jc w:val="thaiDistribute"/>
              <w:rPr>
                <w:rFonts w:ascii="Angsana New" w:hAnsi="Angsana New"/>
                <w:sz w:val="24"/>
                <w:szCs w:val="24"/>
              </w:rPr>
            </w:pPr>
          </w:p>
        </w:tc>
        <w:tc>
          <w:tcPr>
            <w:tcW w:w="1620"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Ordinary Tables of 2017</w:t>
            </w:r>
          </w:p>
        </w:tc>
        <w:tc>
          <w:tcPr>
            <w:tcW w:w="140" w:type="dxa"/>
          </w:tcPr>
          <w:p w:rsidR="00256EEA" w:rsidRPr="00954E76" w:rsidRDefault="00256EEA" w:rsidP="00954E76">
            <w:pPr>
              <w:spacing w:line="320" w:lineRule="exact"/>
              <w:ind w:left="-113"/>
              <w:jc w:val="right"/>
              <w:rPr>
                <w:rFonts w:ascii="Angsana New" w:hAnsi="Angsana New"/>
                <w:sz w:val="24"/>
                <w:szCs w:val="24"/>
              </w:rPr>
            </w:pPr>
          </w:p>
        </w:tc>
        <w:tc>
          <w:tcPr>
            <w:tcW w:w="1567" w:type="dxa"/>
          </w:tcPr>
          <w:p w:rsidR="00256EEA" w:rsidRPr="00954E76" w:rsidRDefault="00256EEA" w:rsidP="00954E76">
            <w:pPr>
              <w:spacing w:line="320" w:lineRule="exact"/>
              <w:ind w:left="-38" w:firstLine="14"/>
              <w:jc w:val="right"/>
              <w:rPr>
                <w:rFonts w:ascii="Angsana New" w:hAnsi="Angsana New"/>
                <w:sz w:val="24"/>
                <w:szCs w:val="24"/>
                <w:cs/>
              </w:rPr>
            </w:pPr>
            <w:r w:rsidRPr="00954E76">
              <w:rPr>
                <w:rFonts w:ascii="Angsana New" w:hAnsi="Angsana New"/>
                <w:spacing w:val="-4"/>
                <w:sz w:val="24"/>
                <w:szCs w:val="24"/>
              </w:rPr>
              <w:t>Ordinary Tables of 2008</w:t>
            </w:r>
          </w:p>
        </w:tc>
        <w:tc>
          <w:tcPr>
            <w:tcW w:w="140" w:type="dxa"/>
          </w:tcPr>
          <w:p w:rsidR="00256EEA" w:rsidRPr="00954E76" w:rsidRDefault="00256EEA" w:rsidP="00954E76">
            <w:pPr>
              <w:tabs>
                <w:tab w:val="left" w:pos="284"/>
                <w:tab w:val="left" w:pos="1260"/>
                <w:tab w:val="left" w:pos="3600"/>
                <w:tab w:val="left" w:pos="4500"/>
              </w:tabs>
              <w:spacing w:line="320" w:lineRule="exact"/>
              <w:ind w:right="57"/>
              <w:jc w:val="right"/>
              <w:rPr>
                <w:rFonts w:ascii="Angsana New" w:hAnsi="Angsana New"/>
                <w:spacing w:val="-4"/>
                <w:sz w:val="24"/>
                <w:szCs w:val="24"/>
              </w:rPr>
            </w:pPr>
          </w:p>
        </w:tc>
        <w:tc>
          <w:tcPr>
            <w:tcW w:w="1680" w:type="dxa"/>
          </w:tcPr>
          <w:p w:rsidR="00256EEA" w:rsidRPr="00954E76" w:rsidRDefault="00256EEA" w:rsidP="00954E76">
            <w:pPr>
              <w:tabs>
                <w:tab w:val="left" w:pos="284"/>
                <w:tab w:val="left" w:pos="1260"/>
                <w:tab w:val="left" w:pos="3600"/>
                <w:tab w:val="left" w:pos="4500"/>
              </w:tabs>
              <w:spacing w:line="320" w:lineRule="exact"/>
              <w:ind w:right="-13"/>
              <w:jc w:val="right"/>
              <w:rPr>
                <w:rFonts w:ascii="Angsana New" w:hAnsi="Angsana New"/>
                <w:spacing w:val="-4"/>
                <w:sz w:val="24"/>
                <w:szCs w:val="24"/>
              </w:rPr>
            </w:pPr>
            <w:r w:rsidRPr="00954E76">
              <w:rPr>
                <w:rFonts w:ascii="Angsana New" w:hAnsi="Angsana New"/>
                <w:spacing w:val="-4"/>
                <w:sz w:val="24"/>
                <w:szCs w:val="24"/>
              </w:rPr>
              <w:t>Ordinary Tables of 2017</w:t>
            </w:r>
          </w:p>
        </w:tc>
        <w:tc>
          <w:tcPr>
            <w:tcW w:w="134" w:type="dxa"/>
          </w:tcPr>
          <w:p w:rsidR="00256EEA" w:rsidRPr="00954E76" w:rsidRDefault="00256EEA" w:rsidP="00954E76">
            <w:pPr>
              <w:tabs>
                <w:tab w:val="left" w:pos="284"/>
                <w:tab w:val="left" w:pos="1260"/>
                <w:tab w:val="left" w:pos="3600"/>
                <w:tab w:val="left" w:pos="4500"/>
              </w:tabs>
              <w:spacing w:line="320" w:lineRule="exact"/>
              <w:ind w:right="57"/>
              <w:jc w:val="right"/>
              <w:rPr>
                <w:rFonts w:ascii="Angsana New" w:hAnsi="Angsana New"/>
                <w:spacing w:val="-4"/>
                <w:sz w:val="24"/>
                <w:szCs w:val="24"/>
              </w:rPr>
            </w:pPr>
          </w:p>
        </w:tc>
        <w:tc>
          <w:tcPr>
            <w:tcW w:w="1608" w:type="dxa"/>
          </w:tcPr>
          <w:p w:rsidR="00256EEA" w:rsidRPr="00954E76" w:rsidRDefault="00256EEA" w:rsidP="00954E76">
            <w:pPr>
              <w:tabs>
                <w:tab w:val="left" w:pos="284"/>
                <w:tab w:val="left" w:pos="1260"/>
                <w:tab w:val="left" w:pos="3600"/>
                <w:tab w:val="left" w:pos="4500"/>
              </w:tabs>
              <w:spacing w:line="320" w:lineRule="exact"/>
              <w:ind w:right="-13"/>
              <w:rPr>
                <w:rFonts w:ascii="Angsana New" w:hAnsi="Angsana New"/>
                <w:spacing w:val="-4"/>
                <w:sz w:val="24"/>
                <w:szCs w:val="24"/>
              </w:rPr>
            </w:pPr>
            <w:r w:rsidRPr="00954E76">
              <w:rPr>
                <w:rFonts w:ascii="Angsana New" w:hAnsi="Angsana New"/>
                <w:spacing w:val="-4"/>
                <w:sz w:val="24"/>
                <w:szCs w:val="24"/>
              </w:rPr>
              <w:t>Ordinary Tables of</w:t>
            </w:r>
            <w:r w:rsidRPr="00954E76">
              <w:rPr>
                <w:rFonts w:ascii="Angsana New" w:hAnsi="Angsana New"/>
                <w:spacing w:val="-4"/>
                <w:sz w:val="24"/>
                <w:szCs w:val="24"/>
                <w:cs/>
              </w:rPr>
              <w:t xml:space="preserve"> </w:t>
            </w:r>
            <w:r w:rsidRPr="00954E76">
              <w:rPr>
                <w:rFonts w:ascii="Angsana New" w:hAnsi="Angsana New"/>
                <w:spacing w:val="-4"/>
                <w:sz w:val="24"/>
                <w:szCs w:val="24"/>
              </w:rPr>
              <w:t>2008</w:t>
            </w:r>
          </w:p>
        </w:tc>
      </w:tr>
    </w:tbl>
    <w:p w:rsidR="00A45E45" w:rsidRDefault="00A45E45" w:rsidP="00FB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p>
    <w:p w:rsidR="00C3293C" w:rsidRPr="005C3EBF" w:rsidRDefault="00123DC1" w:rsidP="005C3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5C3EBF">
        <w:rPr>
          <w:rFonts w:asciiTheme="majorBidi" w:hAnsiTheme="majorBidi" w:cstheme="majorBidi"/>
          <w:sz w:val="32"/>
          <w:szCs w:val="32"/>
        </w:rPr>
        <w:t>On April 5, 2019, the Labour Protection Act has been enacted in the Royal Gazette</w:t>
      </w:r>
      <w:r w:rsidRPr="005C3EBF">
        <w:rPr>
          <w:rFonts w:asciiTheme="majorBidi" w:hAnsiTheme="majorBidi" w:cstheme="majorBidi"/>
          <w:sz w:val="32"/>
          <w:szCs w:val="32"/>
          <w:cs/>
        </w:rPr>
        <w:t xml:space="preserve">. </w:t>
      </w:r>
      <w:r w:rsidRPr="005C3EBF">
        <w:rPr>
          <w:rFonts w:asciiTheme="majorBidi" w:hAnsiTheme="majorBidi" w:cstheme="majorBidi"/>
          <w:sz w:val="32"/>
          <w:szCs w:val="32"/>
        </w:rPr>
        <w:t>The Labour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sidRPr="005C3EBF">
        <w:rPr>
          <w:rFonts w:asciiTheme="majorBidi" w:hAnsiTheme="majorBidi" w:cstheme="majorBidi"/>
          <w:sz w:val="32"/>
          <w:szCs w:val="32"/>
          <w:cs/>
        </w:rPr>
        <w:t xml:space="preserve">. </w:t>
      </w:r>
      <w:r w:rsidRPr="005C3EBF">
        <w:rPr>
          <w:rFonts w:asciiTheme="majorBidi" w:hAnsiTheme="majorBidi" w:cstheme="majorBidi"/>
          <w:sz w:val="32"/>
          <w:szCs w:val="32"/>
        </w:rPr>
        <w:t>This Act shall come into force after the expiration of thirty days from the enacted date in the Royal Gazette onwards</w:t>
      </w:r>
      <w:r w:rsidRPr="005C3EBF">
        <w:rPr>
          <w:rFonts w:asciiTheme="majorBidi" w:hAnsiTheme="majorBidi" w:cstheme="majorBidi"/>
          <w:sz w:val="32"/>
          <w:szCs w:val="32"/>
          <w:cs/>
        </w:rPr>
        <w:t xml:space="preserve">. </w:t>
      </w:r>
      <w:r w:rsidR="005C3EBF" w:rsidRPr="005C3EBF">
        <w:rPr>
          <w:rFonts w:asciiTheme="majorBidi" w:hAnsiTheme="majorBidi" w:cstheme="majorBidi"/>
          <w:sz w:val="32"/>
          <w:szCs w:val="32"/>
        </w:rPr>
        <w:t>This change is considered a post-employment benefits plan amendment. The effect of the change is recognized past service costs as expenses in the statement</w:t>
      </w:r>
      <w:r w:rsidR="00815494">
        <w:rPr>
          <w:rFonts w:asciiTheme="majorBidi" w:hAnsiTheme="majorBidi" w:cstheme="majorBidi"/>
          <w:sz w:val="32"/>
          <w:szCs w:val="32"/>
        </w:rPr>
        <w:t xml:space="preserve"> of </w:t>
      </w:r>
      <w:r w:rsidR="00815494" w:rsidRPr="005C3EBF">
        <w:rPr>
          <w:rFonts w:asciiTheme="majorBidi" w:hAnsiTheme="majorBidi" w:cstheme="majorBidi"/>
          <w:sz w:val="32"/>
          <w:szCs w:val="32"/>
        </w:rPr>
        <w:t>income</w:t>
      </w:r>
      <w:r w:rsidR="005C3EBF" w:rsidRPr="005C3EBF">
        <w:rPr>
          <w:rFonts w:asciiTheme="majorBidi" w:hAnsiTheme="majorBidi" w:cstheme="majorBidi"/>
          <w:sz w:val="32"/>
          <w:szCs w:val="32"/>
        </w:rPr>
        <w:t>.</w:t>
      </w:r>
    </w:p>
    <w:p w:rsidR="00954E76" w:rsidRPr="00656A3F" w:rsidRDefault="00954E76" w:rsidP="00FB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p>
    <w:p w:rsidR="0082033E" w:rsidRPr="002C70F9" w:rsidRDefault="0082033E" w:rsidP="00FB4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19</w:t>
      </w:r>
      <w:r w:rsidRPr="002C70F9">
        <w:rPr>
          <w:rFonts w:asciiTheme="majorBidi" w:hAnsiTheme="majorBidi" w:cstheme="majorBidi"/>
          <w:b/>
          <w:bCs/>
          <w:sz w:val="32"/>
          <w:szCs w:val="32"/>
          <w:cs/>
        </w:rPr>
        <w:t>.</w:t>
      </w:r>
      <w:r w:rsidRPr="002C70F9">
        <w:rPr>
          <w:rFonts w:asciiTheme="majorBidi" w:hAnsiTheme="majorBidi" w:cstheme="majorBidi"/>
          <w:b/>
          <w:bCs/>
          <w:sz w:val="32"/>
          <w:szCs w:val="32"/>
        </w:rPr>
        <w:tab/>
        <w:t xml:space="preserve">INCOME TAX EXPENSES </w:t>
      </w:r>
    </w:p>
    <w:p w:rsidR="0082033E" w:rsidRPr="0082033E" w:rsidRDefault="0082033E" w:rsidP="00FB4D2F">
      <w:pPr>
        <w:pStyle w:val="BodyTextIndent"/>
        <w:tabs>
          <w:tab w:val="clear" w:pos="227"/>
          <w:tab w:val="clear" w:pos="454"/>
          <w:tab w:val="clear" w:pos="680"/>
          <w:tab w:val="clear" w:pos="907"/>
          <w:tab w:val="left" w:pos="851"/>
        </w:tabs>
        <w:spacing w:after="0" w:line="36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Pr="00FB3D4A">
        <w:rPr>
          <w:rFonts w:asciiTheme="majorBidi" w:hAnsiTheme="majorBidi" w:cstheme="majorBidi"/>
          <w:spacing w:val="4"/>
          <w:sz w:val="32"/>
          <w:szCs w:val="32"/>
        </w:rPr>
        <w:t>Major components of income tax</w:t>
      </w:r>
      <w:r w:rsidRPr="0082033E">
        <w:rPr>
          <w:rFonts w:asciiTheme="majorBidi" w:hAnsiTheme="majorBidi" w:cstheme="majorBidi"/>
          <w:sz w:val="32"/>
          <w:szCs w:val="32"/>
        </w:rPr>
        <w:t xml:space="preserve"> </w:t>
      </w:r>
      <w:r w:rsidRPr="00FB3D4A">
        <w:rPr>
          <w:rFonts w:asciiTheme="majorBidi" w:hAnsiTheme="majorBidi" w:cstheme="majorBidi"/>
          <w:spacing w:val="4"/>
          <w:sz w:val="32"/>
          <w:szCs w:val="32"/>
        </w:rPr>
        <w:t>expense</w:t>
      </w:r>
      <w:r w:rsidR="009569B8">
        <w:rPr>
          <w:rFonts w:asciiTheme="majorBidi" w:hAnsiTheme="majorBidi" w:cstheme="majorBidi"/>
          <w:spacing w:val="4"/>
          <w:sz w:val="32"/>
          <w:szCs w:val="32"/>
        </w:rPr>
        <w:t>s</w:t>
      </w:r>
      <w:r w:rsidRPr="00FB3D4A">
        <w:rPr>
          <w:rFonts w:asciiTheme="majorBidi" w:hAnsiTheme="majorBidi" w:cstheme="majorBidi"/>
          <w:spacing w:val="4"/>
          <w:sz w:val="32"/>
          <w:szCs w:val="32"/>
        </w:rPr>
        <w:t xml:space="preserve"> for </w:t>
      </w:r>
      <w:r w:rsidR="007872D7">
        <w:rPr>
          <w:rFonts w:asciiTheme="majorBidi" w:hAnsiTheme="majorBidi" w:cstheme="majorBidi"/>
          <w:spacing w:val="4"/>
          <w:sz w:val="32"/>
          <w:szCs w:val="32"/>
        </w:rPr>
        <w:t xml:space="preserve">nine-month </w:t>
      </w:r>
      <w:r w:rsidRPr="00FB3D4A">
        <w:rPr>
          <w:rFonts w:asciiTheme="majorBidi" w:hAnsiTheme="majorBidi" w:cstheme="majorBidi"/>
          <w:spacing w:val="4"/>
          <w:sz w:val="32"/>
          <w:szCs w:val="32"/>
        </w:rPr>
        <w:t xml:space="preserve">periods </w:t>
      </w:r>
      <w:r w:rsidR="007872D7">
        <w:rPr>
          <w:rFonts w:asciiTheme="majorBidi" w:hAnsiTheme="majorBidi" w:cstheme="majorBidi"/>
          <w:spacing w:val="4"/>
          <w:sz w:val="32"/>
          <w:szCs w:val="32"/>
        </w:rPr>
        <w:t>September</w:t>
      </w:r>
      <w:r w:rsidRPr="0082033E">
        <w:rPr>
          <w:rFonts w:asciiTheme="majorBidi" w:hAnsiTheme="majorBidi" w:cstheme="majorBidi"/>
          <w:sz w:val="32"/>
          <w:szCs w:val="32"/>
        </w:rPr>
        <w:t xml:space="preserve"> 3</w:t>
      </w:r>
      <w:r w:rsidR="00C3293C">
        <w:rPr>
          <w:rFonts w:asciiTheme="majorBidi" w:hAnsiTheme="majorBidi" w:cstheme="majorBidi"/>
          <w:sz w:val="32"/>
          <w:szCs w:val="32"/>
        </w:rPr>
        <w:t>0</w:t>
      </w:r>
      <w:r w:rsidRPr="0082033E">
        <w:rPr>
          <w:rFonts w:asciiTheme="majorBidi" w:hAnsiTheme="majorBidi" w:cstheme="majorBidi"/>
          <w:sz w:val="32"/>
          <w:szCs w:val="32"/>
        </w:rPr>
        <w:t>, 2019 and 2018 consisted of</w:t>
      </w:r>
      <w:r w:rsidRPr="0082033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2033E" w:rsidRPr="00650475" w:rsidTr="002A7B69">
        <w:trPr>
          <w:gridAfter w:val="1"/>
          <w:wAfter w:w="11" w:type="dxa"/>
          <w:cantSplit/>
        </w:trPr>
        <w:tc>
          <w:tcPr>
            <w:tcW w:w="3457" w:type="dxa"/>
          </w:tcPr>
          <w:p w:rsidR="0082033E" w:rsidRPr="00650475" w:rsidRDefault="0082033E" w:rsidP="00954E76">
            <w:pPr>
              <w:tabs>
                <w:tab w:val="left" w:pos="142"/>
                <w:tab w:val="left" w:pos="283"/>
                <w:tab w:val="left" w:pos="425"/>
                <w:tab w:val="left" w:pos="567"/>
                <w:tab w:val="left" w:pos="709"/>
              </w:tabs>
              <w:spacing w:line="320" w:lineRule="exact"/>
              <w:rPr>
                <w:rFonts w:ascii="Angsana New" w:hAnsi="Angsana New"/>
                <w:sz w:val="26"/>
                <w:szCs w:val="26"/>
              </w:rPr>
            </w:pPr>
          </w:p>
        </w:tc>
        <w:tc>
          <w:tcPr>
            <w:tcW w:w="4932" w:type="dxa"/>
            <w:gridSpan w:val="7"/>
            <w:tcBorders>
              <w:left w:val="nil"/>
              <w:bottom w:val="single" w:sz="6" w:space="0" w:color="auto"/>
            </w:tcBorders>
          </w:tcPr>
          <w:p w:rsidR="0082033E" w:rsidRPr="00650475" w:rsidRDefault="0082033E" w:rsidP="00954E76">
            <w:pPr>
              <w:tabs>
                <w:tab w:val="left" w:pos="284"/>
                <w:tab w:val="left" w:pos="567"/>
              </w:tabs>
              <w:spacing w:line="320" w:lineRule="exact"/>
              <w:ind w:right="74"/>
              <w:jc w:val="center"/>
              <w:rPr>
                <w:rFonts w:ascii="Angsana New" w:hAnsi="Angsana New"/>
                <w:sz w:val="26"/>
                <w:szCs w:val="26"/>
              </w:rPr>
            </w:pPr>
            <w:r w:rsidRPr="00650475">
              <w:rPr>
                <w:rFonts w:asciiTheme="majorBidi" w:hAnsiTheme="majorBidi" w:cstheme="majorBidi"/>
                <w:sz w:val="26"/>
                <w:szCs w:val="26"/>
              </w:rPr>
              <w:t>In Thousand Baht</w:t>
            </w:r>
          </w:p>
        </w:tc>
      </w:tr>
      <w:tr w:rsidR="0082033E" w:rsidRPr="00650475" w:rsidTr="002A7B69">
        <w:trPr>
          <w:cantSplit/>
        </w:trPr>
        <w:tc>
          <w:tcPr>
            <w:tcW w:w="3457" w:type="dxa"/>
          </w:tcPr>
          <w:p w:rsidR="0082033E" w:rsidRPr="00650475" w:rsidRDefault="0082033E" w:rsidP="00954E76">
            <w:pPr>
              <w:tabs>
                <w:tab w:val="left" w:pos="142"/>
                <w:tab w:val="left" w:pos="283"/>
                <w:tab w:val="left" w:pos="425"/>
                <w:tab w:val="left" w:pos="567"/>
                <w:tab w:val="left" w:pos="709"/>
              </w:tabs>
              <w:spacing w:line="320" w:lineRule="exact"/>
              <w:rPr>
                <w:rFonts w:ascii="Angsana New" w:hAnsi="Angsana New"/>
                <w:sz w:val="26"/>
                <w:szCs w:val="26"/>
              </w:rPr>
            </w:pPr>
          </w:p>
        </w:tc>
        <w:tc>
          <w:tcPr>
            <w:tcW w:w="2404" w:type="dxa"/>
            <w:gridSpan w:val="3"/>
            <w:tcBorders>
              <w:top w:val="single" w:sz="6" w:space="0" w:color="auto"/>
              <w:left w:val="nil"/>
              <w:bottom w:val="single" w:sz="6" w:space="0" w:color="auto"/>
            </w:tcBorders>
          </w:tcPr>
          <w:p w:rsidR="0082033E" w:rsidRPr="00650475" w:rsidRDefault="0082033E" w:rsidP="00954E76">
            <w:pPr>
              <w:tabs>
                <w:tab w:val="left" w:pos="284"/>
                <w:tab w:val="left" w:pos="851"/>
                <w:tab w:val="left" w:pos="1418"/>
              </w:tabs>
              <w:spacing w:line="320" w:lineRule="exact"/>
              <w:ind w:left="-57" w:right="-57"/>
              <w:jc w:val="center"/>
              <w:rPr>
                <w:rFonts w:ascii="Angsana New" w:hAnsi="Angsana New"/>
                <w:spacing w:val="-2"/>
                <w:sz w:val="26"/>
                <w:szCs w:val="26"/>
                <w:cs/>
              </w:rPr>
            </w:pPr>
            <w:r w:rsidRPr="00650475">
              <w:rPr>
                <w:rStyle w:val="hps"/>
                <w:rFonts w:ascii="Angsana New" w:hAnsi="Angsana New"/>
                <w:spacing w:val="-2"/>
                <w:sz w:val="26"/>
                <w:szCs w:val="26"/>
              </w:rPr>
              <w:t xml:space="preserve">Consolidated financial statements  </w:t>
            </w:r>
          </w:p>
        </w:tc>
        <w:tc>
          <w:tcPr>
            <w:tcW w:w="134" w:type="dxa"/>
            <w:tcBorders>
              <w:top w:val="single" w:sz="6" w:space="0" w:color="auto"/>
            </w:tcBorders>
          </w:tcPr>
          <w:p w:rsidR="0082033E" w:rsidRPr="00650475" w:rsidRDefault="0082033E" w:rsidP="00954E76">
            <w:pPr>
              <w:tabs>
                <w:tab w:val="left" w:pos="284"/>
                <w:tab w:val="left" w:pos="851"/>
                <w:tab w:val="left" w:pos="1418"/>
              </w:tabs>
              <w:spacing w:line="32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rsidR="0082033E" w:rsidRPr="00650475" w:rsidRDefault="0082033E" w:rsidP="00954E76">
            <w:pPr>
              <w:tabs>
                <w:tab w:val="left" w:pos="284"/>
                <w:tab w:val="left" w:pos="851"/>
                <w:tab w:val="left" w:pos="1418"/>
              </w:tabs>
              <w:spacing w:line="320" w:lineRule="exact"/>
              <w:jc w:val="center"/>
              <w:rPr>
                <w:rStyle w:val="hps"/>
                <w:sz w:val="26"/>
                <w:szCs w:val="26"/>
              </w:rPr>
            </w:pPr>
            <w:r w:rsidRPr="00650475">
              <w:rPr>
                <w:rStyle w:val="hps"/>
                <w:rFonts w:ascii="Angsana New" w:hAnsi="Angsana New"/>
                <w:sz w:val="26"/>
                <w:szCs w:val="26"/>
              </w:rPr>
              <w:t>Separate financial statements</w:t>
            </w:r>
            <w:r w:rsidRPr="00650475">
              <w:rPr>
                <w:rStyle w:val="hps"/>
                <w:sz w:val="26"/>
                <w:szCs w:val="26"/>
                <w:cs/>
              </w:rPr>
              <w:t xml:space="preserve">  </w:t>
            </w:r>
          </w:p>
        </w:tc>
      </w:tr>
      <w:tr w:rsidR="0082033E" w:rsidRPr="00650475" w:rsidTr="002A7B69">
        <w:trPr>
          <w:cantSplit/>
        </w:trPr>
        <w:tc>
          <w:tcPr>
            <w:tcW w:w="3457" w:type="dxa"/>
          </w:tcPr>
          <w:p w:rsidR="0082033E" w:rsidRPr="00650475" w:rsidRDefault="0082033E" w:rsidP="00954E76">
            <w:pPr>
              <w:tabs>
                <w:tab w:val="clear" w:pos="454"/>
                <w:tab w:val="left" w:pos="142"/>
                <w:tab w:val="left" w:pos="283"/>
                <w:tab w:val="left" w:pos="425"/>
                <w:tab w:val="left" w:pos="459"/>
                <w:tab w:val="left" w:pos="567"/>
                <w:tab w:val="left" w:pos="709"/>
                <w:tab w:val="left" w:pos="943"/>
              </w:tabs>
              <w:spacing w:line="320" w:lineRule="exact"/>
              <w:ind w:firstLine="138"/>
              <w:rPr>
                <w:rStyle w:val="hps"/>
                <w:rFonts w:ascii="Angsana New" w:hAnsi="Angsana New"/>
                <w:sz w:val="26"/>
                <w:szCs w:val="26"/>
              </w:rPr>
            </w:pPr>
          </w:p>
        </w:tc>
        <w:tc>
          <w:tcPr>
            <w:tcW w:w="1134" w:type="dxa"/>
            <w:tcBorders>
              <w:left w:val="nil"/>
              <w:bottom w:val="single" w:sz="6" w:space="0" w:color="auto"/>
            </w:tcBorders>
          </w:tcPr>
          <w:p w:rsidR="0082033E" w:rsidRPr="00650475" w:rsidRDefault="0082033E" w:rsidP="00954E76">
            <w:pPr>
              <w:tabs>
                <w:tab w:val="left" w:pos="284"/>
                <w:tab w:val="left" w:pos="567"/>
              </w:tabs>
              <w:spacing w:line="320" w:lineRule="exact"/>
              <w:jc w:val="center"/>
              <w:rPr>
                <w:rFonts w:ascii="Angsana New" w:hAnsi="Angsana New"/>
                <w:sz w:val="26"/>
                <w:szCs w:val="26"/>
              </w:rPr>
            </w:pPr>
            <w:r w:rsidRPr="00650475">
              <w:rPr>
                <w:rFonts w:ascii="Angsana New" w:hAnsi="Angsana New"/>
                <w:sz w:val="26"/>
                <w:szCs w:val="26"/>
              </w:rPr>
              <w:t>2019</w:t>
            </w:r>
          </w:p>
        </w:tc>
        <w:tc>
          <w:tcPr>
            <w:tcW w:w="134" w:type="dxa"/>
          </w:tcPr>
          <w:p w:rsidR="0082033E" w:rsidRPr="00650475" w:rsidRDefault="0082033E" w:rsidP="00954E76">
            <w:pPr>
              <w:tabs>
                <w:tab w:val="left" w:pos="284"/>
                <w:tab w:val="left" w:pos="567"/>
              </w:tabs>
              <w:spacing w:line="320" w:lineRule="exact"/>
              <w:jc w:val="center"/>
              <w:rPr>
                <w:rFonts w:ascii="Angsana New" w:hAnsi="Angsana New"/>
                <w:sz w:val="26"/>
                <w:szCs w:val="26"/>
              </w:rPr>
            </w:pPr>
          </w:p>
        </w:tc>
        <w:tc>
          <w:tcPr>
            <w:tcW w:w="1136" w:type="dxa"/>
            <w:tcBorders>
              <w:left w:val="nil"/>
              <w:bottom w:val="single" w:sz="6" w:space="0" w:color="auto"/>
            </w:tcBorders>
          </w:tcPr>
          <w:p w:rsidR="0082033E" w:rsidRPr="00650475" w:rsidRDefault="0082033E" w:rsidP="00954E76">
            <w:pPr>
              <w:tabs>
                <w:tab w:val="left" w:pos="284"/>
                <w:tab w:val="left" w:pos="567"/>
              </w:tabs>
              <w:spacing w:line="320" w:lineRule="exact"/>
              <w:jc w:val="center"/>
              <w:rPr>
                <w:rFonts w:ascii="Angsana New" w:hAnsi="Angsana New"/>
                <w:sz w:val="26"/>
                <w:szCs w:val="26"/>
              </w:rPr>
            </w:pPr>
            <w:r w:rsidRPr="00650475">
              <w:rPr>
                <w:rFonts w:ascii="Angsana New" w:hAnsi="Angsana New"/>
                <w:sz w:val="26"/>
                <w:szCs w:val="26"/>
              </w:rPr>
              <w:t>2018</w:t>
            </w:r>
          </w:p>
        </w:tc>
        <w:tc>
          <w:tcPr>
            <w:tcW w:w="134" w:type="dxa"/>
          </w:tcPr>
          <w:p w:rsidR="0082033E" w:rsidRPr="00650475" w:rsidRDefault="0082033E" w:rsidP="00954E76">
            <w:pPr>
              <w:tabs>
                <w:tab w:val="left" w:pos="284"/>
                <w:tab w:val="left" w:pos="567"/>
              </w:tabs>
              <w:spacing w:line="320" w:lineRule="exact"/>
              <w:jc w:val="center"/>
              <w:rPr>
                <w:rFonts w:ascii="Angsana New" w:hAnsi="Angsana New"/>
                <w:sz w:val="26"/>
                <w:szCs w:val="26"/>
              </w:rPr>
            </w:pPr>
          </w:p>
        </w:tc>
        <w:tc>
          <w:tcPr>
            <w:tcW w:w="1134" w:type="dxa"/>
            <w:tcBorders>
              <w:bottom w:val="single" w:sz="6" w:space="0" w:color="auto"/>
            </w:tcBorders>
          </w:tcPr>
          <w:p w:rsidR="0082033E" w:rsidRPr="00650475" w:rsidRDefault="0082033E" w:rsidP="00954E76">
            <w:pPr>
              <w:tabs>
                <w:tab w:val="left" w:pos="284"/>
                <w:tab w:val="left" w:pos="567"/>
              </w:tabs>
              <w:spacing w:line="320" w:lineRule="exact"/>
              <w:jc w:val="center"/>
              <w:rPr>
                <w:rFonts w:ascii="Angsana New" w:hAnsi="Angsana New"/>
                <w:sz w:val="26"/>
                <w:szCs w:val="26"/>
              </w:rPr>
            </w:pPr>
            <w:r w:rsidRPr="00650475">
              <w:rPr>
                <w:rFonts w:ascii="Angsana New" w:hAnsi="Angsana New"/>
                <w:sz w:val="26"/>
                <w:szCs w:val="26"/>
              </w:rPr>
              <w:t>2019</w:t>
            </w:r>
          </w:p>
        </w:tc>
        <w:tc>
          <w:tcPr>
            <w:tcW w:w="137" w:type="dxa"/>
          </w:tcPr>
          <w:p w:rsidR="0082033E" w:rsidRPr="00650475" w:rsidRDefault="0082033E" w:rsidP="00954E76">
            <w:pPr>
              <w:tabs>
                <w:tab w:val="left" w:pos="284"/>
                <w:tab w:val="left" w:pos="567"/>
              </w:tabs>
              <w:spacing w:line="320" w:lineRule="exact"/>
              <w:jc w:val="center"/>
              <w:rPr>
                <w:rFonts w:ascii="Angsana New" w:hAnsi="Angsana New"/>
                <w:sz w:val="26"/>
                <w:szCs w:val="26"/>
              </w:rPr>
            </w:pPr>
          </w:p>
        </w:tc>
        <w:tc>
          <w:tcPr>
            <w:tcW w:w="1134" w:type="dxa"/>
            <w:gridSpan w:val="2"/>
            <w:tcBorders>
              <w:bottom w:val="single" w:sz="6" w:space="0" w:color="auto"/>
            </w:tcBorders>
          </w:tcPr>
          <w:p w:rsidR="0082033E" w:rsidRPr="00650475" w:rsidRDefault="0082033E" w:rsidP="00954E76">
            <w:pPr>
              <w:tabs>
                <w:tab w:val="left" w:pos="284"/>
                <w:tab w:val="left" w:pos="567"/>
              </w:tabs>
              <w:spacing w:line="320" w:lineRule="exact"/>
              <w:jc w:val="center"/>
              <w:rPr>
                <w:rFonts w:ascii="Angsana New" w:hAnsi="Angsana New"/>
                <w:sz w:val="26"/>
                <w:szCs w:val="26"/>
              </w:rPr>
            </w:pPr>
            <w:r w:rsidRPr="00650475">
              <w:rPr>
                <w:rFonts w:ascii="Angsana New" w:hAnsi="Angsana New"/>
                <w:sz w:val="26"/>
                <w:szCs w:val="26"/>
              </w:rPr>
              <w:t>2018</w:t>
            </w:r>
          </w:p>
        </w:tc>
      </w:tr>
      <w:tr w:rsidR="0082033E" w:rsidRPr="00650475" w:rsidTr="002A7B69">
        <w:trPr>
          <w:cantSplit/>
        </w:trPr>
        <w:tc>
          <w:tcPr>
            <w:tcW w:w="3457" w:type="dxa"/>
          </w:tcPr>
          <w:p w:rsidR="0082033E" w:rsidRPr="00650475" w:rsidRDefault="0082033E" w:rsidP="00954E76">
            <w:pPr>
              <w:tabs>
                <w:tab w:val="left" w:pos="142"/>
                <w:tab w:val="left" w:pos="283"/>
                <w:tab w:val="left" w:pos="425"/>
                <w:tab w:val="left" w:pos="567"/>
                <w:tab w:val="left" w:pos="709"/>
              </w:tabs>
              <w:spacing w:line="320" w:lineRule="exact"/>
              <w:ind w:hanging="59"/>
              <w:rPr>
                <w:rStyle w:val="hps"/>
                <w:rFonts w:ascii="Angsana New" w:hAnsi="Angsana New"/>
                <w:sz w:val="26"/>
                <w:szCs w:val="26"/>
              </w:rPr>
            </w:pPr>
            <w:r w:rsidRPr="00650475">
              <w:rPr>
                <w:rStyle w:val="hps"/>
                <w:rFonts w:ascii="Angsana New" w:hAnsi="Angsana New"/>
                <w:sz w:val="26"/>
                <w:szCs w:val="26"/>
              </w:rPr>
              <w:t xml:space="preserve">Income tax expenses shown in profit or loss </w:t>
            </w:r>
            <w:r w:rsidRPr="00650475">
              <w:rPr>
                <w:rStyle w:val="hps"/>
                <w:rFonts w:ascii="Angsana New" w:hAnsi="Angsana New"/>
                <w:sz w:val="26"/>
                <w:szCs w:val="26"/>
                <w:cs/>
              </w:rPr>
              <w:t>:</w:t>
            </w:r>
          </w:p>
        </w:tc>
        <w:tc>
          <w:tcPr>
            <w:tcW w:w="1134" w:type="dxa"/>
            <w:tcBorders>
              <w:top w:val="single" w:sz="6" w:space="0" w:color="auto"/>
              <w:left w:val="nil"/>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4" w:type="dxa"/>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136" w:type="dxa"/>
            <w:tcBorders>
              <w:top w:val="single" w:sz="6" w:space="0" w:color="auto"/>
              <w:left w:val="nil"/>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4" w:type="dxa"/>
          </w:tcPr>
          <w:p w:rsidR="0082033E" w:rsidRPr="00650475" w:rsidRDefault="0082033E" w:rsidP="00954E76">
            <w:pPr>
              <w:tabs>
                <w:tab w:val="left" w:pos="284"/>
                <w:tab w:val="left" w:pos="567"/>
              </w:tabs>
              <w:spacing w:line="320" w:lineRule="exact"/>
              <w:ind w:left="222"/>
              <w:jc w:val="right"/>
              <w:rPr>
                <w:rFonts w:ascii="Angsana New" w:hAnsi="Angsana New"/>
                <w:sz w:val="26"/>
                <w:szCs w:val="26"/>
              </w:rPr>
            </w:pPr>
          </w:p>
        </w:tc>
        <w:tc>
          <w:tcPr>
            <w:tcW w:w="1134" w:type="dxa"/>
            <w:tcBorders>
              <w:top w:val="single" w:sz="6" w:space="0" w:color="auto"/>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7" w:type="dxa"/>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134" w:type="dxa"/>
            <w:gridSpan w:val="2"/>
            <w:tcBorders>
              <w:top w:val="single" w:sz="6" w:space="0" w:color="auto"/>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r>
      <w:tr w:rsidR="0082033E" w:rsidRPr="00650475" w:rsidTr="002A7B69">
        <w:trPr>
          <w:cantSplit/>
        </w:trPr>
        <w:tc>
          <w:tcPr>
            <w:tcW w:w="3457" w:type="dxa"/>
          </w:tcPr>
          <w:p w:rsidR="0082033E" w:rsidRPr="00650475" w:rsidRDefault="0082033E" w:rsidP="00954E76">
            <w:pPr>
              <w:tabs>
                <w:tab w:val="left" w:pos="142"/>
                <w:tab w:val="left" w:pos="283"/>
                <w:tab w:val="left" w:pos="425"/>
                <w:tab w:val="left" w:pos="567"/>
                <w:tab w:val="left" w:pos="709"/>
              </w:tabs>
              <w:spacing w:line="320" w:lineRule="exact"/>
              <w:rPr>
                <w:rStyle w:val="hps"/>
                <w:rFonts w:ascii="Angsana New" w:hAnsi="Angsana New"/>
                <w:sz w:val="26"/>
                <w:szCs w:val="26"/>
              </w:rPr>
            </w:pPr>
            <w:r w:rsidRPr="00650475">
              <w:rPr>
                <w:rStyle w:val="hps"/>
                <w:rFonts w:ascii="Angsana New" w:hAnsi="Angsana New"/>
                <w:sz w:val="26"/>
                <w:szCs w:val="26"/>
              </w:rPr>
              <w:tab/>
              <w:t>Current tax expenses</w:t>
            </w:r>
            <w:r w:rsidRPr="00650475">
              <w:rPr>
                <w:rStyle w:val="hps"/>
                <w:rFonts w:ascii="Angsana New" w:hAnsi="Angsana New"/>
                <w:sz w:val="26"/>
                <w:szCs w:val="26"/>
                <w:cs/>
              </w:rPr>
              <w:t>:</w:t>
            </w:r>
          </w:p>
        </w:tc>
        <w:tc>
          <w:tcPr>
            <w:tcW w:w="1134" w:type="dxa"/>
            <w:tcBorders>
              <w:left w:val="nil"/>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4" w:type="dxa"/>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136" w:type="dxa"/>
            <w:tcBorders>
              <w:left w:val="nil"/>
            </w:tcBorders>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4" w:type="dxa"/>
          </w:tcPr>
          <w:p w:rsidR="0082033E" w:rsidRPr="00650475" w:rsidRDefault="0082033E" w:rsidP="00954E76">
            <w:pPr>
              <w:tabs>
                <w:tab w:val="left" w:pos="284"/>
                <w:tab w:val="left" w:pos="567"/>
              </w:tabs>
              <w:spacing w:line="320" w:lineRule="exact"/>
              <w:ind w:left="222"/>
              <w:jc w:val="right"/>
              <w:rPr>
                <w:rFonts w:ascii="Angsana New" w:hAnsi="Angsana New"/>
                <w:sz w:val="26"/>
                <w:szCs w:val="26"/>
              </w:rPr>
            </w:pPr>
          </w:p>
        </w:tc>
        <w:tc>
          <w:tcPr>
            <w:tcW w:w="1134" w:type="dxa"/>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37" w:type="dxa"/>
          </w:tcPr>
          <w:p w:rsidR="0082033E" w:rsidRPr="00650475" w:rsidRDefault="0082033E" w:rsidP="00954E76">
            <w:pPr>
              <w:tabs>
                <w:tab w:val="left" w:pos="284"/>
                <w:tab w:val="left" w:pos="567"/>
              </w:tabs>
              <w:spacing w:line="320" w:lineRule="exact"/>
              <w:jc w:val="right"/>
              <w:rPr>
                <w:rFonts w:ascii="Angsana New" w:hAnsi="Angsana New"/>
                <w:sz w:val="26"/>
                <w:szCs w:val="26"/>
              </w:rPr>
            </w:pPr>
          </w:p>
        </w:tc>
        <w:tc>
          <w:tcPr>
            <w:tcW w:w="1134" w:type="dxa"/>
            <w:gridSpan w:val="2"/>
          </w:tcPr>
          <w:p w:rsidR="0082033E" w:rsidRPr="00650475" w:rsidRDefault="0082033E" w:rsidP="00954E76">
            <w:pPr>
              <w:tabs>
                <w:tab w:val="left" w:pos="284"/>
                <w:tab w:val="left" w:pos="567"/>
              </w:tabs>
              <w:spacing w:line="320" w:lineRule="exact"/>
              <w:jc w:val="right"/>
              <w:rPr>
                <w:rFonts w:ascii="Angsana New" w:hAnsi="Angsana New"/>
                <w:sz w:val="26"/>
                <w:szCs w:val="26"/>
              </w:rPr>
            </w:pPr>
          </w:p>
        </w:tc>
      </w:tr>
      <w:tr w:rsidR="00C135E7" w:rsidRPr="00650475" w:rsidTr="00D7060B">
        <w:trPr>
          <w:cantSplit/>
        </w:trPr>
        <w:tc>
          <w:tcPr>
            <w:tcW w:w="3457" w:type="dxa"/>
          </w:tcPr>
          <w:p w:rsidR="00C135E7" w:rsidRPr="00650475" w:rsidRDefault="00C135E7" w:rsidP="00C135E7">
            <w:pPr>
              <w:tabs>
                <w:tab w:val="left" w:pos="142"/>
                <w:tab w:val="left" w:pos="283"/>
                <w:tab w:val="left" w:pos="425"/>
                <w:tab w:val="left" w:pos="567"/>
                <w:tab w:val="left" w:pos="709"/>
              </w:tabs>
              <w:spacing w:line="32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t xml:space="preserve">Income tax expenses for the </w:t>
            </w:r>
            <w:r>
              <w:rPr>
                <w:rStyle w:val="hps"/>
                <w:rFonts w:ascii="Angsana New" w:hAnsi="Angsana New"/>
                <w:sz w:val="26"/>
                <w:szCs w:val="26"/>
              </w:rPr>
              <w:t>period</w:t>
            </w:r>
          </w:p>
        </w:tc>
        <w:tc>
          <w:tcPr>
            <w:tcW w:w="1134" w:type="dxa"/>
            <w:tcBorders>
              <w:left w:val="nil"/>
            </w:tcBorders>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10,050</w:t>
            </w:r>
          </w:p>
        </w:tc>
        <w:tc>
          <w:tcPr>
            <w:tcW w:w="134" w:type="dxa"/>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136" w:type="dxa"/>
            <w:tcBorders>
              <w:left w:val="nil"/>
            </w:tcBorders>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9,164</w:t>
            </w:r>
          </w:p>
        </w:tc>
        <w:tc>
          <w:tcPr>
            <w:tcW w:w="134" w:type="dxa"/>
          </w:tcPr>
          <w:p w:rsidR="00C135E7" w:rsidRPr="00650475" w:rsidRDefault="00C135E7" w:rsidP="00C135E7">
            <w:pPr>
              <w:tabs>
                <w:tab w:val="left" w:pos="284"/>
                <w:tab w:val="left" w:pos="567"/>
              </w:tabs>
              <w:spacing w:line="320" w:lineRule="exact"/>
              <w:ind w:left="-57"/>
              <w:jc w:val="right"/>
              <w:rPr>
                <w:rFonts w:ascii="Angsana New" w:hAnsi="Angsana New"/>
                <w:sz w:val="26"/>
                <w:szCs w:val="26"/>
              </w:rPr>
            </w:pPr>
          </w:p>
        </w:tc>
        <w:tc>
          <w:tcPr>
            <w:tcW w:w="1134" w:type="dxa"/>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10,050</w:t>
            </w:r>
          </w:p>
        </w:tc>
        <w:tc>
          <w:tcPr>
            <w:tcW w:w="137" w:type="dxa"/>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134" w:type="dxa"/>
            <w:gridSpan w:val="2"/>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9,164</w:t>
            </w:r>
          </w:p>
        </w:tc>
      </w:tr>
      <w:tr w:rsidR="00C135E7" w:rsidRPr="00650475" w:rsidTr="00D7060B">
        <w:trPr>
          <w:cantSplit/>
        </w:trPr>
        <w:tc>
          <w:tcPr>
            <w:tcW w:w="3457" w:type="dxa"/>
          </w:tcPr>
          <w:p w:rsidR="00C135E7" w:rsidRPr="00650475" w:rsidRDefault="00C135E7" w:rsidP="00C135E7">
            <w:pPr>
              <w:tabs>
                <w:tab w:val="left" w:pos="142"/>
                <w:tab w:val="left" w:pos="283"/>
                <w:tab w:val="left" w:pos="425"/>
                <w:tab w:val="left" w:pos="567"/>
                <w:tab w:val="left" w:pos="709"/>
              </w:tabs>
              <w:spacing w:line="320" w:lineRule="exact"/>
              <w:rPr>
                <w:rStyle w:val="hps"/>
                <w:rFonts w:ascii="Angsana New" w:hAnsi="Angsana New"/>
                <w:sz w:val="26"/>
                <w:szCs w:val="26"/>
              </w:rPr>
            </w:pPr>
            <w:r w:rsidRPr="00650475">
              <w:rPr>
                <w:rStyle w:val="hps"/>
                <w:rFonts w:ascii="Angsana New" w:hAnsi="Angsana New"/>
                <w:sz w:val="26"/>
                <w:szCs w:val="26"/>
              </w:rPr>
              <w:tab/>
              <w:t>Deferred tax expenses</w:t>
            </w:r>
            <w:r w:rsidRPr="00650475">
              <w:rPr>
                <w:rStyle w:val="hps"/>
                <w:rFonts w:ascii="Angsana New" w:hAnsi="Angsana New"/>
                <w:sz w:val="26"/>
                <w:szCs w:val="26"/>
                <w:cs/>
              </w:rPr>
              <w:t>:</w:t>
            </w:r>
          </w:p>
        </w:tc>
        <w:tc>
          <w:tcPr>
            <w:tcW w:w="1134" w:type="dxa"/>
            <w:tcBorders>
              <w:left w:val="nil"/>
            </w:tcBorders>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34" w:type="dxa"/>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136" w:type="dxa"/>
            <w:tcBorders>
              <w:left w:val="nil"/>
            </w:tcBorders>
            <w:vAlign w:val="bottom"/>
          </w:tcPr>
          <w:p w:rsidR="00C135E7" w:rsidRPr="00DB121F" w:rsidRDefault="00C135E7" w:rsidP="00C135E7">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6"/>
                <w:szCs w:val="26"/>
              </w:rPr>
            </w:pPr>
          </w:p>
        </w:tc>
        <w:tc>
          <w:tcPr>
            <w:tcW w:w="134" w:type="dxa"/>
          </w:tcPr>
          <w:p w:rsidR="00C135E7" w:rsidRPr="00650475" w:rsidRDefault="00C135E7" w:rsidP="00C135E7">
            <w:pPr>
              <w:spacing w:line="320" w:lineRule="exact"/>
              <w:ind w:left="-113"/>
              <w:jc w:val="right"/>
              <w:rPr>
                <w:rFonts w:ascii="Angsana New" w:hAnsi="Angsana New"/>
                <w:sz w:val="26"/>
                <w:szCs w:val="26"/>
              </w:rPr>
            </w:pPr>
          </w:p>
        </w:tc>
        <w:tc>
          <w:tcPr>
            <w:tcW w:w="1134" w:type="dxa"/>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37" w:type="dxa"/>
            <w:vAlign w:val="bottom"/>
          </w:tcPr>
          <w:p w:rsidR="00C135E7" w:rsidRPr="00DB121F" w:rsidRDefault="00C135E7" w:rsidP="00C135E7">
            <w:pPr>
              <w:tabs>
                <w:tab w:val="clear" w:pos="680"/>
                <w:tab w:val="clear" w:pos="907"/>
                <w:tab w:val="left" w:pos="284"/>
                <w:tab w:val="left" w:pos="567"/>
                <w:tab w:val="left" w:pos="3600"/>
                <w:tab w:val="left" w:pos="4500"/>
              </w:tabs>
              <w:spacing w:line="320" w:lineRule="exact"/>
              <w:ind w:left="-113" w:right="57"/>
              <w:jc w:val="right"/>
              <w:rPr>
                <w:rFonts w:asciiTheme="majorBidi" w:hAnsiTheme="majorBidi" w:cstheme="majorBidi"/>
                <w:sz w:val="26"/>
                <w:szCs w:val="26"/>
              </w:rPr>
            </w:pPr>
          </w:p>
        </w:tc>
        <w:tc>
          <w:tcPr>
            <w:tcW w:w="1134" w:type="dxa"/>
            <w:gridSpan w:val="2"/>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r>
      <w:tr w:rsidR="00C135E7" w:rsidRPr="00650475" w:rsidTr="00D7060B">
        <w:trPr>
          <w:cantSplit/>
        </w:trPr>
        <w:tc>
          <w:tcPr>
            <w:tcW w:w="3457" w:type="dxa"/>
          </w:tcPr>
          <w:p w:rsidR="00C135E7" w:rsidRPr="00650475" w:rsidRDefault="00C135E7" w:rsidP="00C135E7">
            <w:pPr>
              <w:tabs>
                <w:tab w:val="left" w:pos="142"/>
                <w:tab w:val="left" w:pos="283"/>
                <w:tab w:val="left" w:pos="425"/>
                <w:tab w:val="left" w:pos="567"/>
                <w:tab w:val="left" w:pos="709"/>
              </w:tabs>
              <w:spacing w:line="32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t>Changes in temporary differences relating</w:t>
            </w:r>
          </w:p>
        </w:tc>
        <w:tc>
          <w:tcPr>
            <w:tcW w:w="1134" w:type="dxa"/>
            <w:tcBorders>
              <w:left w:val="nil"/>
            </w:tcBorders>
            <w:vAlign w:val="bottom"/>
          </w:tcPr>
          <w:p w:rsidR="00C135E7" w:rsidRPr="00DB121F" w:rsidRDefault="00C135E7" w:rsidP="00C135E7">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cs/>
              </w:rPr>
            </w:pPr>
          </w:p>
        </w:tc>
        <w:tc>
          <w:tcPr>
            <w:tcW w:w="134" w:type="dxa"/>
            <w:vAlign w:val="bottom"/>
          </w:tcPr>
          <w:p w:rsidR="00C135E7" w:rsidRPr="00DB121F" w:rsidRDefault="00C135E7" w:rsidP="00C135E7">
            <w:pPr>
              <w:tabs>
                <w:tab w:val="clear" w:pos="680"/>
                <w:tab w:val="clear" w:pos="907"/>
                <w:tab w:val="left" w:pos="3600"/>
                <w:tab w:val="left" w:pos="4500"/>
              </w:tabs>
              <w:spacing w:line="320" w:lineRule="exact"/>
              <w:ind w:left="-113"/>
              <w:jc w:val="right"/>
              <w:rPr>
                <w:rFonts w:asciiTheme="majorBidi" w:hAnsiTheme="majorBidi" w:cstheme="majorBidi"/>
                <w:sz w:val="26"/>
                <w:szCs w:val="26"/>
                <w:cs/>
              </w:rPr>
            </w:pPr>
          </w:p>
        </w:tc>
        <w:tc>
          <w:tcPr>
            <w:tcW w:w="1136" w:type="dxa"/>
            <w:tcBorders>
              <w:left w:val="nil"/>
            </w:tcBorders>
            <w:vAlign w:val="bottom"/>
          </w:tcPr>
          <w:p w:rsidR="00C135E7" w:rsidRPr="003D3672" w:rsidRDefault="00C135E7" w:rsidP="00C135E7">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cs/>
              </w:rPr>
            </w:pPr>
          </w:p>
        </w:tc>
        <w:tc>
          <w:tcPr>
            <w:tcW w:w="134" w:type="dxa"/>
          </w:tcPr>
          <w:p w:rsidR="00C135E7" w:rsidRPr="00650475" w:rsidRDefault="00C135E7" w:rsidP="00C135E7">
            <w:pPr>
              <w:spacing w:line="320" w:lineRule="exact"/>
              <w:ind w:left="-113"/>
              <w:jc w:val="right"/>
              <w:rPr>
                <w:rFonts w:ascii="Angsana New" w:hAnsi="Angsana New"/>
                <w:sz w:val="26"/>
                <w:szCs w:val="26"/>
                <w:cs/>
              </w:rPr>
            </w:pPr>
          </w:p>
        </w:tc>
        <w:tc>
          <w:tcPr>
            <w:tcW w:w="1134" w:type="dxa"/>
            <w:vAlign w:val="bottom"/>
          </w:tcPr>
          <w:p w:rsidR="00C135E7" w:rsidRPr="003D3672" w:rsidRDefault="00C135E7" w:rsidP="00C135E7">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cs/>
              </w:rPr>
            </w:pPr>
          </w:p>
        </w:tc>
        <w:tc>
          <w:tcPr>
            <w:tcW w:w="137" w:type="dxa"/>
            <w:vAlign w:val="bottom"/>
          </w:tcPr>
          <w:p w:rsidR="00C135E7" w:rsidRPr="00DB121F" w:rsidRDefault="00C135E7" w:rsidP="00C135E7">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rPr>
            </w:pPr>
          </w:p>
        </w:tc>
        <w:tc>
          <w:tcPr>
            <w:tcW w:w="1134" w:type="dxa"/>
            <w:gridSpan w:val="2"/>
            <w:vAlign w:val="bottom"/>
          </w:tcPr>
          <w:p w:rsidR="00C135E7" w:rsidRPr="003D3672"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cs/>
              </w:rPr>
            </w:pPr>
          </w:p>
        </w:tc>
      </w:tr>
      <w:tr w:rsidR="00C135E7" w:rsidRPr="00650475" w:rsidTr="00D7060B">
        <w:trPr>
          <w:cantSplit/>
        </w:trPr>
        <w:tc>
          <w:tcPr>
            <w:tcW w:w="3457" w:type="dxa"/>
          </w:tcPr>
          <w:p w:rsidR="00C135E7" w:rsidRPr="00650475" w:rsidRDefault="00C135E7" w:rsidP="00C135E7">
            <w:pPr>
              <w:tabs>
                <w:tab w:val="left" w:pos="142"/>
                <w:tab w:val="left" w:pos="283"/>
                <w:tab w:val="left" w:pos="425"/>
                <w:tab w:val="left" w:pos="567"/>
                <w:tab w:val="left" w:pos="709"/>
              </w:tabs>
              <w:spacing w:line="320" w:lineRule="exact"/>
              <w:rPr>
                <w:rStyle w:val="hps"/>
                <w:rFonts w:ascii="Angsana New" w:hAnsi="Angsana New"/>
                <w:sz w:val="26"/>
                <w:szCs w:val="26"/>
              </w:rPr>
            </w:pP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t>to the original recognition and reversal</w:t>
            </w:r>
          </w:p>
        </w:tc>
        <w:tc>
          <w:tcPr>
            <w:tcW w:w="1134" w:type="dxa"/>
            <w:tcBorders>
              <w:left w:val="nil"/>
            </w:tcBorders>
            <w:vAlign w:val="bottom"/>
          </w:tcPr>
          <w:p w:rsidR="00C135E7" w:rsidRPr="00DB121F" w:rsidRDefault="00C135E7" w:rsidP="00C135E7">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cs/>
              </w:rPr>
            </w:pPr>
            <w:r>
              <w:rPr>
                <w:rFonts w:asciiTheme="majorBidi" w:hAnsiTheme="majorBidi" w:cstheme="majorBidi"/>
                <w:sz w:val="26"/>
                <w:szCs w:val="26"/>
              </w:rPr>
              <w:t>(3,576)</w:t>
            </w:r>
          </w:p>
        </w:tc>
        <w:tc>
          <w:tcPr>
            <w:tcW w:w="134" w:type="dxa"/>
            <w:vAlign w:val="bottom"/>
          </w:tcPr>
          <w:p w:rsidR="00C135E7" w:rsidRPr="00DB121F" w:rsidRDefault="00C135E7" w:rsidP="00C135E7">
            <w:pPr>
              <w:tabs>
                <w:tab w:val="clear" w:pos="680"/>
                <w:tab w:val="clear" w:pos="907"/>
                <w:tab w:val="left" w:pos="3600"/>
                <w:tab w:val="left" w:pos="4500"/>
              </w:tabs>
              <w:spacing w:line="320" w:lineRule="exact"/>
              <w:ind w:left="-113"/>
              <w:jc w:val="right"/>
              <w:rPr>
                <w:rFonts w:asciiTheme="majorBidi" w:hAnsiTheme="majorBidi" w:cstheme="majorBidi"/>
                <w:sz w:val="26"/>
                <w:szCs w:val="26"/>
                <w:cs/>
              </w:rPr>
            </w:pPr>
          </w:p>
        </w:tc>
        <w:tc>
          <w:tcPr>
            <w:tcW w:w="1136" w:type="dxa"/>
            <w:tcBorders>
              <w:left w:val="nil"/>
            </w:tcBorders>
            <w:vAlign w:val="bottom"/>
          </w:tcPr>
          <w:p w:rsidR="00C135E7" w:rsidRPr="003D3672" w:rsidRDefault="00C135E7" w:rsidP="00C135E7">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cs/>
              </w:rPr>
            </w:pPr>
            <w:r>
              <w:rPr>
                <w:rFonts w:asciiTheme="majorBidi" w:hAnsiTheme="majorBidi" w:cstheme="majorBidi"/>
                <w:sz w:val="26"/>
                <w:szCs w:val="26"/>
              </w:rPr>
              <w:t>(1,165)</w:t>
            </w:r>
          </w:p>
        </w:tc>
        <w:tc>
          <w:tcPr>
            <w:tcW w:w="134" w:type="dxa"/>
          </w:tcPr>
          <w:p w:rsidR="00C135E7" w:rsidRPr="00650475" w:rsidRDefault="00C135E7" w:rsidP="00C135E7">
            <w:pPr>
              <w:tabs>
                <w:tab w:val="left" w:pos="284"/>
                <w:tab w:val="left" w:pos="567"/>
              </w:tabs>
              <w:spacing w:line="320" w:lineRule="exact"/>
              <w:ind w:left="-113" w:right="-57"/>
              <w:jc w:val="right"/>
              <w:rPr>
                <w:rFonts w:ascii="Angsana New" w:hAnsi="Angsana New"/>
                <w:sz w:val="26"/>
                <w:szCs w:val="26"/>
              </w:rPr>
            </w:pPr>
          </w:p>
        </w:tc>
        <w:tc>
          <w:tcPr>
            <w:tcW w:w="1134" w:type="dxa"/>
            <w:vAlign w:val="bottom"/>
          </w:tcPr>
          <w:p w:rsidR="00C135E7" w:rsidRPr="003D3672" w:rsidRDefault="00C135E7" w:rsidP="00C135E7">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cs/>
              </w:rPr>
            </w:pPr>
            <w:r>
              <w:rPr>
                <w:rFonts w:asciiTheme="majorBidi" w:hAnsiTheme="majorBidi" w:cstheme="majorBidi"/>
                <w:sz w:val="26"/>
                <w:szCs w:val="26"/>
              </w:rPr>
              <w:t>(2,257)</w:t>
            </w:r>
          </w:p>
        </w:tc>
        <w:tc>
          <w:tcPr>
            <w:tcW w:w="137" w:type="dxa"/>
            <w:vAlign w:val="bottom"/>
          </w:tcPr>
          <w:p w:rsidR="00C135E7" w:rsidRPr="00DB121F" w:rsidRDefault="00C135E7" w:rsidP="00C135E7">
            <w:pPr>
              <w:tabs>
                <w:tab w:val="clear" w:pos="680"/>
                <w:tab w:val="clear" w:pos="907"/>
                <w:tab w:val="left" w:pos="284"/>
                <w:tab w:val="left" w:pos="3600"/>
                <w:tab w:val="left" w:pos="4500"/>
              </w:tabs>
              <w:spacing w:line="320" w:lineRule="exact"/>
              <w:ind w:left="-113"/>
              <w:jc w:val="right"/>
              <w:rPr>
                <w:rFonts w:asciiTheme="majorBidi" w:hAnsiTheme="majorBidi" w:cstheme="majorBidi"/>
                <w:sz w:val="26"/>
                <w:szCs w:val="26"/>
              </w:rPr>
            </w:pPr>
          </w:p>
        </w:tc>
        <w:tc>
          <w:tcPr>
            <w:tcW w:w="1134" w:type="dxa"/>
            <w:gridSpan w:val="2"/>
            <w:vAlign w:val="bottom"/>
          </w:tcPr>
          <w:p w:rsidR="00C135E7" w:rsidRPr="003D3672"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cs/>
              </w:rPr>
            </w:pPr>
            <w:r>
              <w:rPr>
                <w:rFonts w:asciiTheme="majorBidi" w:hAnsiTheme="majorBidi" w:cstheme="majorBidi"/>
                <w:sz w:val="26"/>
                <w:szCs w:val="26"/>
              </w:rPr>
              <w:t>56</w:t>
            </w:r>
          </w:p>
        </w:tc>
      </w:tr>
      <w:tr w:rsidR="00C135E7" w:rsidRPr="00650475" w:rsidTr="00D7060B">
        <w:trPr>
          <w:cantSplit/>
          <w:trHeight w:val="65"/>
        </w:trPr>
        <w:tc>
          <w:tcPr>
            <w:tcW w:w="3457" w:type="dxa"/>
          </w:tcPr>
          <w:p w:rsidR="00C135E7" w:rsidRPr="00650475" w:rsidRDefault="00C135E7" w:rsidP="00C135E7">
            <w:pPr>
              <w:tabs>
                <w:tab w:val="left" w:pos="142"/>
                <w:tab w:val="left" w:pos="283"/>
                <w:tab w:val="left" w:pos="425"/>
                <w:tab w:val="left" w:pos="567"/>
                <w:tab w:val="left" w:pos="709"/>
              </w:tabs>
              <w:spacing w:line="320" w:lineRule="exact"/>
              <w:rPr>
                <w:rStyle w:val="hps"/>
                <w:rFonts w:ascii="Angsana New" w:hAnsi="Angsana New"/>
                <w:sz w:val="26"/>
                <w:szCs w:val="26"/>
                <w:cs/>
              </w:rPr>
            </w:pP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r>
            <w:r w:rsidRPr="00650475">
              <w:rPr>
                <w:rStyle w:val="hps"/>
                <w:rFonts w:ascii="Angsana New" w:hAnsi="Angsana New"/>
                <w:sz w:val="26"/>
                <w:szCs w:val="26"/>
              </w:rPr>
              <w:tab/>
              <w:t>Total</w:t>
            </w:r>
          </w:p>
        </w:tc>
        <w:tc>
          <w:tcPr>
            <w:tcW w:w="1134" w:type="dxa"/>
            <w:tcBorders>
              <w:top w:val="single" w:sz="6" w:space="0" w:color="auto"/>
              <w:left w:val="nil"/>
              <w:bottom w:val="double" w:sz="6" w:space="0" w:color="auto"/>
            </w:tcBorders>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6,474</w:t>
            </w:r>
          </w:p>
        </w:tc>
        <w:tc>
          <w:tcPr>
            <w:tcW w:w="134" w:type="dxa"/>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136" w:type="dxa"/>
            <w:tcBorders>
              <w:top w:val="single" w:sz="6" w:space="0" w:color="auto"/>
              <w:left w:val="nil"/>
              <w:bottom w:val="double" w:sz="6" w:space="0" w:color="auto"/>
            </w:tcBorders>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r>
              <w:rPr>
                <w:rFonts w:asciiTheme="majorBidi" w:hAnsiTheme="majorBidi" w:cstheme="majorBidi"/>
                <w:sz w:val="26"/>
                <w:szCs w:val="26"/>
              </w:rPr>
              <w:t>7,999</w:t>
            </w:r>
          </w:p>
        </w:tc>
        <w:tc>
          <w:tcPr>
            <w:tcW w:w="134" w:type="dxa"/>
          </w:tcPr>
          <w:p w:rsidR="00C135E7" w:rsidRPr="00650475" w:rsidRDefault="00C135E7" w:rsidP="00C135E7">
            <w:pPr>
              <w:tabs>
                <w:tab w:val="left" w:pos="284"/>
                <w:tab w:val="left" w:pos="567"/>
              </w:tabs>
              <w:spacing w:line="32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rsidR="00C135E7" w:rsidRPr="003D3672"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cs/>
              </w:rPr>
            </w:pPr>
            <w:r>
              <w:rPr>
                <w:rFonts w:asciiTheme="majorBidi" w:hAnsiTheme="majorBidi" w:cstheme="majorBidi"/>
                <w:sz w:val="26"/>
                <w:szCs w:val="26"/>
              </w:rPr>
              <w:t>7,793</w:t>
            </w:r>
          </w:p>
        </w:tc>
        <w:tc>
          <w:tcPr>
            <w:tcW w:w="137" w:type="dxa"/>
            <w:vAlign w:val="bottom"/>
          </w:tcPr>
          <w:p w:rsidR="00C135E7" w:rsidRPr="00DB121F"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rsidR="00C135E7" w:rsidRPr="003D3672" w:rsidRDefault="00C135E7" w:rsidP="00C135E7">
            <w:pPr>
              <w:tabs>
                <w:tab w:val="clear" w:pos="680"/>
                <w:tab w:val="clear" w:pos="907"/>
                <w:tab w:val="left" w:pos="284"/>
                <w:tab w:val="left" w:pos="3600"/>
                <w:tab w:val="left" w:pos="4500"/>
              </w:tabs>
              <w:spacing w:line="320" w:lineRule="exact"/>
              <w:ind w:left="-113" w:right="57"/>
              <w:jc w:val="right"/>
              <w:rPr>
                <w:rFonts w:asciiTheme="majorBidi" w:hAnsiTheme="majorBidi" w:cstheme="majorBidi"/>
                <w:sz w:val="26"/>
                <w:szCs w:val="26"/>
                <w:cs/>
              </w:rPr>
            </w:pPr>
            <w:r>
              <w:rPr>
                <w:rFonts w:asciiTheme="majorBidi" w:hAnsiTheme="majorBidi" w:cstheme="majorBidi"/>
                <w:sz w:val="26"/>
                <w:szCs w:val="26"/>
              </w:rPr>
              <w:t>9,220</w:t>
            </w:r>
          </w:p>
        </w:tc>
      </w:tr>
    </w:tbl>
    <w:p w:rsidR="00954E76" w:rsidRDefault="00954E76" w:rsidP="0006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cs/>
        </w:rPr>
      </w:pPr>
    </w:p>
    <w:p w:rsidR="00954E76" w:rsidRDefault="0095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cs/>
        </w:rPr>
      </w:pPr>
      <w:r>
        <w:rPr>
          <w:rFonts w:asciiTheme="majorBidi" w:hAnsiTheme="majorBidi" w:cstheme="majorBidi"/>
          <w:b/>
          <w:bCs/>
          <w:sz w:val="32"/>
          <w:szCs w:val="32"/>
          <w:cs/>
        </w:rPr>
        <w:br w:type="page"/>
      </w:r>
    </w:p>
    <w:p w:rsidR="00123DC1" w:rsidRPr="00123DC1" w:rsidRDefault="00650475"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20</w:t>
      </w:r>
      <w:r w:rsidR="00123DC1" w:rsidRPr="00123DC1">
        <w:rPr>
          <w:rFonts w:asciiTheme="majorBidi" w:hAnsiTheme="majorBidi" w:cstheme="majorBidi"/>
          <w:b/>
          <w:bCs/>
          <w:sz w:val="32"/>
          <w:szCs w:val="32"/>
        </w:rPr>
        <w:t>.</w:t>
      </w:r>
      <w:r w:rsidR="00123DC1" w:rsidRPr="00123DC1">
        <w:rPr>
          <w:rFonts w:asciiTheme="majorBidi" w:hAnsiTheme="majorBidi" w:cstheme="majorBidi"/>
          <w:b/>
          <w:bCs/>
          <w:sz w:val="32"/>
          <w:szCs w:val="32"/>
        </w:rPr>
        <w:tab/>
        <w:t>EARNINGS PER SHARE</w:t>
      </w:r>
    </w:p>
    <w:p w:rsidR="00123DC1" w:rsidRDefault="00123DC1"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123DC1">
        <w:rPr>
          <w:rFonts w:asciiTheme="majorBidi" w:hAnsiTheme="majorBidi" w:cstheme="majorBidi"/>
          <w:sz w:val="32"/>
          <w:szCs w:val="32"/>
        </w:rPr>
        <w:t xml:space="preserve">Basic earnings per share </w:t>
      </w:r>
      <w:r w:rsidRPr="00656A3F">
        <w:rPr>
          <w:rFonts w:asciiTheme="majorBidi" w:hAnsiTheme="majorBidi" w:cstheme="majorBidi"/>
          <w:sz w:val="32"/>
          <w:szCs w:val="32"/>
        </w:rPr>
        <w:t>are</w:t>
      </w:r>
      <w:r w:rsidRPr="00123DC1">
        <w:rPr>
          <w:rFonts w:asciiTheme="majorBidi" w:hAnsiTheme="majorBidi" w:cstheme="majorBidi"/>
          <w:sz w:val="32"/>
          <w:szCs w:val="32"/>
        </w:rPr>
        <w:t xml:space="preserve"> determined by dividing the profit for the periods by the weighted average number of outstanding ordinary shares during the periods as follows:</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91"/>
        <w:gridCol w:w="142"/>
        <w:gridCol w:w="1077"/>
        <w:gridCol w:w="144"/>
        <w:gridCol w:w="1191"/>
        <w:gridCol w:w="142"/>
        <w:gridCol w:w="1074"/>
      </w:tblGrid>
      <w:tr w:rsidR="00121CAA" w:rsidRPr="00D7060B" w:rsidTr="000171A7">
        <w:trPr>
          <w:cantSplit/>
        </w:trPr>
        <w:tc>
          <w:tcPr>
            <w:tcW w:w="3402" w:type="dxa"/>
          </w:tcPr>
          <w:p w:rsidR="00121CAA" w:rsidRPr="00D7060B" w:rsidRDefault="00121CAA" w:rsidP="002A7B69">
            <w:pPr>
              <w:pStyle w:val="3"/>
              <w:tabs>
                <w:tab w:val="clear" w:pos="360"/>
                <w:tab w:val="clear" w:pos="720"/>
                <w:tab w:val="left" w:pos="0"/>
              </w:tabs>
              <w:spacing w:line="300" w:lineRule="exact"/>
              <w:ind w:right="-936"/>
              <w:rPr>
                <w:rFonts w:asciiTheme="majorBidi" w:hAnsiTheme="majorBidi" w:cstheme="majorBidi"/>
                <w:sz w:val="26"/>
                <w:szCs w:val="26"/>
                <w:cs/>
              </w:rPr>
            </w:pPr>
          </w:p>
        </w:tc>
        <w:tc>
          <w:tcPr>
            <w:tcW w:w="4961" w:type="dxa"/>
            <w:gridSpan w:val="7"/>
            <w:tcBorders>
              <w:bottom w:val="single" w:sz="6" w:space="0" w:color="auto"/>
            </w:tcBorders>
          </w:tcPr>
          <w:p w:rsidR="00121CAA" w:rsidRPr="00D7060B" w:rsidRDefault="00121CAA" w:rsidP="002A7B69">
            <w:pPr>
              <w:pStyle w:val="a0"/>
              <w:tabs>
                <w:tab w:val="left" w:pos="0"/>
              </w:tabs>
              <w:spacing w:line="300" w:lineRule="exact"/>
              <w:ind w:right="-108"/>
              <w:jc w:val="center"/>
              <w:rPr>
                <w:rFonts w:asciiTheme="majorBidi" w:hAnsiTheme="majorBidi" w:cstheme="majorBidi"/>
                <w:sz w:val="26"/>
                <w:szCs w:val="26"/>
                <w:cs/>
                <w:lang w:val="en-US"/>
              </w:rPr>
            </w:pPr>
            <w:r w:rsidRPr="00D7060B">
              <w:rPr>
                <w:rFonts w:asciiTheme="majorBidi" w:hAnsiTheme="majorBidi" w:cstheme="majorBidi"/>
                <w:sz w:val="26"/>
                <w:szCs w:val="26"/>
                <w:cs/>
              </w:rPr>
              <w:t xml:space="preserve">Consolidated </w:t>
            </w:r>
            <w:r w:rsidR="000171A7" w:rsidRPr="00D7060B">
              <w:rPr>
                <w:rFonts w:asciiTheme="majorBidi" w:hAnsiTheme="majorBidi" w:cstheme="majorBidi" w:hint="cs"/>
                <w:sz w:val="26"/>
                <w:szCs w:val="26"/>
                <w:cs/>
              </w:rPr>
              <w:t>f</w:t>
            </w:r>
            <w:r w:rsidR="000171A7" w:rsidRPr="00D7060B">
              <w:rPr>
                <w:rFonts w:asciiTheme="majorBidi" w:hAnsiTheme="majorBidi" w:hint="cs"/>
                <w:sz w:val="26"/>
                <w:szCs w:val="26"/>
                <w:cs/>
              </w:rPr>
              <w:t>inancial</w:t>
            </w:r>
            <w:r w:rsidRPr="00D7060B">
              <w:rPr>
                <w:rFonts w:asciiTheme="majorBidi" w:hAnsiTheme="majorBidi" w:cstheme="majorBidi"/>
                <w:sz w:val="26"/>
                <w:szCs w:val="26"/>
                <w:cs/>
              </w:rPr>
              <w:t xml:space="preserve"> statements</w:t>
            </w:r>
          </w:p>
        </w:tc>
      </w:tr>
      <w:tr w:rsidR="00121CAA" w:rsidRPr="00D7060B" w:rsidTr="000171A7">
        <w:trPr>
          <w:cantSplit/>
        </w:trPr>
        <w:tc>
          <w:tcPr>
            <w:tcW w:w="3402" w:type="dxa"/>
          </w:tcPr>
          <w:p w:rsidR="00121CAA" w:rsidRPr="00D7060B" w:rsidRDefault="00121CAA" w:rsidP="002A7B69">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rsidR="00121CAA" w:rsidRPr="00D7060B"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7060B">
              <w:rPr>
                <w:rFonts w:asciiTheme="majorBidi" w:hAnsiTheme="majorBidi" w:cstheme="majorBidi"/>
                <w:sz w:val="26"/>
                <w:szCs w:val="26"/>
              </w:rPr>
              <w:t xml:space="preserve">For the three-month periods </w:t>
            </w:r>
          </w:p>
          <w:p w:rsidR="00121CAA" w:rsidRPr="00D7060B"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7060B">
              <w:rPr>
                <w:rFonts w:asciiTheme="majorBidi" w:hAnsiTheme="majorBidi" w:cstheme="majorBidi"/>
                <w:sz w:val="26"/>
                <w:szCs w:val="26"/>
              </w:rPr>
              <w:t xml:space="preserve">ended </w:t>
            </w:r>
            <w:r w:rsidR="007872D7" w:rsidRPr="00D7060B">
              <w:rPr>
                <w:rFonts w:asciiTheme="majorBidi" w:hAnsiTheme="majorBidi" w:cstheme="majorBidi"/>
                <w:sz w:val="26"/>
                <w:szCs w:val="26"/>
              </w:rPr>
              <w:t>September</w:t>
            </w:r>
            <w:r w:rsidRPr="00D7060B">
              <w:rPr>
                <w:rFonts w:asciiTheme="majorBidi" w:hAnsiTheme="majorBidi" w:cstheme="majorBidi"/>
                <w:sz w:val="26"/>
                <w:szCs w:val="26"/>
              </w:rPr>
              <w:t xml:space="preserve"> 30,</w:t>
            </w:r>
          </w:p>
        </w:tc>
        <w:tc>
          <w:tcPr>
            <w:tcW w:w="144" w:type="dxa"/>
          </w:tcPr>
          <w:p w:rsidR="00121CAA" w:rsidRPr="00D7060B" w:rsidRDefault="00121CAA" w:rsidP="002A7B69">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2407" w:type="dxa"/>
            <w:gridSpan w:val="3"/>
            <w:tcBorders>
              <w:bottom w:val="single" w:sz="6" w:space="0" w:color="auto"/>
            </w:tcBorders>
          </w:tcPr>
          <w:p w:rsidR="00121CAA" w:rsidRPr="00D7060B"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7060B">
              <w:rPr>
                <w:rFonts w:asciiTheme="majorBidi" w:hAnsiTheme="majorBidi" w:cstheme="majorBidi"/>
                <w:sz w:val="26"/>
                <w:szCs w:val="26"/>
              </w:rPr>
              <w:t xml:space="preserve">For the </w:t>
            </w:r>
            <w:r w:rsidR="007872D7" w:rsidRPr="00D7060B">
              <w:rPr>
                <w:rFonts w:asciiTheme="majorBidi" w:hAnsiTheme="majorBidi" w:cstheme="majorBidi"/>
                <w:sz w:val="26"/>
                <w:szCs w:val="26"/>
              </w:rPr>
              <w:t xml:space="preserve">nine-month </w:t>
            </w:r>
            <w:r w:rsidRPr="00D7060B">
              <w:rPr>
                <w:rFonts w:asciiTheme="majorBidi" w:hAnsiTheme="majorBidi" w:cstheme="majorBidi"/>
                <w:sz w:val="26"/>
                <w:szCs w:val="26"/>
              </w:rPr>
              <w:t xml:space="preserve">periods </w:t>
            </w:r>
          </w:p>
          <w:p w:rsidR="00121CAA" w:rsidRPr="00D7060B"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D7060B">
              <w:rPr>
                <w:rFonts w:asciiTheme="majorBidi" w:hAnsiTheme="majorBidi" w:cstheme="majorBidi"/>
                <w:sz w:val="26"/>
                <w:szCs w:val="26"/>
              </w:rPr>
              <w:t xml:space="preserve">ended </w:t>
            </w:r>
            <w:r w:rsidR="007872D7" w:rsidRPr="00D7060B">
              <w:rPr>
                <w:rFonts w:asciiTheme="majorBidi" w:hAnsiTheme="majorBidi" w:cstheme="majorBidi"/>
                <w:sz w:val="26"/>
                <w:szCs w:val="26"/>
              </w:rPr>
              <w:t>September</w:t>
            </w:r>
            <w:r w:rsidRPr="00D7060B">
              <w:rPr>
                <w:rFonts w:asciiTheme="majorBidi" w:hAnsiTheme="majorBidi" w:cstheme="majorBidi"/>
                <w:sz w:val="26"/>
                <w:szCs w:val="26"/>
              </w:rPr>
              <w:t xml:space="preserve"> 30,</w:t>
            </w:r>
          </w:p>
        </w:tc>
      </w:tr>
      <w:tr w:rsidR="00121CAA" w:rsidRPr="00D7060B" w:rsidTr="000171A7">
        <w:trPr>
          <w:cantSplit/>
        </w:trPr>
        <w:tc>
          <w:tcPr>
            <w:tcW w:w="3402" w:type="dxa"/>
          </w:tcPr>
          <w:p w:rsidR="00121CAA" w:rsidRPr="00D7060B" w:rsidRDefault="00121CAA" w:rsidP="002A7B69">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rsidR="00121CAA" w:rsidRPr="00D7060B"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D7060B">
              <w:rPr>
                <w:rFonts w:asciiTheme="majorBidi" w:hAnsiTheme="majorBidi" w:cstheme="majorBidi"/>
                <w:sz w:val="26"/>
                <w:szCs w:val="26"/>
              </w:rPr>
              <w:t>2019</w:t>
            </w:r>
          </w:p>
        </w:tc>
        <w:tc>
          <w:tcPr>
            <w:tcW w:w="142" w:type="dxa"/>
            <w:tcBorders>
              <w:top w:val="single" w:sz="6" w:space="0" w:color="auto"/>
            </w:tcBorders>
          </w:tcPr>
          <w:p w:rsidR="00121CAA" w:rsidRPr="00D7060B"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rsidR="00121CAA" w:rsidRPr="00D7060B"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D7060B">
              <w:rPr>
                <w:rFonts w:asciiTheme="majorBidi" w:hAnsiTheme="majorBidi" w:cstheme="majorBidi"/>
                <w:sz w:val="26"/>
                <w:szCs w:val="26"/>
              </w:rPr>
              <w:t>2018</w:t>
            </w:r>
          </w:p>
        </w:tc>
        <w:tc>
          <w:tcPr>
            <w:tcW w:w="144" w:type="dxa"/>
          </w:tcPr>
          <w:p w:rsidR="00121CAA" w:rsidRPr="00D7060B" w:rsidRDefault="00121CAA" w:rsidP="002A7B69">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1191" w:type="dxa"/>
            <w:tcBorders>
              <w:bottom w:val="single" w:sz="6" w:space="0" w:color="auto"/>
            </w:tcBorders>
          </w:tcPr>
          <w:p w:rsidR="00121CAA" w:rsidRPr="00D7060B"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D7060B">
              <w:rPr>
                <w:rFonts w:asciiTheme="majorBidi" w:hAnsiTheme="majorBidi" w:cstheme="majorBidi"/>
                <w:sz w:val="26"/>
                <w:szCs w:val="26"/>
              </w:rPr>
              <w:t>2019</w:t>
            </w:r>
          </w:p>
        </w:tc>
        <w:tc>
          <w:tcPr>
            <w:tcW w:w="142" w:type="dxa"/>
          </w:tcPr>
          <w:p w:rsidR="00121CAA" w:rsidRPr="00D7060B"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rsidR="00121CAA" w:rsidRPr="00D7060B"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D7060B">
              <w:rPr>
                <w:rFonts w:asciiTheme="majorBidi" w:hAnsiTheme="majorBidi" w:cstheme="majorBidi"/>
                <w:sz w:val="26"/>
                <w:szCs w:val="26"/>
              </w:rPr>
              <w:t>2018</w:t>
            </w:r>
          </w:p>
        </w:tc>
      </w:tr>
      <w:tr w:rsidR="00C135E7" w:rsidRPr="00D7060B" w:rsidTr="00C135E7">
        <w:trPr>
          <w:cantSplit/>
        </w:trPr>
        <w:tc>
          <w:tcPr>
            <w:tcW w:w="3402" w:type="dxa"/>
          </w:tcPr>
          <w:p w:rsidR="00C135E7" w:rsidRPr="00D7060B" w:rsidRDefault="00C135E7" w:rsidP="00C1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D7060B">
              <w:rPr>
                <w:rFonts w:asciiTheme="majorBidi" w:hAnsiTheme="majorBidi" w:cstheme="majorBidi"/>
                <w:sz w:val="26"/>
                <w:szCs w:val="26"/>
              </w:rPr>
              <w:t xml:space="preserve">Profit for the period attributable to ordinary shareholders of the parent (In Thousand Baht) </w:t>
            </w:r>
          </w:p>
        </w:tc>
        <w:tc>
          <w:tcPr>
            <w:tcW w:w="1191" w:type="dxa"/>
            <w:tcBorders>
              <w:top w:val="single" w:sz="6" w:space="0" w:color="auto"/>
            </w:tcBorders>
            <w:vAlign w:val="bottom"/>
          </w:tcPr>
          <w:p w:rsidR="00C135E7" w:rsidRPr="00C135E7" w:rsidRDefault="00C135E7" w:rsidP="00C135E7">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C135E7">
              <w:rPr>
                <w:rFonts w:asciiTheme="majorBidi" w:hAnsiTheme="majorBidi" w:cstheme="majorBidi"/>
                <w:sz w:val="26"/>
                <w:szCs w:val="26"/>
                <w:lang w:val="en-US" w:bidi="th-TH"/>
              </w:rPr>
              <w:t>1,346</w:t>
            </w:r>
          </w:p>
        </w:tc>
        <w:tc>
          <w:tcPr>
            <w:tcW w:w="142" w:type="dxa"/>
            <w:vAlign w:val="bottom"/>
          </w:tcPr>
          <w:p w:rsidR="00C135E7" w:rsidRPr="00C135E7" w:rsidRDefault="00C135E7" w:rsidP="00C135E7">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077" w:type="dxa"/>
            <w:tcBorders>
              <w:top w:val="single" w:sz="6" w:space="0" w:color="auto"/>
            </w:tcBorders>
            <w:vAlign w:val="bottom"/>
          </w:tcPr>
          <w:p w:rsidR="00C135E7" w:rsidRPr="00C135E7" w:rsidRDefault="00C135E7" w:rsidP="00C135E7">
            <w:pPr>
              <w:pStyle w:val="acctfourfigures"/>
              <w:tabs>
                <w:tab w:val="clear" w:pos="765"/>
              </w:tabs>
              <w:spacing w:line="320" w:lineRule="exact"/>
              <w:ind w:left="-97" w:right="54"/>
              <w:jc w:val="right"/>
              <w:rPr>
                <w:rFonts w:asciiTheme="majorBidi" w:hAnsiTheme="majorBidi" w:cstheme="majorBidi"/>
                <w:sz w:val="26"/>
                <w:szCs w:val="26"/>
                <w:cs/>
                <w:lang w:val="en-US" w:bidi="th-TH"/>
              </w:rPr>
            </w:pPr>
            <w:r w:rsidRPr="00C135E7">
              <w:rPr>
                <w:rFonts w:asciiTheme="majorBidi" w:hAnsiTheme="majorBidi" w:cstheme="majorBidi"/>
                <w:sz w:val="26"/>
                <w:szCs w:val="26"/>
                <w:lang w:val="en-US" w:bidi="th-TH"/>
              </w:rPr>
              <w:t>12,566</w:t>
            </w:r>
          </w:p>
        </w:tc>
        <w:tc>
          <w:tcPr>
            <w:tcW w:w="144" w:type="dxa"/>
            <w:vAlign w:val="bottom"/>
          </w:tcPr>
          <w:p w:rsidR="00C135E7" w:rsidRPr="00C135E7" w:rsidRDefault="00C135E7" w:rsidP="00C135E7">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rsidR="00C135E7" w:rsidRPr="00C135E7" w:rsidRDefault="00C135E7" w:rsidP="00C135E7">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C135E7">
              <w:rPr>
                <w:rFonts w:asciiTheme="majorBidi" w:hAnsiTheme="majorBidi" w:cstheme="majorBidi"/>
                <w:sz w:val="26"/>
                <w:szCs w:val="26"/>
                <w:lang w:val="en-US" w:bidi="th-TH"/>
              </w:rPr>
              <w:t>16,784</w:t>
            </w:r>
          </w:p>
        </w:tc>
        <w:tc>
          <w:tcPr>
            <w:tcW w:w="142" w:type="dxa"/>
            <w:vAlign w:val="bottom"/>
          </w:tcPr>
          <w:p w:rsidR="00C135E7" w:rsidRPr="00D7060B" w:rsidRDefault="00C135E7" w:rsidP="00C135E7">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rsidR="00C135E7" w:rsidRPr="00D7060B" w:rsidRDefault="00C135E7" w:rsidP="00C135E7">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D7060B">
              <w:rPr>
                <w:rFonts w:asciiTheme="majorBidi" w:hAnsiTheme="majorBidi" w:cstheme="majorBidi"/>
                <w:sz w:val="26"/>
                <w:szCs w:val="26"/>
                <w:lang w:val="en-US" w:bidi="th-TH"/>
              </w:rPr>
              <w:t>30,170</w:t>
            </w:r>
          </w:p>
        </w:tc>
      </w:tr>
      <w:tr w:rsidR="00C135E7" w:rsidRPr="00D7060B" w:rsidTr="00C135E7">
        <w:trPr>
          <w:cantSplit/>
        </w:trPr>
        <w:tc>
          <w:tcPr>
            <w:tcW w:w="3402" w:type="dxa"/>
            <w:vAlign w:val="bottom"/>
          </w:tcPr>
          <w:p w:rsidR="00C135E7" w:rsidRPr="00D7060B" w:rsidRDefault="00C135E7" w:rsidP="00C1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D7060B">
              <w:rPr>
                <w:rFonts w:asciiTheme="majorBidi" w:hAnsiTheme="majorBidi" w:cstheme="majorBidi"/>
                <w:sz w:val="26"/>
                <w:szCs w:val="26"/>
              </w:rPr>
              <w:t>Basic weighted average number of outstanding ordinary shares (In Thousand shares)</w:t>
            </w:r>
          </w:p>
        </w:tc>
        <w:tc>
          <w:tcPr>
            <w:tcW w:w="1191" w:type="dxa"/>
            <w:shd w:val="clear" w:color="auto" w:fill="auto"/>
            <w:vAlign w:val="bottom"/>
          </w:tcPr>
          <w:p w:rsidR="00C135E7" w:rsidRPr="00C135E7" w:rsidRDefault="00C135E7" w:rsidP="00C135E7">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C135E7">
              <w:rPr>
                <w:rFonts w:asciiTheme="majorBidi" w:hAnsiTheme="majorBidi" w:cstheme="majorBidi"/>
                <w:sz w:val="26"/>
                <w:szCs w:val="26"/>
                <w:lang w:val="en-US" w:bidi="th-TH"/>
              </w:rPr>
              <w:t>422,000</w:t>
            </w:r>
          </w:p>
        </w:tc>
        <w:tc>
          <w:tcPr>
            <w:tcW w:w="142" w:type="dxa"/>
            <w:shd w:val="clear" w:color="auto" w:fill="auto"/>
            <w:vAlign w:val="bottom"/>
          </w:tcPr>
          <w:p w:rsidR="00C135E7" w:rsidRPr="00C135E7" w:rsidRDefault="00C135E7" w:rsidP="00C135E7">
            <w:pPr>
              <w:pStyle w:val="acctfourfigures"/>
              <w:tabs>
                <w:tab w:val="clear" w:pos="765"/>
                <w:tab w:val="decimal" w:pos="792"/>
              </w:tabs>
              <w:spacing w:line="320" w:lineRule="exact"/>
              <w:ind w:left="-96" w:right="57"/>
              <w:jc w:val="right"/>
              <w:rPr>
                <w:rFonts w:asciiTheme="majorBidi" w:hAnsiTheme="majorBidi" w:cstheme="majorBidi"/>
                <w:sz w:val="26"/>
                <w:szCs w:val="26"/>
                <w:rtl/>
                <w:cs/>
                <w:lang w:val="en-US"/>
              </w:rPr>
            </w:pPr>
          </w:p>
        </w:tc>
        <w:tc>
          <w:tcPr>
            <w:tcW w:w="1077" w:type="dxa"/>
            <w:shd w:val="clear" w:color="auto" w:fill="auto"/>
            <w:vAlign w:val="bottom"/>
          </w:tcPr>
          <w:p w:rsidR="00C135E7" w:rsidRPr="00C135E7" w:rsidRDefault="00C135E7" w:rsidP="00C135E7">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C135E7">
              <w:rPr>
                <w:rFonts w:asciiTheme="majorBidi" w:hAnsiTheme="majorBidi" w:cstheme="majorBidi"/>
                <w:sz w:val="26"/>
                <w:szCs w:val="26"/>
                <w:lang w:val="en-US" w:bidi="th-TH"/>
              </w:rPr>
              <w:t>422,000</w:t>
            </w:r>
          </w:p>
        </w:tc>
        <w:tc>
          <w:tcPr>
            <w:tcW w:w="144" w:type="dxa"/>
            <w:shd w:val="clear" w:color="auto" w:fill="auto"/>
            <w:vAlign w:val="bottom"/>
          </w:tcPr>
          <w:p w:rsidR="00C135E7" w:rsidRPr="00C135E7" w:rsidRDefault="00C135E7" w:rsidP="00C135E7">
            <w:pPr>
              <w:pStyle w:val="acctfourfigures"/>
              <w:tabs>
                <w:tab w:val="clear" w:pos="765"/>
                <w:tab w:val="decimal" w:pos="792"/>
              </w:tabs>
              <w:spacing w:line="320" w:lineRule="exact"/>
              <w:ind w:left="-96" w:right="57"/>
              <w:jc w:val="right"/>
              <w:rPr>
                <w:rFonts w:asciiTheme="majorBidi" w:hAnsiTheme="majorBidi" w:cstheme="majorBidi"/>
                <w:sz w:val="26"/>
                <w:szCs w:val="26"/>
                <w:rtl/>
                <w:cs/>
                <w:lang w:val="en-US"/>
              </w:rPr>
            </w:pPr>
          </w:p>
        </w:tc>
        <w:tc>
          <w:tcPr>
            <w:tcW w:w="1191" w:type="dxa"/>
            <w:shd w:val="clear" w:color="auto" w:fill="auto"/>
            <w:vAlign w:val="bottom"/>
          </w:tcPr>
          <w:p w:rsidR="00C135E7" w:rsidRPr="00C135E7" w:rsidRDefault="00C135E7" w:rsidP="00C135E7">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C135E7">
              <w:rPr>
                <w:rFonts w:asciiTheme="majorBidi" w:hAnsiTheme="majorBidi" w:cstheme="majorBidi"/>
                <w:sz w:val="26"/>
                <w:szCs w:val="26"/>
                <w:lang w:val="en-US" w:bidi="th-TH"/>
              </w:rPr>
              <w:t>422,000</w:t>
            </w:r>
          </w:p>
        </w:tc>
        <w:tc>
          <w:tcPr>
            <w:tcW w:w="142" w:type="dxa"/>
            <w:shd w:val="clear" w:color="auto" w:fill="auto"/>
            <w:vAlign w:val="bottom"/>
          </w:tcPr>
          <w:p w:rsidR="00C135E7" w:rsidRPr="00D7060B" w:rsidRDefault="00C135E7" w:rsidP="00C135E7">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rsidR="00C135E7" w:rsidRPr="00D7060B" w:rsidRDefault="00C135E7" w:rsidP="00C135E7">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D7060B">
              <w:rPr>
                <w:rFonts w:asciiTheme="majorBidi" w:hAnsiTheme="majorBidi" w:cstheme="majorBidi"/>
                <w:sz w:val="26"/>
                <w:szCs w:val="26"/>
                <w:lang w:val="en-US" w:bidi="th-TH"/>
              </w:rPr>
              <w:t>422,000</w:t>
            </w:r>
          </w:p>
        </w:tc>
      </w:tr>
      <w:tr w:rsidR="00C135E7" w:rsidRPr="00D7060B" w:rsidTr="00C135E7">
        <w:trPr>
          <w:cantSplit/>
          <w:trHeight w:val="63"/>
        </w:trPr>
        <w:tc>
          <w:tcPr>
            <w:tcW w:w="3402" w:type="dxa"/>
          </w:tcPr>
          <w:p w:rsidR="00C135E7" w:rsidRPr="00D7060B" w:rsidRDefault="00C135E7" w:rsidP="00C1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D7060B">
              <w:rPr>
                <w:rFonts w:asciiTheme="majorBidi" w:hAnsiTheme="majorBidi" w:cstheme="majorBidi"/>
                <w:sz w:val="26"/>
                <w:szCs w:val="26"/>
              </w:rPr>
              <w:t xml:space="preserve">Basic earnings per share </w:t>
            </w:r>
            <w:r w:rsidRPr="00D7060B">
              <w:rPr>
                <w:rFonts w:asciiTheme="majorBidi" w:hAnsiTheme="majorBidi" w:cstheme="majorBidi"/>
                <w:sz w:val="26"/>
                <w:szCs w:val="26"/>
                <w:cs/>
              </w:rPr>
              <w:t>(</w:t>
            </w:r>
            <w:r w:rsidRPr="00D7060B">
              <w:rPr>
                <w:rFonts w:asciiTheme="majorBidi" w:hAnsiTheme="majorBidi" w:cstheme="majorBidi"/>
                <w:sz w:val="26"/>
                <w:szCs w:val="26"/>
              </w:rPr>
              <w:t>In Baht/Share</w:t>
            </w:r>
            <w:r w:rsidRPr="00D7060B">
              <w:rPr>
                <w:rFonts w:asciiTheme="majorBidi" w:hAnsiTheme="majorBidi" w:cstheme="majorBidi"/>
                <w:sz w:val="26"/>
                <w:szCs w:val="26"/>
                <w:cs/>
              </w:rPr>
              <w:t>)</w:t>
            </w:r>
          </w:p>
        </w:tc>
        <w:tc>
          <w:tcPr>
            <w:tcW w:w="1191" w:type="dxa"/>
            <w:shd w:val="clear" w:color="auto" w:fill="auto"/>
            <w:vAlign w:val="bottom"/>
          </w:tcPr>
          <w:p w:rsidR="00C135E7" w:rsidRPr="00C135E7" w:rsidRDefault="00C135E7" w:rsidP="00C135E7">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C135E7">
              <w:rPr>
                <w:rFonts w:asciiTheme="majorBidi" w:hAnsiTheme="majorBidi" w:cstheme="majorBidi"/>
                <w:sz w:val="26"/>
                <w:szCs w:val="26"/>
                <w:lang w:val="en-US" w:bidi="th-TH"/>
              </w:rPr>
              <w:t>0.0032</w:t>
            </w:r>
          </w:p>
        </w:tc>
        <w:tc>
          <w:tcPr>
            <w:tcW w:w="142" w:type="dxa"/>
            <w:vAlign w:val="bottom"/>
          </w:tcPr>
          <w:p w:rsidR="00C135E7" w:rsidRPr="00C135E7" w:rsidRDefault="00C135E7" w:rsidP="00C135E7">
            <w:pPr>
              <w:pStyle w:val="acctfourfigures"/>
              <w:tabs>
                <w:tab w:val="clear" w:pos="765"/>
                <w:tab w:val="decimal" w:pos="792"/>
              </w:tabs>
              <w:spacing w:line="320" w:lineRule="exact"/>
              <w:ind w:left="-96" w:right="57"/>
              <w:jc w:val="right"/>
              <w:rPr>
                <w:rFonts w:asciiTheme="majorBidi" w:hAnsiTheme="majorBidi" w:cstheme="majorBidi"/>
                <w:sz w:val="26"/>
                <w:szCs w:val="26"/>
                <w:rtl/>
                <w:cs/>
                <w:lang w:val="en-US"/>
              </w:rPr>
            </w:pPr>
          </w:p>
        </w:tc>
        <w:tc>
          <w:tcPr>
            <w:tcW w:w="1077" w:type="dxa"/>
            <w:shd w:val="clear" w:color="auto" w:fill="auto"/>
            <w:vAlign w:val="bottom"/>
          </w:tcPr>
          <w:p w:rsidR="00C135E7" w:rsidRPr="00C135E7" w:rsidRDefault="00C135E7" w:rsidP="00C135E7">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C135E7">
              <w:rPr>
                <w:rFonts w:asciiTheme="majorBidi" w:hAnsiTheme="majorBidi" w:cstheme="majorBidi"/>
                <w:sz w:val="26"/>
                <w:szCs w:val="26"/>
                <w:lang w:val="en-US" w:bidi="th-TH"/>
              </w:rPr>
              <w:t>0.0298</w:t>
            </w:r>
          </w:p>
        </w:tc>
        <w:tc>
          <w:tcPr>
            <w:tcW w:w="144" w:type="dxa"/>
            <w:vAlign w:val="bottom"/>
          </w:tcPr>
          <w:p w:rsidR="00C135E7" w:rsidRPr="00C135E7" w:rsidRDefault="00C135E7" w:rsidP="00C135E7">
            <w:pPr>
              <w:pStyle w:val="acctfourfigures"/>
              <w:tabs>
                <w:tab w:val="clear" w:pos="765"/>
                <w:tab w:val="decimal" w:pos="792"/>
              </w:tabs>
              <w:spacing w:line="320" w:lineRule="exact"/>
              <w:ind w:left="-96" w:right="57"/>
              <w:jc w:val="right"/>
              <w:rPr>
                <w:rFonts w:asciiTheme="majorBidi" w:hAnsiTheme="majorBidi" w:cstheme="majorBidi"/>
                <w:sz w:val="26"/>
                <w:szCs w:val="26"/>
                <w:rtl/>
                <w:cs/>
                <w:lang w:val="en-US"/>
              </w:rPr>
            </w:pPr>
          </w:p>
        </w:tc>
        <w:tc>
          <w:tcPr>
            <w:tcW w:w="1191" w:type="dxa"/>
            <w:vAlign w:val="bottom"/>
          </w:tcPr>
          <w:p w:rsidR="00C135E7" w:rsidRPr="00C135E7" w:rsidRDefault="00C135E7" w:rsidP="00C135E7">
            <w:pPr>
              <w:pStyle w:val="acctfourfigures"/>
              <w:tabs>
                <w:tab w:val="clear" w:pos="765"/>
              </w:tabs>
              <w:spacing w:line="320" w:lineRule="exact"/>
              <w:ind w:left="-96" w:right="57"/>
              <w:jc w:val="right"/>
              <w:rPr>
                <w:rFonts w:asciiTheme="majorBidi" w:hAnsiTheme="majorBidi" w:cstheme="majorBidi"/>
                <w:sz w:val="26"/>
                <w:szCs w:val="26"/>
                <w:lang w:val="en-US" w:bidi="th-TH"/>
              </w:rPr>
            </w:pPr>
            <w:r w:rsidRPr="00C135E7">
              <w:rPr>
                <w:rFonts w:asciiTheme="majorBidi" w:hAnsiTheme="majorBidi" w:cstheme="majorBidi"/>
                <w:sz w:val="26"/>
                <w:szCs w:val="26"/>
                <w:lang w:val="en-US" w:bidi="th-TH"/>
              </w:rPr>
              <w:t>0.0398</w:t>
            </w:r>
          </w:p>
        </w:tc>
        <w:tc>
          <w:tcPr>
            <w:tcW w:w="142" w:type="dxa"/>
            <w:vAlign w:val="bottom"/>
          </w:tcPr>
          <w:p w:rsidR="00C135E7" w:rsidRPr="00D7060B" w:rsidRDefault="00C135E7" w:rsidP="00C135E7">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074" w:type="dxa"/>
            <w:vAlign w:val="bottom"/>
          </w:tcPr>
          <w:p w:rsidR="00C135E7" w:rsidRPr="00D7060B" w:rsidRDefault="00C135E7" w:rsidP="00C135E7">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D7060B">
              <w:rPr>
                <w:rFonts w:asciiTheme="majorBidi" w:hAnsiTheme="majorBidi" w:cstheme="majorBidi"/>
                <w:sz w:val="26"/>
                <w:szCs w:val="26"/>
                <w:lang w:val="en-US" w:bidi="th-TH"/>
              </w:rPr>
              <w:t>0.0715</w:t>
            </w:r>
          </w:p>
        </w:tc>
      </w:tr>
    </w:tbl>
    <w:p w:rsidR="00121CAA" w:rsidRDefault="00121CAA" w:rsidP="00B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91"/>
        <w:gridCol w:w="142"/>
        <w:gridCol w:w="1077"/>
        <w:gridCol w:w="144"/>
        <w:gridCol w:w="1191"/>
        <w:gridCol w:w="142"/>
        <w:gridCol w:w="1074"/>
      </w:tblGrid>
      <w:tr w:rsidR="00121CAA" w:rsidRPr="006A02ED" w:rsidTr="000171A7">
        <w:trPr>
          <w:cantSplit/>
        </w:trPr>
        <w:tc>
          <w:tcPr>
            <w:tcW w:w="3402" w:type="dxa"/>
          </w:tcPr>
          <w:p w:rsidR="00121CAA" w:rsidRPr="006A02ED" w:rsidRDefault="00121CAA" w:rsidP="002A7B69">
            <w:pPr>
              <w:pStyle w:val="3"/>
              <w:tabs>
                <w:tab w:val="clear" w:pos="360"/>
                <w:tab w:val="clear" w:pos="720"/>
                <w:tab w:val="left" w:pos="0"/>
              </w:tabs>
              <w:spacing w:line="300" w:lineRule="exact"/>
              <w:ind w:right="-936"/>
              <w:rPr>
                <w:rFonts w:asciiTheme="majorBidi" w:hAnsiTheme="majorBidi" w:cstheme="majorBidi"/>
                <w:sz w:val="26"/>
                <w:szCs w:val="26"/>
                <w:cs/>
              </w:rPr>
            </w:pPr>
          </w:p>
        </w:tc>
        <w:tc>
          <w:tcPr>
            <w:tcW w:w="4961" w:type="dxa"/>
            <w:gridSpan w:val="7"/>
            <w:tcBorders>
              <w:bottom w:val="single" w:sz="6" w:space="0" w:color="auto"/>
            </w:tcBorders>
          </w:tcPr>
          <w:p w:rsidR="00121CAA" w:rsidRPr="006A02ED" w:rsidRDefault="00121CAA" w:rsidP="002A7B69">
            <w:pPr>
              <w:pStyle w:val="a0"/>
              <w:tabs>
                <w:tab w:val="left" w:pos="0"/>
              </w:tabs>
              <w:spacing w:line="300" w:lineRule="exact"/>
              <w:ind w:right="-108"/>
              <w:jc w:val="center"/>
              <w:rPr>
                <w:rFonts w:asciiTheme="majorBidi" w:hAnsiTheme="majorBidi" w:cstheme="majorBidi"/>
                <w:sz w:val="26"/>
                <w:szCs w:val="26"/>
                <w:cs/>
                <w:lang w:val="en-US"/>
              </w:rPr>
            </w:pPr>
            <w:r w:rsidRPr="006A02ED">
              <w:rPr>
                <w:rFonts w:asciiTheme="majorBidi" w:hAnsiTheme="majorBidi" w:cstheme="majorBidi"/>
                <w:sz w:val="26"/>
                <w:szCs w:val="26"/>
                <w:lang w:val="en-US"/>
              </w:rPr>
              <w:t xml:space="preserve">Separate </w:t>
            </w:r>
            <w:r w:rsidRPr="006A02ED">
              <w:rPr>
                <w:rFonts w:asciiTheme="majorBidi" w:hAnsiTheme="majorBidi" w:cstheme="majorBidi"/>
                <w:sz w:val="26"/>
                <w:szCs w:val="26"/>
                <w:cs/>
              </w:rPr>
              <w:t>financial</w:t>
            </w:r>
            <w:r w:rsidRPr="006A02ED">
              <w:rPr>
                <w:rFonts w:asciiTheme="majorBidi" w:hAnsiTheme="majorBidi" w:cstheme="majorBidi"/>
                <w:sz w:val="26"/>
                <w:szCs w:val="26"/>
                <w:lang w:val="en-US"/>
              </w:rPr>
              <w:t xml:space="preserve"> statements</w:t>
            </w:r>
          </w:p>
        </w:tc>
      </w:tr>
      <w:tr w:rsidR="00121CAA" w:rsidRPr="006A02ED" w:rsidTr="000171A7">
        <w:trPr>
          <w:cantSplit/>
        </w:trPr>
        <w:tc>
          <w:tcPr>
            <w:tcW w:w="3402" w:type="dxa"/>
          </w:tcPr>
          <w:p w:rsidR="00121CAA" w:rsidRPr="006A02ED" w:rsidRDefault="00121CAA" w:rsidP="002A7B69">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 xml:space="preserve">For the three-month periods </w:t>
            </w:r>
          </w:p>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 xml:space="preserve">ended </w:t>
            </w:r>
            <w:r w:rsidR="007872D7">
              <w:rPr>
                <w:rFonts w:asciiTheme="majorBidi" w:hAnsiTheme="majorBidi" w:cstheme="majorBidi"/>
                <w:sz w:val="26"/>
                <w:szCs w:val="26"/>
              </w:rPr>
              <w:t>September</w:t>
            </w:r>
            <w:r w:rsidRPr="006A02ED">
              <w:rPr>
                <w:rFonts w:asciiTheme="majorBidi" w:hAnsiTheme="majorBidi" w:cstheme="majorBidi"/>
                <w:sz w:val="26"/>
                <w:szCs w:val="26"/>
              </w:rPr>
              <w:t xml:space="preserve"> 30,</w:t>
            </w:r>
          </w:p>
        </w:tc>
        <w:tc>
          <w:tcPr>
            <w:tcW w:w="144" w:type="dxa"/>
          </w:tcPr>
          <w:p w:rsidR="00121CAA" w:rsidRPr="006A02ED" w:rsidRDefault="00121CAA" w:rsidP="002A7B69">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2407" w:type="dxa"/>
            <w:gridSpan w:val="3"/>
            <w:tcBorders>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 xml:space="preserve">For the </w:t>
            </w:r>
            <w:r w:rsidR="007872D7">
              <w:rPr>
                <w:rFonts w:asciiTheme="majorBidi" w:hAnsiTheme="majorBidi" w:cstheme="majorBidi"/>
                <w:sz w:val="26"/>
                <w:szCs w:val="26"/>
              </w:rPr>
              <w:t xml:space="preserve">nine-month </w:t>
            </w:r>
            <w:r w:rsidRPr="006A02ED">
              <w:rPr>
                <w:rFonts w:asciiTheme="majorBidi" w:hAnsiTheme="majorBidi" w:cstheme="majorBidi"/>
                <w:sz w:val="26"/>
                <w:szCs w:val="26"/>
              </w:rPr>
              <w:t xml:space="preserve">periods </w:t>
            </w:r>
          </w:p>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A02ED">
              <w:rPr>
                <w:rFonts w:asciiTheme="majorBidi" w:hAnsiTheme="majorBidi" w:cstheme="majorBidi"/>
                <w:sz w:val="26"/>
                <w:szCs w:val="26"/>
              </w:rPr>
              <w:t xml:space="preserve">ended </w:t>
            </w:r>
            <w:r w:rsidR="007872D7">
              <w:rPr>
                <w:rFonts w:asciiTheme="majorBidi" w:hAnsiTheme="majorBidi" w:cstheme="majorBidi"/>
                <w:sz w:val="26"/>
                <w:szCs w:val="26"/>
              </w:rPr>
              <w:t>September</w:t>
            </w:r>
            <w:r w:rsidRPr="006A02ED">
              <w:rPr>
                <w:rFonts w:asciiTheme="majorBidi" w:hAnsiTheme="majorBidi" w:cstheme="majorBidi"/>
                <w:sz w:val="26"/>
                <w:szCs w:val="26"/>
              </w:rPr>
              <w:t xml:space="preserve"> 30,</w:t>
            </w:r>
          </w:p>
        </w:tc>
      </w:tr>
      <w:tr w:rsidR="00121CAA" w:rsidRPr="006A02ED" w:rsidTr="000171A7">
        <w:trPr>
          <w:cantSplit/>
        </w:trPr>
        <w:tc>
          <w:tcPr>
            <w:tcW w:w="3402" w:type="dxa"/>
          </w:tcPr>
          <w:p w:rsidR="00121CAA" w:rsidRPr="006A02ED" w:rsidRDefault="00121CAA" w:rsidP="002A7B69">
            <w:pPr>
              <w:pStyle w:val="3"/>
              <w:tabs>
                <w:tab w:val="clear" w:pos="360"/>
                <w:tab w:val="clear" w:pos="720"/>
                <w:tab w:val="left" w:pos="0"/>
              </w:tabs>
              <w:spacing w:line="30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Pr>
                <w:rFonts w:asciiTheme="majorBidi" w:hAnsiTheme="majorBidi" w:cstheme="majorBidi"/>
                <w:sz w:val="26"/>
                <w:szCs w:val="26"/>
              </w:rPr>
              <w:t>2019</w:t>
            </w:r>
          </w:p>
        </w:tc>
        <w:tc>
          <w:tcPr>
            <w:tcW w:w="142" w:type="dxa"/>
            <w:tcBorders>
              <w:top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6A02ED">
              <w:rPr>
                <w:rFonts w:asciiTheme="majorBidi" w:hAnsiTheme="majorBidi" w:cstheme="majorBidi"/>
                <w:sz w:val="26"/>
                <w:szCs w:val="26"/>
              </w:rPr>
              <w:t>2018</w:t>
            </w:r>
          </w:p>
        </w:tc>
        <w:tc>
          <w:tcPr>
            <w:tcW w:w="144" w:type="dxa"/>
          </w:tcPr>
          <w:p w:rsidR="00121CAA" w:rsidRPr="006A02ED" w:rsidRDefault="00121CAA" w:rsidP="002A7B69">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1191" w:type="dxa"/>
            <w:tcBorders>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Pr>
                <w:rFonts w:asciiTheme="majorBidi" w:hAnsiTheme="majorBidi" w:cstheme="majorBidi"/>
                <w:sz w:val="26"/>
                <w:szCs w:val="26"/>
              </w:rPr>
              <w:t>2019</w:t>
            </w:r>
          </w:p>
        </w:tc>
        <w:tc>
          <w:tcPr>
            <w:tcW w:w="142" w:type="dxa"/>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rsidR="00121CAA" w:rsidRPr="006A02ED" w:rsidRDefault="00121CAA" w:rsidP="002A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jc w:val="center"/>
              <w:rPr>
                <w:rFonts w:asciiTheme="majorBidi" w:hAnsiTheme="majorBidi" w:cstheme="majorBidi"/>
                <w:sz w:val="26"/>
                <w:szCs w:val="26"/>
              </w:rPr>
            </w:pPr>
            <w:r w:rsidRPr="006A02ED">
              <w:rPr>
                <w:rFonts w:asciiTheme="majorBidi" w:hAnsiTheme="majorBidi" w:cstheme="majorBidi"/>
                <w:sz w:val="26"/>
                <w:szCs w:val="26"/>
              </w:rPr>
              <w:t>2018</w:t>
            </w:r>
          </w:p>
        </w:tc>
      </w:tr>
      <w:tr w:rsidR="009B0473" w:rsidRPr="006A02ED" w:rsidTr="009B0473">
        <w:trPr>
          <w:cantSplit/>
        </w:trPr>
        <w:tc>
          <w:tcPr>
            <w:tcW w:w="3402" w:type="dxa"/>
          </w:tcPr>
          <w:p w:rsidR="009B0473" w:rsidRPr="006A02ED" w:rsidRDefault="009B0473" w:rsidP="009B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6A02ED">
              <w:rPr>
                <w:rFonts w:asciiTheme="majorBidi" w:hAnsiTheme="majorBidi" w:cstheme="majorBidi"/>
                <w:sz w:val="26"/>
                <w:szCs w:val="26"/>
              </w:rPr>
              <w:t xml:space="preserve">Profit for the period attributable to ordinary shareholders of the parent (In Thousand Baht) </w:t>
            </w:r>
          </w:p>
        </w:tc>
        <w:tc>
          <w:tcPr>
            <w:tcW w:w="1191" w:type="dxa"/>
            <w:tcBorders>
              <w:top w:val="single" w:sz="6" w:space="0" w:color="auto"/>
            </w:tcBorders>
            <w:vAlign w:val="bottom"/>
          </w:tcPr>
          <w:p w:rsidR="009B0473" w:rsidRPr="009B0473"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B0473">
              <w:rPr>
                <w:rFonts w:asciiTheme="majorBidi" w:hAnsiTheme="majorBidi" w:cstheme="majorBidi"/>
                <w:sz w:val="26"/>
                <w:szCs w:val="26"/>
                <w:lang w:val="en-US" w:bidi="th-TH"/>
              </w:rPr>
              <w:t>9,156</w:t>
            </w:r>
          </w:p>
        </w:tc>
        <w:tc>
          <w:tcPr>
            <w:tcW w:w="142" w:type="dxa"/>
            <w:vAlign w:val="bottom"/>
          </w:tcPr>
          <w:p w:rsidR="009B0473" w:rsidRPr="009B0473" w:rsidRDefault="009B0473" w:rsidP="009B0473">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077" w:type="dxa"/>
            <w:tcBorders>
              <w:top w:val="single" w:sz="6" w:space="0" w:color="auto"/>
            </w:tcBorders>
            <w:vAlign w:val="bottom"/>
          </w:tcPr>
          <w:p w:rsidR="009B0473" w:rsidRPr="009B0473" w:rsidRDefault="009B0473" w:rsidP="009B0473">
            <w:pPr>
              <w:pStyle w:val="acctfourfigures"/>
              <w:tabs>
                <w:tab w:val="clear" w:pos="765"/>
              </w:tabs>
              <w:spacing w:line="320" w:lineRule="exact"/>
              <w:ind w:left="-97" w:right="54"/>
              <w:jc w:val="right"/>
              <w:rPr>
                <w:rFonts w:asciiTheme="majorBidi" w:hAnsiTheme="majorBidi" w:cstheme="majorBidi"/>
                <w:sz w:val="26"/>
                <w:szCs w:val="26"/>
                <w:cs/>
                <w:lang w:val="en-US" w:bidi="th-TH"/>
              </w:rPr>
            </w:pPr>
            <w:r w:rsidRPr="009B0473">
              <w:rPr>
                <w:rFonts w:asciiTheme="majorBidi" w:hAnsiTheme="majorBidi" w:cstheme="majorBidi"/>
                <w:sz w:val="26"/>
                <w:szCs w:val="26"/>
                <w:lang w:val="en-US" w:bidi="th-TH"/>
              </w:rPr>
              <w:t>12,160</w:t>
            </w:r>
          </w:p>
        </w:tc>
        <w:tc>
          <w:tcPr>
            <w:tcW w:w="144" w:type="dxa"/>
            <w:vAlign w:val="bottom"/>
          </w:tcPr>
          <w:p w:rsidR="009B0473" w:rsidRPr="009B0473" w:rsidRDefault="009B0473" w:rsidP="009B0473">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rsidR="009B0473" w:rsidRPr="009B0473"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B0473">
              <w:rPr>
                <w:rFonts w:asciiTheme="majorBidi" w:hAnsiTheme="majorBidi" w:cstheme="majorBidi"/>
                <w:sz w:val="26"/>
                <w:szCs w:val="26"/>
                <w:lang w:val="en-US" w:bidi="th-TH"/>
              </w:rPr>
              <w:t>28,720</w:t>
            </w:r>
          </w:p>
        </w:tc>
        <w:tc>
          <w:tcPr>
            <w:tcW w:w="142" w:type="dxa"/>
            <w:vAlign w:val="bottom"/>
          </w:tcPr>
          <w:p w:rsidR="009B0473" w:rsidRPr="009743F1" w:rsidRDefault="009B0473" w:rsidP="009B0473">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rsidR="009B0473" w:rsidRPr="009743F1"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743F1">
              <w:rPr>
                <w:rFonts w:asciiTheme="majorBidi" w:hAnsiTheme="majorBidi" w:cstheme="majorBidi"/>
                <w:sz w:val="26"/>
                <w:szCs w:val="26"/>
                <w:lang w:val="en-US" w:bidi="th-TH"/>
              </w:rPr>
              <w:t>36,203</w:t>
            </w:r>
          </w:p>
        </w:tc>
      </w:tr>
      <w:tr w:rsidR="009B0473" w:rsidRPr="006A02ED" w:rsidTr="009B0473">
        <w:trPr>
          <w:cantSplit/>
        </w:trPr>
        <w:tc>
          <w:tcPr>
            <w:tcW w:w="3402" w:type="dxa"/>
            <w:vAlign w:val="bottom"/>
          </w:tcPr>
          <w:p w:rsidR="009B0473" w:rsidRPr="006A02ED" w:rsidRDefault="009B0473" w:rsidP="009B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6A02ED">
              <w:rPr>
                <w:rFonts w:asciiTheme="majorBidi" w:hAnsiTheme="majorBidi" w:cstheme="majorBidi"/>
                <w:sz w:val="26"/>
                <w:szCs w:val="26"/>
              </w:rPr>
              <w:t>Basic weighted average number of outstanding ordinary shares (In Thousand shares)</w:t>
            </w:r>
          </w:p>
        </w:tc>
        <w:tc>
          <w:tcPr>
            <w:tcW w:w="1191" w:type="dxa"/>
            <w:shd w:val="clear" w:color="auto" w:fill="auto"/>
            <w:vAlign w:val="bottom"/>
          </w:tcPr>
          <w:p w:rsidR="009B0473" w:rsidRPr="009B0473"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B0473">
              <w:rPr>
                <w:rFonts w:asciiTheme="majorBidi" w:hAnsiTheme="majorBidi" w:cstheme="majorBidi"/>
                <w:sz w:val="26"/>
                <w:szCs w:val="26"/>
                <w:lang w:val="en-US" w:bidi="th-TH"/>
              </w:rPr>
              <w:t>422,000</w:t>
            </w:r>
          </w:p>
        </w:tc>
        <w:tc>
          <w:tcPr>
            <w:tcW w:w="142" w:type="dxa"/>
            <w:shd w:val="clear" w:color="auto" w:fill="auto"/>
            <w:vAlign w:val="bottom"/>
          </w:tcPr>
          <w:p w:rsidR="009B0473" w:rsidRPr="009B0473" w:rsidRDefault="009B0473" w:rsidP="009B0473">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rsidR="009B0473" w:rsidRPr="009B0473"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B0473">
              <w:rPr>
                <w:rFonts w:asciiTheme="majorBidi" w:hAnsiTheme="majorBidi" w:cstheme="majorBidi"/>
                <w:sz w:val="26"/>
                <w:szCs w:val="26"/>
                <w:lang w:val="en-US" w:bidi="th-TH"/>
              </w:rPr>
              <w:t>422,000</w:t>
            </w:r>
          </w:p>
        </w:tc>
        <w:tc>
          <w:tcPr>
            <w:tcW w:w="144" w:type="dxa"/>
            <w:shd w:val="clear" w:color="auto" w:fill="auto"/>
            <w:vAlign w:val="bottom"/>
          </w:tcPr>
          <w:p w:rsidR="009B0473" w:rsidRPr="009B0473" w:rsidRDefault="009B0473" w:rsidP="009B0473">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rsidR="009B0473" w:rsidRPr="009B0473"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B0473">
              <w:rPr>
                <w:rFonts w:asciiTheme="majorBidi" w:hAnsiTheme="majorBidi" w:cstheme="majorBidi"/>
                <w:sz w:val="26"/>
                <w:szCs w:val="26"/>
                <w:lang w:val="en-US" w:bidi="th-TH"/>
              </w:rPr>
              <w:t>422,000</w:t>
            </w:r>
          </w:p>
        </w:tc>
        <w:tc>
          <w:tcPr>
            <w:tcW w:w="142" w:type="dxa"/>
            <w:shd w:val="clear" w:color="auto" w:fill="auto"/>
            <w:vAlign w:val="bottom"/>
          </w:tcPr>
          <w:p w:rsidR="009B0473" w:rsidRPr="009743F1" w:rsidRDefault="009B0473" w:rsidP="009B0473">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rsidR="009B0473" w:rsidRPr="009743F1"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743F1">
              <w:rPr>
                <w:rFonts w:asciiTheme="majorBidi" w:hAnsiTheme="majorBidi" w:cstheme="majorBidi"/>
                <w:sz w:val="26"/>
                <w:szCs w:val="26"/>
                <w:lang w:val="en-US" w:bidi="th-TH"/>
              </w:rPr>
              <w:t>422,000</w:t>
            </w:r>
          </w:p>
        </w:tc>
      </w:tr>
      <w:tr w:rsidR="009B0473" w:rsidRPr="006A02ED" w:rsidTr="009B0473">
        <w:trPr>
          <w:cantSplit/>
          <w:trHeight w:val="63"/>
        </w:trPr>
        <w:tc>
          <w:tcPr>
            <w:tcW w:w="3402" w:type="dxa"/>
          </w:tcPr>
          <w:p w:rsidR="009B0473" w:rsidRPr="006A02ED" w:rsidRDefault="009B0473" w:rsidP="009B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6A02ED">
              <w:rPr>
                <w:rFonts w:asciiTheme="majorBidi" w:hAnsiTheme="majorBidi" w:cstheme="majorBidi"/>
                <w:sz w:val="26"/>
                <w:szCs w:val="26"/>
              </w:rPr>
              <w:t xml:space="preserve">Basic earnings per share </w:t>
            </w:r>
            <w:r w:rsidRPr="006A02ED">
              <w:rPr>
                <w:rFonts w:asciiTheme="majorBidi" w:hAnsiTheme="majorBidi" w:cstheme="majorBidi"/>
                <w:sz w:val="26"/>
                <w:szCs w:val="26"/>
                <w:cs/>
              </w:rPr>
              <w:t>(</w:t>
            </w:r>
            <w:r w:rsidRPr="006A02ED">
              <w:rPr>
                <w:rFonts w:asciiTheme="majorBidi" w:hAnsiTheme="majorBidi" w:cstheme="majorBidi"/>
                <w:sz w:val="26"/>
                <w:szCs w:val="26"/>
              </w:rPr>
              <w:t>In Baht/Share</w:t>
            </w:r>
            <w:r w:rsidRPr="006A02ED">
              <w:rPr>
                <w:rFonts w:asciiTheme="majorBidi" w:hAnsiTheme="majorBidi" w:cstheme="majorBidi"/>
                <w:sz w:val="26"/>
                <w:szCs w:val="26"/>
                <w:cs/>
              </w:rPr>
              <w:t>)</w:t>
            </w:r>
          </w:p>
        </w:tc>
        <w:tc>
          <w:tcPr>
            <w:tcW w:w="1191" w:type="dxa"/>
            <w:shd w:val="clear" w:color="auto" w:fill="auto"/>
            <w:vAlign w:val="bottom"/>
          </w:tcPr>
          <w:p w:rsidR="009B0473" w:rsidRPr="009B0473"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B0473">
              <w:rPr>
                <w:rFonts w:asciiTheme="majorBidi" w:hAnsiTheme="majorBidi" w:cstheme="majorBidi"/>
                <w:sz w:val="26"/>
                <w:szCs w:val="26"/>
                <w:lang w:val="en-US" w:bidi="th-TH"/>
              </w:rPr>
              <w:t>0.0217</w:t>
            </w:r>
          </w:p>
        </w:tc>
        <w:tc>
          <w:tcPr>
            <w:tcW w:w="142" w:type="dxa"/>
            <w:vAlign w:val="bottom"/>
          </w:tcPr>
          <w:p w:rsidR="009B0473" w:rsidRPr="009B0473" w:rsidRDefault="009B0473" w:rsidP="009B0473">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rsidR="009B0473" w:rsidRPr="009B0473"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B0473">
              <w:rPr>
                <w:rFonts w:asciiTheme="majorBidi" w:hAnsiTheme="majorBidi" w:cstheme="majorBidi"/>
                <w:sz w:val="26"/>
                <w:szCs w:val="26"/>
                <w:lang w:val="en-US" w:bidi="th-TH"/>
              </w:rPr>
              <w:t>0.0288</w:t>
            </w:r>
          </w:p>
        </w:tc>
        <w:tc>
          <w:tcPr>
            <w:tcW w:w="144" w:type="dxa"/>
            <w:vAlign w:val="bottom"/>
          </w:tcPr>
          <w:p w:rsidR="009B0473" w:rsidRPr="009B0473" w:rsidRDefault="009B0473" w:rsidP="009B0473">
            <w:pPr>
              <w:pStyle w:val="acctfourfigures"/>
              <w:tabs>
                <w:tab w:val="clear" w:pos="765"/>
                <w:tab w:val="decimal" w:pos="792"/>
              </w:tabs>
              <w:spacing w:line="320" w:lineRule="exact"/>
              <w:ind w:left="-108" w:right="-108"/>
              <w:jc w:val="right"/>
              <w:rPr>
                <w:rFonts w:asciiTheme="majorBidi" w:hAnsiTheme="majorBidi" w:cstheme="majorBidi"/>
                <w:sz w:val="26"/>
                <w:szCs w:val="26"/>
                <w:rtl/>
                <w:cs/>
                <w:lang w:val="en-US"/>
              </w:rPr>
            </w:pPr>
          </w:p>
        </w:tc>
        <w:tc>
          <w:tcPr>
            <w:tcW w:w="1191" w:type="dxa"/>
            <w:vAlign w:val="bottom"/>
          </w:tcPr>
          <w:p w:rsidR="009B0473" w:rsidRPr="009B0473"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B0473">
              <w:rPr>
                <w:rFonts w:asciiTheme="majorBidi" w:hAnsiTheme="majorBidi" w:cstheme="majorBidi"/>
                <w:sz w:val="26"/>
                <w:szCs w:val="26"/>
                <w:lang w:val="en-US" w:bidi="th-TH"/>
              </w:rPr>
              <w:t>0.0681</w:t>
            </w:r>
          </w:p>
        </w:tc>
        <w:tc>
          <w:tcPr>
            <w:tcW w:w="142" w:type="dxa"/>
            <w:vAlign w:val="bottom"/>
          </w:tcPr>
          <w:p w:rsidR="009B0473" w:rsidRPr="009743F1" w:rsidRDefault="009B0473" w:rsidP="009B0473">
            <w:pPr>
              <w:pStyle w:val="acctfourfigures"/>
              <w:tabs>
                <w:tab w:val="clear" w:pos="765"/>
                <w:tab w:val="decimal" w:pos="792"/>
              </w:tabs>
              <w:spacing w:line="320" w:lineRule="exact"/>
              <w:ind w:left="-108" w:right="-108"/>
              <w:jc w:val="right"/>
              <w:rPr>
                <w:rFonts w:asciiTheme="majorBidi" w:hAnsiTheme="majorBidi" w:cstheme="majorBidi"/>
                <w:sz w:val="26"/>
                <w:szCs w:val="26"/>
                <w:lang w:val="en-US" w:bidi="th-TH"/>
              </w:rPr>
            </w:pPr>
          </w:p>
        </w:tc>
        <w:tc>
          <w:tcPr>
            <w:tcW w:w="1074" w:type="dxa"/>
            <w:vAlign w:val="bottom"/>
          </w:tcPr>
          <w:p w:rsidR="009B0473" w:rsidRPr="009743F1" w:rsidRDefault="009B0473" w:rsidP="009B0473">
            <w:pPr>
              <w:pStyle w:val="acctfourfigures"/>
              <w:tabs>
                <w:tab w:val="clear" w:pos="765"/>
              </w:tabs>
              <w:spacing w:line="320" w:lineRule="exact"/>
              <w:ind w:left="-97" w:right="54"/>
              <w:jc w:val="right"/>
              <w:rPr>
                <w:rFonts w:asciiTheme="majorBidi" w:hAnsiTheme="majorBidi" w:cstheme="majorBidi"/>
                <w:sz w:val="26"/>
                <w:szCs w:val="26"/>
                <w:lang w:val="en-US" w:bidi="th-TH"/>
              </w:rPr>
            </w:pPr>
            <w:r w:rsidRPr="009743F1">
              <w:rPr>
                <w:rFonts w:asciiTheme="majorBidi" w:hAnsiTheme="majorBidi" w:cstheme="majorBidi"/>
                <w:sz w:val="26"/>
                <w:szCs w:val="26"/>
                <w:lang w:val="en-US" w:bidi="th-TH"/>
              </w:rPr>
              <w:t>0.0858</w:t>
            </w:r>
          </w:p>
        </w:tc>
      </w:tr>
    </w:tbl>
    <w:p w:rsidR="00A12C98" w:rsidRDefault="00A12C98" w:rsidP="004C4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right="28" w:firstLine="567"/>
        <w:jc w:val="thaiDistribute"/>
        <w:rPr>
          <w:rFonts w:asciiTheme="majorBidi" w:hAnsiTheme="majorBidi" w:cstheme="majorBidi"/>
          <w:sz w:val="32"/>
          <w:szCs w:val="32"/>
        </w:rPr>
      </w:pPr>
    </w:p>
    <w:p w:rsidR="004770CB" w:rsidRDefault="004770CB" w:rsidP="003961BE">
      <w:pPr>
        <w:tabs>
          <w:tab w:val="clear" w:pos="227"/>
          <w:tab w:val="left" w:pos="284"/>
          <w:tab w:val="left" w:pos="851"/>
          <w:tab w:val="left" w:pos="1418"/>
        </w:tabs>
        <w:spacing w:line="360" w:lineRule="exact"/>
        <w:ind w:hanging="142"/>
        <w:rPr>
          <w:rFonts w:ascii="Angsana New" w:hAnsi="Angsana New"/>
          <w:b/>
          <w:bCs/>
          <w:sz w:val="32"/>
          <w:szCs w:val="32"/>
        </w:rPr>
      </w:pPr>
      <w:r>
        <w:rPr>
          <w:rFonts w:ascii="Angsana New" w:hAnsi="Angsana New"/>
          <w:b/>
          <w:bCs/>
          <w:sz w:val="32"/>
          <w:szCs w:val="32"/>
        </w:rPr>
        <w:t>21</w:t>
      </w:r>
      <w:r w:rsidRPr="002B51C8">
        <w:rPr>
          <w:rFonts w:ascii="Angsana New" w:hAnsi="Angsana New"/>
          <w:b/>
          <w:bCs/>
          <w:sz w:val="32"/>
          <w:szCs w:val="32"/>
        </w:rPr>
        <w:t>.</w:t>
      </w:r>
      <w:r w:rsidRPr="002B51C8">
        <w:rPr>
          <w:rFonts w:ascii="Angsana New" w:hAnsi="Angsana New"/>
          <w:b/>
          <w:bCs/>
          <w:sz w:val="32"/>
          <w:szCs w:val="32"/>
        </w:rPr>
        <w:tab/>
        <w:t>DIVIDEND</w:t>
      </w:r>
    </w:p>
    <w:p w:rsidR="00A12C98" w:rsidRPr="002B51C8" w:rsidRDefault="00A12C98" w:rsidP="003961BE">
      <w:pPr>
        <w:tabs>
          <w:tab w:val="clear" w:pos="227"/>
          <w:tab w:val="left" w:pos="284"/>
          <w:tab w:val="left" w:pos="851"/>
          <w:tab w:val="left" w:pos="1418"/>
        </w:tabs>
        <w:spacing w:line="360" w:lineRule="exact"/>
        <w:ind w:firstLine="284"/>
        <w:rPr>
          <w:rFonts w:ascii="Angsana New" w:hAnsi="Angsana New"/>
          <w:b/>
          <w:bCs/>
          <w:sz w:val="32"/>
          <w:szCs w:val="32"/>
        </w:rPr>
      </w:pPr>
      <w:r w:rsidRPr="001F68C5">
        <w:rPr>
          <w:rFonts w:ascii="Angsana New" w:hAnsi="Angsana New"/>
          <w:sz w:val="32"/>
          <w:szCs w:val="32"/>
          <w:u w:val="single"/>
        </w:rPr>
        <w:t>For the year 201</w:t>
      </w:r>
      <w:r>
        <w:rPr>
          <w:rFonts w:ascii="Angsana New" w:hAnsi="Angsana New" w:hint="cs"/>
          <w:sz w:val="32"/>
          <w:szCs w:val="32"/>
          <w:u w:val="single"/>
          <w:cs/>
        </w:rPr>
        <w:t>9</w:t>
      </w:r>
    </w:p>
    <w:p w:rsidR="004770CB" w:rsidRDefault="004770CB" w:rsidP="003961BE">
      <w:pPr>
        <w:tabs>
          <w:tab w:val="clear" w:pos="227"/>
          <w:tab w:val="clear" w:pos="454"/>
          <w:tab w:val="clear" w:pos="680"/>
          <w:tab w:val="left" w:pos="720"/>
        </w:tabs>
        <w:spacing w:line="360" w:lineRule="exact"/>
        <w:ind w:left="284" w:firstLine="567"/>
        <w:jc w:val="thaiDistribute"/>
        <w:rPr>
          <w:rFonts w:asciiTheme="majorBidi" w:hAnsiTheme="majorBidi" w:cstheme="majorBidi"/>
          <w:sz w:val="32"/>
          <w:szCs w:val="32"/>
        </w:rPr>
      </w:pPr>
      <w:r w:rsidRPr="00936F0F">
        <w:rPr>
          <w:rFonts w:asciiTheme="majorBidi" w:hAnsiTheme="majorBidi" w:cstheme="majorBidi"/>
          <w:spacing w:val="4"/>
          <w:sz w:val="32"/>
          <w:szCs w:val="32"/>
        </w:rPr>
        <w:t>At the annual general shareholders’ meeting for the year 201</w:t>
      </w:r>
      <w:r>
        <w:rPr>
          <w:rFonts w:asciiTheme="majorBidi" w:hAnsiTheme="majorBidi" w:cstheme="majorBidi"/>
          <w:spacing w:val="4"/>
          <w:sz w:val="32"/>
          <w:szCs w:val="32"/>
        </w:rPr>
        <w:t>9,</w:t>
      </w:r>
      <w:r w:rsidRPr="00936F0F">
        <w:rPr>
          <w:rFonts w:asciiTheme="majorBidi" w:hAnsiTheme="majorBidi" w:cstheme="majorBidi"/>
          <w:spacing w:val="4"/>
          <w:sz w:val="32"/>
          <w:szCs w:val="32"/>
        </w:rPr>
        <w:t xml:space="preserve"> held on April 2</w:t>
      </w:r>
      <w:r>
        <w:rPr>
          <w:rFonts w:asciiTheme="majorBidi" w:hAnsiTheme="majorBidi" w:cstheme="majorBidi"/>
          <w:spacing w:val="4"/>
          <w:sz w:val="32"/>
          <w:szCs w:val="32"/>
        </w:rPr>
        <w:t>9</w:t>
      </w:r>
      <w:r w:rsidRPr="00936F0F">
        <w:rPr>
          <w:rFonts w:asciiTheme="majorBidi" w:hAnsiTheme="majorBidi" w:cstheme="majorBidi"/>
          <w:spacing w:val="4"/>
          <w:sz w:val="32"/>
          <w:szCs w:val="32"/>
        </w:rPr>
        <w:t>, 201</w:t>
      </w:r>
      <w:r>
        <w:rPr>
          <w:rFonts w:asciiTheme="majorBidi" w:hAnsiTheme="majorBidi" w:cstheme="majorBidi"/>
          <w:spacing w:val="4"/>
          <w:sz w:val="32"/>
          <w:szCs w:val="32"/>
        </w:rPr>
        <w:t>9</w:t>
      </w:r>
      <w:r w:rsidRPr="00936F0F">
        <w:rPr>
          <w:rFonts w:asciiTheme="majorBidi" w:hAnsiTheme="majorBidi" w:cstheme="majorBidi"/>
          <w:spacing w:val="4"/>
          <w:sz w:val="32"/>
          <w:szCs w:val="32"/>
        </w:rPr>
        <w:t xml:space="preserve">, the shareholders </w:t>
      </w:r>
      <w:r>
        <w:rPr>
          <w:rFonts w:asciiTheme="majorBidi" w:hAnsiTheme="majorBidi" w:cstheme="majorBidi"/>
          <w:sz w:val="32"/>
          <w:szCs w:val="32"/>
        </w:rPr>
        <w:t>approved to dividend payment at the rate of Baht 0.033 per share</w:t>
      </w:r>
      <w:r>
        <w:rPr>
          <w:rFonts w:asciiTheme="majorBidi" w:hAnsiTheme="majorBidi" w:cstheme="majorBidi" w:hint="cs"/>
          <w:sz w:val="32"/>
          <w:szCs w:val="32"/>
          <w:cs/>
        </w:rPr>
        <w:t xml:space="preserve"> </w:t>
      </w:r>
      <w:r>
        <w:rPr>
          <w:rFonts w:asciiTheme="majorBidi" w:hAnsiTheme="majorBidi" w:cstheme="majorBidi"/>
          <w:sz w:val="32"/>
          <w:szCs w:val="32"/>
        </w:rPr>
        <w:t xml:space="preserve">for 422,000,100 shares amount Baht 13.93 million. In this connection, the names of the shareholders who are entitled to dividend payment was recorded on May 7, 2019 (Record Date) </w:t>
      </w:r>
      <w:r w:rsidRPr="00123DC1">
        <w:rPr>
          <w:rFonts w:asciiTheme="majorBidi" w:hAnsiTheme="majorBidi" w:cstheme="majorBidi"/>
          <w:sz w:val="32"/>
          <w:szCs w:val="32"/>
        </w:rPr>
        <w:t xml:space="preserve">and the dividend </w:t>
      </w:r>
      <w:r>
        <w:rPr>
          <w:rFonts w:asciiTheme="majorBidi" w:hAnsiTheme="majorBidi" w:cstheme="majorBidi"/>
          <w:sz w:val="32"/>
          <w:szCs w:val="32"/>
        </w:rPr>
        <w:t xml:space="preserve">paid on </w:t>
      </w:r>
      <w:r w:rsidRPr="00123DC1">
        <w:rPr>
          <w:rFonts w:asciiTheme="majorBidi" w:hAnsiTheme="majorBidi" w:cstheme="majorBidi"/>
          <w:sz w:val="32"/>
          <w:szCs w:val="32"/>
        </w:rPr>
        <w:t xml:space="preserve">May </w:t>
      </w:r>
      <w:r>
        <w:rPr>
          <w:rFonts w:asciiTheme="majorBidi" w:hAnsiTheme="majorBidi" w:cstheme="majorBidi"/>
          <w:sz w:val="32"/>
          <w:szCs w:val="32"/>
        </w:rPr>
        <w:t>29</w:t>
      </w:r>
      <w:r w:rsidRPr="00123DC1">
        <w:rPr>
          <w:rFonts w:asciiTheme="majorBidi" w:hAnsiTheme="majorBidi" w:cstheme="majorBidi"/>
          <w:sz w:val="32"/>
          <w:szCs w:val="32"/>
        </w:rPr>
        <w:t>, 201</w:t>
      </w:r>
      <w:r>
        <w:rPr>
          <w:rFonts w:asciiTheme="majorBidi" w:hAnsiTheme="majorBidi" w:cstheme="majorBidi"/>
          <w:sz w:val="32"/>
          <w:szCs w:val="32"/>
        </w:rPr>
        <w:t>9</w:t>
      </w:r>
      <w:r w:rsidRPr="00123DC1">
        <w:rPr>
          <w:rFonts w:asciiTheme="majorBidi" w:hAnsiTheme="majorBidi" w:cstheme="majorBidi"/>
          <w:sz w:val="32"/>
          <w:szCs w:val="32"/>
        </w:rPr>
        <w:t>.</w:t>
      </w:r>
    </w:p>
    <w:p w:rsidR="00A12C98" w:rsidRPr="001F68C5" w:rsidRDefault="00A12C98" w:rsidP="003961BE">
      <w:pPr>
        <w:tabs>
          <w:tab w:val="clear" w:pos="227"/>
          <w:tab w:val="left" w:pos="284"/>
          <w:tab w:val="left" w:pos="851"/>
          <w:tab w:val="left" w:pos="1418"/>
        </w:tabs>
        <w:spacing w:line="360" w:lineRule="exact"/>
        <w:ind w:firstLine="284"/>
        <w:rPr>
          <w:rFonts w:ascii="Angsana New" w:hAnsi="Angsana New"/>
          <w:sz w:val="32"/>
          <w:szCs w:val="32"/>
          <w:u w:val="single"/>
        </w:rPr>
      </w:pPr>
      <w:r w:rsidRPr="001F68C5">
        <w:rPr>
          <w:rFonts w:ascii="Angsana New" w:hAnsi="Angsana New"/>
          <w:sz w:val="32"/>
          <w:szCs w:val="32"/>
          <w:u w:val="single"/>
        </w:rPr>
        <w:t>For the year 2018</w:t>
      </w:r>
    </w:p>
    <w:p w:rsidR="00A12C98" w:rsidRPr="00DA489B" w:rsidRDefault="00A12C98" w:rsidP="0039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DA489B">
        <w:rPr>
          <w:rFonts w:asciiTheme="majorBidi" w:hAnsiTheme="majorBidi" w:cstheme="majorBidi"/>
          <w:spacing w:val="4"/>
          <w:sz w:val="32"/>
          <w:szCs w:val="32"/>
        </w:rPr>
        <w:t>At the annual general shareholders</w:t>
      </w:r>
      <w:r w:rsidRPr="00DA489B">
        <w:rPr>
          <w:rFonts w:asciiTheme="majorBidi" w:hAnsiTheme="majorBidi"/>
          <w:spacing w:val="4"/>
          <w:sz w:val="32"/>
          <w:szCs w:val="32"/>
          <w:cs/>
        </w:rPr>
        <w:t>’</w:t>
      </w:r>
      <w:r w:rsidRPr="00DA489B">
        <w:rPr>
          <w:rFonts w:asciiTheme="majorBidi" w:hAnsiTheme="majorBidi" w:cstheme="majorBidi"/>
          <w:spacing w:val="4"/>
          <w:sz w:val="32"/>
          <w:szCs w:val="32"/>
        </w:rPr>
        <w:t xml:space="preserve">meeting for the year 2018, held on April 26, 2018, the shareholders </w:t>
      </w:r>
      <w:r w:rsidRPr="00DA489B">
        <w:rPr>
          <w:rFonts w:asciiTheme="majorBidi" w:hAnsiTheme="majorBidi" w:cstheme="majorBidi"/>
          <w:sz w:val="32"/>
          <w:szCs w:val="32"/>
        </w:rPr>
        <w:t>approved the profit allocation as legal reserves of Baht 2</w:t>
      </w:r>
      <w:r w:rsidRPr="00DA489B">
        <w:rPr>
          <w:rFonts w:asciiTheme="majorBidi" w:hAnsiTheme="majorBidi"/>
          <w:sz w:val="32"/>
          <w:szCs w:val="32"/>
          <w:cs/>
        </w:rPr>
        <w:t>.</w:t>
      </w:r>
      <w:r w:rsidRPr="00DA489B">
        <w:rPr>
          <w:rFonts w:asciiTheme="majorBidi" w:hAnsiTheme="majorBidi" w:cstheme="majorBidi"/>
          <w:sz w:val="32"/>
          <w:szCs w:val="32"/>
        </w:rPr>
        <w:t>30 million and approved dividend payment at the rate of 0</w:t>
      </w:r>
      <w:r w:rsidRPr="00DA489B">
        <w:rPr>
          <w:rFonts w:asciiTheme="majorBidi" w:hAnsiTheme="majorBidi"/>
          <w:sz w:val="32"/>
          <w:szCs w:val="32"/>
          <w:cs/>
        </w:rPr>
        <w:t>.</w:t>
      </w:r>
      <w:r w:rsidRPr="00DA489B">
        <w:rPr>
          <w:rFonts w:asciiTheme="majorBidi" w:hAnsiTheme="majorBidi" w:cstheme="majorBidi"/>
          <w:sz w:val="32"/>
          <w:szCs w:val="32"/>
        </w:rPr>
        <w:t>035 Baht per share</w:t>
      </w:r>
      <w:r w:rsidRPr="00DA489B">
        <w:rPr>
          <w:rFonts w:asciiTheme="majorBidi" w:hAnsiTheme="majorBidi" w:cstheme="majorBidi" w:hint="cs"/>
          <w:sz w:val="32"/>
          <w:szCs w:val="32"/>
          <w:cs/>
        </w:rPr>
        <w:t xml:space="preserve"> </w:t>
      </w:r>
      <w:r w:rsidRPr="00DA489B">
        <w:rPr>
          <w:rFonts w:asciiTheme="majorBidi" w:hAnsiTheme="majorBidi" w:cstheme="majorBidi"/>
          <w:sz w:val="32"/>
          <w:szCs w:val="32"/>
        </w:rPr>
        <w:t>for 422,000,100 shares amount Baht 14</w:t>
      </w:r>
      <w:r w:rsidRPr="00DA489B">
        <w:rPr>
          <w:rFonts w:asciiTheme="majorBidi" w:hAnsiTheme="majorBidi"/>
          <w:sz w:val="32"/>
          <w:szCs w:val="32"/>
          <w:cs/>
        </w:rPr>
        <w:t>.</w:t>
      </w:r>
      <w:r w:rsidRPr="00DA489B">
        <w:rPr>
          <w:rFonts w:asciiTheme="majorBidi" w:hAnsiTheme="majorBidi" w:cstheme="majorBidi"/>
          <w:sz w:val="32"/>
          <w:szCs w:val="32"/>
        </w:rPr>
        <w:t>77 million</w:t>
      </w:r>
      <w:r w:rsidRPr="00DA489B">
        <w:rPr>
          <w:rFonts w:asciiTheme="majorBidi" w:hAnsiTheme="majorBidi"/>
          <w:sz w:val="32"/>
          <w:szCs w:val="32"/>
          <w:cs/>
        </w:rPr>
        <w:t xml:space="preserve">. </w:t>
      </w:r>
      <w:r w:rsidRPr="00DA489B">
        <w:rPr>
          <w:rFonts w:asciiTheme="majorBidi" w:hAnsiTheme="majorBidi" w:cstheme="majorBidi"/>
          <w:sz w:val="32"/>
          <w:szCs w:val="32"/>
        </w:rPr>
        <w:t xml:space="preserve">In this connection, the names of the shareholders who are entitled to dividend payment was recorded on May 7, 2018 </w:t>
      </w:r>
      <w:r w:rsidRPr="00DA489B">
        <w:rPr>
          <w:rFonts w:asciiTheme="majorBidi" w:hAnsiTheme="majorBidi"/>
          <w:sz w:val="32"/>
          <w:szCs w:val="32"/>
          <w:cs/>
        </w:rPr>
        <w:t>(</w:t>
      </w:r>
      <w:r w:rsidRPr="00DA489B">
        <w:rPr>
          <w:rFonts w:asciiTheme="majorBidi" w:hAnsiTheme="majorBidi" w:cstheme="majorBidi"/>
          <w:sz w:val="32"/>
          <w:szCs w:val="32"/>
        </w:rPr>
        <w:t>Record Date</w:t>
      </w:r>
      <w:r w:rsidRPr="00DA489B">
        <w:rPr>
          <w:rFonts w:asciiTheme="majorBidi" w:hAnsiTheme="majorBidi"/>
          <w:sz w:val="32"/>
          <w:szCs w:val="32"/>
          <w:cs/>
        </w:rPr>
        <w:t xml:space="preserve">) </w:t>
      </w:r>
      <w:r w:rsidRPr="00DA489B">
        <w:rPr>
          <w:rFonts w:asciiTheme="majorBidi" w:hAnsiTheme="majorBidi" w:cstheme="majorBidi"/>
          <w:sz w:val="32"/>
          <w:szCs w:val="32"/>
        </w:rPr>
        <w:t>and the dividend paid on May 25, 2018</w:t>
      </w:r>
      <w:r w:rsidRPr="00DA489B">
        <w:rPr>
          <w:rFonts w:asciiTheme="majorBidi" w:hAnsiTheme="majorBidi"/>
          <w:sz w:val="32"/>
          <w:szCs w:val="32"/>
          <w:cs/>
        </w:rPr>
        <w:t>.</w:t>
      </w:r>
    </w:p>
    <w:p w:rsidR="00C56076" w:rsidRDefault="00C56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2"/>
          <w:szCs w:val="32"/>
        </w:rPr>
      </w:pPr>
      <w:r>
        <w:rPr>
          <w:rFonts w:asciiTheme="majorBidi" w:hAnsiTheme="majorBidi" w:cstheme="majorBidi"/>
          <w:sz w:val="32"/>
          <w:szCs w:val="32"/>
        </w:rPr>
        <w:br w:type="page"/>
      </w:r>
    </w:p>
    <w:p w:rsidR="00123DC1" w:rsidRPr="00123DC1"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22</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OPERATING SEGMENT</w:t>
      </w:r>
    </w:p>
    <w:p w:rsidR="00123DC1" w:rsidRPr="00815494" w:rsidRDefault="00123DC1" w:rsidP="00EA01C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815494">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15494">
        <w:rPr>
          <w:rFonts w:asciiTheme="majorBidi" w:hAnsiTheme="majorBidi"/>
          <w:sz w:val="32"/>
          <w:szCs w:val="32"/>
          <w:cs/>
        </w:rPr>
        <w:t>.</w:t>
      </w:r>
    </w:p>
    <w:p w:rsidR="00123DC1" w:rsidRPr="00815494" w:rsidRDefault="00123DC1" w:rsidP="00EA01C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815494">
        <w:rPr>
          <w:rFonts w:asciiTheme="majorBidi" w:hAnsiTheme="majorBidi" w:cstheme="majorBidi"/>
          <w:sz w:val="32"/>
          <w:szCs w:val="32"/>
        </w:rPr>
        <w:t xml:space="preserve">For management purposes, the Company and its subsidiaries are organized into business units based on their products and services and have </w:t>
      </w:r>
      <w:r w:rsidR="009569B8" w:rsidRPr="00815494">
        <w:rPr>
          <w:rFonts w:asciiTheme="majorBidi" w:hAnsiTheme="majorBidi" w:cstheme="majorBidi"/>
          <w:sz w:val="32"/>
          <w:szCs w:val="32"/>
        </w:rPr>
        <w:t>2</w:t>
      </w:r>
      <w:r w:rsidRPr="00815494">
        <w:rPr>
          <w:rFonts w:asciiTheme="majorBidi" w:hAnsiTheme="majorBidi" w:cstheme="majorBidi"/>
          <w:sz w:val="32"/>
          <w:szCs w:val="32"/>
        </w:rPr>
        <w:t xml:space="preserve"> principal segments as follows</w:t>
      </w:r>
      <w:r w:rsidRPr="00815494">
        <w:rPr>
          <w:rFonts w:asciiTheme="majorBidi" w:hAnsiTheme="majorBidi"/>
          <w:sz w:val="32"/>
          <w:szCs w:val="32"/>
          <w:cs/>
        </w:rPr>
        <w:t>:</w:t>
      </w:r>
    </w:p>
    <w:p w:rsidR="00123DC1" w:rsidRPr="00123DC1" w:rsidRDefault="00123DC1" w:rsidP="00EA01C9">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123DC1">
        <w:rPr>
          <w:rFonts w:ascii="Angsana New" w:hAnsi="Angsana New"/>
          <w:sz w:val="32"/>
          <w:szCs w:val="32"/>
        </w:rPr>
        <w:t>Segment 1</w:t>
      </w:r>
      <w:r w:rsidRPr="00123DC1">
        <w:rPr>
          <w:rFonts w:ascii="Angsana New" w:hAnsi="Angsana New"/>
          <w:sz w:val="32"/>
          <w:szCs w:val="32"/>
        </w:rPr>
        <w:tab/>
      </w:r>
      <w:bookmarkStart w:id="3" w:name="_Hlk513839167"/>
      <w:r w:rsidRPr="00123DC1">
        <w:rPr>
          <w:rFonts w:ascii="Angsana New" w:hAnsi="Angsana New"/>
          <w:sz w:val="32"/>
          <w:szCs w:val="32"/>
        </w:rPr>
        <w:t>sales of raw material for industry</w:t>
      </w:r>
      <w:bookmarkEnd w:id="3"/>
      <w:r w:rsidRPr="00123DC1">
        <w:rPr>
          <w:rFonts w:ascii="Angsana New" w:hAnsi="Angsana New"/>
          <w:sz w:val="32"/>
          <w:szCs w:val="32"/>
        </w:rPr>
        <w:t>, production and sales of flexible packaging and provide service for design, supply and installation of electricity by using alternative energy and assemble solar cell for export</w:t>
      </w:r>
      <w:r w:rsidRPr="00123DC1">
        <w:rPr>
          <w:rFonts w:ascii="Angsana New" w:hAnsi="Angsana New"/>
          <w:sz w:val="32"/>
          <w:szCs w:val="32"/>
          <w:cs/>
        </w:rPr>
        <w:t xml:space="preserve">. </w:t>
      </w:r>
    </w:p>
    <w:p w:rsidR="00123DC1" w:rsidRPr="00123DC1" w:rsidRDefault="00123DC1" w:rsidP="00EA01C9">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123DC1">
        <w:rPr>
          <w:rFonts w:ascii="Angsana New" w:hAnsi="Angsana New"/>
          <w:sz w:val="32"/>
          <w:szCs w:val="32"/>
        </w:rPr>
        <w:t>Segment 2</w:t>
      </w:r>
      <w:r w:rsidRPr="00123DC1">
        <w:rPr>
          <w:rFonts w:ascii="Angsana New" w:hAnsi="Angsana New"/>
          <w:sz w:val="32"/>
          <w:szCs w:val="32"/>
        </w:rPr>
        <w:tab/>
        <w:t xml:space="preserve">sales of construction material </w:t>
      </w:r>
    </w:p>
    <w:p w:rsidR="00123DC1" w:rsidRPr="00123DC1" w:rsidRDefault="00123DC1" w:rsidP="00EA01C9">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r>
      <w:r w:rsidRPr="00123DC1">
        <w:rPr>
          <w:rFonts w:ascii="Angsana New" w:hAnsi="Angsana New"/>
          <w:sz w:val="32"/>
          <w:szCs w:val="32"/>
        </w:rPr>
        <w:tab/>
        <w:t>The Company and its subsidiaries mainly geographical area of their operations is Thailand</w:t>
      </w:r>
      <w:r w:rsidRPr="00123DC1">
        <w:rPr>
          <w:rFonts w:ascii="Angsana New" w:hAnsi="Angsana New"/>
          <w:sz w:val="32"/>
          <w:szCs w:val="32"/>
          <w:cs/>
        </w:rPr>
        <w:t xml:space="preserve">. </w:t>
      </w:r>
    </w:p>
    <w:p w:rsidR="00747312" w:rsidRDefault="00123DC1" w:rsidP="00EA01C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123DC1">
        <w:rPr>
          <w:rFonts w:asciiTheme="majorBidi" w:hAnsiTheme="majorBidi" w:cstheme="majorBidi"/>
          <w:spacing w:val="-2"/>
          <w:sz w:val="32"/>
          <w:szCs w:val="32"/>
        </w:rPr>
        <w:t>Segment performance is measured based on gross profit margin and on a basis consistent with that</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used to measure operating profit or loss in the financial statements</w:t>
      </w:r>
      <w:r w:rsidRPr="00123DC1">
        <w:rPr>
          <w:rFonts w:asciiTheme="majorBidi" w:hAnsiTheme="majorBidi"/>
          <w:spacing w:val="-2"/>
          <w:sz w:val="32"/>
          <w:szCs w:val="32"/>
          <w:cs/>
        </w:rPr>
        <w:t xml:space="preserve">. </w:t>
      </w:r>
    </w:p>
    <w:p w:rsidR="00123DC1" w:rsidRPr="00D567C3" w:rsidRDefault="00123DC1" w:rsidP="00EA01C9">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t>The revenue and profit information of the Company and its subsidiaries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s operating segments for the </w:t>
      </w:r>
      <w:r w:rsidR="007872D7">
        <w:rPr>
          <w:rFonts w:asciiTheme="majorBidi" w:hAnsiTheme="majorBidi" w:cstheme="majorBidi"/>
          <w:sz w:val="32"/>
          <w:szCs w:val="32"/>
        </w:rPr>
        <w:t xml:space="preserve">nine-month </w:t>
      </w:r>
      <w:r w:rsidRPr="00D567C3">
        <w:rPr>
          <w:rFonts w:asciiTheme="majorBidi" w:hAnsiTheme="majorBidi" w:cstheme="majorBidi"/>
          <w:sz w:val="32"/>
          <w:szCs w:val="32"/>
        </w:rPr>
        <w:t>period</w:t>
      </w:r>
      <w:r w:rsidR="000650AC" w:rsidRPr="00D567C3">
        <w:rPr>
          <w:rFonts w:asciiTheme="majorBidi" w:hAnsiTheme="majorBidi" w:cstheme="majorBidi"/>
          <w:sz w:val="32"/>
          <w:szCs w:val="32"/>
        </w:rPr>
        <w:t>s</w:t>
      </w:r>
      <w:r w:rsidRPr="00D567C3">
        <w:rPr>
          <w:rFonts w:asciiTheme="majorBidi" w:hAnsiTheme="majorBidi" w:cstheme="majorBidi"/>
          <w:sz w:val="32"/>
          <w:szCs w:val="32"/>
        </w:rPr>
        <w:t xml:space="preserve"> ended </w:t>
      </w:r>
      <w:r w:rsidR="007872D7">
        <w:rPr>
          <w:rFonts w:asciiTheme="majorBidi" w:hAnsiTheme="majorBidi" w:cstheme="majorBidi"/>
          <w:sz w:val="32"/>
          <w:szCs w:val="32"/>
        </w:rPr>
        <w:t>September</w:t>
      </w:r>
      <w:r w:rsidRPr="00D567C3">
        <w:rPr>
          <w:rFonts w:asciiTheme="majorBidi" w:hAnsiTheme="majorBidi" w:cstheme="majorBidi"/>
          <w:sz w:val="32"/>
          <w:szCs w:val="32"/>
        </w:rPr>
        <w:t xml:space="preserve"> 3</w:t>
      </w:r>
      <w:r w:rsidR="00D80C38">
        <w:rPr>
          <w:rFonts w:asciiTheme="majorBidi" w:hAnsiTheme="majorBidi" w:cstheme="majorBidi"/>
          <w:sz w:val="32"/>
          <w:szCs w:val="32"/>
        </w:rPr>
        <w:t>0</w:t>
      </w:r>
      <w:r w:rsidRPr="00D567C3">
        <w:rPr>
          <w:rFonts w:asciiTheme="majorBidi" w:hAnsiTheme="majorBidi" w:cstheme="majorBidi"/>
          <w:sz w:val="32"/>
          <w:szCs w:val="32"/>
        </w:rPr>
        <w:t xml:space="preserve">, 2019 and 2018 as follows </w:t>
      </w:r>
      <w:r w:rsidRPr="00D567C3">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794"/>
        <w:gridCol w:w="134"/>
        <w:gridCol w:w="794"/>
        <w:gridCol w:w="142"/>
        <w:gridCol w:w="794"/>
        <w:gridCol w:w="142"/>
        <w:gridCol w:w="794"/>
        <w:gridCol w:w="142"/>
        <w:gridCol w:w="794"/>
        <w:gridCol w:w="142"/>
        <w:gridCol w:w="794"/>
        <w:gridCol w:w="142"/>
        <w:gridCol w:w="794"/>
        <w:gridCol w:w="139"/>
        <w:gridCol w:w="794"/>
      </w:tblGrid>
      <w:tr w:rsidR="00306C71" w:rsidRPr="005855CE" w:rsidTr="00B5743D">
        <w:tc>
          <w:tcPr>
            <w:tcW w:w="1644" w:type="dxa"/>
          </w:tcPr>
          <w:p w:rsidR="00306C71" w:rsidRPr="005855CE" w:rsidRDefault="00306C71" w:rsidP="005855CE">
            <w:pPr>
              <w:tabs>
                <w:tab w:val="left" w:pos="1800"/>
                <w:tab w:val="left" w:pos="1980"/>
              </w:tabs>
              <w:spacing w:line="300" w:lineRule="exact"/>
              <w:ind w:right="-250"/>
              <w:rPr>
                <w:rFonts w:asciiTheme="majorBidi" w:hAnsiTheme="majorBidi" w:cstheme="majorBidi"/>
                <w:color w:val="000000"/>
                <w:sz w:val="24"/>
                <w:szCs w:val="24"/>
              </w:rPr>
            </w:pPr>
          </w:p>
        </w:tc>
        <w:tc>
          <w:tcPr>
            <w:tcW w:w="7335" w:type="dxa"/>
            <w:gridSpan w:val="15"/>
            <w:tcBorders>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pacing w:val="-2"/>
                <w:sz w:val="24"/>
                <w:szCs w:val="24"/>
                <w:cs/>
              </w:rPr>
            </w:pPr>
            <w:r w:rsidRPr="005855CE">
              <w:rPr>
                <w:rFonts w:asciiTheme="majorBidi" w:hAnsiTheme="majorBidi" w:cstheme="majorBidi"/>
                <w:sz w:val="24"/>
                <w:szCs w:val="24"/>
              </w:rPr>
              <w:t>In Thousand Baht</w:t>
            </w:r>
          </w:p>
        </w:tc>
      </w:tr>
      <w:tr w:rsidR="00306C71" w:rsidRPr="005855CE" w:rsidTr="00B5743D">
        <w:tc>
          <w:tcPr>
            <w:tcW w:w="1644" w:type="dxa"/>
          </w:tcPr>
          <w:p w:rsidR="00306C71" w:rsidRPr="005855CE" w:rsidRDefault="00306C71" w:rsidP="005855CE">
            <w:pPr>
              <w:tabs>
                <w:tab w:val="left" w:pos="1800"/>
                <w:tab w:val="left" w:pos="1980"/>
              </w:tabs>
              <w:spacing w:line="300" w:lineRule="exact"/>
              <w:ind w:right="-250"/>
              <w:rPr>
                <w:rFonts w:asciiTheme="majorBidi" w:hAnsiTheme="majorBidi" w:cstheme="majorBidi"/>
                <w:color w:val="000000"/>
                <w:sz w:val="24"/>
                <w:szCs w:val="24"/>
              </w:rPr>
            </w:pPr>
          </w:p>
        </w:tc>
        <w:tc>
          <w:tcPr>
            <w:tcW w:w="7335" w:type="dxa"/>
            <w:gridSpan w:val="15"/>
            <w:tcBorders>
              <w:top w:val="single" w:sz="6" w:space="0" w:color="auto"/>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pacing w:val="-2"/>
                <w:sz w:val="24"/>
                <w:szCs w:val="24"/>
                <w:cs/>
              </w:rPr>
            </w:pPr>
            <w:r w:rsidRPr="005855CE">
              <w:rPr>
                <w:rFonts w:asciiTheme="majorBidi" w:hAnsiTheme="majorBidi" w:cstheme="majorBidi"/>
                <w:color w:val="000000"/>
                <w:sz w:val="24"/>
                <w:szCs w:val="24"/>
              </w:rPr>
              <w:t>Consolidated financial statements</w:t>
            </w:r>
          </w:p>
        </w:tc>
      </w:tr>
      <w:tr w:rsidR="00306C71" w:rsidRPr="005855CE" w:rsidTr="00B5743D">
        <w:tc>
          <w:tcPr>
            <w:tcW w:w="1644" w:type="dxa"/>
          </w:tcPr>
          <w:p w:rsidR="00306C71" w:rsidRPr="005855CE" w:rsidRDefault="00306C71" w:rsidP="005855CE">
            <w:pPr>
              <w:tabs>
                <w:tab w:val="left" w:pos="1800"/>
                <w:tab w:val="left" w:pos="1980"/>
              </w:tabs>
              <w:spacing w:line="300" w:lineRule="exact"/>
              <w:ind w:right="-250"/>
              <w:rPr>
                <w:rFonts w:asciiTheme="majorBidi" w:hAnsiTheme="majorBidi" w:cstheme="majorBidi"/>
                <w:color w:val="000000"/>
                <w:sz w:val="24"/>
                <w:szCs w:val="24"/>
              </w:rPr>
            </w:pPr>
          </w:p>
        </w:tc>
        <w:tc>
          <w:tcPr>
            <w:tcW w:w="1722" w:type="dxa"/>
            <w:gridSpan w:val="3"/>
            <w:tcBorders>
              <w:top w:val="single" w:sz="6" w:space="0" w:color="auto"/>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cs/>
              </w:rPr>
            </w:pPr>
            <w:r w:rsidRPr="005855CE">
              <w:rPr>
                <w:rFonts w:asciiTheme="majorBidi" w:hAnsiTheme="majorBidi" w:cstheme="majorBidi"/>
                <w:color w:val="000000"/>
                <w:sz w:val="24"/>
                <w:szCs w:val="24"/>
              </w:rPr>
              <w:t>Raw material</w:t>
            </w:r>
            <w:r w:rsidRPr="005855CE">
              <w:rPr>
                <w:rFonts w:asciiTheme="majorBidi" w:hAnsiTheme="majorBidi" w:cstheme="majorBidi"/>
                <w:color w:val="000000"/>
                <w:spacing w:val="-4"/>
                <w:sz w:val="24"/>
                <w:szCs w:val="24"/>
              </w:rPr>
              <w:t xml:space="preserve"> for industry</w:t>
            </w:r>
          </w:p>
        </w:tc>
        <w:tc>
          <w:tcPr>
            <w:tcW w:w="142" w:type="dxa"/>
            <w:tcBorders>
              <w:top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cs/>
              </w:rPr>
            </w:pPr>
            <w:r w:rsidRPr="005855CE">
              <w:rPr>
                <w:rFonts w:asciiTheme="majorBidi" w:hAnsiTheme="majorBidi" w:cstheme="majorBidi"/>
                <w:color w:val="000000"/>
                <w:sz w:val="24"/>
                <w:szCs w:val="24"/>
              </w:rPr>
              <w:t>Construction for material</w:t>
            </w:r>
          </w:p>
        </w:tc>
        <w:tc>
          <w:tcPr>
            <w:tcW w:w="142" w:type="dxa"/>
            <w:tcBorders>
              <w:top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cs/>
              </w:rPr>
            </w:pPr>
            <w:r w:rsidRPr="005855CE">
              <w:rPr>
                <w:rFonts w:asciiTheme="majorBidi" w:hAnsiTheme="majorBidi" w:cstheme="majorBidi"/>
                <w:color w:val="000000"/>
                <w:sz w:val="24"/>
                <w:szCs w:val="24"/>
              </w:rPr>
              <w:t>Other</w:t>
            </w:r>
          </w:p>
        </w:tc>
        <w:tc>
          <w:tcPr>
            <w:tcW w:w="142" w:type="dxa"/>
            <w:tcBorders>
              <w:top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cs/>
              </w:rPr>
            </w:pPr>
          </w:p>
        </w:tc>
        <w:tc>
          <w:tcPr>
            <w:tcW w:w="1727" w:type="dxa"/>
            <w:gridSpan w:val="3"/>
            <w:tcBorders>
              <w:top w:val="single" w:sz="6" w:space="0" w:color="auto"/>
              <w:bottom w:val="single" w:sz="6" w:space="0" w:color="auto"/>
            </w:tcBorders>
            <w:vAlign w:val="bottom"/>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r w:rsidRPr="005855CE">
              <w:rPr>
                <w:rFonts w:asciiTheme="majorBidi" w:hAnsiTheme="majorBidi" w:cstheme="majorBidi"/>
                <w:color w:val="000000"/>
                <w:sz w:val="24"/>
                <w:szCs w:val="24"/>
              </w:rPr>
              <w:t>Total</w:t>
            </w:r>
          </w:p>
        </w:tc>
      </w:tr>
      <w:tr w:rsidR="00306C71" w:rsidRPr="005855CE" w:rsidTr="00B5743D">
        <w:tc>
          <w:tcPr>
            <w:tcW w:w="1644" w:type="dxa"/>
          </w:tcPr>
          <w:p w:rsidR="00306C71" w:rsidRPr="005855CE" w:rsidRDefault="00306C71" w:rsidP="005855CE">
            <w:pPr>
              <w:tabs>
                <w:tab w:val="left" w:pos="1800"/>
                <w:tab w:val="left" w:pos="1980"/>
              </w:tabs>
              <w:spacing w:line="300" w:lineRule="exact"/>
              <w:ind w:right="-250"/>
              <w:rPr>
                <w:rFonts w:asciiTheme="majorBidi" w:hAnsiTheme="majorBidi" w:cstheme="majorBidi"/>
                <w:color w:val="000000"/>
                <w:sz w:val="24"/>
                <w:szCs w:val="24"/>
              </w:rPr>
            </w:pPr>
          </w:p>
        </w:tc>
        <w:tc>
          <w:tcPr>
            <w:tcW w:w="794" w:type="dxa"/>
            <w:tcBorders>
              <w:top w:val="single" w:sz="6" w:space="0" w:color="auto"/>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r w:rsidRPr="005855CE">
              <w:rPr>
                <w:rFonts w:asciiTheme="majorBidi" w:hAnsiTheme="majorBidi" w:cstheme="majorBidi"/>
                <w:color w:val="000000"/>
                <w:sz w:val="24"/>
                <w:szCs w:val="24"/>
              </w:rPr>
              <w:t>2019</w:t>
            </w:r>
          </w:p>
        </w:tc>
        <w:tc>
          <w:tcPr>
            <w:tcW w:w="134" w:type="dxa"/>
            <w:tcBorders>
              <w:top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top w:val="single" w:sz="6" w:space="0" w:color="auto"/>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r w:rsidRPr="005855CE">
              <w:rPr>
                <w:rFonts w:asciiTheme="majorBidi" w:hAnsiTheme="majorBidi" w:cstheme="majorBidi"/>
                <w:color w:val="000000"/>
                <w:sz w:val="24"/>
                <w:szCs w:val="24"/>
              </w:rPr>
              <w:t>2018</w:t>
            </w:r>
          </w:p>
        </w:tc>
        <w:tc>
          <w:tcPr>
            <w:tcW w:w="142" w:type="dxa"/>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r w:rsidRPr="005855CE">
              <w:rPr>
                <w:rFonts w:asciiTheme="majorBidi" w:hAnsiTheme="majorBidi" w:cstheme="majorBidi"/>
                <w:color w:val="000000"/>
                <w:sz w:val="24"/>
                <w:szCs w:val="24"/>
              </w:rPr>
              <w:t>2019</w:t>
            </w:r>
          </w:p>
        </w:tc>
        <w:tc>
          <w:tcPr>
            <w:tcW w:w="142" w:type="dxa"/>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r w:rsidRPr="005855CE">
              <w:rPr>
                <w:rFonts w:asciiTheme="majorBidi" w:hAnsiTheme="majorBidi" w:cstheme="majorBidi"/>
                <w:color w:val="000000"/>
                <w:sz w:val="24"/>
                <w:szCs w:val="24"/>
              </w:rPr>
              <w:t>2018</w:t>
            </w:r>
          </w:p>
        </w:tc>
        <w:tc>
          <w:tcPr>
            <w:tcW w:w="142" w:type="dxa"/>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r w:rsidRPr="005855CE">
              <w:rPr>
                <w:rFonts w:asciiTheme="majorBidi" w:hAnsiTheme="majorBidi" w:cstheme="majorBidi"/>
                <w:color w:val="000000"/>
                <w:sz w:val="24"/>
                <w:szCs w:val="24"/>
              </w:rPr>
              <w:t>2019</w:t>
            </w:r>
          </w:p>
        </w:tc>
        <w:tc>
          <w:tcPr>
            <w:tcW w:w="142" w:type="dxa"/>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r w:rsidRPr="005855CE">
              <w:rPr>
                <w:rFonts w:asciiTheme="majorBidi" w:hAnsiTheme="majorBidi" w:cstheme="majorBidi"/>
                <w:color w:val="000000"/>
                <w:sz w:val="24"/>
                <w:szCs w:val="24"/>
              </w:rPr>
              <w:t>2018</w:t>
            </w:r>
          </w:p>
        </w:tc>
        <w:tc>
          <w:tcPr>
            <w:tcW w:w="142" w:type="dxa"/>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r w:rsidRPr="005855CE">
              <w:rPr>
                <w:rFonts w:asciiTheme="majorBidi" w:hAnsiTheme="majorBidi" w:cstheme="majorBidi"/>
                <w:color w:val="000000"/>
                <w:sz w:val="24"/>
                <w:szCs w:val="24"/>
              </w:rPr>
              <w:t>2019</w:t>
            </w:r>
          </w:p>
        </w:tc>
        <w:tc>
          <w:tcPr>
            <w:tcW w:w="139" w:type="dxa"/>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rsidR="00306C71" w:rsidRPr="005855CE" w:rsidRDefault="00306C71" w:rsidP="005855CE">
            <w:pPr>
              <w:tabs>
                <w:tab w:val="left" w:pos="1800"/>
                <w:tab w:val="left" w:pos="1980"/>
              </w:tabs>
              <w:spacing w:line="300" w:lineRule="exact"/>
              <w:ind w:left="-108" w:right="-108"/>
              <w:jc w:val="center"/>
              <w:rPr>
                <w:rFonts w:asciiTheme="majorBidi" w:hAnsiTheme="majorBidi" w:cstheme="majorBidi"/>
                <w:color w:val="000000"/>
                <w:sz w:val="24"/>
                <w:szCs w:val="24"/>
              </w:rPr>
            </w:pPr>
            <w:r w:rsidRPr="005855CE">
              <w:rPr>
                <w:rFonts w:asciiTheme="majorBidi" w:hAnsiTheme="majorBidi" w:cstheme="majorBidi"/>
                <w:color w:val="000000"/>
                <w:sz w:val="24"/>
                <w:szCs w:val="24"/>
              </w:rPr>
              <w:t>2018</w:t>
            </w:r>
          </w:p>
        </w:tc>
      </w:tr>
      <w:tr w:rsidR="005855CE" w:rsidRPr="005855CE" w:rsidTr="00B5743D">
        <w:tc>
          <w:tcPr>
            <w:tcW w:w="1644" w:type="dxa"/>
            <w:vAlign w:val="bottom"/>
          </w:tcPr>
          <w:p w:rsidR="005855CE" w:rsidRPr="005855CE" w:rsidRDefault="005855CE" w:rsidP="005855CE">
            <w:pPr>
              <w:tabs>
                <w:tab w:val="left" w:pos="1800"/>
                <w:tab w:val="left" w:pos="1980"/>
              </w:tabs>
              <w:spacing w:line="300" w:lineRule="exact"/>
              <w:ind w:right="-250"/>
              <w:rPr>
                <w:rFonts w:asciiTheme="majorBidi" w:hAnsiTheme="majorBidi" w:cstheme="majorBidi"/>
                <w:color w:val="000000"/>
                <w:sz w:val="24"/>
                <w:szCs w:val="24"/>
                <w:cs/>
              </w:rPr>
            </w:pPr>
            <w:r w:rsidRPr="005855CE">
              <w:rPr>
                <w:rFonts w:asciiTheme="majorBidi" w:hAnsiTheme="majorBidi" w:cstheme="majorBidi"/>
                <w:color w:val="000000"/>
                <w:sz w:val="24"/>
                <w:szCs w:val="24"/>
              </w:rPr>
              <w:t>Revenue</w:t>
            </w:r>
          </w:p>
        </w:tc>
        <w:tc>
          <w:tcPr>
            <w:tcW w:w="794" w:type="dxa"/>
            <w:tcBorders>
              <w:top w:val="single" w:sz="6" w:space="0" w:color="auto"/>
            </w:tcBorders>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845,104</w:t>
            </w:r>
          </w:p>
        </w:tc>
        <w:tc>
          <w:tcPr>
            <w:tcW w:w="13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827,333</w:t>
            </w:r>
          </w:p>
        </w:tc>
        <w:tc>
          <w:tcPr>
            <w:tcW w:w="142" w:type="dxa"/>
            <w:shd w:val="clear" w:color="auto" w:fill="auto"/>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369,897</w:t>
            </w:r>
          </w:p>
        </w:tc>
        <w:tc>
          <w:tcPr>
            <w:tcW w:w="142" w:type="dxa"/>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tcBorders>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348,297</w:t>
            </w:r>
          </w:p>
        </w:tc>
        <w:tc>
          <w:tcPr>
            <w:tcW w:w="142" w:type="dxa"/>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tcBorders>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42,227</w:t>
            </w:r>
          </w:p>
        </w:tc>
        <w:tc>
          <w:tcPr>
            <w:tcW w:w="142" w:type="dxa"/>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65,924</w:t>
            </w:r>
          </w:p>
        </w:tc>
        <w:tc>
          <w:tcPr>
            <w:tcW w:w="142" w:type="dxa"/>
            <w:vAlign w:val="bottom"/>
          </w:tcPr>
          <w:p w:rsidR="005855CE" w:rsidRPr="005855CE" w:rsidRDefault="005855CE" w:rsidP="005855CE">
            <w:pPr>
              <w:tabs>
                <w:tab w:val="clear" w:pos="907"/>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tcBorders>
            <w:vAlign w:val="bottom"/>
          </w:tcPr>
          <w:p w:rsidR="005855CE" w:rsidRPr="005855CE" w:rsidRDefault="005855CE" w:rsidP="005855CE">
            <w:pPr>
              <w:tabs>
                <w:tab w:val="clear" w:pos="907"/>
                <w:tab w:val="left" w:pos="195"/>
                <w:tab w:val="left" w:pos="1800"/>
                <w:tab w:val="left" w:pos="1980"/>
              </w:tabs>
              <w:spacing w:line="300" w:lineRule="exact"/>
              <w:ind w:hanging="280"/>
              <w:jc w:val="right"/>
              <w:rPr>
                <w:rFonts w:asciiTheme="majorBidi" w:hAnsiTheme="majorBidi" w:cstheme="majorBidi"/>
                <w:sz w:val="24"/>
                <w:szCs w:val="24"/>
              </w:rPr>
            </w:pPr>
            <w:r w:rsidRPr="005855CE">
              <w:rPr>
                <w:rFonts w:asciiTheme="majorBidi" w:hAnsiTheme="majorBidi" w:cstheme="majorBidi"/>
                <w:sz w:val="24"/>
                <w:szCs w:val="24"/>
              </w:rPr>
              <w:t>1,257,228</w:t>
            </w:r>
          </w:p>
        </w:tc>
        <w:tc>
          <w:tcPr>
            <w:tcW w:w="139" w:type="dxa"/>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tcBorders>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1,241,554</w:t>
            </w:r>
          </w:p>
        </w:tc>
      </w:tr>
      <w:tr w:rsidR="005855CE" w:rsidRPr="005855CE" w:rsidTr="00B5743D">
        <w:tc>
          <w:tcPr>
            <w:tcW w:w="1644" w:type="dxa"/>
            <w:vAlign w:val="bottom"/>
          </w:tcPr>
          <w:p w:rsidR="005855CE" w:rsidRPr="005855CE" w:rsidRDefault="005855CE" w:rsidP="005855CE">
            <w:pPr>
              <w:tabs>
                <w:tab w:val="left" w:pos="1800"/>
                <w:tab w:val="left" w:pos="1980"/>
              </w:tabs>
              <w:spacing w:line="300" w:lineRule="exact"/>
              <w:ind w:right="-250"/>
              <w:rPr>
                <w:rFonts w:asciiTheme="majorBidi" w:hAnsiTheme="majorBidi" w:cstheme="majorBidi"/>
                <w:color w:val="000000"/>
                <w:sz w:val="24"/>
                <w:szCs w:val="24"/>
              </w:rPr>
            </w:pPr>
            <w:r w:rsidRPr="005855CE">
              <w:rPr>
                <w:rFonts w:asciiTheme="majorBidi" w:hAnsiTheme="majorBidi" w:cstheme="majorBidi"/>
                <w:color w:val="000000"/>
                <w:sz w:val="24"/>
                <w:szCs w:val="24"/>
              </w:rPr>
              <w:t>Cost</w:t>
            </w:r>
          </w:p>
        </w:tc>
        <w:tc>
          <w:tcPr>
            <w:tcW w:w="794" w:type="dxa"/>
            <w:shd w:val="clear" w:color="auto" w:fill="auto"/>
            <w:vAlign w:val="bottom"/>
          </w:tcPr>
          <w:p w:rsidR="005855CE" w:rsidRPr="005855CE" w:rsidRDefault="005855CE" w:rsidP="005855CE">
            <w:pPr>
              <w:tabs>
                <w:tab w:val="clear" w:pos="907"/>
                <w:tab w:val="left" w:pos="195"/>
              </w:tabs>
              <w:spacing w:line="300" w:lineRule="exact"/>
              <w:ind w:right="-57"/>
              <w:jc w:val="right"/>
              <w:rPr>
                <w:rFonts w:asciiTheme="majorBidi" w:hAnsiTheme="majorBidi" w:cstheme="majorBidi"/>
                <w:sz w:val="24"/>
                <w:szCs w:val="24"/>
                <w:cs/>
              </w:rPr>
            </w:pPr>
            <w:r w:rsidRPr="005855CE">
              <w:rPr>
                <w:rFonts w:asciiTheme="majorBidi" w:hAnsiTheme="majorBidi" w:cstheme="majorBidi"/>
                <w:sz w:val="24"/>
                <w:szCs w:val="24"/>
              </w:rPr>
              <w:t>(774,557)</w:t>
            </w:r>
          </w:p>
        </w:tc>
        <w:tc>
          <w:tcPr>
            <w:tcW w:w="134" w:type="dxa"/>
          </w:tcPr>
          <w:p w:rsidR="005855CE" w:rsidRPr="005855CE" w:rsidRDefault="005855CE" w:rsidP="005855CE">
            <w:pPr>
              <w:spacing w:line="30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rsidR="005855CE" w:rsidRPr="005855CE" w:rsidRDefault="005855CE" w:rsidP="005855CE">
            <w:pPr>
              <w:tabs>
                <w:tab w:val="clear" w:pos="907"/>
                <w:tab w:val="left" w:pos="195"/>
              </w:tabs>
              <w:spacing w:line="300" w:lineRule="exact"/>
              <w:ind w:right="-57"/>
              <w:jc w:val="right"/>
              <w:rPr>
                <w:rFonts w:asciiTheme="majorBidi" w:hAnsiTheme="majorBidi" w:cstheme="majorBidi"/>
                <w:sz w:val="24"/>
                <w:szCs w:val="24"/>
                <w:cs/>
              </w:rPr>
            </w:pPr>
            <w:r w:rsidRPr="005855CE">
              <w:rPr>
                <w:rFonts w:asciiTheme="majorBidi" w:hAnsiTheme="majorBidi" w:cstheme="majorBidi"/>
                <w:sz w:val="24"/>
                <w:szCs w:val="24"/>
              </w:rPr>
              <w:t>(752,128)</w:t>
            </w:r>
          </w:p>
        </w:tc>
        <w:tc>
          <w:tcPr>
            <w:tcW w:w="142" w:type="dxa"/>
            <w:shd w:val="clear" w:color="auto" w:fill="auto"/>
            <w:vAlign w:val="bottom"/>
          </w:tcPr>
          <w:p w:rsidR="005855CE" w:rsidRPr="005855CE" w:rsidRDefault="005855CE" w:rsidP="005855CE">
            <w:pPr>
              <w:spacing w:line="300" w:lineRule="exact"/>
              <w:ind w:right="72"/>
              <w:jc w:val="center"/>
              <w:rPr>
                <w:rFonts w:asciiTheme="majorBidi" w:hAnsiTheme="majorBidi" w:cstheme="majorBidi"/>
                <w:sz w:val="24"/>
                <w:szCs w:val="24"/>
              </w:rPr>
            </w:pPr>
          </w:p>
        </w:tc>
        <w:tc>
          <w:tcPr>
            <w:tcW w:w="794" w:type="dxa"/>
            <w:shd w:val="clear" w:color="auto" w:fill="auto"/>
            <w:vAlign w:val="bottom"/>
          </w:tcPr>
          <w:p w:rsidR="005855CE" w:rsidRPr="005855CE" w:rsidRDefault="005855CE" w:rsidP="005855CE">
            <w:pPr>
              <w:tabs>
                <w:tab w:val="clear" w:pos="907"/>
                <w:tab w:val="left" w:pos="174"/>
              </w:tabs>
              <w:spacing w:line="300" w:lineRule="exact"/>
              <w:ind w:right="-57"/>
              <w:jc w:val="right"/>
              <w:rPr>
                <w:rFonts w:asciiTheme="majorBidi" w:hAnsiTheme="majorBidi" w:cstheme="majorBidi"/>
                <w:sz w:val="24"/>
                <w:szCs w:val="24"/>
              </w:rPr>
            </w:pPr>
            <w:r w:rsidRPr="005855CE">
              <w:rPr>
                <w:rFonts w:asciiTheme="majorBidi" w:hAnsiTheme="majorBidi" w:cstheme="majorBidi"/>
                <w:sz w:val="24"/>
                <w:szCs w:val="24"/>
              </w:rPr>
              <w:t>(287,229)</w:t>
            </w:r>
          </w:p>
        </w:tc>
        <w:tc>
          <w:tcPr>
            <w:tcW w:w="142" w:type="dxa"/>
          </w:tcPr>
          <w:p w:rsidR="005855CE" w:rsidRPr="005855CE" w:rsidRDefault="005855CE" w:rsidP="005855CE">
            <w:pPr>
              <w:tabs>
                <w:tab w:val="clear" w:pos="907"/>
              </w:tabs>
              <w:spacing w:line="30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5855CE" w:rsidRPr="005855CE" w:rsidRDefault="005855CE" w:rsidP="005855CE">
            <w:pPr>
              <w:tabs>
                <w:tab w:val="clear" w:pos="907"/>
                <w:tab w:val="left" w:pos="174"/>
              </w:tabs>
              <w:spacing w:line="300" w:lineRule="exact"/>
              <w:ind w:right="-57"/>
              <w:jc w:val="right"/>
              <w:rPr>
                <w:rFonts w:asciiTheme="majorBidi" w:hAnsiTheme="majorBidi" w:cstheme="majorBidi"/>
                <w:sz w:val="24"/>
                <w:szCs w:val="24"/>
              </w:rPr>
            </w:pPr>
            <w:r w:rsidRPr="005855CE">
              <w:rPr>
                <w:rFonts w:asciiTheme="majorBidi" w:hAnsiTheme="majorBidi" w:cstheme="majorBidi"/>
                <w:sz w:val="24"/>
                <w:szCs w:val="24"/>
              </w:rPr>
              <w:t>(276,714)</w:t>
            </w:r>
          </w:p>
        </w:tc>
        <w:tc>
          <w:tcPr>
            <w:tcW w:w="142" w:type="dxa"/>
            <w:shd w:val="clear" w:color="auto" w:fill="auto"/>
            <w:vAlign w:val="bottom"/>
          </w:tcPr>
          <w:p w:rsidR="005855CE" w:rsidRPr="005855CE" w:rsidRDefault="005855CE" w:rsidP="005855CE">
            <w:pPr>
              <w:tabs>
                <w:tab w:val="clear" w:pos="907"/>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tcPr>
          <w:p w:rsidR="005855CE" w:rsidRPr="005855CE" w:rsidRDefault="005855CE" w:rsidP="005855CE">
            <w:pPr>
              <w:tabs>
                <w:tab w:val="clear" w:pos="907"/>
                <w:tab w:val="left" w:pos="196"/>
              </w:tabs>
              <w:spacing w:line="300" w:lineRule="exact"/>
              <w:ind w:right="-57"/>
              <w:jc w:val="right"/>
              <w:rPr>
                <w:rFonts w:asciiTheme="majorBidi" w:hAnsiTheme="majorBidi" w:cstheme="majorBidi"/>
                <w:sz w:val="24"/>
                <w:szCs w:val="24"/>
              </w:rPr>
            </w:pPr>
            <w:r w:rsidRPr="005855CE">
              <w:rPr>
                <w:rFonts w:asciiTheme="majorBidi" w:hAnsiTheme="majorBidi" w:cstheme="majorBidi"/>
                <w:sz w:val="24"/>
                <w:szCs w:val="24"/>
              </w:rPr>
              <w:t>(44,566)</w:t>
            </w:r>
          </w:p>
        </w:tc>
        <w:tc>
          <w:tcPr>
            <w:tcW w:w="142" w:type="dxa"/>
          </w:tcPr>
          <w:p w:rsidR="005855CE" w:rsidRPr="005855CE" w:rsidRDefault="005855CE" w:rsidP="005855CE">
            <w:pPr>
              <w:tabs>
                <w:tab w:val="clear" w:pos="907"/>
                <w:tab w:val="left" w:pos="196"/>
              </w:tabs>
              <w:spacing w:line="300" w:lineRule="exact"/>
              <w:ind w:right="-57"/>
              <w:jc w:val="right"/>
              <w:rPr>
                <w:rFonts w:asciiTheme="majorBidi" w:hAnsiTheme="majorBidi" w:cstheme="majorBidi"/>
                <w:sz w:val="24"/>
                <w:szCs w:val="24"/>
              </w:rPr>
            </w:pPr>
          </w:p>
        </w:tc>
        <w:tc>
          <w:tcPr>
            <w:tcW w:w="794" w:type="dxa"/>
            <w:shd w:val="clear" w:color="auto" w:fill="auto"/>
          </w:tcPr>
          <w:p w:rsidR="005855CE" w:rsidRPr="005855CE" w:rsidRDefault="005855CE" w:rsidP="005855CE">
            <w:pPr>
              <w:tabs>
                <w:tab w:val="clear" w:pos="907"/>
                <w:tab w:val="left" w:pos="196"/>
              </w:tabs>
              <w:spacing w:line="300" w:lineRule="exact"/>
              <w:ind w:right="-57"/>
              <w:jc w:val="right"/>
              <w:rPr>
                <w:rFonts w:asciiTheme="majorBidi" w:hAnsiTheme="majorBidi" w:cstheme="majorBidi"/>
                <w:sz w:val="24"/>
                <w:szCs w:val="24"/>
                <w:cs/>
              </w:rPr>
            </w:pPr>
            <w:r w:rsidRPr="005855CE">
              <w:rPr>
                <w:rFonts w:asciiTheme="majorBidi" w:hAnsiTheme="majorBidi" w:cstheme="majorBidi"/>
                <w:sz w:val="24"/>
                <w:szCs w:val="24"/>
              </w:rPr>
              <w:t>(59,262)</w:t>
            </w:r>
          </w:p>
        </w:tc>
        <w:tc>
          <w:tcPr>
            <w:tcW w:w="142" w:type="dxa"/>
            <w:tcBorders>
              <w:left w:val="nil"/>
            </w:tcBorders>
            <w:vAlign w:val="bottom"/>
          </w:tcPr>
          <w:p w:rsidR="005855CE" w:rsidRPr="005855CE" w:rsidRDefault="005855CE" w:rsidP="005855CE">
            <w:pPr>
              <w:tabs>
                <w:tab w:val="clear" w:pos="907"/>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5855CE" w:rsidRPr="005855CE" w:rsidRDefault="005855CE" w:rsidP="005855CE">
            <w:pPr>
              <w:tabs>
                <w:tab w:val="clear" w:pos="907"/>
                <w:tab w:val="left" w:pos="196"/>
              </w:tabs>
              <w:spacing w:line="300" w:lineRule="exact"/>
              <w:ind w:right="-57" w:hanging="84"/>
              <w:jc w:val="right"/>
              <w:rPr>
                <w:rFonts w:asciiTheme="majorBidi" w:hAnsiTheme="majorBidi" w:cstheme="majorBidi"/>
                <w:sz w:val="24"/>
                <w:szCs w:val="24"/>
              </w:rPr>
            </w:pPr>
            <w:r w:rsidRPr="005855CE">
              <w:rPr>
                <w:rFonts w:asciiTheme="majorBidi" w:hAnsiTheme="majorBidi" w:cstheme="majorBidi"/>
                <w:sz w:val="24"/>
                <w:szCs w:val="24"/>
              </w:rPr>
              <w:t>(1,106,352)</w:t>
            </w:r>
          </w:p>
        </w:tc>
        <w:tc>
          <w:tcPr>
            <w:tcW w:w="139" w:type="dxa"/>
          </w:tcPr>
          <w:p w:rsidR="005855CE" w:rsidRPr="005855CE" w:rsidRDefault="005855CE" w:rsidP="005855CE">
            <w:pPr>
              <w:tabs>
                <w:tab w:val="clear" w:pos="907"/>
                <w:tab w:val="left" w:pos="196"/>
              </w:tabs>
              <w:spacing w:line="300" w:lineRule="exact"/>
              <w:ind w:right="-57" w:hanging="79"/>
              <w:jc w:val="right"/>
              <w:rPr>
                <w:rFonts w:asciiTheme="majorBidi" w:hAnsiTheme="majorBidi" w:cstheme="majorBidi"/>
                <w:sz w:val="24"/>
                <w:szCs w:val="24"/>
                <w:cs/>
              </w:rPr>
            </w:pPr>
          </w:p>
        </w:tc>
        <w:tc>
          <w:tcPr>
            <w:tcW w:w="794" w:type="dxa"/>
            <w:vAlign w:val="bottom"/>
          </w:tcPr>
          <w:p w:rsidR="005855CE" w:rsidRPr="005855CE" w:rsidRDefault="005855CE" w:rsidP="005855CE">
            <w:pPr>
              <w:tabs>
                <w:tab w:val="clear" w:pos="907"/>
                <w:tab w:val="left" w:pos="196"/>
                <w:tab w:val="left" w:pos="1800"/>
                <w:tab w:val="left" w:pos="1980"/>
              </w:tabs>
              <w:spacing w:line="300" w:lineRule="exact"/>
              <w:ind w:right="-57" w:hanging="79"/>
              <w:jc w:val="right"/>
              <w:rPr>
                <w:rFonts w:asciiTheme="majorBidi" w:hAnsiTheme="majorBidi" w:cstheme="majorBidi"/>
                <w:sz w:val="24"/>
                <w:szCs w:val="24"/>
                <w:cs/>
              </w:rPr>
            </w:pPr>
            <w:r w:rsidRPr="005855CE">
              <w:rPr>
                <w:rFonts w:asciiTheme="majorBidi" w:hAnsiTheme="majorBidi" w:cstheme="majorBidi"/>
                <w:sz w:val="24"/>
                <w:szCs w:val="24"/>
              </w:rPr>
              <w:t>(1,088,104)</w:t>
            </w:r>
          </w:p>
        </w:tc>
      </w:tr>
      <w:tr w:rsidR="005855CE" w:rsidRPr="005855CE" w:rsidTr="00B5743D">
        <w:tc>
          <w:tcPr>
            <w:tcW w:w="1644" w:type="dxa"/>
            <w:vAlign w:val="bottom"/>
          </w:tcPr>
          <w:p w:rsidR="005855CE" w:rsidRPr="005855CE" w:rsidRDefault="005855CE" w:rsidP="005855CE">
            <w:pPr>
              <w:tabs>
                <w:tab w:val="left" w:pos="1800"/>
                <w:tab w:val="left" w:pos="1980"/>
              </w:tabs>
              <w:spacing w:line="300" w:lineRule="exact"/>
              <w:ind w:right="-250"/>
              <w:rPr>
                <w:rFonts w:asciiTheme="majorBidi" w:hAnsiTheme="majorBidi" w:cstheme="majorBidi"/>
                <w:color w:val="000000"/>
                <w:sz w:val="24"/>
                <w:szCs w:val="24"/>
              </w:rPr>
            </w:pPr>
            <w:r w:rsidRPr="005855CE">
              <w:rPr>
                <w:rFonts w:asciiTheme="majorBidi" w:hAnsiTheme="majorBidi" w:cstheme="majorBidi"/>
                <w:color w:val="000000"/>
                <w:sz w:val="24"/>
                <w:szCs w:val="24"/>
              </w:rPr>
              <w:t>Gross profit (loss)</w:t>
            </w:r>
          </w:p>
        </w:tc>
        <w:tc>
          <w:tcPr>
            <w:tcW w:w="794" w:type="dxa"/>
            <w:tcBorders>
              <w:top w:val="single" w:sz="6" w:space="0" w:color="auto"/>
              <w:bottom w:val="single" w:sz="6" w:space="0" w:color="auto"/>
            </w:tcBorders>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70,547</w:t>
            </w:r>
          </w:p>
        </w:tc>
        <w:tc>
          <w:tcPr>
            <w:tcW w:w="13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75,205</w:t>
            </w:r>
          </w:p>
        </w:tc>
        <w:tc>
          <w:tcPr>
            <w:tcW w:w="142" w:type="dxa"/>
            <w:shd w:val="clear" w:color="auto" w:fill="auto"/>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82,668</w:t>
            </w:r>
          </w:p>
        </w:tc>
        <w:tc>
          <w:tcPr>
            <w:tcW w:w="142" w:type="dxa"/>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5855CE" w:rsidRPr="005855CE" w:rsidRDefault="005855CE" w:rsidP="005855CE">
            <w:pPr>
              <w:tabs>
                <w:tab w:val="clear" w:pos="907"/>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71,583</w:t>
            </w:r>
          </w:p>
        </w:tc>
        <w:tc>
          <w:tcPr>
            <w:tcW w:w="142" w:type="dxa"/>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5855CE" w:rsidRPr="005855CE" w:rsidRDefault="005855CE" w:rsidP="005855CE">
            <w:pPr>
              <w:tabs>
                <w:tab w:val="clear" w:pos="907"/>
                <w:tab w:val="left" w:pos="195"/>
                <w:tab w:val="left" w:pos="1800"/>
                <w:tab w:val="left" w:pos="1980"/>
              </w:tabs>
              <w:spacing w:line="300" w:lineRule="exact"/>
              <w:ind w:right="-57"/>
              <w:jc w:val="right"/>
              <w:rPr>
                <w:rFonts w:asciiTheme="majorBidi" w:hAnsiTheme="majorBidi" w:cstheme="majorBidi"/>
                <w:sz w:val="24"/>
                <w:szCs w:val="24"/>
              </w:rPr>
            </w:pPr>
            <w:r w:rsidRPr="005855CE">
              <w:rPr>
                <w:rFonts w:asciiTheme="majorBidi" w:hAnsiTheme="majorBidi" w:cstheme="majorBidi"/>
                <w:sz w:val="24"/>
                <w:szCs w:val="24"/>
              </w:rPr>
              <w:t>(2,339)</w:t>
            </w:r>
          </w:p>
        </w:tc>
        <w:tc>
          <w:tcPr>
            <w:tcW w:w="142" w:type="dxa"/>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6,662</w:t>
            </w:r>
          </w:p>
        </w:tc>
        <w:tc>
          <w:tcPr>
            <w:tcW w:w="142" w:type="dxa"/>
            <w:vAlign w:val="bottom"/>
          </w:tcPr>
          <w:p w:rsidR="005855CE" w:rsidRPr="005855CE" w:rsidRDefault="005855CE" w:rsidP="005855CE">
            <w:pPr>
              <w:tabs>
                <w:tab w:val="clear" w:pos="907"/>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150,876</w:t>
            </w:r>
          </w:p>
        </w:tc>
        <w:tc>
          <w:tcPr>
            <w:tcW w:w="139" w:type="dxa"/>
          </w:tcPr>
          <w:p w:rsidR="005855CE" w:rsidRPr="005855CE" w:rsidRDefault="005855CE" w:rsidP="005855CE">
            <w:pPr>
              <w:tabs>
                <w:tab w:val="clear" w:pos="907"/>
                <w:tab w:val="left" w:pos="1800"/>
                <w:tab w:val="left" w:pos="1980"/>
              </w:tabs>
              <w:spacing w:line="30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153,450</w:t>
            </w:r>
          </w:p>
        </w:tc>
      </w:tr>
      <w:tr w:rsidR="005855CE" w:rsidRPr="005855CE" w:rsidTr="00B5743D">
        <w:tc>
          <w:tcPr>
            <w:tcW w:w="1644" w:type="dxa"/>
          </w:tcPr>
          <w:p w:rsidR="005855CE" w:rsidRPr="005855CE" w:rsidRDefault="005855CE" w:rsidP="005855CE">
            <w:pPr>
              <w:tabs>
                <w:tab w:val="left" w:pos="1800"/>
                <w:tab w:val="left" w:pos="1980"/>
              </w:tabs>
              <w:spacing w:line="300" w:lineRule="exact"/>
              <w:ind w:right="-250"/>
              <w:rPr>
                <w:rFonts w:asciiTheme="majorBidi" w:hAnsiTheme="majorBidi" w:cstheme="majorBidi"/>
                <w:color w:val="000000"/>
                <w:sz w:val="24"/>
                <w:szCs w:val="24"/>
                <w:cs/>
              </w:rPr>
            </w:pPr>
            <w:r w:rsidRPr="005855CE">
              <w:rPr>
                <w:rFonts w:asciiTheme="majorBidi" w:hAnsiTheme="majorBidi" w:cstheme="majorBidi"/>
                <w:color w:val="000000"/>
                <w:sz w:val="24"/>
                <w:szCs w:val="24"/>
              </w:rPr>
              <w:t>Other income</w:t>
            </w: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Borders>
              <w:top w:val="single" w:sz="6" w:space="0" w:color="auto"/>
            </w:tcBorders>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Borders>
              <w:top w:val="single" w:sz="6" w:space="0" w:color="auto"/>
            </w:tcBorders>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21,493</w:t>
            </w:r>
          </w:p>
        </w:tc>
        <w:tc>
          <w:tcPr>
            <w:tcW w:w="139" w:type="dxa"/>
          </w:tcPr>
          <w:p w:rsidR="005855CE" w:rsidRPr="005855CE" w:rsidRDefault="005855CE" w:rsidP="005855CE">
            <w:pPr>
              <w:tabs>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23,949</w:t>
            </w:r>
          </w:p>
        </w:tc>
      </w:tr>
      <w:tr w:rsidR="005855CE" w:rsidRPr="005855CE" w:rsidTr="00B5743D">
        <w:tc>
          <w:tcPr>
            <w:tcW w:w="1644" w:type="dxa"/>
          </w:tcPr>
          <w:p w:rsidR="005855CE" w:rsidRPr="005855CE" w:rsidRDefault="005855CE" w:rsidP="005855CE">
            <w:pPr>
              <w:tabs>
                <w:tab w:val="left" w:pos="1800"/>
                <w:tab w:val="left" w:pos="1980"/>
              </w:tabs>
              <w:spacing w:line="300" w:lineRule="exact"/>
              <w:ind w:right="-250"/>
              <w:rPr>
                <w:rFonts w:asciiTheme="majorBidi" w:hAnsiTheme="majorBidi" w:cstheme="majorBidi"/>
                <w:color w:val="000000"/>
                <w:sz w:val="24"/>
                <w:szCs w:val="24"/>
                <w:cs/>
              </w:rPr>
            </w:pPr>
            <w:r w:rsidRPr="005855CE">
              <w:rPr>
                <w:rFonts w:asciiTheme="majorBidi" w:hAnsiTheme="majorBidi" w:cstheme="majorBidi"/>
                <w:color w:val="000000"/>
                <w:sz w:val="24"/>
                <w:szCs w:val="24"/>
              </w:rPr>
              <w:t>Selling expenses</w:t>
            </w: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38,074</w:t>
            </w:r>
          </w:p>
        </w:tc>
        <w:tc>
          <w:tcPr>
            <w:tcW w:w="139" w:type="dxa"/>
          </w:tcPr>
          <w:p w:rsidR="005855CE" w:rsidRPr="005855CE" w:rsidRDefault="005855CE" w:rsidP="005855CE">
            <w:pPr>
              <w:tabs>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35,225</w:t>
            </w:r>
          </w:p>
        </w:tc>
      </w:tr>
      <w:tr w:rsidR="005855CE" w:rsidRPr="005855CE" w:rsidTr="00B5743D">
        <w:tc>
          <w:tcPr>
            <w:tcW w:w="1644" w:type="dxa"/>
          </w:tcPr>
          <w:p w:rsidR="005855CE" w:rsidRPr="005855CE" w:rsidRDefault="005855CE" w:rsidP="005855CE">
            <w:pPr>
              <w:tabs>
                <w:tab w:val="left" w:pos="1800"/>
                <w:tab w:val="left" w:pos="1980"/>
              </w:tabs>
              <w:spacing w:line="300" w:lineRule="exact"/>
              <w:ind w:right="-250"/>
              <w:rPr>
                <w:rFonts w:asciiTheme="majorBidi" w:hAnsiTheme="majorBidi" w:cstheme="majorBidi"/>
                <w:color w:val="000000"/>
                <w:sz w:val="24"/>
                <w:szCs w:val="24"/>
                <w:cs/>
              </w:rPr>
            </w:pPr>
            <w:r w:rsidRPr="005855CE">
              <w:rPr>
                <w:rFonts w:asciiTheme="majorBidi" w:hAnsiTheme="majorBidi" w:cstheme="majorBidi"/>
                <w:color w:val="000000"/>
                <w:sz w:val="24"/>
                <w:szCs w:val="24"/>
              </w:rPr>
              <w:t>Administrative expenses</w:t>
            </w: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102,775</w:t>
            </w:r>
          </w:p>
        </w:tc>
        <w:tc>
          <w:tcPr>
            <w:tcW w:w="139" w:type="dxa"/>
          </w:tcPr>
          <w:p w:rsidR="005855CE" w:rsidRPr="005855CE" w:rsidRDefault="005855CE" w:rsidP="005855CE">
            <w:pPr>
              <w:tabs>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96,757</w:t>
            </w:r>
          </w:p>
        </w:tc>
      </w:tr>
      <w:tr w:rsidR="005855CE" w:rsidRPr="005855CE" w:rsidTr="00B5743D">
        <w:tc>
          <w:tcPr>
            <w:tcW w:w="1644" w:type="dxa"/>
          </w:tcPr>
          <w:p w:rsidR="005855CE" w:rsidRPr="005855CE" w:rsidRDefault="005855CE" w:rsidP="005855CE">
            <w:pPr>
              <w:tabs>
                <w:tab w:val="left" w:pos="1800"/>
                <w:tab w:val="left" w:pos="1980"/>
              </w:tabs>
              <w:spacing w:line="300" w:lineRule="exact"/>
              <w:ind w:right="-250"/>
              <w:rPr>
                <w:rFonts w:asciiTheme="majorBidi" w:hAnsiTheme="majorBidi" w:cstheme="majorBidi"/>
                <w:color w:val="000000"/>
                <w:sz w:val="24"/>
                <w:szCs w:val="24"/>
                <w:cs/>
              </w:rPr>
            </w:pPr>
            <w:r w:rsidRPr="005855CE">
              <w:rPr>
                <w:rFonts w:asciiTheme="majorBidi" w:hAnsiTheme="majorBidi" w:cstheme="majorBidi"/>
                <w:color w:val="000000"/>
                <w:sz w:val="24"/>
                <w:szCs w:val="24"/>
              </w:rPr>
              <w:t>Finance costs</w:t>
            </w: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15,755</w:t>
            </w:r>
          </w:p>
        </w:tc>
        <w:tc>
          <w:tcPr>
            <w:tcW w:w="139" w:type="dxa"/>
          </w:tcPr>
          <w:p w:rsidR="005855CE" w:rsidRPr="005855CE" w:rsidRDefault="005855CE" w:rsidP="005855CE">
            <w:pPr>
              <w:tabs>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12,654</w:t>
            </w:r>
          </w:p>
        </w:tc>
      </w:tr>
      <w:tr w:rsidR="005855CE" w:rsidRPr="005855CE" w:rsidTr="00B5743D">
        <w:tc>
          <w:tcPr>
            <w:tcW w:w="1644" w:type="dxa"/>
          </w:tcPr>
          <w:p w:rsidR="005855CE" w:rsidRPr="005855CE" w:rsidRDefault="005855CE" w:rsidP="005855CE">
            <w:pPr>
              <w:tabs>
                <w:tab w:val="left" w:pos="1800"/>
                <w:tab w:val="left" w:pos="1980"/>
              </w:tabs>
              <w:spacing w:line="300" w:lineRule="exact"/>
              <w:ind w:right="-250"/>
              <w:rPr>
                <w:rFonts w:asciiTheme="majorBidi" w:hAnsiTheme="majorBidi" w:cstheme="majorBidi"/>
                <w:color w:val="000000"/>
                <w:sz w:val="24"/>
                <w:szCs w:val="24"/>
                <w:cs/>
              </w:rPr>
            </w:pPr>
            <w:r w:rsidRPr="005855CE">
              <w:rPr>
                <w:rFonts w:asciiTheme="majorBidi" w:hAnsiTheme="majorBidi" w:cstheme="majorBidi"/>
                <w:color w:val="000000"/>
                <w:sz w:val="24"/>
                <w:szCs w:val="24"/>
              </w:rPr>
              <w:t>Income tax expenses</w:t>
            </w: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6,474</w:t>
            </w:r>
          </w:p>
        </w:tc>
        <w:tc>
          <w:tcPr>
            <w:tcW w:w="139" w:type="dxa"/>
          </w:tcPr>
          <w:p w:rsidR="005855CE" w:rsidRPr="005855CE" w:rsidRDefault="005855CE" w:rsidP="005855CE">
            <w:pPr>
              <w:tabs>
                <w:tab w:val="left" w:pos="1800"/>
                <w:tab w:val="left" w:pos="1980"/>
              </w:tabs>
              <w:spacing w:line="30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7,999</w:t>
            </w:r>
          </w:p>
        </w:tc>
      </w:tr>
      <w:tr w:rsidR="005855CE" w:rsidRPr="005855CE" w:rsidTr="00B5743D">
        <w:tc>
          <w:tcPr>
            <w:tcW w:w="1644" w:type="dxa"/>
          </w:tcPr>
          <w:p w:rsidR="005855CE" w:rsidRPr="005855CE" w:rsidRDefault="005855CE" w:rsidP="005855CE">
            <w:pPr>
              <w:tabs>
                <w:tab w:val="left" w:pos="1800"/>
                <w:tab w:val="left" w:pos="1980"/>
              </w:tabs>
              <w:spacing w:line="300" w:lineRule="exact"/>
              <w:ind w:right="-250"/>
              <w:rPr>
                <w:rFonts w:asciiTheme="majorBidi" w:hAnsiTheme="majorBidi" w:cstheme="majorBidi"/>
                <w:color w:val="000000"/>
                <w:sz w:val="24"/>
                <w:szCs w:val="24"/>
                <w:cs/>
              </w:rPr>
            </w:pPr>
            <w:r w:rsidRPr="005855CE">
              <w:rPr>
                <w:rFonts w:asciiTheme="majorBidi" w:hAnsiTheme="majorBidi" w:cstheme="majorBidi"/>
                <w:color w:val="000000"/>
                <w:sz w:val="24"/>
                <w:szCs w:val="24"/>
              </w:rPr>
              <w:t>Profit for the period</w:t>
            </w: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142" w:type="dxa"/>
            <w:shd w:val="clear" w:color="auto" w:fill="auto"/>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highlight w:val="yellow"/>
              </w:rPr>
            </w:pPr>
          </w:p>
        </w:tc>
        <w:tc>
          <w:tcPr>
            <w:tcW w:w="794"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rsidR="005855CE" w:rsidRPr="005855CE" w:rsidRDefault="005855CE" w:rsidP="005855CE">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rsidR="005855CE" w:rsidRPr="005855CE" w:rsidRDefault="005855CE" w:rsidP="005855CE">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9,291</w:t>
            </w:r>
          </w:p>
        </w:tc>
        <w:tc>
          <w:tcPr>
            <w:tcW w:w="139" w:type="dxa"/>
          </w:tcPr>
          <w:p w:rsidR="005855CE" w:rsidRPr="005855CE" w:rsidRDefault="005855CE" w:rsidP="005855CE">
            <w:pPr>
              <w:tabs>
                <w:tab w:val="left" w:pos="1800"/>
                <w:tab w:val="left" w:pos="1980"/>
              </w:tabs>
              <w:spacing w:line="30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rsidR="005855CE" w:rsidRPr="005855CE" w:rsidRDefault="005855CE" w:rsidP="005855CE">
            <w:pPr>
              <w:tabs>
                <w:tab w:val="clear" w:pos="907"/>
                <w:tab w:val="left" w:pos="195"/>
                <w:tab w:val="left" w:pos="1800"/>
                <w:tab w:val="left" w:pos="1980"/>
              </w:tabs>
              <w:spacing w:line="300" w:lineRule="exact"/>
              <w:jc w:val="right"/>
              <w:rPr>
                <w:rFonts w:asciiTheme="majorBidi" w:hAnsiTheme="majorBidi" w:cstheme="majorBidi"/>
                <w:sz w:val="24"/>
                <w:szCs w:val="24"/>
              </w:rPr>
            </w:pPr>
            <w:r w:rsidRPr="005855CE">
              <w:rPr>
                <w:rFonts w:asciiTheme="majorBidi" w:hAnsiTheme="majorBidi" w:cstheme="majorBidi"/>
                <w:sz w:val="24"/>
                <w:szCs w:val="24"/>
              </w:rPr>
              <w:t>24,764</w:t>
            </w:r>
          </w:p>
        </w:tc>
      </w:tr>
    </w:tbl>
    <w:p w:rsidR="00306C71" w:rsidRDefault="00306C7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sz w:val="32"/>
          <w:szCs w:val="32"/>
        </w:rPr>
      </w:pPr>
    </w:p>
    <w:p w:rsidR="00123DC1" w:rsidRPr="00123DC1"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Pr>
          <w:rFonts w:asciiTheme="majorBidi" w:hAnsiTheme="majorBidi"/>
          <w:b/>
          <w:bCs/>
          <w:sz w:val="32"/>
          <w:szCs w:val="32"/>
        </w:rPr>
        <w:t>23</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r>
      <w:r w:rsidR="00123DC1" w:rsidRPr="00123DC1">
        <w:rPr>
          <w:rFonts w:asciiTheme="majorBidi" w:eastAsia="Cordia New" w:hAnsiTheme="majorBidi" w:cstheme="majorBidi"/>
          <w:b/>
          <w:bCs/>
          <w:sz w:val="30"/>
          <w:szCs w:val="30"/>
        </w:rPr>
        <w:t>COMMITMENTS</w:t>
      </w:r>
    </w:p>
    <w:p w:rsidR="00123DC1" w:rsidRPr="00123DC1"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eastAsia="Cordia New" w:hAnsiTheme="majorBidi" w:cstheme="majorBidi"/>
          <w:spacing w:val="-2"/>
          <w:sz w:val="30"/>
          <w:szCs w:val="30"/>
        </w:rPr>
      </w:pP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Pr="00123DC1">
        <w:rPr>
          <w:rFonts w:asciiTheme="majorBidi" w:eastAsia="Cordia New" w:hAnsiTheme="majorBidi" w:cstheme="majorBidi"/>
          <w:spacing w:val="-2"/>
          <w:sz w:val="30"/>
          <w:szCs w:val="30"/>
        </w:rPr>
        <w:tab/>
      </w:r>
      <w:r w:rsidRPr="00123DC1">
        <w:rPr>
          <w:rFonts w:asciiTheme="majorBidi" w:hAnsiTheme="majorBidi" w:cstheme="majorBidi"/>
          <w:sz w:val="32"/>
          <w:szCs w:val="32"/>
        </w:rPr>
        <w:t xml:space="preserve">As at </w:t>
      </w:r>
      <w:r w:rsidR="007872D7">
        <w:rPr>
          <w:rFonts w:asciiTheme="majorBidi" w:hAnsiTheme="majorBidi" w:cstheme="majorBidi"/>
          <w:sz w:val="32"/>
          <w:szCs w:val="32"/>
        </w:rPr>
        <w:t>September</w:t>
      </w:r>
      <w:r w:rsidRPr="00123DC1">
        <w:rPr>
          <w:rFonts w:ascii="Angsana New" w:hAnsi="Angsana New"/>
          <w:spacing w:val="-2"/>
          <w:sz w:val="32"/>
          <w:szCs w:val="32"/>
        </w:rPr>
        <w:t xml:space="preserve"> 3</w:t>
      </w:r>
      <w:r w:rsidR="00382825">
        <w:rPr>
          <w:rFonts w:ascii="Angsana New" w:hAnsi="Angsana New"/>
          <w:spacing w:val="-2"/>
          <w:sz w:val="32"/>
          <w:szCs w:val="32"/>
        </w:rPr>
        <w:t>0</w:t>
      </w:r>
      <w:r w:rsidRPr="00123DC1">
        <w:rPr>
          <w:rFonts w:asciiTheme="majorBidi" w:hAnsiTheme="majorBidi" w:cstheme="majorBidi"/>
          <w:sz w:val="32"/>
          <w:szCs w:val="32"/>
        </w:rPr>
        <w:t>, 2019, the Company and its subsidiaries had commitments as follows</w:t>
      </w:r>
      <w:r w:rsidRPr="00123DC1">
        <w:rPr>
          <w:rFonts w:asciiTheme="majorBidi" w:hAnsiTheme="majorBidi"/>
          <w:sz w:val="32"/>
          <w:szCs w:val="32"/>
          <w:cs/>
        </w:rPr>
        <w:t>:</w:t>
      </w:r>
    </w:p>
    <w:p w:rsidR="00123DC1"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r>
        <w:rPr>
          <w:rFonts w:asciiTheme="majorBidi" w:hAnsiTheme="majorBidi" w:cstheme="majorBidi"/>
          <w:sz w:val="32"/>
          <w:szCs w:val="32"/>
        </w:rPr>
        <w:t>23</w:t>
      </w:r>
      <w:r w:rsidR="00123DC1" w:rsidRPr="00123DC1">
        <w:rPr>
          <w:rFonts w:asciiTheme="majorBidi" w:hAnsiTheme="majorBidi"/>
          <w:sz w:val="32"/>
          <w:szCs w:val="32"/>
          <w:cs/>
        </w:rPr>
        <w:t>.</w:t>
      </w:r>
      <w:r w:rsidR="00123DC1" w:rsidRPr="00123DC1">
        <w:rPr>
          <w:rFonts w:asciiTheme="majorBidi" w:hAnsiTheme="majorBidi" w:cstheme="majorBidi"/>
          <w:sz w:val="32"/>
          <w:szCs w:val="32"/>
        </w:rPr>
        <w:t>1</w:t>
      </w:r>
      <w:r w:rsidR="00123DC1" w:rsidRPr="00123DC1">
        <w:rPr>
          <w:rFonts w:asciiTheme="majorBidi" w:hAnsiTheme="majorBidi" w:cstheme="majorBidi"/>
          <w:sz w:val="32"/>
          <w:szCs w:val="32"/>
          <w:cs/>
        </w:rPr>
        <w:tab/>
      </w:r>
      <w:r w:rsidR="00123DC1" w:rsidRPr="00123DC1">
        <w:rPr>
          <w:rFonts w:asciiTheme="majorBidi" w:hAnsiTheme="majorBidi" w:cstheme="majorBidi"/>
          <w:sz w:val="32"/>
          <w:szCs w:val="32"/>
        </w:rPr>
        <w:t>The Company and its subsidiaries have various land, building, warehouse and employee house lease agreements with The Crown Property Bureau and non</w:t>
      </w:r>
      <w:r w:rsidR="00123DC1" w:rsidRPr="00123DC1">
        <w:rPr>
          <w:rFonts w:asciiTheme="majorBidi" w:hAnsiTheme="majorBidi"/>
          <w:sz w:val="32"/>
          <w:szCs w:val="32"/>
          <w:cs/>
        </w:rPr>
        <w:t>-</w:t>
      </w:r>
      <w:r w:rsidR="00123DC1" w:rsidRPr="00123DC1">
        <w:rPr>
          <w:rFonts w:asciiTheme="majorBidi" w:hAnsiTheme="majorBidi" w:cstheme="majorBidi"/>
          <w:sz w:val="32"/>
          <w:szCs w:val="32"/>
        </w:rPr>
        <w:t>related persons</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 xml:space="preserve">The term of the agreements </w:t>
      </w:r>
      <w:r w:rsidR="00123DC1" w:rsidRPr="002A7B69">
        <w:rPr>
          <w:rFonts w:asciiTheme="majorBidi" w:hAnsiTheme="majorBidi" w:cstheme="majorBidi"/>
          <w:sz w:val="32"/>
          <w:szCs w:val="32"/>
        </w:rPr>
        <w:t xml:space="preserve">are </w:t>
      </w:r>
      <w:r w:rsidR="00123DC1" w:rsidRPr="002A7B69">
        <w:rPr>
          <w:rFonts w:asciiTheme="majorBidi" w:hAnsiTheme="majorBidi" w:cstheme="majorBidi"/>
          <w:sz w:val="32"/>
          <w:szCs w:val="32"/>
          <w:cs/>
        </w:rPr>
        <w:t xml:space="preserve">3 </w:t>
      </w:r>
      <w:r w:rsidR="00123DC1" w:rsidRPr="002A7B69">
        <w:rPr>
          <w:rFonts w:asciiTheme="majorBidi" w:hAnsiTheme="majorBidi" w:cstheme="majorBidi"/>
          <w:sz w:val="32"/>
          <w:szCs w:val="32"/>
        </w:rPr>
        <w:t xml:space="preserve">years to </w:t>
      </w:r>
      <w:r w:rsidR="00123DC1" w:rsidRPr="002A7B69">
        <w:rPr>
          <w:rFonts w:asciiTheme="majorBidi" w:hAnsiTheme="majorBidi" w:cstheme="majorBidi"/>
          <w:sz w:val="32"/>
          <w:szCs w:val="32"/>
          <w:cs/>
        </w:rPr>
        <w:t xml:space="preserve">25 </w:t>
      </w:r>
      <w:r w:rsidR="00123DC1" w:rsidRPr="00FF7C19">
        <w:rPr>
          <w:rFonts w:asciiTheme="majorBidi" w:hAnsiTheme="majorBidi" w:cstheme="majorBidi"/>
          <w:spacing w:val="2"/>
          <w:sz w:val="32"/>
          <w:szCs w:val="32"/>
        </w:rPr>
        <w:t>years expiring on February</w:t>
      </w:r>
      <w:r w:rsidR="00123DC1" w:rsidRPr="002A7B69">
        <w:rPr>
          <w:rFonts w:asciiTheme="majorBidi" w:hAnsiTheme="majorBidi" w:cstheme="majorBidi"/>
          <w:sz w:val="32"/>
          <w:szCs w:val="32"/>
        </w:rPr>
        <w:t xml:space="preserve"> </w:t>
      </w:r>
      <w:r w:rsidR="00123DC1" w:rsidRPr="002A7B69">
        <w:rPr>
          <w:rFonts w:asciiTheme="majorBidi" w:hAnsiTheme="majorBidi" w:cstheme="majorBidi"/>
          <w:sz w:val="32"/>
          <w:szCs w:val="32"/>
          <w:cs/>
        </w:rPr>
        <w:t>28</w:t>
      </w:r>
      <w:r w:rsidR="00123DC1" w:rsidRPr="002A7B69">
        <w:rPr>
          <w:rFonts w:asciiTheme="majorBidi" w:hAnsiTheme="majorBidi" w:cstheme="majorBidi"/>
          <w:sz w:val="32"/>
          <w:szCs w:val="32"/>
        </w:rPr>
        <w:t xml:space="preserve">, </w:t>
      </w:r>
      <w:r w:rsidR="00123DC1" w:rsidRPr="002A7B69">
        <w:rPr>
          <w:rFonts w:asciiTheme="majorBidi" w:hAnsiTheme="majorBidi" w:cstheme="majorBidi"/>
          <w:sz w:val="32"/>
          <w:szCs w:val="32"/>
          <w:cs/>
        </w:rPr>
        <w:t>2039</w:t>
      </w:r>
      <w:r w:rsidR="002A7B69" w:rsidRPr="002A7B69">
        <w:rPr>
          <w:rFonts w:asciiTheme="majorBidi" w:hAnsiTheme="majorBidi" w:cstheme="majorBidi" w:hint="cs"/>
          <w:sz w:val="32"/>
          <w:szCs w:val="32"/>
          <w:cs/>
        </w:rPr>
        <w:t xml:space="preserve"> </w:t>
      </w:r>
      <w:r w:rsidR="00123DC1" w:rsidRPr="00FF7C19">
        <w:rPr>
          <w:rFonts w:asciiTheme="majorBidi" w:hAnsiTheme="majorBidi" w:cstheme="majorBidi"/>
          <w:spacing w:val="2"/>
          <w:sz w:val="32"/>
          <w:szCs w:val="32"/>
        </w:rPr>
        <w:t>and other service contracts</w:t>
      </w:r>
      <w:r w:rsidR="00123DC1" w:rsidRPr="00FF7C19">
        <w:rPr>
          <w:rFonts w:asciiTheme="majorBidi" w:hAnsiTheme="majorBidi"/>
          <w:spacing w:val="2"/>
          <w:sz w:val="32"/>
          <w:szCs w:val="32"/>
          <w:cs/>
        </w:rPr>
        <w:t xml:space="preserve">. </w:t>
      </w:r>
      <w:r w:rsidR="00123DC1" w:rsidRPr="00FF7C19">
        <w:rPr>
          <w:rFonts w:asciiTheme="majorBidi" w:hAnsiTheme="majorBidi" w:cstheme="majorBidi"/>
          <w:spacing w:val="2"/>
          <w:sz w:val="32"/>
          <w:szCs w:val="32"/>
        </w:rPr>
        <w:t>The rental</w:t>
      </w:r>
      <w:r w:rsidR="00123DC1" w:rsidRPr="002A7B69">
        <w:rPr>
          <w:rFonts w:asciiTheme="majorBidi" w:hAnsiTheme="majorBidi" w:cstheme="majorBidi"/>
          <w:sz w:val="32"/>
          <w:szCs w:val="32"/>
        </w:rPr>
        <w:t xml:space="preserve"> and services commitments will be pay are as follows</w:t>
      </w:r>
      <w:r w:rsidR="00123DC1" w:rsidRPr="002A7B69">
        <w:rPr>
          <w:rFonts w:asciiTheme="majorBidi" w:hAnsiTheme="majorBidi"/>
          <w:sz w:val="32"/>
          <w:szCs w:val="32"/>
          <w:cs/>
        </w:rPr>
        <w:t>:</w:t>
      </w:r>
    </w:p>
    <w:p w:rsidR="00EA01C9"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p>
    <w:p w:rsidR="00EA01C9"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p>
    <w:p w:rsidR="00EA01C9"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pacing w:val="-2"/>
          <w:sz w:val="32"/>
          <w:szCs w:val="32"/>
        </w:rPr>
      </w:pPr>
    </w:p>
    <w:tbl>
      <w:tblPr>
        <w:tblW w:w="7789" w:type="dxa"/>
        <w:tblInd w:w="1469" w:type="dxa"/>
        <w:tblLayout w:type="fixed"/>
        <w:tblCellMar>
          <w:left w:w="57" w:type="dxa"/>
          <w:right w:w="57" w:type="dxa"/>
        </w:tblCellMar>
        <w:tblLook w:val="0000" w:firstRow="0" w:lastRow="0" w:firstColumn="0" w:lastColumn="0" w:noHBand="0" w:noVBand="0"/>
      </w:tblPr>
      <w:tblGrid>
        <w:gridCol w:w="4365"/>
        <w:gridCol w:w="1644"/>
        <w:gridCol w:w="134"/>
        <w:gridCol w:w="1646"/>
      </w:tblGrid>
      <w:tr w:rsidR="00123DC1" w:rsidRPr="00306C71" w:rsidTr="00895197">
        <w:trPr>
          <w:cantSplit/>
        </w:trPr>
        <w:tc>
          <w:tcPr>
            <w:tcW w:w="4365" w:type="dxa"/>
          </w:tcPr>
          <w:p w:rsidR="00123DC1" w:rsidRPr="00306C71" w:rsidRDefault="00123DC1" w:rsidP="00EA01C9">
            <w:pPr>
              <w:tabs>
                <w:tab w:val="left" w:pos="342"/>
              </w:tabs>
              <w:spacing w:line="360" w:lineRule="exact"/>
              <w:ind w:right="-108"/>
              <w:rPr>
                <w:rFonts w:asciiTheme="majorBidi" w:hAnsiTheme="majorBidi" w:cstheme="majorBidi"/>
                <w:sz w:val="32"/>
                <w:szCs w:val="32"/>
                <w:cs/>
              </w:rPr>
            </w:pPr>
          </w:p>
        </w:tc>
        <w:tc>
          <w:tcPr>
            <w:tcW w:w="3424" w:type="dxa"/>
            <w:gridSpan w:val="3"/>
            <w:tcBorders>
              <w:bottom w:val="single" w:sz="6" w:space="0" w:color="auto"/>
            </w:tcBorders>
          </w:tcPr>
          <w:p w:rsidR="00123DC1" w:rsidRPr="00306C71"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558"/>
              </w:tabs>
              <w:spacing w:line="360" w:lineRule="exact"/>
              <w:ind w:left="-94" w:right="-108"/>
              <w:jc w:val="center"/>
              <w:rPr>
                <w:rFonts w:asciiTheme="majorBidi" w:hAnsiTheme="majorBidi" w:cstheme="majorBidi"/>
                <w:b/>
                <w:sz w:val="32"/>
                <w:szCs w:val="32"/>
              </w:rPr>
            </w:pPr>
            <w:r w:rsidRPr="00306C71">
              <w:rPr>
                <w:rFonts w:asciiTheme="majorBidi" w:hAnsiTheme="majorBidi" w:cstheme="majorBidi"/>
                <w:sz w:val="32"/>
                <w:szCs w:val="32"/>
              </w:rPr>
              <w:t>In Thousand Baht</w:t>
            </w:r>
          </w:p>
        </w:tc>
      </w:tr>
      <w:tr w:rsidR="00123DC1" w:rsidRPr="00306C71" w:rsidTr="00895197">
        <w:trPr>
          <w:cantSplit/>
        </w:trPr>
        <w:tc>
          <w:tcPr>
            <w:tcW w:w="4365" w:type="dxa"/>
          </w:tcPr>
          <w:p w:rsidR="00123DC1" w:rsidRPr="00306C71" w:rsidRDefault="00123DC1" w:rsidP="00EA01C9">
            <w:pPr>
              <w:tabs>
                <w:tab w:val="left" w:pos="342"/>
              </w:tabs>
              <w:spacing w:line="360" w:lineRule="exact"/>
              <w:ind w:right="-108"/>
              <w:rPr>
                <w:rFonts w:asciiTheme="majorBidi" w:hAnsiTheme="majorBidi" w:cstheme="majorBidi"/>
                <w:sz w:val="32"/>
                <w:szCs w:val="32"/>
                <w:cs/>
              </w:rPr>
            </w:pPr>
          </w:p>
        </w:tc>
        <w:tc>
          <w:tcPr>
            <w:tcW w:w="1644" w:type="dxa"/>
            <w:tcBorders>
              <w:top w:val="single" w:sz="6" w:space="0" w:color="auto"/>
              <w:bottom w:val="single" w:sz="6" w:space="0" w:color="auto"/>
            </w:tcBorders>
          </w:tcPr>
          <w:p w:rsidR="00123DC1" w:rsidRPr="00A1343F"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A1343F">
              <w:rPr>
                <w:rFonts w:asciiTheme="majorBidi" w:hAnsiTheme="majorBidi" w:cstheme="majorBidi"/>
                <w:sz w:val="32"/>
                <w:szCs w:val="32"/>
              </w:rPr>
              <w:t xml:space="preserve">Consolidated </w:t>
            </w:r>
          </w:p>
          <w:p w:rsidR="00123DC1" w:rsidRPr="00895197"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895197">
              <w:rPr>
                <w:rFonts w:asciiTheme="majorBidi" w:hAnsiTheme="majorBidi" w:cstheme="majorBidi"/>
                <w:spacing w:val="-2"/>
                <w:sz w:val="32"/>
                <w:szCs w:val="32"/>
              </w:rPr>
              <w:t xml:space="preserve">financial </w:t>
            </w:r>
            <w:r w:rsidR="00895197" w:rsidRPr="00895197">
              <w:rPr>
                <w:rFonts w:asciiTheme="majorBidi" w:hAnsiTheme="majorBidi" w:cstheme="majorBidi"/>
                <w:spacing w:val="-2"/>
                <w:sz w:val="32"/>
                <w:szCs w:val="32"/>
              </w:rPr>
              <w:t>s</w:t>
            </w:r>
            <w:r w:rsidRPr="00895197">
              <w:rPr>
                <w:rFonts w:asciiTheme="majorBidi" w:hAnsiTheme="majorBidi" w:cstheme="majorBidi"/>
                <w:spacing w:val="-2"/>
                <w:sz w:val="32"/>
                <w:szCs w:val="32"/>
              </w:rPr>
              <w:t>tatements</w:t>
            </w:r>
          </w:p>
        </w:tc>
        <w:tc>
          <w:tcPr>
            <w:tcW w:w="134" w:type="dxa"/>
            <w:tcBorders>
              <w:top w:val="single" w:sz="6" w:space="0" w:color="auto"/>
            </w:tcBorders>
          </w:tcPr>
          <w:p w:rsidR="00123DC1" w:rsidRPr="00306C71" w:rsidRDefault="00123DC1" w:rsidP="00EA01C9">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646" w:type="dxa"/>
            <w:tcBorders>
              <w:top w:val="single" w:sz="6" w:space="0" w:color="auto"/>
              <w:bottom w:val="single" w:sz="6" w:space="0" w:color="auto"/>
            </w:tcBorders>
          </w:tcPr>
          <w:p w:rsidR="00123DC1" w:rsidRPr="00A1343F"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A1343F">
              <w:rPr>
                <w:rFonts w:asciiTheme="majorBidi" w:hAnsiTheme="majorBidi" w:cstheme="majorBidi"/>
                <w:sz w:val="32"/>
                <w:szCs w:val="32"/>
              </w:rPr>
              <w:t xml:space="preserve">Separate </w:t>
            </w:r>
          </w:p>
          <w:p w:rsidR="00123DC1" w:rsidRPr="00895197" w:rsidRDefault="00123DC1"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895197">
              <w:rPr>
                <w:rFonts w:asciiTheme="majorBidi" w:hAnsiTheme="majorBidi" w:cstheme="majorBidi"/>
                <w:spacing w:val="-2"/>
                <w:sz w:val="32"/>
                <w:szCs w:val="32"/>
              </w:rPr>
              <w:t xml:space="preserve">financial </w:t>
            </w:r>
            <w:r w:rsidR="00895197" w:rsidRPr="00895197">
              <w:rPr>
                <w:rFonts w:asciiTheme="majorBidi" w:hAnsiTheme="majorBidi" w:cstheme="majorBidi"/>
                <w:spacing w:val="-2"/>
                <w:sz w:val="32"/>
                <w:szCs w:val="32"/>
              </w:rPr>
              <w:t>s</w:t>
            </w:r>
            <w:r w:rsidRPr="00895197">
              <w:rPr>
                <w:rFonts w:asciiTheme="majorBidi" w:hAnsiTheme="majorBidi" w:cstheme="majorBidi"/>
                <w:spacing w:val="-2"/>
                <w:sz w:val="32"/>
                <w:szCs w:val="32"/>
              </w:rPr>
              <w:t>tatements</w:t>
            </w:r>
          </w:p>
        </w:tc>
      </w:tr>
      <w:tr w:rsidR="00326161" w:rsidRPr="00306C71" w:rsidTr="00895197">
        <w:trPr>
          <w:cantSplit/>
        </w:trPr>
        <w:tc>
          <w:tcPr>
            <w:tcW w:w="4365" w:type="dxa"/>
          </w:tcPr>
          <w:p w:rsidR="00326161" w:rsidRPr="00306C71" w:rsidRDefault="00326161" w:rsidP="0032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306C71">
              <w:rPr>
                <w:rFonts w:asciiTheme="majorBidi" w:hAnsiTheme="majorBidi" w:cstheme="majorBidi"/>
                <w:sz w:val="32"/>
                <w:szCs w:val="32"/>
              </w:rPr>
              <w:t>Within one year</w:t>
            </w:r>
          </w:p>
        </w:tc>
        <w:tc>
          <w:tcPr>
            <w:tcW w:w="1644" w:type="dxa"/>
            <w:tcBorders>
              <w:top w:val="single" w:sz="6" w:space="0" w:color="auto"/>
            </w:tcBorders>
            <w:shd w:val="clear" w:color="auto" w:fill="auto"/>
          </w:tcPr>
          <w:p w:rsidR="00326161" w:rsidRPr="006478AF" w:rsidRDefault="00326161" w:rsidP="00326161">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18,806</w:t>
            </w:r>
          </w:p>
        </w:tc>
        <w:tc>
          <w:tcPr>
            <w:tcW w:w="134" w:type="dxa"/>
          </w:tcPr>
          <w:p w:rsidR="00326161" w:rsidRPr="00306C71" w:rsidRDefault="00326161" w:rsidP="0032616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646" w:type="dxa"/>
            <w:tcBorders>
              <w:top w:val="single" w:sz="4" w:space="0" w:color="auto"/>
            </w:tcBorders>
            <w:shd w:val="clear" w:color="auto" w:fill="auto"/>
          </w:tcPr>
          <w:p w:rsidR="00326161" w:rsidRPr="006478AF" w:rsidRDefault="00326161" w:rsidP="00326161">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15,606</w:t>
            </w:r>
          </w:p>
        </w:tc>
      </w:tr>
      <w:tr w:rsidR="00326161" w:rsidRPr="00306C71" w:rsidTr="00895197">
        <w:trPr>
          <w:cantSplit/>
        </w:trPr>
        <w:tc>
          <w:tcPr>
            <w:tcW w:w="4365" w:type="dxa"/>
          </w:tcPr>
          <w:p w:rsidR="00326161" w:rsidRPr="00306C71" w:rsidRDefault="00326161" w:rsidP="0032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306C71">
              <w:rPr>
                <w:rFonts w:asciiTheme="majorBidi" w:hAnsiTheme="majorBidi" w:cstheme="majorBidi"/>
                <w:sz w:val="32"/>
                <w:szCs w:val="32"/>
              </w:rPr>
              <w:t>After one year but within five years</w:t>
            </w:r>
          </w:p>
        </w:tc>
        <w:tc>
          <w:tcPr>
            <w:tcW w:w="1644" w:type="dxa"/>
            <w:shd w:val="clear" w:color="auto" w:fill="auto"/>
          </w:tcPr>
          <w:p w:rsidR="00326161" w:rsidRPr="006478AF" w:rsidRDefault="00326161" w:rsidP="00326161">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3,627</w:t>
            </w:r>
          </w:p>
        </w:tc>
        <w:tc>
          <w:tcPr>
            <w:tcW w:w="134" w:type="dxa"/>
          </w:tcPr>
          <w:p w:rsidR="00326161" w:rsidRPr="00306C71" w:rsidRDefault="00326161" w:rsidP="0032616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646" w:type="dxa"/>
            <w:shd w:val="clear" w:color="auto" w:fill="auto"/>
          </w:tcPr>
          <w:p w:rsidR="00326161" w:rsidRPr="006478AF" w:rsidRDefault="00326161" w:rsidP="00326161">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3,627</w:t>
            </w:r>
          </w:p>
        </w:tc>
      </w:tr>
      <w:tr w:rsidR="00326161" w:rsidRPr="00306C71" w:rsidTr="00895197">
        <w:trPr>
          <w:cantSplit/>
        </w:trPr>
        <w:tc>
          <w:tcPr>
            <w:tcW w:w="4365" w:type="dxa"/>
          </w:tcPr>
          <w:p w:rsidR="00326161" w:rsidRPr="00306C71" w:rsidRDefault="00326161" w:rsidP="0032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306C71">
              <w:rPr>
                <w:rFonts w:asciiTheme="majorBidi" w:hAnsiTheme="majorBidi" w:cstheme="majorBidi"/>
                <w:sz w:val="32"/>
                <w:szCs w:val="32"/>
              </w:rPr>
              <w:t>After five years</w:t>
            </w:r>
          </w:p>
        </w:tc>
        <w:tc>
          <w:tcPr>
            <w:tcW w:w="1644" w:type="dxa"/>
            <w:tcBorders>
              <w:bottom w:val="single" w:sz="6" w:space="0" w:color="auto"/>
            </w:tcBorders>
            <w:shd w:val="clear" w:color="auto" w:fill="auto"/>
          </w:tcPr>
          <w:p w:rsidR="00326161" w:rsidRPr="006478AF" w:rsidRDefault="00326161" w:rsidP="00326161">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26,303</w:t>
            </w:r>
          </w:p>
        </w:tc>
        <w:tc>
          <w:tcPr>
            <w:tcW w:w="134" w:type="dxa"/>
          </w:tcPr>
          <w:p w:rsidR="00326161" w:rsidRPr="00306C71" w:rsidRDefault="00326161" w:rsidP="0032616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646" w:type="dxa"/>
            <w:tcBorders>
              <w:bottom w:val="single" w:sz="6" w:space="0" w:color="auto"/>
            </w:tcBorders>
            <w:shd w:val="clear" w:color="auto" w:fill="auto"/>
          </w:tcPr>
          <w:p w:rsidR="00326161" w:rsidRPr="006478AF" w:rsidRDefault="00326161" w:rsidP="00326161">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26,303</w:t>
            </w:r>
          </w:p>
        </w:tc>
      </w:tr>
      <w:tr w:rsidR="00326161" w:rsidRPr="00306C71" w:rsidTr="00895197">
        <w:trPr>
          <w:cantSplit/>
        </w:trPr>
        <w:tc>
          <w:tcPr>
            <w:tcW w:w="4365" w:type="dxa"/>
          </w:tcPr>
          <w:p w:rsidR="00326161" w:rsidRPr="00306C71" w:rsidRDefault="00326161" w:rsidP="0032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sz w:val="32"/>
                <w:szCs w:val="32"/>
              </w:rPr>
            </w:pPr>
            <w:r w:rsidRPr="00306C71">
              <w:rPr>
                <w:rFonts w:asciiTheme="majorBidi" w:hAnsiTheme="majorBidi" w:cstheme="majorBidi"/>
                <w:sz w:val="32"/>
                <w:szCs w:val="32"/>
              </w:rPr>
              <w:tab/>
              <w:t>Total</w:t>
            </w:r>
          </w:p>
        </w:tc>
        <w:tc>
          <w:tcPr>
            <w:tcW w:w="1644" w:type="dxa"/>
            <w:tcBorders>
              <w:top w:val="single" w:sz="6" w:space="0" w:color="auto"/>
              <w:bottom w:val="double" w:sz="6" w:space="0" w:color="auto"/>
            </w:tcBorders>
            <w:shd w:val="clear" w:color="auto" w:fill="auto"/>
          </w:tcPr>
          <w:p w:rsidR="00326161" w:rsidRPr="006478AF" w:rsidRDefault="00326161" w:rsidP="00326161">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48,736</w:t>
            </w:r>
          </w:p>
        </w:tc>
        <w:tc>
          <w:tcPr>
            <w:tcW w:w="134" w:type="dxa"/>
          </w:tcPr>
          <w:p w:rsidR="00326161" w:rsidRPr="00306C71" w:rsidRDefault="00326161" w:rsidP="0032616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646" w:type="dxa"/>
            <w:tcBorders>
              <w:top w:val="single" w:sz="6" w:space="0" w:color="auto"/>
              <w:bottom w:val="double" w:sz="6" w:space="0" w:color="auto"/>
            </w:tcBorders>
            <w:shd w:val="clear" w:color="auto" w:fill="auto"/>
          </w:tcPr>
          <w:p w:rsidR="00326161" w:rsidRPr="006478AF" w:rsidRDefault="00326161" w:rsidP="00326161">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45,536</w:t>
            </w:r>
          </w:p>
        </w:tc>
      </w:tr>
    </w:tbl>
    <w:p w:rsidR="00306C71" w:rsidRPr="00123DC1" w:rsidRDefault="00306C71" w:rsidP="007D46BB">
      <w:pPr>
        <w:pStyle w:val="NoSpacing"/>
        <w:tabs>
          <w:tab w:val="clear" w:pos="227"/>
          <w:tab w:val="clear" w:pos="454"/>
          <w:tab w:val="clear" w:pos="680"/>
          <w:tab w:val="clear" w:pos="907"/>
        </w:tabs>
        <w:spacing w:line="240" w:lineRule="exact"/>
        <w:ind w:left="851" w:right="30" w:hanging="567"/>
        <w:jc w:val="both"/>
        <w:rPr>
          <w:rFonts w:asciiTheme="majorBidi" w:hAnsiTheme="majorBidi" w:cstheme="majorBidi"/>
          <w:spacing w:val="2"/>
          <w:sz w:val="32"/>
          <w:szCs w:val="32"/>
        </w:rPr>
      </w:pPr>
    </w:p>
    <w:p w:rsidR="00123DC1" w:rsidRDefault="00EA01C9" w:rsidP="00EA01C9">
      <w:pPr>
        <w:pStyle w:val="NoSpacing"/>
        <w:tabs>
          <w:tab w:val="clear" w:pos="227"/>
          <w:tab w:val="clear" w:pos="454"/>
          <w:tab w:val="clear" w:pos="680"/>
          <w:tab w:val="clear" w:pos="907"/>
        </w:tabs>
        <w:spacing w:line="360" w:lineRule="exact"/>
        <w:ind w:left="851" w:right="30" w:hanging="567"/>
        <w:jc w:val="both"/>
        <w:rPr>
          <w:rFonts w:asciiTheme="majorBidi" w:hAnsiTheme="majorBidi" w:cstheme="majorBidi"/>
          <w:sz w:val="32"/>
          <w:szCs w:val="32"/>
        </w:rPr>
      </w:pPr>
      <w:r>
        <w:rPr>
          <w:rFonts w:asciiTheme="majorBidi" w:hAnsiTheme="majorBidi" w:cstheme="majorBidi"/>
          <w:sz w:val="32"/>
          <w:szCs w:val="32"/>
        </w:rPr>
        <w:t>23</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2</w:t>
      </w:r>
      <w:r w:rsidR="00123DC1" w:rsidRPr="00123DC1">
        <w:rPr>
          <w:rFonts w:asciiTheme="majorBidi" w:hAnsiTheme="majorBidi" w:cstheme="majorBidi"/>
          <w:spacing w:val="2"/>
          <w:sz w:val="32"/>
          <w:szCs w:val="32"/>
          <w:cs/>
        </w:rPr>
        <w:tab/>
      </w:r>
      <w:r w:rsidR="00123DC1" w:rsidRPr="00024193">
        <w:rPr>
          <w:rFonts w:asciiTheme="majorBidi" w:hAnsiTheme="majorBidi" w:cstheme="majorBidi"/>
          <w:sz w:val="32"/>
          <w:szCs w:val="32"/>
        </w:rPr>
        <w:t xml:space="preserve">The Company has outstanding commitment under assets construction of Baht </w:t>
      </w:r>
      <w:r w:rsidR="00326161">
        <w:rPr>
          <w:rFonts w:asciiTheme="majorBidi" w:hAnsiTheme="majorBidi" w:cstheme="majorBidi"/>
          <w:sz w:val="32"/>
          <w:szCs w:val="32"/>
        </w:rPr>
        <w:t>1.47</w:t>
      </w:r>
      <w:r w:rsidR="00C168FE" w:rsidRPr="00024193">
        <w:rPr>
          <w:rFonts w:asciiTheme="majorBidi" w:hAnsiTheme="majorBidi" w:cstheme="majorBidi" w:hint="cs"/>
          <w:sz w:val="32"/>
          <w:szCs w:val="32"/>
          <w:cs/>
        </w:rPr>
        <w:t xml:space="preserve"> </w:t>
      </w:r>
      <w:r w:rsidR="00123DC1" w:rsidRPr="00024193">
        <w:rPr>
          <w:rFonts w:asciiTheme="majorBidi" w:hAnsiTheme="majorBidi" w:cstheme="majorBidi"/>
          <w:sz w:val="32"/>
          <w:szCs w:val="32"/>
        </w:rPr>
        <w:t xml:space="preserve">million </w:t>
      </w:r>
      <w:r w:rsidR="00123DC1" w:rsidRPr="00024193">
        <w:rPr>
          <w:rFonts w:asciiTheme="majorBidi" w:hAnsiTheme="majorBidi"/>
          <w:sz w:val="32"/>
          <w:szCs w:val="32"/>
          <w:cs/>
        </w:rPr>
        <w:t>(</w:t>
      </w:r>
      <w:r w:rsidR="00123DC1" w:rsidRPr="00024193">
        <w:rPr>
          <w:rFonts w:asciiTheme="majorBidi" w:hAnsiTheme="majorBidi" w:cstheme="majorBidi"/>
          <w:sz w:val="32"/>
          <w:szCs w:val="32"/>
        </w:rPr>
        <w:t>Included VAT</w:t>
      </w:r>
      <w:r w:rsidR="00123DC1" w:rsidRPr="00024193">
        <w:rPr>
          <w:rFonts w:asciiTheme="majorBidi" w:hAnsiTheme="majorBidi"/>
          <w:sz w:val="32"/>
          <w:szCs w:val="32"/>
          <w:cs/>
        </w:rPr>
        <w:t xml:space="preserve">) </w:t>
      </w:r>
      <w:r w:rsidR="00123DC1" w:rsidRPr="00024193">
        <w:rPr>
          <w:rFonts w:asciiTheme="majorBidi" w:hAnsiTheme="majorBidi" w:cstheme="majorBidi"/>
          <w:spacing w:val="2"/>
          <w:sz w:val="32"/>
          <w:szCs w:val="32"/>
        </w:rPr>
        <w:t xml:space="preserve">and </w:t>
      </w:r>
      <w:r w:rsidR="00024193" w:rsidRPr="00024193">
        <w:rPr>
          <w:rFonts w:asciiTheme="majorBidi" w:hAnsiTheme="majorBidi" w:cstheme="majorBidi"/>
          <w:spacing w:val="2"/>
          <w:sz w:val="32"/>
          <w:szCs w:val="32"/>
        </w:rPr>
        <w:t xml:space="preserve">its </w:t>
      </w:r>
      <w:r w:rsidR="00123DC1" w:rsidRPr="00024193">
        <w:rPr>
          <w:rFonts w:asciiTheme="majorBidi" w:hAnsiTheme="majorBidi" w:cstheme="majorBidi"/>
          <w:spacing w:val="2"/>
          <w:sz w:val="32"/>
          <w:szCs w:val="32"/>
        </w:rPr>
        <w:t>subsidiaries have outstanding commitment under program computer installation</w:t>
      </w:r>
      <w:r w:rsidR="00123DC1" w:rsidRPr="00024193">
        <w:rPr>
          <w:rFonts w:asciiTheme="majorBidi" w:hAnsiTheme="majorBidi" w:cstheme="majorBidi"/>
          <w:sz w:val="32"/>
          <w:szCs w:val="32"/>
        </w:rPr>
        <w:t xml:space="preserve"> contracts amount of Baht </w:t>
      </w:r>
      <w:r w:rsidR="00F409B2" w:rsidRPr="00024193">
        <w:rPr>
          <w:rFonts w:asciiTheme="majorBidi" w:hAnsiTheme="majorBidi" w:cstheme="majorBidi" w:hint="cs"/>
          <w:sz w:val="32"/>
          <w:szCs w:val="32"/>
          <w:cs/>
        </w:rPr>
        <w:t xml:space="preserve">0.11 </w:t>
      </w:r>
      <w:r w:rsidR="00123DC1" w:rsidRPr="00024193">
        <w:rPr>
          <w:rFonts w:asciiTheme="majorBidi" w:hAnsiTheme="majorBidi" w:cstheme="majorBidi"/>
          <w:sz w:val="32"/>
          <w:szCs w:val="32"/>
        </w:rPr>
        <w:t xml:space="preserve">million </w:t>
      </w:r>
      <w:r w:rsidR="00123DC1" w:rsidRPr="00024193">
        <w:rPr>
          <w:rFonts w:asciiTheme="majorBidi" w:hAnsiTheme="majorBidi"/>
          <w:sz w:val="32"/>
          <w:szCs w:val="32"/>
          <w:cs/>
        </w:rPr>
        <w:t>(</w:t>
      </w:r>
      <w:r w:rsidR="00123DC1" w:rsidRPr="00024193">
        <w:rPr>
          <w:rFonts w:asciiTheme="majorBidi" w:hAnsiTheme="majorBidi" w:cstheme="majorBidi"/>
          <w:sz w:val="32"/>
          <w:szCs w:val="32"/>
        </w:rPr>
        <w:t>Include VAT</w:t>
      </w:r>
      <w:r w:rsidR="00123DC1" w:rsidRPr="00024193">
        <w:rPr>
          <w:rFonts w:asciiTheme="majorBidi" w:hAnsiTheme="majorBidi"/>
          <w:sz w:val="32"/>
          <w:szCs w:val="32"/>
          <w:cs/>
        </w:rPr>
        <w:t>).</w:t>
      </w:r>
      <w:r w:rsidR="00123DC1" w:rsidRPr="00024193">
        <w:rPr>
          <w:rFonts w:asciiTheme="majorBidi" w:hAnsiTheme="majorBidi" w:cstheme="majorBidi"/>
          <w:sz w:val="32"/>
          <w:szCs w:val="32"/>
        </w:rPr>
        <w:t xml:space="preserve"> The outstanding commitment totaling amount of Baht </w:t>
      </w:r>
      <w:r w:rsidR="00326161">
        <w:rPr>
          <w:rFonts w:asciiTheme="majorBidi" w:hAnsiTheme="majorBidi" w:cstheme="majorBidi"/>
          <w:sz w:val="32"/>
          <w:szCs w:val="32"/>
        </w:rPr>
        <w:t xml:space="preserve">1.58 </w:t>
      </w:r>
      <w:r w:rsidR="00123DC1" w:rsidRPr="00024193">
        <w:rPr>
          <w:rFonts w:asciiTheme="majorBidi" w:hAnsiTheme="majorBidi" w:cstheme="majorBidi"/>
          <w:sz w:val="32"/>
          <w:szCs w:val="32"/>
        </w:rPr>
        <w:t>million</w:t>
      </w:r>
      <w:r w:rsidR="00306C71" w:rsidRPr="00024193">
        <w:rPr>
          <w:rFonts w:asciiTheme="majorBidi" w:hAnsiTheme="majorBidi" w:hint="cs"/>
          <w:sz w:val="32"/>
          <w:szCs w:val="32"/>
          <w:cs/>
        </w:rPr>
        <w:t xml:space="preserve"> </w:t>
      </w:r>
      <w:r w:rsidR="00306C71" w:rsidRPr="00024193">
        <w:rPr>
          <w:rFonts w:asciiTheme="majorBidi" w:hAnsiTheme="majorBidi"/>
          <w:sz w:val="32"/>
          <w:szCs w:val="32"/>
        </w:rPr>
        <w:t>(Include VAT)</w:t>
      </w:r>
      <w:r w:rsidR="00F409B2" w:rsidRPr="00024193">
        <w:rPr>
          <w:rFonts w:asciiTheme="majorBidi" w:hAnsiTheme="majorBidi"/>
          <w:sz w:val="32"/>
          <w:szCs w:val="32"/>
        </w:rPr>
        <w:t>.</w:t>
      </w:r>
    </w:p>
    <w:p w:rsidR="007D46BB" w:rsidRPr="00024193" w:rsidRDefault="007D46BB" w:rsidP="007D46BB">
      <w:pPr>
        <w:pStyle w:val="NoSpacing"/>
        <w:tabs>
          <w:tab w:val="clear" w:pos="227"/>
          <w:tab w:val="clear" w:pos="454"/>
          <w:tab w:val="clear" w:pos="680"/>
          <w:tab w:val="clear" w:pos="907"/>
        </w:tabs>
        <w:spacing w:line="240" w:lineRule="exact"/>
        <w:ind w:left="851" w:right="30" w:hanging="567"/>
        <w:jc w:val="both"/>
        <w:rPr>
          <w:rFonts w:asciiTheme="majorBidi" w:hAnsiTheme="majorBidi" w:cstheme="majorBidi"/>
          <w:sz w:val="32"/>
          <w:szCs w:val="32"/>
        </w:rPr>
      </w:pPr>
    </w:p>
    <w:p w:rsidR="00123DC1" w:rsidRDefault="00EA01C9" w:rsidP="00EA01C9">
      <w:pPr>
        <w:pStyle w:val="NoSpacing"/>
        <w:tabs>
          <w:tab w:val="clear" w:pos="227"/>
          <w:tab w:val="clear" w:pos="454"/>
          <w:tab w:val="clear" w:pos="680"/>
        </w:tabs>
        <w:spacing w:line="360" w:lineRule="exact"/>
        <w:ind w:left="851" w:hanging="567"/>
        <w:jc w:val="both"/>
        <w:rPr>
          <w:rFonts w:asciiTheme="majorBidi" w:hAnsiTheme="majorBidi" w:cstheme="majorBidi"/>
          <w:spacing w:val="-4"/>
          <w:sz w:val="32"/>
          <w:szCs w:val="32"/>
        </w:rPr>
      </w:pPr>
      <w:r>
        <w:rPr>
          <w:rFonts w:asciiTheme="majorBidi" w:hAnsiTheme="majorBidi" w:cstheme="majorBidi" w:hint="cs"/>
          <w:sz w:val="32"/>
          <w:szCs w:val="32"/>
          <w:cs/>
        </w:rPr>
        <w:t>23</w:t>
      </w:r>
      <w:r w:rsidR="00123DC1" w:rsidRPr="00123DC1">
        <w:rPr>
          <w:rFonts w:asciiTheme="majorBidi" w:hAnsiTheme="majorBidi"/>
          <w:sz w:val="32"/>
          <w:szCs w:val="32"/>
          <w:cs/>
        </w:rPr>
        <w:t>.</w:t>
      </w:r>
      <w:r w:rsidR="00123DC1" w:rsidRPr="00123DC1">
        <w:rPr>
          <w:rFonts w:asciiTheme="majorBidi" w:hAnsiTheme="majorBidi" w:cstheme="majorBidi"/>
          <w:sz w:val="32"/>
          <w:szCs w:val="32"/>
        </w:rPr>
        <w:t xml:space="preserve">3 </w:t>
      </w:r>
      <w:r w:rsidR="00123DC1" w:rsidRPr="00123DC1">
        <w:rPr>
          <w:rFonts w:asciiTheme="majorBidi" w:hAnsiTheme="majorBidi" w:cstheme="majorBidi"/>
          <w:sz w:val="32"/>
          <w:szCs w:val="32"/>
        </w:rPr>
        <w:tab/>
      </w:r>
      <w:r w:rsidR="00123DC1" w:rsidRPr="00123DC1">
        <w:rPr>
          <w:rFonts w:asciiTheme="majorBidi" w:hAnsiTheme="majorBidi" w:cstheme="majorBidi"/>
          <w:spacing w:val="-2"/>
          <w:sz w:val="32"/>
          <w:szCs w:val="32"/>
        </w:rPr>
        <w:t xml:space="preserve">The Company </w:t>
      </w:r>
      <w:r w:rsidR="00745568">
        <w:rPr>
          <w:rFonts w:asciiTheme="majorBidi" w:hAnsiTheme="majorBidi" w:cstheme="majorBidi"/>
          <w:spacing w:val="-2"/>
          <w:sz w:val="32"/>
          <w:szCs w:val="32"/>
        </w:rPr>
        <w:t>has</w:t>
      </w:r>
      <w:r w:rsidR="00123DC1" w:rsidRPr="00123DC1">
        <w:rPr>
          <w:rFonts w:asciiTheme="majorBidi" w:hAnsiTheme="majorBidi" w:cstheme="majorBidi"/>
          <w:spacing w:val="-2"/>
          <w:sz w:val="32"/>
          <w:szCs w:val="32"/>
        </w:rPr>
        <w:t xml:space="preserve"> unused letters of credit for purchase of inventories totaling US Dollars </w:t>
      </w:r>
      <w:r w:rsidR="00A818AC">
        <w:rPr>
          <w:rFonts w:asciiTheme="majorBidi" w:hAnsiTheme="majorBidi" w:cstheme="majorBidi"/>
          <w:spacing w:val="-2"/>
          <w:sz w:val="32"/>
          <w:szCs w:val="32"/>
        </w:rPr>
        <w:t>2.52</w:t>
      </w:r>
      <w:r w:rsidR="00123DC1" w:rsidRPr="00123DC1">
        <w:rPr>
          <w:rFonts w:asciiTheme="majorBidi" w:hAnsiTheme="majorBidi" w:cstheme="majorBidi"/>
          <w:spacing w:val="-2"/>
          <w:sz w:val="32"/>
          <w:szCs w:val="32"/>
        </w:rPr>
        <w:t xml:space="preserve"> million</w:t>
      </w:r>
      <w:r w:rsidR="005C6897">
        <w:rPr>
          <w:rFonts w:asciiTheme="majorBidi" w:hAnsiTheme="majorBidi" w:cstheme="majorBidi" w:hint="cs"/>
          <w:spacing w:val="-2"/>
          <w:sz w:val="32"/>
          <w:szCs w:val="32"/>
          <w:cs/>
        </w:rPr>
        <w:t>.</w:t>
      </w:r>
      <w:r w:rsidR="00745568">
        <w:rPr>
          <w:rFonts w:asciiTheme="majorBidi" w:hAnsiTheme="majorBidi" w:cstheme="majorBidi"/>
          <w:spacing w:val="-4"/>
          <w:sz w:val="32"/>
          <w:szCs w:val="32"/>
        </w:rPr>
        <w:t xml:space="preserve"> </w:t>
      </w:r>
    </w:p>
    <w:p w:rsidR="007D46BB" w:rsidRPr="00123DC1" w:rsidRDefault="007D46BB" w:rsidP="007D46BB">
      <w:pPr>
        <w:pStyle w:val="NoSpacing"/>
        <w:tabs>
          <w:tab w:val="clear" w:pos="227"/>
          <w:tab w:val="clear" w:pos="454"/>
          <w:tab w:val="clear" w:pos="680"/>
        </w:tabs>
        <w:spacing w:line="240" w:lineRule="exact"/>
        <w:ind w:left="851" w:hanging="567"/>
        <w:jc w:val="both"/>
        <w:rPr>
          <w:rFonts w:asciiTheme="majorBidi" w:hAnsiTheme="majorBidi" w:cstheme="majorBidi"/>
          <w:spacing w:val="-4"/>
          <w:sz w:val="32"/>
          <w:szCs w:val="32"/>
        </w:rPr>
      </w:pPr>
    </w:p>
    <w:p w:rsidR="00123DC1" w:rsidRPr="00BB634C" w:rsidRDefault="00EA01C9" w:rsidP="00EA01C9">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r>
        <w:rPr>
          <w:rFonts w:asciiTheme="majorBidi" w:hAnsiTheme="majorBidi" w:cstheme="majorBidi" w:hint="cs"/>
          <w:sz w:val="32"/>
          <w:szCs w:val="32"/>
          <w:cs/>
        </w:rPr>
        <w:t>23</w:t>
      </w:r>
      <w:r w:rsidR="00123DC1" w:rsidRPr="00123DC1">
        <w:rPr>
          <w:rFonts w:asciiTheme="majorBidi" w:hAnsiTheme="majorBidi"/>
          <w:sz w:val="32"/>
          <w:szCs w:val="32"/>
          <w:cs/>
        </w:rPr>
        <w:t>.</w:t>
      </w:r>
      <w:r w:rsidR="00123DC1" w:rsidRPr="00123DC1">
        <w:rPr>
          <w:rFonts w:asciiTheme="majorBidi" w:hAnsiTheme="majorBidi" w:cstheme="majorBidi"/>
          <w:sz w:val="32"/>
          <w:szCs w:val="32"/>
        </w:rPr>
        <w:t>4</w:t>
      </w:r>
      <w:r w:rsidR="00123DC1" w:rsidRPr="00123DC1">
        <w:rPr>
          <w:rFonts w:asciiTheme="majorBidi" w:hAnsiTheme="majorBidi" w:cstheme="majorBidi"/>
          <w:sz w:val="32"/>
          <w:szCs w:val="32"/>
        </w:rPr>
        <w:tab/>
      </w:r>
      <w:r w:rsidR="00123DC1" w:rsidRPr="00123DC1">
        <w:rPr>
          <w:rFonts w:asciiTheme="majorBidi" w:hAnsiTheme="majorBidi" w:cstheme="majorBidi"/>
          <w:spacing w:val="-2"/>
          <w:sz w:val="32"/>
          <w:szCs w:val="32"/>
        </w:rPr>
        <w:t xml:space="preserve">The Company </w:t>
      </w:r>
      <w:r w:rsidR="00123DC1" w:rsidRPr="00123DC1">
        <w:rPr>
          <w:rFonts w:asciiTheme="majorBidi" w:hAnsiTheme="majorBidi" w:cstheme="majorBidi"/>
          <w:sz w:val="32"/>
          <w:szCs w:val="32"/>
        </w:rPr>
        <w:t xml:space="preserve">have various forward contracts </w:t>
      </w:r>
      <w:r w:rsidR="00123DC1" w:rsidRPr="00123DC1">
        <w:rPr>
          <w:rFonts w:asciiTheme="majorBidi" w:hAnsiTheme="majorBidi"/>
          <w:sz w:val="32"/>
          <w:szCs w:val="32"/>
          <w:cs/>
        </w:rPr>
        <w:t>(</w:t>
      </w:r>
      <w:r w:rsidR="00123DC1" w:rsidRPr="00123DC1">
        <w:rPr>
          <w:rFonts w:asciiTheme="majorBidi" w:hAnsiTheme="majorBidi" w:cstheme="majorBidi"/>
          <w:sz w:val="32"/>
          <w:szCs w:val="32"/>
        </w:rPr>
        <w:t>buy</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 xml:space="preserve">with a local bank amounting to </w:t>
      </w:r>
      <w:r w:rsidR="00123DC1" w:rsidRPr="00123DC1">
        <w:rPr>
          <w:rFonts w:asciiTheme="majorBidi" w:hAnsiTheme="majorBidi" w:cstheme="majorBidi"/>
          <w:spacing w:val="-2"/>
          <w:sz w:val="32"/>
          <w:szCs w:val="32"/>
        </w:rPr>
        <w:t xml:space="preserve">US Dollars </w:t>
      </w:r>
      <w:r w:rsidR="00A818AC">
        <w:rPr>
          <w:rFonts w:asciiTheme="majorBidi" w:hAnsiTheme="majorBidi" w:cstheme="majorBidi"/>
          <w:spacing w:val="-2"/>
          <w:sz w:val="32"/>
          <w:szCs w:val="32"/>
        </w:rPr>
        <w:t>1.11</w:t>
      </w:r>
      <w:r w:rsidR="00123DC1" w:rsidRPr="00123DC1">
        <w:rPr>
          <w:rFonts w:asciiTheme="majorBidi" w:hAnsiTheme="majorBidi" w:cstheme="majorBidi"/>
          <w:spacing w:val="-2"/>
          <w:sz w:val="32"/>
          <w:szCs w:val="32"/>
        </w:rPr>
        <w:t xml:space="preserve"> </w:t>
      </w:r>
      <w:r w:rsidR="00123DC1" w:rsidRPr="00BB634C">
        <w:rPr>
          <w:rFonts w:asciiTheme="majorBidi" w:hAnsiTheme="majorBidi" w:cstheme="majorBidi"/>
          <w:sz w:val="32"/>
          <w:szCs w:val="32"/>
        </w:rPr>
        <w:t>million</w:t>
      </w:r>
      <w:r w:rsidR="00123DC1" w:rsidRPr="00BB634C">
        <w:rPr>
          <w:szCs w:val="30"/>
          <w:cs/>
        </w:rPr>
        <w:t xml:space="preserve"> </w:t>
      </w:r>
      <w:r w:rsidR="00123DC1" w:rsidRPr="00BB634C">
        <w:rPr>
          <w:rFonts w:asciiTheme="majorBidi" w:hAnsiTheme="majorBidi" w:cstheme="majorBidi"/>
          <w:sz w:val="32"/>
          <w:szCs w:val="32"/>
        </w:rPr>
        <w:t xml:space="preserve">against of Baht </w:t>
      </w:r>
      <w:r w:rsidR="00A818AC">
        <w:rPr>
          <w:rFonts w:asciiTheme="majorBidi" w:hAnsiTheme="majorBidi" w:cstheme="majorBidi" w:hint="cs"/>
          <w:sz w:val="32"/>
          <w:szCs w:val="32"/>
          <w:cs/>
        </w:rPr>
        <w:t>33.93</w:t>
      </w:r>
      <w:r w:rsidR="00123DC1" w:rsidRPr="00BB634C">
        <w:rPr>
          <w:rFonts w:asciiTheme="majorBidi" w:hAnsiTheme="majorBidi" w:cstheme="majorBidi"/>
          <w:sz w:val="32"/>
          <w:szCs w:val="32"/>
        </w:rPr>
        <w:t xml:space="preserve"> million, the fair value amount of Baht </w:t>
      </w:r>
      <w:r w:rsidR="00A818AC">
        <w:rPr>
          <w:rFonts w:asciiTheme="majorBidi" w:hAnsiTheme="majorBidi" w:cstheme="majorBidi" w:hint="cs"/>
          <w:sz w:val="32"/>
          <w:szCs w:val="32"/>
          <w:cs/>
        </w:rPr>
        <w:t>33.9</w:t>
      </w:r>
      <w:r w:rsidR="00326161">
        <w:rPr>
          <w:rFonts w:asciiTheme="majorBidi" w:hAnsiTheme="majorBidi" w:cstheme="majorBidi" w:hint="cs"/>
          <w:sz w:val="32"/>
          <w:szCs w:val="32"/>
          <w:cs/>
        </w:rPr>
        <w:t>2</w:t>
      </w:r>
      <w:r w:rsidR="00123DC1" w:rsidRPr="00BB634C">
        <w:rPr>
          <w:rFonts w:asciiTheme="majorBidi" w:hAnsiTheme="majorBidi" w:cstheme="majorBidi"/>
          <w:sz w:val="32"/>
          <w:szCs w:val="32"/>
        </w:rPr>
        <w:t xml:space="preserve"> million</w:t>
      </w:r>
      <w:r w:rsidR="00123DC1" w:rsidRPr="00BB634C">
        <w:rPr>
          <w:rFonts w:asciiTheme="majorBidi" w:hAnsiTheme="majorBidi"/>
          <w:sz w:val="32"/>
          <w:szCs w:val="32"/>
          <w:cs/>
        </w:rPr>
        <w:t>.</w:t>
      </w:r>
    </w:p>
    <w:p w:rsidR="00B72015" w:rsidRDefault="00B72015" w:rsidP="007D46BB">
      <w:pPr>
        <w:pStyle w:val="NoSpacing"/>
        <w:tabs>
          <w:tab w:val="clear" w:pos="227"/>
          <w:tab w:val="clear" w:pos="454"/>
          <w:tab w:val="clear" w:pos="680"/>
        </w:tabs>
        <w:spacing w:line="240" w:lineRule="exact"/>
        <w:ind w:left="851" w:hanging="567"/>
        <w:jc w:val="both"/>
        <w:rPr>
          <w:rFonts w:asciiTheme="majorBidi" w:hAnsiTheme="majorBidi" w:cstheme="majorBidi"/>
          <w:sz w:val="32"/>
          <w:szCs w:val="32"/>
        </w:rPr>
      </w:pPr>
    </w:p>
    <w:p w:rsidR="00B72015" w:rsidRPr="00123DC1" w:rsidRDefault="00EA01C9" w:rsidP="00EA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t>24</w:t>
      </w:r>
      <w:r w:rsidR="00B72015" w:rsidRPr="00123DC1">
        <w:rPr>
          <w:rFonts w:asciiTheme="majorBidi" w:hAnsiTheme="majorBidi"/>
          <w:b/>
          <w:bCs/>
          <w:sz w:val="32"/>
          <w:szCs w:val="32"/>
          <w:cs/>
        </w:rPr>
        <w:t xml:space="preserve">.   </w:t>
      </w:r>
      <w:r w:rsidR="00B72015" w:rsidRPr="00123DC1">
        <w:rPr>
          <w:rFonts w:asciiTheme="majorBidi" w:hAnsiTheme="majorBidi" w:cstheme="majorBidi"/>
          <w:b/>
          <w:bCs/>
          <w:sz w:val="32"/>
          <w:szCs w:val="32"/>
        </w:rPr>
        <w:t>CONTINGENT LIABILITIES</w:t>
      </w:r>
    </w:p>
    <w:p w:rsidR="00B72015" w:rsidRDefault="00B72015" w:rsidP="00EA01C9">
      <w:pPr>
        <w:tabs>
          <w:tab w:val="clear" w:pos="227"/>
          <w:tab w:val="clear" w:pos="454"/>
          <w:tab w:val="clear" w:pos="680"/>
          <w:tab w:val="clear" w:pos="907"/>
          <w:tab w:val="left" w:pos="851"/>
        </w:tabs>
        <w:spacing w:line="360" w:lineRule="exact"/>
        <w:ind w:left="284" w:firstLine="567"/>
        <w:jc w:val="thaiDistribute"/>
        <w:rPr>
          <w:rFonts w:asciiTheme="majorBidi" w:hAnsiTheme="majorBidi" w:cstheme="majorBidi"/>
          <w:sz w:val="32"/>
          <w:szCs w:val="32"/>
        </w:rPr>
      </w:pPr>
      <w:r w:rsidRPr="00B72015">
        <w:rPr>
          <w:rFonts w:asciiTheme="majorBidi" w:hAnsiTheme="majorBidi" w:cstheme="majorBidi"/>
          <w:sz w:val="32"/>
          <w:szCs w:val="32"/>
        </w:rPr>
        <w:t xml:space="preserve">As at </w:t>
      </w:r>
      <w:r w:rsidR="007872D7">
        <w:rPr>
          <w:rFonts w:asciiTheme="majorBidi" w:hAnsiTheme="majorBidi" w:cstheme="majorBidi"/>
          <w:sz w:val="32"/>
          <w:szCs w:val="32"/>
        </w:rPr>
        <w:t>September</w:t>
      </w:r>
      <w:r w:rsidR="00382825" w:rsidRPr="00123DC1">
        <w:rPr>
          <w:rFonts w:ascii="Angsana New" w:hAnsi="Angsana New"/>
          <w:spacing w:val="-2"/>
          <w:sz w:val="32"/>
          <w:szCs w:val="32"/>
        </w:rPr>
        <w:t xml:space="preserve"> 3</w:t>
      </w:r>
      <w:r w:rsidR="00382825">
        <w:rPr>
          <w:rFonts w:ascii="Angsana New" w:hAnsi="Angsana New"/>
          <w:spacing w:val="-2"/>
          <w:sz w:val="32"/>
          <w:szCs w:val="32"/>
        </w:rPr>
        <w:t>0</w:t>
      </w:r>
      <w:r w:rsidRPr="00B72015">
        <w:rPr>
          <w:rFonts w:asciiTheme="majorBidi" w:hAnsiTheme="majorBidi" w:cstheme="majorBidi"/>
          <w:sz w:val="32"/>
          <w:szCs w:val="32"/>
        </w:rPr>
        <w:t>, 2019, the Company</w:t>
      </w:r>
      <w:r w:rsidRPr="00B72015">
        <w:rPr>
          <w:rFonts w:asciiTheme="majorBidi" w:hAnsiTheme="majorBidi"/>
          <w:sz w:val="32"/>
          <w:szCs w:val="32"/>
          <w:cs/>
        </w:rPr>
        <w:t xml:space="preserve"> </w:t>
      </w:r>
      <w:r w:rsidRPr="00B72015">
        <w:rPr>
          <w:rFonts w:asciiTheme="majorBidi" w:hAnsiTheme="majorBidi" w:cstheme="majorBidi"/>
          <w:sz w:val="32"/>
          <w:szCs w:val="32"/>
        </w:rPr>
        <w:t xml:space="preserve">had contingent liabilities </w:t>
      </w:r>
      <w:r>
        <w:rPr>
          <w:rFonts w:asciiTheme="majorBidi" w:hAnsiTheme="majorBidi" w:cstheme="majorBidi"/>
          <w:sz w:val="32"/>
          <w:szCs w:val="32"/>
        </w:rPr>
        <w:t>c</w:t>
      </w:r>
      <w:r w:rsidRPr="00B72015">
        <w:rPr>
          <w:rFonts w:asciiTheme="majorBidi" w:hAnsiTheme="majorBidi" w:cstheme="majorBidi"/>
          <w:sz w:val="32"/>
          <w:szCs w:val="32"/>
        </w:rPr>
        <w:t xml:space="preserve">ontingent liabilities to various local banks for letters of guarantee issued for the Company and its subsidiaries in favor of various government agencies for trading benefit totaling amount of Baht </w:t>
      </w:r>
      <w:r w:rsidR="00A818AC">
        <w:rPr>
          <w:rFonts w:asciiTheme="majorBidi" w:hAnsiTheme="majorBidi" w:cstheme="majorBidi" w:hint="cs"/>
          <w:sz w:val="32"/>
          <w:szCs w:val="32"/>
          <w:cs/>
        </w:rPr>
        <w:t>4.46</w:t>
      </w:r>
      <w:r w:rsidRPr="00B72015">
        <w:rPr>
          <w:rFonts w:asciiTheme="majorBidi" w:hAnsiTheme="majorBidi"/>
          <w:sz w:val="32"/>
          <w:szCs w:val="32"/>
          <w:cs/>
        </w:rPr>
        <w:t xml:space="preserve"> </w:t>
      </w:r>
      <w:r w:rsidRPr="00B72015">
        <w:rPr>
          <w:rFonts w:asciiTheme="majorBidi" w:hAnsiTheme="majorBidi" w:cstheme="majorBidi"/>
          <w:sz w:val="32"/>
          <w:szCs w:val="32"/>
        </w:rPr>
        <w:t>million</w:t>
      </w:r>
      <w:r w:rsidRPr="00B72015">
        <w:rPr>
          <w:rFonts w:asciiTheme="majorBidi" w:hAnsiTheme="majorBidi"/>
          <w:sz w:val="32"/>
          <w:szCs w:val="32"/>
          <w:cs/>
        </w:rPr>
        <w:t>.</w:t>
      </w:r>
    </w:p>
    <w:p w:rsidR="00EA01C9" w:rsidRDefault="00EA01C9" w:rsidP="007D46BB">
      <w:pPr>
        <w:tabs>
          <w:tab w:val="clear" w:pos="227"/>
          <w:tab w:val="clear" w:pos="454"/>
          <w:tab w:val="clear" w:pos="680"/>
          <w:tab w:val="clear" w:pos="907"/>
          <w:tab w:val="left" w:pos="851"/>
        </w:tabs>
        <w:spacing w:line="240" w:lineRule="exact"/>
        <w:ind w:left="284" w:firstLine="567"/>
        <w:jc w:val="thaiDistribute"/>
        <w:rPr>
          <w:rFonts w:asciiTheme="majorBidi" w:hAnsiTheme="majorBidi" w:cstheme="majorBidi"/>
          <w:sz w:val="32"/>
          <w:szCs w:val="32"/>
        </w:rPr>
      </w:pPr>
    </w:p>
    <w:p w:rsidR="00EA01C9" w:rsidRPr="00C56076" w:rsidRDefault="00EA01C9" w:rsidP="00EA01C9">
      <w:pPr>
        <w:tabs>
          <w:tab w:val="left" w:pos="284"/>
        </w:tabs>
        <w:spacing w:line="360" w:lineRule="exact"/>
        <w:ind w:left="-142"/>
        <w:jc w:val="both"/>
        <w:rPr>
          <w:rFonts w:asciiTheme="majorBidi" w:hAnsiTheme="majorBidi" w:cstheme="majorBidi"/>
          <w:b/>
          <w:bCs/>
          <w:sz w:val="32"/>
          <w:szCs w:val="32"/>
        </w:rPr>
      </w:pPr>
      <w:r>
        <w:rPr>
          <w:rFonts w:asciiTheme="majorBidi" w:hAnsiTheme="majorBidi" w:cstheme="majorBidi"/>
          <w:b/>
          <w:bCs/>
          <w:sz w:val="32"/>
          <w:szCs w:val="32"/>
        </w:rPr>
        <w:t>25</w:t>
      </w:r>
      <w:r w:rsidRPr="00C56076">
        <w:rPr>
          <w:rFonts w:asciiTheme="majorBidi" w:hAnsiTheme="majorBidi"/>
          <w:b/>
          <w:bCs/>
          <w:sz w:val="32"/>
          <w:szCs w:val="32"/>
          <w:cs/>
        </w:rPr>
        <w:t>.</w:t>
      </w:r>
      <w:r w:rsidRPr="00C56076">
        <w:rPr>
          <w:rFonts w:asciiTheme="majorBidi" w:hAnsiTheme="majorBidi" w:cstheme="majorBidi"/>
          <w:b/>
          <w:bCs/>
          <w:sz w:val="32"/>
          <w:szCs w:val="32"/>
        </w:rPr>
        <w:tab/>
        <w:t>FINANCIAL INSTRUMENTS</w:t>
      </w:r>
    </w:p>
    <w:p w:rsidR="00EA01C9" w:rsidRPr="00C56076" w:rsidRDefault="00EA01C9" w:rsidP="00EA01C9">
      <w:pPr>
        <w:tabs>
          <w:tab w:val="left" w:pos="284"/>
          <w:tab w:val="left" w:pos="851"/>
        </w:tabs>
        <w:spacing w:line="360" w:lineRule="exact"/>
        <w:ind w:firstLine="284"/>
        <w:jc w:val="both"/>
        <w:rPr>
          <w:rFonts w:asciiTheme="majorBidi" w:hAnsiTheme="majorBidi" w:cstheme="majorBidi"/>
          <w:sz w:val="32"/>
          <w:szCs w:val="32"/>
        </w:rPr>
      </w:pPr>
      <w:r w:rsidRPr="00C56076">
        <w:rPr>
          <w:rFonts w:asciiTheme="majorBidi" w:hAnsiTheme="majorBidi" w:cstheme="majorBidi"/>
          <w:sz w:val="32"/>
          <w:szCs w:val="32"/>
        </w:rPr>
        <w:t>Foreign currency risk</w:t>
      </w:r>
    </w:p>
    <w:p w:rsidR="00EA01C9" w:rsidRPr="00C56076" w:rsidRDefault="00EA01C9" w:rsidP="00EA01C9">
      <w:pPr>
        <w:spacing w:line="360" w:lineRule="exact"/>
        <w:ind w:left="284" w:firstLine="567"/>
        <w:jc w:val="thaiDistribute"/>
        <w:rPr>
          <w:rFonts w:asciiTheme="majorBidi" w:hAnsiTheme="majorBidi" w:cstheme="majorBidi"/>
          <w:sz w:val="32"/>
          <w:szCs w:val="32"/>
        </w:rPr>
      </w:pPr>
      <w:r w:rsidRPr="00C56076">
        <w:rPr>
          <w:rFonts w:asciiTheme="majorBidi" w:hAnsiTheme="majorBidi" w:cstheme="majorBidi"/>
          <w:sz w:val="32"/>
          <w:szCs w:val="32"/>
        </w:rPr>
        <w:t>The Company and its subsidiaries have trade receivable, trade payable, other payable and liabilities under trust receipts, giving rise to the exposure on market risk from changes in exchange rates</w:t>
      </w:r>
      <w:r w:rsidRPr="00C56076">
        <w:rPr>
          <w:rFonts w:asciiTheme="majorBidi" w:hAnsiTheme="majorBidi" w:cstheme="majorBidi"/>
          <w:sz w:val="32"/>
          <w:szCs w:val="32"/>
          <w:cs/>
        </w:rPr>
        <w:t xml:space="preserve">. </w:t>
      </w:r>
      <w:r w:rsidRPr="00C56076">
        <w:rPr>
          <w:rFonts w:asciiTheme="majorBidi" w:hAnsiTheme="majorBidi" w:cstheme="majorBidi"/>
          <w:sz w:val="32"/>
          <w:szCs w:val="32"/>
        </w:rPr>
        <w:t>The Company and its subsidiaries had entered into certain forward exchange contracts to manage its foreign exchange risk</w:t>
      </w:r>
      <w:r w:rsidRPr="00C56076">
        <w:rPr>
          <w:rFonts w:asciiTheme="majorBidi" w:hAnsiTheme="majorBidi" w:cstheme="majorBidi"/>
          <w:sz w:val="32"/>
          <w:szCs w:val="32"/>
          <w:cs/>
        </w:rPr>
        <w:t xml:space="preserve">. </w:t>
      </w:r>
      <w:r w:rsidR="008B43EC">
        <w:rPr>
          <w:rFonts w:asciiTheme="majorBidi" w:hAnsiTheme="majorBidi" w:cstheme="majorBidi"/>
          <w:sz w:val="32"/>
          <w:szCs w:val="32"/>
        </w:rPr>
        <w:t>However,</w:t>
      </w:r>
      <w:r w:rsidR="00F75F0C">
        <w:rPr>
          <w:rFonts w:asciiTheme="majorBidi" w:hAnsiTheme="majorBidi" w:cstheme="majorBidi"/>
          <w:sz w:val="32"/>
          <w:szCs w:val="32"/>
        </w:rPr>
        <w:t xml:space="preserve"> t</w:t>
      </w:r>
      <w:r w:rsidRPr="00C56076">
        <w:rPr>
          <w:rFonts w:asciiTheme="majorBidi" w:hAnsiTheme="majorBidi" w:cstheme="majorBidi"/>
          <w:sz w:val="32"/>
          <w:szCs w:val="32"/>
        </w:rPr>
        <w:t xml:space="preserve">he Company and its subsidiaries </w:t>
      </w:r>
      <w:r w:rsidR="00F75F0C">
        <w:rPr>
          <w:rFonts w:asciiTheme="majorBidi" w:hAnsiTheme="majorBidi" w:cstheme="majorBidi"/>
          <w:sz w:val="32"/>
          <w:szCs w:val="32"/>
        </w:rPr>
        <w:t>are</w:t>
      </w:r>
      <w:r w:rsidRPr="00C56076">
        <w:rPr>
          <w:rFonts w:asciiTheme="majorBidi" w:hAnsiTheme="majorBidi" w:cstheme="majorBidi"/>
          <w:sz w:val="32"/>
          <w:szCs w:val="32"/>
        </w:rPr>
        <w:t xml:space="preserve"> expose to currency risk for those without forward exchange contracts</w:t>
      </w:r>
      <w:r w:rsidRPr="00C56076">
        <w:rPr>
          <w:rFonts w:asciiTheme="majorBidi" w:hAnsiTheme="majorBidi" w:cstheme="majorBidi"/>
          <w:sz w:val="32"/>
          <w:szCs w:val="32"/>
          <w:cs/>
        </w:rPr>
        <w:t>.</w:t>
      </w:r>
    </w:p>
    <w:p w:rsidR="00EA01C9" w:rsidRDefault="00EA01C9" w:rsidP="00EA01C9">
      <w:pPr>
        <w:spacing w:line="360" w:lineRule="exact"/>
        <w:ind w:left="284" w:firstLine="567"/>
        <w:jc w:val="thaiDistribute"/>
        <w:rPr>
          <w:rFonts w:asciiTheme="majorBidi" w:hAnsiTheme="majorBidi" w:cstheme="majorBidi"/>
          <w:sz w:val="32"/>
          <w:szCs w:val="32"/>
        </w:rPr>
      </w:pPr>
      <w:r w:rsidRPr="00C56076">
        <w:rPr>
          <w:rFonts w:asciiTheme="majorBidi" w:hAnsiTheme="majorBidi" w:cstheme="majorBidi"/>
          <w:sz w:val="32"/>
          <w:szCs w:val="32"/>
        </w:rPr>
        <w:t xml:space="preserve">As at </w:t>
      </w:r>
      <w:r w:rsidR="007872D7">
        <w:rPr>
          <w:rFonts w:asciiTheme="majorBidi" w:hAnsiTheme="majorBidi" w:cstheme="majorBidi"/>
          <w:sz w:val="32"/>
          <w:szCs w:val="32"/>
        </w:rPr>
        <w:t>September</w:t>
      </w:r>
      <w:r w:rsidRPr="00C56076">
        <w:rPr>
          <w:rFonts w:asciiTheme="majorBidi" w:hAnsiTheme="majorBidi" w:cstheme="majorBidi"/>
          <w:sz w:val="32"/>
          <w:szCs w:val="32"/>
        </w:rPr>
        <w:t xml:space="preserve"> 30, 2019, the Company and its subsidiaries had significant balances of foreign currency financial assets and liabilities are as follows </w:t>
      </w:r>
      <w:r w:rsidR="008F605F">
        <w:rPr>
          <w:rFonts w:asciiTheme="majorBidi" w:hAnsiTheme="majorBidi" w:cstheme="majorBidi"/>
          <w:sz w:val="32"/>
          <w:szCs w:val="32"/>
        </w:rPr>
        <w:t>:-</w:t>
      </w:r>
    </w:p>
    <w:tbl>
      <w:tblPr>
        <w:tblW w:w="8958" w:type="dxa"/>
        <w:tblInd w:w="284" w:type="dxa"/>
        <w:tblLayout w:type="fixed"/>
        <w:tblCellMar>
          <w:left w:w="57" w:type="dxa"/>
          <w:right w:w="57" w:type="dxa"/>
        </w:tblCellMar>
        <w:tblLook w:val="0000" w:firstRow="0" w:lastRow="0" w:firstColumn="0" w:lastColumn="0" w:noHBand="0" w:noVBand="0"/>
      </w:tblPr>
      <w:tblGrid>
        <w:gridCol w:w="1474"/>
        <w:gridCol w:w="137"/>
        <w:gridCol w:w="1020"/>
        <w:gridCol w:w="142"/>
        <w:gridCol w:w="1020"/>
        <w:gridCol w:w="138"/>
        <w:gridCol w:w="1020"/>
        <w:gridCol w:w="142"/>
        <w:gridCol w:w="1020"/>
        <w:gridCol w:w="136"/>
        <w:gridCol w:w="1288"/>
        <w:gridCol w:w="142"/>
        <w:gridCol w:w="1279"/>
      </w:tblGrid>
      <w:tr w:rsidR="00EA01C9" w:rsidRPr="00326161" w:rsidTr="00E13B55">
        <w:trPr>
          <w:cantSplit/>
        </w:trPr>
        <w:tc>
          <w:tcPr>
            <w:tcW w:w="1474" w:type="dxa"/>
          </w:tcPr>
          <w:p w:rsidR="00EA01C9" w:rsidRPr="00326161" w:rsidRDefault="00EA01C9" w:rsidP="00A372AA">
            <w:pPr>
              <w:spacing w:line="300" w:lineRule="exact"/>
              <w:ind w:left="57" w:hanging="57"/>
              <w:jc w:val="center"/>
              <w:rPr>
                <w:rFonts w:asciiTheme="majorBidi" w:hAnsiTheme="majorBidi" w:cstheme="majorBidi"/>
                <w:sz w:val="26"/>
                <w:szCs w:val="26"/>
                <w:cs/>
              </w:rPr>
            </w:pPr>
          </w:p>
        </w:tc>
        <w:tc>
          <w:tcPr>
            <w:tcW w:w="137" w:type="dxa"/>
          </w:tcPr>
          <w:p w:rsidR="00EA01C9" w:rsidRPr="00326161" w:rsidRDefault="00EA01C9" w:rsidP="00A372AA">
            <w:pPr>
              <w:pStyle w:val="3"/>
              <w:tabs>
                <w:tab w:val="clear" w:pos="360"/>
                <w:tab w:val="clear" w:pos="720"/>
                <w:tab w:val="left" w:pos="0"/>
              </w:tabs>
              <w:spacing w:line="300" w:lineRule="exact"/>
              <w:ind w:left="57" w:right="-18" w:hanging="57"/>
              <w:jc w:val="center"/>
              <w:rPr>
                <w:rFonts w:asciiTheme="majorBidi" w:hAnsiTheme="majorBidi" w:cstheme="majorBidi"/>
                <w:sz w:val="26"/>
                <w:szCs w:val="26"/>
                <w:cs/>
                <w:lang w:val="en-US"/>
              </w:rPr>
            </w:pPr>
          </w:p>
        </w:tc>
        <w:tc>
          <w:tcPr>
            <w:tcW w:w="2182" w:type="dxa"/>
            <w:gridSpan w:val="3"/>
            <w:tcBorders>
              <w:bottom w:val="single" w:sz="6" w:space="0" w:color="auto"/>
            </w:tcBorders>
          </w:tcPr>
          <w:p w:rsidR="00EA01C9" w:rsidRPr="00326161" w:rsidRDefault="00EA01C9" w:rsidP="00A372AA">
            <w:pPr>
              <w:spacing w:line="300" w:lineRule="exact"/>
              <w:ind w:right="-57" w:hanging="57"/>
              <w:jc w:val="center"/>
              <w:rPr>
                <w:rFonts w:asciiTheme="majorBidi" w:hAnsiTheme="majorBidi" w:cstheme="majorBidi"/>
                <w:spacing w:val="-6"/>
                <w:sz w:val="26"/>
                <w:szCs w:val="26"/>
              </w:rPr>
            </w:pPr>
            <w:r w:rsidRPr="00326161">
              <w:rPr>
                <w:rFonts w:asciiTheme="majorBidi" w:hAnsiTheme="majorBidi" w:cstheme="majorBidi"/>
                <w:spacing w:val="-6"/>
                <w:sz w:val="26"/>
                <w:szCs w:val="26"/>
              </w:rPr>
              <w:t xml:space="preserve">Consolidated </w:t>
            </w:r>
            <w:r w:rsidRPr="00326161">
              <w:rPr>
                <w:rFonts w:asciiTheme="majorBidi" w:hAnsiTheme="majorBidi" w:cstheme="majorBidi"/>
                <w:spacing w:val="-4"/>
                <w:sz w:val="26"/>
                <w:szCs w:val="26"/>
              </w:rPr>
              <w:t>financial</w:t>
            </w:r>
            <w:r w:rsidRPr="00326161">
              <w:rPr>
                <w:rFonts w:asciiTheme="majorBidi" w:hAnsiTheme="majorBidi" w:cstheme="majorBidi"/>
                <w:spacing w:val="-6"/>
                <w:sz w:val="26"/>
                <w:szCs w:val="26"/>
              </w:rPr>
              <w:t xml:space="preserve"> statements</w:t>
            </w:r>
          </w:p>
        </w:tc>
        <w:tc>
          <w:tcPr>
            <w:tcW w:w="138" w:type="dxa"/>
          </w:tcPr>
          <w:p w:rsidR="00EA01C9" w:rsidRPr="00326161" w:rsidRDefault="00EA01C9" w:rsidP="00A372AA">
            <w:pPr>
              <w:spacing w:line="300" w:lineRule="exact"/>
              <w:ind w:left="57" w:hanging="57"/>
              <w:jc w:val="center"/>
              <w:rPr>
                <w:rFonts w:asciiTheme="majorBidi" w:hAnsiTheme="majorBidi" w:cstheme="majorBidi"/>
                <w:sz w:val="26"/>
                <w:szCs w:val="26"/>
                <w:cs/>
              </w:rPr>
            </w:pPr>
          </w:p>
        </w:tc>
        <w:tc>
          <w:tcPr>
            <w:tcW w:w="2182" w:type="dxa"/>
            <w:gridSpan w:val="3"/>
            <w:tcBorders>
              <w:bottom w:val="single" w:sz="6" w:space="0" w:color="auto"/>
            </w:tcBorders>
          </w:tcPr>
          <w:p w:rsidR="00EA01C9" w:rsidRPr="00326161" w:rsidRDefault="00EA01C9" w:rsidP="00A372AA">
            <w:pPr>
              <w:spacing w:line="300" w:lineRule="exact"/>
              <w:ind w:right="-57" w:hanging="57"/>
              <w:jc w:val="center"/>
              <w:rPr>
                <w:rFonts w:asciiTheme="majorBidi" w:hAnsiTheme="majorBidi" w:cstheme="majorBidi"/>
                <w:sz w:val="26"/>
                <w:szCs w:val="26"/>
              </w:rPr>
            </w:pPr>
            <w:r w:rsidRPr="00326161">
              <w:rPr>
                <w:rFonts w:asciiTheme="majorBidi" w:hAnsiTheme="majorBidi" w:cstheme="majorBidi"/>
                <w:sz w:val="26"/>
                <w:szCs w:val="26"/>
              </w:rPr>
              <w:t>Separate financial statements</w:t>
            </w:r>
          </w:p>
        </w:tc>
        <w:tc>
          <w:tcPr>
            <w:tcW w:w="136" w:type="dxa"/>
          </w:tcPr>
          <w:p w:rsidR="00EA01C9" w:rsidRPr="00326161" w:rsidRDefault="00EA01C9" w:rsidP="00A372AA">
            <w:pPr>
              <w:spacing w:line="300" w:lineRule="exact"/>
              <w:ind w:left="-123" w:right="-101"/>
              <w:jc w:val="center"/>
              <w:rPr>
                <w:rFonts w:asciiTheme="majorBidi" w:hAnsiTheme="majorBidi" w:cstheme="majorBidi"/>
                <w:sz w:val="26"/>
                <w:szCs w:val="26"/>
                <w:cs/>
              </w:rPr>
            </w:pPr>
          </w:p>
        </w:tc>
        <w:tc>
          <w:tcPr>
            <w:tcW w:w="2709" w:type="dxa"/>
            <w:gridSpan w:val="3"/>
          </w:tcPr>
          <w:p w:rsidR="00EA01C9" w:rsidRPr="00326161" w:rsidRDefault="00EA01C9" w:rsidP="00A372AA">
            <w:pPr>
              <w:spacing w:line="300" w:lineRule="exact"/>
              <w:ind w:left="-123" w:right="-101"/>
              <w:jc w:val="center"/>
              <w:rPr>
                <w:rFonts w:asciiTheme="majorBidi" w:hAnsiTheme="majorBidi" w:cstheme="majorBidi"/>
                <w:sz w:val="26"/>
                <w:szCs w:val="26"/>
                <w:cs/>
              </w:rPr>
            </w:pPr>
          </w:p>
        </w:tc>
      </w:tr>
      <w:tr w:rsidR="00EA01C9" w:rsidRPr="00326161" w:rsidTr="00E13B55">
        <w:trPr>
          <w:cantSplit/>
        </w:trPr>
        <w:tc>
          <w:tcPr>
            <w:tcW w:w="1474" w:type="dxa"/>
            <w:vMerge w:val="restart"/>
            <w:tcBorders>
              <w:bottom w:val="single" w:sz="6" w:space="0" w:color="auto"/>
            </w:tcBorders>
            <w:vAlign w:val="bottom"/>
          </w:tcPr>
          <w:p w:rsidR="00EA01C9" w:rsidRPr="00326161" w:rsidRDefault="00EA01C9" w:rsidP="00A372AA">
            <w:pPr>
              <w:spacing w:line="300" w:lineRule="exact"/>
              <w:ind w:left="57" w:hanging="57"/>
              <w:jc w:val="center"/>
              <w:rPr>
                <w:rFonts w:asciiTheme="majorBidi" w:hAnsiTheme="majorBidi" w:cstheme="majorBidi"/>
                <w:sz w:val="26"/>
                <w:szCs w:val="26"/>
                <w:cs/>
              </w:rPr>
            </w:pPr>
            <w:r w:rsidRPr="00326161">
              <w:rPr>
                <w:rFonts w:asciiTheme="majorBidi" w:hAnsiTheme="majorBidi" w:cstheme="majorBidi"/>
                <w:sz w:val="26"/>
                <w:szCs w:val="26"/>
              </w:rPr>
              <w:t>Currency</w:t>
            </w:r>
          </w:p>
        </w:tc>
        <w:tc>
          <w:tcPr>
            <w:tcW w:w="137" w:type="dxa"/>
            <w:vMerge w:val="restart"/>
          </w:tcPr>
          <w:p w:rsidR="00EA01C9" w:rsidRPr="00326161" w:rsidRDefault="00EA01C9" w:rsidP="00A372AA">
            <w:pPr>
              <w:spacing w:line="300" w:lineRule="exact"/>
              <w:ind w:left="57" w:hanging="57"/>
              <w:jc w:val="center"/>
              <w:rPr>
                <w:rFonts w:asciiTheme="majorBidi" w:hAnsiTheme="majorBidi" w:cstheme="majorBidi"/>
                <w:sz w:val="26"/>
                <w:szCs w:val="26"/>
                <w:cs/>
              </w:rPr>
            </w:pPr>
          </w:p>
        </w:tc>
        <w:tc>
          <w:tcPr>
            <w:tcW w:w="1020" w:type="dxa"/>
            <w:vMerge w:val="restart"/>
            <w:vAlign w:val="center"/>
          </w:tcPr>
          <w:p w:rsidR="00EA01C9" w:rsidRPr="00326161" w:rsidRDefault="00EA01C9" w:rsidP="00A372AA">
            <w:pPr>
              <w:spacing w:line="300" w:lineRule="exact"/>
              <w:jc w:val="center"/>
              <w:rPr>
                <w:rFonts w:asciiTheme="majorBidi" w:hAnsiTheme="majorBidi" w:cstheme="majorBidi"/>
                <w:sz w:val="26"/>
                <w:szCs w:val="26"/>
              </w:rPr>
            </w:pPr>
            <w:r w:rsidRPr="00326161">
              <w:rPr>
                <w:rFonts w:asciiTheme="majorBidi" w:hAnsiTheme="majorBidi" w:cstheme="majorBidi"/>
                <w:sz w:val="26"/>
                <w:szCs w:val="26"/>
              </w:rPr>
              <w:t>Financial assets</w:t>
            </w:r>
          </w:p>
        </w:tc>
        <w:tc>
          <w:tcPr>
            <w:tcW w:w="142" w:type="dxa"/>
            <w:vMerge w:val="restart"/>
            <w:vAlign w:val="bottom"/>
          </w:tcPr>
          <w:p w:rsidR="00EA01C9" w:rsidRPr="00326161" w:rsidRDefault="00EA01C9" w:rsidP="00A372AA">
            <w:pPr>
              <w:tabs>
                <w:tab w:val="left" w:pos="0"/>
              </w:tabs>
              <w:spacing w:line="300" w:lineRule="exact"/>
              <w:ind w:left="57" w:hanging="57"/>
              <w:jc w:val="center"/>
              <w:rPr>
                <w:rFonts w:asciiTheme="majorBidi" w:hAnsiTheme="majorBidi" w:cstheme="majorBidi"/>
                <w:sz w:val="26"/>
                <w:szCs w:val="26"/>
              </w:rPr>
            </w:pPr>
          </w:p>
        </w:tc>
        <w:tc>
          <w:tcPr>
            <w:tcW w:w="1020" w:type="dxa"/>
            <w:vMerge w:val="restart"/>
            <w:vAlign w:val="center"/>
          </w:tcPr>
          <w:p w:rsidR="00EA01C9" w:rsidRPr="00326161" w:rsidRDefault="00EA01C9" w:rsidP="00A372AA">
            <w:pPr>
              <w:spacing w:line="300" w:lineRule="exact"/>
              <w:jc w:val="center"/>
              <w:rPr>
                <w:rFonts w:asciiTheme="majorBidi" w:hAnsiTheme="majorBidi" w:cstheme="majorBidi"/>
                <w:sz w:val="26"/>
                <w:szCs w:val="26"/>
              </w:rPr>
            </w:pPr>
            <w:r w:rsidRPr="00326161">
              <w:rPr>
                <w:rFonts w:asciiTheme="majorBidi" w:hAnsiTheme="majorBidi" w:cstheme="majorBidi"/>
                <w:sz w:val="26"/>
                <w:szCs w:val="26"/>
              </w:rPr>
              <w:t>Financial liabilities</w:t>
            </w:r>
          </w:p>
        </w:tc>
        <w:tc>
          <w:tcPr>
            <w:tcW w:w="138" w:type="dxa"/>
            <w:vMerge w:val="restart"/>
          </w:tcPr>
          <w:p w:rsidR="00EA01C9" w:rsidRPr="00326161" w:rsidRDefault="00EA01C9" w:rsidP="00A372AA">
            <w:pPr>
              <w:pStyle w:val="3"/>
              <w:tabs>
                <w:tab w:val="clear" w:pos="360"/>
                <w:tab w:val="clear" w:pos="720"/>
                <w:tab w:val="left" w:pos="0"/>
              </w:tabs>
              <w:spacing w:line="300" w:lineRule="exact"/>
              <w:rPr>
                <w:rFonts w:asciiTheme="majorBidi" w:hAnsiTheme="majorBidi" w:cstheme="majorBidi"/>
                <w:sz w:val="26"/>
                <w:szCs w:val="26"/>
                <w:cs/>
                <w:lang w:val="en-US"/>
              </w:rPr>
            </w:pPr>
          </w:p>
        </w:tc>
        <w:tc>
          <w:tcPr>
            <w:tcW w:w="1020" w:type="dxa"/>
            <w:vMerge w:val="restart"/>
            <w:tcBorders>
              <w:top w:val="single" w:sz="6" w:space="0" w:color="auto"/>
            </w:tcBorders>
            <w:vAlign w:val="center"/>
          </w:tcPr>
          <w:p w:rsidR="00EA01C9" w:rsidRPr="00326161" w:rsidRDefault="00EA01C9" w:rsidP="00A372AA">
            <w:pPr>
              <w:spacing w:line="300" w:lineRule="exact"/>
              <w:jc w:val="center"/>
              <w:rPr>
                <w:rFonts w:asciiTheme="majorBidi" w:hAnsiTheme="majorBidi" w:cstheme="majorBidi"/>
                <w:sz w:val="26"/>
                <w:szCs w:val="26"/>
              </w:rPr>
            </w:pPr>
            <w:r w:rsidRPr="00326161">
              <w:rPr>
                <w:rFonts w:asciiTheme="majorBidi" w:hAnsiTheme="majorBidi" w:cstheme="majorBidi"/>
                <w:sz w:val="26"/>
                <w:szCs w:val="26"/>
              </w:rPr>
              <w:t>Financial assets</w:t>
            </w:r>
          </w:p>
        </w:tc>
        <w:tc>
          <w:tcPr>
            <w:tcW w:w="142" w:type="dxa"/>
            <w:vMerge w:val="restart"/>
            <w:tcBorders>
              <w:top w:val="single" w:sz="6" w:space="0" w:color="auto"/>
            </w:tcBorders>
            <w:vAlign w:val="bottom"/>
          </w:tcPr>
          <w:p w:rsidR="00EA01C9" w:rsidRPr="00326161" w:rsidRDefault="00EA01C9" w:rsidP="00A372AA">
            <w:pPr>
              <w:tabs>
                <w:tab w:val="left" w:pos="0"/>
              </w:tabs>
              <w:spacing w:line="300" w:lineRule="exact"/>
              <w:ind w:left="57" w:hanging="57"/>
              <w:jc w:val="center"/>
              <w:rPr>
                <w:rFonts w:asciiTheme="majorBidi" w:hAnsiTheme="majorBidi" w:cstheme="majorBidi"/>
                <w:sz w:val="26"/>
                <w:szCs w:val="26"/>
              </w:rPr>
            </w:pPr>
          </w:p>
        </w:tc>
        <w:tc>
          <w:tcPr>
            <w:tcW w:w="1020" w:type="dxa"/>
            <w:vMerge w:val="restart"/>
            <w:tcBorders>
              <w:top w:val="single" w:sz="6" w:space="0" w:color="auto"/>
            </w:tcBorders>
            <w:vAlign w:val="center"/>
          </w:tcPr>
          <w:p w:rsidR="00EA01C9" w:rsidRPr="00326161" w:rsidRDefault="00EA01C9" w:rsidP="00A372AA">
            <w:pPr>
              <w:spacing w:line="300" w:lineRule="exact"/>
              <w:jc w:val="center"/>
              <w:rPr>
                <w:rFonts w:asciiTheme="majorBidi" w:hAnsiTheme="majorBidi" w:cstheme="majorBidi"/>
                <w:sz w:val="26"/>
                <w:szCs w:val="26"/>
              </w:rPr>
            </w:pPr>
            <w:r w:rsidRPr="00326161">
              <w:rPr>
                <w:rFonts w:asciiTheme="majorBidi" w:hAnsiTheme="majorBidi" w:cstheme="majorBidi"/>
                <w:sz w:val="26"/>
                <w:szCs w:val="26"/>
              </w:rPr>
              <w:t>Financial liabilities</w:t>
            </w:r>
          </w:p>
        </w:tc>
        <w:tc>
          <w:tcPr>
            <w:tcW w:w="136" w:type="dxa"/>
            <w:vMerge w:val="restart"/>
          </w:tcPr>
          <w:p w:rsidR="00EA01C9" w:rsidRPr="00326161" w:rsidRDefault="00EA01C9" w:rsidP="00A372AA">
            <w:pPr>
              <w:spacing w:line="300" w:lineRule="exact"/>
              <w:ind w:left="-123" w:right="-101"/>
              <w:jc w:val="center"/>
              <w:rPr>
                <w:rFonts w:asciiTheme="majorBidi" w:hAnsiTheme="majorBidi" w:cstheme="majorBidi"/>
                <w:sz w:val="26"/>
                <w:szCs w:val="26"/>
                <w:cs/>
              </w:rPr>
            </w:pPr>
          </w:p>
        </w:tc>
        <w:tc>
          <w:tcPr>
            <w:tcW w:w="2709" w:type="dxa"/>
            <w:gridSpan w:val="3"/>
            <w:tcBorders>
              <w:bottom w:val="single" w:sz="6" w:space="0" w:color="auto"/>
            </w:tcBorders>
            <w:vAlign w:val="bottom"/>
          </w:tcPr>
          <w:p w:rsidR="00EA01C9" w:rsidRPr="00326161" w:rsidRDefault="00EA01C9" w:rsidP="00A372AA">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rPr>
              <w:t>Average exchange rate</w:t>
            </w:r>
          </w:p>
        </w:tc>
      </w:tr>
      <w:tr w:rsidR="00EA01C9" w:rsidRPr="00326161" w:rsidTr="00E13B55">
        <w:trPr>
          <w:cantSplit/>
        </w:trPr>
        <w:tc>
          <w:tcPr>
            <w:tcW w:w="1474" w:type="dxa"/>
            <w:vMerge/>
            <w:tcBorders>
              <w:bottom w:val="single" w:sz="6" w:space="0" w:color="auto"/>
            </w:tcBorders>
            <w:vAlign w:val="bottom"/>
          </w:tcPr>
          <w:p w:rsidR="00EA01C9" w:rsidRPr="00326161" w:rsidRDefault="00EA01C9" w:rsidP="00A372AA">
            <w:pPr>
              <w:spacing w:line="300" w:lineRule="exact"/>
              <w:ind w:left="57" w:hanging="57"/>
              <w:jc w:val="center"/>
              <w:rPr>
                <w:rFonts w:asciiTheme="majorBidi" w:hAnsiTheme="majorBidi" w:cstheme="majorBidi"/>
                <w:sz w:val="26"/>
                <w:szCs w:val="26"/>
                <w:cs/>
              </w:rPr>
            </w:pPr>
          </w:p>
        </w:tc>
        <w:tc>
          <w:tcPr>
            <w:tcW w:w="137" w:type="dxa"/>
            <w:vMerge/>
          </w:tcPr>
          <w:p w:rsidR="00EA01C9" w:rsidRPr="00326161" w:rsidRDefault="00EA01C9" w:rsidP="00A372AA">
            <w:pPr>
              <w:spacing w:line="300" w:lineRule="exact"/>
              <w:ind w:left="57" w:hanging="57"/>
              <w:jc w:val="center"/>
              <w:rPr>
                <w:rFonts w:asciiTheme="majorBidi" w:hAnsiTheme="majorBidi" w:cstheme="majorBidi"/>
                <w:sz w:val="26"/>
                <w:szCs w:val="26"/>
                <w:cs/>
              </w:rPr>
            </w:pPr>
          </w:p>
        </w:tc>
        <w:tc>
          <w:tcPr>
            <w:tcW w:w="1020" w:type="dxa"/>
            <w:vMerge/>
            <w:tcBorders>
              <w:bottom w:val="single" w:sz="6" w:space="0" w:color="auto"/>
            </w:tcBorders>
            <w:vAlign w:val="bottom"/>
          </w:tcPr>
          <w:p w:rsidR="00EA01C9" w:rsidRPr="00326161" w:rsidRDefault="00EA01C9" w:rsidP="00A372AA">
            <w:pPr>
              <w:spacing w:line="300" w:lineRule="exact"/>
              <w:ind w:left="57" w:hanging="57"/>
              <w:jc w:val="center"/>
              <w:rPr>
                <w:rFonts w:asciiTheme="majorBidi" w:hAnsiTheme="majorBidi" w:cstheme="majorBidi"/>
                <w:sz w:val="26"/>
                <w:szCs w:val="26"/>
                <w:cs/>
              </w:rPr>
            </w:pPr>
          </w:p>
        </w:tc>
        <w:tc>
          <w:tcPr>
            <w:tcW w:w="142" w:type="dxa"/>
            <w:vMerge/>
            <w:vAlign w:val="bottom"/>
          </w:tcPr>
          <w:p w:rsidR="00EA01C9" w:rsidRPr="00326161" w:rsidRDefault="00EA01C9" w:rsidP="00A372AA">
            <w:pPr>
              <w:tabs>
                <w:tab w:val="left" w:pos="0"/>
              </w:tabs>
              <w:spacing w:line="300" w:lineRule="exact"/>
              <w:ind w:left="57" w:hanging="57"/>
              <w:jc w:val="center"/>
              <w:rPr>
                <w:rFonts w:asciiTheme="majorBidi" w:hAnsiTheme="majorBidi" w:cstheme="majorBidi"/>
                <w:sz w:val="26"/>
                <w:szCs w:val="26"/>
              </w:rPr>
            </w:pPr>
          </w:p>
        </w:tc>
        <w:tc>
          <w:tcPr>
            <w:tcW w:w="1020" w:type="dxa"/>
            <w:vMerge/>
            <w:vAlign w:val="bottom"/>
          </w:tcPr>
          <w:p w:rsidR="00EA01C9" w:rsidRPr="00326161" w:rsidRDefault="00EA01C9" w:rsidP="00A372AA">
            <w:pPr>
              <w:spacing w:line="300" w:lineRule="exact"/>
              <w:ind w:left="57" w:hanging="57"/>
              <w:jc w:val="center"/>
              <w:rPr>
                <w:rFonts w:asciiTheme="majorBidi" w:hAnsiTheme="majorBidi" w:cstheme="majorBidi"/>
                <w:sz w:val="26"/>
                <w:szCs w:val="26"/>
                <w:cs/>
              </w:rPr>
            </w:pPr>
          </w:p>
        </w:tc>
        <w:tc>
          <w:tcPr>
            <w:tcW w:w="138" w:type="dxa"/>
            <w:vMerge/>
          </w:tcPr>
          <w:p w:rsidR="00EA01C9" w:rsidRPr="00326161" w:rsidRDefault="00EA01C9" w:rsidP="00A372AA">
            <w:pPr>
              <w:pStyle w:val="3"/>
              <w:tabs>
                <w:tab w:val="clear" w:pos="360"/>
                <w:tab w:val="clear" w:pos="720"/>
                <w:tab w:val="left" w:pos="0"/>
              </w:tabs>
              <w:spacing w:line="300" w:lineRule="exact"/>
              <w:rPr>
                <w:rFonts w:asciiTheme="majorBidi" w:hAnsiTheme="majorBidi" w:cstheme="majorBidi"/>
                <w:sz w:val="26"/>
                <w:szCs w:val="26"/>
                <w:cs/>
              </w:rPr>
            </w:pPr>
          </w:p>
        </w:tc>
        <w:tc>
          <w:tcPr>
            <w:tcW w:w="1020" w:type="dxa"/>
            <w:vMerge/>
            <w:tcBorders>
              <w:top w:val="single" w:sz="6" w:space="0" w:color="auto"/>
            </w:tcBorders>
            <w:vAlign w:val="bottom"/>
          </w:tcPr>
          <w:p w:rsidR="00EA01C9" w:rsidRPr="00326161" w:rsidRDefault="00EA01C9" w:rsidP="00A372AA">
            <w:pPr>
              <w:spacing w:line="300" w:lineRule="exact"/>
              <w:ind w:left="57" w:hanging="57"/>
              <w:jc w:val="center"/>
              <w:rPr>
                <w:rFonts w:asciiTheme="majorBidi" w:hAnsiTheme="majorBidi" w:cstheme="majorBidi"/>
                <w:sz w:val="26"/>
                <w:szCs w:val="26"/>
                <w:cs/>
              </w:rPr>
            </w:pPr>
          </w:p>
        </w:tc>
        <w:tc>
          <w:tcPr>
            <w:tcW w:w="142" w:type="dxa"/>
            <w:vMerge/>
            <w:tcBorders>
              <w:top w:val="single" w:sz="6" w:space="0" w:color="auto"/>
            </w:tcBorders>
            <w:vAlign w:val="bottom"/>
          </w:tcPr>
          <w:p w:rsidR="00EA01C9" w:rsidRPr="00326161" w:rsidRDefault="00EA01C9" w:rsidP="00A372AA">
            <w:pPr>
              <w:tabs>
                <w:tab w:val="left" w:pos="0"/>
              </w:tabs>
              <w:spacing w:line="300" w:lineRule="exact"/>
              <w:ind w:left="57" w:hanging="57"/>
              <w:jc w:val="center"/>
              <w:rPr>
                <w:rFonts w:asciiTheme="majorBidi" w:hAnsiTheme="majorBidi" w:cstheme="majorBidi"/>
                <w:sz w:val="26"/>
                <w:szCs w:val="26"/>
              </w:rPr>
            </w:pPr>
          </w:p>
        </w:tc>
        <w:tc>
          <w:tcPr>
            <w:tcW w:w="1020" w:type="dxa"/>
            <w:vMerge/>
            <w:tcBorders>
              <w:top w:val="single" w:sz="6" w:space="0" w:color="auto"/>
            </w:tcBorders>
            <w:vAlign w:val="bottom"/>
          </w:tcPr>
          <w:p w:rsidR="00EA01C9" w:rsidRPr="00326161" w:rsidRDefault="00EA01C9" w:rsidP="00A372AA">
            <w:pPr>
              <w:spacing w:line="300" w:lineRule="exact"/>
              <w:ind w:left="57" w:hanging="57"/>
              <w:jc w:val="center"/>
              <w:rPr>
                <w:rFonts w:asciiTheme="majorBidi" w:hAnsiTheme="majorBidi" w:cstheme="majorBidi"/>
                <w:sz w:val="26"/>
                <w:szCs w:val="26"/>
                <w:cs/>
              </w:rPr>
            </w:pPr>
          </w:p>
        </w:tc>
        <w:tc>
          <w:tcPr>
            <w:tcW w:w="136" w:type="dxa"/>
            <w:vMerge/>
            <w:tcBorders>
              <w:top w:val="single" w:sz="6" w:space="0" w:color="auto"/>
            </w:tcBorders>
          </w:tcPr>
          <w:p w:rsidR="00EA01C9" w:rsidRPr="00326161" w:rsidRDefault="00EA01C9" w:rsidP="00A372AA">
            <w:pPr>
              <w:spacing w:line="300" w:lineRule="exact"/>
              <w:ind w:left="-123" w:right="-101"/>
              <w:jc w:val="center"/>
              <w:rPr>
                <w:rFonts w:asciiTheme="majorBidi" w:hAnsiTheme="majorBidi" w:cstheme="majorBidi"/>
                <w:sz w:val="26"/>
                <w:szCs w:val="26"/>
                <w:cs/>
              </w:rPr>
            </w:pPr>
          </w:p>
        </w:tc>
        <w:tc>
          <w:tcPr>
            <w:tcW w:w="1288" w:type="dxa"/>
            <w:tcBorders>
              <w:top w:val="single" w:sz="6" w:space="0" w:color="auto"/>
              <w:bottom w:val="single" w:sz="6" w:space="0" w:color="auto"/>
            </w:tcBorders>
            <w:vAlign w:val="bottom"/>
          </w:tcPr>
          <w:p w:rsidR="00EA01C9" w:rsidRPr="00326161" w:rsidRDefault="00EA01C9" w:rsidP="00A372AA">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rPr>
              <w:t>Bought</w:t>
            </w:r>
          </w:p>
        </w:tc>
        <w:tc>
          <w:tcPr>
            <w:tcW w:w="142" w:type="dxa"/>
            <w:tcBorders>
              <w:top w:val="single" w:sz="6" w:space="0" w:color="auto"/>
            </w:tcBorders>
            <w:vAlign w:val="bottom"/>
          </w:tcPr>
          <w:p w:rsidR="00EA01C9" w:rsidRPr="00326161" w:rsidRDefault="00EA01C9" w:rsidP="00A372AA">
            <w:pPr>
              <w:spacing w:line="300" w:lineRule="exact"/>
              <w:ind w:left="57" w:right="-101" w:hanging="57"/>
              <w:jc w:val="center"/>
              <w:rPr>
                <w:rFonts w:asciiTheme="majorBidi" w:hAnsiTheme="majorBidi" w:cstheme="majorBidi"/>
                <w:sz w:val="26"/>
                <w:szCs w:val="26"/>
                <w:cs/>
              </w:rPr>
            </w:pPr>
          </w:p>
        </w:tc>
        <w:tc>
          <w:tcPr>
            <w:tcW w:w="1279" w:type="dxa"/>
            <w:tcBorders>
              <w:top w:val="single" w:sz="6" w:space="0" w:color="auto"/>
              <w:bottom w:val="single" w:sz="6" w:space="0" w:color="auto"/>
            </w:tcBorders>
            <w:vAlign w:val="bottom"/>
          </w:tcPr>
          <w:p w:rsidR="00EA01C9" w:rsidRPr="00326161" w:rsidRDefault="00EA01C9" w:rsidP="00A372AA">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rPr>
              <w:t>Sold</w:t>
            </w:r>
          </w:p>
        </w:tc>
      </w:tr>
      <w:tr w:rsidR="00F75F0C" w:rsidRPr="00326161" w:rsidTr="00E13B55">
        <w:trPr>
          <w:cantSplit/>
          <w:trHeight w:val="179"/>
        </w:trPr>
        <w:tc>
          <w:tcPr>
            <w:tcW w:w="1474" w:type="dxa"/>
            <w:tcBorders>
              <w:top w:val="single" w:sz="6" w:space="0" w:color="auto"/>
            </w:tcBorders>
          </w:tcPr>
          <w:p w:rsidR="00F75F0C" w:rsidRPr="00326161" w:rsidRDefault="00F75F0C" w:rsidP="00A372AA">
            <w:pPr>
              <w:spacing w:line="300" w:lineRule="exact"/>
              <w:ind w:hanging="55"/>
              <w:rPr>
                <w:rFonts w:asciiTheme="majorBidi" w:hAnsiTheme="majorBidi" w:cstheme="majorBidi"/>
                <w:sz w:val="26"/>
                <w:szCs w:val="26"/>
                <w:cs/>
              </w:rPr>
            </w:pPr>
          </w:p>
        </w:tc>
        <w:tc>
          <w:tcPr>
            <w:tcW w:w="137" w:type="dxa"/>
          </w:tcPr>
          <w:p w:rsidR="00F75F0C" w:rsidRPr="00326161" w:rsidRDefault="00F75F0C" w:rsidP="00A372AA">
            <w:pPr>
              <w:spacing w:line="300" w:lineRule="exact"/>
              <w:ind w:left="57" w:hanging="57"/>
              <w:jc w:val="center"/>
              <w:rPr>
                <w:rFonts w:asciiTheme="majorBidi" w:hAnsiTheme="majorBidi" w:cstheme="majorBidi"/>
                <w:sz w:val="26"/>
                <w:szCs w:val="26"/>
                <w:cs/>
              </w:rPr>
            </w:pPr>
          </w:p>
        </w:tc>
        <w:tc>
          <w:tcPr>
            <w:tcW w:w="1020" w:type="dxa"/>
            <w:tcBorders>
              <w:top w:val="single" w:sz="6" w:space="0" w:color="auto"/>
            </w:tcBorders>
            <w:shd w:val="clear" w:color="auto" w:fill="auto"/>
          </w:tcPr>
          <w:p w:rsidR="00F75F0C" w:rsidRPr="00326161" w:rsidRDefault="00F75F0C" w:rsidP="00A372AA">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cs/>
              </w:rPr>
              <w:t>(</w:t>
            </w:r>
            <w:r w:rsidRPr="00326161">
              <w:rPr>
                <w:rFonts w:asciiTheme="majorBidi" w:hAnsiTheme="majorBidi" w:cstheme="majorBidi"/>
                <w:sz w:val="26"/>
                <w:szCs w:val="26"/>
              </w:rPr>
              <w:t>Thousand</w:t>
            </w:r>
            <w:r w:rsidRPr="00326161">
              <w:rPr>
                <w:rFonts w:asciiTheme="majorBidi" w:hAnsiTheme="majorBidi" w:cstheme="majorBidi"/>
                <w:sz w:val="26"/>
                <w:szCs w:val="26"/>
                <w:cs/>
              </w:rPr>
              <w:t>)</w:t>
            </w:r>
          </w:p>
        </w:tc>
        <w:tc>
          <w:tcPr>
            <w:tcW w:w="142" w:type="dxa"/>
          </w:tcPr>
          <w:p w:rsidR="00F75F0C" w:rsidRPr="00326161" w:rsidRDefault="00F75F0C" w:rsidP="00A372AA">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Borders>
              <w:top w:val="single" w:sz="6" w:space="0" w:color="auto"/>
            </w:tcBorders>
          </w:tcPr>
          <w:p w:rsidR="00F75F0C" w:rsidRPr="00326161" w:rsidRDefault="00F75F0C" w:rsidP="00A372AA">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cs/>
              </w:rPr>
              <w:t>(</w:t>
            </w:r>
            <w:r w:rsidRPr="00326161">
              <w:rPr>
                <w:rFonts w:asciiTheme="majorBidi" w:hAnsiTheme="majorBidi" w:cstheme="majorBidi"/>
                <w:sz w:val="26"/>
                <w:szCs w:val="26"/>
              </w:rPr>
              <w:t>Thousand</w:t>
            </w:r>
            <w:r w:rsidRPr="00326161">
              <w:rPr>
                <w:rFonts w:asciiTheme="majorBidi" w:hAnsiTheme="majorBidi" w:cstheme="majorBidi"/>
                <w:sz w:val="26"/>
                <w:szCs w:val="26"/>
                <w:cs/>
              </w:rPr>
              <w:t>)</w:t>
            </w:r>
          </w:p>
        </w:tc>
        <w:tc>
          <w:tcPr>
            <w:tcW w:w="138" w:type="dxa"/>
          </w:tcPr>
          <w:p w:rsidR="00F75F0C" w:rsidRPr="00326161" w:rsidRDefault="00F75F0C" w:rsidP="00A372AA">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Borders>
              <w:top w:val="single" w:sz="6" w:space="0" w:color="auto"/>
            </w:tcBorders>
          </w:tcPr>
          <w:p w:rsidR="00F75F0C" w:rsidRPr="00326161" w:rsidRDefault="00F75F0C" w:rsidP="00A372AA">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cs/>
              </w:rPr>
              <w:t>(</w:t>
            </w:r>
            <w:r w:rsidRPr="00326161">
              <w:rPr>
                <w:rFonts w:asciiTheme="majorBidi" w:hAnsiTheme="majorBidi" w:cstheme="majorBidi"/>
                <w:sz w:val="26"/>
                <w:szCs w:val="26"/>
              </w:rPr>
              <w:t>Thousand</w:t>
            </w:r>
            <w:r w:rsidRPr="00326161">
              <w:rPr>
                <w:rFonts w:asciiTheme="majorBidi" w:hAnsiTheme="majorBidi" w:cstheme="majorBidi"/>
                <w:sz w:val="26"/>
                <w:szCs w:val="26"/>
                <w:cs/>
              </w:rPr>
              <w:t>)</w:t>
            </w:r>
          </w:p>
        </w:tc>
        <w:tc>
          <w:tcPr>
            <w:tcW w:w="142" w:type="dxa"/>
          </w:tcPr>
          <w:p w:rsidR="00F75F0C" w:rsidRPr="00326161" w:rsidRDefault="00F75F0C" w:rsidP="00A372AA">
            <w:pPr>
              <w:pStyle w:val="acctfourfigures"/>
              <w:tabs>
                <w:tab w:val="clear" w:pos="765"/>
                <w:tab w:val="decimal" w:pos="792"/>
              </w:tabs>
              <w:spacing w:line="300" w:lineRule="exact"/>
              <w:ind w:left="-108" w:right="-108"/>
              <w:rPr>
                <w:rFonts w:asciiTheme="majorBidi" w:hAnsiTheme="majorBidi" w:cstheme="majorBidi"/>
                <w:sz w:val="26"/>
                <w:szCs w:val="26"/>
                <w:highlight w:val="yellow"/>
                <w:lang w:val="en-US" w:bidi="th-TH"/>
              </w:rPr>
            </w:pPr>
          </w:p>
        </w:tc>
        <w:tc>
          <w:tcPr>
            <w:tcW w:w="1020" w:type="dxa"/>
            <w:tcBorders>
              <w:top w:val="single" w:sz="6" w:space="0" w:color="auto"/>
              <w:left w:val="nil"/>
            </w:tcBorders>
          </w:tcPr>
          <w:p w:rsidR="00F75F0C" w:rsidRPr="00326161" w:rsidRDefault="00F75F0C" w:rsidP="00A372AA">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cs/>
              </w:rPr>
              <w:t>(</w:t>
            </w:r>
            <w:r w:rsidRPr="00326161">
              <w:rPr>
                <w:rFonts w:asciiTheme="majorBidi" w:hAnsiTheme="majorBidi" w:cstheme="majorBidi"/>
                <w:sz w:val="26"/>
                <w:szCs w:val="26"/>
              </w:rPr>
              <w:t>Thousand</w:t>
            </w:r>
            <w:r w:rsidRPr="00326161">
              <w:rPr>
                <w:rFonts w:asciiTheme="majorBidi" w:hAnsiTheme="majorBidi" w:cstheme="majorBidi"/>
                <w:sz w:val="26"/>
                <w:szCs w:val="26"/>
                <w:cs/>
              </w:rPr>
              <w:t>)</w:t>
            </w:r>
          </w:p>
        </w:tc>
        <w:tc>
          <w:tcPr>
            <w:tcW w:w="136" w:type="dxa"/>
            <w:tcBorders>
              <w:left w:val="nil"/>
              <w:right w:val="nil"/>
            </w:tcBorders>
          </w:tcPr>
          <w:p w:rsidR="00F75F0C" w:rsidRPr="00326161" w:rsidRDefault="00F75F0C" w:rsidP="00A372AA">
            <w:pPr>
              <w:tabs>
                <w:tab w:val="left" w:pos="284"/>
                <w:tab w:val="left" w:pos="3600"/>
                <w:tab w:val="left" w:pos="4500"/>
              </w:tabs>
              <w:spacing w:line="300" w:lineRule="exact"/>
              <w:ind w:left="-113" w:right="272"/>
              <w:jc w:val="right"/>
              <w:rPr>
                <w:rFonts w:asciiTheme="majorBidi" w:hAnsiTheme="majorBidi"/>
                <w:sz w:val="26"/>
                <w:szCs w:val="26"/>
                <w:cs/>
              </w:rPr>
            </w:pPr>
          </w:p>
        </w:tc>
        <w:tc>
          <w:tcPr>
            <w:tcW w:w="2709" w:type="dxa"/>
            <w:gridSpan w:val="3"/>
            <w:tcBorders>
              <w:left w:val="nil"/>
            </w:tcBorders>
            <w:vAlign w:val="bottom"/>
          </w:tcPr>
          <w:p w:rsidR="00F75F0C" w:rsidRPr="00326161" w:rsidRDefault="00F75F0C" w:rsidP="00A372AA">
            <w:pPr>
              <w:spacing w:line="300" w:lineRule="exact"/>
              <w:ind w:left="57" w:hanging="57"/>
              <w:jc w:val="center"/>
              <w:rPr>
                <w:rFonts w:asciiTheme="majorBidi" w:hAnsiTheme="majorBidi" w:cstheme="majorBidi"/>
                <w:sz w:val="26"/>
                <w:szCs w:val="26"/>
              </w:rPr>
            </w:pPr>
            <w:r w:rsidRPr="00326161">
              <w:rPr>
                <w:rFonts w:asciiTheme="majorBidi" w:hAnsiTheme="majorBidi" w:cstheme="majorBidi"/>
                <w:sz w:val="26"/>
                <w:szCs w:val="26"/>
                <w:cs/>
              </w:rPr>
              <w:t>(</w:t>
            </w:r>
            <w:r w:rsidRPr="00326161">
              <w:rPr>
                <w:rFonts w:asciiTheme="majorBidi" w:hAnsiTheme="majorBidi" w:cstheme="majorBidi"/>
                <w:sz w:val="26"/>
                <w:szCs w:val="26"/>
              </w:rPr>
              <w:t>Baht per 1 foreign currency unit</w:t>
            </w:r>
            <w:r w:rsidRPr="00326161">
              <w:rPr>
                <w:rFonts w:asciiTheme="majorBidi" w:hAnsiTheme="majorBidi" w:cstheme="majorBidi"/>
                <w:sz w:val="26"/>
                <w:szCs w:val="26"/>
                <w:cs/>
              </w:rPr>
              <w:t>)</w:t>
            </w:r>
          </w:p>
        </w:tc>
      </w:tr>
      <w:tr w:rsidR="00326161" w:rsidRPr="00326161" w:rsidTr="00E13B55">
        <w:trPr>
          <w:cantSplit/>
          <w:trHeight w:val="179"/>
        </w:trPr>
        <w:tc>
          <w:tcPr>
            <w:tcW w:w="1474" w:type="dxa"/>
          </w:tcPr>
          <w:p w:rsidR="00326161" w:rsidRPr="00300462" w:rsidRDefault="00326161" w:rsidP="00A372AA">
            <w:pPr>
              <w:spacing w:line="300" w:lineRule="exact"/>
              <w:ind w:hanging="55"/>
              <w:rPr>
                <w:rFonts w:asciiTheme="majorBidi" w:hAnsiTheme="majorBidi" w:cstheme="majorBidi"/>
                <w:sz w:val="26"/>
                <w:szCs w:val="26"/>
              </w:rPr>
            </w:pPr>
            <w:r w:rsidRPr="00300462">
              <w:rPr>
                <w:rFonts w:asciiTheme="majorBidi" w:hAnsiTheme="majorBidi" w:cstheme="majorBidi"/>
                <w:sz w:val="26"/>
                <w:szCs w:val="26"/>
              </w:rPr>
              <w:t>US Dollar</w:t>
            </w:r>
          </w:p>
        </w:tc>
        <w:tc>
          <w:tcPr>
            <w:tcW w:w="137" w:type="dxa"/>
          </w:tcPr>
          <w:p w:rsidR="00326161" w:rsidRPr="00326161" w:rsidRDefault="00326161" w:rsidP="00A372AA">
            <w:pPr>
              <w:spacing w:line="300" w:lineRule="exact"/>
              <w:ind w:right="90"/>
              <w:jc w:val="right"/>
              <w:rPr>
                <w:rFonts w:asciiTheme="majorBidi" w:hAnsiTheme="majorBidi" w:cstheme="majorBidi"/>
                <w:bCs/>
                <w:sz w:val="26"/>
                <w:szCs w:val="26"/>
              </w:rPr>
            </w:pPr>
          </w:p>
        </w:tc>
        <w:tc>
          <w:tcPr>
            <w:tcW w:w="1020" w:type="dxa"/>
            <w:shd w:val="clear" w:color="auto" w:fill="auto"/>
          </w:tcPr>
          <w:p w:rsidR="00326161" w:rsidRPr="00326161" w:rsidRDefault="00326161" w:rsidP="00A372AA">
            <w:pPr>
              <w:spacing w:line="300" w:lineRule="exact"/>
              <w:ind w:right="90"/>
              <w:jc w:val="right"/>
              <w:rPr>
                <w:rFonts w:asciiTheme="majorBidi" w:hAnsiTheme="majorBidi" w:cstheme="majorBidi"/>
                <w:bCs/>
                <w:sz w:val="26"/>
                <w:szCs w:val="26"/>
              </w:rPr>
            </w:pPr>
            <w:r w:rsidRPr="00326161">
              <w:rPr>
                <w:rFonts w:asciiTheme="majorBidi" w:hAnsiTheme="majorBidi" w:cstheme="majorBidi"/>
                <w:bCs/>
                <w:sz w:val="26"/>
                <w:szCs w:val="26"/>
              </w:rPr>
              <w:t>326</w:t>
            </w:r>
          </w:p>
        </w:tc>
        <w:tc>
          <w:tcPr>
            <w:tcW w:w="142" w:type="dxa"/>
          </w:tcPr>
          <w:p w:rsidR="00326161" w:rsidRPr="00326161" w:rsidRDefault="00326161" w:rsidP="00A372AA">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Pr>
          <w:p w:rsidR="00326161" w:rsidRPr="00326161" w:rsidRDefault="007531F5" w:rsidP="00A372AA">
            <w:pPr>
              <w:spacing w:line="300" w:lineRule="exact"/>
              <w:ind w:right="90"/>
              <w:jc w:val="right"/>
              <w:rPr>
                <w:rFonts w:asciiTheme="majorBidi" w:hAnsiTheme="majorBidi" w:cstheme="majorBidi"/>
                <w:sz w:val="26"/>
                <w:szCs w:val="26"/>
              </w:rPr>
            </w:pPr>
            <w:r>
              <w:rPr>
                <w:rFonts w:asciiTheme="majorBidi" w:hAnsiTheme="majorBidi" w:cstheme="majorBidi"/>
                <w:sz w:val="26"/>
                <w:szCs w:val="26"/>
              </w:rPr>
              <w:t>275</w:t>
            </w:r>
          </w:p>
        </w:tc>
        <w:tc>
          <w:tcPr>
            <w:tcW w:w="138" w:type="dxa"/>
          </w:tcPr>
          <w:p w:rsidR="00326161" w:rsidRPr="00326161" w:rsidRDefault="00326161" w:rsidP="00A372AA">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Pr>
          <w:p w:rsidR="00326161" w:rsidRPr="00326161" w:rsidRDefault="00326161" w:rsidP="00A372AA">
            <w:pPr>
              <w:tabs>
                <w:tab w:val="left" w:pos="284"/>
                <w:tab w:val="left" w:pos="3600"/>
                <w:tab w:val="left" w:pos="4500"/>
              </w:tabs>
              <w:spacing w:line="300" w:lineRule="exact"/>
              <w:ind w:left="-113" w:right="272"/>
              <w:jc w:val="right"/>
              <w:rPr>
                <w:rFonts w:asciiTheme="majorBidi" w:hAnsiTheme="majorBidi"/>
                <w:sz w:val="26"/>
                <w:szCs w:val="26"/>
              </w:rPr>
            </w:pPr>
            <w:r w:rsidRPr="00326161">
              <w:rPr>
                <w:rFonts w:asciiTheme="majorBidi" w:hAnsiTheme="majorBidi"/>
                <w:sz w:val="26"/>
                <w:szCs w:val="26"/>
              </w:rPr>
              <w:t>-</w:t>
            </w:r>
          </w:p>
        </w:tc>
        <w:tc>
          <w:tcPr>
            <w:tcW w:w="142" w:type="dxa"/>
          </w:tcPr>
          <w:p w:rsidR="00326161" w:rsidRPr="00326161" w:rsidRDefault="00326161" w:rsidP="00A372AA">
            <w:pPr>
              <w:pStyle w:val="acctfourfigures"/>
              <w:tabs>
                <w:tab w:val="clear" w:pos="765"/>
                <w:tab w:val="decimal" w:pos="792"/>
              </w:tabs>
              <w:spacing w:line="300" w:lineRule="exact"/>
              <w:ind w:left="-108" w:right="-108"/>
              <w:rPr>
                <w:rFonts w:asciiTheme="majorBidi" w:hAnsiTheme="majorBidi" w:cstheme="majorBidi"/>
                <w:sz w:val="26"/>
                <w:szCs w:val="26"/>
                <w:highlight w:val="yellow"/>
                <w:lang w:val="en-US" w:bidi="th-TH"/>
              </w:rPr>
            </w:pPr>
          </w:p>
        </w:tc>
        <w:tc>
          <w:tcPr>
            <w:tcW w:w="1020" w:type="dxa"/>
            <w:tcBorders>
              <w:left w:val="nil"/>
            </w:tcBorders>
          </w:tcPr>
          <w:p w:rsidR="00326161" w:rsidRPr="00326161" w:rsidRDefault="007531F5" w:rsidP="00A372AA">
            <w:pPr>
              <w:spacing w:line="300" w:lineRule="exact"/>
              <w:ind w:right="90"/>
              <w:jc w:val="right"/>
              <w:rPr>
                <w:rFonts w:asciiTheme="majorBidi" w:hAnsiTheme="majorBidi" w:cstheme="majorBidi"/>
                <w:sz w:val="26"/>
                <w:szCs w:val="26"/>
              </w:rPr>
            </w:pPr>
            <w:r>
              <w:rPr>
                <w:rFonts w:asciiTheme="majorBidi" w:hAnsiTheme="majorBidi" w:cstheme="majorBidi"/>
                <w:sz w:val="26"/>
                <w:szCs w:val="26"/>
              </w:rPr>
              <w:t>275</w:t>
            </w:r>
          </w:p>
        </w:tc>
        <w:tc>
          <w:tcPr>
            <w:tcW w:w="136" w:type="dxa"/>
            <w:tcBorders>
              <w:left w:val="nil"/>
              <w:right w:val="nil"/>
            </w:tcBorders>
          </w:tcPr>
          <w:p w:rsidR="00326161" w:rsidRPr="00326161" w:rsidRDefault="00326161" w:rsidP="00A372AA">
            <w:pPr>
              <w:tabs>
                <w:tab w:val="left" w:pos="284"/>
                <w:tab w:val="left" w:pos="3600"/>
                <w:tab w:val="left" w:pos="4500"/>
              </w:tabs>
              <w:spacing w:line="300" w:lineRule="exact"/>
              <w:ind w:left="-113" w:right="272"/>
              <w:jc w:val="right"/>
              <w:rPr>
                <w:rFonts w:asciiTheme="majorBidi" w:hAnsiTheme="majorBidi"/>
                <w:sz w:val="26"/>
                <w:szCs w:val="26"/>
                <w:cs/>
              </w:rPr>
            </w:pPr>
          </w:p>
        </w:tc>
        <w:tc>
          <w:tcPr>
            <w:tcW w:w="1288" w:type="dxa"/>
            <w:tcBorders>
              <w:left w:val="nil"/>
            </w:tcBorders>
          </w:tcPr>
          <w:p w:rsidR="00326161" w:rsidRPr="00326161" w:rsidRDefault="00326161" w:rsidP="00152391">
            <w:pPr>
              <w:tabs>
                <w:tab w:val="clear" w:pos="907"/>
                <w:tab w:val="left" w:pos="284"/>
                <w:tab w:val="left" w:pos="3600"/>
                <w:tab w:val="left" w:pos="4500"/>
              </w:tabs>
              <w:spacing w:line="300" w:lineRule="exact"/>
              <w:ind w:right="57"/>
              <w:jc w:val="right"/>
              <w:rPr>
                <w:rFonts w:asciiTheme="majorBidi" w:hAnsiTheme="majorBidi"/>
                <w:sz w:val="26"/>
                <w:szCs w:val="26"/>
              </w:rPr>
            </w:pPr>
            <w:r w:rsidRPr="00326161">
              <w:rPr>
                <w:rFonts w:asciiTheme="majorBidi" w:hAnsiTheme="majorBidi"/>
                <w:sz w:val="26"/>
                <w:szCs w:val="26"/>
              </w:rPr>
              <w:t>30.4176</w:t>
            </w:r>
          </w:p>
        </w:tc>
        <w:tc>
          <w:tcPr>
            <w:tcW w:w="142" w:type="dxa"/>
            <w:tcBorders>
              <w:left w:val="nil"/>
              <w:right w:val="nil"/>
            </w:tcBorders>
          </w:tcPr>
          <w:p w:rsidR="00326161" w:rsidRPr="00326161" w:rsidRDefault="00326161" w:rsidP="00A372AA">
            <w:pPr>
              <w:tabs>
                <w:tab w:val="left" w:pos="284"/>
                <w:tab w:val="left" w:pos="3600"/>
                <w:tab w:val="left" w:pos="4500"/>
              </w:tabs>
              <w:spacing w:line="300" w:lineRule="exact"/>
              <w:ind w:left="-113" w:right="272"/>
              <w:jc w:val="right"/>
              <w:rPr>
                <w:rFonts w:asciiTheme="majorBidi" w:hAnsiTheme="majorBidi"/>
                <w:sz w:val="26"/>
                <w:szCs w:val="26"/>
                <w:cs/>
              </w:rPr>
            </w:pPr>
          </w:p>
        </w:tc>
        <w:tc>
          <w:tcPr>
            <w:tcW w:w="1279" w:type="dxa"/>
            <w:tcBorders>
              <w:left w:val="nil"/>
            </w:tcBorders>
          </w:tcPr>
          <w:p w:rsidR="00326161" w:rsidRPr="00326161" w:rsidRDefault="00326161" w:rsidP="00A372AA">
            <w:pPr>
              <w:tabs>
                <w:tab w:val="clear" w:pos="907"/>
                <w:tab w:val="left" w:pos="284"/>
                <w:tab w:val="left" w:pos="3600"/>
                <w:tab w:val="left" w:pos="4500"/>
              </w:tabs>
              <w:spacing w:line="300" w:lineRule="exact"/>
              <w:ind w:right="57"/>
              <w:jc w:val="right"/>
              <w:rPr>
                <w:rFonts w:asciiTheme="majorBidi" w:hAnsiTheme="majorBidi"/>
                <w:sz w:val="26"/>
                <w:szCs w:val="26"/>
                <w:cs/>
              </w:rPr>
            </w:pPr>
            <w:r w:rsidRPr="00326161">
              <w:rPr>
                <w:rFonts w:asciiTheme="majorBidi" w:hAnsiTheme="majorBidi"/>
                <w:sz w:val="26"/>
                <w:szCs w:val="26"/>
              </w:rPr>
              <w:t>30.7661</w:t>
            </w:r>
          </w:p>
        </w:tc>
      </w:tr>
      <w:tr w:rsidR="00326161" w:rsidRPr="00326161" w:rsidTr="00E13B55">
        <w:trPr>
          <w:cantSplit/>
          <w:trHeight w:val="66"/>
        </w:trPr>
        <w:tc>
          <w:tcPr>
            <w:tcW w:w="1474" w:type="dxa"/>
          </w:tcPr>
          <w:p w:rsidR="00326161" w:rsidRPr="00300462" w:rsidRDefault="00326161" w:rsidP="00A372AA">
            <w:pPr>
              <w:spacing w:line="300" w:lineRule="exact"/>
              <w:ind w:hanging="55"/>
              <w:rPr>
                <w:rFonts w:asciiTheme="majorBidi" w:hAnsiTheme="majorBidi" w:cstheme="majorBidi"/>
                <w:sz w:val="26"/>
                <w:szCs w:val="26"/>
                <w:cs/>
              </w:rPr>
            </w:pPr>
            <w:r w:rsidRPr="00300462">
              <w:rPr>
                <w:rFonts w:asciiTheme="majorBidi" w:hAnsiTheme="majorBidi" w:cstheme="majorBidi"/>
                <w:sz w:val="26"/>
                <w:szCs w:val="26"/>
              </w:rPr>
              <w:t>Euro</w:t>
            </w:r>
          </w:p>
        </w:tc>
        <w:tc>
          <w:tcPr>
            <w:tcW w:w="137" w:type="dxa"/>
          </w:tcPr>
          <w:p w:rsidR="00326161" w:rsidRPr="00326161" w:rsidRDefault="00326161" w:rsidP="00A372AA">
            <w:pPr>
              <w:tabs>
                <w:tab w:val="left" w:pos="284"/>
                <w:tab w:val="left" w:pos="3600"/>
                <w:tab w:val="left" w:pos="4500"/>
              </w:tabs>
              <w:spacing w:line="300" w:lineRule="exact"/>
              <w:ind w:left="-113" w:right="272"/>
              <w:jc w:val="right"/>
              <w:rPr>
                <w:rFonts w:asciiTheme="majorBidi" w:hAnsiTheme="majorBidi"/>
                <w:sz w:val="26"/>
                <w:szCs w:val="26"/>
                <w:cs/>
              </w:rPr>
            </w:pPr>
          </w:p>
        </w:tc>
        <w:tc>
          <w:tcPr>
            <w:tcW w:w="1020" w:type="dxa"/>
            <w:shd w:val="clear" w:color="auto" w:fill="auto"/>
          </w:tcPr>
          <w:p w:rsidR="00326161" w:rsidRPr="00326161" w:rsidRDefault="00326161" w:rsidP="00A372AA">
            <w:pPr>
              <w:tabs>
                <w:tab w:val="left" w:pos="284"/>
                <w:tab w:val="left" w:pos="3600"/>
                <w:tab w:val="left" w:pos="4500"/>
              </w:tabs>
              <w:spacing w:line="300" w:lineRule="exact"/>
              <w:ind w:left="-113" w:right="272"/>
              <w:jc w:val="right"/>
              <w:rPr>
                <w:rFonts w:asciiTheme="majorBidi" w:hAnsiTheme="majorBidi"/>
                <w:sz w:val="26"/>
                <w:szCs w:val="26"/>
              </w:rPr>
            </w:pPr>
            <w:r w:rsidRPr="00326161">
              <w:rPr>
                <w:rFonts w:asciiTheme="majorBidi" w:hAnsiTheme="majorBidi"/>
                <w:sz w:val="26"/>
                <w:szCs w:val="26"/>
              </w:rPr>
              <w:t>-</w:t>
            </w:r>
          </w:p>
        </w:tc>
        <w:tc>
          <w:tcPr>
            <w:tcW w:w="142" w:type="dxa"/>
          </w:tcPr>
          <w:p w:rsidR="00326161" w:rsidRPr="00326161" w:rsidRDefault="00326161" w:rsidP="00A372AA">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Pr>
          <w:p w:rsidR="00326161" w:rsidRPr="00326161" w:rsidRDefault="00326161" w:rsidP="00A372AA">
            <w:pPr>
              <w:spacing w:line="300" w:lineRule="exact"/>
              <w:ind w:right="91"/>
              <w:jc w:val="right"/>
              <w:rPr>
                <w:rFonts w:asciiTheme="majorBidi" w:hAnsiTheme="majorBidi" w:cstheme="majorBidi"/>
                <w:sz w:val="26"/>
                <w:szCs w:val="26"/>
              </w:rPr>
            </w:pPr>
            <w:r w:rsidRPr="00326161">
              <w:rPr>
                <w:rFonts w:asciiTheme="majorBidi" w:hAnsiTheme="majorBidi" w:cstheme="majorBidi"/>
                <w:sz w:val="26"/>
                <w:szCs w:val="26"/>
              </w:rPr>
              <w:t>57</w:t>
            </w:r>
          </w:p>
        </w:tc>
        <w:tc>
          <w:tcPr>
            <w:tcW w:w="138" w:type="dxa"/>
          </w:tcPr>
          <w:p w:rsidR="00326161" w:rsidRPr="00326161" w:rsidRDefault="00326161" w:rsidP="00A372AA">
            <w:pPr>
              <w:pStyle w:val="acctfourfigures"/>
              <w:tabs>
                <w:tab w:val="clear" w:pos="765"/>
                <w:tab w:val="decimal" w:pos="792"/>
              </w:tabs>
              <w:spacing w:line="300" w:lineRule="exact"/>
              <w:ind w:left="-108" w:right="-108"/>
              <w:rPr>
                <w:rFonts w:asciiTheme="majorBidi" w:hAnsiTheme="majorBidi" w:cstheme="majorBidi"/>
                <w:sz w:val="26"/>
                <w:szCs w:val="26"/>
                <w:rtl/>
                <w:cs/>
                <w:lang w:val="en-US"/>
              </w:rPr>
            </w:pPr>
          </w:p>
        </w:tc>
        <w:tc>
          <w:tcPr>
            <w:tcW w:w="1020" w:type="dxa"/>
          </w:tcPr>
          <w:p w:rsidR="00326161" w:rsidRPr="00326161" w:rsidRDefault="00326161" w:rsidP="00A372AA">
            <w:pPr>
              <w:tabs>
                <w:tab w:val="left" w:pos="284"/>
                <w:tab w:val="left" w:pos="3600"/>
                <w:tab w:val="left" w:pos="4500"/>
              </w:tabs>
              <w:spacing w:line="300" w:lineRule="exact"/>
              <w:ind w:left="-113" w:right="272"/>
              <w:jc w:val="right"/>
              <w:rPr>
                <w:rFonts w:asciiTheme="majorBidi" w:hAnsiTheme="majorBidi"/>
                <w:sz w:val="26"/>
                <w:szCs w:val="26"/>
              </w:rPr>
            </w:pPr>
            <w:r w:rsidRPr="00326161">
              <w:rPr>
                <w:rFonts w:asciiTheme="majorBidi" w:hAnsiTheme="majorBidi"/>
                <w:sz w:val="26"/>
                <w:szCs w:val="26"/>
              </w:rPr>
              <w:t>-</w:t>
            </w:r>
          </w:p>
        </w:tc>
        <w:tc>
          <w:tcPr>
            <w:tcW w:w="142" w:type="dxa"/>
          </w:tcPr>
          <w:p w:rsidR="00326161" w:rsidRPr="00326161" w:rsidRDefault="00326161" w:rsidP="00A372AA">
            <w:pPr>
              <w:pStyle w:val="acctfourfigures"/>
              <w:tabs>
                <w:tab w:val="clear" w:pos="765"/>
                <w:tab w:val="decimal" w:pos="792"/>
              </w:tabs>
              <w:spacing w:line="300" w:lineRule="exact"/>
              <w:ind w:left="-108" w:right="-108"/>
              <w:rPr>
                <w:rFonts w:asciiTheme="majorBidi" w:hAnsiTheme="majorBidi" w:cstheme="majorBidi"/>
                <w:sz w:val="26"/>
                <w:szCs w:val="26"/>
                <w:lang w:val="en-US" w:bidi="th-TH"/>
              </w:rPr>
            </w:pPr>
          </w:p>
        </w:tc>
        <w:tc>
          <w:tcPr>
            <w:tcW w:w="1020" w:type="dxa"/>
            <w:tcBorders>
              <w:left w:val="nil"/>
            </w:tcBorders>
          </w:tcPr>
          <w:p w:rsidR="00326161" w:rsidRPr="00326161" w:rsidRDefault="00326161" w:rsidP="00A372AA">
            <w:pPr>
              <w:spacing w:line="300" w:lineRule="exact"/>
              <w:ind w:right="90"/>
              <w:jc w:val="right"/>
              <w:rPr>
                <w:rFonts w:asciiTheme="majorBidi" w:hAnsiTheme="majorBidi" w:cstheme="majorBidi"/>
                <w:sz w:val="26"/>
                <w:szCs w:val="26"/>
              </w:rPr>
            </w:pPr>
            <w:r w:rsidRPr="00326161">
              <w:rPr>
                <w:rFonts w:asciiTheme="majorBidi" w:hAnsiTheme="majorBidi" w:cstheme="majorBidi"/>
                <w:sz w:val="26"/>
                <w:szCs w:val="26"/>
              </w:rPr>
              <w:t>57</w:t>
            </w:r>
          </w:p>
        </w:tc>
        <w:tc>
          <w:tcPr>
            <w:tcW w:w="136" w:type="dxa"/>
            <w:tcBorders>
              <w:left w:val="nil"/>
              <w:right w:val="nil"/>
            </w:tcBorders>
          </w:tcPr>
          <w:p w:rsidR="00326161" w:rsidRPr="00326161" w:rsidRDefault="00326161" w:rsidP="00A372AA">
            <w:pPr>
              <w:spacing w:line="300" w:lineRule="exact"/>
              <w:ind w:right="90"/>
              <w:jc w:val="right"/>
              <w:rPr>
                <w:rFonts w:asciiTheme="majorBidi" w:hAnsiTheme="majorBidi" w:cstheme="majorBidi"/>
                <w:sz w:val="26"/>
                <w:szCs w:val="26"/>
              </w:rPr>
            </w:pPr>
          </w:p>
        </w:tc>
        <w:tc>
          <w:tcPr>
            <w:tcW w:w="1288" w:type="dxa"/>
            <w:tcBorders>
              <w:left w:val="nil"/>
            </w:tcBorders>
          </w:tcPr>
          <w:p w:rsidR="00326161" w:rsidRPr="00326161" w:rsidRDefault="00326161" w:rsidP="00152391">
            <w:pPr>
              <w:tabs>
                <w:tab w:val="clear" w:pos="907"/>
                <w:tab w:val="left" w:pos="284"/>
                <w:tab w:val="left" w:pos="3600"/>
                <w:tab w:val="left" w:pos="4500"/>
              </w:tabs>
              <w:spacing w:line="300" w:lineRule="exact"/>
              <w:ind w:right="351"/>
              <w:jc w:val="right"/>
              <w:rPr>
                <w:rFonts w:asciiTheme="majorBidi" w:hAnsiTheme="majorBidi"/>
                <w:sz w:val="26"/>
                <w:szCs w:val="26"/>
                <w:cs/>
              </w:rPr>
            </w:pPr>
            <w:r w:rsidRPr="00326161">
              <w:rPr>
                <w:rFonts w:asciiTheme="majorBidi" w:hAnsiTheme="majorBidi"/>
                <w:sz w:val="26"/>
                <w:szCs w:val="26"/>
              </w:rPr>
              <w:t>-</w:t>
            </w:r>
          </w:p>
        </w:tc>
        <w:tc>
          <w:tcPr>
            <w:tcW w:w="142" w:type="dxa"/>
            <w:tcBorders>
              <w:left w:val="nil"/>
              <w:right w:val="nil"/>
            </w:tcBorders>
          </w:tcPr>
          <w:p w:rsidR="00326161" w:rsidRPr="00326161" w:rsidRDefault="00326161" w:rsidP="00A372AA">
            <w:pPr>
              <w:spacing w:line="300" w:lineRule="exact"/>
              <w:ind w:right="90"/>
              <w:jc w:val="right"/>
              <w:rPr>
                <w:rFonts w:asciiTheme="majorBidi" w:hAnsiTheme="majorBidi" w:cstheme="majorBidi"/>
                <w:sz w:val="26"/>
                <w:szCs w:val="26"/>
              </w:rPr>
            </w:pPr>
          </w:p>
        </w:tc>
        <w:tc>
          <w:tcPr>
            <w:tcW w:w="1279" w:type="dxa"/>
            <w:tcBorders>
              <w:left w:val="nil"/>
            </w:tcBorders>
          </w:tcPr>
          <w:p w:rsidR="00326161" w:rsidRPr="00326161" w:rsidRDefault="00326161" w:rsidP="00A372AA">
            <w:pPr>
              <w:tabs>
                <w:tab w:val="clear" w:pos="680"/>
                <w:tab w:val="clear" w:pos="907"/>
              </w:tabs>
              <w:spacing w:line="300" w:lineRule="exact"/>
              <w:ind w:right="57"/>
              <w:jc w:val="right"/>
              <w:rPr>
                <w:rFonts w:asciiTheme="majorBidi" w:hAnsiTheme="majorBidi" w:cstheme="majorBidi"/>
                <w:sz w:val="26"/>
                <w:szCs w:val="26"/>
              </w:rPr>
            </w:pPr>
            <w:r w:rsidRPr="00326161">
              <w:rPr>
                <w:rFonts w:asciiTheme="majorBidi" w:hAnsiTheme="majorBidi" w:cstheme="majorBidi"/>
                <w:sz w:val="26"/>
                <w:szCs w:val="26"/>
              </w:rPr>
              <w:t>33.7905</w:t>
            </w:r>
          </w:p>
        </w:tc>
      </w:tr>
    </w:tbl>
    <w:p w:rsidR="00EA01C9" w:rsidRDefault="00EA01C9" w:rsidP="00747312">
      <w:pPr>
        <w:tabs>
          <w:tab w:val="clear" w:pos="227"/>
          <w:tab w:val="clear" w:pos="454"/>
          <w:tab w:val="clear" w:pos="680"/>
          <w:tab w:val="clear" w:pos="907"/>
          <w:tab w:val="left" w:pos="851"/>
        </w:tabs>
        <w:spacing w:line="320" w:lineRule="exact"/>
        <w:ind w:left="284" w:firstLine="567"/>
        <w:jc w:val="thaiDistribute"/>
        <w:rPr>
          <w:rFonts w:asciiTheme="majorBidi" w:hAnsiTheme="majorBidi" w:cstheme="majorBidi"/>
          <w:sz w:val="32"/>
          <w:szCs w:val="32"/>
        </w:rPr>
      </w:pPr>
    </w:p>
    <w:p w:rsidR="00123DC1" w:rsidRPr="00123DC1" w:rsidRDefault="00747312" w:rsidP="00F05E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sz w:val="32"/>
          <w:szCs w:val="32"/>
          <w:cs/>
        </w:rPr>
      </w:pPr>
      <w:r>
        <w:rPr>
          <w:rFonts w:asciiTheme="majorBidi" w:hAnsiTheme="majorBidi" w:cstheme="majorBidi" w:hint="cs"/>
          <w:b/>
          <w:bCs/>
          <w:sz w:val="32"/>
          <w:szCs w:val="32"/>
          <w:cs/>
        </w:rPr>
        <w:lastRenderedPageBreak/>
        <w:t>26</w:t>
      </w:r>
      <w:r w:rsidR="00123DC1" w:rsidRPr="00123DC1">
        <w:rPr>
          <w:rFonts w:asciiTheme="majorBidi" w:hAnsiTheme="majorBidi"/>
          <w:b/>
          <w:bCs/>
          <w:sz w:val="32"/>
          <w:szCs w:val="32"/>
          <w:cs/>
        </w:rPr>
        <w:t>.</w:t>
      </w:r>
      <w:r w:rsidR="00123DC1" w:rsidRPr="00123DC1">
        <w:rPr>
          <w:rFonts w:asciiTheme="majorBidi" w:hAnsiTheme="majorBidi" w:cstheme="majorBidi"/>
          <w:b/>
          <w:bCs/>
          <w:sz w:val="32"/>
          <w:szCs w:val="32"/>
        </w:rPr>
        <w:tab/>
        <w:t>OTHERS</w:t>
      </w:r>
    </w:p>
    <w:p w:rsidR="00123DC1" w:rsidRPr="00123DC1" w:rsidRDefault="00747312" w:rsidP="00F05E33">
      <w:pPr>
        <w:pStyle w:val="BodyText"/>
        <w:tabs>
          <w:tab w:val="clear" w:pos="227"/>
          <w:tab w:val="clear" w:pos="454"/>
          <w:tab w:val="clear" w:pos="680"/>
          <w:tab w:val="clear" w:pos="907"/>
          <w:tab w:val="clear" w:pos="1644"/>
          <w:tab w:val="clear" w:pos="1871"/>
          <w:tab w:val="left" w:pos="567"/>
          <w:tab w:val="left" w:pos="851"/>
        </w:tabs>
        <w:spacing w:after="0" w:line="360" w:lineRule="exact"/>
        <w:ind w:left="851" w:hanging="567"/>
        <w:jc w:val="thaiDistribute"/>
        <w:rPr>
          <w:rFonts w:asciiTheme="majorBidi" w:hAnsiTheme="majorBidi" w:cstheme="majorBidi"/>
          <w:sz w:val="32"/>
          <w:szCs w:val="32"/>
        </w:rPr>
      </w:pPr>
      <w:r>
        <w:rPr>
          <w:rFonts w:asciiTheme="majorBidi" w:hAnsiTheme="majorBidi" w:cstheme="majorBidi" w:hint="cs"/>
          <w:sz w:val="32"/>
          <w:szCs w:val="32"/>
          <w:cs/>
        </w:rPr>
        <w:t>26</w:t>
      </w:r>
      <w:r w:rsidR="00123DC1" w:rsidRPr="00123DC1">
        <w:rPr>
          <w:rFonts w:asciiTheme="majorBidi" w:hAnsiTheme="majorBidi" w:cstheme="majorBidi" w:hint="cs"/>
          <w:sz w:val="32"/>
          <w:szCs w:val="32"/>
          <w:cs/>
        </w:rPr>
        <w:t>.1</w:t>
      </w:r>
      <w:r w:rsidR="00123DC1" w:rsidRPr="00123DC1">
        <w:rPr>
          <w:rFonts w:asciiTheme="majorBidi" w:hAnsiTheme="majorBidi" w:cstheme="majorBidi"/>
          <w:sz w:val="32"/>
          <w:szCs w:val="32"/>
        </w:rPr>
        <w:tab/>
        <w:t>On February 1, 2013, the Company had entered into a financial advisor contract with a local adviser company for analyzing the financial position and plan for the acquisition of a local company in the amount of Baht 1</w:t>
      </w:r>
      <w:r w:rsidR="00123DC1" w:rsidRPr="00123DC1">
        <w:rPr>
          <w:rFonts w:asciiTheme="majorBidi" w:hAnsiTheme="majorBidi"/>
          <w:sz w:val="32"/>
          <w:szCs w:val="32"/>
          <w:cs/>
        </w:rPr>
        <w:t>.</w:t>
      </w:r>
      <w:r w:rsidR="00123DC1" w:rsidRPr="00123DC1">
        <w:rPr>
          <w:rFonts w:asciiTheme="majorBidi" w:hAnsiTheme="majorBidi" w:cstheme="majorBidi"/>
          <w:sz w:val="32"/>
          <w:szCs w:val="32"/>
        </w:rPr>
        <w:t>50 million</w:t>
      </w:r>
      <w:r w:rsidR="00123DC1" w:rsidRPr="00123DC1">
        <w:rPr>
          <w:rFonts w:asciiTheme="majorBidi" w:hAnsiTheme="majorBidi"/>
          <w:sz w:val="32"/>
          <w:szCs w:val="32"/>
          <w:cs/>
        </w:rPr>
        <w:t xml:space="preserve">. </w:t>
      </w:r>
      <w:r w:rsidR="00123DC1" w:rsidRPr="00123DC1">
        <w:rPr>
          <w:rFonts w:asciiTheme="majorBidi" w:hAnsiTheme="majorBidi" w:cstheme="majorBidi"/>
          <w:sz w:val="32"/>
          <w:szCs w:val="32"/>
        </w:rPr>
        <w:t>The Company already paid Baht 1</w:t>
      </w:r>
      <w:r w:rsidR="00123DC1" w:rsidRPr="00123DC1">
        <w:rPr>
          <w:rFonts w:asciiTheme="majorBidi" w:hAnsiTheme="majorBidi"/>
          <w:sz w:val="32"/>
          <w:szCs w:val="32"/>
          <w:cs/>
        </w:rPr>
        <w:t>.</w:t>
      </w:r>
      <w:r w:rsidR="00123DC1" w:rsidRPr="00123DC1">
        <w:rPr>
          <w:rFonts w:asciiTheme="majorBidi" w:hAnsiTheme="majorBidi" w:cstheme="majorBidi"/>
          <w:sz w:val="32"/>
          <w:szCs w:val="32"/>
        </w:rPr>
        <w:t>00 million to the adviser and has not settled the last payment due to the adviser failed to complete its service as described in the contract and the Company had to engage another adviser company to complete the duty</w:t>
      </w:r>
      <w:r w:rsidR="00123DC1" w:rsidRPr="00123DC1">
        <w:rPr>
          <w:rFonts w:asciiTheme="majorBidi" w:hAnsiTheme="majorBidi"/>
          <w:sz w:val="32"/>
          <w:szCs w:val="32"/>
          <w:cs/>
        </w:rPr>
        <w:t>.</w:t>
      </w:r>
    </w:p>
    <w:p w:rsidR="00123DC1" w:rsidRPr="00123DC1" w:rsidRDefault="00123DC1" w:rsidP="00F05E33">
      <w:pPr>
        <w:pStyle w:val="BodyText"/>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On April 29, 2015, the adviser filed a civil case against the Company claiming for last payment amounting to Baht 0</w:t>
      </w:r>
      <w:r w:rsidRPr="00123DC1">
        <w:rPr>
          <w:rFonts w:asciiTheme="majorBidi" w:hAnsiTheme="majorBidi"/>
          <w:sz w:val="32"/>
          <w:szCs w:val="32"/>
          <w:cs/>
        </w:rPr>
        <w:t>.</w:t>
      </w:r>
      <w:r w:rsidRPr="00123DC1">
        <w:rPr>
          <w:rFonts w:asciiTheme="majorBidi" w:hAnsiTheme="majorBidi" w:cstheme="majorBidi"/>
          <w:sz w:val="32"/>
          <w:szCs w:val="32"/>
        </w:rPr>
        <w:t xml:space="preserve">50 million and additional work </w:t>
      </w:r>
      <w:r w:rsidRPr="00123DC1">
        <w:rPr>
          <w:rFonts w:asciiTheme="majorBidi" w:hAnsiTheme="majorBidi"/>
          <w:sz w:val="32"/>
          <w:szCs w:val="32"/>
          <w:cs/>
        </w:rPr>
        <w:t>(</w:t>
      </w:r>
      <w:r w:rsidRPr="00123DC1">
        <w:rPr>
          <w:rFonts w:asciiTheme="majorBidi" w:hAnsiTheme="majorBidi" w:cstheme="majorBidi"/>
          <w:sz w:val="32"/>
          <w:szCs w:val="32"/>
        </w:rPr>
        <w:t>no contract</w:t>
      </w:r>
      <w:r w:rsidRPr="00123DC1">
        <w:rPr>
          <w:rFonts w:asciiTheme="majorBidi" w:hAnsiTheme="majorBidi"/>
          <w:sz w:val="32"/>
          <w:szCs w:val="32"/>
          <w:cs/>
        </w:rPr>
        <w:t xml:space="preserve">) </w:t>
      </w:r>
      <w:r w:rsidRPr="00123DC1">
        <w:rPr>
          <w:rFonts w:asciiTheme="majorBidi" w:hAnsiTheme="majorBidi" w:cstheme="majorBidi"/>
          <w:sz w:val="32"/>
          <w:szCs w:val="32"/>
        </w:rPr>
        <w:t>amounting to Baht 3.00 million, totaling Baht 3</w:t>
      </w:r>
      <w:r w:rsidRPr="00123DC1">
        <w:rPr>
          <w:rFonts w:asciiTheme="majorBidi" w:hAnsiTheme="majorBidi"/>
          <w:sz w:val="32"/>
          <w:szCs w:val="32"/>
          <w:cs/>
        </w:rPr>
        <w:t>.</w:t>
      </w:r>
      <w:r w:rsidRPr="00123DC1">
        <w:rPr>
          <w:rFonts w:asciiTheme="majorBidi" w:hAnsiTheme="majorBidi" w:cstheme="majorBidi"/>
          <w:sz w:val="32"/>
          <w:szCs w:val="32"/>
        </w:rPr>
        <w:t>50 million</w:t>
      </w:r>
      <w:r w:rsidRPr="00123DC1">
        <w:rPr>
          <w:rFonts w:asciiTheme="majorBidi" w:hAnsiTheme="majorBidi"/>
          <w:sz w:val="32"/>
          <w:szCs w:val="32"/>
          <w:cs/>
        </w:rPr>
        <w:t xml:space="preserve">. </w:t>
      </w:r>
    </w:p>
    <w:p w:rsidR="00123DC1" w:rsidRDefault="00123DC1" w:rsidP="00F05E33">
      <w:pPr>
        <w:pStyle w:val="BodyText"/>
        <w:tabs>
          <w:tab w:val="clear" w:pos="227"/>
          <w:tab w:val="clear" w:pos="454"/>
          <w:tab w:val="clear" w:pos="680"/>
          <w:tab w:val="clear" w:pos="907"/>
          <w:tab w:val="clear" w:pos="1644"/>
          <w:tab w:val="clear" w:pos="1871"/>
          <w:tab w:val="left" w:pos="567"/>
          <w:tab w:val="left" w:pos="851"/>
          <w:tab w:val="left" w:pos="1418"/>
        </w:tabs>
        <w:spacing w:after="0" w:line="360" w:lineRule="exact"/>
        <w:ind w:left="851" w:hanging="567"/>
        <w:jc w:val="thaiDistribute"/>
        <w:rPr>
          <w:rFonts w:asciiTheme="majorBidi" w:hAnsiTheme="majorBidi" w:cstheme="majorBidi"/>
          <w:sz w:val="32"/>
          <w:szCs w:val="32"/>
        </w:rPr>
      </w:pPr>
      <w:r w:rsidRPr="00123DC1">
        <w:rPr>
          <w:rFonts w:asciiTheme="majorBidi" w:hAnsiTheme="majorBidi" w:cstheme="majorBidi"/>
          <w:sz w:val="32"/>
          <w:szCs w:val="32"/>
        </w:rPr>
        <w:tab/>
      </w:r>
      <w:r w:rsidRPr="00123DC1">
        <w:rPr>
          <w:rFonts w:asciiTheme="majorBidi" w:hAnsiTheme="majorBidi" w:cstheme="majorBidi"/>
          <w:sz w:val="32"/>
          <w:szCs w:val="32"/>
        </w:rPr>
        <w:tab/>
      </w:r>
      <w:r w:rsidRPr="00123DC1">
        <w:rPr>
          <w:rFonts w:asciiTheme="majorBidi" w:hAnsiTheme="majorBidi" w:cstheme="majorBidi"/>
          <w:sz w:val="32"/>
          <w:szCs w:val="32"/>
        </w:rPr>
        <w:tab/>
        <w:t xml:space="preserve">On July 6, 2016, the Court of First Instance had ordered the Company to settle the service </w:t>
      </w:r>
      <w:r w:rsidRPr="00123DC1">
        <w:rPr>
          <w:rFonts w:asciiTheme="majorBidi" w:hAnsiTheme="majorBidi" w:cstheme="majorBidi"/>
          <w:spacing w:val="-2"/>
          <w:sz w:val="32"/>
          <w:szCs w:val="32"/>
        </w:rPr>
        <w:t>amounting to Baht 0</w:t>
      </w:r>
      <w:r w:rsidRPr="00123DC1">
        <w:rPr>
          <w:rFonts w:asciiTheme="majorBidi" w:hAnsiTheme="majorBidi"/>
          <w:spacing w:val="-2"/>
          <w:sz w:val="32"/>
          <w:szCs w:val="32"/>
          <w:cs/>
        </w:rPr>
        <w:t>.</w:t>
      </w:r>
      <w:r w:rsidRPr="00123DC1">
        <w:rPr>
          <w:rFonts w:asciiTheme="majorBidi" w:hAnsiTheme="majorBidi" w:cstheme="majorBidi"/>
          <w:spacing w:val="-2"/>
          <w:sz w:val="32"/>
          <w:szCs w:val="32"/>
        </w:rPr>
        <w:t>77 million</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The Company lodged an appeal to the Court of Appeals on September </w:t>
      </w:r>
      <w:r w:rsidRPr="00123DC1">
        <w:rPr>
          <w:rFonts w:asciiTheme="majorBidi" w:hAnsiTheme="majorBidi" w:cstheme="majorBidi"/>
          <w:sz w:val="32"/>
          <w:szCs w:val="32"/>
        </w:rPr>
        <w:t>30, 2016</w:t>
      </w:r>
      <w:r w:rsidRPr="00123DC1">
        <w:rPr>
          <w:rFonts w:asciiTheme="majorBidi" w:hAnsiTheme="majorBidi"/>
          <w:sz w:val="32"/>
          <w:szCs w:val="32"/>
          <w:cs/>
        </w:rPr>
        <w:t xml:space="preserve">. </w:t>
      </w:r>
      <w:r w:rsidRPr="00123DC1">
        <w:rPr>
          <w:rFonts w:asciiTheme="majorBidi" w:hAnsiTheme="majorBidi" w:cstheme="majorBidi"/>
          <w:sz w:val="32"/>
          <w:szCs w:val="32"/>
        </w:rPr>
        <w:t>On September 19, 2017, the Court of Appeals had reversed the order of the Court of First Instance that the Company shall settle such service amounting to Baht 0</w:t>
      </w:r>
      <w:r w:rsidRPr="00123DC1">
        <w:rPr>
          <w:rFonts w:asciiTheme="majorBidi" w:hAnsiTheme="majorBidi"/>
          <w:sz w:val="32"/>
          <w:szCs w:val="32"/>
          <w:cs/>
        </w:rPr>
        <w:t>.</w:t>
      </w:r>
      <w:r w:rsidRPr="00123DC1">
        <w:rPr>
          <w:rFonts w:asciiTheme="majorBidi" w:hAnsiTheme="majorBidi" w:cstheme="majorBidi"/>
          <w:sz w:val="32"/>
          <w:szCs w:val="32"/>
        </w:rPr>
        <w:t>49 million</w:t>
      </w:r>
      <w:r w:rsidRPr="00123DC1">
        <w:rPr>
          <w:rFonts w:asciiTheme="majorBidi" w:hAnsiTheme="majorBidi"/>
          <w:sz w:val="32"/>
          <w:szCs w:val="32"/>
          <w:cs/>
        </w:rPr>
        <w:t>.</w:t>
      </w:r>
      <w:r w:rsidR="007068AA">
        <w:rPr>
          <w:rFonts w:asciiTheme="majorBidi" w:hAnsiTheme="majorBidi" w:hint="cs"/>
          <w:sz w:val="32"/>
          <w:szCs w:val="32"/>
          <w:cs/>
        </w:rPr>
        <w:t xml:space="preserve"> </w:t>
      </w:r>
      <w:r w:rsidRPr="00123DC1">
        <w:rPr>
          <w:rFonts w:asciiTheme="majorBidi" w:hAnsiTheme="majorBidi" w:cstheme="majorBidi"/>
          <w:sz w:val="32"/>
          <w:szCs w:val="32"/>
        </w:rPr>
        <w:t>The Company has recorded provision amounting to Baht 0</w:t>
      </w:r>
      <w:r w:rsidRPr="00123DC1">
        <w:rPr>
          <w:rFonts w:asciiTheme="majorBidi" w:hAnsiTheme="majorBidi"/>
          <w:sz w:val="32"/>
          <w:szCs w:val="32"/>
          <w:cs/>
        </w:rPr>
        <w:t>.</w:t>
      </w:r>
      <w:r w:rsidRPr="00123DC1">
        <w:rPr>
          <w:rFonts w:asciiTheme="majorBidi" w:hAnsiTheme="majorBidi" w:cstheme="majorBidi"/>
          <w:sz w:val="32"/>
          <w:szCs w:val="32"/>
        </w:rPr>
        <w:t>49 million and the plaintiff had submitted a petition</w:t>
      </w:r>
      <w:r w:rsidR="00E238E2">
        <w:rPr>
          <w:rFonts w:asciiTheme="majorBidi" w:hAnsiTheme="majorBidi" w:hint="cs"/>
          <w:sz w:val="32"/>
          <w:szCs w:val="32"/>
          <w:cs/>
        </w:rPr>
        <w:t xml:space="preserve"> </w:t>
      </w:r>
      <w:r w:rsidR="00E238E2">
        <w:rPr>
          <w:rFonts w:asciiTheme="majorBidi" w:hAnsiTheme="majorBidi"/>
          <w:sz w:val="32"/>
          <w:szCs w:val="32"/>
        </w:rPr>
        <w:t>to the Supreme Court</w:t>
      </w:r>
      <w:r w:rsidRPr="00123DC1">
        <w:rPr>
          <w:rFonts w:asciiTheme="majorBidi" w:hAnsiTheme="majorBidi"/>
          <w:sz w:val="32"/>
          <w:szCs w:val="32"/>
          <w:cs/>
        </w:rPr>
        <w:t xml:space="preserve">. </w:t>
      </w:r>
    </w:p>
    <w:p w:rsidR="005F3130" w:rsidRPr="00B038C2" w:rsidRDefault="005F3130" w:rsidP="00F0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1"/>
        <w:jc w:val="thaiDistribute"/>
        <w:rPr>
          <w:rFonts w:ascii="Angsana New" w:hAnsi="Angsana New"/>
          <w:sz w:val="32"/>
          <w:szCs w:val="32"/>
          <w:cs/>
        </w:rPr>
      </w:pPr>
      <w:r>
        <w:rPr>
          <w:rFonts w:ascii="Angsana New" w:hAnsi="Angsana New"/>
          <w:sz w:val="32"/>
          <w:szCs w:val="32"/>
        </w:rPr>
        <w:t xml:space="preserve">On July 25, 2019, the Supreme Court ordered the Company to pay the principal in the amount of Baht 0.59 million and interest to Civil Court. On </w:t>
      </w:r>
      <w:r w:rsidR="00A13670">
        <w:rPr>
          <w:rFonts w:ascii="Angsana New" w:hAnsi="Angsana New"/>
          <w:sz w:val="32"/>
          <w:szCs w:val="32"/>
        </w:rPr>
        <w:t>September</w:t>
      </w:r>
      <w:r>
        <w:rPr>
          <w:rFonts w:ascii="Angsana New" w:hAnsi="Angsana New"/>
          <w:sz w:val="32"/>
          <w:szCs w:val="32"/>
        </w:rPr>
        <w:t xml:space="preserve"> 5, 2019, the Company has paid the principal and interest in total of Baht 0.79 million. </w:t>
      </w:r>
    </w:p>
    <w:p w:rsidR="00745568" w:rsidRDefault="00745568" w:rsidP="00E238E2">
      <w:pPr>
        <w:pStyle w:val="BodyText"/>
        <w:tabs>
          <w:tab w:val="clear" w:pos="227"/>
          <w:tab w:val="clear" w:pos="454"/>
          <w:tab w:val="clear" w:pos="680"/>
          <w:tab w:val="clear" w:pos="907"/>
          <w:tab w:val="clear" w:pos="1644"/>
          <w:tab w:val="clear" w:pos="1871"/>
          <w:tab w:val="left" w:pos="567"/>
          <w:tab w:val="left" w:pos="851"/>
          <w:tab w:val="left" w:pos="1418"/>
        </w:tabs>
        <w:spacing w:after="0" w:line="240" w:lineRule="exact"/>
        <w:ind w:left="851" w:hanging="567"/>
        <w:jc w:val="thaiDistribute"/>
        <w:rPr>
          <w:rFonts w:asciiTheme="majorBidi" w:hAnsiTheme="majorBidi" w:cstheme="majorBidi"/>
          <w:sz w:val="32"/>
          <w:szCs w:val="32"/>
        </w:rPr>
      </w:pPr>
    </w:p>
    <w:p w:rsidR="00123DC1" w:rsidRDefault="00747312" w:rsidP="00F05E33">
      <w:pPr>
        <w:pStyle w:val="BodyText"/>
        <w:tabs>
          <w:tab w:val="clear" w:pos="227"/>
          <w:tab w:val="clear" w:pos="454"/>
          <w:tab w:val="clear" w:pos="680"/>
          <w:tab w:val="clear" w:pos="907"/>
          <w:tab w:val="clear" w:pos="1644"/>
          <w:tab w:val="clear" w:pos="1871"/>
          <w:tab w:val="left" w:pos="567"/>
          <w:tab w:val="left" w:pos="851"/>
        </w:tabs>
        <w:spacing w:after="0" w:line="36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26</w:t>
      </w:r>
      <w:r w:rsidR="00123DC1" w:rsidRPr="00123DC1">
        <w:rPr>
          <w:rFonts w:asciiTheme="majorBidi" w:hAnsiTheme="majorBidi" w:cstheme="majorBidi"/>
          <w:sz w:val="32"/>
          <w:szCs w:val="32"/>
        </w:rPr>
        <w:t>.2</w:t>
      </w:r>
      <w:r w:rsidR="00123DC1" w:rsidRPr="00123DC1">
        <w:rPr>
          <w:rFonts w:asciiTheme="majorBidi" w:hAnsiTheme="majorBidi" w:cstheme="majorBidi"/>
          <w:sz w:val="32"/>
          <w:szCs w:val="32"/>
        </w:rPr>
        <w:tab/>
      </w:r>
      <w:r w:rsidR="00123DC1" w:rsidRPr="00123DC1">
        <w:rPr>
          <w:rFonts w:asciiTheme="majorBidi" w:hAnsiTheme="majorBidi" w:cstheme="majorBidi"/>
          <w:spacing w:val="-2"/>
          <w:sz w:val="32"/>
          <w:szCs w:val="32"/>
        </w:rPr>
        <w:t>In May 2013, Premium Flexible Packaging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xml:space="preserve">, </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the subsidiary</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had acquired 3 purchase machineries agreements from Matimitre Corporation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and had settled for the purchase price amounting to Baht 14</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60 million with complete supporting documents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Later on May 25, 2017, a former director of Matimitre Corporation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 xml:space="preserve">together with others totaling 17 persons, </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i</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e</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former shareholders of Matimitre Corporation Co</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 Ltd</w:t>
      </w:r>
      <w:r w:rsidR="00123DC1" w:rsidRPr="00123DC1">
        <w:rPr>
          <w:rFonts w:asciiTheme="majorBidi" w:hAnsiTheme="majorBidi"/>
          <w:spacing w:val="-2"/>
          <w:sz w:val="32"/>
          <w:szCs w:val="32"/>
          <w:cs/>
        </w:rPr>
        <w:t>.) (</w:t>
      </w:r>
      <w:r w:rsidR="00123DC1" w:rsidRPr="00123DC1">
        <w:rPr>
          <w:rFonts w:asciiTheme="majorBidi" w:hAnsiTheme="majorBidi" w:cstheme="majorBidi"/>
          <w:spacing w:val="-2"/>
          <w:sz w:val="32"/>
          <w:szCs w:val="32"/>
        </w:rPr>
        <w:t>plaintiffs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 xml:space="preserve">filed a court case against the Company </w:t>
      </w:r>
      <w:r w:rsidR="00123DC1" w:rsidRPr="00123DC1">
        <w:rPr>
          <w:rFonts w:asciiTheme="majorBidi" w:hAnsiTheme="majorBidi" w:cstheme="majorBidi"/>
          <w:sz w:val="32"/>
          <w:szCs w:val="32"/>
        </w:rPr>
        <w:t xml:space="preserve">and the subsidiary, together with others totaling 8 persons, </w:t>
      </w:r>
      <w:r w:rsidR="00123DC1" w:rsidRPr="00123DC1">
        <w:rPr>
          <w:rFonts w:asciiTheme="majorBidi" w:hAnsiTheme="majorBidi"/>
          <w:sz w:val="32"/>
          <w:szCs w:val="32"/>
          <w:cs/>
        </w:rPr>
        <w:t>(</w:t>
      </w:r>
      <w:r w:rsidR="00123DC1" w:rsidRPr="00123DC1">
        <w:rPr>
          <w:rFonts w:asciiTheme="majorBidi" w:hAnsiTheme="majorBidi" w:cstheme="majorBidi"/>
          <w:sz w:val="32"/>
          <w:szCs w:val="32"/>
        </w:rPr>
        <w:t>including new shareholders of  Matimitre</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4"/>
          <w:sz w:val="32"/>
          <w:szCs w:val="32"/>
        </w:rPr>
        <w:t>Corporation Co</w:t>
      </w:r>
      <w:r w:rsidR="00123DC1" w:rsidRPr="00123DC1">
        <w:rPr>
          <w:rFonts w:asciiTheme="majorBidi" w:hAnsiTheme="majorBidi"/>
          <w:spacing w:val="-4"/>
          <w:sz w:val="32"/>
          <w:szCs w:val="32"/>
          <w:cs/>
        </w:rPr>
        <w:t>.</w:t>
      </w:r>
      <w:r w:rsidR="00123DC1" w:rsidRPr="00123DC1">
        <w:rPr>
          <w:rFonts w:asciiTheme="majorBidi" w:hAnsiTheme="majorBidi" w:cstheme="majorBidi"/>
          <w:spacing w:val="-4"/>
          <w:sz w:val="32"/>
          <w:szCs w:val="32"/>
        </w:rPr>
        <w:t>, Ltd</w:t>
      </w:r>
      <w:r w:rsidR="00123DC1" w:rsidRPr="00123DC1">
        <w:rPr>
          <w:rFonts w:asciiTheme="majorBidi" w:hAnsiTheme="majorBidi"/>
          <w:spacing w:val="-4"/>
          <w:sz w:val="32"/>
          <w:szCs w:val="32"/>
          <w:cs/>
        </w:rPr>
        <w:t>.) (</w:t>
      </w:r>
      <w:r w:rsidR="00123DC1" w:rsidRPr="00123DC1">
        <w:rPr>
          <w:rFonts w:asciiTheme="majorBidi" w:hAnsiTheme="majorBidi" w:cstheme="majorBidi"/>
          <w:spacing w:val="-4"/>
          <w:sz w:val="32"/>
          <w:szCs w:val="32"/>
        </w:rPr>
        <w:t>defendants</w:t>
      </w:r>
      <w:r w:rsidR="00123DC1" w:rsidRPr="00123DC1">
        <w:rPr>
          <w:rFonts w:asciiTheme="majorBidi" w:hAnsiTheme="majorBidi"/>
          <w:spacing w:val="-4"/>
          <w:sz w:val="32"/>
          <w:szCs w:val="32"/>
          <w:cs/>
        </w:rPr>
        <w:t xml:space="preserve">) </w:t>
      </w:r>
      <w:r w:rsidR="00123DC1" w:rsidRPr="00123DC1">
        <w:rPr>
          <w:rFonts w:asciiTheme="majorBidi" w:hAnsiTheme="majorBidi" w:cstheme="majorBidi"/>
          <w:spacing w:val="-4"/>
          <w:sz w:val="32"/>
          <w:szCs w:val="32"/>
        </w:rPr>
        <w:t>claiming that the plaintiffs have not received</w:t>
      </w:r>
      <w:r w:rsidR="00123DC1" w:rsidRPr="00123DC1">
        <w:rPr>
          <w:rFonts w:asciiTheme="majorBidi" w:hAnsiTheme="majorBidi"/>
          <w:spacing w:val="-4"/>
          <w:sz w:val="32"/>
          <w:szCs w:val="32"/>
          <w:cs/>
        </w:rPr>
        <w:t xml:space="preserve"> </w:t>
      </w:r>
      <w:r w:rsidR="00123DC1" w:rsidRPr="00123DC1">
        <w:rPr>
          <w:rFonts w:asciiTheme="majorBidi" w:hAnsiTheme="majorBidi" w:cstheme="majorBidi"/>
          <w:spacing w:val="-4"/>
          <w:sz w:val="32"/>
          <w:szCs w:val="32"/>
        </w:rPr>
        <w:t xml:space="preserve">the settlement of the </w:t>
      </w:r>
      <w:r w:rsidR="00123DC1" w:rsidRPr="00123DC1">
        <w:rPr>
          <w:rFonts w:asciiTheme="majorBidi" w:hAnsiTheme="majorBidi" w:cstheme="majorBidi"/>
          <w:sz w:val="32"/>
          <w:szCs w:val="32"/>
        </w:rPr>
        <w:t>machineries and ordinary shares and request to return the machineries and the 173,249 ordinary shares</w:t>
      </w:r>
      <w:r w:rsidR="00123DC1" w:rsidRPr="00123DC1">
        <w:rPr>
          <w:rFonts w:asciiTheme="majorBidi" w:hAnsiTheme="majorBidi" w:cstheme="majorBidi"/>
          <w:spacing w:val="-4"/>
          <w:sz w:val="32"/>
          <w:szCs w:val="32"/>
        </w:rPr>
        <w:t xml:space="preserve"> of Matimitre Corporation Co</w:t>
      </w:r>
      <w:r w:rsidR="00123DC1" w:rsidRPr="00123DC1">
        <w:rPr>
          <w:rFonts w:asciiTheme="majorBidi" w:hAnsiTheme="majorBidi"/>
          <w:spacing w:val="-4"/>
          <w:sz w:val="32"/>
          <w:szCs w:val="32"/>
          <w:cs/>
        </w:rPr>
        <w:t>.</w:t>
      </w:r>
      <w:r w:rsidR="00123DC1" w:rsidRPr="00123DC1">
        <w:rPr>
          <w:rFonts w:asciiTheme="majorBidi" w:hAnsiTheme="majorBidi" w:cstheme="majorBidi"/>
          <w:spacing w:val="-4"/>
          <w:sz w:val="32"/>
          <w:szCs w:val="32"/>
        </w:rPr>
        <w:t>, Ltd</w:t>
      </w:r>
      <w:r w:rsidR="00123DC1" w:rsidRPr="00123DC1">
        <w:rPr>
          <w:rFonts w:asciiTheme="majorBidi" w:hAnsiTheme="majorBidi"/>
          <w:spacing w:val="-4"/>
          <w:sz w:val="32"/>
          <w:szCs w:val="32"/>
          <w:cs/>
        </w:rPr>
        <w:t>.</w:t>
      </w:r>
      <w:r w:rsidR="00123DC1" w:rsidRPr="00123DC1">
        <w:rPr>
          <w:rFonts w:asciiTheme="majorBidi" w:hAnsiTheme="majorBidi" w:cstheme="majorBidi"/>
          <w:spacing w:val="-4"/>
          <w:sz w:val="32"/>
          <w:szCs w:val="32"/>
        </w:rPr>
        <w:t>, otherwise, the defendants shall</w:t>
      </w:r>
      <w:r w:rsidR="00123DC1" w:rsidRPr="00123DC1">
        <w:rPr>
          <w:rFonts w:asciiTheme="majorBidi" w:hAnsiTheme="majorBidi" w:cstheme="majorBidi"/>
          <w:spacing w:val="-2"/>
          <w:sz w:val="32"/>
          <w:szCs w:val="32"/>
        </w:rPr>
        <w:t xml:space="preserve"> compensate cash amounting to Baht 19</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10 million and Baht 1</w:t>
      </w:r>
      <w:r w:rsidR="00123DC1" w:rsidRPr="00123DC1">
        <w:rPr>
          <w:rFonts w:asciiTheme="majorBidi" w:hAnsiTheme="majorBidi"/>
          <w:spacing w:val="-2"/>
          <w:sz w:val="32"/>
          <w:szCs w:val="32"/>
          <w:cs/>
        </w:rPr>
        <w:t>.</w:t>
      </w:r>
      <w:r w:rsidR="00123DC1" w:rsidRPr="00123DC1">
        <w:rPr>
          <w:rFonts w:asciiTheme="majorBidi" w:hAnsiTheme="majorBidi" w:cstheme="majorBidi"/>
          <w:spacing w:val="-2"/>
          <w:sz w:val="32"/>
          <w:szCs w:val="32"/>
        </w:rPr>
        <w:t>73 million, respectively, to the plaintiffs</w:t>
      </w:r>
      <w:r w:rsidR="00123DC1" w:rsidRPr="00123DC1">
        <w:rPr>
          <w:rFonts w:asciiTheme="majorBidi" w:hAnsiTheme="majorBidi"/>
          <w:spacing w:val="-2"/>
          <w:sz w:val="32"/>
          <w:szCs w:val="32"/>
          <w:cs/>
        </w:rPr>
        <w:t xml:space="preserve">. </w:t>
      </w:r>
      <w:r w:rsidR="00123DC1" w:rsidRPr="00123DC1">
        <w:rPr>
          <w:rFonts w:asciiTheme="majorBidi" w:hAnsiTheme="majorBidi" w:cstheme="majorBidi"/>
          <w:spacing w:val="-2"/>
          <w:sz w:val="32"/>
          <w:szCs w:val="32"/>
        </w:rPr>
        <w:t>The Company, in consult with its legal counsel believes that the Company and its subsidiary together with others had legally acquired and already settled for the machineries and ordinary shares</w:t>
      </w:r>
      <w:r w:rsidR="00123DC1" w:rsidRPr="00123DC1">
        <w:rPr>
          <w:rFonts w:asciiTheme="majorBidi" w:hAnsiTheme="majorBidi"/>
          <w:spacing w:val="-2"/>
          <w:sz w:val="32"/>
          <w:szCs w:val="32"/>
          <w:cs/>
        </w:rPr>
        <w:t>.</w:t>
      </w:r>
      <w:r w:rsidR="00123DC1" w:rsidRPr="00123DC1">
        <w:rPr>
          <w:rFonts w:asciiTheme="majorBidi" w:hAnsiTheme="majorBidi"/>
          <w:sz w:val="32"/>
          <w:szCs w:val="32"/>
          <w:cs/>
        </w:rPr>
        <w:t xml:space="preserve"> </w:t>
      </w:r>
    </w:p>
    <w:p w:rsidR="00123DC1" w:rsidRDefault="00123DC1" w:rsidP="00F0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exact"/>
        <w:ind w:left="851" w:firstLine="567"/>
        <w:jc w:val="thaiDistribute"/>
        <w:rPr>
          <w:rFonts w:asciiTheme="majorBidi" w:hAnsiTheme="majorBidi" w:cstheme="majorBidi"/>
          <w:sz w:val="32"/>
          <w:szCs w:val="32"/>
        </w:rPr>
      </w:pPr>
      <w:r w:rsidRPr="00123DC1">
        <w:rPr>
          <w:rFonts w:asciiTheme="majorBidi" w:hAnsiTheme="majorBidi" w:cstheme="majorBidi"/>
          <w:sz w:val="32"/>
          <w:szCs w:val="32"/>
        </w:rPr>
        <w:t>On April 26, 2018, the Court of Frist Instance ordered 8 defendants to settle Baht 24</w:t>
      </w:r>
      <w:r w:rsidRPr="00123DC1">
        <w:rPr>
          <w:rFonts w:asciiTheme="majorBidi" w:hAnsiTheme="majorBidi"/>
          <w:sz w:val="32"/>
          <w:szCs w:val="32"/>
          <w:cs/>
        </w:rPr>
        <w:t>.</w:t>
      </w:r>
      <w:r w:rsidRPr="00123DC1">
        <w:rPr>
          <w:rFonts w:asciiTheme="majorBidi" w:hAnsiTheme="majorBidi" w:cstheme="majorBidi"/>
          <w:sz w:val="32"/>
          <w:szCs w:val="32"/>
        </w:rPr>
        <w:t>19</w:t>
      </w:r>
      <w:r w:rsidRPr="00123DC1">
        <w:rPr>
          <w:rFonts w:asciiTheme="majorBidi" w:hAnsiTheme="majorBidi"/>
          <w:sz w:val="32"/>
          <w:szCs w:val="32"/>
          <w:cs/>
        </w:rPr>
        <w:t xml:space="preserve"> </w:t>
      </w:r>
      <w:r w:rsidRPr="00123DC1">
        <w:rPr>
          <w:rFonts w:asciiTheme="majorBidi" w:hAnsiTheme="majorBidi" w:cstheme="majorBidi"/>
          <w:spacing w:val="-2"/>
          <w:sz w:val="32"/>
          <w:szCs w:val="32"/>
        </w:rPr>
        <w:t>million together with interest at 7</w:t>
      </w:r>
      <w:r w:rsidRPr="00123DC1">
        <w:rPr>
          <w:rFonts w:asciiTheme="majorBidi" w:hAnsiTheme="majorBidi"/>
          <w:spacing w:val="-2"/>
          <w:sz w:val="32"/>
          <w:szCs w:val="32"/>
          <w:cs/>
        </w:rPr>
        <w:t>.</w:t>
      </w:r>
      <w:r w:rsidRPr="00123DC1">
        <w:rPr>
          <w:rFonts w:asciiTheme="majorBidi" w:hAnsiTheme="majorBidi" w:cstheme="majorBidi"/>
          <w:spacing w:val="-2"/>
          <w:sz w:val="32"/>
          <w:szCs w:val="32"/>
        </w:rPr>
        <w:t>5</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per annum of the principal from the next day of the filing date </w:t>
      </w:r>
      <w:r w:rsidRPr="00123DC1">
        <w:rPr>
          <w:rFonts w:asciiTheme="majorBidi" w:hAnsiTheme="majorBidi"/>
          <w:spacing w:val="-2"/>
          <w:sz w:val="32"/>
          <w:szCs w:val="32"/>
          <w:cs/>
        </w:rPr>
        <w:t>(</w:t>
      </w:r>
      <w:r w:rsidRPr="00123DC1">
        <w:rPr>
          <w:rFonts w:asciiTheme="majorBidi" w:hAnsiTheme="majorBidi" w:cstheme="majorBidi"/>
          <w:spacing w:val="-2"/>
          <w:sz w:val="32"/>
          <w:szCs w:val="32"/>
        </w:rPr>
        <w:t>filing date May 25, 2017</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onward unit completely settled to all 17 plaintiffs and the 8 defendants had to pay the court fee for the plaintiff</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lawyer fee is Baht 50,000</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The Company submitted an appeal on August 9, 2018</w:t>
      </w:r>
      <w:r w:rsidR="00D567C3">
        <w:rPr>
          <w:rFonts w:asciiTheme="majorBidi" w:hAnsiTheme="majorBidi" w:cstheme="majorBidi"/>
          <w:spacing w:val="-2"/>
          <w:sz w:val="32"/>
          <w:szCs w:val="32"/>
        </w:rPr>
        <w:t xml:space="preserve"> and pay for deposit with the court Baht 0.45 million</w:t>
      </w:r>
      <w:r w:rsidRPr="00123DC1">
        <w:rPr>
          <w:rFonts w:asciiTheme="majorBidi" w:hAnsiTheme="majorBidi"/>
          <w:spacing w:val="-2"/>
          <w:sz w:val="32"/>
          <w:szCs w:val="32"/>
          <w:cs/>
        </w:rPr>
        <w:t xml:space="preserve">. </w:t>
      </w:r>
      <w:r w:rsidR="00853773">
        <w:rPr>
          <w:rFonts w:asciiTheme="majorBidi" w:hAnsiTheme="majorBidi" w:cstheme="majorBidi"/>
          <w:sz w:val="32"/>
          <w:szCs w:val="32"/>
        </w:rPr>
        <w:t xml:space="preserve">On May </w:t>
      </w:r>
      <w:r w:rsidR="00206511">
        <w:rPr>
          <w:rFonts w:asciiTheme="majorBidi" w:hAnsiTheme="majorBidi" w:cstheme="majorBidi"/>
          <w:sz w:val="32"/>
          <w:szCs w:val="32"/>
        </w:rPr>
        <w:t>29</w:t>
      </w:r>
      <w:r w:rsidR="00853773">
        <w:rPr>
          <w:rFonts w:asciiTheme="majorBidi" w:hAnsiTheme="majorBidi" w:cstheme="majorBidi"/>
          <w:sz w:val="32"/>
          <w:szCs w:val="32"/>
        </w:rPr>
        <w:t xml:space="preserve">, 2019, the Court of Appeal </w:t>
      </w:r>
      <w:r w:rsidRPr="004C47BB">
        <w:rPr>
          <w:rFonts w:asciiTheme="majorBidi" w:hAnsiTheme="majorBidi" w:cstheme="majorBidi"/>
          <w:sz w:val="32"/>
          <w:szCs w:val="32"/>
        </w:rPr>
        <w:t xml:space="preserve">reverse the order of the </w:t>
      </w:r>
      <w:r w:rsidR="005B6795">
        <w:rPr>
          <w:rFonts w:asciiTheme="majorBidi" w:hAnsiTheme="majorBidi" w:cstheme="majorBidi"/>
          <w:sz w:val="32"/>
          <w:szCs w:val="32"/>
        </w:rPr>
        <w:t xml:space="preserve">Court </w:t>
      </w:r>
      <w:r w:rsidR="00853773">
        <w:rPr>
          <w:rFonts w:asciiTheme="majorBidi" w:hAnsiTheme="majorBidi" w:cstheme="majorBidi"/>
          <w:sz w:val="32"/>
          <w:szCs w:val="32"/>
        </w:rPr>
        <w:t>and both Court fees are folded.</w:t>
      </w:r>
      <w:r w:rsidR="00B378C6">
        <w:rPr>
          <w:rFonts w:asciiTheme="majorBidi" w:hAnsiTheme="majorBidi" w:cstheme="majorBidi"/>
          <w:sz w:val="32"/>
          <w:szCs w:val="32"/>
        </w:rPr>
        <w:t xml:space="preserve"> </w:t>
      </w:r>
    </w:p>
    <w:p w:rsidR="005F3130" w:rsidRPr="00801DF8" w:rsidRDefault="005F3130" w:rsidP="005F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89"/>
        <w:jc w:val="thaiDistribute"/>
        <w:rPr>
          <w:rFonts w:ascii="Angsana New" w:hAnsi="Angsana New"/>
          <w:sz w:val="32"/>
          <w:szCs w:val="32"/>
          <w:cs/>
        </w:rPr>
      </w:pPr>
      <w:r>
        <w:rPr>
          <w:rFonts w:ascii="Angsana New" w:hAnsi="Angsana New"/>
          <w:sz w:val="32"/>
          <w:szCs w:val="32"/>
        </w:rPr>
        <w:lastRenderedPageBreak/>
        <w:t xml:space="preserve">On September </w:t>
      </w:r>
      <w:r w:rsidRPr="00AC224D">
        <w:rPr>
          <w:rFonts w:ascii="Angsana New" w:hAnsi="Angsana New"/>
          <w:sz w:val="32"/>
          <w:szCs w:val="32"/>
        </w:rPr>
        <w:t>22</w:t>
      </w:r>
      <w:r>
        <w:rPr>
          <w:rFonts w:ascii="Angsana New" w:hAnsi="Angsana New"/>
          <w:sz w:val="32"/>
          <w:szCs w:val="32"/>
        </w:rPr>
        <w:t>, 2019, the Civil Court submitted a petition to the Supreme Court of the 17 plaintiff and objection of the 8 defendants to the Supreme Court. As</w:t>
      </w:r>
      <w:r>
        <w:rPr>
          <w:rFonts w:ascii="Angsana New" w:hAnsi="Angsana New" w:hint="cs"/>
          <w:sz w:val="32"/>
          <w:szCs w:val="32"/>
          <w:cs/>
        </w:rPr>
        <w:t xml:space="preserve"> </w:t>
      </w:r>
      <w:r>
        <w:rPr>
          <w:rFonts w:ascii="Angsana New" w:hAnsi="Angsana New"/>
          <w:sz w:val="32"/>
          <w:szCs w:val="32"/>
        </w:rPr>
        <w:t>at September</w:t>
      </w:r>
      <w:r>
        <w:rPr>
          <w:rFonts w:ascii="Angsana New" w:hAnsi="Angsana New" w:hint="cs"/>
          <w:sz w:val="32"/>
          <w:szCs w:val="32"/>
          <w:cs/>
        </w:rPr>
        <w:t xml:space="preserve"> </w:t>
      </w:r>
      <w:r>
        <w:rPr>
          <w:rFonts w:ascii="Angsana New" w:hAnsi="Angsana New"/>
          <w:sz w:val="32"/>
          <w:szCs w:val="32"/>
        </w:rPr>
        <w:t>30, 2019, the case is under Supreme Court judgment whether it will take the case or not. If the Supreme Court ordered not to accept the case, the case is said to be final.</w:t>
      </w:r>
    </w:p>
    <w:p w:rsidR="00747312" w:rsidRDefault="00747312" w:rsidP="00123DC1"/>
    <w:p w:rsidR="000D3F37" w:rsidRDefault="00747312" w:rsidP="007F1FAF">
      <w:pPr>
        <w:tabs>
          <w:tab w:val="clear" w:pos="227"/>
          <w:tab w:val="left" w:pos="284"/>
        </w:tabs>
        <w:spacing w:line="360" w:lineRule="exact"/>
        <w:ind w:hanging="142"/>
        <w:rPr>
          <w:rFonts w:asciiTheme="majorBidi" w:hAnsiTheme="majorBidi" w:cstheme="majorBidi"/>
          <w:b/>
          <w:bCs/>
          <w:sz w:val="32"/>
          <w:szCs w:val="32"/>
        </w:rPr>
      </w:pPr>
      <w:r>
        <w:rPr>
          <w:rFonts w:asciiTheme="majorBidi" w:hAnsiTheme="majorBidi" w:cstheme="majorBidi" w:hint="cs"/>
          <w:b/>
          <w:bCs/>
          <w:sz w:val="32"/>
          <w:szCs w:val="32"/>
          <w:cs/>
        </w:rPr>
        <w:t>27</w:t>
      </w:r>
      <w:r w:rsidR="000D3F37">
        <w:rPr>
          <w:rFonts w:asciiTheme="majorBidi" w:hAnsiTheme="majorBidi"/>
          <w:b/>
          <w:bCs/>
          <w:sz w:val="32"/>
          <w:szCs w:val="32"/>
          <w:cs/>
        </w:rPr>
        <w:t xml:space="preserve">.   </w:t>
      </w:r>
      <w:r w:rsidR="000D3F37">
        <w:rPr>
          <w:rFonts w:asciiTheme="majorBidi" w:hAnsiTheme="majorBidi" w:cstheme="majorBidi"/>
          <w:b/>
          <w:bCs/>
          <w:sz w:val="32"/>
          <w:szCs w:val="32"/>
        </w:rPr>
        <w:t>RECLASSIFICATION</w:t>
      </w:r>
    </w:p>
    <w:p w:rsidR="000D3F37" w:rsidRDefault="000D3F37" w:rsidP="007F1FAF">
      <w:pPr>
        <w:tabs>
          <w:tab w:val="clear" w:pos="227"/>
          <w:tab w:val="clear" w:pos="454"/>
          <w:tab w:val="clear" w:pos="680"/>
          <w:tab w:val="clear" w:pos="907"/>
          <w:tab w:val="clear" w:pos="1644"/>
          <w:tab w:val="clear" w:pos="1871"/>
          <w:tab w:val="clear" w:pos="2580"/>
          <w:tab w:val="left" w:pos="2694"/>
        </w:tabs>
        <w:spacing w:line="36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The Company and its subsidiaries have reclassified certain accounts in the financial statement 201</w:t>
      </w:r>
      <w:r>
        <w:rPr>
          <w:rFonts w:asciiTheme="majorBidi" w:hAnsiTheme="majorBidi" w:cstheme="majorBidi" w:hint="cs"/>
          <w:sz w:val="32"/>
          <w:szCs w:val="32"/>
          <w:cs/>
        </w:rPr>
        <w:t>8</w:t>
      </w:r>
      <w:r>
        <w:rPr>
          <w:rFonts w:asciiTheme="majorBidi" w:hAnsiTheme="majorBidi" w:cstheme="majorBidi"/>
          <w:sz w:val="32"/>
          <w:szCs w:val="32"/>
        </w:rPr>
        <w:t xml:space="preserve"> to confirm with the presentation the current </w:t>
      </w:r>
      <w:r w:rsidR="00513D7B">
        <w:rPr>
          <w:rFonts w:asciiTheme="majorBidi" w:hAnsiTheme="majorBidi" w:cstheme="majorBidi"/>
          <w:sz w:val="32"/>
          <w:szCs w:val="32"/>
        </w:rPr>
        <w:t>period</w:t>
      </w:r>
      <w:r>
        <w:rPr>
          <w:rFonts w:asciiTheme="majorBidi" w:hAnsiTheme="majorBidi" w:cstheme="majorBidi"/>
          <w:sz w:val="32"/>
          <w:szCs w:val="32"/>
        </w:rPr>
        <w:t xml:space="preserve">, without any effect to the previously reports profit </w:t>
      </w:r>
      <w:r>
        <w:rPr>
          <w:rFonts w:asciiTheme="majorBidi" w:hAnsiTheme="majorBidi"/>
          <w:sz w:val="32"/>
          <w:szCs w:val="32"/>
          <w:cs/>
        </w:rPr>
        <w:t>(</w:t>
      </w:r>
      <w:r>
        <w:rPr>
          <w:rFonts w:asciiTheme="majorBidi" w:hAnsiTheme="majorBidi" w:cstheme="majorBidi"/>
          <w:sz w:val="32"/>
          <w:szCs w:val="32"/>
        </w:rPr>
        <w:t>loss</w:t>
      </w:r>
      <w:r>
        <w:rPr>
          <w:rFonts w:asciiTheme="majorBidi" w:hAnsiTheme="majorBidi"/>
          <w:sz w:val="32"/>
          <w:szCs w:val="32"/>
          <w:cs/>
        </w:rPr>
        <w:t xml:space="preserve">) </w:t>
      </w:r>
      <w:r>
        <w:rPr>
          <w:rFonts w:asciiTheme="majorBidi" w:hAnsiTheme="majorBidi" w:cstheme="majorBidi"/>
          <w:sz w:val="32"/>
          <w:szCs w:val="32"/>
        </w:rPr>
        <w:t>or shareholders</w:t>
      </w:r>
      <w:r>
        <w:rPr>
          <w:rFonts w:asciiTheme="majorBidi" w:hAnsiTheme="majorBidi"/>
          <w:sz w:val="32"/>
          <w:szCs w:val="32"/>
          <w:cs/>
        </w:rPr>
        <w:t>’</w:t>
      </w:r>
      <w:r>
        <w:rPr>
          <w:rFonts w:asciiTheme="majorBidi" w:hAnsiTheme="majorBidi" w:cstheme="majorBidi"/>
          <w:sz w:val="32"/>
          <w:szCs w:val="32"/>
        </w:rPr>
        <w:t xml:space="preserve"> equity as follows</w:t>
      </w:r>
      <w:r>
        <w:rPr>
          <w:rFonts w:asciiTheme="majorBidi" w:hAnsiTheme="majorBidi"/>
          <w:sz w:val="32"/>
          <w:szCs w:val="32"/>
          <w:cs/>
        </w:rPr>
        <w:t>:-</w:t>
      </w:r>
    </w:p>
    <w:tbl>
      <w:tblPr>
        <w:tblW w:w="9076" w:type="dxa"/>
        <w:tblInd w:w="171" w:type="dxa"/>
        <w:tblLayout w:type="fixed"/>
        <w:tblCellMar>
          <w:left w:w="28" w:type="dxa"/>
          <w:right w:w="28" w:type="dxa"/>
        </w:tblCellMar>
        <w:tblLook w:val="01E0" w:firstRow="1" w:lastRow="1" w:firstColumn="1" w:lastColumn="1" w:noHBand="0" w:noVBand="0"/>
      </w:tblPr>
      <w:tblGrid>
        <w:gridCol w:w="2125"/>
        <w:gridCol w:w="477"/>
        <w:gridCol w:w="543"/>
        <w:gridCol w:w="85"/>
        <w:gridCol w:w="1134"/>
        <w:gridCol w:w="134"/>
        <w:gridCol w:w="1023"/>
        <w:gridCol w:w="136"/>
        <w:gridCol w:w="1017"/>
        <w:gridCol w:w="134"/>
        <w:gridCol w:w="1134"/>
        <w:gridCol w:w="134"/>
        <w:gridCol w:w="1000"/>
      </w:tblGrid>
      <w:tr w:rsidR="000D3F37" w:rsidRPr="00580A03" w:rsidTr="00E45438">
        <w:tc>
          <w:tcPr>
            <w:tcW w:w="2125" w:type="dxa"/>
          </w:tcPr>
          <w:p w:rsidR="000D3F37" w:rsidRPr="00580A03" w:rsidRDefault="000D3F37" w:rsidP="00580A0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rPr>
            </w:pPr>
          </w:p>
        </w:tc>
        <w:tc>
          <w:tcPr>
            <w:tcW w:w="6951" w:type="dxa"/>
            <w:gridSpan w:val="12"/>
            <w:tcBorders>
              <w:top w:val="nil"/>
              <w:left w:val="nil"/>
              <w:bottom w:val="single" w:sz="6" w:space="0" w:color="auto"/>
              <w:right w:val="nil"/>
            </w:tcBorders>
            <w:hideMark/>
          </w:tcPr>
          <w:p w:rsidR="000D3F37" w:rsidRPr="00580A03" w:rsidRDefault="000D3F37" w:rsidP="00580A0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rPr>
            </w:pPr>
            <w:r w:rsidRPr="00580A03">
              <w:rPr>
                <w:rFonts w:asciiTheme="majorBidi" w:hAnsiTheme="majorBidi" w:cstheme="majorBidi"/>
                <w:sz w:val="24"/>
                <w:szCs w:val="24"/>
              </w:rPr>
              <w:t>In Thousand Baht</w:t>
            </w:r>
          </w:p>
        </w:tc>
      </w:tr>
      <w:tr w:rsidR="000D3F37" w:rsidRPr="00580A03" w:rsidTr="00E45438">
        <w:tc>
          <w:tcPr>
            <w:tcW w:w="2125" w:type="dxa"/>
          </w:tcPr>
          <w:p w:rsidR="000D3F37" w:rsidRPr="00580A03" w:rsidRDefault="000D3F37" w:rsidP="00580A0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rPr>
            </w:pPr>
          </w:p>
        </w:tc>
        <w:tc>
          <w:tcPr>
            <w:tcW w:w="3396" w:type="dxa"/>
            <w:gridSpan w:val="6"/>
            <w:tcBorders>
              <w:top w:val="single" w:sz="6" w:space="0" w:color="auto"/>
              <w:left w:val="nil"/>
              <w:bottom w:val="single" w:sz="6" w:space="0" w:color="auto"/>
              <w:right w:val="nil"/>
            </w:tcBorders>
            <w:hideMark/>
          </w:tcPr>
          <w:p w:rsidR="000D3F37" w:rsidRPr="00580A03" w:rsidRDefault="000D3F37" w:rsidP="00580A0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rPr>
            </w:pPr>
            <w:r w:rsidRPr="00580A03">
              <w:rPr>
                <w:rFonts w:asciiTheme="majorBidi" w:hAnsiTheme="majorBidi" w:cstheme="majorBidi"/>
                <w:sz w:val="24"/>
                <w:szCs w:val="24"/>
              </w:rPr>
              <w:t>Consolidated financial statements</w:t>
            </w:r>
          </w:p>
        </w:tc>
        <w:tc>
          <w:tcPr>
            <w:tcW w:w="136" w:type="dxa"/>
            <w:tcBorders>
              <w:top w:val="single" w:sz="6" w:space="0" w:color="auto"/>
              <w:left w:val="nil"/>
              <w:bottom w:val="nil"/>
              <w:right w:val="nil"/>
            </w:tcBorders>
          </w:tcPr>
          <w:p w:rsidR="000D3F37" w:rsidRPr="00580A03" w:rsidRDefault="000D3F37" w:rsidP="00580A03">
            <w:pPr>
              <w:pStyle w:val="a0"/>
              <w:widowControl w:val="0"/>
              <w:tabs>
                <w:tab w:val="left" w:pos="0"/>
                <w:tab w:val="left" w:pos="227"/>
                <w:tab w:val="left" w:pos="284"/>
                <w:tab w:val="left" w:pos="454"/>
                <w:tab w:val="left" w:pos="680"/>
                <w:tab w:val="decimal" w:pos="792"/>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34"/>
              <w:contextualSpacing/>
              <w:rPr>
                <w:rFonts w:asciiTheme="majorBidi" w:hAnsiTheme="majorBidi" w:cstheme="majorBidi"/>
                <w:sz w:val="24"/>
                <w:szCs w:val="24"/>
                <w:lang w:val="en-US"/>
              </w:rPr>
            </w:pPr>
          </w:p>
        </w:tc>
        <w:tc>
          <w:tcPr>
            <w:tcW w:w="3419" w:type="dxa"/>
            <w:gridSpan w:val="5"/>
            <w:tcBorders>
              <w:top w:val="single" w:sz="6" w:space="0" w:color="auto"/>
              <w:left w:val="nil"/>
              <w:bottom w:val="single" w:sz="6" w:space="0" w:color="auto"/>
              <w:right w:val="nil"/>
            </w:tcBorders>
            <w:hideMark/>
          </w:tcPr>
          <w:p w:rsidR="000D3F37" w:rsidRPr="00580A03" w:rsidRDefault="000D3F37" w:rsidP="00580A0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cs/>
              </w:rPr>
            </w:pPr>
            <w:r w:rsidRPr="00580A03">
              <w:rPr>
                <w:rFonts w:asciiTheme="majorBidi" w:hAnsiTheme="majorBidi" w:cstheme="majorBidi"/>
                <w:sz w:val="24"/>
                <w:szCs w:val="24"/>
              </w:rPr>
              <w:t>Separate financial statements</w:t>
            </w:r>
          </w:p>
        </w:tc>
      </w:tr>
      <w:tr w:rsidR="00E45438" w:rsidRPr="00580A03" w:rsidTr="00E45438">
        <w:tc>
          <w:tcPr>
            <w:tcW w:w="2125" w:type="dxa"/>
          </w:tcPr>
          <w:p w:rsidR="00E45438" w:rsidRPr="00580A03" w:rsidRDefault="00E45438" w:rsidP="00580A0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z w:val="24"/>
                <w:szCs w:val="24"/>
              </w:rPr>
            </w:pPr>
          </w:p>
        </w:tc>
        <w:tc>
          <w:tcPr>
            <w:tcW w:w="1020" w:type="dxa"/>
            <w:gridSpan w:val="2"/>
            <w:tcBorders>
              <w:top w:val="single" w:sz="6" w:space="0" w:color="auto"/>
              <w:left w:val="nil"/>
              <w:bottom w:val="single" w:sz="6" w:space="0" w:color="auto"/>
              <w:right w:val="nil"/>
            </w:tcBorders>
            <w:hideMark/>
          </w:tcPr>
          <w:p w:rsidR="00E45438" w:rsidRPr="00580A03" w:rsidRDefault="00E45438" w:rsidP="00580A03">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r w:rsidRPr="00580A03">
              <w:rPr>
                <w:rFonts w:asciiTheme="majorBidi" w:hAnsiTheme="majorBidi" w:cstheme="majorBidi"/>
                <w:spacing w:val="-4"/>
                <w:sz w:val="24"/>
                <w:szCs w:val="24"/>
              </w:rPr>
              <w:t>Before Reclassification</w:t>
            </w:r>
          </w:p>
        </w:tc>
        <w:tc>
          <w:tcPr>
            <w:tcW w:w="85" w:type="dxa"/>
            <w:tcBorders>
              <w:top w:val="single" w:sz="6" w:space="0" w:color="auto"/>
              <w:left w:val="nil"/>
              <w:bottom w:val="nil"/>
              <w:right w:val="nil"/>
            </w:tcBorders>
          </w:tcPr>
          <w:p w:rsidR="00E45438" w:rsidRPr="00580A03" w:rsidRDefault="00E45438" w:rsidP="00580A03">
            <w:pPr>
              <w:widowControl w:val="0"/>
              <w:tabs>
                <w:tab w:val="left" w:pos="284"/>
                <w:tab w:val="left" w:pos="851"/>
                <w:tab w:val="left" w:pos="1418"/>
                <w:tab w:val="left" w:pos="1985"/>
                <w:tab w:val="left" w:pos="2552"/>
              </w:tabs>
              <w:spacing w:line="300" w:lineRule="exact"/>
              <w:ind w:right="-34"/>
              <w:contextualSpacing/>
              <w:jc w:val="center"/>
              <w:rPr>
                <w:rFonts w:asciiTheme="majorBidi" w:hAnsiTheme="majorBidi" w:cstheme="majorBidi"/>
                <w:spacing w:val="-4"/>
                <w:sz w:val="24"/>
                <w:szCs w:val="24"/>
                <w:cs/>
              </w:rPr>
            </w:pPr>
          </w:p>
        </w:tc>
        <w:tc>
          <w:tcPr>
            <w:tcW w:w="1134" w:type="dxa"/>
            <w:tcBorders>
              <w:top w:val="single" w:sz="6" w:space="0" w:color="auto"/>
              <w:left w:val="nil"/>
              <w:bottom w:val="single" w:sz="6" w:space="0" w:color="auto"/>
              <w:right w:val="nil"/>
            </w:tcBorders>
            <w:hideMark/>
          </w:tcPr>
          <w:p w:rsidR="00E45438" w:rsidRPr="00580A03" w:rsidRDefault="00E45438" w:rsidP="00580A03">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r w:rsidRPr="00580A03">
              <w:rPr>
                <w:rFonts w:asciiTheme="majorBidi" w:hAnsiTheme="majorBidi" w:cstheme="majorBidi"/>
                <w:spacing w:val="-4"/>
                <w:sz w:val="24"/>
                <w:szCs w:val="24"/>
              </w:rPr>
              <w:t>Reclassification Increase</w:t>
            </w:r>
            <w:r w:rsidRPr="00580A03">
              <w:rPr>
                <w:rFonts w:asciiTheme="majorBidi" w:hAnsiTheme="majorBidi" w:cstheme="majorBidi" w:hint="cs"/>
                <w:spacing w:val="-4"/>
                <w:sz w:val="24"/>
                <w:szCs w:val="24"/>
                <w:cs/>
              </w:rPr>
              <w:t xml:space="preserve"> (</w:t>
            </w:r>
            <w:r w:rsidRPr="00580A03">
              <w:rPr>
                <w:rFonts w:asciiTheme="majorBidi" w:hAnsiTheme="majorBidi" w:cstheme="majorBidi"/>
                <w:spacing w:val="-4"/>
                <w:sz w:val="24"/>
                <w:szCs w:val="24"/>
              </w:rPr>
              <w:t>decrease</w:t>
            </w:r>
            <w:r w:rsidRPr="00580A03">
              <w:rPr>
                <w:rFonts w:asciiTheme="majorBidi" w:hAnsiTheme="majorBidi" w:cstheme="majorBidi" w:hint="cs"/>
                <w:spacing w:val="-4"/>
                <w:sz w:val="24"/>
                <w:szCs w:val="24"/>
                <w:cs/>
              </w:rPr>
              <w:t>)</w:t>
            </w:r>
          </w:p>
        </w:tc>
        <w:tc>
          <w:tcPr>
            <w:tcW w:w="134" w:type="dxa"/>
          </w:tcPr>
          <w:p w:rsidR="00E45438" w:rsidRPr="00580A03" w:rsidRDefault="00E45438" w:rsidP="00580A03">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p>
        </w:tc>
        <w:tc>
          <w:tcPr>
            <w:tcW w:w="1023" w:type="dxa"/>
            <w:tcBorders>
              <w:top w:val="single" w:sz="6" w:space="0" w:color="auto"/>
              <w:left w:val="nil"/>
              <w:bottom w:val="single" w:sz="6" w:space="0" w:color="auto"/>
              <w:right w:val="nil"/>
            </w:tcBorders>
            <w:hideMark/>
          </w:tcPr>
          <w:p w:rsidR="00E45438" w:rsidRPr="00580A03" w:rsidRDefault="00E45438" w:rsidP="00580A03">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r w:rsidRPr="00580A03">
              <w:rPr>
                <w:rFonts w:asciiTheme="majorBidi" w:hAnsiTheme="majorBidi" w:cstheme="majorBidi"/>
                <w:spacing w:val="-4"/>
                <w:sz w:val="24"/>
                <w:szCs w:val="24"/>
              </w:rPr>
              <w:t>After Reclassification</w:t>
            </w:r>
          </w:p>
        </w:tc>
        <w:tc>
          <w:tcPr>
            <w:tcW w:w="136" w:type="dxa"/>
          </w:tcPr>
          <w:p w:rsidR="00E45438" w:rsidRPr="00580A03" w:rsidRDefault="00E45438" w:rsidP="00580A03">
            <w:pPr>
              <w:widowControl w:val="0"/>
              <w:tabs>
                <w:tab w:val="left" w:pos="284"/>
                <w:tab w:val="left" w:pos="851"/>
                <w:tab w:val="left" w:pos="1985"/>
                <w:tab w:val="left" w:pos="2552"/>
              </w:tabs>
              <w:spacing w:line="300" w:lineRule="exact"/>
              <w:ind w:left="-57" w:right="-57"/>
              <w:contextualSpacing/>
              <w:jc w:val="center"/>
              <w:rPr>
                <w:rFonts w:asciiTheme="majorBidi" w:hAnsiTheme="majorBidi" w:cstheme="majorBidi"/>
                <w:spacing w:val="-4"/>
                <w:sz w:val="24"/>
                <w:szCs w:val="24"/>
              </w:rPr>
            </w:pPr>
          </w:p>
        </w:tc>
        <w:tc>
          <w:tcPr>
            <w:tcW w:w="1017" w:type="dxa"/>
            <w:tcBorders>
              <w:top w:val="nil"/>
              <w:left w:val="nil"/>
              <w:bottom w:val="single" w:sz="6" w:space="0" w:color="auto"/>
              <w:right w:val="nil"/>
            </w:tcBorders>
            <w:hideMark/>
          </w:tcPr>
          <w:p w:rsidR="00E45438" w:rsidRPr="00580A03" w:rsidRDefault="00E45438" w:rsidP="00580A03">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cs/>
              </w:rPr>
            </w:pPr>
            <w:r w:rsidRPr="00580A03">
              <w:rPr>
                <w:rFonts w:asciiTheme="majorBidi" w:hAnsiTheme="majorBidi" w:cstheme="majorBidi"/>
                <w:spacing w:val="-4"/>
                <w:sz w:val="24"/>
                <w:szCs w:val="24"/>
              </w:rPr>
              <w:t>Before Reclassification</w:t>
            </w:r>
          </w:p>
        </w:tc>
        <w:tc>
          <w:tcPr>
            <w:tcW w:w="134" w:type="dxa"/>
          </w:tcPr>
          <w:p w:rsidR="00E45438" w:rsidRPr="00580A03" w:rsidRDefault="00E45438" w:rsidP="00580A03">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cs/>
              </w:rPr>
            </w:pPr>
          </w:p>
        </w:tc>
        <w:tc>
          <w:tcPr>
            <w:tcW w:w="1134" w:type="dxa"/>
            <w:tcBorders>
              <w:top w:val="nil"/>
              <w:left w:val="nil"/>
              <w:bottom w:val="single" w:sz="6" w:space="0" w:color="auto"/>
              <w:right w:val="nil"/>
            </w:tcBorders>
            <w:hideMark/>
          </w:tcPr>
          <w:p w:rsidR="00E45438" w:rsidRPr="00580A03" w:rsidRDefault="00E45438" w:rsidP="00580A03">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r w:rsidRPr="00580A03">
              <w:rPr>
                <w:rFonts w:asciiTheme="majorBidi" w:hAnsiTheme="majorBidi" w:cstheme="majorBidi"/>
                <w:spacing w:val="-4"/>
                <w:sz w:val="24"/>
                <w:szCs w:val="24"/>
              </w:rPr>
              <w:t>Reclassification Increase</w:t>
            </w:r>
            <w:r w:rsidRPr="00580A03">
              <w:rPr>
                <w:rFonts w:asciiTheme="majorBidi" w:hAnsiTheme="majorBidi" w:cstheme="majorBidi" w:hint="cs"/>
                <w:spacing w:val="-4"/>
                <w:sz w:val="24"/>
                <w:szCs w:val="24"/>
                <w:cs/>
              </w:rPr>
              <w:t xml:space="preserve"> (</w:t>
            </w:r>
            <w:r w:rsidRPr="00580A03">
              <w:rPr>
                <w:rFonts w:asciiTheme="majorBidi" w:hAnsiTheme="majorBidi" w:cstheme="majorBidi"/>
                <w:spacing w:val="-4"/>
                <w:sz w:val="24"/>
                <w:szCs w:val="24"/>
              </w:rPr>
              <w:t>decrease</w:t>
            </w:r>
            <w:r w:rsidRPr="00580A03">
              <w:rPr>
                <w:rFonts w:asciiTheme="majorBidi" w:hAnsiTheme="majorBidi" w:cstheme="majorBidi" w:hint="cs"/>
                <w:spacing w:val="-4"/>
                <w:sz w:val="24"/>
                <w:szCs w:val="24"/>
                <w:cs/>
              </w:rPr>
              <w:t>)</w:t>
            </w:r>
          </w:p>
        </w:tc>
        <w:tc>
          <w:tcPr>
            <w:tcW w:w="134" w:type="dxa"/>
          </w:tcPr>
          <w:p w:rsidR="00E45438" w:rsidRPr="00580A03" w:rsidRDefault="00E45438" w:rsidP="00580A03">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p>
        </w:tc>
        <w:tc>
          <w:tcPr>
            <w:tcW w:w="1000" w:type="dxa"/>
            <w:tcBorders>
              <w:top w:val="nil"/>
              <w:left w:val="nil"/>
              <w:bottom w:val="single" w:sz="6" w:space="0" w:color="auto"/>
              <w:right w:val="nil"/>
            </w:tcBorders>
            <w:hideMark/>
          </w:tcPr>
          <w:p w:rsidR="00E45438" w:rsidRPr="00580A03" w:rsidRDefault="00E45438" w:rsidP="00580A03">
            <w:pPr>
              <w:widowControl w:val="0"/>
              <w:tabs>
                <w:tab w:val="left" w:pos="284"/>
                <w:tab w:val="left" w:pos="851"/>
                <w:tab w:val="left" w:pos="1418"/>
                <w:tab w:val="left" w:pos="1985"/>
                <w:tab w:val="left" w:pos="2552"/>
              </w:tabs>
              <w:spacing w:line="300" w:lineRule="exact"/>
              <w:ind w:left="-57" w:right="-57"/>
              <w:contextualSpacing/>
              <w:jc w:val="center"/>
              <w:rPr>
                <w:rFonts w:asciiTheme="majorBidi" w:hAnsiTheme="majorBidi" w:cstheme="majorBidi"/>
                <w:spacing w:val="-4"/>
                <w:sz w:val="24"/>
                <w:szCs w:val="24"/>
              </w:rPr>
            </w:pPr>
            <w:r w:rsidRPr="00580A03">
              <w:rPr>
                <w:rFonts w:asciiTheme="majorBidi" w:hAnsiTheme="majorBidi" w:cstheme="majorBidi"/>
                <w:spacing w:val="-4"/>
                <w:sz w:val="24"/>
                <w:szCs w:val="24"/>
              </w:rPr>
              <w:t>After Reclassification</w:t>
            </w:r>
          </w:p>
        </w:tc>
      </w:tr>
      <w:tr w:rsidR="00E45438" w:rsidRPr="00580A03" w:rsidTr="00E45438">
        <w:tc>
          <w:tcPr>
            <w:tcW w:w="2602" w:type="dxa"/>
            <w:gridSpan w:val="2"/>
            <w:hideMark/>
          </w:tcPr>
          <w:p w:rsidR="00E45438" w:rsidRPr="00580A03" w:rsidRDefault="00E45438" w:rsidP="00580A03">
            <w:pPr>
              <w:widowControl w:val="0"/>
              <w:tabs>
                <w:tab w:val="left" w:pos="284"/>
                <w:tab w:val="left" w:pos="851"/>
                <w:tab w:val="left" w:pos="1418"/>
                <w:tab w:val="left" w:pos="1985"/>
                <w:tab w:val="left" w:pos="2552"/>
              </w:tabs>
              <w:spacing w:line="300" w:lineRule="exact"/>
              <w:ind w:right="-34" w:firstLine="80"/>
              <w:rPr>
                <w:rFonts w:asciiTheme="majorBidi" w:hAnsiTheme="majorBidi" w:cstheme="majorBidi"/>
                <w:b/>
                <w:bCs/>
                <w:sz w:val="24"/>
                <w:szCs w:val="24"/>
                <w:u w:val="single"/>
              </w:rPr>
            </w:pPr>
            <w:r w:rsidRPr="00580A03">
              <w:rPr>
                <w:rFonts w:asciiTheme="majorBidi" w:hAnsiTheme="majorBidi" w:cstheme="majorBidi"/>
                <w:b/>
                <w:bCs/>
                <w:sz w:val="24"/>
                <w:szCs w:val="24"/>
                <w:u w:val="single"/>
              </w:rPr>
              <w:t>Statement of comprehensive income</w:t>
            </w:r>
          </w:p>
        </w:tc>
        <w:tc>
          <w:tcPr>
            <w:tcW w:w="543" w:type="dxa"/>
          </w:tcPr>
          <w:p w:rsidR="00E45438" w:rsidRPr="00580A03" w:rsidRDefault="00E45438"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cs/>
              </w:rPr>
            </w:pPr>
          </w:p>
        </w:tc>
        <w:tc>
          <w:tcPr>
            <w:tcW w:w="85" w:type="dxa"/>
          </w:tcPr>
          <w:p w:rsidR="00E45438" w:rsidRPr="00580A03" w:rsidRDefault="00E45438"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134" w:type="dxa"/>
          </w:tcPr>
          <w:p w:rsidR="00E45438" w:rsidRPr="00580A03" w:rsidRDefault="00E45438"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tcPr>
          <w:p w:rsidR="00E45438" w:rsidRPr="00580A03" w:rsidRDefault="00E45438"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023" w:type="dxa"/>
          </w:tcPr>
          <w:p w:rsidR="00E45438" w:rsidRPr="00580A03" w:rsidRDefault="00E45438"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6" w:type="dxa"/>
          </w:tcPr>
          <w:p w:rsidR="00E45438" w:rsidRPr="00580A03" w:rsidRDefault="00E45438" w:rsidP="00580A03">
            <w:pPr>
              <w:widowControl w:val="0"/>
              <w:tabs>
                <w:tab w:val="left" w:pos="284"/>
                <w:tab w:val="left" w:pos="851"/>
                <w:tab w:val="left" w:pos="1418"/>
                <w:tab w:val="left" w:pos="1985"/>
                <w:tab w:val="left" w:pos="2552"/>
              </w:tabs>
              <w:spacing w:line="300" w:lineRule="exact"/>
              <w:ind w:right="-34"/>
              <w:jc w:val="center"/>
              <w:rPr>
                <w:rFonts w:asciiTheme="majorBidi" w:hAnsiTheme="majorBidi" w:cstheme="majorBidi"/>
                <w:sz w:val="24"/>
                <w:szCs w:val="24"/>
                <w:cs/>
              </w:rPr>
            </w:pPr>
          </w:p>
        </w:tc>
        <w:tc>
          <w:tcPr>
            <w:tcW w:w="1017" w:type="dxa"/>
          </w:tcPr>
          <w:p w:rsidR="00E45438" w:rsidRPr="00580A03" w:rsidRDefault="00E45438"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tcPr>
          <w:p w:rsidR="00E45438" w:rsidRPr="00580A03" w:rsidRDefault="00E45438" w:rsidP="00580A03">
            <w:pPr>
              <w:widowControl w:val="0"/>
              <w:tabs>
                <w:tab w:val="left" w:pos="284"/>
                <w:tab w:val="left" w:pos="851"/>
                <w:tab w:val="left" w:pos="1418"/>
                <w:tab w:val="left" w:pos="1985"/>
                <w:tab w:val="left" w:pos="2552"/>
              </w:tabs>
              <w:spacing w:line="300" w:lineRule="exact"/>
              <w:ind w:right="-34"/>
              <w:jc w:val="center"/>
              <w:rPr>
                <w:rFonts w:asciiTheme="majorBidi" w:hAnsiTheme="majorBidi" w:cstheme="majorBidi"/>
                <w:sz w:val="24"/>
                <w:szCs w:val="24"/>
              </w:rPr>
            </w:pPr>
          </w:p>
        </w:tc>
        <w:tc>
          <w:tcPr>
            <w:tcW w:w="1134" w:type="dxa"/>
          </w:tcPr>
          <w:p w:rsidR="00E45438" w:rsidRPr="00580A03" w:rsidRDefault="00E45438"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tcPr>
          <w:p w:rsidR="00E45438" w:rsidRPr="00580A03" w:rsidRDefault="00E45438" w:rsidP="00580A03">
            <w:pPr>
              <w:widowControl w:val="0"/>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000" w:type="dxa"/>
          </w:tcPr>
          <w:p w:rsidR="00E45438" w:rsidRPr="00580A03" w:rsidRDefault="00E45438"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r>
      <w:tr w:rsidR="00A818AC" w:rsidRPr="00580A03" w:rsidTr="00A818AC">
        <w:tc>
          <w:tcPr>
            <w:tcW w:w="4364" w:type="dxa"/>
            <w:gridSpan w:val="5"/>
            <w:hideMark/>
          </w:tcPr>
          <w:p w:rsidR="00A818AC" w:rsidRPr="00580A03" w:rsidRDefault="00A818AC" w:rsidP="00580A03">
            <w:pPr>
              <w:widowControl w:val="0"/>
              <w:tabs>
                <w:tab w:val="clear" w:pos="680"/>
                <w:tab w:val="clear" w:pos="907"/>
                <w:tab w:val="left" w:pos="284"/>
                <w:tab w:val="left" w:pos="1418"/>
                <w:tab w:val="left" w:pos="1985"/>
                <w:tab w:val="left" w:pos="2552"/>
              </w:tabs>
              <w:spacing w:line="300" w:lineRule="exact"/>
              <w:ind w:firstLine="88"/>
              <w:rPr>
                <w:rFonts w:asciiTheme="majorBidi" w:hAnsiTheme="majorBidi" w:cstheme="majorBidi"/>
                <w:sz w:val="24"/>
                <w:szCs w:val="24"/>
              </w:rPr>
            </w:pPr>
            <w:r w:rsidRPr="00580A03">
              <w:rPr>
                <w:rFonts w:asciiTheme="majorBidi" w:hAnsiTheme="majorBidi" w:cstheme="majorBidi"/>
                <w:b/>
                <w:bCs/>
                <w:spacing w:val="-2"/>
                <w:sz w:val="24"/>
                <w:szCs w:val="24"/>
              </w:rPr>
              <w:t>For the three-month period ended September 30, 2018</w:t>
            </w:r>
          </w:p>
        </w:tc>
        <w:tc>
          <w:tcPr>
            <w:tcW w:w="134" w:type="dxa"/>
            <w:vAlign w:val="bottom"/>
          </w:tcPr>
          <w:p w:rsidR="00A818AC" w:rsidRPr="00580A03" w:rsidRDefault="00A818AC"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023" w:type="dxa"/>
            <w:vAlign w:val="bottom"/>
          </w:tcPr>
          <w:p w:rsidR="00A818AC" w:rsidRPr="00580A03" w:rsidRDefault="00A818AC" w:rsidP="00580A03">
            <w:pPr>
              <w:widowControl w:val="0"/>
              <w:tabs>
                <w:tab w:val="clear" w:pos="227"/>
                <w:tab w:val="clear" w:pos="454"/>
                <w:tab w:val="clear" w:pos="680"/>
                <w:tab w:val="clear" w:pos="907"/>
                <w:tab w:val="left" w:pos="1985"/>
                <w:tab w:val="left" w:pos="2552"/>
              </w:tabs>
              <w:spacing w:line="300" w:lineRule="exact"/>
              <w:ind w:left="-567"/>
              <w:contextualSpacing/>
              <w:jc w:val="right"/>
              <w:rPr>
                <w:rFonts w:asciiTheme="majorBidi" w:hAnsiTheme="majorBidi" w:cstheme="majorBidi"/>
                <w:sz w:val="24"/>
                <w:szCs w:val="24"/>
              </w:rPr>
            </w:pPr>
          </w:p>
        </w:tc>
        <w:tc>
          <w:tcPr>
            <w:tcW w:w="136" w:type="dxa"/>
            <w:vAlign w:val="bottom"/>
          </w:tcPr>
          <w:p w:rsidR="00A818AC" w:rsidRPr="00580A03" w:rsidRDefault="00A818AC"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017" w:type="dxa"/>
            <w:vAlign w:val="bottom"/>
          </w:tcPr>
          <w:p w:rsidR="00A818AC" w:rsidRPr="00580A03" w:rsidRDefault="00A818AC"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vAlign w:val="bottom"/>
          </w:tcPr>
          <w:p w:rsidR="00A818AC" w:rsidRPr="00580A03" w:rsidRDefault="00A818AC"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134" w:type="dxa"/>
            <w:vAlign w:val="bottom"/>
          </w:tcPr>
          <w:p w:rsidR="00A818AC" w:rsidRPr="00580A03" w:rsidRDefault="00A818AC"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c>
          <w:tcPr>
            <w:tcW w:w="134" w:type="dxa"/>
            <w:vAlign w:val="bottom"/>
          </w:tcPr>
          <w:p w:rsidR="00A818AC" w:rsidRPr="00580A03" w:rsidRDefault="00A818AC"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cs/>
              </w:rPr>
            </w:pPr>
          </w:p>
        </w:tc>
        <w:tc>
          <w:tcPr>
            <w:tcW w:w="1000" w:type="dxa"/>
            <w:vAlign w:val="bottom"/>
          </w:tcPr>
          <w:p w:rsidR="00A818AC" w:rsidRPr="00580A03" w:rsidRDefault="00A818AC" w:rsidP="00580A03">
            <w:pPr>
              <w:widowControl w:val="0"/>
              <w:tabs>
                <w:tab w:val="clear" w:pos="680"/>
                <w:tab w:val="clear" w:pos="907"/>
                <w:tab w:val="left" w:pos="284"/>
                <w:tab w:val="left" w:pos="1418"/>
                <w:tab w:val="left" w:pos="1985"/>
                <w:tab w:val="left" w:pos="2552"/>
              </w:tabs>
              <w:spacing w:line="300" w:lineRule="exact"/>
              <w:jc w:val="right"/>
              <w:rPr>
                <w:rFonts w:asciiTheme="majorBidi" w:hAnsiTheme="majorBidi" w:cstheme="majorBidi"/>
                <w:sz w:val="24"/>
                <w:szCs w:val="24"/>
              </w:rPr>
            </w:pPr>
          </w:p>
        </w:tc>
      </w:tr>
      <w:tr w:rsidR="00580A03" w:rsidRPr="00580A03" w:rsidTr="00E45438">
        <w:tc>
          <w:tcPr>
            <w:tcW w:w="2125" w:type="dxa"/>
            <w:hideMark/>
          </w:tcPr>
          <w:p w:rsidR="00580A03" w:rsidRPr="00580A03" w:rsidRDefault="00580A03" w:rsidP="00580A03">
            <w:pPr>
              <w:widowControl w:val="0"/>
              <w:tabs>
                <w:tab w:val="left" w:pos="158"/>
                <w:tab w:val="left" w:pos="284"/>
                <w:tab w:val="left" w:pos="851"/>
                <w:tab w:val="left" w:pos="1418"/>
                <w:tab w:val="left" w:pos="1985"/>
                <w:tab w:val="left" w:pos="2552"/>
              </w:tabs>
              <w:spacing w:line="300" w:lineRule="exact"/>
              <w:ind w:right="-34" w:firstLine="80"/>
              <w:rPr>
                <w:rFonts w:asciiTheme="majorBidi" w:hAnsiTheme="majorBidi" w:cstheme="majorBidi"/>
                <w:sz w:val="24"/>
                <w:szCs w:val="24"/>
              </w:rPr>
            </w:pPr>
            <w:r w:rsidRPr="00580A03">
              <w:rPr>
                <w:rFonts w:asciiTheme="majorBidi" w:hAnsiTheme="majorBidi" w:cstheme="majorBidi"/>
                <w:sz w:val="24"/>
                <w:szCs w:val="24"/>
              </w:rPr>
              <w:t>Cost of goods sold</w:t>
            </w:r>
          </w:p>
        </w:tc>
        <w:tc>
          <w:tcPr>
            <w:tcW w:w="1020" w:type="dxa"/>
            <w:gridSpan w:val="2"/>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rPr>
            </w:pPr>
            <w:r w:rsidRPr="00580A03">
              <w:rPr>
                <w:rFonts w:asciiTheme="majorBidi" w:hAnsiTheme="majorBidi" w:cstheme="majorBidi"/>
                <w:sz w:val="24"/>
                <w:szCs w:val="24"/>
              </w:rPr>
              <w:t>368,196</w:t>
            </w:r>
          </w:p>
        </w:tc>
        <w:tc>
          <w:tcPr>
            <w:tcW w:w="85"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629</w:t>
            </w:r>
          </w:p>
        </w:tc>
        <w:tc>
          <w:tcPr>
            <w:tcW w:w="134"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023"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rPr>
            </w:pPr>
            <w:r w:rsidRPr="00580A03">
              <w:rPr>
                <w:rFonts w:asciiTheme="majorBidi" w:hAnsiTheme="majorBidi" w:cstheme="majorBidi"/>
                <w:sz w:val="24"/>
                <w:szCs w:val="24"/>
              </w:rPr>
              <w:t>368,825</w:t>
            </w:r>
          </w:p>
        </w:tc>
        <w:tc>
          <w:tcPr>
            <w:tcW w:w="136"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017" w:type="dxa"/>
            <w:vAlign w:val="bottom"/>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322,301</w:t>
            </w:r>
          </w:p>
        </w:tc>
        <w:tc>
          <w:tcPr>
            <w:tcW w:w="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629</w:t>
            </w:r>
          </w:p>
        </w:tc>
        <w:tc>
          <w:tcPr>
            <w:tcW w:w="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000"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322,930</w:t>
            </w:r>
          </w:p>
        </w:tc>
      </w:tr>
      <w:tr w:rsidR="00580A03" w:rsidRPr="00580A03" w:rsidTr="00E45438">
        <w:tc>
          <w:tcPr>
            <w:tcW w:w="2125" w:type="dxa"/>
            <w:hideMark/>
          </w:tcPr>
          <w:p w:rsidR="00580A03" w:rsidRPr="00580A03" w:rsidRDefault="00580A03" w:rsidP="00580A03">
            <w:pPr>
              <w:widowControl w:val="0"/>
              <w:tabs>
                <w:tab w:val="left" w:pos="161"/>
                <w:tab w:val="left" w:pos="284"/>
                <w:tab w:val="left" w:pos="851"/>
                <w:tab w:val="left" w:pos="1418"/>
                <w:tab w:val="left" w:pos="1985"/>
                <w:tab w:val="left" w:pos="2552"/>
              </w:tabs>
              <w:spacing w:line="300" w:lineRule="exact"/>
              <w:ind w:right="-34" w:firstLine="80"/>
              <w:rPr>
                <w:rFonts w:asciiTheme="majorBidi" w:hAnsiTheme="majorBidi" w:cstheme="majorBidi"/>
                <w:sz w:val="24"/>
                <w:szCs w:val="24"/>
              </w:rPr>
            </w:pPr>
            <w:r w:rsidRPr="00580A03">
              <w:rPr>
                <w:rFonts w:asciiTheme="majorBidi" w:hAnsiTheme="majorBidi" w:cstheme="majorBidi"/>
                <w:sz w:val="24"/>
                <w:szCs w:val="24"/>
              </w:rPr>
              <w:t>Distribution costs</w:t>
            </w:r>
          </w:p>
        </w:tc>
        <w:tc>
          <w:tcPr>
            <w:tcW w:w="1020" w:type="dxa"/>
            <w:gridSpan w:val="2"/>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cs/>
              </w:rPr>
            </w:pPr>
            <w:r w:rsidRPr="00580A03">
              <w:rPr>
                <w:rFonts w:asciiTheme="majorBidi" w:hAnsiTheme="majorBidi" w:cstheme="majorBidi"/>
                <w:sz w:val="24"/>
                <w:szCs w:val="24"/>
              </w:rPr>
              <w:t>13,954</w:t>
            </w:r>
          </w:p>
        </w:tc>
        <w:tc>
          <w:tcPr>
            <w:tcW w:w="85"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134" w:type="dxa"/>
          </w:tcPr>
          <w:p w:rsidR="00580A03" w:rsidRPr="00580A03" w:rsidRDefault="00580A03" w:rsidP="00580A03">
            <w:pPr>
              <w:widowControl w:val="0"/>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r w:rsidRPr="00580A03">
              <w:rPr>
                <w:rFonts w:asciiTheme="majorBidi" w:hAnsiTheme="majorBidi" w:cstheme="majorBidi"/>
                <w:sz w:val="24"/>
                <w:szCs w:val="24"/>
              </w:rPr>
              <w:t>(629)</w:t>
            </w:r>
          </w:p>
        </w:tc>
        <w:tc>
          <w:tcPr>
            <w:tcW w:w="134"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023"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cs/>
              </w:rPr>
            </w:pPr>
            <w:r w:rsidRPr="00580A03">
              <w:rPr>
                <w:rFonts w:asciiTheme="majorBidi" w:hAnsiTheme="majorBidi" w:cstheme="majorBidi"/>
                <w:sz w:val="24"/>
                <w:szCs w:val="24"/>
              </w:rPr>
              <w:t>13,325</w:t>
            </w:r>
          </w:p>
        </w:tc>
        <w:tc>
          <w:tcPr>
            <w:tcW w:w="136"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017" w:type="dxa"/>
            <w:vAlign w:val="bottom"/>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10,967</w:t>
            </w:r>
          </w:p>
        </w:tc>
        <w:tc>
          <w:tcPr>
            <w:tcW w:w="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134" w:type="dxa"/>
          </w:tcPr>
          <w:p w:rsidR="00580A03" w:rsidRPr="00580A03" w:rsidRDefault="00580A03" w:rsidP="00580A03">
            <w:pPr>
              <w:widowControl w:val="0"/>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r w:rsidRPr="00580A03">
              <w:rPr>
                <w:rFonts w:asciiTheme="majorBidi" w:hAnsiTheme="majorBidi" w:cstheme="majorBidi"/>
                <w:sz w:val="24"/>
                <w:szCs w:val="24"/>
              </w:rPr>
              <w:t>(629)</w:t>
            </w:r>
          </w:p>
        </w:tc>
        <w:tc>
          <w:tcPr>
            <w:tcW w:w="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000"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10,338</w:t>
            </w:r>
          </w:p>
        </w:tc>
      </w:tr>
      <w:tr w:rsidR="00580A03" w:rsidRPr="00580A03" w:rsidTr="00A818AC">
        <w:tc>
          <w:tcPr>
            <w:tcW w:w="4364" w:type="dxa"/>
            <w:gridSpan w:val="5"/>
          </w:tcPr>
          <w:p w:rsidR="00580A03" w:rsidRPr="00580A03" w:rsidRDefault="00580A03" w:rsidP="00580A03">
            <w:pPr>
              <w:widowControl w:val="0"/>
              <w:tabs>
                <w:tab w:val="clear" w:pos="907"/>
                <w:tab w:val="left" w:pos="284"/>
                <w:tab w:val="left" w:pos="1418"/>
                <w:tab w:val="left" w:pos="1985"/>
                <w:tab w:val="left" w:pos="2552"/>
              </w:tabs>
              <w:spacing w:line="300" w:lineRule="exact"/>
              <w:ind w:firstLine="88"/>
              <w:rPr>
                <w:rFonts w:asciiTheme="majorBidi" w:hAnsiTheme="majorBidi"/>
                <w:sz w:val="24"/>
                <w:szCs w:val="24"/>
                <w:cs/>
              </w:rPr>
            </w:pPr>
            <w:r w:rsidRPr="00580A03">
              <w:rPr>
                <w:rFonts w:asciiTheme="majorBidi" w:hAnsiTheme="majorBidi" w:cstheme="majorBidi"/>
                <w:b/>
                <w:bCs/>
                <w:sz w:val="24"/>
                <w:szCs w:val="24"/>
              </w:rPr>
              <w:t>For the nine-month period ended September 30, 2018</w:t>
            </w:r>
          </w:p>
        </w:tc>
        <w:tc>
          <w:tcPr>
            <w:tcW w:w="134" w:type="dxa"/>
            <w:vAlign w:val="bottom"/>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7"/>
              <w:jc w:val="right"/>
              <w:rPr>
                <w:rFonts w:asciiTheme="majorBidi" w:hAnsiTheme="majorBidi" w:cstheme="majorBidi"/>
                <w:sz w:val="24"/>
                <w:szCs w:val="24"/>
              </w:rPr>
            </w:pPr>
          </w:p>
        </w:tc>
        <w:tc>
          <w:tcPr>
            <w:tcW w:w="1023" w:type="dxa"/>
          </w:tcPr>
          <w:p w:rsidR="00580A03" w:rsidRPr="00580A03" w:rsidRDefault="00580A03" w:rsidP="00580A03">
            <w:pPr>
              <w:widowControl w:val="0"/>
              <w:tabs>
                <w:tab w:val="clear" w:pos="907"/>
                <w:tab w:val="left" w:pos="284"/>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36" w:type="dxa"/>
            <w:vAlign w:val="bottom"/>
          </w:tcPr>
          <w:p w:rsidR="00580A03" w:rsidRPr="00580A03" w:rsidRDefault="00580A03" w:rsidP="00580A03">
            <w:pPr>
              <w:widowControl w:val="0"/>
              <w:tabs>
                <w:tab w:val="clear" w:pos="907"/>
                <w:tab w:val="left" w:pos="284"/>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017" w:type="dxa"/>
            <w:vAlign w:val="bottom"/>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rPr>
            </w:pPr>
          </w:p>
        </w:tc>
        <w:tc>
          <w:tcPr>
            <w:tcW w:w="134" w:type="dxa"/>
            <w:vAlign w:val="bottom"/>
          </w:tcPr>
          <w:p w:rsidR="00580A03" w:rsidRPr="00580A03" w:rsidRDefault="00580A03" w:rsidP="00580A03">
            <w:pPr>
              <w:widowControl w:val="0"/>
              <w:tabs>
                <w:tab w:val="clear" w:pos="907"/>
                <w:tab w:val="left" w:pos="284"/>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134" w:type="dxa"/>
          </w:tcPr>
          <w:p w:rsidR="00580A03" w:rsidRPr="00580A03" w:rsidRDefault="00580A03" w:rsidP="00580A03">
            <w:pPr>
              <w:widowControl w:val="0"/>
              <w:tabs>
                <w:tab w:val="clear" w:pos="907"/>
                <w:tab w:val="left" w:pos="284"/>
                <w:tab w:val="left" w:pos="1418"/>
                <w:tab w:val="left" w:pos="1985"/>
                <w:tab w:val="left" w:pos="2552"/>
              </w:tabs>
              <w:spacing w:line="300" w:lineRule="exact"/>
              <w:jc w:val="right"/>
              <w:rPr>
                <w:rFonts w:asciiTheme="majorBidi" w:hAnsiTheme="majorBidi" w:cstheme="majorBidi"/>
                <w:sz w:val="24"/>
                <w:szCs w:val="24"/>
                <w:cs/>
              </w:rPr>
            </w:pPr>
          </w:p>
        </w:tc>
        <w:tc>
          <w:tcPr>
            <w:tcW w:w="134" w:type="dxa"/>
            <w:vAlign w:val="bottom"/>
          </w:tcPr>
          <w:p w:rsidR="00580A03" w:rsidRPr="00580A03" w:rsidRDefault="00580A03" w:rsidP="00580A03">
            <w:pPr>
              <w:widowControl w:val="0"/>
              <w:tabs>
                <w:tab w:val="clear" w:pos="907"/>
                <w:tab w:val="left" w:pos="284"/>
                <w:tab w:val="left" w:pos="1418"/>
                <w:tab w:val="left" w:pos="1985"/>
                <w:tab w:val="left" w:pos="2552"/>
              </w:tabs>
              <w:spacing w:line="300" w:lineRule="exact"/>
              <w:ind w:right="57"/>
              <w:contextualSpacing/>
              <w:jc w:val="right"/>
              <w:rPr>
                <w:rFonts w:asciiTheme="majorBidi" w:hAnsiTheme="majorBidi" w:cstheme="majorBidi"/>
                <w:sz w:val="24"/>
                <w:szCs w:val="24"/>
              </w:rPr>
            </w:pPr>
          </w:p>
        </w:tc>
        <w:tc>
          <w:tcPr>
            <w:tcW w:w="1000"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7" w:hanging="164"/>
              <w:contextualSpacing/>
              <w:jc w:val="right"/>
              <w:rPr>
                <w:rFonts w:asciiTheme="majorBidi" w:hAnsiTheme="majorBidi" w:cstheme="majorBidi"/>
                <w:sz w:val="24"/>
                <w:szCs w:val="24"/>
                <w:cs/>
              </w:rPr>
            </w:pPr>
          </w:p>
        </w:tc>
      </w:tr>
      <w:tr w:rsidR="00580A03" w:rsidRPr="00580A03" w:rsidTr="00E45438">
        <w:tc>
          <w:tcPr>
            <w:tcW w:w="2125" w:type="dxa"/>
          </w:tcPr>
          <w:p w:rsidR="00580A03" w:rsidRPr="00580A03" w:rsidRDefault="00580A03" w:rsidP="00580A03">
            <w:pPr>
              <w:widowControl w:val="0"/>
              <w:tabs>
                <w:tab w:val="left" w:pos="158"/>
                <w:tab w:val="left" w:pos="284"/>
                <w:tab w:val="left" w:pos="851"/>
                <w:tab w:val="left" w:pos="1418"/>
                <w:tab w:val="left" w:pos="1985"/>
                <w:tab w:val="left" w:pos="2552"/>
              </w:tabs>
              <w:spacing w:line="300" w:lineRule="exact"/>
              <w:ind w:right="-34" w:firstLine="80"/>
              <w:rPr>
                <w:rFonts w:asciiTheme="majorBidi" w:hAnsiTheme="majorBidi" w:cstheme="majorBidi"/>
                <w:sz w:val="24"/>
                <w:szCs w:val="24"/>
              </w:rPr>
            </w:pPr>
            <w:r w:rsidRPr="00580A03">
              <w:rPr>
                <w:rFonts w:asciiTheme="majorBidi" w:hAnsiTheme="majorBidi" w:cstheme="majorBidi"/>
                <w:sz w:val="24"/>
                <w:szCs w:val="24"/>
              </w:rPr>
              <w:t>Cost of goods sold</w:t>
            </w:r>
          </w:p>
        </w:tc>
        <w:tc>
          <w:tcPr>
            <w:tcW w:w="1020" w:type="dxa"/>
            <w:gridSpan w:val="2"/>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cs/>
              </w:rPr>
            </w:pPr>
            <w:r w:rsidRPr="00580A03">
              <w:rPr>
                <w:rFonts w:asciiTheme="majorBidi" w:hAnsiTheme="majorBidi" w:cstheme="majorBidi"/>
                <w:sz w:val="24"/>
                <w:szCs w:val="24"/>
              </w:rPr>
              <w:t>1,027,542</w:t>
            </w:r>
          </w:p>
        </w:tc>
        <w:tc>
          <w:tcPr>
            <w:tcW w:w="85"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1,300</w:t>
            </w:r>
          </w:p>
        </w:tc>
        <w:tc>
          <w:tcPr>
            <w:tcW w:w="134"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023"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cs/>
              </w:rPr>
            </w:pPr>
            <w:r w:rsidRPr="00580A03">
              <w:rPr>
                <w:rFonts w:asciiTheme="majorBidi" w:hAnsiTheme="majorBidi" w:cstheme="majorBidi"/>
                <w:sz w:val="24"/>
                <w:szCs w:val="24"/>
              </w:rPr>
              <w:t>1,028,842</w:t>
            </w:r>
          </w:p>
        </w:tc>
        <w:tc>
          <w:tcPr>
            <w:tcW w:w="136"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017" w:type="dxa"/>
            <w:vAlign w:val="bottom"/>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908,978</w:t>
            </w:r>
          </w:p>
        </w:tc>
        <w:tc>
          <w:tcPr>
            <w:tcW w:w="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1,300</w:t>
            </w:r>
          </w:p>
        </w:tc>
        <w:tc>
          <w:tcPr>
            <w:tcW w:w="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000"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910,278</w:t>
            </w:r>
          </w:p>
        </w:tc>
      </w:tr>
      <w:tr w:rsidR="00580A03" w:rsidRPr="00580A03" w:rsidTr="00E45438">
        <w:tc>
          <w:tcPr>
            <w:tcW w:w="2125" w:type="dxa"/>
          </w:tcPr>
          <w:p w:rsidR="00580A03" w:rsidRPr="00580A03" w:rsidRDefault="00580A03" w:rsidP="00580A03">
            <w:pPr>
              <w:widowControl w:val="0"/>
              <w:tabs>
                <w:tab w:val="left" w:pos="161"/>
                <w:tab w:val="left" w:pos="284"/>
                <w:tab w:val="left" w:pos="851"/>
                <w:tab w:val="left" w:pos="1418"/>
                <w:tab w:val="left" w:pos="1985"/>
                <w:tab w:val="left" w:pos="2552"/>
              </w:tabs>
              <w:spacing w:line="300" w:lineRule="exact"/>
              <w:ind w:right="-34" w:firstLine="80"/>
              <w:rPr>
                <w:rFonts w:asciiTheme="majorBidi" w:hAnsiTheme="majorBidi" w:cstheme="majorBidi"/>
                <w:sz w:val="24"/>
                <w:szCs w:val="24"/>
              </w:rPr>
            </w:pPr>
            <w:r w:rsidRPr="00580A03">
              <w:rPr>
                <w:rFonts w:asciiTheme="majorBidi" w:hAnsiTheme="majorBidi" w:cstheme="majorBidi"/>
                <w:sz w:val="24"/>
                <w:szCs w:val="24"/>
              </w:rPr>
              <w:t>Distribution costs</w:t>
            </w:r>
          </w:p>
        </w:tc>
        <w:tc>
          <w:tcPr>
            <w:tcW w:w="1020" w:type="dxa"/>
            <w:gridSpan w:val="2"/>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cs/>
              </w:rPr>
            </w:pPr>
            <w:r w:rsidRPr="00580A03">
              <w:rPr>
                <w:rFonts w:asciiTheme="majorBidi" w:hAnsiTheme="majorBidi" w:cstheme="majorBidi"/>
                <w:sz w:val="24"/>
                <w:szCs w:val="24"/>
              </w:rPr>
              <w:t>36,525</w:t>
            </w:r>
          </w:p>
        </w:tc>
        <w:tc>
          <w:tcPr>
            <w:tcW w:w="85"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134" w:type="dxa"/>
          </w:tcPr>
          <w:p w:rsidR="00580A03" w:rsidRPr="00580A03" w:rsidRDefault="00580A03" w:rsidP="00580A03">
            <w:pPr>
              <w:widowControl w:val="0"/>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r w:rsidRPr="00580A03">
              <w:rPr>
                <w:rFonts w:asciiTheme="majorBidi" w:hAnsiTheme="majorBidi" w:cstheme="majorBidi"/>
                <w:sz w:val="24"/>
                <w:szCs w:val="24"/>
              </w:rPr>
              <w:t>(1,300)</w:t>
            </w:r>
          </w:p>
        </w:tc>
        <w:tc>
          <w:tcPr>
            <w:tcW w:w="134"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023"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rPr>
            </w:pPr>
            <w:r w:rsidRPr="00580A03">
              <w:rPr>
                <w:rFonts w:asciiTheme="majorBidi" w:hAnsiTheme="majorBidi" w:cstheme="majorBidi" w:hint="cs"/>
                <w:sz w:val="24"/>
                <w:szCs w:val="24"/>
                <w:cs/>
              </w:rPr>
              <w:t>3</w:t>
            </w:r>
            <w:r w:rsidRPr="00580A03">
              <w:rPr>
                <w:rFonts w:asciiTheme="majorBidi" w:hAnsiTheme="majorBidi" w:cstheme="majorBidi"/>
                <w:sz w:val="24"/>
                <w:szCs w:val="24"/>
              </w:rPr>
              <w:t>5,225</w:t>
            </w:r>
          </w:p>
        </w:tc>
        <w:tc>
          <w:tcPr>
            <w:tcW w:w="136" w:type="dxa"/>
          </w:tcPr>
          <w:p w:rsidR="00580A03" w:rsidRPr="00580A03" w:rsidRDefault="00580A03" w:rsidP="00580A03">
            <w:pPr>
              <w:widowControl w:val="0"/>
              <w:tabs>
                <w:tab w:val="left" w:pos="284"/>
                <w:tab w:val="left" w:pos="851"/>
                <w:tab w:val="left" w:pos="1418"/>
                <w:tab w:val="left" w:pos="1985"/>
                <w:tab w:val="left" w:pos="2552"/>
              </w:tabs>
              <w:spacing w:line="300" w:lineRule="exact"/>
              <w:ind w:right="57"/>
              <w:contextualSpacing/>
              <w:jc w:val="right"/>
              <w:rPr>
                <w:rFonts w:asciiTheme="majorBidi" w:hAnsiTheme="majorBidi" w:cstheme="majorBidi"/>
                <w:sz w:val="24"/>
                <w:szCs w:val="24"/>
                <w:highlight w:val="yellow"/>
              </w:rPr>
            </w:pPr>
          </w:p>
        </w:tc>
        <w:tc>
          <w:tcPr>
            <w:tcW w:w="1017" w:type="dxa"/>
            <w:vAlign w:val="bottom"/>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28,652</w:t>
            </w:r>
          </w:p>
        </w:tc>
        <w:tc>
          <w:tcPr>
            <w:tcW w:w="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134" w:type="dxa"/>
          </w:tcPr>
          <w:p w:rsidR="00580A03" w:rsidRPr="00580A03" w:rsidRDefault="00580A03" w:rsidP="00580A03">
            <w:pPr>
              <w:widowControl w:val="0"/>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r w:rsidRPr="00580A03">
              <w:rPr>
                <w:rFonts w:asciiTheme="majorBidi" w:hAnsiTheme="majorBidi" w:cstheme="majorBidi"/>
                <w:sz w:val="24"/>
                <w:szCs w:val="24"/>
              </w:rPr>
              <w:t>(1,300)</w:t>
            </w:r>
          </w:p>
        </w:tc>
        <w:tc>
          <w:tcPr>
            <w:tcW w:w="134"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hanging="164"/>
              <w:jc w:val="right"/>
              <w:rPr>
                <w:rFonts w:asciiTheme="majorBidi" w:hAnsiTheme="majorBidi" w:cstheme="majorBidi"/>
                <w:sz w:val="24"/>
                <w:szCs w:val="24"/>
              </w:rPr>
            </w:pPr>
          </w:p>
        </w:tc>
        <w:tc>
          <w:tcPr>
            <w:tcW w:w="1000" w:type="dxa"/>
          </w:tcPr>
          <w:p w:rsidR="00580A03" w:rsidRPr="00580A03" w:rsidRDefault="00580A03" w:rsidP="00580A03">
            <w:pPr>
              <w:widowControl w:val="0"/>
              <w:tabs>
                <w:tab w:val="clear" w:pos="680"/>
                <w:tab w:val="clear" w:pos="907"/>
                <w:tab w:val="left" w:pos="284"/>
                <w:tab w:val="left" w:pos="1418"/>
                <w:tab w:val="left" w:pos="1985"/>
                <w:tab w:val="left" w:pos="2552"/>
              </w:tabs>
              <w:spacing w:line="300" w:lineRule="exact"/>
              <w:ind w:right="51" w:hanging="164"/>
              <w:contextualSpacing/>
              <w:jc w:val="right"/>
              <w:rPr>
                <w:rFonts w:asciiTheme="majorBidi" w:hAnsiTheme="majorBidi" w:cstheme="majorBidi"/>
                <w:sz w:val="24"/>
                <w:szCs w:val="24"/>
              </w:rPr>
            </w:pPr>
            <w:r w:rsidRPr="00580A03">
              <w:rPr>
                <w:rFonts w:asciiTheme="majorBidi" w:hAnsiTheme="majorBidi" w:cstheme="majorBidi"/>
                <w:sz w:val="24"/>
                <w:szCs w:val="24"/>
              </w:rPr>
              <w:t>27,352</w:t>
            </w:r>
          </w:p>
        </w:tc>
      </w:tr>
    </w:tbl>
    <w:p w:rsidR="00073A79" w:rsidRPr="00123DC1" w:rsidRDefault="00073A79" w:rsidP="008D4F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360" w:lineRule="exact"/>
        <w:jc w:val="both"/>
        <w:rPr>
          <w:rFonts w:asciiTheme="majorBidi" w:hAnsiTheme="majorBidi" w:cstheme="majorBidi"/>
          <w:b/>
          <w:bCs/>
          <w:sz w:val="32"/>
          <w:szCs w:val="32"/>
        </w:rPr>
      </w:pPr>
    </w:p>
    <w:p w:rsidR="00342209" w:rsidRPr="00123DC1" w:rsidRDefault="00747312" w:rsidP="007F1ED1">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28</w:t>
      </w:r>
      <w:r w:rsidR="00342209" w:rsidRPr="00123DC1">
        <w:rPr>
          <w:rFonts w:asciiTheme="majorBidi" w:hAnsiTheme="majorBidi" w:cstheme="majorBidi"/>
          <w:b/>
          <w:bCs/>
          <w:sz w:val="32"/>
          <w:szCs w:val="32"/>
        </w:rPr>
        <w:t>.</w:t>
      </w:r>
      <w:r w:rsidR="00342209" w:rsidRPr="00123DC1">
        <w:rPr>
          <w:rFonts w:asciiTheme="majorBidi" w:hAnsiTheme="majorBidi" w:cstheme="majorBidi"/>
          <w:b/>
          <w:bCs/>
          <w:sz w:val="32"/>
          <w:szCs w:val="32"/>
        </w:rPr>
        <w:tab/>
        <w:t xml:space="preserve">APPROVAL OF </w:t>
      </w:r>
      <w:r w:rsidR="00D93FAE" w:rsidRPr="00123DC1">
        <w:rPr>
          <w:rFonts w:asciiTheme="majorBidi" w:hAnsiTheme="majorBidi" w:cstheme="majorBidi"/>
          <w:b/>
          <w:bCs/>
          <w:sz w:val="32"/>
          <w:szCs w:val="32"/>
        </w:rPr>
        <w:t xml:space="preserve">INTERIM </w:t>
      </w:r>
      <w:r w:rsidR="00342209" w:rsidRPr="00123DC1">
        <w:rPr>
          <w:rFonts w:asciiTheme="majorBidi" w:hAnsiTheme="majorBidi" w:cstheme="majorBidi"/>
          <w:b/>
          <w:bCs/>
          <w:sz w:val="32"/>
          <w:szCs w:val="32"/>
        </w:rPr>
        <w:t>FINANCIAL STATEMENTS</w:t>
      </w:r>
    </w:p>
    <w:p w:rsidR="00342209" w:rsidRPr="00DE3420" w:rsidRDefault="00342209"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r w:rsidRPr="00123DC1">
        <w:rPr>
          <w:rFonts w:asciiTheme="majorBidi" w:hAnsiTheme="majorBidi" w:cstheme="majorBidi"/>
          <w:spacing w:val="6"/>
          <w:sz w:val="32"/>
          <w:szCs w:val="32"/>
        </w:rPr>
        <w:t xml:space="preserve">These </w:t>
      </w:r>
      <w:r w:rsidR="00D93FAE" w:rsidRPr="00123DC1">
        <w:rPr>
          <w:rFonts w:asciiTheme="majorBidi" w:hAnsiTheme="majorBidi" w:cstheme="majorBidi"/>
          <w:spacing w:val="6"/>
          <w:sz w:val="32"/>
          <w:szCs w:val="32"/>
        </w:rPr>
        <w:t xml:space="preserve">interim </w:t>
      </w:r>
      <w:r w:rsidRPr="00123DC1">
        <w:rPr>
          <w:rFonts w:asciiTheme="majorBidi" w:hAnsiTheme="majorBidi" w:cstheme="majorBidi"/>
          <w:spacing w:val="6"/>
          <w:sz w:val="32"/>
          <w:szCs w:val="32"/>
        </w:rPr>
        <w:t xml:space="preserve">financial statements were authorized for issue by the Board of Directors on </w:t>
      </w:r>
      <w:r w:rsidR="00DE3420" w:rsidRPr="00123DC1">
        <w:rPr>
          <w:rFonts w:asciiTheme="majorBidi" w:hAnsiTheme="majorBidi" w:cstheme="majorBidi"/>
          <w:spacing w:val="6"/>
          <w:sz w:val="32"/>
          <w:szCs w:val="32"/>
        </w:rPr>
        <w:br/>
      </w:r>
      <w:r w:rsidR="00053AC3">
        <w:rPr>
          <w:rFonts w:asciiTheme="majorBidi" w:hAnsiTheme="majorBidi" w:cstheme="majorBidi"/>
          <w:sz w:val="32"/>
          <w:szCs w:val="32"/>
        </w:rPr>
        <w:t>November 12, 2019.</w:t>
      </w:r>
    </w:p>
    <w:sectPr w:rsidR="00342209" w:rsidRPr="00DE3420" w:rsidSect="00912019">
      <w:headerReference w:type="default" r:id="rId12"/>
      <w:footerReference w:type="default" r:id="rId13"/>
      <w:headerReference w:type="first" r:id="rId14"/>
      <w:footerReference w:type="first" r:id="rId15"/>
      <w:pgSz w:w="11909" w:h="16834" w:code="9"/>
      <w:pgMar w:top="1134" w:right="851" w:bottom="1134"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8AA" w:rsidRDefault="007068AA">
      <w:r>
        <w:separator/>
      </w:r>
    </w:p>
  </w:endnote>
  <w:endnote w:type="continuationSeparator" w:id="0">
    <w:p w:rsidR="007068AA" w:rsidRDefault="0070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8AA" w:rsidRPr="006342B8" w:rsidRDefault="007068AA"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8AA" w:rsidRDefault="007068AA">
    <w:pP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8AA" w:rsidRPr="006342B8" w:rsidRDefault="007068AA" w:rsidP="004F538E">
    <w:pPr>
      <w:pStyle w:val="Footer"/>
      <w:ind w:right="360"/>
      <w:rPr>
        <w:rFonts w:ascii="Angsana New" w:hAnsi="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8AA" w:rsidRDefault="007068AA">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8AA" w:rsidRDefault="007068AA">
      <w:r>
        <w:separator/>
      </w:r>
    </w:p>
  </w:footnote>
  <w:footnote w:type="continuationSeparator" w:id="0">
    <w:p w:rsidR="007068AA" w:rsidRDefault="00706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7758165"/>
      <w:docPartObj>
        <w:docPartGallery w:val="Page Numbers (Top of Page)"/>
        <w:docPartUnique/>
      </w:docPartObj>
    </w:sdtPr>
    <w:sdtEndPr>
      <w:rPr>
        <w:rFonts w:asciiTheme="majorBidi" w:hAnsiTheme="majorBidi" w:cstheme="majorBidi"/>
        <w:sz w:val="32"/>
        <w:szCs w:val="32"/>
      </w:rPr>
    </w:sdtEndPr>
    <w:sdtContent>
      <w:p w:rsidR="007068AA" w:rsidRPr="00D74759" w:rsidRDefault="007068AA"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7068AA" w:rsidRPr="00D74759" w:rsidRDefault="007068AA"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7068AA" w:rsidRDefault="007068AA"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7068AA" w:rsidRPr="00005122" w:rsidRDefault="007955FA" w:rsidP="00797B5F">
        <w:pPr>
          <w:pStyle w:val="Header"/>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5144432"/>
      <w:docPartObj>
        <w:docPartGallery w:val="Page Numbers (Top of Page)"/>
        <w:docPartUnique/>
      </w:docPartObj>
    </w:sdtPr>
    <w:sdtEndPr>
      <w:rPr>
        <w:rFonts w:asciiTheme="majorBidi" w:hAnsiTheme="majorBidi" w:cstheme="majorBidi"/>
        <w:sz w:val="32"/>
        <w:szCs w:val="32"/>
      </w:rPr>
    </w:sdtEndPr>
    <w:sdtContent>
      <w:p w:rsidR="007068AA" w:rsidRPr="00D74759" w:rsidRDefault="007068AA"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7068AA" w:rsidRPr="00D74759" w:rsidRDefault="007068AA"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7068AA" w:rsidRPr="00005122" w:rsidRDefault="007068AA" w:rsidP="00592688">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17908"/>
      <w:docPartObj>
        <w:docPartGallery w:val="Page Numbers (Top of Page)"/>
        <w:docPartUnique/>
      </w:docPartObj>
    </w:sdtPr>
    <w:sdtEndPr>
      <w:rPr>
        <w:rFonts w:asciiTheme="majorBidi" w:hAnsiTheme="majorBidi" w:cstheme="majorBidi"/>
        <w:sz w:val="32"/>
        <w:szCs w:val="32"/>
      </w:rPr>
    </w:sdtEndPr>
    <w:sdtContent>
      <w:p w:rsidR="007068AA" w:rsidRPr="00D74759" w:rsidRDefault="007068AA"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7068AA" w:rsidRPr="00D74759" w:rsidRDefault="007068AA"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7068AA" w:rsidRDefault="007068AA"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rsidR="007068AA" w:rsidRPr="00005122" w:rsidRDefault="007955FA" w:rsidP="00AF618C">
        <w:pPr>
          <w:pStyle w:val="Header"/>
          <w:spacing w:line="240" w:lineRule="exact"/>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6549523"/>
      <w:docPartObj>
        <w:docPartGallery w:val="Page Numbers (Top of Page)"/>
        <w:docPartUnique/>
      </w:docPartObj>
    </w:sdtPr>
    <w:sdtEndPr>
      <w:rPr>
        <w:rFonts w:asciiTheme="majorBidi" w:hAnsiTheme="majorBidi" w:cstheme="majorBidi"/>
        <w:sz w:val="32"/>
        <w:szCs w:val="32"/>
      </w:rPr>
    </w:sdtEndPr>
    <w:sdtContent>
      <w:p w:rsidR="007068AA" w:rsidRPr="00D74759" w:rsidRDefault="007068AA"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rsidR="007068AA" w:rsidRPr="00D74759" w:rsidRDefault="007068AA"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rsidR="007068AA" w:rsidRDefault="007068AA" w:rsidP="00592688">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p w:rsidR="007068AA" w:rsidRPr="00005122" w:rsidRDefault="007955FA" w:rsidP="000007A2">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4"/>
  </w:num>
  <w:num w:numId="14">
    <w:abstractNumId w:val="15"/>
  </w:num>
  <w:num w:numId="15">
    <w:abstractNumId w:val="18"/>
  </w:num>
  <w:num w:numId="16">
    <w:abstractNumId w:val="23"/>
  </w:num>
  <w:num w:numId="17">
    <w:abstractNumId w:val="19"/>
  </w:num>
  <w:num w:numId="18">
    <w:abstractNumId w:val="14"/>
  </w:num>
  <w:num w:numId="19">
    <w:abstractNumId w:val="12"/>
  </w:num>
  <w:num w:numId="20">
    <w:abstractNumId w:val="22"/>
  </w:num>
  <w:num w:numId="21">
    <w:abstractNumId w:val="11"/>
  </w:num>
  <w:num w:numId="22">
    <w:abstractNumId w:val="28"/>
  </w:num>
  <w:num w:numId="23">
    <w:abstractNumId w:val="25"/>
  </w:num>
  <w:num w:numId="24">
    <w:abstractNumId w:val="20"/>
  </w:num>
  <w:num w:numId="25">
    <w:abstractNumId w:val="16"/>
  </w:num>
  <w:num w:numId="26">
    <w:abstractNumId w:val="27"/>
  </w:num>
  <w:num w:numId="27">
    <w:abstractNumId w:val="26"/>
  </w:num>
  <w:num w:numId="28">
    <w:abstractNumId w:val="21"/>
  </w:num>
  <w:num w:numId="29">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6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58E"/>
    <w:rsid w:val="000007A2"/>
    <w:rsid w:val="00000C05"/>
    <w:rsid w:val="00000FDE"/>
    <w:rsid w:val="00001038"/>
    <w:rsid w:val="000012A8"/>
    <w:rsid w:val="00001C3D"/>
    <w:rsid w:val="000023D7"/>
    <w:rsid w:val="00003109"/>
    <w:rsid w:val="0000340B"/>
    <w:rsid w:val="00003F5F"/>
    <w:rsid w:val="00004563"/>
    <w:rsid w:val="00005122"/>
    <w:rsid w:val="0000519D"/>
    <w:rsid w:val="00005631"/>
    <w:rsid w:val="0000615A"/>
    <w:rsid w:val="000063C3"/>
    <w:rsid w:val="00007F9D"/>
    <w:rsid w:val="000115E5"/>
    <w:rsid w:val="00011974"/>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1A7"/>
    <w:rsid w:val="000173B9"/>
    <w:rsid w:val="00017A14"/>
    <w:rsid w:val="00017AB4"/>
    <w:rsid w:val="00017CE8"/>
    <w:rsid w:val="00020164"/>
    <w:rsid w:val="0002030B"/>
    <w:rsid w:val="00020D4F"/>
    <w:rsid w:val="000215D2"/>
    <w:rsid w:val="00021770"/>
    <w:rsid w:val="00021AC3"/>
    <w:rsid w:val="0002360E"/>
    <w:rsid w:val="00023E95"/>
    <w:rsid w:val="0002417E"/>
    <w:rsid w:val="00024193"/>
    <w:rsid w:val="00024195"/>
    <w:rsid w:val="00024307"/>
    <w:rsid w:val="000249F2"/>
    <w:rsid w:val="0002514E"/>
    <w:rsid w:val="00025D92"/>
    <w:rsid w:val="00025F21"/>
    <w:rsid w:val="00026A08"/>
    <w:rsid w:val="0002768D"/>
    <w:rsid w:val="00027D19"/>
    <w:rsid w:val="00027D71"/>
    <w:rsid w:val="00027FDE"/>
    <w:rsid w:val="00030341"/>
    <w:rsid w:val="00030D8A"/>
    <w:rsid w:val="000312C1"/>
    <w:rsid w:val="000319C5"/>
    <w:rsid w:val="00031EED"/>
    <w:rsid w:val="00032647"/>
    <w:rsid w:val="000327B0"/>
    <w:rsid w:val="00032ADA"/>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7F"/>
    <w:rsid w:val="000438C1"/>
    <w:rsid w:val="00043C5C"/>
    <w:rsid w:val="00043F44"/>
    <w:rsid w:val="0004429B"/>
    <w:rsid w:val="00044526"/>
    <w:rsid w:val="000447BF"/>
    <w:rsid w:val="0004498D"/>
    <w:rsid w:val="00044D9A"/>
    <w:rsid w:val="000452CB"/>
    <w:rsid w:val="00045B12"/>
    <w:rsid w:val="00046121"/>
    <w:rsid w:val="000468C9"/>
    <w:rsid w:val="000470E1"/>
    <w:rsid w:val="00047F96"/>
    <w:rsid w:val="000509E9"/>
    <w:rsid w:val="00050B82"/>
    <w:rsid w:val="00050B9E"/>
    <w:rsid w:val="00050EE8"/>
    <w:rsid w:val="000513D3"/>
    <w:rsid w:val="0005170C"/>
    <w:rsid w:val="000525DE"/>
    <w:rsid w:val="0005285D"/>
    <w:rsid w:val="00052A32"/>
    <w:rsid w:val="0005334C"/>
    <w:rsid w:val="00053AC3"/>
    <w:rsid w:val="00053C14"/>
    <w:rsid w:val="00054ED0"/>
    <w:rsid w:val="00054F8D"/>
    <w:rsid w:val="00055827"/>
    <w:rsid w:val="00055EE0"/>
    <w:rsid w:val="00056558"/>
    <w:rsid w:val="00056A58"/>
    <w:rsid w:val="0005709B"/>
    <w:rsid w:val="0005780D"/>
    <w:rsid w:val="00057E7A"/>
    <w:rsid w:val="00060EC1"/>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A79"/>
    <w:rsid w:val="00073E7E"/>
    <w:rsid w:val="00074783"/>
    <w:rsid w:val="00074DBE"/>
    <w:rsid w:val="00075767"/>
    <w:rsid w:val="00075910"/>
    <w:rsid w:val="000765E0"/>
    <w:rsid w:val="00076764"/>
    <w:rsid w:val="00076E03"/>
    <w:rsid w:val="00077516"/>
    <w:rsid w:val="00077570"/>
    <w:rsid w:val="000805B5"/>
    <w:rsid w:val="00080E04"/>
    <w:rsid w:val="0008167F"/>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381"/>
    <w:rsid w:val="00095BFE"/>
    <w:rsid w:val="0009644E"/>
    <w:rsid w:val="00096739"/>
    <w:rsid w:val="00096B70"/>
    <w:rsid w:val="00096B82"/>
    <w:rsid w:val="00096CCF"/>
    <w:rsid w:val="00097218"/>
    <w:rsid w:val="00097815"/>
    <w:rsid w:val="000A0094"/>
    <w:rsid w:val="000A0454"/>
    <w:rsid w:val="000A0980"/>
    <w:rsid w:val="000A0ACC"/>
    <w:rsid w:val="000A0D21"/>
    <w:rsid w:val="000A1797"/>
    <w:rsid w:val="000A21D8"/>
    <w:rsid w:val="000A2581"/>
    <w:rsid w:val="000A3605"/>
    <w:rsid w:val="000A367D"/>
    <w:rsid w:val="000A39AE"/>
    <w:rsid w:val="000A39B0"/>
    <w:rsid w:val="000A3A65"/>
    <w:rsid w:val="000A5E43"/>
    <w:rsid w:val="000A60EA"/>
    <w:rsid w:val="000A643F"/>
    <w:rsid w:val="000A6A70"/>
    <w:rsid w:val="000A6A76"/>
    <w:rsid w:val="000A6C6D"/>
    <w:rsid w:val="000A7007"/>
    <w:rsid w:val="000A7700"/>
    <w:rsid w:val="000A7FE3"/>
    <w:rsid w:val="000B0338"/>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88B"/>
    <w:rsid w:val="000C3E07"/>
    <w:rsid w:val="000C3E1E"/>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596"/>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1469"/>
    <w:rsid w:val="00101993"/>
    <w:rsid w:val="00101C49"/>
    <w:rsid w:val="00102EC4"/>
    <w:rsid w:val="00103B7A"/>
    <w:rsid w:val="0010486C"/>
    <w:rsid w:val="001048A1"/>
    <w:rsid w:val="00104E81"/>
    <w:rsid w:val="00105500"/>
    <w:rsid w:val="00105525"/>
    <w:rsid w:val="001058CC"/>
    <w:rsid w:val="00106695"/>
    <w:rsid w:val="0010678D"/>
    <w:rsid w:val="00106A7B"/>
    <w:rsid w:val="00107BBC"/>
    <w:rsid w:val="001101EB"/>
    <w:rsid w:val="00110669"/>
    <w:rsid w:val="00110BFC"/>
    <w:rsid w:val="00110DC7"/>
    <w:rsid w:val="00111172"/>
    <w:rsid w:val="00111DBA"/>
    <w:rsid w:val="00112836"/>
    <w:rsid w:val="00112EFB"/>
    <w:rsid w:val="001140A1"/>
    <w:rsid w:val="001143EF"/>
    <w:rsid w:val="00115418"/>
    <w:rsid w:val="00115F44"/>
    <w:rsid w:val="001169E2"/>
    <w:rsid w:val="00117120"/>
    <w:rsid w:val="0011739A"/>
    <w:rsid w:val="001177A5"/>
    <w:rsid w:val="00120373"/>
    <w:rsid w:val="00120F85"/>
    <w:rsid w:val="00121CAA"/>
    <w:rsid w:val="00122438"/>
    <w:rsid w:val="00122DD8"/>
    <w:rsid w:val="0012360A"/>
    <w:rsid w:val="00123DC1"/>
    <w:rsid w:val="00124115"/>
    <w:rsid w:val="0012486F"/>
    <w:rsid w:val="00124BB6"/>
    <w:rsid w:val="00124EBA"/>
    <w:rsid w:val="001253B1"/>
    <w:rsid w:val="00125FB4"/>
    <w:rsid w:val="00126B67"/>
    <w:rsid w:val="0012710E"/>
    <w:rsid w:val="001273A0"/>
    <w:rsid w:val="001275BF"/>
    <w:rsid w:val="00130531"/>
    <w:rsid w:val="00131688"/>
    <w:rsid w:val="00131937"/>
    <w:rsid w:val="00131CEE"/>
    <w:rsid w:val="001326F8"/>
    <w:rsid w:val="001327A1"/>
    <w:rsid w:val="00132AC7"/>
    <w:rsid w:val="00132BB7"/>
    <w:rsid w:val="00134C21"/>
    <w:rsid w:val="001352C2"/>
    <w:rsid w:val="00135A3D"/>
    <w:rsid w:val="001366C7"/>
    <w:rsid w:val="001368A5"/>
    <w:rsid w:val="00136AFE"/>
    <w:rsid w:val="001372F2"/>
    <w:rsid w:val="001374DC"/>
    <w:rsid w:val="001406D2"/>
    <w:rsid w:val="00140979"/>
    <w:rsid w:val="00140E65"/>
    <w:rsid w:val="0014121F"/>
    <w:rsid w:val="001417ED"/>
    <w:rsid w:val="00141AFF"/>
    <w:rsid w:val="00141C5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6EE"/>
    <w:rsid w:val="001518C8"/>
    <w:rsid w:val="00151FBB"/>
    <w:rsid w:val="00152391"/>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4A8"/>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BAD"/>
    <w:rsid w:val="00185801"/>
    <w:rsid w:val="00185D4A"/>
    <w:rsid w:val="001864E4"/>
    <w:rsid w:val="00187283"/>
    <w:rsid w:val="001874C4"/>
    <w:rsid w:val="001877DA"/>
    <w:rsid w:val="00187896"/>
    <w:rsid w:val="00187ADB"/>
    <w:rsid w:val="00190A2B"/>
    <w:rsid w:val="0019104F"/>
    <w:rsid w:val="00191BF7"/>
    <w:rsid w:val="00191CE0"/>
    <w:rsid w:val="0019297B"/>
    <w:rsid w:val="00192C0C"/>
    <w:rsid w:val="001930EA"/>
    <w:rsid w:val="001932FD"/>
    <w:rsid w:val="00194935"/>
    <w:rsid w:val="0019501A"/>
    <w:rsid w:val="0019584E"/>
    <w:rsid w:val="00195DE8"/>
    <w:rsid w:val="00196085"/>
    <w:rsid w:val="00196230"/>
    <w:rsid w:val="0019640F"/>
    <w:rsid w:val="0019690D"/>
    <w:rsid w:val="001972C0"/>
    <w:rsid w:val="001973C5"/>
    <w:rsid w:val="001A097F"/>
    <w:rsid w:val="001A0D85"/>
    <w:rsid w:val="001A1995"/>
    <w:rsid w:val="001A2111"/>
    <w:rsid w:val="001A26D5"/>
    <w:rsid w:val="001A3646"/>
    <w:rsid w:val="001A3BA4"/>
    <w:rsid w:val="001A40B6"/>
    <w:rsid w:val="001A42DC"/>
    <w:rsid w:val="001A43CF"/>
    <w:rsid w:val="001A454E"/>
    <w:rsid w:val="001A49D5"/>
    <w:rsid w:val="001A5A8D"/>
    <w:rsid w:val="001A62FA"/>
    <w:rsid w:val="001A65E9"/>
    <w:rsid w:val="001A660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DD3"/>
    <w:rsid w:val="001B3F96"/>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AFE"/>
    <w:rsid w:val="001C36F6"/>
    <w:rsid w:val="001C3AF7"/>
    <w:rsid w:val="001C3ED3"/>
    <w:rsid w:val="001C3F66"/>
    <w:rsid w:val="001C40FD"/>
    <w:rsid w:val="001C48E6"/>
    <w:rsid w:val="001C4E63"/>
    <w:rsid w:val="001C50AA"/>
    <w:rsid w:val="001C5D9F"/>
    <w:rsid w:val="001C6C5C"/>
    <w:rsid w:val="001C6E6C"/>
    <w:rsid w:val="001C6EDE"/>
    <w:rsid w:val="001C719F"/>
    <w:rsid w:val="001C7D02"/>
    <w:rsid w:val="001C7DA6"/>
    <w:rsid w:val="001C7F0A"/>
    <w:rsid w:val="001D165E"/>
    <w:rsid w:val="001D1A9A"/>
    <w:rsid w:val="001D1F11"/>
    <w:rsid w:val="001D260D"/>
    <w:rsid w:val="001D2B04"/>
    <w:rsid w:val="001D2D94"/>
    <w:rsid w:val="001D3C5B"/>
    <w:rsid w:val="001D499A"/>
    <w:rsid w:val="001D49C7"/>
    <w:rsid w:val="001D4D5B"/>
    <w:rsid w:val="001D4E0E"/>
    <w:rsid w:val="001D53CA"/>
    <w:rsid w:val="001D55B3"/>
    <w:rsid w:val="001D5D67"/>
    <w:rsid w:val="001D613E"/>
    <w:rsid w:val="001D6698"/>
    <w:rsid w:val="001D722B"/>
    <w:rsid w:val="001D72DD"/>
    <w:rsid w:val="001D770C"/>
    <w:rsid w:val="001D7DE0"/>
    <w:rsid w:val="001E063C"/>
    <w:rsid w:val="001E0A92"/>
    <w:rsid w:val="001E0D50"/>
    <w:rsid w:val="001E110C"/>
    <w:rsid w:val="001E1589"/>
    <w:rsid w:val="001E18DA"/>
    <w:rsid w:val="001E19D4"/>
    <w:rsid w:val="001E1F10"/>
    <w:rsid w:val="001E232B"/>
    <w:rsid w:val="001E29FE"/>
    <w:rsid w:val="001E2EBB"/>
    <w:rsid w:val="001E3493"/>
    <w:rsid w:val="001E4B4F"/>
    <w:rsid w:val="001E52A3"/>
    <w:rsid w:val="001E6088"/>
    <w:rsid w:val="001E63E9"/>
    <w:rsid w:val="001E64E7"/>
    <w:rsid w:val="001E6DED"/>
    <w:rsid w:val="001E7D1D"/>
    <w:rsid w:val="001F25FF"/>
    <w:rsid w:val="001F3056"/>
    <w:rsid w:val="001F385D"/>
    <w:rsid w:val="001F3979"/>
    <w:rsid w:val="001F3C6F"/>
    <w:rsid w:val="001F4391"/>
    <w:rsid w:val="001F4710"/>
    <w:rsid w:val="001F49D6"/>
    <w:rsid w:val="001F4CA9"/>
    <w:rsid w:val="001F545F"/>
    <w:rsid w:val="001F5AB3"/>
    <w:rsid w:val="001F5ECE"/>
    <w:rsid w:val="001F67FB"/>
    <w:rsid w:val="001F7DF6"/>
    <w:rsid w:val="00200073"/>
    <w:rsid w:val="00200329"/>
    <w:rsid w:val="002014BE"/>
    <w:rsid w:val="00201F43"/>
    <w:rsid w:val="0020240D"/>
    <w:rsid w:val="0020251F"/>
    <w:rsid w:val="002026F8"/>
    <w:rsid w:val="002048FC"/>
    <w:rsid w:val="00204A73"/>
    <w:rsid w:val="00204EB5"/>
    <w:rsid w:val="002052B2"/>
    <w:rsid w:val="002057AD"/>
    <w:rsid w:val="00205868"/>
    <w:rsid w:val="00205F22"/>
    <w:rsid w:val="0020643F"/>
    <w:rsid w:val="00206511"/>
    <w:rsid w:val="002069A2"/>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32B6"/>
    <w:rsid w:val="002135A1"/>
    <w:rsid w:val="002135E8"/>
    <w:rsid w:val="00213CE9"/>
    <w:rsid w:val="00213E43"/>
    <w:rsid w:val="002143F9"/>
    <w:rsid w:val="00214D76"/>
    <w:rsid w:val="0021514E"/>
    <w:rsid w:val="002151F5"/>
    <w:rsid w:val="00215D83"/>
    <w:rsid w:val="00217124"/>
    <w:rsid w:val="002206CD"/>
    <w:rsid w:val="00221623"/>
    <w:rsid w:val="0022171E"/>
    <w:rsid w:val="00222022"/>
    <w:rsid w:val="00222566"/>
    <w:rsid w:val="0022282B"/>
    <w:rsid w:val="00223D59"/>
    <w:rsid w:val="002243B1"/>
    <w:rsid w:val="00225B64"/>
    <w:rsid w:val="00226391"/>
    <w:rsid w:val="0022657A"/>
    <w:rsid w:val="0022657B"/>
    <w:rsid w:val="0022665A"/>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35DF"/>
    <w:rsid w:val="002435FE"/>
    <w:rsid w:val="002437FF"/>
    <w:rsid w:val="00243929"/>
    <w:rsid w:val="00243A06"/>
    <w:rsid w:val="0024434B"/>
    <w:rsid w:val="00244D28"/>
    <w:rsid w:val="00244DAD"/>
    <w:rsid w:val="0024561E"/>
    <w:rsid w:val="002458E0"/>
    <w:rsid w:val="00246056"/>
    <w:rsid w:val="002463FE"/>
    <w:rsid w:val="002466B0"/>
    <w:rsid w:val="002466BC"/>
    <w:rsid w:val="0025055A"/>
    <w:rsid w:val="00250AF1"/>
    <w:rsid w:val="00250E75"/>
    <w:rsid w:val="0025124F"/>
    <w:rsid w:val="00251331"/>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5DE"/>
    <w:rsid w:val="0026465A"/>
    <w:rsid w:val="00264D16"/>
    <w:rsid w:val="002652C8"/>
    <w:rsid w:val="0026546F"/>
    <w:rsid w:val="00265E1D"/>
    <w:rsid w:val="00266339"/>
    <w:rsid w:val="00266590"/>
    <w:rsid w:val="00266B50"/>
    <w:rsid w:val="00270104"/>
    <w:rsid w:val="00270269"/>
    <w:rsid w:val="00270582"/>
    <w:rsid w:val="002709A1"/>
    <w:rsid w:val="00271D77"/>
    <w:rsid w:val="00272819"/>
    <w:rsid w:val="00273580"/>
    <w:rsid w:val="00273595"/>
    <w:rsid w:val="0027362B"/>
    <w:rsid w:val="0027591C"/>
    <w:rsid w:val="00275AAB"/>
    <w:rsid w:val="00275E47"/>
    <w:rsid w:val="002762C9"/>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6A2"/>
    <w:rsid w:val="0028728C"/>
    <w:rsid w:val="002872C8"/>
    <w:rsid w:val="00287ADD"/>
    <w:rsid w:val="00287BDF"/>
    <w:rsid w:val="00287FFC"/>
    <w:rsid w:val="00290BF0"/>
    <w:rsid w:val="00291109"/>
    <w:rsid w:val="002911B9"/>
    <w:rsid w:val="00291A99"/>
    <w:rsid w:val="00292061"/>
    <w:rsid w:val="00295621"/>
    <w:rsid w:val="00296665"/>
    <w:rsid w:val="00296EAE"/>
    <w:rsid w:val="00297124"/>
    <w:rsid w:val="00297ABB"/>
    <w:rsid w:val="002A074F"/>
    <w:rsid w:val="002A1897"/>
    <w:rsid w:val="002A1A06"/>
    <w:rsid w:val="002A2B1D"/>
    <w:rsid w:val="002A2CF9"/>
    <w:rsid w:val="002A3964"/>
    <w:rsid w:val="002A4055"/>
    <w:rsid w:val="002A42FD"/>
    <w:rsid w:val="002A442C"/>
    <w:rsid w:val="002A49FC"/>
    <w:rsid w:val="002A4B4E"/>
    <w:rsid w:val="002A4C86"/>
    <w:rsid w:val="002A50B8"/>
    <w:rsid w:val="002A5599"/>
    <w:rsid w:val="002A592B"/>
    <w:rsid w:val="002A5DC0"/>
    <w:rsid w:val="002A6195"/>
    <w:rsid w:val="002A6BCD"/>
    <w:rsid w:val="002A74FE"/>
    <w:rsid w:val="002A7B69"/>
    <w:rsid w:val="002B017D"/>
    <w:rsid w:val="002B0757"/>
    <w:rsid w:val="002B0A04"/>
    <w:rsid w:val="002B0B31"/>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252"/>
    <w:rsid w:val="002C4344"/>
    <w:rsid w:val="002C4779"/>
    <w:rsid w:val="002C52CB"/>
    <w:rsid w:val="002C55ED"/>
    <w:rsid w:val="002C5990"/>
    <w:rsid w:val="002C59BC"/>
    <w:rsid w:val="002C7970"/>
    <w:rsid w:val="002C7B26"/>
    <w:rsid w:val="002D0B92"/>
    <w:rsid w:val="002D1A53"/>
    <w:rsid w:val="002D21D7"/>
    <w:rsid w:val="002D2204"/>
    <w:rsid w:val="002D3342"/>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D0F"/>
    <w:rsid w:val="002E44C6"/>
    <w:rsid w:val="002E5B01"/>
    <w:rsid w:val="002E5F9A"/>
    <w:rsid w:val="002E6E59"/>
    <w:rsid w:val="002E70B6"/>
    <w:rsid w:val="002E7955"/>
    <w:rsid w:val="002E7AA1"/>
    <w:rsid w:val="002F0A0B"/>
    <w:rsid w:val="002F0BAD"/>
    <w:rsid w:val="002F21F2"/>
    <w:rsid w:val="002F22B3"/>
    <w:rsid w:val="002F2E4B"/>
    <w:rsid w:val="002F3183"/>
    <w:rsid w:val="002F3397"/>
    <w:rsid w:val="002F35E2"/>
    <w:rsid w:val="002F45C4"/>
    <w:rsid w:val="002F472B"/>
    <w:rsid w:val="002F519F"/>
    <w:rsid w:val="002F575B"/>
    <w:rsid w:val="002F60C7"/>
    <w:rsid w:val="002F61AB"/>
    <w:rsid w:val="002F68A3"/>
    <w:rsid w:val="002F696C"/>
    <w:rsid w:val="002F71F0"/>
    <w:rsid w:val="002F7636"/>
    <w:rsid w:val="002F763C"/>
    <w:rsid w:val="002F7AEE"/>
    <w:rsid w:val="00300462"/>
    <w:rsid w:val="003013A6"/>
    <w:rsid w:val="003013A8"/>
    <w:rsid w:val="003013CE"/>
    <w:rsid w:val="003013DF"/>
    <w:rsid w:val="00301C3B"/>
    <w:rsid w:val="00301E00"/>
    <w:rsid w:val="00301EC8"/>
    <w:rsid w:val="003028EF"/>
    <w:rsid w:val="00302983"/>
    <w:rsid w:val="00302A2E"/>
    <w:rsid w:val="00302DFC"/>
    <w:rsid w:val="00302F6A"/>
    <w:rsid w:val="0030305F"/>
    <w:rsid w:val="00303A4C"/>
    <w:rsid w:val="00304713"/>
    <w:rsid w:val="003051DF"/>
    <w:rsid w:val="003052F9"/>
    <w:rsid w:val="00305A21"/>
    <w:rsid w:val="00306018"/>
    <w:rsid w:val="00306710"/>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6389"/>
    <w:rsid w:val="00316490"/>
    <w:rsid w:val="00317811"/>
    <w:rsid w:val="00317A1D"/>
    <w:rsid w:val="0032010B"/>
    <w:rsid w:val="00320132"/>
    <w:rsid w:val="00321C75"/>
    <w:rsid w:val="003220A1"/>
    <w:rsid w:val="00322214"/>
    <w:rsid w:val="003222EC"/>
    <w:rsid w:val="00322C89"/>
    <w:rsid w:val="00323D53"/>
    <w:rsid w:val="0032461F"/>
    <w:rsid w:val="00324D89"/>
    <w:rsid w:val="003251FC"/>
    <w:rsid w:val="00325422"/>
    <w:rsid w:val="00325777"/>
    <w:rsid w:val="00325EA1"/>
    <w:rsid w:val="00326161"/>
    <w:rsid w:val="00327015"/>
    <w:rsid w:val="00327608"/>
    <w:rsid w:val="003278F4"/>
    <w:rsid w:val="00330DAD"/>
    <w:rsid w:val="003314C8"/>
    <w:rsid w:val="00331800"/>
    <w:rsid w:val="00332053"/>
    <w:rsid w:val="00332343"/>
    <w:rsid w:val="003328D8"/>
    <w:rsid w:val="0033292E"/>
    <w:rsid w:val="00332987"/>
    <w:rsid w:val="00332D08"/>
    <w:rsid w:val="00333342"/>
    <w:rsid w:val="00333A11"/>
    <w:rsid w:val="00333F79"/>
    <w:rsid w:val="00334080"/>
    <w:rsid w:val="0033472D"/>
    <w:rsid w:val="00334EC3"/>
    <w:rsid w:val="00334EC8"/>
    <w:rsid w:val="0033559B"/>
    <w:rsid w:val="0033568C"/>
    <w:rsid w:val="003359F3"/>
    <w:rsid w:val="00335F14"/>
    <w:rsid w:val="00335F23"/>
    <w:rsid w:val="0033606D"/>
    <w:rsid w:val="003367B6"/>
    <w:rsid w:val="00340271"/>
    <w:rsid w:val="003402C5"/>
    <w:rsid w:val="00341296"/>
    <w:rsid w:val="0034137C"/>
    <w:rsid w:val="00341769"/>
    <w:rsid w:val="0034178E"/>
    <w:rsid w:val="003419DA"/>
    <w:rsid w:val="00341C69"/>
    <w:rsid w:val="00341E8A"/>
    <w:rsid w:val="00341F2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FA"/>
    <w:rsid w:val="003473CE"/>
    <w:rsid w:val="00350BAF"/>
    <w:rsid w:val="0035290D"/>
    <w:rsid w:val="00353DB6"/>
    <w:rsid w:val="003540F0"/>
    <w:rsid w:val="003540F9"/>
    <w:rsid w:val="0035425D"/>
    <w:rsid w:val="003542C1"/>
    <w:rsid w:val="00354437"/>
    <w:rsid w:val="003547C9"/>
    <w:rsid w:val="00354AC6"/>
    <w:rsid w:val="0035585D"/>
    <w:rsid w:val="00357230"/>
    <w:rsid w:val="00360542"/>
    <w:rsid w:val="0036055F"/>
    <w:rsid w:val="003609D5"/>
    <w:rsid w:val="00361230"/>
    <w:rsid w:val="00361246"/>
    <w:rsid w:val="003612E0"/>
    <w:rsid w:val="003614DF"/>
    <w:rsid w:val="003617AE"/>
    <w:rsid w:val="00361DF2"/>
    <w:rsid w:val="00363D04"/>
    <w:rsid w:val="003644E6"/>
    <w:rsid w:val="003661B5"/>
    <w:rsid w:val="0036651A"/>
    <w:rsid w:val="0036746D"/>
    <w:rsid w:val="0037014D"/>
    <w:rsid w:val="00370783"/>
    <w:rsid w:val="00370A1A"/>
    <w:rsid w:val="00371E7C"/>
    <w:rsid w:val="00371FB1"/>
    <w:rsid w:val="00372D1E"/>
    <w:rsid w:val="00372DE1"/>
    <w:rsid w:val="00372E89"/>
    <w:rsid w:val="00373561"/>
    <w:rsid w:val="0037361C"/>
    <w:rsid w:val="00373EAF"/>
    <w:rsid w:val="003740CF"/>
    <w:rsid w:val="003748C0"/>
    <w:rsid w:val="00374A13"/>
    <w:rsid w:val="00374BFC"/>
    <w:rsid w:val="00374DA8"/>
    <w:rsid w:val="00374DF2"/>
    <w:rsid w:val="00375177"/>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25"/>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61BE"/>
    <w:rsid w:val="00396236"/>
    <w:rsid w:val="00396607"/>
    <w:rsid w:val="0039675E"/>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58F1"/>
    <w:rsid w:val="003A6A76"/>
    <w:rsid w:val="003A7A0C"/>
    <w:rsid w:val="003A7BC4"/>
    <w:rsid w:val="003B0E94"/>
    <w:rsid w:val="003B136B"/>
    <w:rsid w:val="003B2091"/>
    <w:rsid w:val="003B2D36"/>
    <w:rsid w:val="003B2FEF"/>
    <w:rsid w:val="003B3966"/>
    <w:rsid w:val="003B3CA3"/>
    <w:rsid w:val="003B4880"/>
    <w:rsid w:val="003B4B86"/>
    <w:rsid w:val="003B6AD3"/>
    <w:rsid w:val="003B6DF5"/>
    <w:rsid w:val="003B6F88"/>
    <w:rsid w:val="003C0B96"/>
    <w:rsid w:val="003C2BB2"/>
    <w:rsid w:val="003C2D7F"/>
    <w:rsid w:val="003C315C"/>
    <w:rsid w:val="003C31B0"/>
    <w:rsid w:val="003C375A"/>
    <w:rsid w:val="003C3925"/>
    <w:rsid w:val="003C39AC"/>
    <w:rsid w:val="003C3BCB"/>
    <w:rsid w:val="003C3DCB"/>
    <w:rsid w:val="003C44C5"/>
    <w:rsid w:val="003C5234"/>
    <w:rsid w:val="003C6467"/>
    <w:rsid w:val="003C6BAD"/>
    <w:rsid w:val="003C76A9"/>
    <w:rsid w:val="003C7EA9"/>
    <w:rsid w:val="003D088D"/>
    <w:rsid w:val="003D09E2"/>
    <w:rsid w:val="003D0D7E"/>
    <w:rsid w:val="003D1493"/>
    <w:rsid w:val="003D20A3"/>
    <w:rsid w:val="003D2455"/>
    <w:rsid w:val="003D282A"/>
    <w:rsid w:val="003D3378"/>
    <w:rsid w:val="003D36E4"/>
    <w:rsid w:val="003D3736"/>
    <w:rsid w:val="003D3C20"/>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18C7"/>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88E"/>
    <w:rsid w:val="003F0C3B"/>
    <w:rsid w:val="003F1006"/>
    <w:rsid w:val="003F24A1"/>
    <w:rsid w:val="003F259C"/>
    <w:rsid w:val="003F3780"/>
    <w:rsid w:val="003F4136"/>
    <w:rsid w:val="003F4BCE"/>
    <w:rsid w:val="003F5451"/>
    <w:rsid w:val="003F5631"/>
    <w:rsid w:val="003F5A38"/>
    <w:rsid w:val="003F6214"/>
    <w:rsid w:val="003F6422"/>
    <w:rsid w:val="003F6518"/>
    <w:rsid w:val="003F688A"/>
    <w:rsid w:val="003F6BBF"/>
    <w:rsid w:val="003F6BD0"/>
    <w:rsid w:val="003F6DFA"/>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60B"/>
    <w:rsid w:val="004227E2"/>
    <w:rsid w:val="00422D7E"/>
    <w:rsid w:val="004231C3"/>
    <w:rsid w:val="00423312"/>
    <w:rsid w:val="0042365B"/>
    <w:rsid w:val="004245E7"/>
    <w:rsid w:val="004247E3"/>
    <w:rsid w:val="00424BAC"/>
    <w:rsid w:val="00425DAD"/>
    <w:rsid w:val="0042605F"/>
    <w:rsid w:val="00426BD1"/>
    <w:rsid w:val="00426E9F"/>
    <w:rsid w:val="00427101"/>
    <w:rsid w:val="004274E9"/>
    <w:rsid w:val="00430DA9"/>
    <w:rsid w:val="004314EE"/>
    <w:rsid w:val="00431588"/>
    <w:rsid w:val="00431625"/>
    <w:rsid w:val="0043342D"/>
    <w:rsid w:val="00433796"/>
    <w:rsid w:val="00433A47"/>
    <w:rsid w:val="00433DA2"/>
    <w:rsid w:val="004343F3"/>
    <w:rsid w:val="00434E06"/>
    <w:rsid w:val="00434E09"/>
    <w:rsid w:val="00434E91"/>
    <w:rsid w:val="00435850"/>
    <w:rsid w:val="004368D1"/>
    <w:rsid w:val="00436CC6"/>
    <w:rsid w:val="00437333"/>
    <w:rsid w:val="00440F0F"/>
    <w:rsid w:val="004412C4"/>
    <w:rsid w:val="004412DC"/>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B88"/>
    <w:rsid w:val="00447BFB"/>
    <w:rsid w:val="00447EF8"/>
    <w:rsid w:val="00447F48"/>
    <w:rsid w:val="00450EF9"/>
    <w:rsid w:val="00450FF7"/>
    <w:rsid w:val="00451AA2"/>
    <w:rsid w:val="00451FAA"/>
    <w:rsid w:val="00452F29"/>
    <w:rsid w:val="00453160"/>
    <w:rsid w:val="0045372D"/>
    <w:rsid w:val="004539BB"/>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EE"/>
    <w:rsid w:val="0047149E"/>
    <w:rsid w:val="004722BB"/>
    <w:rsid w:val="0047296D"/>
    <w:rsid w:val="00472DAE"/>
    <w:rsid w:val="004730AF"/>
    <w:rsid w:val="004734F1"/>
    <w:rsid w:val="004739EF"/>
    <w:rsid w:val="00474423"/>
    <w:rsid w:val="00474D85"/>
    <w:rsid w:val="0047543B"/>
    <w:rsid w:val="004770CB"/>
    <w:rsid w:val="0047721A"/>
    <w:rsid w:val="0047746C"/>
    <w:rsid w:val="00477FAE"/>
    <w:rsid w:val="0048067E"/>
    <w:rsid w:val="004812BA"/>
    <w:rsid w:val="004819CA"/>
    <w:rsid w:val="00481DDB"/>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3DF5"/>
    <w:rsid w:val="004A45AB"/>
    <w:rsid w:val="004A47B1"/>
    <w:rsid w:val="004A498A"/>
    <w:rsid w:val="004A4B90"/>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2EBD"/>
    <w:rsid w:val="004B3E69"/>
    <w:rsid w:val="004B4AE8"/>
    <w:rsid w:val="004B58AC"/>
    <w:rsid w:val="004B5C0C"/>
    <w:rsid w:val="004B5D26"/>
    <w:rsid w:val="004B5DD4"/>
    <w:rsid w:val="004B5F2C"/>
    <w:rsid w:val="004B60D6"/>
    <w:rsid w:val="004B757D"/>
    <w:rsid w:val="004B7912"/>
    <w:rsid w:val="004C01E1"/>
    <w:rsid w:val="004C0BEA"/>
    <w:rsid w:val="004C0F89"/>
    <w:rsid w:val="004C1D01"/>
    <w:rsid w:val="004C2094"/>
    <w:rsid w:val="004C2C3E"/>
    <w:rsid w:val="004C3090"/>
    <w:rsid w:val="004C31C5"/>
    <w:rsid w:val="004C385C"/>
    <w:rsid w:val="004C429C"/>
    <w:rsid w:val="004C43A4"/>
    <w:rsid w:val="004C47BB"/>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1C4E"/>
    <w:rsid w:val="004E1FF1"/>
    <w:rsid w:val="004E2450"/>
    <w:rsid w:val="004E2737"/>
    <w:rsid w:val="004E29A2"/>
    <w:rsid w:val="004E2EF4"/>
    <w:rsid w:val="004E39B8"/>
    <w:rsid w:val="004E3DE9"/>
    <w:rsid w:val="004E490D"/>
    <w:rsid w:val="004E568C"/>
    <w:rsid w:val="004E5C2F"/>
    <w:rsid w:val="004E5F8F"/>
    <w:rsid w:val="004E6943"/>
    <w:rsid w:val="004E77AF"/>
    <w:rsid w:val="004E7E2E"/>
    <w:rsid w:val="004F14CD"/>
    <w:rsid w:val="004F1827"/>
    <w:rsid w:val="004F1DE4"/>
    <w:rsid w:val="004F1FA2"/>
    <w:rsid w:val="004F4C84"/>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E94"/>
    <w:rsid w:val="0050403C"/>
    <w:rsid w:val="00504990"/>
    <w:rsid w:val="00504A54"/>
    <w:rsid w:val="0050529B"/>
    <w:rsid w:val="005056FC"/>
    <w:rsid w:val="00505A16"/>
    <w:rsid w:val="00505EE5"/>
    <w:rsid w:val="005061F5"/>
    <w:rsid w:val="00506869"/>
    <w:rsid w:val="00506905"/>
    <w:rsid w:val="00506D0C"/>
    <w:rsid w:val="0051005C"/>
    <w:rsid w:val="005101C5"/>
    <w:rsid w:val="00510530"/>
    <w:rsid w:val="0051062B"/>
    <w:rsid w:val="00510647"/>
    <w:rsid w:val="00510653"/>
    <w:rsid w:val="00511F1A"/>
    <w:rsid w:val="00512938"/>
    <w:rsid w:val="00512B6A"/>
    <w:rsid w:val="0051399F"/>
    <w:rsid w:val="00513AB6"/>
    <w:rsid w:val="00513C13"/>
    <w:rsid w:val="00513D7B"/>
    <w:rsid w:val="005142D5"/>
    <w:rsid w:val="005144CA"/>
    <w:rsid w:val="00515630"/>
    <w:rsid w:val="0051576D"/>
    <w:rsid w:val="00516258"/>
    <w:rsid w:val="005167EE"/>
    <w:rsid w:val="00516B24"/>
    <w:rsid w:val="00516CF3"/>
    <w:rsid w:val="00517302"/>
    <w:rsid w:val="0051763A"/>
    <w:rsid w:val="00517D7E"/>
    <w:rsid w:val="00520073"/>
    <w:rsid w:val="005209B1"/>
    <w:rsid w:val="00520C20"/>
    <w:rsid w:val="005218A1"/>
    <w:rsid w:val="00521A2B"/>
    <w:rsid w:val="005228B0"/>
    <w:rsid w:val="00523DD5"/>
    <w:rsid w:val="00524D32"/>
    <w:rsid w:val="005252FB"/>
    <w:rsid w:val="00525614"/>
    <w:rsid w:val="00525666"/>
    <w:rsid w:val="00525E06"/>
    <w:rsid w:val="0052658F"/>
    <w:rsid w:val="00526A0C"/>
    <w:rsid w:val="00526E1C"/>
    <w:rsid w:val="00526E94"/>
    <w:rsid w:val="00526EF7"/>
    <w:rsid w:val="00527438"/>
    <w:rsid w:val="00527F27"/>
    <w:rsid w:val="00530340"/>
    <w:rsid w:val="005303C4"/>
    <w:rsid w:val="00531489"/>
    <w:rsid w:val="00531647"/>
    <w:rsid w:val="005317F1"/>
    <w:rsid w:val="0053198B"/>
    <w:rsid w:val="00532002"/>
    <w:rsid w:val="00532301"/>
    <w:rsid w:val="005348FC"/>
    <w:rsid w:val="00536537"/>
    <w:rsid w:val="005366B1"/>
    <w:rsid w:val="00537510"/>
    <w:rsid w:val="00537775"/>
    <w:rsid w:val="00541698"/>
    <w:rsid w:val="00541CBE"/>
    <w:rsid w:val="00542FDD"/>
    <w:rsid w:val="0054313F"/>
    <w:rsid w:val="00543264"/>
    <w:rsid w:val="00543CB5"/>
    <w:rsid w:val="00543D71"/>
    <w:rsid w:val="005448AD"/>
    <w:rsid w:val="00544C90"/>
    <w:rsid w:val="00544DFF"/>
    <w:rsid w:val="005452C8"/>
    <w:rsid w:val="0054530C"/>
    <w:rsid w:val="00545BD8"/>
    <w:rsid w:val="005466A9"/>
    <w:rsid w:val="005474E7"/>
    <w:rsid w:val="00547D26"/>
    <w:rsid w:val="00547EBB"/>
    <w:rsid w:val="0055042E"/>
    <w:rsid w:val="005509D6"/>
    <w:rsid w:val="005509EE"/>
    <w:rsid w:val="005512AC"/>
    <w:rsid w:val="00551F87"/>
    <w:rsid w:val="005522A4"/>
    <w:rsid w:val="0055296C"/>
    <w:rsid w:val="00553A56"/>
    <w:rsid w:val="00553FF0"/>
    <w:rsid w:val="005546FD"/>
    <w:rsid w:val="00554A4C"/>
    <w:rsid w:val="00554EEF"/>
    <w:rsid w:val="00555B82"/>
    <w:rsid w:val="00555F96"/>
    <w:rsid w:val="00556132"/>
    <w:rsid w:val="00556467"/>
    <w:rsid w:val="0055779C"/>
    <w:rsid w:val="005579B4"/>
    <w:rsid w:val="0056026E"/>
    <w:rsid w:val="005602D0"/>
    <w:rsid w:val="00560EE8"/>
    <w:rsid w:val="00561237"/>
    <w:rsid w:val="00561718"/>
    <w:rsid w:val="005631EB"/>
    <w:rsid w:val="005653DE"/>
    <w:rsid w:val="00565AC7"/>
    <w:rsid w:val="00566318"/>
    <w:rsid w:val="005673EE"/>
    <w:rsid w:val="00567ADE"/>
    <w:rsid w:val="00567B96"/>
    <w:rsid w:val="005706FC"/>
    <w:rsid w:val="00570822"/>
    <w:rsid w:val="00571193"/>
    <w:rsid w:val="0057201F"/>
    <w:rsid w:val="00573516"/>
    <w:rsid w:val="005736B7"/>
    <w:rsid w:val="00573985"/>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0A03"/>
    <w:rsid w:val="00581E67"/>
    <w:rsid w:val="00582203"/>
    <w:rsid w:val="0058268A"/>
    <w:rsid w:val="0058314A"/>
    <w:rsid w:val="00584634"/>
    <w:rsid w:val="005853D2"/>
    <w:rsid w:val="005855AC"/>
    <w:rsid w:val="005855CE"/>
    <w:rsid w:val="00585604"/>
    <w:rsid w:val="00585610"/>
    <w:rsid w:val="00585770"/>
    <w:rsid w:val="005858C7"/>
    <w:rsid w:val="00586031"/>
    <w:rsid w:val="00586915"/>
    <w:rsid w:val="00587837"/>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6AF0"/>
    <w:rsid w:val="00596DF3"/>
    <w:rsid w:val="005973D3"/>
    <w:rsid w:val="005A141E"/>
    <w:rsid w:val="005A1A5E"/>
    <w:rsid w:val="005A1E33"/>
    <w:rsid w:val="005A1EDD"/>
    <w:rsid w:val="005A2091"/>
    <w:rsid w:val="005A3945"/>
    <w:rsid w:val="005A40FD"/>
    <w:rsid w:val="005A4881"/>
    <w:rsid w:val="005A5046"/>
    <w:rsid w:val="005A5237"/>
    <w:rsid w:val="005A5631"/>
    <w:rsid w:val="005A674C"/>
    <w:rsid w:val="005A79C3"/>
    <w:rsid w:val="005B02EF"/>
    <w:rsid w:val="005B29BF"/>
    <w:rsid w:val="005B40EC"/>
    <w:rsid w:val="005B4E34"/>
    <w:rsid w:val="005B5081"/>
    <w:rsid w:val="005B566E"/>
    <w:rsid w:val="005B57C8"/>
    <w:rsid w:val="005B5A2D"/>
    <w:rsid w:val="005B5B03"/>
    <w:rsid w:val="005B65FE"/>
    <w:rsid w:val="005B672A"/>
    <w:rsid w:val="005B6795"/>
    <w:rsid w:val="005B6818"/>
    <w:rsid w:val="005B6A15"/>
    <w:rsid w:val="005B6D72"/>
    <w:rsid w:val="005B77C4"/>
    <w:rsid w:val="005C05A3"/>
    <w:rsid w:val="005C10C4"/>
    <w:rsid w:val="005C12FD"/>
    <w:rsid w:val="005C1771"/>
    <w:rsid w:val="005C1CC3"/>
    <w:rsid w:val="005C2C4F"/>
    <w:rsid w:val="005C33A9"/>
    <w:rsid w:val="005C3729"/>
    <w:rsid w:val="005C3EBF"/>
    <w:rsid w:val="005C4B1B"/>
    <w:rsid w:val="005C507D"/>
    <w:rsid w:val="005C6367"/>
    <w:rsid w:val="005C689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0A6"/>
    <w:rsid w:val="005D4264"/>
    <w:rsid w:val="005D45E3"/>
    <w:rsid w:val="005D4610"/>
    <w:rsid w:val="005D489A"/>
    <w:rsid w:val="005D4938"/>
    <w:rsid w:val="005D49E5"/>
    <w:rsid w:val="005D4FB7"/>
    <w:rsid w:val="005D50E8"/>
    <w:rsid w:val="005D5FA3"/>
    <w:rsid w:val="005D62E2"/>
    <w:rsid w:val="005D6641"/>
    <w:rsid w:val="005D66FC"/>
    <w:rsid w:val="005D7B9A"/>
    <w:rsid w:val="005E00CD"/>
    <w:rsid w:val="005E03C3"/>
    <w:rsid w:val="005E06F7"/>
    <w:rsid w:val="005E0ECD"/>
    <w:rsid w:val="005E102E"/>
    <w:rsid w:val="005E1351"/>
    <w:rsid w:val="005E3A79"/>
    <w:rsid w:val="005E3AD4"/>
    <w:rsid w:val="005E3B15"/>
    <w:rsid w:val="005E4092"/>
    <w:rsid w:val="005E47DA"/>
    <w:rsid w:val="005E4C30"/>
    <w:rsid w:val="005E5732"/>
    <w:rsid w:val="005E5911"/>
    <w:rsid w:val="005E75A5"/>
    <w:rsid w:val="005E77B8"/>
    <w:rsid w:val="005F09CC"/>
    <w:rsid w:val="005F0C60"/>
    <w:rsid w:val="005F142B"/>
    <w:rsid w:val="005F1BFC"/>
    <w:rsid w:val="005F20FC"/>
    <w:rsid w:val="005F250D"/>
    <w:rsid w:val="005F3130"/>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847"/>
    <w:rsid w:val="00603892"/>
    <w:rsid w:val="006038C7"/>
    <w:rsid w:val="00604EC2"/>
    <w:rsid w:val="0060541E"/>
    <w:rsid w:val="0060559E"/>
    <w:rsid w:val="00606845"/>
    <w:rsid w:val="006071AE"/>
    <w:rsid w:val="006078BF"/>
    <w:rsid w:val="00607BDD"/>
    <w:rsid w:val="00610174"/>
    <w:rsid w:val="0061066A"/>
    <w:rsid w:val="00610AB8"/>
    <w:rsid w:val="00610D56"/>
    <w:rsid w:val="00611161"/>
    <w:rsid w:val="006118B8"/>
    <w:rsid w:val="006124A4"/>
    <w:rsid w:val="00612594"/>
    <w:rsid w:val="00612BB3"/>
    <w:rsid w:val="00612E3E"/>
    <w:rsid w:val="006131A4"/>
    <w:rsid w:val="00613516"/>
    <w:rsid w:val="00613B02"/>
    <w:rsid w:val="00613B1D"/>
    <w:rsid w:val="0061413F"/>
    <w:rsid w:val="00614C50"/>
    <w:rsid w:val="006152AB"/>
    <w:rsid w:val="00615523"/>
    <w:rsid w:val="006156FB"/>
    <w:rsid w:val="00615750"/>
    <w:rsid w:val="00615D60"/>
    <w:rsid w:val="006168F0"/>
    <w:rsid w:val="00616959"/>
    <w:rsid w:val="00616AA6"/>
    <w:rsid w:val="0061727B"/>
    <w:rsid w:val="00617574"/>
    <w:rsid w:val="0061771D"/>
    <w:rsid w:val="00621C10"/>
    <w:rsid w:val="00621EA6"/>
    <w:rsid w:val="00622085"/>
    <w:rsid w:val="00622523"/>
    <w:rsid w:val="00622664"/>
    <w:rsid w:val="00622EE0"/>
    <w:rsid w:val="00622F0A"/>
    <w:rsid w:val="00622F6F"/>
    <w:rsid w:val="00623961"/>
    <w:rsid w:val="00623C90"/>
    <w:rsid w:val="00623F72"/>
    <w:rsid w:val="00623FD1"/>
    <w:rsid w:val="00624E8D"/>
    <w:rsid w:val="0062542D"/>
    <w:rsid w:val="00625487"/>
    <w:rsid w:val="006255E3"/>
    <w:rsid w:val="00626280"/>
    <w:rsid w:val="00626829"/>
    <w:rsid w:val="006276AF"/>
    <w:rsid w:val="00627E25"/>
    <w:rsid w:val="00633055"/>
    <w:rsid w:val="006331BB"/>
    <w:rsid w:val="006333AC"/>
    <w:rsid w:val="00633516"/>
    <w:rsid w:val="00633F18"/>
    <w:rsid w:val="006341A0"/>
    <w:rsid w:val="006342B8"/>
    <w:rsid w:val="00634331"/>
    <w:rsid w:val="0063520F"/>
    <w:rsid w:val="006365A3"/>
    <w:rsid w:val="006369DA"/>
    <w:rsid w:val="00636D8E"/>
    <w:rsid w:val="00636ED9"/>
    <w:rsid w:val="006400A6"/>
    <w:rsid w:val="006402F3"/>
    <w:rsid w:val="00640578"/>
    <w:rsid w:val="00640DDE"/>
    <w:rsid w:val="00641061"/>
    <w:rsid w:val="006413BD"/>
    <w:rsid w:val="00641A67"/>
    <w:rsid w:val="00641FAA"/>
    <w:rsid w:val="00642149"/>
    <w:rsid w:val="006423DD"/>
    <w:rsid w:val="0064266C"/>
    <w:rsid w:val="006428ED"/>
    <w:rsid w:val="00642B98"/>
    <w:rsid w:val="00642C23"/>
    <w:rsid w:val="0064353C"/>
    <w:rsid w:val="006436D2"/>
    <w:rsid w:val="00643954"/>
    <w:rsid w:val="00643BDD"/>
    <w:rsid w:val="00643FB7"/>
    <w:rsid w:val="00644614"/>
    <w:rsid w:val="00644975"/>
    <w:rsid w:val="00645921"/>
    <w:rsid w:val="0064598F"/>
    <w:rsid w:val="00646F85"/>
    <w:rsid w:val="006477F2"/>
    <w:rsid w:val="00647ABF"/>
    <w:rsid w:val="00650475"/>
    <w:rsid w:val="00651390"/>
    <w:rsid w:val="006516D1"/>
    <w:rsid w:val="0065195F"/>
    <w:rsid w:val="006521F9"/>
    <w:rsid w:val="00652939"/>
    <w:rsid w:val="006534FC"/>
    <w:rsid w:val="006538E9"/>
    <w:rsid w:val="00653E47"/>
    <w:rsid w:val="0065435E"/>
    <w:rsid w:val="00654B27"/>
    <w:rsid w:val="00654CC9"/>
    <w:rsid w:val="00654E45"/>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D88"/>
    <w:rsid w:val="00665456"/>
    <w:rsid w:val="00665E0B"/>
    <w:rsid w:val="00666AB7"/>
    <w:rsid w:val="00666F45"/>
    <w:rsid w:val="0066720A"/>
    <w:rsid w:val="00667B8D"/>
    <w:rsid w:val="006703FF"/>
    <w:rsid w:val="00670F66"/>
    <w:rsid w:val="0067154E"/>
    <w:rsid w:val="00671850"/>
    <w:rsid w:val="00671934"/>
    <w:rsid w:val="00672425"/>
    <w:rsid w:val="0067307F"/>
    <w:rsid w:val="0067363D"/>
    <w:rsid w:val="00673985"/>
    <w:rsid w:val="00673999"/>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B57"/>
    <w:rsid w:val="006A2BC6"/>
    <w:rsid w:val="006A3554"/>
    <w:rsid w:val="006A3EE1"/>
    <w:rsid w:val="006A4FE7"/>
    <w:rsid w:val="006A6617"/>
    <w:rsid w:val="006A6BA0"/>
    <w:rsid w:val="006A786D"/>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5774"/>
    <w:rsid w:val="006C59B9"/>
    <w:rsid w:val="006C603C"/>
    <w:rsid w:val="006C6206"/>
    <w:rsid w:val="006C6326"/>
    <w:rsid w:val="006C637C"/>
    <w:rsid w:val="006C7847"/>
    <w:rsid w:val="006C7A51"/>
    <w:rsid w:val="006C7DA8"/>
    <w:rsid w:val="006C7FA1"/>
    <w:rsid w:val="006D0059"/>
    <w:rsid w:val="006D07C5"/>
    <w:rsid w:val="006D097F"/>
    <w:rsid w:val="006D0CBC"/>
    <w:rsid w:val="006D0DD1"/>
    <w:rsid w:val="006D21B3"/>
    <w:rsid w:val="006D3785"/>
    <w:rsid w:val="006D3A42"/>
    <w:rsid w:val="006D4957"/>
    <w:rsid w:val="006D4B7F"/>
    <w:rsid w:val="006D5C2B"/>
    <w:rsid w:val="006D6A3C"/>
    <w:rsid w:val="006D736B"/>
    <w:rsid w:val="006D751F"/>
    <w:rsid w:val="006E04CC"/>
    <w:rsid w:val="006E05D3"/>
    <w:rsid w:val="006E070C"/>
    <w:rsid w:val="006E0D0B"/>
    <w:rsid w:val="006E1083"/>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2705"/>
    <w:rsid w:val="006F28EB"/>
    <w:rsid w:val="006F2AB4"/>
    <w:rsid w:val="006F2C0B"/>
    <w:rsid w:val="006F35EC"/>
    <w:rsid w:val="006F4205"/>
    <w:rsid w:val="006F4E69"/>
    <w:rsid w:val="006F51DF"/>
    <w:rsid w:val="006F544A"/>
    <w:rsid w:val="006F616F"/>
    <w:rsid w:val="006F6C0C"/>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68AA"/>
    <w:rsid w:val="00707504"/>
    <w:rsid w:val="00710C63"/>
    <w:rsid w:val="00710CF1"/>
    <w:rsid w:val="007110ED"/>
    <w:rsid w:val="007125EE"/>
    <w:rsid w:val="0071271F"/>
    <w:rsid w:val="00712794"/>
    <w:rsid w:val="00712828"/>
    <w:rsid w:val="007137DA"/>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104D"/>
    <w:rsid w:val="007311BD"/>
    <w:rsid w:val="00731C72"/>
    <w:rsid w:val="00731EB4"/>
    <w:rsid w:val="007322FC"/>
    <w:rsid w:val="007342B3"/>
    <w:rsid w:val="00734816"/>
    <w:rsid w:val="00734BE4"/>
    <w:rsid w:val="00734FBF"/>
    <w:rsid w:val="0073527E"/>
    <w:rsid w:val="00735570"/>
    <w:rsid w:val="00735D3B"/>
    <w:rsid w:val="00735E92"/>
    <w:rsid w:val="00736770"/>
    <w:rsid w:val="00737221"/>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9B1"/>
    <w:rsid w:val="00745AD7"/>
    <w:rsid w:val="00745EEA"/>
    <w:rsid w:val="00746096"/>
    <w:rsid w:val="007460DF"/>
    <w:rsid w:val="00746D21"/>
    <w:rsid w:val="00747312"/>
    <w:rsid w:val="007502D9"/>
    <w:rsid w:val="00750462"/>
    <w:rsid w:val="00750550"/>
    <w:rsid w:val="007511F9"/>
    <w:rsid w:val="0075138B"/>
    <w:rsid w:val="00751B8B"/>
    <w:rsid w:val="0075238E"/>
    <w:rsid w:val="0075249B"/>
    <w:rsid w:val="0075266B"/>
    <w:rsid w:val="007529E4"/>
    <w:rsid w:val="007531F5"/>
    <w:rsid w:val="007537A8"/>
    <w:rsid w:val="00753A82"/>
    <w:rsid w:val="00755D92"/>
    <w:rsid w:val="00755F93"/>
    <w:rsid w:val="007567DB"/>
    <w:rsid w:val="00756D11"/>
    <w:rsid w:val="00756ED9"/>
    <w:rsid w:val="0075730E"/>
    <w:rsid w:val="00757D1D"/>
    <w:rsid w:val="00761677"/>
    <w:rsid w:val="00761DD2"/>
    <w:rsid w:val="00761EF7"/>
    <w:rsid w:val="0076264A"/>
    <w:rsid w:val="00762AC1"/>
    <w:rsid w:val="00763751"/>
    <w:rsid w:val="00763E1B"/>
    <w:rsid w:val="0076411B"/>
    <w:rsid w:val="00765F62"/>
    <w:rsid w:val="0076683A"/>
    <w:rsid w:val="00766D56"/>
    <w:rsid w:val="007679CE"/>
    <w:rsid w:val="00767E2F"/>
    <w:rsid w:val="00767EAA"/>
    <w:rsid w:val="007700D6"/>
    <w:rsid w:val="0077014B"/>
    <w:rsid w:val="00770453"/>
    <w:rsid w:val="00770507"/>
    <w:rsid w:val="007708E8"/>
    <w:rsid w:val="0077119E"/>
    <w:rsid w:val="007719BA"/>
    <w:rsid w:val="00771C8D"/>
    <w:rsid w:val="007722B6"/>
    <w:rsid w:val="00772403"/>
    <w:rsid w:val="007728B8"/>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697B"/>
    <w:rsid w:val="00786D36"/>
    <w:rsid w:val="007872D7"/>
    <w:rsid w:val="0078734C"/>
    <w:rsid w:val="007875C7"/>
    <w:rsid w:val="00787832"/>
    <w:rsid w:val="00787844"/>
    <w:rsid w:val="00791739"/>
    <w:rsid w:val="00791988"/>
    <w:rsid w:val="00791A41"/>
    <w:rsid w:val="0079257C"/>
    <w:rsid w:val="00792697"/>
    <w:rsid w:val="00792940"/>
    <w:rsid w:val="00792D39"/>
    <w:rsid w:val="00792E41"/>
    <w:rsid w:val="007931C2"/>
    <w:rsid w:val="00793802"/>
    <w:rsid w:val="00793A97"/>
    <w:rsid w:val="00793D00"/>
    <w:rsid w:val="00794819"/>
    <w:rsid w:val="00794C34"/>
    <w:rsid w:val="00794D18"/>
    <w:rsid w:val="007954CC"/>
    <w:rsid w:val="007955DA"/>
    <w:rsid w:val="007955FA"/>
    <w:rsid w:val="00795603"/>
    <w:rsid w:val="00795843"/>
    <w:rsid w:val="0079585E"/>
    <w:rsid w:val="00795CAC"/>
    <w:rsid w:val="0079672A"/>
    <w:rsid w:val="00796B20"/>
    <w:rsid w:val="00796FC4"/>
    <w:rsid w:val="00797B5F"/>
    <w:rsid w:val="00797ED7"/>
    <w:rsid w:val="00797F13"/>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AFE"/>
    <w:rsid w:val="007A6919"/>
    <w:rsid w:val="007A704C"/>
    <w:rsid w:val="007A72BA"/>
    <w:rsid w:val="007A73B1"/>
    <w:rsid w:val="007B0E3A"/>
    <w:rsid w:val="007B16B7"/>
    <w:rsid w:val="007B2052"/>
    <w:rsid w:val="007B2DCA"/>
    <w:rsid w:val="007B2E86"/>
    <w:rsid w:val="007B32A9"/>
    <w:rsid w:val="007B3EE0"/>
    <w:rsid w:val="007B4282"/>
    <w:rsid w:val="007B45CD"/>
    <w:rsid w:val="007B45EF"/>
    <w:rsid w:val="007B4EA5"/>
    <w:rsid w:val="007B56A6"/>
    <w:rsid w:val="007B5979"/>
    <w:rsid w:val="007B6112"/>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6BB"/>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69A"/>
    <w:rsid w:val="007E4088"/>
    <w:rsid w:val="007E427A"/>
    <w:rsid w:val="007E42A3"/>
    <w:rsid w:val="007E54BA"/>
    <w:rsid w:val="007E58E1"/>
    <w:rsid w:val="007E6126"/>
    <w:rsid w:val="007E63E8"/>
    <w:rsid w:val="007E6A92"/>
    <w:rsid w:val="007E6D04"/>
    <w:rsid w:val="007E709D"/>
    <w:rsid w:val="007E7903"/>
    <w:rsid w:val="007F07D0"/>
    <w:rsid w:val="007F0D12"/>
    <w:rsid w:val="007F1DF3"/>
    <w:rsid w:val="007F1ED1"/>
    <w:rsid w:val="007F1FAF"/>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E3E"/>
    <w:rsid w:val="008046A9"/>
    <w:rsid w:val="00804E69"/>
    <w:rsid w:val="00806126"/>
    <w:rsid w:val="00806DF9"/>
    <w:rsid w:val="0080729D"/>
    <w:rsid w:val="008079AE"/>
    <w:rsid w:val="00810064"/>
    <w:rsid w:val="00810759"/>
    <w:rsid w:val="008124E5"/>
    <w:rsid w:val="00812799"/>
    <w:rsid w:val="00812F69"/>
    <w:rsid w:val="00813285"/>
    <w:rsid w:val="0081398E"/>
    <w:rsid w:val="00813F8E"/>
    <w:rsid w:val="00813FAB"/>
    <w:rsid w:val="0081413D"/>
    <w:rsid w:val="008145E7"/>
    <w:rsid w:val="00814DC4"/>
    <w:rsid w:val="00814E8D"/>
    <w:rsid w:val="00815494"/>
    <w:rsid w:val="008160B4"/>
    <w:rsid w:val="0081646D"/>
    <w:rsid w:val="008178B3"/>
    <w:rsid w:val="00817B2C"/>
    <w:rsid w:val="00817FD7"/>
    <w:rsid w:val="0082033E"/>
    <w:rsid w:val="00820D06"/>
    <w:rsid w:val="00820E69"/>
    <w:rsid w:val="00821BA9"/>
    <w:rsid w:val="00821BB6"/>
    <w:rsid w:val="00822C27"/>
    <w:rsid w:val="008230CE"/>
    <w:rsid w:val="00823481"/>
    <w:rsid w:val="00823ACE"/>
    <w:rsid w:val="00823D44"/>
    <w:rsid w:val="00823F51"/>
    <w:rsid w:val="008240C9"/>
    <w:rsid w:val="0082485F"/>
    <w:rsid w:val="00824CEB"/>
    <w:rsid w:val="008255A5"/>
    <w:rsid w:val="00825F48"/>
    <w:rsid w:val="00826EE8"/>
    <w:rsid w:val="0083012C"/>
    <w:rsid w:val="0083056C"/>
    <w:rsid w:val="00830615"/>
    <w:rsid w:val="00830E40"/>
    <w:rsid w:val="00831E21"/>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1E7C"/>
    <w:rsid w:val="0084246E"/>
    <w:rsid w:val="00842814"/>
    <w:rsid w:val="00842B3B"/>
    <w:rsid w:val="0084346A"/>
    <w:rsid w:val="008434C5"/>
    <w:rsid w:val="00843A60"/>
    <w:rsid w:val="00843A85"/>
    <w:rsid w:val="00843BD2"/>
    <w:rsid w:val="00843CDD"/>
    <w:rsid w:val="00843D29"/>
    <w:rsid w:val="00843DD3"/>
    <w:rsid w:val="008449F5"/>
    <w:rsid w:val="00845072"/>
    <w:rsid w:val="00845663"/>
    <w:rsid w:val="008456C9"/>
    <w:rsid w:val="00847079"/>
    <w:rsid w:val="0084759E"/>
    <w:rsid w:val="00847891"/>
    <w:rsid w:val="00847ABA"/>
    <w:rsid w:val="00850B96"/>
    <w:rsid w:val="00850CE1"/>
    <w:rsid w:val="00850D6E"/>
    <w:rsid w:val="0085127D"/>
    <w:rsid w:val="0085140B"/>
    <w:rsid w:val="0085168E"/>
    <w:rsid w:val="00851C26"/>
    <w:rsid w:val="00851CB7"/>
    <w:rsid w:val="00852B58"/>
    <w:rsid w:val="0085303E"/>
    <w:rsid w:val="00853243"/>
    <w:rsid w:val="00853773"/>
    <w:rsid w:val="008537B5"/>
    <w:rsid w:val="0085409D"/>
    <w:rsid w:val="00854140"/>
    <w:rsid w:val="0085469E"/>
    <w:rsid w:val="00854A94"/>
    <w:rsid w:val="00855696"/>
    <w:rsid w:val="00855ACD"/>
    <w:rsid w:val="00855AFB"/>
    <w:rsid w:val="00855D84"/>
    <w:rsid w:val="00856DB9"/>
    <w:rsid w:val="00857233"/>
    <w:rsid w:val="00857A6F"/>
    <w:rsid w:val="00860FD8"/>
    <w:rsid w:val="008610F1"/>
    <w:rsid w:val="00861D07"/>
    <w:rsid w:val="008622FA"/>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10A7"/>
    <w:rsid w:val="008710E0"/>
    <w:rsid w:val="0087122C"/>
    <w:rsid w:val="008712A3"/>
    <w:rsid w:val="00872574"/>
    <w:rsid w:val="00872714"/>
    <w:rsid w:val="008729DF"/>
    <w:rsid w:val="008739DE"/>
    <w:rsid w:val="00873C12"/>
    <w:rsid w:val="008740EB"/>
    <w:rsid w:val="0087489D"/>
    <w:rsid w:val="00874A10"/>
    <w:rsid w:val="00874D22"/>
    <w:rsid w:val="00875169"/>
    <w:rsid w:val="008761B7"/>
    <w:rsid w:val="00876468"/>
    <w:rsid w:val="00876977"/>
    <w:rsid w:val="00880893"/>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EEB"/>
    <w:rsid w:val="00895197"/>
    <w:rsid w:val="0089534B"/>
    <w:rsid w:val="00895701"/>
    <w:rsid w:val="00895DD6"/>
    <w:rsid w:val="0089649B"/>
    <w:rsid w:val="00896BA6"/>
    <w:rsid w:val="00896ED9"/>
    <w:rsid w:val="00897E21"/>
    <w:rsid w:val="008A007D"/>
    <w:rsid w:val="008A1624"/>
    <w:rsid w:val="008A2158"/>
    <w:rsid w:val="008A2541"/>
    <w:rsid w:val="008A26CE"/>
    <w:rsid w:val="008A2C08"/>
    <w:rsid w:val="008A3BD1"/>
    <w:rsid w:val="008A3CAF"/>
    <w:rsid w:val="008A3D16"/>
    <w:rsid w:val="008A3F08"/>
    <w:rsid w:val="008A4486"/>
    <w:rsid w:val="008A49F1"/>
    <w:rsid w:val="008A527D"/>
    <w:rsid w:val="008A64DA"/>
    <w:rsid w:val="008A6D25"/>
    <w:rsid w:val="008B0F7F"/>
    <w:rsid w:val="008B182C"/>
    <w:rsid w:val="008B1C61"/>
    <w:rsid w:val="008B2AF3"/>
    <w:rsid w:val="008B359F"/>
    <w:rsid w:val="008B36F5"/>
    <w:rsid w:val="008B43EC"/>
    <w:rsid w:val="008B47A9"/>
    <w:rsid w:val="008B497D"/>
    <w:rsid w:val="008B4A7D"/>
    <w:rsid w:val="008B50A6"/>
    <w:rsid w:val="008B53B5"/>
    <w:rsid w:val="008B6081"/>
    <w:rsid w:val="008B62EF"/>
    <w:rsid w:val="008B6894"/>
    <w:rsid w:val="008B6D94"/>
    <w:rsid w:val="008B7270"/>
    <w:rsid w:val="008B7475"/>
    <w:rsid w:val="008C007C"/>
    <w:rsid w:val="008C0782"/>
    <w:rsid w:val="008C0A7D"/>
    <w:rsid w:val="008C0BAA"/>
    <w:rsid w:val="008C1255"/>
    <w:rsid w:val="008C2438"/>
    <w:rsid w:val="008C2AC6"/>
    <w:rsid w:val="008C2E33"/>
    <w:rsid w:val="008C47F3"/>
    <w:rsid w:val="008C48F8"/>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EF6"/>
    <w:rsid w:val="008D4FC4"/>
    <w:rsid w:val="008D5C5D"/>
    <w:rsid w:val="008D67A1"/>
    <w:rsid w:val="008D67FC"/>
    <w:rsid w:val="008D6BE4"/>
    <w:rsid w:val="008D6CAD"/>
    <w:rsid w:val="008D6EF0"/>
    <w:rsid w:val="008D6F83"/>
    <w:rsid w:val="008D7B63"/>
    <w:rsid w:val="008E13CF"/>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5F"/>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7739"/>
    <w:rsid w:val="00907841"/>
    <w:rsid w:val="00907F28"/>
    <w:rsid w:val="009100EE"/>
    <w:rsid w:val="009101C3"/>
    <w:rsid w:val="00910817"/>
    <w:rsid w:val="00912019"/>
    <w:rsid w:val="009123B5"/>
    <w:rsid w:val="00912D60"/>
    <w:rsid w:val="00913AB6"/>
    <w:rsid w:val="00913E39"/>
    <w:rsid w:val="0091413C"/>
    <w:rsid w:val="00914F4E"/>
    <w:rsid w:val="00916423"/>
    <w:rsid w:val="00916AC3"/>
    <w:rsid w:val="00916D58"/>
    <w:rsid w:val="00917FFE"/>
    <w:rsid w:val="00920002"/>
    <w:rsid w:val="009205C5"/>
    <w:rsid w:val="00923351"/>
    <w:rsid w:val="009248E4"/>
    <w:rsid w:val="00925D86"/>
    <w:rsid w:val="0092620B"/>
    <w:rsid w:val="009265B3"/>
    <w:rsid w:val="00926D61"/>
    <w:rsid w:val="00927E2D"/>
    <w:rsid w:val="0093043D"/>
    <w:rsid w:val="00930454"/>
    <w:rsid w:val="009306B8"/>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F"/>
    <w:rsid w:val="009408E1"/>
    <w:rsid w:val="00942E3E"/>
    <w:rsid w:val="00943021"/>
    <w:rsid w:val="009440DD"/>
    <w:rsid w:val="009456DF"/>
    <w:rsid w:val="009476CD"/>
    <w:rsid w:val="009504AC"/>
    <w:rsid w:val="009516C8"/>
    <w:rsid w:val="00952979"/>
    <w:rsid w:val="00952B4B"/>
    <w:rsid w:val="00953784"/>
    <w:rsid w:val="00954A77"/>
    <w:rsid w:val="00954C4C"/>
    <w:rsid w:val="00954C6A"/>
    <w:rsid w:val="00954E76"/>
    <w:rsid w:val="00955F92"/>
    <w:rsid w:val="009569B8"/>
    <w:rsid w:val="00956AA6"/>
    <w:rsid w:val="009573A0"/>
    <w:rsid w:val="009576A9"/>
    <w:rsid w:val="00960A34"/>
    <w:rsid w:val="00960F84"/>
    <w:rsid w:val="00961A89"/>
    <w:rsid w:val="009630DD"/>
    <w:rsid w:val="00963789"/>
    <w:rsid w:val="0096391A"/>
    <w:rsid w:val="00965935"/>
    <w:rsid w:val="0096614C"/>
    <w:rsid w:val="00966374"/>
    <w:rsid w:val="009666B6"/>
    <w:rsid w:val="00967090"/>
    <w:rsid w:val="0096739A"/>
    <w:rsid w:val="009678BB"/>
    <w:rsid w:val="009704BF"/>
    <w:rsid w:val="009706E7"/>
    <w:rsid w:val="00971351"/>
    <w:rsid w:val="009714FC"/>
    <w:rsid w:val="00971A79"/>
    <w:rsid w:val="00971D2B"/>
    <w:rsid w:val="00972701"/>
    <w:rsid w:val="00972BDA"/>
    <w:rsid w:val="00972DA0"/>
    <w:rsid w:val="00972FC3"/>
    <w:rsid w:val="00973A8E"/>
    <w:rsid w:val="009743F1"/>
    <w:rsid w:val="00974404"/>
    <w:rsid w:val="009744EF"/>
    <w:rsid w:val="00974774"/>
    <w:rsid w:val="00974BD4"/>
    <w:rsid w:val="00975087"/>
    <w:rsid w:val="00975146"/>
    <w:rsid w:val="00975365"/>
    <w:rsid w:val="0097566D"/>
    <w:rsid w:val="00976155"/>
    <w:rsid w:val="009762E3"/>
    <w:rsid w:val="009763CF"/>
    <w:rsid w:val="00976C30"/>
    <w:rsid w:val="00976DDD"/>
    <w:rsid w:val="00977AFC"/>
    <w:rsid w:val="00981A3C"/>
    <w:rsid w:val="00981D69"/>
    <w:rsid w:val="00982081"/>
    <w:rsid w:val="00983725"/>
    <w:rsid w:val="0098375B"/>
    <w:rsid w:val="009841D6"/>
    <w:rsid w:val="00984406"/>
    <w:rsid w:val="009846E0"/>
    <w:rsid w:val="009848F2"/>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58C"/>
    <w:rsid w:val="00995D30"/>
    <w:rsid w:val="0099769A"/>
    <w:rsid w:val="009A094D"/>
    <w:rsid w:val="009A109C"/>
    <w:rsid w:val="009A1562"/>
    <w:rsid w:val="009A18CC"/>
    <w:rsid w:val="009A1BAA"/>
    <w:rsid w:val="009A23C8"/>
    <w:rsid w:val="009A2511"/>
    <w:rsid w:val="009A2C8F"/>
    <w:rsid w:val="009A307E"/>
    <w:rsid w:val="009A30DB"/>
    <w:rsid w:val="009A3D05"/>
    <w:rsid w:val="009A478C"/>
    <w:rsid w:val="009A5907"/>
    <w:rsid w:val="009A5C42"/>
    <w:rsid w:val="009A61F3"/>
    <w:rsid w:val="009A705B"/>
    <w:rsid w:val="009A7584"/>
    <w:rsid w:val="009B020F"/>
    <w:rsid w:val="009B0473"/>
    <w:rsid w:val="009B07AD"/>
    <w:rsid w:val="009B1E86"/>
    <w:rsid w:val="009B1EEF"/>
    <w:rsid w:val="009B2E9B"/>
    <w:rsid w:val="009B3B1E"/>
    <w:rsid w:val="009B45AB"/>
    <w:rsid w:val="009B4827"/>
    <w:rsid w:val="009B49F0"/>
    <w:rsid w:val="009B4AA3"/>
    <w:rsid w:val="009B6F77"/>
    <w:rsid w:val="009B7AA3"/>
    <w:rsid w:val="009C02AD"/>
    <w:rsid w:val="009C036C"/>
    <w:rsid w:val="009C0E23"/>
    <w:rsid w:val="009C113E"/>
    <w:rsid w:val="009C1147"/>
    <w:rsid w:val="009C206E"/>
    <w:rsid w:val="009C4056"/>
    <w:rsid w:val="009C452C"/>
    <w:rsid w:val="009C4791"/>
    <w:rsid w:val="009C5AAE"/>
    <w:rsid w:val="009C5FEB"/>
    <w:rsid w:val="009C6AB8"/>
    <w:rsid w:val="009C728D"/>
    <w:rsid w:val="009C757C"/>
    <w:rsid w:val="009D0BC8"/>
    <w:rsid w:val="009D16A8"/>
    <w:rsid w:val="009D2018"/>
    <w:rsid w:val="009D216E"/>
    <w:rsid w:val="009D2181"/>
    <w:rsid w:val="009D2992"/>
    <w:rsid w:val="009D2B37"/>
    <w:rsid w:val="009D395B"/>
    <w:rsid w:val="009D3D09"/>
    <w:rsid w:val="009D51C7"/>
    <w:rsid w:val="009D5511"/>
    <w:rsid w:val="009D5E36"/>
    <w:rsid w:val="009D62D3"/>
    <w:rsid w:val="009D69C4"/>
    <w:rsid w:val="009D6E6F"/>
    <w:rsid w:val="009D7F83"/>
    <w:rsid w:val="009E0A1A"/>
    <w:rsid w:val="009E0A38"/>
    <w:rsid w:val="009E0E6A"/>
    <w:rsid w:val="009E3327"/>
    <w:rsid w:val="009E421A"/>
    <w:rsid w:val="009E480D"/>
    <w:rsid w:val="009E4B13"/>
    <w:rsid w:val="009E5096"/>
    <w:rsid w:val="009E5CA0"/>
    <w:rsid w:val="009E5F6B"/>
    <w:rsid w:val="009E73B5"/>
    <w:rsid w:val="009E786D"/>
    <w:rsid w:val="009F010C"/>
    <w:rsid w:val="009F0339"/>
    <w:rsid w:val="009F10C3"/>
    <w:rsid w:val="009F12B8"/>
    <w:rsid w:val="009F1E5E"/>
    <w:rsid w:val="009F22B2"/>
    <w:rsid w:val="009F240B"/>
    <w:rsid w:val="009F35E6"/>
    <w:rsid w:val="009F51D3"/>
    <w:rsid w:val="009F593E"/>
    <w:rsid w:val="009F61A3"/>
    <w:rsid w:val="009F67A8"/>
    <w:rsid w:val="009F67E9"/>
    <w:rsid w:val="009F79D3"/>
    <w:rsid w:val="009F7AA8"/>
    <w:rsid w:val="00A00127"/>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5D9F"/>
    <w:rsid w:val="00A066BF"/>
    <w:rsid w:val="00A06DDF"/>
    <w:rsid w:val="00A07298"/>
    <w:rsid w:val="00A0750A"/>
    <w:rsid w:val="00A077B4"/>
    <w:rsid w:val="00A108BC"/>
    <w:rsid w:val="00A10E7A"/>
    <w:rsid w:val="00A11D0E"/>
    <w:rsid w:val="00A11DE1"/>
    <w:rsid w:val="00A1241D"/>
    <w:rsid w:val="00A12449"/>
    <w:rsid w:val="00A12C96"/>
    <w:rsid w:val="00A12C98"/>
    <w:rsid w:val="00A1324D"/>
    <w:rsid w:val="00A13417"/>
    <w:rsid w:val="00A1343F"/>
    <w:rsid w:val="00A13670"/>
    <w:rsid w:val="00A13688"/>
    <w:rsid w:val="00A13EC9"/>
    <w:rsid w:val="00A14165"/>
    <w:rsid w:val="00A145DF"/>
    <w:rsid w:val="00A148BC"/>
    <w:rsid w:val="00A14C51"/>
    <w:rsid w:val="00A14E0F"/>
    <w:rsid w:val="00A15143"/>
    <w:rsid w:val="00A15178"/>
    <w:rsid w:val="00A157BD"/>
    <w:rsid w:val="00A15CBD"/>
    <w:rsid w:val="00A15EC8"/>
    <w:rsid w:val="00A16088"/>
    <w:rsid w:val="00A160A7"/>
    <w:rsid w:val="00A16885"/>
    <w:rsid w:val="00A171BF"/>
    <w:rsid w:val="00A17A7B"/>
    <w:rsid w:val="00A20699"/>
    <w:rsid w:val="00A20C83"/>
    <w:rsid w:val="00A210A6"/>
    <w:rsid w:val="00A213AB"/>
    <w:rsid w:val="00A227DF"/>
    <w:rsid w:val="00A22AAC"/>
    <w:rsid w:val="00A232A1"/>
    <w:rsid w:val="00A2355F"/>
    <w:rsid w:val="00A23BA1"/>
    <w:rsid w:val="00A246F5"/>
    <w:rsid w:val="00A25963"/>
    <w:rsid w:val="00A259D5"/>
    <w:rsid w:val="00A25B28"/>
    <w:rsid w:val="00A2601A"/>
    <w:rsid w:val="00A2601F"/>
    <w:rsid w:val="00A264E0"/>
    <w:rsid w:val="00A26E5D"/>
    <w:rsid w:val="00A27645"/>
    <w:rsid w:val="00A27F29"/>
    <w:rsid w:val="00A3077D"/>
    <w:rsid w:val="00A309F2"/>
    <w:rsid w:val="00A31149"/>
    <w:rsid w:val="00A31D9E"/>
    <w:rsid w:val="00A32352"/>
    <w:rsid w:val="00A327BA"/>
    <w:rsid w:val="00A328C1"/>
    <w:rsid w:val="00A32A31"/>
    <w:rsid w:val="00A32BA3"/>
    <w:rsid w:val="00A32ECF"/>
    <w:rsid w:val="00A344A2"/>
    <w:rsid w:val="00A345E6"/>
    <w:rsid w:val="00A34602"/>
    <w:rsid w:val="00A34AC6"/>
    <w:rsid w:val="00A352AB"/>
    <w:rsid w:val="00A35614"/>
    <w:rsid w:val="00A3672C"/>
    <w:rsid w:val="00A36AF6"/>
    <w:rsid w:val="00A36B54"/>
    <w:rsid w:val="00A36FEC"/>
    <w:rsid w:val="00A372AA"/>
    <w:rsid w:val="00A37A35"/>
    <w:rsid w:val="00A37DA1"/>
    <w:rsid w:val="00A4023E"/>
    <w:rsid w:val="00A40A73"/>
    <w:rsid w:val="00A41070"/>
    <w:rsid w:val="00A41136"/>
    <w:rsid w:val="00A4121F"/>
    <w:rsid w:val="00A41435"/>
    <w:rsid w:val="00A41882"/>
    <w:rsid w:val="00A41C26"/>
    <w:rsid w:val="00A42035"/>
    <w:rsid w:val="00A4206A"/>
    <w:rsid w:val="00A42879"/>
    <w:rsid w:val="00A43C81"/>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1E5C"/>
    <w:rsid w:val="00A5217C"/>
    <w:rsid w:val="00A52195"/>
    <w:rsid w:val="00A5222E"/>
    <w:rsid w:val="00A52403"/>
    <w:rsid w:val="00A52674"/>
    <w:rsid w:val="00A538FC"/>
    <w:rsid w:val="00A5413F"/>
    <w:rsid w:val="00A548CF"/>
    <w:rsid w:val="00A55457"/>
    <w:rsid w:val="00A55BB8"/>
    <w:rsid w:val="00A574D1"/>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632B"/>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BBA"/>
    <w:rsid w:val="00A80401"/>
    <w:rsid w:val="00A80701"/>
    <w:rsid w:val="00A810FB"/>
    <w:rsid w:val="00A81345"/>
    <w:rsid w:val="00A8154B"/>
    <w:rsid w:val="00A818AC"/>
    <w:rsid w:val="00A82CC5"/>
    <w:rsid w:val="00A82D62"/>
    <w:rsid w:val="00A83083"/>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B"/>
    <w:rsid w:val="00A932E6"/>
    <w:rsid w:val="00A934D3"/>
    <w:rsid w:val="00A936B1"/>
    <w:rsid w:val="00A936DB"/>
    <w:rsid w:val="00A93949"/>
    <w:rsid w:val="00A93B0F"/>
    <w:rsid w:val="00A93FFC"/>
    <w:rsid w:val="00A946C2"/>
    <w:rsid w:val="00A94DA0"/>
    <w:rsid w:val="00A94FB9"/>
    <w:rsid w:val="00A959B3"/>
    <w:rsid w:val="00A95E97"/>
    <w:rsid w:val="00A96CB0"/>
    <w:rsid w:val="00A96EA1"/>
    <w:rsid w:val="00A97317"/>
    <w:rsid w:val="00A97E22"/>
    <w:rsid w:val="00AA1087"/>
    <w:rsid w:val="00AA1634"/>
    <w:rsid w:val="00AA1F00"/>
    <w:rsid w:val="00AA2608"/>
    <w:rsid w:val="00AA263A"/>
    <w:rsid w:val="00AA361B"/>
    <w:rsid w:val="00AA3E92"/>
    <w:rsid w:val="00AA4FC4"/>
    <w:rsid w:val="00AA52C4"/>
    <w:rsid w:val="00AA5443"/>
    <w:rsid w:val="00AA55CF"/>
    <w:rsid w:val="00AA5C64"/>
    <w:rsid w:val="00AA602E"/>
    <w:rsid w:val="00AA61C2"/>
    <w:rsid w:val="00AA66C7"/>
    <w:rsid w:val="00AA716F"/>
    <w:rsid w:val="00AA7C89"/>
    <w:rsid w:val="00AA7E47"/>
    <w:rsid w:val="00AA7F21"/>
    <w:rsid w:val="00AB02A9"/>
    <w:rsid w:val="00AB1634"/>
    <w:rsid w:val="00AB18C3"/>
    <w:rsid w:val="00AB1AB0"/>
    <w:rsid w:val="00AB2D83"/>
    <w:rsid w:val="00AB3031"/>
    <w:rsid w:val="00AB357A"/>
    <w:rsid w:val="00AB3EA1"/>
    <w:rsid w:val="00AB44A5"/>
    <w:rsid w:val="00AB5A60"/>
    <w:rsid w:val="00AB5D75"/>
    <w:rsid w:val="00AB5E09"/>
    <w:rsid w:val="00AB6125"/>
    <w:rsid w:val="00AB640A"/>
    <w:rsid w:val="00AB6727"/>
    <w:rsid w:val="00AB6761"/>
    <w:rsid w:val="00AB69FF"/>
    <w:rsid w:val="00AB6EBE"/>
    <w:rsid w:val="00AB70E1"/>
    <w:rsid w:val="00AB7434"/>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B9"/>
    <w:rsid w:val="00AE15DF"/>
    <w:rsid w:val="00AE1D69"/>
    <w:rsid w:val="00AE273C"/>
    <w:rsid w:val="00AE2906"/>
    <w:rsid w:val="00AE39DB"/>
    <w:rsid w:val="00AE3A07"/>
    <w:rsid w:val="00AE3C93"/>
    <w:rsid w:val="00AE3CB8"/>
    <w:rsid w:val="00AE428D"/>
    <w:rsid w:val="00AE503D"/>
    <w:rsid w:val="00AE5607"/>
    <w:rsid w:val="00AE5696"/>
    <w:rsid w:val="00AE6D63"/>
    <w:rsid w:val="00AE73C6"/>
    <w:rsid w:val="00AE76EC"/>
    <w:rsid w:val="00AE77E9"/>
    <w:rsid w:val="00AE7CF5"/>
    <w:rsid w:val="00AF0385"/>
    <w:rsid w:val="00AF0868"/>
    <w:rsid w:val="00AF095B"/>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EF"/>
    <w:rsid w:val="00B03834"/>
    <w:rsid w:val="00B03D9E"/>
    <w:rsid w:val="00B03F09"/>
    <w:rsid w:val="00B049B9"/>
    <w:rsid w:val="00B05A67"/>
    <w:rsid w:val="00B06439"/>
    <w:rsid w:val="00B06517"/>
    <w:rsid w:val="00B06DF3"/>
    <w:rsid w:val="00B1027F"/>
    <w:rsid w:val="00B104B8"/>
    <w:rsid w:val="00B107A8"/>
    <w:rsid w:val="00B10CEA"/>
    <w:rsid w:val="00B115F3"/>
    <w:rsid w:val="00B1329F"/>
    <w:rsid w:val="00B13FDE"/>
    <w:rsid w:val="00B14274"/>
    <w:rsid w:val="00B15097"/>
    <w:rsid w:val="00B15983"/>
    <w:rsid w:val="00B15A0D"/>
    <w:rsid w:val="00B168D3"/>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F26"/>
    <w:rsid w:val="00B250DA"/>
    <w:rsid w:val="00B2552B"/>
    <w:rsid w:val="00B25B39"/>
    <w:rsid w:val="00B25B73"/>
    <w:rsid w:val="00B25F91"/>
    <w:rsid w:val="00B261E6"/>
    <w:rsid w:val="00B263D6"/>
    <w:rsid w:val="00B266C6"/>
    <w:rsid w:val="00B27122"/>
    <w:rsid w:val="00B273AF"/>
    <w:rsid w:val="00B27875"/>
    <w:rsid w:val="00B27932"/>
    <w:rsid w:val="00B27E65"/>
    <w:rsid w:val="00B27EA2"/>
    <w:rsid w:val="00B30104"/>
    <w:rsid w:val="00B320EF"/>
    <w:rsid w:val="00B320F9"/>
    <w:rsid w:val="00B33AE2"/>
    <w:rsid w:val="00B33B31"/>
    <w:rsid w:val="00B33F47"/>
    <w:rsid w:val="00B34281"/>
    <w:rsid w:val="00B34455"/>
    <w:rsid w:val="00B34B1A"/>
    <w:rsid w:val="00B35F26"/>
    <w:rsid w:val="00B364F0"/>
    <w:rsid w:val="00B366CB"/>
    <w:rsid w:val="00B3703E"/>
    <w:rsid w:val="00B378C6"/>
    <w:rsid w:val="00B40EA9"/>
    <w:rsid w:val="00B415F2"/>
    <w:rsid w:val="00B41817"/>
    <w:rsid w:val="00B419DC"/>
    <w:rsid w:val="00B41D57"/>
    <w:rsid w:val="00B41F16"/>
    <w:rsid w:val="00B4239C"/>
    <w:rsid w:val="00B4290E"/>
    <w:rsid w:val="00B42F42"/>
    <w:rsid w:val="00B4341F"/>
    <w:rsid w:val="00B43E5F"/>
    <w:rsid w:val="00B442B6"/>
    <w:rsid w:val="00B45AFA"/>
    <w:rsid w:val="00B45AFC"/>
    <w:rsid w:val="00B46E08"/>
    <w:rsid w:val="00B478C6"/>
    <w:rsid w:val="00B478C9"/>
    <w:rsid w:val="00B47E9A"/>
    <w:rsid w:val="00B500B1"/>
    <w:rsid w:val="00B50164"/>
    <w:rsid w:val="00B5065E"/>
    <w:rsid w:val="00B51150"/>
    <w:rsid w:val="00B5249F"/>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FA5"/>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4C57"/>
    <w:rsid w:val="00B76055"/>
    <w:rsid w:val="00B7629C"/>
    <w:rsid w:val="00B76417"/>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780"/>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C5D"/>
    <w:rsid w:val="00BA3486"/>
    <w:rsid w:val="00BA38F5"/>
    <w:rsid w:val="00BA3D63"/>
    <w:rsid w:val="00BA4304"/>
    <w:rsid w:val="00BA538D"/>
    <w:rsid w:val="00BA5FC6"/>
    <w:rsid w:val="00BA6182"/>
    <w:rsid w:val="00BA6DD0"/>
    <w:rsid w:val="00BA7AAB"/>
    <w:rsid w:val="00BB06A9"/>
    <w:rsid w:val="00BB126C"/>
    <w:rsid w:val="00BB13A6"/>
    <w:rsid w:val="00BB1F9B"/>
    <w:rsid w:val="00BB29A3"/>
    <w:rsid w:val="00BB2F8A"/>
    <w:rsid w:val="00BB38B9"/>
    <w:rsid w:val="00BB3BA0"/>
    <w:rsid w:val="00BB4409"/>
    <w:rsid w:val="00BB49C5"/>
    <w:rsid w:val="00BB572F"/>
    <w:rsid w:val="00BB5F7F"/>
    <w:rsid w:val="00BB634C"/>
    <w:rsid w:val="00BB640F"/>
    <w:rsid w:val="00BB66DB"/>
    <w:rsid w:val="00BB6701"/>
    <w:rsid w:val="00BB6B85"/>
    <w:rsid w:val="00BB7A22"/>
    <w:rsid w:val="00BC02EE"/>
    <w:rsid w:val="00BC0BA5"/>
    <w:rsid w:val="00BC0E77"/>
    <w:rsid w:val="00BC1BA0"/>
    <w:rsid w:val="00BC2474"/>
    <w:rsid w:val="00BC3CD6"/>
    <w:rsid w:val="00BC4D2F"/>
    <w:rsid w:val="00BC4D40"/>
    <w:rsid w:val="00BC5E24"/>
    <w:rsid w:val="00BC611F"/>
    <w:rsid w:val="00BC62BE"/>
    <w:rsid w:val="00BC71DD"/>
    <w:rsid w:val="00BC7385"/>
    <w:rsid w:val="00BC7B79"/>
    <w:rsid w:val="00BD060F"/>
    <w:rsid w:val="00BD07B4"/>
    <w:rsid w:val="00BD0C69"/>
    <w:rsid w:val="00BD15A1"/>
    <w:rsid w:val="00BD1D05"/>
    <w:rsid w:val="00BD1F86"/>
    <w:rsid w:val="00BD3081"/>
    <w:rsid w:val="00BD3262"/>
    <w:rsid w:val="00BD3ECF"/>
    <w:rsid w:val="00BD41FC"/>
    <w:rsid w:val="00BD4461"/>
    <w:rsid w:val="00BD4671"/>
    <w:rsid w:val="00BD478C"/>
    <w:rsid w:val="00BD4A9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BF7"/>
    <w:rsid w:val="00BE2CA1"/>
    <w:rsid w:val="00BE352E"/>
    <w:rsid w:val="00BE3864"/>
    <w:rsid w:val="00BE38C8"/>
    <w:rsid w:val="00BE40B2"/>
    <w:rsid w:val="00BE4242"/>
    <w:rsid w:val="00BE4377"/>
    <w:rsid w:val="00BE4857"/>
    <w:rsid w:val="00BE602A"/>
    <w:rsid w:val="00BE74D4"/>
    <w:rsid w:val="00BF06EF"/>
    <w:rsid w:val="00BF13A4"/>
    <w:rsid w:val="00BF1A81"/>
    <w:rsid w:val="00BF2DA4"/>
    <w:rsid w:val="00BF353B"/>
    <w:rsid w:val="00BF4A55"/>
    <w:rsid w:val="00BF55D0"/>
    <w:rsid w:val="00BF5EB5"/>
    <w:rsid w:val="00BF6FDB"/>
    <w:rsid w:val="00BF7130"/>
    <w:rsid w:val="00BF793B"/>
    <w:rsid w:val="00BF799E"/>
    <w:rsid w:val="00C00290"/>
    <w:rsid w:val="00C0088C"/>
    <w:rsid w:val="00C00D96"/>
    <w:rsid w:val="00C00E7E"/>
    <w:rsid w:val="00C01C9B"/>
    <w:rsid w:val="00C02327"/>
    <w:rsid w:val="00C026A2"/>
    <w:rsid w:val="00C0282A"/>
    <w:rsid w:val="00C03BD7"/>
    <w:rsid w:val="00C03D90"/>
    <w:rsid w:val="00C04655"/>
    <w:rsid w:val="00C04744"/>
    <w:rsid w:val="00C04DFD"/>
    <w:rsid w:val="00C05593"/>
    <w:rsid w:val="00C055E9"/>
    <w:rsid w:val="00C05C64"/>
    <w:rsid w:val="00C06137"/>
    <w:rsid w:val="00C063B4"/>
    <w:rsid w:val="00C06796"/>
    <w:rsid w:val="00C06A2C"/>
    <w:rsid w:val="00C06BC0"/>
    <w:rsid w:val="00C077C2"/>
    <w:rsid w:val="00C07ADC"/>
    <w:rsid w:val="00C119EB"/>
    <w:rsid w:val="00C11BCA"/>
    <w:rsid w:val="00C11D2D"/>
    <w:rsid w:val="00C12254"/>
    <w:rsid w:val="00C12402"/>
    <w:rsid w:val="00C1274B"/>
    <w:rsid w:val="00C12AE3"/>
    <w:rsid w:val="00C1310B"/>
    <w:rsid w:val="00C1315D"/>
    <w:rsid w:val="00C135E7"/>
    <w:rsid w:val="00C14B14"/>
    <w:rsid w:val="00C15620"/>
    <w:rsid w:val="00C15B4A"/>
    <w:rsid w:val="00C161D6"/>
    <w:rsid w:val="00C16523"/>
    <w:rsid w:val="00C1685F"/>
    <w:rsid w:val="00C168FE"/>
    <w:rsid w:val="00C17984"/>
    <w:rsid w:val="00C17E66"/>
    <w:rsid w:val="00C17E67"/>
    <w:rsid w:val="00C20665"/>
    <w:rsid w:val="00C20836"/>
    <w:rsid w:val="00C22176"/>
    <w:rsid w:val="00C22380"/>
    <w:rsid w:val="00C223C3"/>
    <w:rsid w:val="00C22877"/>
    <w:rsid w:val="00C23376"/>
    <w:rsid w:val="00C23604"/>
    <w:rsid w:val="00C2408C"/>
    <w:rsid w:val="00C254C2"/>
    <w:rsid w:val="00C25C24"/>
    <w:rsid w:val="00C25F96"/>
    <w:rsid w:val="00C26527"/>
    <w:rsid w:val="00C26D1A"/>
    <w:rsid w:val="00C2798C"/>
    <w:rsid w:val="00C306B8"/>
    <w:rsid w:val="00C30779"/>
    <w:rsid w:val="00C30C87"/>
    <w:rsid w:val="00C30FCC"/>
    <w:rsid w:val="00C312BC"/>
    <w:rsid w:val="00C31A5D"/>
    <w:rsid w:val="00C32484"/>
    <w:rsid w:val="00C32637"/>
    <w:rsid w:val="00C328C2"/>
    <w:rsid w:val="00C3290A"/>
    <w:rsid w:val="00C3293C"/>
    <w:rsid w:val="00C32EDF"/>
    <w:rsid w:val="00C330F3"/>
    <w:rsid w:val="00C338F2"/>
    <w:rsid w:val="00C33DCD"/>
    <w:rsid w:val="00C34046"/>
    <w:rsid w:val="00C34450"/>
    <w:rsid w:val="00C34644"/>
    <w:rsid w:val="00C34CA3"/>
    <w:rsid w:val="00C35867"/>
    <w:rsid w:val="00C36027"/>
    <w:rsid w:val="00C36410"/>
    <w:rsid w:val="00C371E5"/>
    <w:rsid w:val="00C40860"/>
    <w:rsid w:val="00C40CCC"/>
    <w:rsid w:val="00C41253"/>
    <w:rsid w:val="00C41C43"/>
    <w:rsid w:val="00C42105"/>
    <w:rsid w:val="00C42795"/>
    <w:rsid w:val="00C4440D"/>
    <w:rsid w:val="00C44508"/>
    <w:rsid w:val="00C45093"/>
    <w:rsid w:val="00C454B4"/>
    <w:rsid w:val="00C4552E"/>
    <w:rsid w:val="00C4599A"/>
    <w:rsid w:val="00C46A6E"/>
    <w:rsid w:val="00C478BA"/>
    <w:rsid w:val="00C47C13"/>
    <w:rsid w:val="00C50646"/>
    <w:rsid w:val="00C507E5"/>
    <w:rsid w:val="00C51124"/>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6076"/>
    <w:rsid w:val="00C573B9"/>
    <w:rsid w:val="00C57DCD"/>
    <w:rsid w:val="00C605D2"/>
    <w:rsid w:val="00C60E29"/>
    <w:rsid w:val="00C61095"/>
    <w:rsid w:val="00C6226C"/>
    <w:rsid w:val="00C6267C"/>
    <w:rsid w:val="00C62F39"/>
    <w:rsid w:val="00C6371F"/>
    <w:rsid w:val="00C63AB8"/>
    <w:rsid w:val="00C63C81"/>
    <w:rsid w:val="00C63FF1"/>
    <w:rsid w:val="00C640A3"/>
    <w:rsid w:val="00C64589"/>
    <w:rsid w:val="00C64893"/>
    <w:rsid w:val="00C657F3"/>
    <w:rsid w:val="00C65A65"/>
    <w:rsid w:val="00C66B20"/>
    <w:rsid w:val="00C67290"/>
    <w:rsid w:val="00C677A9"/>
    <w:rsid w:val="00C67FF6"/>
    <w:rsid w:val="00C705EE"/>
    <w:rsid w:val="00C71514"/>
    <w:rsid w:val="00C71A8D"/>
    <w:rsid w:val="00C71E2E"/>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4D51"/>
    <w:rsid w:val="00C9512F"/>
    <w:rsid w:val="00C959A3"/>
    <w:rsid w:val="00C9639D"/>
    <w:rsid w:val="00C97C01"/>
    <w:rsid w:val="00C97E0B"/>
    <w:rsid w:val="00CA01E0"/>
    <w:rsid w:val="00CA05AA"/>
    <w:rsid w:val="00CA05E4"/>
    <w:rsid w:val="00CA0A1A"/>
    <w:rsid w:val="00CA0DAA"/>
    <w:rsid w:val="00CA19EF"/>
    <w:rsid w:val="00CA26CD"/>
    <w:rsid w:val="00CA2F9A"/>
    <w:rsid w:val="00CA2FF2"/>
    <w:rsid w:val="00CA3A96"/>
    <w:rsid w:val="00CA4246"/>
    <w:rsid w:val="00CA467A"/>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D08"/>
    <w:rsid w:val="00CB3EA7"/>
    <w:rsid w:val="00CB3FC3"/>
    <w:rsid w:val="00CB41E8"/>
    <w:rsid w:val="00CB48B8"/>
    <w:rsid w:val="00CB4940"/>
    <w:rsid w:val="00CB4D1F"/>
    <w:rsid w:val="00CB5403"/>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AA5"/>
    <w:rsid w:val="00CD2267"/>
    <w:rsid w:val="00CD239E"/>
    <w:rsid w:val="00CD2C00"/>
    <w:rsid w:val="00CD2E05"/>
    <w:rsid w:val="00CD31C1"/>
    <w:rsid w:val="00CD3B51"/>
    <w:rsid w:val="00CD4042"/>
    <w:rsid w:val="00CD5E64"/>
    <w:rsid w:val="00CD6184"/>
    <w:rsid w:val="00CD6446"/>
    <w:rsid w:val="00CD64E0"/>
    <w:rsid w:val="00CD6D44"/>
    <w:rsid w:val="00CD766A"/>
    <w:rsid w:val="00CD7940"/>
    <w:rsid w:val="00CD7BF5"/>
    <w:rsid w:val="00CD7DE5"/>
    <w:rsid w:val="00CE0F3A"/>
    <w:rsid w:val="00CE1582"/>
    <w:rsid w:val="00CE2169"/>
    <w:rsid w:val="00CE21F0"/>
    <w:rsid w:val="00CE2BAE"/>
    <w:rsid w:val="00CE2DA0"/>
    <w:rsid w:val="00CE31B9"/>
    <w:rsid w:val="00CE36C6"/>
    <w:rsid w:val="00CE39B7"/>
    <w:rsid w:val="00CE3A4A"/>
    <w:rsid w:val="00CE3C0E"/>
    <w:rsid w:val="00CE3CCD"/>
    <w:rsid w:val="00CE3DEA"/>
    <w:rsid w:val="00CE529E"/>
    <w:rsid w:val="00CE54B2"/>
    <w:rsid w:val="00CE5642"/>
    <w:rsid w:val="00CE77AC"/>
    <w:rsid w:val="00CE78A7"/>
    <w:rsid w:val="00CE7C4D"/>
    <w:rsid w:val="00CF00F2"/>
    <w:rsid w:val="00CF0347"/>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B68"/>
    <w:rsid w:val="00D0268A"/>
    <w:rsid w:val="00D03BE2"/>
    <w:rsid w:val="00D03FC0"/>
    <w:rsid w:val="00D0471F"/>
    <w:rsid w:val="00D04843"/>
    <w:rsid w:val="00D04A31"/>
    <w:rsid w:val="00D0695C"/>
    <w:rsid w:val="00D113BF"/>
    <w:rsid w:val="00D113C0"/>
    <w:rsid w:val="00D11979"/>
    <w:rsid w:val="00D1232F"/>
    <w:rsid w:val="00D12393"/>
    <w:rsid w:val="00D124CE"/>
    <w:rsid w:val="00D13068"/>
    <w:rsid w:val="00D13537"/>
    <w:rsid w:val="00D144E8"/>
    <w:rsid w:val="00D145D9"/>
    <w:rsid w:val="00D14937"/>
    <w:rsid w:val="00D159C5"/>
    <w:rsid w:val="00D15BF3"/>
    <w:rsid w:val="00D15F5E"/>
    <w:rsid w:val="00D16139"/>
    <w:rsid w:val="00D1792E"/>
    <w:rsid w:val="00D17E56"/>
    <w:rsid w:val="00D2022F"/>
    <w:rsid w:val="00D20A3C"/>
    <w:rsid w:val="00D210C2"/>
    <w:rsid w:val="00D210EA"/>
    <w:rsid w:val="00D21266"/>
    <w:rsid w:val="00D21C3E"/>
    <w:rsid w:val="00D2258B"/>
    <w:rsid w:val="00D22714"/>
    <w:rsid w:val="00D22994"/>
    <w:rsid w:val="00D22F73"/>
    <w:rsid w:val="00D2307C"/>
    <w:rsid w:val="00D2353B"/>
    <w:rsid w:val="00D23CD2"/>
    <w:rsid w:val="00D23F55"/>
    <w:rsid w:val="00D2565B"/>
    <w:rsid w:val="00D25E45"/>
    <w:rsid w:val="00D26325"/>
    <w:rsid w:val="00D26656"/>
    <w:rsid w:val="00D26822"/>
    <w:rsid w:val="00D26ABE"/>
    <w:rsid w:val="00D26D3B"/>
    <w:rsid w:val="00D27A78"/>
    <w:rsid w:val="00D27C51"/>
    <w:rsid w:val="00D3105F"/>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4149E"/>
    <w:rsid w:val="00D414ED"/>
    <w:rsid w:val="00D415AD"/>
    <w:rsid w:val="00D42254"/>
    <w:rsid w:val="00D42DDD"/>
    <w:rsid w:val="00D432FD"/>
    <w:rsid w:val="00D4391F"/>
    <w:rsid w:val="00D4427C"/>
    <w:rsid w:val="00D446B2"/>
    <w:rsid w:val="00D44CE2"/>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4106"/>
    <w:rsid w:val="00D54174"/>
    <w:rsid w:val="00D5491F"/>
    <w:rsid w:val="00D54CE5"/>
    <w:rsid w:val="00D557ED"/>
    <w:rsid w:val="00D558EB"/>
    <w:rsid w:val="00D566B9"/>
    <w:rsid w:val="00D567C3"/>
    <w:rsid w:val="00D5699B"/>
    <w:rsid w:val="00D56A3F"/>
    <w:rsid w:val="00D600B5"/>
    <w:rsid w:val="00D60237"/>
    <w:rsid w:val="00D617B1"/>
    <w:rsid w:val="00D61FFC"/>
    <w:rsid w:val="00D62E88"/>
    <w:rsid w:val="00D63BC6"/>
    <w:rsid w:val="00D644E4"/>
    <w:rsid w:val="00D651AA"/>
    <w:rsid w:val="00D652BD"/>
    <w:rsid w:val="00D6556E"/>
    <w:rsid w:val="00D6563F"/>
    <w:rsid w:val="00D65B35"/>
    <w:rsid w:val="00D65EB8"/>
    <w:rsid w:val="00D66224"/>
    <w:rsid w:val="00D67587"/>
    <w:rsid w:val="00D67BAE"/>
    <w:rsid w:val="00D7060B"/>
    <w:rsid w:val="00D70A37"/>
    <w:rsid w:val="00D71072"/>
    <w:rsid w:val="00D71A16"/>
    <w:rsid w:val="00D71F1E"/>
    <w:rsid w:val="00D7206A"/>
    <w:rsid w:val="00D722A3"/>
    <w:rsid w:val="00D728D2"/>
    <w:rsid w:val="00D72BC2"/>
    <w:rsid w:val="00D73FA6"/>
    <w:rsid w:val="00D7457F"/>
    <w:rsid w:val="00D746AE"/>
    <w:rsid w:val="00D74F42"/>
    <w:rsid w:val="00D75559"/>
    <w:rsid w:val="00D75813"/>
    <w:rsid w:val="00D76C1C"/>
    <w:rsid w:val="00D77E0A"/>
    <w:rsid w:val="00D801F5"/>
    <w:rsid w:val="00D8051B"/>
    <w:rsid w:val="00D80C38"/>
    <w:rsid w:val="00D80FAF"/>
    <w:rsid w:val="00D814FF"/>
    <w:rsid w:val="00D81A6A"/>
    <w:rsid w:val="00D81BF6"/>
    <w:rsid w:val="00D81C58"/>
    <w:rsid w:val="00D81C66"/>
    <w:rsid w:val="00D82471"/>
    <w:rsid w:val="00D82662"/>
    <w:rsid w:val="00D83365"/>
    <w:rsid w:val="00D83F39"/>
    <w:rsid w:val="00D84923"/>
    <w:rsid w:val="00D854FD"/>
    <w:rsid w:val="00D859EA"/>
    <w:rsid w:val="00D8600A"/>
    <w:rsid w:val="00D86198"/>
    <w:rsid w:val="00D86216"/>
    <w:rsid w:val="00D8681E"/>
    <w:rsid w:val="00D86FE1"/>
    <w:rsid w:val="00D87943"/>
    <w:rsid w:val="00D87E58"/>
    <w:rsid w:val="00D87F53"/>
    <w:rsid w:val="00D9036B"/>
    <w:rsid w:val="00D909CA"/>
    <w:rsid w:val="00D90C8E"/>
    <w:rsid w:val="00D90ED7"/>
    <w:rsid w:val="00D90FF3"/>
    <w:rsid w:val="00D914A5"/>
    <w:rsid w:val="00D91945"/>
    <w:rsid w:val="00D91A9B"/>
    <w:rsid w:val="00D92657"/>
    <w:rsid w:val="00D926A0"/>
    <w:rsid w:val="00D926CF"/>
    <w:rsid w:val="00D93FAE"/>
    <w:rsid w:val="00D95882"/>
    <w:rsid w:val="00D95E7F"/>
    <w:rsid w:val="00DA0068"/>
    <w:rsid w:val="00DA0A56"/>
    <w:rsid w:val="00DA101C"/>
    <w:rsid w:val="00DA1080"/>
    <w:rsid w:val="00DA16AF"/>
    <w:rsid w:val="00DA1BC6"/>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D95"/>
    <w:rsid w:val="00DB5226"/>
    <w:rsid w:val="00DB5405"/>
    <w:rsid w:val="00DB55FE"/>
    <w:rsid w:val="00DB58FA"/>
    <w:rsid w:val="00DB5B1A"/>
    <w:rsid w:val="00DB6015"/>
    <w:rsid w:val="00DB65A0"/>
    <w:rsid w:val="00DB684D"/>
    <w:rsid w:val="00DC00BB"/>
    <w:rsid w:val="00DC0431"/>
    <w:rsid w:val="00DC0686"/>
    <w:rsid w:val="00DC07FA"/>
    <w:rsid w:val="00DC0AEC"/>
    <w:rsid w:val="00DC14A8"/>
    <w:rsid w:val="00DC2384"/>
    <w:rsid w:val="00DC399A"/>
    <w:rsid w:val="00DC40E5"/>
    <w:rsid w:val="00DC5210"/>
    <w:rsid w:val="00DC5B9F"/>
    <w:rsid w:val="00DC645B"/>
    <w:rsid w:val="00DC65E3"/>
    <w:rsid w:val="00DC69B7"/>
    <w:rsid w:val="00DC6AA2"/>
    <w:rsid w:val="00DC7698"/>
    <w:rsid w:val="00DC7F04"/>
    <w:rsid w:val="00DD03C1"/>
    <w:rsid w:val="00DD05C4"/>
    <w:rsid w:val="00DD0A68"/>
    <w:rsid w:val="00DD145A"/>
    <w:rsid w:val="00DD161E"/>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7376"/>
    <w:rsid w:val="00DD73DE"/>
    <w:rsid w:val="00DD7B84"/>
    <w:rsid w:val="00DD7BB1"/>
    <w:rsid w:val="00DE0360"/>
    <w:rsid w:val="00DE0BDB"/>
    <w:rsid w:val="00DE137C"/>
    <w:rsid w:val="00DE139C"/>
    <w:rsid w:val="00DE1B0E"/>
    <w:rsid w:val="00DE2977"/>
    <w:rsid w:val="00DE2A6A"/>
    <w:rsid w:val="00DE3420"/>
    <w:rsid w:val="00DE409A"/>
    <w:rsid w:val="00DE47D9"/>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E28"/>
    <w:rsid w:val="00DF66C3"/>
    <w:rsid w:val="00DF68B5"/>
    <w:rsid w:val="00E00008"/>
    <w:rsid w:val="00E0015B"/>
    <w:rsid w:val="00E00180"/>
    <w:rsid w:val="00E00831"/>
    <w:rsid w:val="00E0283D"/>
    <w:rsid w:val="00E0391C"/>
    <w:rsid w:val="00E040B5"/>
    <w:rsid w:val="00E04BF2"/>
    <w:rsid w:val="00E04EB7"/>
    <w:rsid w:val="00E05736"/>
    <w:rsid w:val="00E06378"/>
    <w:rsid w:val="00E063A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F33"/>
    <w:rsid w:val="00E13B55"/>
    <w:rsid w:val="00E1448C"/>
    <w:rsid w:val="00E145CF"/>
    <w:rsid w:val="00E14823"/>
    <w:rsid w:val="00E154E6"/>
    <w:rsid w:val="00E16260"/>
    <w:rsid w:val="00E166BE"/>
    <w:rsid w:val="00E17A3E"/>
    <w:rsid w:val="00E205CF"/>
    <w:rsid w:val="00E211EF"/>
    <w:rsid w:val="00E215A2"/>
    <w:rsid w:val="00E21FC2"/>
    <w:rsid w:val="00E22942"/>
    <w:rsid w:val="00E22F9F"/>
    <w:rsid w:val="00E230B7"/>
    <w:rsid w:val="00E238E2"/>
    <w:rsid w:val="00E23E7E"/>
    <w:rsid w:val="00E24284"/>
    <w:rsid w:val="00E24F5B"/>
    <w:rsid w:val="00E25A60"/>
    <w:rsid w:val="00E25AF0"/>
    <w:rsid w:val="00E2715E"/>
    <w:rsid w:val="00E27881"/>
    <w:rsid w:val="00E27A15"/>
    <w:rsid w:val="00E3038E"/>
    <w:rsid w:val="00E3054C"/>
    <w:rsid w:val="00E317B0"/>
    <w:rsid w:val="00E32C8E"/>
    <w:rsid w:val="00E3314C"/>
    <w:rsid w:val="00E34E5E"/>
    <w:rsid w:val="00E35AAE"/>
    <w:rsid w:val="00E35DCA"/>
    <w:rsid w:val="00E361BB"/>
    <w:rsid w:val="00E364F4"/>
    <w:rsid w:val="00E36843"/>
    <w:rsid w:val="00E370E8"/>
    <w:rsid w:val="00E371C7"/>
    <w:rsid w:val="00E37EFB"/>
    <w:rsid w:val="00E40F07"/>
    <w:rsid w:val="00E418F1"/>
    <w:rsid w:val="00E4214A"/>
    <w:rsid w:val="00E43453"/>
    <w:rsid w:val="00E439AA"/>
    <w:rsid w:val="00E43DE3"/>
    <w:rsid w:val="00E44D3E"/>
    <w:rsid w:val="00E45230"/>
    <w:rsid w:val="00E45438"/>
    <w:rsid w:val="00E455B2"/>
    <w:rsid w:val="00E45853"/>
    <w:rsid w:val="00E47F5D"/>
    <w:rsid w:val="00E5006C"/>
    <w:rsid w:val="00E509F6"/>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883"/>
    <w:rsid w:val="00E62F14"/>
    <w:rsid w:val="00E632A4"/>
    <w:rsid w:val="00E63D8B"/>
    <w:rsid w:val="00E64366"/>
    <w:rsid w:val="00E643E1"/>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DD0"/>
    <w:rsid w:val="00E72EFC"/>
    <w:rsid w:val="00E73298"/>
    <w:rsid w:val="00E73F71"/>
    <w:rsid w:val="00E74895"/>
    <w:rsid w:val="00E74930"/>
    <w:rsid w:val="00E75F32"/>
    <w:rsid w:val="00E75FE1"/>
    <w:rsid w:val="00E76A15"/>
    <w:rsid w:val="00E76C97"/>
    <w:rsid w:val="00E76F83"/>
    <w:rsid w:val="00E77122"/>
    <w:rsid w:val="00E7744E"/>
    <w:rsid w:val="00E77968"/>
    <w:rsid w:val="00E779E5"/>
    <w:rsid w:val="00E77CBA"/>
    <w:rsid w:val="00E80EFB"/>
    <w:rsid w:val="00E81366"/>
    <w:rsid w:val="00E8165F"/>
    <w:rsid w:val="00E82ABB"/>
    <w:rsid w:val="00E848FB"/>
    <w:rsid w:val="00E84A41"/>
    <w:rsid w:val="00E84BA3"/>
    <w:rsid w:val="00E84CC1"/>
    <w:rsid w:val="00E84F26"/>
    <w:rsid w:val="00E853BA"/>
    <w:rsid w:val="00E85512"/>
    <w:rsid w:val="00E855D8"/>
    <w:rsid w:val="00E85967"/>
    <w:rsid w:val="00E85C8A"/>
    <w:rsid w:val="00E85E23"/>
    <w:rsid w:val="00E85F74"/>
    <w:rsid w:val="00E86410"/>
    <w:rsid w:val="00E86D0C"/>
    <w:rsid w:val="00E870B7"/>
    <w:rsid w:val="00E9028C"/>
    <w:rsid w:val="00E90C23"/>
    <w:rsid w:val="00E90F84"/>
    <w:rsid w:val="00E91834"/>
    <w:rsid w:val="00E91C91"/>
    <w:rsid w:val="00E91DAD"/>
    <w:rsid w:val="00E927B2"/>
    <w:rsid w:val="00E92CF9"/>
    <w:rsid w:val="00E92ED6"/>
    <w:rsid w:val="00E931A3"/>
    <w:rsid w:val="00E93573"/>
    <w:rsid w:val="00E9476A"/>
    <w:rsid w:val="00E949FF"/>
    <w:rsid w:val="00E94E9C"/>
    <w:rsid w:val="00E952A4"/>
    <w:rsid w:val="00E95D15"/>
    <w:rsid w:val="00E95DC6"/>
    <w:rsid w:val="00E9601C"/>
    <w:rsid w:val="00E96754"/>
    <w:rsid w:val="00E96A9E"/>
    <w:rsid w:val="00E96CE6"/>
    <w:rsid w:val="00E96D83"/>
    <w:rsid w:val="00E97047"/>
    <w:rsid w:val="00E9736E"/>
    <w:rsid w:val="00E97738"/>
    <w:rsid w:val="00E978BD"/>
    <w:rsid w:val="00EA01C9"/>
    <w:rsid w:val="00EA03D8"/>
    <w:rsid w:val="00EA0F70"/>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69A1"/>
    <w:rsid w:val="00EC6D18"/>
    <w:rsid w:val="00EC6F44"/>
    <w:rsid w:val="00EC7066"/>
    <w:rsid w:val="00EC7C8A"/>
    <w:rsid w:val="00ED04E9"/>
    <w:rsid w:val="00ED0CEC"/>
    <w:rsid w:val="00ED0DCC"/>
    <w:rsid w:val="00ED0F67"/>
    <w:rsid w:val="00ED17A8"/>
    <w:rsid w:val="00ED1E6F"/>
    <w:rsid w:val="00ED2945"/>
    <w:rsid w:val="00ED3092"/>
    <w:rsid w:val="00ED354D"/>
    <w:rsid w:val="00ED4676"/>
    <w:rsid w:val="00ED4CC4"/>
    <w:rsid w:val="00ED6C64"/>
    <w:rsid w:val="00ED7226"/>
    <w:rsid w:val="00ED7312"/>
    <w:rsid w:val="00ED77E9"/>
    <w:rsid w:val="00EE0408"/>
    <w:rsid w:val="00EE0897"/>
    <w:rsid w:val="00EE0EE7"/>
    <w:rsid w:val="00EE1C8C"/>
    <w:rsid w:val="00EE1D74"/>
    <w:rsid w:val="00EE2205"/>
    <w:rsid w:val="00EE33E0"/>
    <w:rsid w:val="00EE3CCD"/>
    <w:rsid w:val="00EE3EF9"/>
    <w:rsid w:val="00EE4643"/>
    <w:rsid w:val="00EE4EF6"/>
    <w:rsid w:val="00EE51E4"/>
    <w:rsid w:val="00EE5D97"/>
    <w:rsid w:val="00EE61D3"/>
    <w:rsid w:val="00EE69B5"/>
    <w:rsid w:val="00EE6CD4"/>
    <w:rsid w:val="00EF1276"/>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33"/>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6538"/>
    <w:rsid w:val="00F17D9F"/>
    <w:rsid w:val="00F17E59"/>
    <w:rsid w:val="00F17EF7"/>
    <w:rsid w:val="00F20744"/>
    <w:rsid w:val="00F207A9"/>
    <w:rsid w:val="00F21297"/>
    <w:rsid w:val="00F216A1"/>
    <w:rsid w:val="00F2191F"/>
    <w:rsid w:val="00F22D47"/>
    <w:rsid w:val="00F23D37"/>
    <w:rsid w:val="00F2452A"/>
    <w:rsid w:val="00F2478E"/>
    <w:rsid w:val="00F24C14"/>
    <w:rsid w:val="00F24C99"/>
    <w:rsid w:val="00F24D04"/>
    <w:rsid w:val="00F260BD"/>
    <w:rsid w:val="00F26445"/>
    <w:rsid w:val="00F26510"/>
    <w:rsid w:val="00F26A3A"/>
    <w:rsid w:val="00F27102"/>
    <w:rsid w:val="00F30137"/>
    <w:rsid w:val="00F30191"/>
    <w:rsid w:val="00F305C1"/>
    <w:rsid w:val="00F305EA"/>
    <w:rsid w:val="00F30744"/>
    <w:rsid w:val="00F3115A"/>
    <w:rsid w:val="00F316B0"/>
    <w:rsid w:val="00F32165"/>
    <w:rsid w:val="00F32737"/>
    <w:rsid w:val="00F32A19"/>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09B2"/>
    <w:rsid w:val="00F413D3"/>
    <w:rsid w:val="00F42046"/>
    <w:rsid w:val="00F4218D"/>
    <w:rsid w:val="00F4293C"/>
    <w:rsid w:val="00F42AFA"/>
    <w:rsid w:val="00F42CFA"/>
    <w:rsid w:val="00F449DB"/>
    <w:rsid w:val="00F44A89"/>
    <w:rsid w:val="00F45F0D"/>
    <w:rsid w:val="00F466D6"/>
    <w:rsid w:val="00F466E0"/>
    <w:rsid w:val="00F46E7D"/>
    <w:rsid w:val="00F46FAB"/>
    <w:rsid w:val="00F47518"/>
    <w:rsid w:val="00F4765B"/>
    <w:rsid w:val="00F478A9"/>
    <w:rsid w:val="00F50952"/>
    <w:rsid w:val="00F50B30"/>
    <w:rsid w:val="00F50C6C"/>
    <w:rsid w:val="00F50FF7"/>
    <w:rsid w:val="00F53052"/>
    <w:rsid w:val="00F537FA"/>
    <w:rsid w:val="00F5398D"/>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3AFE"/>
    <w:rsid w:val="00F64645"/>
    <w:rsid w:val="00F64C07"/>
    <w:rsid w:val="00F64E9E"/>
    <w:rsid w:val="00F65A04"/>
    <w:rsid w:val="00F664DD"/>
    <w:rsid w:val="00F6735C"/>
    <w:rsid w:val="00F67383"/>
    <w:rsid w:val="00F674ED"/>
    <w:rsid w:val="00F7116B"/>
    <w:rsid w:val="00F71856"/>
    <w:rsid w:val="00F71B30"/>
    <w:rsid w:val="00F72B20"/>
    <w:rsid w:val="00F72BB8"/>
    <w:rsid w:val="00F731F4"/>
    <w:rsid w:val="00F73E8D"/>
    <w:rsid w:val="00F73F08"/>
    <w:rsid w:val="00F74D22"/>
    <w:rsid w:val="00F75F0C"/>
    <w:rsid w:val="00F763AA"/>
    <w:rsid w:val="00F76562"/>
    <w:rsid w:val="00F77565"/>
    <w:rsid w:val="00F77BE6"/>
    <w:rsid w:val="00F77F63"/>
    <w:rsid w:val="00F81367"/>
    <w:rsid w:val="00F814EB"/>
    <w:rsid w:val="00F831CF"/>
    <w:rsid w:val="00F8320D"/>
    <w:rsid w:val="00F837C3"/>
    <w:rsid w:val="00F83915"/>
    <w:rsid w:val="00F83947"/>
    <w:rsid w:val="00F84283"/>
    <w:rsid w:val="00F84A03"/>
    <w:rsid w:val="00F84C74"/>
    <w:rsid w:val="00F85656"/>
    <w:rsid w:val="00F85739"/>
    <w:rsid w:val="00F85867"/>
    <w:rsid w:val="00F86102"/>
    <w:rsid w:val="00F8715B"/>
    <w:rsid w:val="00F87911"/>
    <w:rsid w:val="00F900E6"/>
    <w:rsid w:val="00F901F2"/>
    <w:rsid w:val="00F91D00"/>
    <w:rsid w:val="00F92085"/>
    <w:rsid w:val="00F93054"/>
    <w:rsid w:val="00F93340"/>
    <w:rsid w:val="00F935E4"/>
    <w:rsid w:val="00F93948"/>
    <w:rsid w:val="00F9481D"/>
    <w:rsid w:val="00F9493C"/>
    <w:rsid w:val="00F95107"/>
    <w:rsid w:val="00F9512C"/>
    <w:rsid w:val="00F951D6"/>
    <w:rsid w:val="00F95D00"/>
    <w:rsid w:val="00F95D97"/>
    <w:rsid w:val="00F96037"/>
    <w:rsid w:val="00F965D7"/>
    <w:rsid w:val="00F971A8"/>
    <w:rsid w:val="00F97C3C"/>
    <w:rsid w:val="00F97C8E"/>
    <w:rsid w:val="00FA0831"/>
    <w:rsid w:val="00FA0D4A"/>
    <w:rsid w:val="00FA0E1F"/>
    <w:rsid w:val="00FA0F50"/>
    <w:rsid w:val="00FA1E5B"/>
    <w:rsid w:val="00FA4E6B"/>
    <w:rsid w:val="00FA551D"/>
    <w:rsid w:val="00FA619D"/>
    <w:rsid w:val="00FA63D9"/>
    <w:rsid w:val="00FA692D"/>
    <w:rsid w:val="00FA71CB"/>
    <w:rsid w:val="00FA757C"/>
    <w:rsid w:val="00FA7B87"/>
    <w:rsid w:val="00FB03EA"/>
    <w:rsid w:val="00FB0D46"/>
    <w:rsid w:val="00FB1765"/>
    <w:rsid w:val="00FB1E57"/>
    <w:rsid w:val="00FB2122"/>
    <w:rsid w:val="00FB28E8"/>
    <w:rsid w:val="00FB2AF1"/>
    <w:rsid w:val="00FB3D4A"/>
    <w:rsid w:val="00FB407E"/>
    <w:rsid w:val="00FB43B9"/>
    <w:rsid w:val="00FB43BF"/>
    <w:rsid w:val="00FB4A4E"/>
    <w:rsid w:val="00FB4D2F"/>
    <w:rsid w:val="00FB4F59"/>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6C"/>
    <w:rsid w:val="00FF5086"/>
    <w:rsid w:val="00FF6116"/>
    <w:rsid w:val="00FF6580"/>
    <w:rsid w:val="00FF6AB3"/>
    <w:rsid w:val="00FF6B90"/>
    <w:rsid w:val="00FF6D62"/>
    <w:rsid w:val="00FF7C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f" fillcolor="#f49100" strokecolor="#f49100">
      <v:fill color="#f49100" on="f"/>
      <v:stroke color="#f49100"/>
      <o:colormru v:ext="edit" colors="#f49100,#8f9286"/>
    </o:shapedefaults>
    <o:shapelayout v:ext="edit">
      <o:idmap v:ext="edit" data="1"/>
    </o:shapelayout>
  </w:shapeDefaults>
  <w:decimalSymbol w:val="."/>
  <w:listSeparator w:val=","/>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27577-7DE1-4BB9-82FF-89FB9C609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1524</TotalTime>
  <Pages>21</Pages>
  <Words>7084</Words>
  <Characters>39460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46452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763</cp:revision>
  <cp:lastPrinted>2019-11-11T10:37:00Z</cp:lastPrinted>
  <dcterms:created xsi:type="dcterms:W3CDTF">2018-05-11T06:34:00Z</dcterms:created>
  <dcterms:modified xsi:type="dcterms:W3CDTF">2019-11-12T07:58:00Z</dcterms:modified>
</cp:coreProperties>
</file>